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BD5BB4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BD5BB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72D37E1" w:rsidR="00AD3606" w:rsidRPr="00BD5BB4" w:rsidRDefault="00F04028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D5BB4">
              <w:rPr>
                <w:b/>
              </w:rPr>
              <w:t xml:space="preserve">Revision </w:t>
            </w:r>
            <w:r w:rsidR="00D820D1">
              <w:rPr>
                <w:b/>
              </w:rPr>
              <w:t xml:space="preserve">3 </w:t>
            </w:r>
            <w:r w:rsidRPr="00BD5BB4">
              <w:rPr>
                <w:b/>
              </w:rPr>
              <w:t xml:space="preserve">to </w:t>
            </w:r>
            <w:r w:rsidRPr="00BD5BB4">
              <w:rPr>
                <w:b/>
              </w:rPr>
              <w:br/>
            </w:r>
            <w:r w:rsidR="00AD3606" w:rsidRPr="00BD5BB4">
              <w:rPr>
                <w:b/>
              </w:rPr>
              <w:t xml:space="preserve">Document </w:t>
            </w:r>
            <w:r w:rsidR="00A028B5" w:rsidRPr="00BD5BB4">
              <w:rPr>
                <w:b/>
              </w:rPr>
              <w:t>EG-ITRs</w:t>
            </w:r>
            <w:r w:rsidR="00A52C84" w:rsidRPr="00BD5BB4">
              <w:rPr>
                <w:b/>
              </w:rPr>
              <w:t>-</w:t>
            </w:r>
            <w:r w:rsidR="00E01B6A" w:rsidRPr="00BD5BB4">
              <w:rPr>
                <w:b/>
              </w:rPr>
              <w:t>3</w:t>
            </w:r>
            <w:r w:rsidR="00AD3606" w:rsidRPr="00BD5BB4">
              <w:rPr>
                <w:b/>
              </w:rPr>
              <w:t>/</w:t>
            </w:r>
            <w:r w:rsidRPr="00BD5BB4">
              <w:rPr>
                <w:b/>
              </w:rPr>
              <w:t>1</w:t>
            </w:r>
            <w:r w:rsidR="004C4A0E" w:rsidRPr="00BD5BB4">
              <w:rPr>
                <w:b/>
              </w:rPr>
              <w:t>-E</w:t>
            </w:r>
          </w:p>
        </w:tc>
      </w:tr>
      <w:tr w:rsidR="00AD3606" w:rsidRPr="00BD5BB4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BD5BB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7B20BD4" w:rsidR="00AD3606" w:rsidRPr="00BD5BB4" w:rsidRDefault="00E072F7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4C4A0E" w:rsidRPr="00BD5BB4">
              <w:rPr>
                <w:b/>
              </w:rPr>
              <w:t xml:space="preserve"> </w:t>
            </w:r>
            <w:r w:rsidR="00FE08FE" w:rsidRPr="00BD5BB4">
              <w:rPr>
                <w:b/>
              </w:rPr>
              <w:t>September</w:t>
            </w:r>
            <w:r w:rsidR="004C4A0E" w:rsidRPr="00BD5BB4">
              <w:rPr>
                <w:b/>
              </w:rPr>
              <w:t xml:space="preserve"> </w:t>
            </w:r>
            <w:r w:rsidR="0083408D" w:rsidRPr="00BD5BB4">
              <w:rPr>
                <w:b/>
              </w:rPr>
              <w:t>2024</w:t>
            </w:r>
          </w:p>
        </w:tc>
      </w:tr>
      <w:tr w:rsidR="00AD3606" w:rsidRPr="00BD5BB4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BD5BB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567F29F0" w:rsidR="00AD3606" w:rsidRPr="00BD5BB4" w:rsidRDefault="00E01B6A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D5BB4">
              <w:rPr>
                <w:b/>
              </w:rPr>
              <w:t>English only</w:t>
            </w:r>
          </w:p>
        </w:tc>
      </w:tr>
      <w:tr w:rsidR="00472BAD" w:rsidRPr="00BD5BB4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BD5BB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BD5BB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5D2909EC" w14:textId="77777777" w:rsidR="0060339C" w:rsidRPr="00BD5BB4" w:rsidRDefault="0060339C" w:rsidP="00231281">
      <w:pPr>
        <w:pStyle w:val="TitleAgenda"/>
      </w:pPr>
      <w:bookmarkStart w:id="8" w:name="_Hlk133421428"/>
      <w:bookmarkEnd w:id="2"/>
      <w:bookmarkEnd w:id="3"/>
      <w:bookmarkEnd w:id="4"/>
      <w:bookmarkEnd w:id="5"/>
      <w:bookmarkEnd w:id="7"/>
      <w:r w:rsidRPr="00BD5BB4">
        <w:t>DRAFT AGENDA</w:t>
      </w:r>
    </w:p>
    <w:p w14:paraId="0A6E7D1A" w14:textId="3E494FF5" w:rsidR="0060339C" w:rsidRPr="00BD5BB4" w:rsidRDefault="0060339C" w:rsidP="00231281">
      <w:pPr>
        <w:pStyle w:val="CWG-EGName"/>
        <w:rPr>
          <w:rFonts w:eastAsia="Calibri"/>
          <w:kern w:val="2"/>
          <w:sz w:val="22"/>
          <w:szCs w:val="22"/>
          <w14:ligatures w14:val="standardContextual"/>
        </w:rPr>
      </w:pPr>
      <w:r w:rsidRPr="00BD5BB4">
        <w:t xml:space="preserve">EXPERT GROUP ON </w:t>
      </w:r>
      <w:r w:rsidRPr="00BD5BB4">
        <w:br/>
        <w:t>INTERNATIONAL TELECOMMUNICATION REGULATIONS</w:t>
      </w:r>
    </w:p>
    <w:p w14:paraId="4BC2042B" w14:textId="5C80CFBF" w:rsidR="0060339C" w:rsidRPr="00BD5BB4" w:rsidRDefault="0060339C" w:rsidP="00231281">
      <w:pPr>
        <w:pStyle w:val="Meetingdate"/>
      </w:pPr>
      <w:r w:rsidRPr="00BD5BB4">
        <w:t>Monday, 30 September</w:t>
      </w:r>
      <w:r w:rsidR="00231281" w:rsidRPr="00BD5BB4">
        <w:t xml:space="preserve"> 2024,</w:t>
      </w:r>
      <w:r w:rsidRPr="00BD5BB4">
        <w:t xml:space="preserve"> </w:t>
      </w:r>
      <w:r w:rsidR="00231281" w:rsidRPr="00BD5BB4">
        <w:t>0930 – 1230 and 1430 – 1730 hours</w:t>
      </w:r>
      <w:r w:rsidR="00231281" w:rsidRPr="00BD5BB4">
        <w:br/>
      </w:r>
      <w:r w:rsidRPr="00BD5BB4">
        <w:t>Tuesday, 1 October 2024</w:t>
      </w:r>
      <w:r w:rsidR="00231281" w:rsidRPr="00BD5BB4">
        <w:t>, 0930 – 1230 and 1430 – 1730 hours</w:t>
      </w:r>
    </w:p>
    <w:p w14:paraId="03E7B3E5" w14:textId="6E256900" w:rsidR="0060339C" w:rsidRPr="00BD5BB4" w:rsidRDefault="0060339C" w:rsidP="00231281">
      <w:pPr>
        <w:pStyle w:val="Meetingroom"/>
      </w:pPr>
      <w:r w:rsidRPr="00BD5BB4">
        <w:t xml:space="preserve">Room </w:t>
      </w:r>
      <w:r w:rsidR="00231281" w:rsidRPr="00BD5BB4">
        <w:t>Popov</w:t>
      </w:r>
      <w:r w:rsidRPr="00BD5BB4">
        <w:t>, ITU Headquarters, Geneva</w:t>
      </w:r>
    </w:p>
    <w:tbl>
      <w:tblPr>
        <w:tblStyle w:val="TableGrid"/>
        <w:tblW w:w="100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D433F4" w:rsidRPr="00BD5BB4" w14:paraId="72E69148" w14:textId="77777777" w:rsidTr="00BC6DC8">
        <w:trPr>
          <w:cantSplit/>
          <w:jc w:val="center"/>
        </w:trPr>
        <w:tc>
          <w:tcPr>
            <w:tcW w:w="852" w:type="dxa"/>
          </w:tcPr>
          <w:p w14:paraId="0E4B6959" w14:textId="77777777" w:rsidR="00D433F4" w:rsidRPr="00BD5BB4" w:rsidRDefault="00D433F4" w:rsidP="00BD5BB4">
            <w:pPr>
              <w:pStyle w:val="Tablehead"/>
            </w:pPr>
            <w:r w:rsidRPr="00BD5BB4">
              <w:t>Item</w:t>
            </w:r>
          </w:p>
        </w:tc>
        <w:tc>
          <w:tcPr>
            <w:tcW w:w="6974" w:type="dxa"/>
          </w:tcPr>
          <w:p w14:paraId="7E1542CF" w14:textId="77777777" w:rsidR="00D433F4" w:rsidRPr="00BD5BB4" w:rsidRDefault="00D433F4" w:rsidP="00BD5BB4">
            <w:pPr>
              <w:pStyle w:val="Tablehead"/>
            </w:pPr>
          </w:p>
        </w:tc>
        <w:tc>
          <w:tcPr>
            <w:tcW w:w="2268" w:type="dxa"/>
          </w:tcPr>
          <w:p w14:paraId="10B10A58" w14:textId="77777777" w:rsidR="00D433F4" w:rsidRPr="00BD5BB4" w:rsidRDefault="00D433F4" w:rsidP="00BD5BB4">
            <w:pPr>
              <w:pStyle w:val="Tablehead"/>
            </w:pPr>
            <w:r w:rsidRPr="00BD5BB4">
              <w:t>Documents</w:t>
            </w:r>
          </w:p>
        </w:tc>
      </w:tr>
      <w:tr w:rsidR="00D433F4" w:rsidRPr="00BD5BB4" w14:paraId="5CBD0B11" w14:textId="77777777" w:rsidTr="00BC6DC8">
        <w:trPr>
          <w:cantSplit/>
          <w:jc w:val="center"/>
        </w:trPr>
        <w:tc>
          <w:tcPr>
            <w:tcW w:w="852" w:type="dxa"/>
          </w:tcPr>
          <w:p w14:paraId="126063A8" w14:textId="77777777" w:rsidR="00D433F4" w:rsidRPr="00BD5BB4" w:rsidRDefault="00D433F4" w:rsidP="00BD5BB4">
            <w:pPr>
              <w:pStyle w:val="Tabletext"/>
              <w:jc w:val="center"/>
              <w:rPr>
                <w:b/>
              </w:rPr>
            </w:pPr>
            <w:r w:rsidRPr="00BD5BB4">
              <w:rPr>
                <w:b/>
              </w:rPr>
              <w:t>1</w:t>
            </w:r>
          </w:p>
        </w:tc>
        <w:tc>
          <w:tcPr>
            <w:tcW w:w="6974" w:type="dxa"/>
          </w:tcPr>
          <w:p w14:paraId="16DBD81C" w14:textId="77777777" w:rsidR="00D433F4" w:rsidRPr="00BD5BB4" w:rsidRDefault="00D433F4" w:rsidP="00BD5BB4">
            <w:pPr>
              <w:pStyle w:val="Tabletext"/>
            </w:pPr>
            <w:r w:rsidRPr="00BD5BB4">
              <w:t>Introductory remarks</w:t>
            </w:r>
          </w:p>
        </w:tc>
        <w:tc>
          <w:tcPr>
            <w:tcW w:w="2268" w:type="dxa"/>
          </w:tcPr>
          <w:p w14:paraId="0AFE66DE" w14:textId="77777777" w:rsidR="00D433F4" w:rsidRPr="00BD5BB4" w:rsidRDefault="00D433F4" w:rsidP="00BD5BB4">
            <w:pPr>
              <w:pStyle w:val="Tabletext"/>
              <w:jc w:val="center"/>
            </w:pPr>
          </w:p>
        </w:tc>
      </w:tr>
      <w:tr w:rsidR="00D433F4" w:rsidRPr="00BD5BB4" w14:paraId="6D94B52D" w14:textId="77777777" w:rsidTr="00BC6DC8">
        <w:trPr>
          <w:cantSplit/>
          <w:jc w:val="center"/>
        </w:trPr>
        <w:tc>
          <w:tcPr>
            <w:tcW w:w="852" w:type="dxa"/>
          </w:tcPr>
          <w:p w14:paraId="5B5E82C3" w14:textId="77777777" w:rsidR="00D433F4" w:rsidRPr="00BD5BB4" w:rsidRDefault="00D433F4" w:rsidP="00BD5BB4">
            <w:pPr>
              <w:pStyle w:val="Tabletext"/>
              <w:jc w:val="center"/>
              <w:rPr>
                <w:b/>
              </w:rPr>
            </w:pPr>
            <w:r w:rsidRPr="00BD5BB4">
              <w:rPr>
                <w:b/>
              </w:rPr>
              <w:t>2</w:t>
            </w:r>
          </w:p>
        </w:tc>
        <w:tc>
          <w:tcPr>
            <w:tcW w:w="6974" w:type="dxa"/>
          </w:tcPr>
          <w:p w14:paraId="53CB48C8" w14:textId="77777777" w:rsidR="00D433F4" w:rsidRPr="00BD5BB4" w:rsidRDefault="00D433F4" w:rsidP="00BD5BB4">
            <w:pPr>
              <w:pStyle w:val="Tabletext"/>
            </w:pPr>
            <w:r w:rsidRPr="00BD5BB4">
              <w:t>Adoption of the Agenda and allocation of documents</w:t>
            </w:r>
          </w:p>
        </w:tc>
        <w:tc>
          <w:tcPr>
            <w:tcW w:w="2268" w:type="dxa"/>
          </w:tcPr>
          <w:p w14:paraId="38B4079C" w14:textId="1AF4F886" w:rsidR="00D433F4" w:rsidRPr="00BD5BB4" w:rsidRDefault="00D433F4" w:rsidP="00BD5BB4">
            <w:pPr>
              <w:pStyle w:val="Tabletext"/>
              <w:jc w:val="center"/>
            </w:pPr>
            <w:r w:rsidRPr="00BD5BB4">
              <w:t>EG-ITRs-</w:t>
            </w:r>
            <w:r w:rsidR="004A4A90" w:rsidRPr="00BD5BB4">
              <w:t>3</w:t>
            </w:r>
            <w:r w:rsidRPr="00BD5BB4">
              <w:t>/1(Rev.</w:t>
            </w:r>
            <w:r w:rsidR="00D820D1">
              <w:t>3</w:t>
            </w:r>
            <w:r w:rsidRPr="00BD5BB4">
              <w:t>)</w:t>
            </w:r>
          </w:p>
        </w:tc>
      </w:tr>
      <w:tr w:rsidR="00E60CDE" w:rsidRPr="00BD5BB4" w14:paraId="5CAB7229" w14:textId="77777777" w:rsidTr="00BC6DC8">
        <w:trPr>
          <w:cantSplit/>
          <w:jc w:val="center"/>
        </w:trPr>
        <w:tc>
          <w:tcPr>
            <w:tcW w:w="852" w:type="dxa"/>
          </w:tcPr>
          <w:p w14:paraId="351F80E8" w14:textId="30CD111F" w:rsidR="00E60CDE" w:rsidRPr="00BD5BB4" w:rsidRDefault="00FE08FE" w:rsidP="00BD5BB4">
            <w:pPr>
              <w:pStyle w:val="Tabletext"/>
              <w:jc w:val="center"/>
              <w:rPr>
                <w:b/>
              </w:rPr>
            </w:pPr>
            <w:r w:rsidRPr="00BD5BB4">
              <w:rPr>
                <w:b/>
              </w:rPr>
              <w:t>3</w:t>
            </w:r>
          </w:p>
        </w:tc>
        <w:tc>
          <w:tcPr>
            <w:tcW w:w="6974" w:type="dxa"/>
          </w:tcPr>
          <w:p w14:paraId="14A1174E" w14:textId="67ECD44A" w:rsidR="00E60CDE" w:rsidRPr="00BD5BB4" w:rsidRDefault="00FE08FE" w:rsidP="00BD5BB4">
            <w:pPr>
              <w:pStyle w:val="Tabletext"/>
            </w:pPr>
            <w:r w:rsidRPr="00BD5BB4">
              <w:t>Discussion on c</w:t>
            </w:r>
            <w:r w:rsidR="00E60CDE" w:rsidRPr="00BD5BB4">
              <w:t>ontributions received on new trends which may impact the ITRs</w:t>
            </w:r>
          </w:p>
        </w:tc>
        <w:tc>
          <w:tcPr>
            <w:tcW w:w="2268" w:type="dxa"/>
          </w:tcPr>
          <w:p w14:paraId="4DB0F490" w14:textId="77777777" w:rsidR="00E60CDE" w:rsidRPr="00BD5BB4" w:rsidRDefault="00E072F7" w:rsidP="00BD5BB4">
            <w:pPr>
              <w:pStyle w:val="Tabletext"/>
              <w:jc w:val="center"/>
              <w:rPr>
                <w:rStyle w:val="Hyperlink"/>
                <w:rFonts w:cs="Calibri"/>
                <w:color w:val="auto"/>
                <w:u w:val="none"/>
              </w:rPr>
            </w:pPr>
            <w:hyperlink r:id="rId11" w:history="1">
              <w:r w:rsidR="00E60CDE" w:rsidRPr="00BD5BB4">
                <w:rPr>
                  <w:rStyle w:val="Hyperlink"/>
                  <w:rFonts w:cs="Calibri"/>
                </w:rPr>
                <w:t>EG-ITRs-3/2</w:t>
              </w:r>
            </w:hyperlink>
          </w:p>
          <w:p w14:paraId="45D932DD" w14:textId="77777777" w:rsidR="00E60CDE" w:rsidRPr="00BD5BB4" w:rsidRDefault="00E072F7" w:rsidP="00BD5BB4">
            <w:pPr>
              <w:pStyle w:val="Tabletext"/>
              <w:jc w:val="center"/>
              <w:rPr>
                <w:rStyle w:val="Hyperlink"/>
                <w:rFonts w:cs="Calibri"/>
                <w:color w:val="auto"/>
                <w:u w:val="none"/>
              </w:rPr>
            </w:pPr>
            <w:hyperlink r:id="rId12" w:history="1">
              <w:r w:rsidR="00E60CDE" w:rsidRPr="00BD5BB4">
                <w:rPr>
                  <w:rStyle w:val="Hyperlink"/>
                  <w:rFonts w:cs="Calibri"/>
                </w:rPr>
                <w:t>EG-ITRs-3/6</w:t>
              </w:r>
            </w:hyperlink>
          </w:p>
          <w:p w14:paraId="0307C8B5" w14:textId="081021E5" w:rsidR="00E60CDE" w:rsidRPr="00BD5BB4" w:rsidRDefault="00E072F7" w:rsidP="00BD5BB4">
            <w:pPr>
              <w:pStyle w:val="Tabletext"/>
              <w:jc w:val="center"/>
            </w:pPr>
            <w:hyperlink r:id="rId13" w:history="1">
              <w:r w:rsidR="00EB6AB4" w:rsidRPr="00BD5BB4">
                <w:rPr>
                  <w:rStyle w:val="Hyperlink"/>
                  <w:rFonts w:cs="Calibri"/>
                </w:rPr>
                <w:t>EG-ITRs-3/11</w:t>
              </w:r>
            </w:hyperlink>
          </w:p>
        </w:tc>
      </w:tr>
      <w:tr w:rsidR="00E60CDE" w:rsidRPr="00BD5BB4" w14:paraId="02B76ABA" w14:textId="77777777" w:rsidTr="00BC6DC8">
        <w:trPr>
          <w:cantSplit/>
          <w:jc w:val="center"/>
        </w:trPr>
        <w:tc>
          <w:tcPr>
            <w:tcW w:w="852" w:type="dxa"/>
          </w:tcPr>
          <w:p w14:paraId="075AC45A" w14:textId="4616A309" w:rsidR="00E60CDE" w:rsidRPr="00BD5BB4" w:rsidRDefault="00FE08FE" w:rsidP="00BD5BB4">
            <w:pPr>
              <w:pStyle w:val="Tabletext"/>
              <w:jc w:val="center"/>
              <w:rPr>
                <w:b/>
              </w:rPr>
            </w:pPr>
            <w:r w:rsidRPr="00BD5BB4">
              <w:rPr>
                <w:b/>
              </w:rPr>
              <w:t>4</w:t>
            </w:r>
          </w:p>
        </w:tc>
        <w:tc>
          <w:tcPr>
            <w:tcW w:w="6974" w:type="dxa"/>
          </w:tcPr>
          <w:p w14:paraId="402B70FC" w14:textId="3F5295C6" w:rsidR="00E60CDE" w:rsidRPr="00BD5BB4" w:rsidRDefault="00FE08FE" w:rsidP="00BD5BB4">
            <w:pPr>
              <w:pStyle w:val="Tabletext"/>
            </w:pPr>
            <w:r w:rsidRPr="00BD5BB4">
              <w:t>Discussion on c</w:t>
            </w:r>
            <w:r w:rsidR="00E60CDE" w:rsidRPr="00BD5BB4">
              <w:t>ontributions received on empirical data on the current use of the ITRs</w:t>
            </w:r>
          </w:p>
        </w:tc>
        <w:tc>
          <w:tcPr>
            <w:tcW w:w="2268" w:type="dxa"/>
          </w:tcPr>
          <w:p w14:paraId="4AB3F211" w14:textId="77777777" w:rsidR="00E60CDE" w:rsidRPr="00BD5BB4" w:rsidRDefault="00E072F7" w:rsidP="00BD5BB4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14" w:history="1">
              <w:r w:rsidR="00E60CDE" w:rsidRPr="00BD5BB4">
                <w:rPr>
                  <w:rStyle w:val="Hyperlink"/>
                  <w:rFonts w:cs="Calibri"/>
                </w:rPr>
                <w:t>EG-ITRs-3/7</w:t>
              </w:r>
            </w:hyperlink>
          </w:p>
          <w:p w14:paraId="5D9A478A" w14:textId="6DF0FE71" w:rsidR="00E60CDE" w:rsidRPr="00BD5BB4" w:rsidRDefault="00E072F7" w:rsidP="00BD5BB4">
            <w:pPr>
              <w:pStyle w:val="Tabletext"/>
              <w:jc w:val="center"/>
            </w:pPr>
            <w:hyperlink r:id="rId15" w:history="1">
              <w:r w:rsidR="00EB6AB4" w:rsidRPr="00BD5BB4">
                <w:rPr>
                  <w:rStyle w:val="Hyperlink"/>
                  <w:rFonts w:cs="Calibri"/>
                </w:rPr>
                <w:t>EG-ITRs-3/9</w:t>
              </w:r>
            </w:hyperlink>
          </w:p>
        </w:tc>
      </w:tr>
      <w:tr w:rsidR="00D433F4" w:rsidRPr="00BD5BB4" w14:paraId="75B25E85" w14:textId="77777777" w:rsidTr="00BC6DC8">
        <w:trPr>
          <w:cantSplit/>
          <w:jc w:val="center"/>
        </w:trPr>
        <w:tc>
          <w:tcPr>
            <w:tcW w:w="852" w:type="dxa"/>
          </w:tcPr>
          <w:p w14:paraId="4887F231" w14:textId="64CED284" w:rsidR="00D433F4" w:rsidRPr="00BD5BB4" w:rsidRDefault="00FE08FE" w:rsidP="00BD5BB4">
            <w:pPr>
              <w:pStyle w:val="Tabletext"/>
              <w:jc w:val="center"/>
              <w:rPr>
                <w:b/>
              </w:rPr>
            </w:pPr>
            <w:r w:rsidRPr="00BD5BB4">
              <w:rPr>
                <w:b/>
              </w:rPr>
              <w:t>5</w:t>
            </w:r>
          </w:p>
        </w:tc>
        <w:tc>
          <w:tcPr>
            <w:tcW w:w="6974" w:type="dxa"/>
          </w:tcPr>
          <w:p w14:paraId="22631EDD" w14:textId="77777777" w:rsidR="00D433F4" w:rsidRPr="00BD5BB4" w:rsidRDefault="00D433F4" w:rsidP="00BD5BB4">
            <w:pPr>
              <w:pStyle w:val="Tabletext"/>
            </w:pPr>
            <w:r w:rsidRPr="00BD5BB4">
              <w:t>Discussion on general contributions received</w:t>
            </w:r>
          </w:p>
        </w:tc>
        <w:tc>
          <w:tcPr>
            <w:tcW w:w="2268" w:type="dxa"/>
          </w:tcPr>
          <w:p w14:paraId="5AED52B7" w14:textId="25FA6834" w:rsidR="006F6770" w:rsidRPr="00BD5BB4" w:rsidRDefault="00E072F7" w:rsidP="00BD5BB4">
            <w:pPr>
              <w:pStyle w:val="Tabletext"/>
              <w:jc w:val="center"/>
              <w:rPr>
                <w:rStyle w:val="Hyperlink"/>
                <w:rFonts w:cs="Calibri"/>
                <w:color w:val="auto"/>
                <w:u w:val="none"/>
              </w:rPr>
            </w:pPr>
            <w:hyperlink r:id="rId16" w:history="1">
              <w:r w:rsidR="006F6770" w:rsidRPr="00BD5BB4">
                <w:rPr>
                  <w:rStyle w:val="Hyperlink"/>
                  <w:rFonts w:cs="Calibri"/>
                </w:rPr>
                <w:t>EG-ITRs-3/3</w:t>
              </w:r>
            </w:hyperlink>
          </w:p>
          <w:p w14:paraId="0B9FFFE5" w14:textId="262A076E" w:rsidR="006F6770" w:rsidRPr="00BD5BB4" w:rsidRDefault="00E072F7" w:rsidP="00BD5BB4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17" w:history="1">
              <w:r w:rsidR="006F6770" w:rsidRPr="00BD5BB4">
                <w:rPr>
                  <w:rStyle w:val="Hyperlink"/>
                  <w:rFonts w:cs="Calibri"/>
                </w:rPr>
                <w:t>EG-ITRs-3/5</w:t>
              </w:r>
            </w:hyperlink>
          </w:p>
          <w:p w14:paraId="0A0D278B" w14:textId="77777777" w:rsidR="00EB6AB4" w:rsidRPr="00BD5BB4" w:rsidRDefault="00E072F7" w:rsidP="00BD5BB4">
            <w:pPr>
              <w:pStyle w:val="Tabletext"/>
              <w:jc w:val="center"/>
              <w:rPr>
                <w:rStyle w:val="Hyperlink"/>
                <w:rFonts w:cs="Calibri"/>
                <w:color w:val="auto"/>
                <w:u w:val="none"/>
              </w:rPr>
            </w:pPr>
            <w:hyperlink r:id="rId18" w:history="1">
              <w:r w:rsidR="00EB6AB4" w:rsidRPr="00BD5BB4">
                <w:rPr>
                  <w:rStyle w:val="Hyperlink"/>
                  <w:rFonts w:cs="Calibri"/>
                </w:rPr>
                <w:t>EG-ITRs-3/8</w:t>
              </w:r>
            </w:hyperlink>
          </w:p>
          <w:p w14:paraId="5A3D1DF0" w14:textId="79E29831" w:rsidR="00011FBA" w:rsidRPr="00BD5BB4" w:rsidRDefault="00E072F7" w:rsidP="00BD5BB4">
            <w:pPr>
              <w:pStyle w:val="Tabletext"/>
              <w:jc w:val="center"/>
            </w:pPr>
            <w:hyperlink r:id="rId19" w:history="1">
              <w:r w:rsidR="00011FBA" w:rsidRPr="00BD5BB4">
                <w:rPr>
                  <w:rStyle w:val="Hyperlink"/>
                  <w:rFonts w:cs="Calibri"/>
                </w:rPr>
                <w:t>EG-ITRs-3/10</w:t>
              </w:r>
            </w:hyperlink>
          </w:p>
        </w:tc>
      </w:tr>
      <w:tr w:rsidR="008B01FA" w:rsidRPr="00BD5BB4" w14:paraId="34070542" w14:textId="77777777" w:rsidTr="00BC6DC8">
        <w:trPr>
          <w:cantSplit/>
          <w:jc w:val="center"/>
        </w:trPr>
        <w:tc>
          <w:tcPr>
            <w:tcW w:w="852" w:type="dxa"/>
          </w:tcPr>
          <w:p w14:paraId="253E7221" w14:textId="0C617A97" w:rsidR="008B01FA" w:rsidRPr="00BD5BB4" w:rsidRDefault="008B01FA" w:rsidP="00BD5BB4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74" w:type="dxa"/>
          </w:tcPr>
          <w:p w14:paraId="67AD24BE" w14:textId="167FCBF3" w:rsidR="008B01FA" w:rsidRPr="00BD5BB4" w:rsidRDefault="008B01FA" w:rsidP="00BD5BB4">
            <w:pPr>
              <w:pStyle w:val="Tabletext"/>
            </w:pPr>
            <w:r>
              <w:t>Format and Content of Final Report</w:t>
            </w:r>
          </w:p>
        </w:tc>
        <w:tc>
          <w:tcPr>
            <w:tcW w:w="2268" w:type="dxa"/>
          </w:tcPr>
          <w:p w14:paraId="0A5F8CDE" w14:textId="77777777" w:rsidR="008B01FA" w:rsidRDefault="00E072F7" w:rsidP="008B01FA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20" w:history="1">
              <w:r w:rsidR="008B01FA" w:rsidRPr="00BD5BB4">
                <w:rPr>
                  <w:rStyle w:val="Hyperlink"/>
                  <w:rFonts w:cs="Calibri"/>
                </w:rPr>
                <w:t>EG-ITRs-3/4</w:t>
              </w:r>
            </w:hyperlink>
          </w:p>
          <w:p w14:paraId="7867752C" w14:textId="75CE8DFC" w:rsidR="008B01FA" w:rsidRPr="008B01FA" w:rsidRDefault="00E072F7" w:rsidP="008B01FA">
            <w:pPr>
              <w:pStyle w:val="Tabletext"/>
              <w:jc w:val="center"/>
              <w:rPr>
                <w:rFonts w:cs="Calibri"/>
              </w:rPr>
            </w:pPr>
            <w:hyperlink r:id="rId21" w:history="1">
              <w:r w:rsidR="008B01FA" w:rsidRPr="00BD5BB4">
                <w:rPr>
                  <w:rStyle w:val="Hyperlink"/>
                  <w:rFonts w:cs="Calibri"/>
                </w:rPr>
                <w:t>EG-ITRs-3/10</w:t>
              </w:r>
            </w:hyperlink>
          </w:p>
        </w:tc>
      </w:tr>
      <w:tr w:rsidR="00D433F4" w:rsidRPr="00BD5BB4" w14:paraId="4D15525A" w14:textId="77777777" w:rsidTr="00BC6DC8">
        <w:trPr>
          <w:cantSplit/>
          <w:jc w:val="center"/>
        </w:trPr>
        <w:tc>
          <w:tcPr>
            <w:tcW w:w="852" w:type="dxa"/>
          </w:tcPr>
          <w:p w14:paraId="442984AC" w14:textId="31CD11CC" w:rsidR="00D433F4" w:rsidRPr="00BD5BB4" w:rsidRDefault="008B01FA" w:rsidP="00BD5BB4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74" w:type="dxa"/>
          </w:tcPr>
          <w:p w14:paraId="07D3936E" w14:textId="6A1F7737" w:rsidR="00D433F4" w:rsidRPr="00BD5BB4" w:rsidRDefault="00D433F4" w:rsidP="00BD5BB4">
            <w:pPr>
              <w:pStyle w:val="Tabletext"/>
            </w:pPr>
            <w:r w:rsidRPr="00BD5BB4">
              <w:t xml:space="preserve">Next </w:t>
            </w:r>
            <w:r w:rsidR="00BD5BB4" w:rsidRPr="00BD5BB4">
              <w:t>steps</w:t>
            </w:r>
          </w:p>
        </w:tc>
        <w:tc>
          <w:tcPr>
            <w:tcW w:w="2268" w:type="dxa"/>
          </w:tcPr>
          <w:p w14:paraId="5ACB8760" w14:textId="77777777" w:rsidR="00D433F4" w:rsidRPr="00BD5BB4" w:rsidRDefault="00D433F4" w:rsidP="00BD5BB4">
            <w:pPr>
              <w:pStyle w:val="Tabletext"/>
              <w:jc w:val="center"/>
            </w:pPr>
          </w:p>
        </w:tc>
      </w:tr>
      <w:tr w:rsidR="00D433F4" w:rsidRPr="00BD5BB4" w14:paraId="4625F27F" w14:textId="77777777" w:rsidTr="00BC6DC8">
        <w:trPr>
          <w:cantSplit/>
          <w:jc w:val="center"/>
        </w:trPr>
        <w:tc>
          <w:tcPr>
            <w:tcW w:w="852" w:type="dxa"/>
          </w:tcPr>
          <w:p w14:paraId="460536CA" w14:textId="18436CA7" w:rsidR="00D433F4" w:rsidRPr="00BD5BB4" w:rsidRDefault="008B01FA" w:rsidP="00BD5BB4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74" w:type="dxa"/>
          </w:tcPr>
          <w:p w14:paraId="5113B308" w14:textId="21FEB442" w:rsidR="00D433F4" w:rsidRPr="00BD5BB4" w:rsidRDefault="00BD5BB4" w:rsidP="00BD5BB4">
            <w:pPr>
              <w:pStyle w:val="Tabletext"/>
            </w:pPr>
            <w:r w:rsidRPr="00BD5BB4">
              <w:t>Any o</w:t>
            </w:r>
            <w:r w:rsidR="00D433F4" w:rsidRPr="00BD5BB4">
              <w:t>ther business</w:t>
            </w:r>
          </w:p>
        </w:tc>
        <w:tc>
          <w:tcPr>
            <w:tcW w:w="2268" w:type="dxa"/>
          </w:tcPr>
          <w:p w14:paraId="7BC816F7" w14:textId="77777777" w:rsidR="00D433F4" w:rsidRPr="00BD5BB4" w:rsidRDefault="00D433F4" w:rsidP="00BD5BB4">
            <w:pPr>
              <w:pStyle w:val="Tabletext"/>
              <w:jc w:val="center"/>
            </w:pPr>
          </w:p>
        </w:tc>
      </w:tr>
    </w:tbl>
    <w:p w14:paraId="257674B4" w14:textId="2CD25D0F" w:rsidR="00A514A4" w:rsidRPr="00BD5BB4" w:rsidRDefault="0060339C" w:rsidP="00A23C71">
      <w:pPr>
        <w:pStyle w:val="Signature"/>
        <w:rPr>
          <w:kern w:val="2"/>
          <w14:ligatures w14:val="standardContextual"/>
        </w:rPr>
      </w:pPr>
      <w:r w:rsidRPr="00BD5BB4">
        <w:tab/>
        <w:t>Shahira SELIM</w:t>
      </w:r>
      <w:r w:rsidR="00A23C71" w:rsidRPr="00BD5BB4">
        <w:br/>
      </w:r>
      <w:r w:rsidRPr="00BD5BB4">
        <w:rPr>
          <w:kern w:val="2"/>
          <w14:ligatures w14:val="standardContextual"/>
        </w:rPr>
        <w:tab/>
        <w:t>Chair</w:t>
      </w:r>
      <w:bookmarkEnd w:id="8"/>
    </w:p>
    <w:sectPr w:rsidR="00A514A4" w:rsidRPr="00BD5BB4" w:rsidSect="00AD360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E03C0" w14:textId="77777777" w:rsidR="00C02963" w:rsidRDefault="00C02963">
      <w:r>
        <w:separator/>
      </w:r>
    </w:p>
  </w:endnote>
  <w:endnote w:type="continuationSeparator" w:id="0">
    <w:p w14:paraId="3CFC4B19" w14:textId="77777777" w:rsidR="00C02963" w:rsidRDefault="00C0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19FE9" w14:textId="77777777" w:rsidR="00D820D1" w:rsidRDefault="00D82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20E78A0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51FD81E8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F7413F">
            <w:rPr>
              <w:bCs/>
            </w:rPr>
            <w:t>3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2D7B663A" w:rsidR="00EE49E8" w:rsidRPr="00E06FD5" w:rsidRDefault="00EE49E8" w:rsidP="00BD5BB4">
          <w:pPr>
            <w:pStyle w:val="Header"/>
            <w:tabs>
              <w:tab w:val="left" w:pos="48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E01B6A">
            <w:rPr>
              <w:bCs/>
            </w:rPr>
            <w:t>3</w:t>
          </w:r>
          <w:r w:rsidRPr="00623AE3">
            <w:rPr>
              <w:bCs/>
            </w:rPr>
            <w:t>/</w:t>
          </w:r>
          <w:r w:rsidR="00F84A52">
            <w:rPr>
              <w:bCs/>
            </w:rPr>
            <w:t>1</w:t>
          </w:r>
          <w:r w:rsidR="00BD5BB4">
            <w:rPr>
              <w:bCs/>
            </w:rPr>
            <w:t>(Rev.</w:t>
          </w:r>
          <w:r w:rsidR="00D820D1">
            <w:rPr>
              <w:bCs/>
            </w:rPr>
            <w:t>3</w:t>
          </w:r>
          <w:r w:rsidR="00BD5BB4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44A64" w14:textId="77777777" w:rsidR="00C02963" w:rsidRDefault="00C02963">
      <w:r>
        <w:t>____________________</w:t>
      </w:r>
    </w:p>
  </w:footnote>
  <w:footnote w:type="continuationSeparator" w:id="0">
    <w:p w14:paraId="3827FE66" w14:textId="77777777" w:rsidR="00C02963" w:rsidRDefault="00C0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B2CA" w14:textId="77777777" w:rsidR="00D820D1" w:rsidRDefault="00D82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9854" w14:textId="77777777" w:rsidR="00D820D1" w:rsidRDefault="00D82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E271F1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49963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774CCB88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E01B6A">
                            <w:rPr>
                              <w:sz w:val="20"/>
                            </w:rPr>
                            <w:t>Third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F7413F">
                            <w:rPr>
                              <w:sz w:val="20"/>
                            </w:rPr>
                            <w:t>–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F7413F">
                            <w:rPr>
                              <w:sz w:val="20"/>
                            </w:rPr>
                            <w:t>From 30 September to 1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774CCB88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E01B6A">
                      <w:rPr>
                        <w:sz w:val="20"/>
                      </w:rPr>
                      <w:t>Third</w:t>
                    </w:r>
                    <w:r w:rsidR="00130599" w:rsidRPr="00130599">
                      <w:rPr>
                        <w:sz w:val="20"/>
                      </w:rPr>
                      <w:t xml:space="preserve"> meeting </w:t>
                    </w:r>
                    <w:r w:rsidR="00F7413F">
                      <w:rPr>
                        <w:sz w:val="20"/>
                      </w:rPr>
                      <w:t>–</w:t>
                    </w:r>
                    <w:r w:rsidR="00130599" w:rsidRPr="00130599">
                      <w:rPr>
                        <w:sz w:val="20"/>
                      </w:rPr>
                      <w:t xml:space="preserve"> </w:t>
                    </w:r>
                    <w:r w:rsidR="00F7413F">
                      <w:rPr>
                        <w:sz w:val="20"/>
                      </w:rPr>
                      <w:t>From 30 September to 1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1FBA"/>
    <w:rsid w:val="000210D4"/>
    <w:rsid w:val="00063016"/>
    <w:rsid w:val="00066795"/>
    <w:rsid w:val="00066EBB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1E0FBE"/>
    <w:rsid w:val="001F6D62"/>
    <w:rsid w:val="0020555B"/>
    <w:rsid w:val="002119FD"/>
    <w:rsid w:val="002130E0"/>
    <w:rsid w:val="00231281"/>
    <w:rsid w:val="00232C7C"/>
    <w:rsid w:val="00244F7F"/>
    <w:rsid w:val="00264425"/>
    <w:rsid w:val="00265875"/>
    <w:rsid w:val="0027303B"/>
    <w:rsid w:val="0028109B"/>
    <w:rsid w:val="00293B38"/>
    <w:rsid w:val="002A2188"/>
    <w:rsid w:val="002B1F58"/>
    <w:rsid w:val="002C1C7A"/>
    <w:rsid w:val="002C54E2"/>
    <w:rsid w:val="002C70D3"/>
    <w:rsid w:val="0030160F"/>
    <w:rsid w:val="00320223"/>
    <w:rsid w:val="00322D0D"/>
    <w:rsid w:val="00325F7A"/>
    <w:rsid w:val="00361465"/>
    <w:rsid w:val="0036415F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36D1"/>
    <w:rsid w:val="00484009"/>
    <w:rsid w:val="00490E72"/>
    <w:rsid w:val="00491157"/>
    <w:rsid w:val="004921C8"/>
    <w:rsid w:val="00495B0B"/>
    <w:rsid w:val="004A1B8B"/>
    <w:rsid w:val="004A4A90"/>
    <w:rsid w:val="004C4A0E"/>
    <w:rsid w:val="004D1851"/>
    <w:rsid w:val="004D599D"/>
    <w:rsid w:val="004D648B"/>
    <w:rsid w:val="004E2EA5"/>
    <w:rsid w:val="004E3AEB"/>
    <w:rsid w:val="0050223C"/>
    <w:rsid w:val="00505E17"/>
    <w:rsid w:val="005243FF"/>
    <w:rsid w:val="00564FBC"/>
    <w:rsid w:val="005800BC"/>
    <w:rsid w:val="00582442"/>
    <w:rsid w:val="005A335D"/>
    <w:rsid w:val="005C686E"/>
    <w:rsid w:val="005E2BD5"/>
    <w:rsid w:val="005E55B6"/>
    <w:rsid w:val="005F3269"/>
    <w:rsid w:val="0060339C"/>
    <w:rsid w:val="00612107"/>
    <w:rsid w:val="00623AE3"/>
    <w:rsid w:val="006255FD"/>
    <w:rsid w:val="00636853"/>
    <w:rsid w:val="0064737F"/>
    <w:rsid w:val="006535F1"/>
    <w:rsid w:val="0065557D"/>
    <w:rsid w:val="006577BB"/>
    <w:rsid w:val="00660D50"/>
    <w:rsid w:val="00662984"/>
    <w:rsid w:val="006716BB"/>
    <w:rsid w:val="00687CD9"/>
    <w:rsid w:val="006B08D1"/>
    <w:rsid w:val="006B1859"/>
    <w:rsid w:val="006B6680"/>
    <w:rsid w:val="006B6DCC"/>
    <w:rsid w:val="006C11BB"/>
    <w:rsid w:val="006F6770"/>
    <w:rsid w:val="00702DEF"/>
    <w:rsid w:val="00706861"/>
    <w:rsid w:val="00745D44"/>
    <w:rsid w:val="0075051B"/>
    <w:rsid w:val="00754874"/>
    <w:rsid w:val="00775655"/>
    <w:rsid w:val="00793188"/>
    <w:rsid w:val="00794D34"/>
    <w:rsid w:val="00794DFC"/>
    <w:rsid w:val="00813E5E"/>
    <w:rsid w:val="00815106"/>
    <w:rsid w:val="0083408D"/>
    <w:rsid w:val="0083581B"/>
    <w:rsid w:val="00842B11"/>
    <w:rsid w:val="00863874"/>
    <w:rsid w:val="00864AFF"/>
    <w:rsid w:val="00865925"/>
    <w:rsid w:val="0086704D"/>
    <w:rsid w:val="008B01FA"/>
    <w:rsid w:val="008B4A6A"/>
    <w:rsid w:val="008C7E27"/>
    <w:rsid w:val="008F7448"/>
    <w:rsid w:val="0090147A"/>
    <w:rsid w:val="009173EF"/>
    <w:rsid w:val="00932906"/>
    <w:rsid w:val="00961B0B"/>
    <w:rsid w:val="00962D33"/>
    <w:rsid w:val="00977775"/>
    <w:rsid w:val="009B38C3"/>
    <w:rsid w:val="009D024E"/>
    <w:rsid w:val="009E17BD"/>
    <w:rsid w:val="009E485A"/>
    <w:rsid w:val="00A028B5"/>
    <w:rsid w:val="00A04CEC"/>
    <w:rsid w:val="00A23C71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67F62"/>
    <w:rsid w:val="00B72267"/>
    <w:rsid w:val="00B76EB6"/>
    <w:rsid w:val="00B7737B"/>
    <w:rsid w:val="00B824C8"/>
    <w:rsid w:val="00B84B9D"/>
    <w:rsid w:val="00BC251A"/>
    <w:rsid w:val="00BC6DC8"/>
    <w:rsid w:val="00BD032B"/>
    <w:rsid w:val="00BD0447"/>
    <w:rsid w:val="00BD5BB4"/>
    <w:rsid w:val="00BE2640"/>
    <w:rsid w:val="00BF0749"/>
    <w:rsid w:val="00C01189"/>
    <w:rsid w:val="00C02963"/>
    <w:rsid w:val="00C05D5C"/>
    <w:rsid w:val="00C374DE"/>
    <w:rsid w:val="00C47AD4"/>
    <w:rsid w:val="00C52D81"/>
    <w:rsid w:val="00C55198"/>
    <w:rsid w:val="00C85CDB"/>
    <w:rsid w:val="00CA6393"/>
    <w:rsid w:val="00CB18FF"/>
    <w:rsid w:val="00CD0C08"/>
    <w:rsid w:val="00CD1CF0"/>
    <w:rsid w:val="00CD7CB5"/>
    <w:rsid w:val="00CE03FB"/>
    <w:rsid w:val="00CE433C"/>
    <w:rsid w:val="00CF0161"/>
    <w:rsid w:val="00CF33F3"/>
    <w:rsid w:val="00CF3C5D"/>
    <w:rsid w:val="00D06183"/>
    <w:rsid w:val="00D22C42"/>
    <w:rsid w:val="00D433F4"/>
    <w:rsid w:val="00D464CC"/>
    <w:rsid w:val="00D65041"/>
    <w:rsid w:val="00D670A7"/>
    <w:rsid w:val="00D820D1"/>
    <w:rsid w:val="00DB00D5"/>
    <w:rsid w:val="00DB1936"/>
    <w:rsid w:val="00DB384B"/>
    <w:rsid w:val="00DC644C"/>
    <w:rsid w:val="00DF0189"/>
    <w:rsid w:val="00E01602"/>
    <w:rsid w:val="00E01B6A"/>
    <w:rsid w:val="00E0225B"/>
    <w:rsid w:val="00E06FD5"/>
    <w:rsid w:val="00E072F7"/>
    <w:rsid w:val="00E10E80"/>
    <w:rsid w:val="00E124F0"/>
    <w:rsid w:val="00E227F3"/>
    <w:rsid w:val="00E543AC"/>
    <w:rsid w:val="00E545C6"/>
    <w:rsid w:val="00E60CDE"/>
    <w:rsid w:val="00E60F04"/>
    <w:rsid w:val="00E65B24"/>
    <w:rsid w:val="00E70B96"/>
    <w:rsid w:val="00E854E4"/>
    <w:rsid w:val="00E86DBF"/>
    <w:rsid w:val="00EB0D6F"/>
    <w:rsid w:val="00EB2232"/>
    <w:rsid w:val="00EB6AB4"/>
    <w:rsid w:val="00EC5337"/>
    <w:rsid w:val="00EE49E8"/>
    <w:rsid w:val="00F04028"/>
    <w:rsid w:val="00F075C3"/>
    <w:rsid w:val="00F16BAB"/>
    <w:rsid w:val="00F2150A"/>
    <w:rsid w:val="00F231D8"/>
    <w:rsid w:val="00F44C00"/>
    <w:rsid w:val="00F45D2C"/>
    <w:rsid w:val="00F46C5F"/>
    <w:rsid w:val="00F632C0"/>
    <w:rsid w:val="00F7413F"/>
    <w:rsid w:val="00F74694"/>
    <w:rsid w:val="00F84A52"/>
    <w:rsid w:val="00F94A63"/>
    <w:rsid w:val="00FA1C28"/>
    <w:rsid w:val="00FB1279"/>
    <w:rsid w:val="00FB6B76"/>
    <w:rsid w:val="00FB7596"/>
    <w:rsid w:val="00FE08FE"/>
    <w:rsid w:val="00FE4077"/>
    <w:rsid w:val="00FE500D"/>
    <w:rsid w:val="00FE66B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656FEA41-CB57-437C-926D-2DA27AB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D024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BD5B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rFonts w:eastAsiaTheme="minorHAnsi" w:cstheme="minorBidi"/>
      <w:bCs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9D024E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A23C7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rFonts w:eastAsia="Calibri"/>
      <w:szCs w:val="24"/>
    </w:rPr>
  </w:style>
  <w:style w:type="character" w:customStyle="1" w:styleId="SignatureChar">
    <w:name w:val="Signature Char"/>
    <w:basedOn w:val="DefaultParagraphFont"/>
    <w:link w:val="Signature"/>
    <w:rsid w:val="00A23C71"/>
    <w:rPr>
      <w:rFonts w:ascii="Calibri" w:eastAsia="Calibri" w:hAnsi="Calibri"/>
      <w:sz w:val="24"/>
      <w:szCs w:val="24"/>
      <w:lang w:val="en-GB" w:eastAsia="en-US"/>
    </w:rPr>
  </w:style>
  <w:style w:type="paragraph" w:customStyle="1" w:styleId="TitleAgenda">
    <w:name w:val="Title_Agenda"/>
    <w:basedOn w:val="Normal"/>
    <w:rsid w:val="0023128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23128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23128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23128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EGITRS3-C-0011/en" TargetMode="External"/><Relationship Id="rId18" Type="http://schemas.openxmlformats.org/officeDocument/2006/relationships/hyperlink" Target="https://www.itu.int/md/S24-EGITRS3-C-0008/en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EGITRS3-C-0010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EGITRS3-C-0006/en" TargetMode="External"/><Relationship Id="rId17" Type="http://schemas.openxmlformats.org/officeDocument/2006/relationships/hyperlink" Target="https://www.itu.int/md/S24-EGITRS3-C-0005/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EGITRS3-C-0003/en" TargetMode="External"/><Relationship Id="rId20" Type="http://schemas.openxmlformats.org/officeDocument/2006/relationships/hyperlink" Target="https://www.itu.int/md/S24-EGITRS3-C-0004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EGITRS3-C-0002/en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EGITRS3-C-0009/e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EGITRS3-C-0010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EGITRS3-C-0007/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3" ma:contentTypeDescription="Crée un document." ma:contentTypeScope="" ma:versionID="e14756dc63740f16d47f56c841d27891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70e531b8c3bf79a09606aafdb9b4f9d2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98FBE-AF60-4069-953B-60BFAB0B1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26C42-AAB1-46FF-9821-E0C5094F96C1}">
  <ds:schemaRefs>
    <ds:schemaRef ds:uri="http://schemas.microsoft.com/office/2006/metadata/properties"/>
    <ds:schemaRef ds:uri="http://schemas.microsoft.com/office/infopath/2007/PartnerControls"/>
    <ds:schemaRef ds:uri="085b46e1-7f22-4e81-9ba5-912dc5a5fd9a"/>
  </ds:schemaRefs>
</ds:datastoreItem>
</file>

<file path=customXml/itemProps4.xml><?xml version="1.0" encoding="utf-8"?>
<ds:datastoreItem xmlns:ds="http://schemas.openxmlformats.org/officeDocument/2006/customXml" ds:itemID="{81090E30-3E9D-40EF-8FF9-92C377638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1531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Expert Group on the International Telecommunication Regulations</dc:subject>
  <dc:creator>De La Rosa Trivino, Maria Dolores</dc:creator>
  <cp:keywords>EG-ITRs; C24</cp:keywords>
  <dc:description/>
  <cp:lastModifiedBy>LRT</cp:lastModifiedBy>
  <cp:revision>3</cp:revision>
  <dcterms:created xsi:type="dcterms:W3CDTF">2024-09-30T07:44:00Z</dcterms:created>
  <dcterms:modified xsi:type="dcterms:W3CDTF">2024-09-30T07:49:00Z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