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2BD9" w:rsidRPr="00692161" w:rsidRDefault="00942BD9" w:rsidP="00942BD9">
      <w:pPr>
        <w:ind w:left="1701"/>
        <w:jc w:val="left"/>
        <w:rPr>
          <w:rFonts w:ascii="Futura Lt BT" w:eastAsia="SimSun" w:hAnsi="Futura Lt BT"/>
          <w:b/>
          <w:sz w:val="48"/>
          <w:lang w:val="en-US" w:eastAsia="zh-CN"/>
        </w:rPr>
      </w:pPr>
    </w:p>
    <w:p w:rsidR="00942BD9" w:rsidRDefault="00942BD9" w:rsidP="00942BD9">
      <w:pPr>
        <w:ind w:left="1701"/>
        <w:jc w:val="left"/>
        <w:rPr>
          <w:rFonts w:ascii="Futura Lt BT" w:hAnsi="Futura Lt BT"/>
          <w:b/>
          <w:sz w:val="48"/>
          <w:lang w:val="en-US"/>
        </w:rPr>
      </w:pPr>
    </w:p>
    <w:p w:rsidR="00942BD9" w:rsidRDefault="00942BD9" w:rsidP="00942BD9">
      <w:pPr>
        <w:ind w:left="1701"/>
        <w:jc w:val="left"/>
        <w:rPr>
          <w:rFonts w:ascii="Futura Lt BT" w:hAnsi="Futura Lt BT"/>
          <w:b/>
          <w:sz w:val="48"/>
          <w:lang w:val="en-US"/>
        </w:rPr>
      </w:pPr>
    </w:p>
    <w:p w:rsidR="00942BD9" w:rsidRPr="001D7784" w:rsidRDefault="00942BD9" w:rsidP="00942BD9">
      <w:pPr>
        <w:pStyle w:val="Caption"/>
        <w:tabs>
          <w:tab w:val="left" w:pos="3060"/>
        </w:tabs>
        <w:rPr>
          <w:rFonts w:ascii="Times New Roman" w:hAnsi="Times New Roman"/>
          <w:lang w:eastAsia="zh-CN"/>
        </w:rPr>
      </w:pPr>
      <w:r w:rsidRPr="001D7784">
        <w:rPr>
          <w:rFonts w:ascii="Times New Roman" w:hAnsi="SimSun"/>
          <w:lang w:eastAsia="zh-CN"/>
        </w:rPr>
        <w:t>全权代表大会</w:t>
      </w:r>
    </w:p>
    <w:p w:rsidR="00942BD9" w:rsidRPr="001D7784" w:rsidRDefault="00942BD9" w:rsidP="00942BD9">
      <w:pPr>
        <w:tabs>
          <w:tab w:val="center" w:pos="3186"/>
        </w:tabs>
        <w:ind w:left="1701"/>
        <w:jc w:val="left"/>
        <w:rPr>
          <w:b/>
          <w:sz w:val="48"/>
          <w:lang w:val="fr-FR" w:eastAsia="zh-CN"/>
        </w:rPr>
      </w:pPr>
      <w:r w:rsidRPr="001D7784">
        <w:rPr>
          <w:rFonts w:hAnsi="SimSun"/>
          <w:b/>
          <w:sz w:val="48"/>
          <w:lang w:val="fr-FR" w:eastAsia="zh-CN"/>
        </w:rPr>
        <w:t>通过的</w:t>
      </w:r>
    </w:p>
    <w:p w:rsidR="00942BD9" w:rsidRPr="001D7784" w:rsidRDefault="00942BD9" w:rsidP="00942BD9">
      <w:pPr>
        <w:ind w:left="1701"/>
        <w:jc w:val="left"/>
        <w:rPr>
          <w:b/>
          <w:sz w:val="48"/>
          <w:lang w:val="fr-FR" w:eastAsia="zh-CN"/>
        </w:rPr>
      </w:pPr>
      <w:r w:rsidRPr="001D7784">
        <w:rPr>
          <w:rFonts w:hAnsi="SimSun"/>
          <w:b/>
          <w:sz w:val="48"/>
          <w:lang w:val="fr-FR" w:eastAsia="zh-CN"/>
        </w:rPr>
        <w:t>国际电信联盟</w:t>
      </w:r>
    </w:p>
    <w:p w:rsidR="00942BD9" w:rsidRDefault="00942BD9" w:rsidP="00942BD9">
      <w:pPr>
        <w:ind w:left="1701"/>
        <w:jc w:val="left"/>
        <w:rPr>
          <w:rFonts w:ascii="Futura Lt BT" w:hAnsi="Futura Lt BT"/>
          <w:b/>
          <w:sz w:val="48"/>
          <w:lang w:val="en-US" w:eastAsia="zh-CN"/>
        </w:rPr>
      </w:pPr>
      <w:r w:rsidRPr="001D7784">
        <w:rPr>
          <w:rFonts w:hAnsi="SimSun"/>
          <w:b/>
          <w:sz w:val="48"/>
          <w:lang w:val="fr-FR" w:eastAsia="zh-CN"/>
        </w:rPr>
        <w:t>基本文件汇编</w:t>
      </w:r>
    </w:p>
    <w:p w:rsidR="00942BD9" w:rsidRDefault="00942BD9" w:rsidP="00942BD9">
      <w:pPr>
        <w:ind w:left="1701"/>
        <w:jc w:val="left"/>
        <w:rPr>
          <w:rFonts w:ascii="Futura Lt BT" w:hAnsi="Futura Lt BT"/>
          <w:b/>
          <w:sz w:val="36"/>
          <w:lang w:val="en-US" w:eastAsia="zh-CN"/>
        </w:rPr>
      </w:pPr>
    </w:p>
    <w:p w:rsidR="00942BD9" w:rsidRPr="001D7784" w:rsidRDefault="00942BD9" w:rsidP="008D31AC">
      <w:pPr>
        <w:ind w:left="1701"/>
        <w:jc w:val="left"/>
        <w:rPr>
          <w:b/>
          <w:sz w:val="36"/>
          <w:lang w:val="en-US" w:eastAsia="zh-CN"/>
        </w:rPr>
      </w:pPr>
      <w:r>
        <w:rPr>
          <w:rFonts w:ascii="Futura Lt BT" w:hAnsi="Futura Lt BT"/>
          <w:b/>
          <w:sz w:val="32"/>
          <w:lang w:val="en-US" w:eastAsia="zh-CN"/>
        </w:rPr>
        <w:t>201</w:t>
      </w:r>
      <w:r w:rsidR="001E15CC">
        <w:rPr>
          <w:rFonts w:ascii="Futura Lt BT" w:eastAsia="SimSun" w:hAnsi="Futura Lt BT"/>
          <w:b/>
          <w:sz w:val="32"/>
          <w:lang w:val="en-US" w:eastAsia="zh-CN"/>
        </w:rPr>
        <w:t>5</w:t>
      </w:r>
      <w:r w:rsidR="00692161">
        <w:rPr>
          <w:rFonts w:ascii="Futura Lt BT" w:eastAsia="SimSun" w:hAnsi="Futura Lt BT" w:hint="eastAsia"/>
          <w:b/>
          <w:sz w:val="32"/>
          <w:lang w:val="en-US" w:eastAsia="zh-CN"/>
        </w:rPr>
        <w:t>年</w:t>
      </w:r>
      <w:r w:rsidRPr="001D7784">
        <w:rPr>
          <w:rFonts w:hAnsi="SimSun"/>
          <w:b/>
          <w:sz w:val="32"/>
          <w:lang w:val="fr-FR" w:eastAsia="zh-CN"/>
        </w:rPr>
        <w:t>版</w:t>
      </w:r>
    </w:p>
    <w:p w:rsidR="00942BD9" w:rsidRDefault="00942BD9" w:rsidP="00942BD9">
      <w:pPr>
        <w:ind w:left="1701"/>
        <w:jc w:val="left"/>
        <w:rPr>
          <w:rFonts w:ascii="Futura Lt BT" w:hAnsi="Futura Lt BT"/>
          <w:b/>
          <w:sz w:val="36"/>
          <w:lang w:val="en-US" w:eastAsia="zh-CN"/>
        </w:rPr>
      </w:pPr>
    </w:p>
    <w:p w:rsidR="004E2396" w:rsidRDefault="004E2396" w:rsidP="00942BD9">
      <w:pPr>
        <w:ind w:left="1701"/>
        <w:jc w:val="left"/>
        <w:rPr>
          <w:rFonts w:ascii="Futura Lt BT" w:hAnsi="Futura Lt BT"/>
          <w:b/>
          <w:sz w:val="36"/>
          <w:lang w:val="en-US" w:eastAsia="zh-CN"/>
        </w:rPr>
      </w:pPr>
    </w:p>
    <w:p w:rsidR="004E2396" w:rsidRDefault="004E2396" w:rsidP="00942BD9">
      <w:pPr>
        <w:ind w:left="1701"/>
        <w:jc w:val="left"/>
        <w:rPr>
          <w:rFonts w:ascii="Futura Lt BT" w:hAnsi="Futura Lt BT"/>
          <w:b/>
          <w:sz w:val="36"/>
          <w:lang w:val="en-US" w:eastAsia="zh-CN"/>
        </w:rPr>
      </w:pPr>
    </w:p>
    <w:p w:rsidR="004E2396" w:rsidRDefault="004E2396" w:rsidP="00942BD9">
      <w:pPr>
        <w:ind w:left="1701"/>
        <w:jc w:val="left"/>
        <w:rPr>
          <w:rFonts w:ascii="Futura Lt BT" w:hAnsi="Futura Lt BT"/>
          <w:b/>
          <w:sz w:val="36"/>
          <w:lang w:val="en-US" w:eastAsia="zh-CN"/>
        </w:rPr>
      </w:pPr>
    </w:p>
    <w:p w:rsidR="004E2396" w:rsidRDefault="004E2396" w:rsidP="00942BD9">
      <w:pPr>
        <w:ind w:left="1701"/>
        <w:jc w:val="left"/>
        <w:rPr>
          <w:rFonts w:ascii="Futura Lt BT" w:hAnsi="Futura Lt BT"/>
          <w:b/>
          <w:sz w:val="36"/>
          <w:lang w:val="en-US" w:eastAsia="zh-CN"/>
        </w:rPr>
      </w:pPr>
    </w:p>
    <w:p w:rsidR="004E2396" w:rsidRDefault="004E2396" w:rsidP="00942BD9">
      <w:pPr>
        <w:ind w:left="1701"/>
        <w:jc w:val="left"/>
        <w:rPr>
          <w:rFonts w:ascii="Futura Lt BT" w:hAnsi="Futura Lt BT"/>
          <w:b/>
          <w:sz w:val="36"/>
          <w:lang w:val="en-US" w:eastAsia="zh-CN"/>
        </w:rPr>
      </w:pPr>
    </w:p>
    <w:p w:rsidR="004E2396" w:rsidRDefault="004E2396" w:rsidP="00942BD9">
      <w:pPr>
        <w:ind w:left="1701"/>
        <w:jc w:val="left"/>
        <w:rPr>
          <w:rFonts w:ascii="Futura Lt BT" w:hAnsi="Futura Lt BT"/>
          <w:b/>
          <w:sz w:val="36"/>
          <w:lang w:val="en-US" w:eastAsia="zh-CN"/>
        </w:rPr>
      </w:pPr>
    </w:p>
    <w:p w:rsidR="004E2396" w:rsidRDefault="004E2396" w:rsidP="00942BD9">
      <w:pPr>
        <w:ind w:left="1701"/>
        <w:jc w:val="left"/>
        <w:rPr>
          <w:rFonts w:ascii="Futura Lt BT" w:hAnsi="Futura Lt BT"/>
          <w:b/>
          <w:sz w:val="36"/>
          <w:lang w:val="en-US" w:eastAsia="zh-CN"/>
        </w:rPr>
      </w:pPr>
    </w:p>
    <w:p w:rsidR="004E2396" w:rsidRDefault="004E2396" w:rsidP="00942BD9">
      <w:pPr>
        <w:ind w:left="1701"/>
        <w:jc w:val="left"/>
        <w:rPr>
          <w:rFonts w:ascii="Futura Lt BT" w:hAnsi="Futura Lt BT"/>
          <w:b/>
          <w:sz w:val="36"/>
          <w:lang w:val="en-US" w:eastAsia="zh-CN"/>
        </w:rPr>
      </w:pPr>
    </w:p>
    <w:p w:rsidR="004E2396" w:rsidRDefault="004E2396" w:rsidP="00942BD9">
      <w:pPr>
        <w:ind w:left="1701"/>
        <w:jc w:val="left"/>
        <w:rPr>
          <w:rFonts w:ascii="Futura Lt BT" w:hAnsi="Futura Lt BT"/>
          <w:b/>
          <w:sz w:val="36"/>
          <w:lang w:val="en-US" w:eastAsia="zh-CN"/>
        </w:rPr>
      </w:pPr>
    </w:p>
    <w:p w:rsidR="00942BD9" w:rsidRDefault="00942BD9" w:rsidP="00942BD9">
      <w:pPr>
        <w:ind w:left="1701"/>
        <w:jc w:val="left"/>
        <w:rPr>
          <w:lang w:eastAsia="zh-CN"/>
        </w:rPr>
      </w:pPr>
    </w:p>
    <w:p w:rsidR="00942BD9" w:rsidRPr="009D41ED" w:rsidRDefault="008D31AC" w:rsidP="00942BD9">
      <w:pPr>
        <w:ind w:left="1701"/>
        <w:jc w:val="right"/>
        <w:rPr>
          <w:rFonts w:ascii="Futura Lt BT" w:hAnsi="Futura Lt BT"/>
          <w:bCs/>
          <w:szCs w:val="24"/>
          <w:lang w:val="en-US"/>
        </w:rPr>
      </w:pPr>
      <w:r w:rsidRPr="008D31AC">
        <w:rPr>
          <w:noProof/>
          <w:lang w:val="en-US" w:eastAsia="zh-CN"/>
        </w:rPr>
        <w:drawing>
          <wp:inline distT="0" distB="0" distL="0" distR="0">
            <wp:extent cx="876300" cy="987694"/>
            <wp:effectExtent l="19050" t="0" r="0" b="0"/>
            <wp:docPr id="1" name="Picture 0" descr="sigleI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eITU.jpg"/>
                    <pic:cNvPicPr/>
                  </pic:nvPicPr>
                  <pic:blipFill>
                    <a:blip r:embed="rId8" cstate="print"/>
                    <a:stretch>
                      <a:fillRect/>
                    </a:stretch>
                  </pic:blipFill>
                  <pic:spPr>
                    <a:xfrm>
                      <a:off x="0" y="0"/>
                      <a:ext cx="876300" cy="987694"/>
                    </a:xfrm>
                    <a:prstGeom prst="rect">
                      <a:avLst/>
                    </a:prstGeom>
                  </pic:spPr>
                </pic:pic>
              </a:graphicData>
            </a:graphic>
          </wp:inline>
        </w:drawing>
      </w:r>
    </w:p>
    <w:p w:rsidR="00942BD9" w:rsidRDefault="00942BD9" w:rsidP="00942BD9">
      <w:pPr>
        <w:jc w:val="center"/>
        <w:rPr>
          <w:lang w:val="fr-FR"/>
        </w:rPr>
      </w:pPr>
      <w:r>
        <w:rPr>
          <w:lang w:val="fr-FR"/>
        </w:rPr>
        <w:br w:type="page"/>
      </w:r>
    </w:p>
    <w:p w:rsidR="00942BD9" w:rsidRDefault="00942BD9" w:rsidP="00942BD9">
      <w:pPr>
        <w:jc w:val="center"/>
        <w:rPr>
          <w:lang w:val="fr-FR"/>
        </w:rPr>
      </w:pPr>
    </w:p>
    <w:p w:rsidR="00942BD9" w:rsidRDefault="00942BD9" w:rsidP="00942BD9">
      <w:pPr>
        <w:jc w:val="center"/>
        <w:rPr>
          <w:lang w:val="fr-FR"/>
        </w:rPr>
      </w:pPr>
    </w:p>
    <w:p w:rsidR="00942BD9" w:rsidRDefault="00942BD9" w:rsidP="00942BD9">
      <w:pPr>
        <w:jc w:val="center"/>
        <w:rPr>
          <w:lang w:val="fr-FR"/>
        </w:rPr>
      </w:pPr>
    </w:p>
    <w:p w:rsidR="00942BD9" w:rsidRDefault="00942BD9" w:rsidP="00942BD9">
      <w:pPr>
        <w:jc w:val="center"/>
        <w:rPr>
          <w:lang w:val="fr-FR"/>
        </w:rPr>
      </w:pPr>
    </w:p>
    <w:p w:rsidR="00942BD9" w:rsidRDefault="00942BD9" w:rsidP="00942BD9">
      <w:pPr>
        <w:jc w:val="center"/>
        <w:rPr>
          <w:lang w:val="fr-FR"/>
        </w:rPr>
      </w:pPr>
    </w:p>
    <w:p w:rsidR="00942BD9" w:rsidRDefault="00942BD9" w:rsidP="00942BD9">
      <w:pPr>
        <w:jc w:val="center"/>
        <w:rPr>
          <w:lang w:val="fr-FR"/>
        </w:rPr>
      </w:pPr>
    </w:p>
    <w:p w:rsidR="00942BD9" w:rsidRDefault="00942BD9" w:rsidP="00942BD9">
      <w:pPr>
        <w:jc w:val="center"/>
        <w:rPr>
          <w:lang w:val="fr-FR"/>
        </w:rPr>
      </w:pPr>
    </w:p>
    <w:p w:rsidR="00942BD9" w:rsidRDefault="00942BD9" w:rsidP="00942BD9">
      <w:pPr>
        <w:jc w:val="center"/>
        <w:rPr>
          <w:lang w:val="fr-FR"/>
        </w:rPr>
      </w:pPr>
    </w:p>
    <w:p w:rsidR="00942BD9" w:rsidRDefault="00942BD9" w:rsidP="00942BD9">
      <w:pPr>
        <w:jc w:val="center"/>
        <w:rPr>
          <w:lang w:val="fr-FR"/>
        </w:rPr>
      </w:pPr>
    </w:p>
    <w:p w:rsidR="00942BD9" w:rsidRDefault="00942BD9" w:rsidP="00942BD9">
      <w:pPr>
        <w:jc w:val="center"/>
        <w:rPr>
          <w:lang w:val="fr-FR"/>
        </w:rPr>
      </w:pPr>
    </w:p>
    <w:p w:rsidR="00F074B3" w:rsidRDefault="00F074B3" w:rsidP="00942BD9">
      <w:pPr>
        <w:jc w:val="center"/>
        <w:rPr>
          <w:lang w:val="fr-FR"/>
        </w:rPr>
      </w:pPr>
    </w:p>
    <w:p w:rsidR="00F074B3" w:rsidRDefault="00F074B3" w:rsidP="00942BD9">
      <w:pPr>
        <w:jc w:val="center"/>
        <w:rPr>
          <w:lang w:val="fr-FR"/>
        </w:rPr>
      </w:pPr>
    </w:p>
    <w:p w:rsidR="00F074B3" w:rsidRDefault="00F074B3" w:rsidP="00942BD9">
      <w:pPr>
        <w:jc w:val="center"/>
        <w:rPr>
          <w:lang w:val="fr-FR"/>
        </w:rPr>
      </w:pPr>
    </w:p>
    <w:p w:rsidR="00F074B3" w:rsidRDefault="00F074B3" w:rsidP="00942BD9">
      <w:pPr>
        <w:jc w:val="center"/>
        <w:rPr>
          <w:lang w:val="fr-FR"/>
        </w:rPr>
      </w:pPr>
    </w:p>
    <w:p w:rsidR="00FB4705" w:rsidRDefault="00FB4705" w:rsidP="00942BD9">
      <w:pPr>
        <w:jc w:val="center"/>
        <w:rPr>
          <w:lang w:val="fr-FR"/>
        </w:rPr>
      </w:pPr>
    </w:p>
    <w:p w:rsidR="00FB4705" w:rsidRDefault="00FB4705" w:rsidP="00942BD9">
      <w:pPr>
        <w:jc w:val="center"/>
        <w:rPr>
          <w:lang w:val="fr-FR"/>
        </w:rPr>
      </w:pPr>
    </w:p>
    <w:p w:rsidR="00FB4705" w:rsidRDefault="00FB4705" w:rsidP="00942BD9">
      <w:pPr>
        <w:jc w:val="center"/>
        <w:rPr>
          <w:lang w:val="fr-FR"/>
        </w:rPr>
      </w:pPr>
    </w:p>
    <w:p w:rsidR="00FB4705" w:rsidRDefault="00FB4705" w:rsidP="00942BD9">
      <w:pPr>
        <w:jc w:val="center"/>
        <w:rPr>
          <w:lang w:val="fr-FR"/>
        </w:rPr>
      </w:pPr>
    </w:p>
    <w:p w:rsidR="00FB4705" w:rsidRDefault="00FB4705" w:rsidP="00942BD9">
      <w:pPr>
        <w:jc w:val="center"/>
        <w:rPr>
          <w:lang w:val="fr-FR"/>
        </w:rPr>
      </w:pPr>
    </w:p>
    <w:p w:rsidR="00FB4705" w:rsidRDefault="00FB4705" w:rsidP="00942BD9">
      <w:pPr>
        <w:jc w:val="center"/>
        <w:rPr>
          <w:lang w:val="fr-FR"/>
        </w:rPr>
      </w:pPr>
    </w:p>
    <w:p w:rsidR="00FB4705" w:rsidRDefault="00FB4705" w:rsidP="00942BD9">
      <w:pPr>
        <w:jc w:val="center"/>
        <w:rPr>
          <w:lang w:val="fr-FR"/>
        </w:rPr>
      </w:pPr>
    </w:p>
    <w:p w:rsidR="00FB4705" w:rsidRDefault="00FB4705" w:rsidP="00942BD9">
      <w:pPr>
        <w:jc w:val="center"/>
        <w:rPr>
          <w:lang w:val="fr-FR"/>
        </w:rPr>
      </w:pPr>
    </w:p>
    <w:p w:rsidR="00FB4705" w:rsidRDefault="00FB4705" w:rsidP="00942BD9">
      <w:pPr>
        <w:jc w:val="center"/>
        <w:rPr>
          <w:lang w:val="fr-FR"/>
        </w:rPr>
      </w:pPr>
    </w:p>
    <w:p w:rsidR="00F074B3" w:rsidRDefault="00F074B3" w:rsidP="00942BD9">
      <w:pPr>
        <w:jc w:val="center"/>
        <w:rPr>
          <w:lang w:val="fr-FR"/>
        </w:rPr>
      </w:pPr>
    </w:p>
    <w:p w:rsidR="00942BD9" w:rsidRDefault="00942BD9" w:rsidP="00942BD9">
      <w:pPr>
        <w:jc w:val="center"/>
        <w:rPr>
          <w:rFonts w:eastAsia="SimSun"/>
          <w:lang w:val="fr-FR" w:eastAsia="zh-CN"/>
        </w:rPr>
      </w:pPr>
    </w:p>
    <w:p w:rsidR="00FB74C8" w:rsidRPr="00FB74C8" w:rsidRDefault="00FB74C8" w:rsidP="00942BD9">
      <w:pPr>
        <w:jc w:val="center"/>
        <w:rPr>
          <w:rFonts w:eastAsia="SimSun"/>
          <w:lang w:val="fr-FR" w:eastAsia="zh-CN"/>
        </w:rPr>
      </w:pPr>
    </w:p>
    <w:p w:rsidR="00942BD9" w:rsidRDefault="00942BD9" w:rsidP="00942BD9">
      <w:pPr>
        <w:jc w:val="center"/>
        <w:rPr>
          <w:lang w:val="fr-FR" w:eastAsia="zh-CN"/>
        </w:rPr>
      </w:pPr>
    </w:p>
    <w:p w:rsidR="00942BD9" w:rsidRPr="00384FA7" w:rsidRDefault="00942BD9" w:rsidP="00623F72">
      <w:pPr>
        <w:tabs>
          <w:tab w:val="left" w:pos="794"/>
          <w:tab w:val="left" w:pos="1191"/>
          <w:tab w:val="left" w:pos="1588"/>
          <w:tab w:val="left" w:pos="1985"/>
        </w:tabs>
        <w:spacing w:before="360"/>
        <w:jc w:val="center"/>
        <w:rPr>
          <w:sz w:val="24"/>
          <w:szCs w:val="24"/>
          <w:lang w:eastAsia="zh-CN"/>
        </w:rPr>
      </w:pPr>
      <w:r w:rsidRPr="00384FA7">
        <w:rPr>
          <w:rFonts w:ascii="Symbol" w:hAnsi="Symbol"/>
          <w:sz w:val="24"/>
          <w:szCs w:val="24"/>
          <w:lang w:eastAsia="zh-CN"/>
        </w:rPr>
        <w:t></w:t>
      </w:r>
      <w:r w:rsidRPr="00384FA7">
        <w:rPr>
          <w:sz w:val="24"/>
          <w:szCs w:val="24"/>
          <w:lang w:val="en-US" w:eastAsia="zh-CN"/>
        </w:rPr>
        <w:t>  </w:t>
      </w:r>
      <w:r w:rsidRPr="00384FA7">
        <w:rPr>
          <w:rFonts w:hint="eastAsia"/>
          <w:sz w:val="24"/>
          <w:szCs w:val="24"/>
          <w:lang w:eastAsia="zh-CN"/>
        </w:rPr>
        <w:t>国际电联</w:t>
      </w:r>
      <w:r w:rsidRPr="00384FA7">
        <w:rPr>
          <w:sz w:val="24"/>
          <w:szCs w:val="24"/>
          <w:lang w:eastAsia="zh-CN"/>
        </w:rPr>
        <w:t> 20</w:t>
      </w:r>
      <w:r w:rsidR="001E15CC" w:rsidRPr="00384FA7">
        <w:rPr>
          <w:sz w:val="24"/>
          <w:szCs w:val="24"/>
          <w:lang w:eastAsia="zh-CN"/>
        </w:rPr>
        <w:t>15</w:t>
      </w:r>
      <w:r w:rsidRPr="00384FA7">
        <w:rPr>
          <w:rFonts w:hint="eastAsia"/>
          <w:sz w:val="24"/>
          <w:szCs w:val="24"/>
          <w:lang w:eastAsia="zh-CN"/>
        </w:rPr>
        <w:t>年</w:t>
      </w:r>
    </w:p>
    <w:p w:rsidR="00942BD9" w:rsidRPr="00384FA7" w:rsidRDefault="00942BD9" w:rsidP="00FB4705">
      <w:pPr>
        <w:tabs>
          <w:tab w:val="left" w:pos="794"/>
          <w:tab w:val="left" w:pos="1191"/>
          <w:tab w:val="left" w:pos="1588"/>
          <w:tab w:val="left" w:pos="1985"/>
        </w:tabs>
        <w:spacing w:before="80"/>
        <w:rPr>
          <w:sz w:val="24"/>
          <w:szCs w:val="24"/>
          <w:lang w:val="en-US" w:eastAsia="zh-CN"/>
        </w:rPr>
      </w:pPr>
      <w:r w:rsidRPr="00384FA7">
        <w:rPr>
          <w:rFonts w:hint="eastAsia"/>
          <w:sz w:val="24"/>
          <w:szCs w:val="24"/>
          <w:lang w:eastAsia="zh-CN"/>
        </w:rPr>
        <w:t>版权所有。未经国际电联的书面许可，不得以任何形式将本出版物的任何部分进行复制或利用。</w:t>
      </w:r>
    </w:p>
    <w:p w:rsidR="00942BD9" w:rsidRDefault="00942BD9" w:rsidP="00942BD9">
      <w:pPr>
        <w:pStyle w:val="Heading1"/>
        <w:jc w:val="center"/>
        <w:rPr>
          <w:lang w:eastAsia="zh-CN"/>
        </w:rPr>
        <w:sectPr w:rsidR="00942BD9" w:rsidSect="00FB4705">
          <w:headerReference w:type="even" r:id="rId9"/>
          <w:headerReference w:type="default" r:id="rId10"/>
          <w:headerReference w:type="first" r:id="rId11"/>
          <w:footnotePr>
            <w:pos w:val="beneathText"/>
          </w:footnotePr>
          <w:pgSz w:w="11907" w:h="16840" w:code="9"/>
          <w:pgMar w:top="1418" w:right="1134" w:bottom="1418" w:left="1418" w:header="720" w:footer="720" w:gutter="0"/>
          <w:pgNumType w:fmt="lowerRoman" w:start="1"/>
          <w:cols w:space="720"/>
          <w:titlePg/>
        </w:sectPr>
      </w:pPr>
    </w:p>
    <w:p w:rsidR="00942BD9" w:rsidRPr="009920E2" w:rsidRDefault="00942BD9" w:rsidP="009920E2">
      <w:pPr>
        <w:pStyle w:val="Heading1"/>
        <w:spacing w:before="120"/>
        <w:jc w:val="center"/>
        <w:rPr>
          <w:szCs w:val="32"/>
          <w:lang w:eastAsia="zh-CN"/>
        </w:rPr>
      </w:pPr>
      <w:r w:rsidRPr="009920E2">
        <w:rPr>
          <w:rFonts w:hint="eastAsia"/>
          <w:szCs w:val="32"/>
          <w:lang w:eastAsia="zh-CN"/>
        </w:rPr>
        <w:lastRenderedPageBreak/>
        <w:t>秘书长致辞</w:t>
      </w:r>
    </w:p>
    <w:p w:rsidR="00362EA1" w:rsidRPr="00362EA1" w:rsidRDefault="00362EA1" w:rsidP="00362EA1">
      <w:pPr>
        <w:spacing w:beforeLines="200" w:before="480" w:line="440" w:lineRule="exact"/>
        <w:ind w:firstLineChars="200" w:firstLine="560"/>
        <w:rPr>
          <w:rStyle w:val="ms-rtefontsize-11"/>
          <w:rFonts w:cs="Segoe UI"/>
          <w:sz w:val="28"/>
          <w:szCs w:val="28"/>
          <w:lang w:eastAsia="zh-CN"/>
        </w:rPr>
      </w:pPr>
      <w:r w:rsidRPr="00362EA1">
        <w:rPr>
          <w:lang w:eastAsia="zh-CN"/>
        </w:rPr>
        <w:t>2015</w:t>
      </w:r>
      <w:r w:rsidRPr="00362EA1">
        <w:rPr>
          <w:lang w:eastAsia="zh-CN"/>
        </w:rPr>
        <w:t>年</w:t>
      </w:r>
      <w:r w:rsidRPr="00362EA1">
        <w:rPr>
          <w:rFonts w:hint="eastAsia"/>
          <w:lang w:eastAsia="zh-CN"/>
        </w:rPr>
        <w:t>迎来</w:t>
      </w:r>
      <w:r w:rsidRPr="00362EA1">
        <w:rPr>
          <w:lang w:eastAsia="zh-CN"/>
        </w:rPr>
        <w:t>国际电信联盟</w:t>
      </w:r>
      <w:r w:rsidRPr="00362EA1">
        <w:rPr>
          <w:lang w:eastAsia="zh-CN"/>
        </w:rPr>
        <w:t>150</w:t>
      </w:r>
      <w:r w:rsidRPr="00362EA1">
        <w:rPr>
          <w:lang w:eastAsia="zh-CN"/>
        </w:rPr>
        <w:t>周年华诞。</w:t>
      </w:r>
      <w:r w:rsidRPr="00362EA1">
        <w:rPr>
          <w:rFonts w:hint="eastAsia"/>
          <w:lang w:eastAsia="zh-CN"/>
        </w:rPr>
        <w:t>自</w:t>
      </w:r>
      <w:r w:rsidRPr="00362EA1">
        <w:rPr>
          <w:lang w:eastAsia="zh-CN"/>
        </w:rPr>
        <w:t>1865</w:t>
      </w:r>
      <w:r w:rsidRPr="00362EA1">
        <w:rPr>
          <w:lang w:eastAsia="zh-CN"/>
        </w:rPr>
        <w:t>年签署</w:t>
      </w:r>
      <w:r w:rsidRPr="00362EA1">
        <w:rPr>
          <w:rFonts w:hint="eastAsia"/>
          <w:lang w:eastAsia="zh-CN"/>
        </w:rPr>
        <w:t>的首项《国际电报公约》到如今的《组织法》和《公约》，国际电联已从初创时的</w:t>
      </w:r>
      <w:r w:rsidRPr="00362EA1">
        <w:rPr>
          <w:rFonts w:hint="eastAsia"/>
          <w:lang w:eastAsia="zh-CN"/>
        </w:rPr>
        <w:t>20</w:t>
      </w:r>
      <w:r w:rsidRPr="00362EA1">
        <w:rPr>
          <w:rFonts w:hint="eastAsia"/>
          <w:lang w:eastAsia="zh-CN"/>
        </w:rPr>
        <w:t>个成员，发展到</w:t>
      </w:r>
      <w:r w:rsidRPr="00362EA1">
        <w:rPr>
          <w:rFonts w:hint="eastAsia"/>
          <w:lang w:eastAsia="zh-CN"/>
        </w:rPr>
        <w:t>193</w:t>
      </w:r>
      <w:r w:rsidRPr="00362EA1">
        <w:rPr>
          <w:rFonts w:hint="eastAsia"/>
          <w:lang w:eastAsia="zh-CN"/>
        </w:rPr>
        <w:t>个成员国和来自信息通信技术（</w:t>
      </w:r>
      <w:r w:rsidRPr="00362EA1">
        <w:rPr>
          <w:rStyle w:val="ms-rtefontsize-11"/>
          <w:rFonts w:cs="Segoe UI"/>
          <w:sz w:val="28"/>
          <w:szCs w:val="28"/>
          <w:lang w:eastAsia="zh-CN"/>
        </w:rPr>
        <w:t>ICT</w:t>
      </w:r>
      <w:r w:rsidRPr="00362EA1">
        <w:rPr>
          <w:rFonts w:hint="eastAsia"/>
          <w:lang w:eastAsia="zh-CN"/>
        </w:rPr>
        <w:t>）行业的</w:t>
      </w:r>
      <w:r w:rsidRPr="00362EA1">
        <w:rPr>
          <w:rFonts w:hint="eastAsia"/>
          <w:lang w:eastAsia="zh-CN"/>
        </w:rPr>
        <w:t>800</w:t>
      </w:r>
      <w:r w:rsidRPr="00362EA1">
        <w:rPr>
          <w:rFonts w:hint="eastAsia"/>
          <w:lang w:eastAsia="zh-CN"/>
        </w:rPr>
        <w:t>多个部门成员、部门准成员和学术成员。</w:t>
      </w:r>
    </w:p>
    <w:p w:rsidR="00362EA1" w:rsidRPr="00362EA1" w:rsidRDefault="00362EA1" w:rsidP="00362EA1">
      <w:pPr>
        <w:spacing w:beforeLines="200" w:before="480" w:line="440" w:lineRule="exact"/>
        <w:ind w:firstLineChars="200" w:firstLine="560"/>
        <w:rPr>
          <w:lang w:eastAsia="zh-CN"/>
        </w:rPr>
      </w:pPr>
      <w:r w:rsidRPr="00362EA1">
        <w:rPr>
          <w:rFonts w:hint="eastAsia"/>
          <w:lang w:eastAsia="zh-CN"/>
        </w:rPr>
        <w:t>自</w:t>
      </w:r>
      <w:r w:rsidRPr="00362EA1">
        <w:rPr>
          <w:lang w:eastAsia="zh-CN"/>
        </w:rPr>
        <w:t>1865</w:t>
      </w:r>
      <w:r w:rsidRPr="00362EA1">
        <w:rPr>
          <w:rFonts w:hint="eastAsia"/>
          <w:lang w:eastAsia="zh-CN"/>
        </w:rPr>
        <w:t>年以来的一个半世纪中，国际电联从电报问世到以卫星、移动电话和互联网为标志的现代世界，一直处于通信发展</w:t>
      </w:r>
      <w:r w:rsidRPr="00362EA1">
        <w:rPr>
          <w:lang w:eastAsia="zh-CN"/>
        </w:rPr>
        <w:t>的核心地位</w:t>
      </w:r>
      <w:r w:rsidRPr="00362EA1">
        <w:rPr>
          <w:rFonts w:hint="eastAsia"/>
          <w:lang w:eastAsia="zh-CN"/>
        </w:rPr>
        <w:t>。因此，国际电联诞辰</w:t>
      </w:r>
      <w:r w:rsidRPr="00362EA1">
        <w:rPr>
          <w:lang w:eastAsia="zh-CN"/>
        </w:rPr>
        <w:t>150</w:t>
      </w:r>
      <w:r w:rsidRPr="00362EA1">
        <w:rPr>
          <w:rFonts w:hint="eastAsia"/>
          <w:lang w:eastAsia="zh-CN"/>
        </w:rPr>
        <w:t>周年不仅是国际电联的成立</w:t>
      </w:r>
      <w:r w:rsidRPr="00362EA1">
        <w:rPr>
          <w:lang w:eastAsia="zh-CN"/>
        </w:rPr>
        <w:t>庆典</w:t>
      </w:r>
      <w:r w:rsidRPr="00362EA1">
        <w:rPr>
          <w:rFonts w:hint="eastAsia"/>
          <w:lang w:eastAsia="zh-CN"/>
        </w:rPr>
        <w:t>，也是向构成当今</w:t>
      </w:r>
      <w:r w:rsidRPr="00362EA1">
        <w:rPr>
          <w:lang w:eastAsia="zh-CN"/>
        </w:rPr>
        <w:t>ICT</w:t>
      </w:r>
      <w:r w:rsidRPr="00362EA1">
        <w:rPr>
          <w:lang w:eastAsia="zh-CN"/>
        </w:rPr>
        <w:t>和电信生态系统的</w:t>
      </w:r>
      <w:r w:rsidRPr="00362EA1">
        <w:rPr>
          <w:rFonts w:hint="eastAsia"/>
          <w:lang w:eastAsia="zh-CN"/>
        </w:rPr>
        <w:t>惊人</w:t>
      </w:r>
      <w:r w:rsidRPr="00362EA1">
        <w:rPr>
          <w:lang w:eastAsia="zh-CN"/>
        </w:rPr>
        <w:t>工程奇迹致敬；这一生态系统如今已成为世界各</w:t>
      </w:r>
      <w:r w:rsidRPr="00362EA1">
        <w:rPr>
          <w:rFonts w:hint="eastAsia"/>
          <w:lang w:eastAsia="zh-CN"/>
        </w:rPr>
        <w:t>国的</w:t>
      </w:r>
      <w:r w:rsidRPr="00362EA1">
        <w:rPr>
          <w:lang w:eastAsia="zh-CN"/>
        </w:rPr>
        <w:t>社</w:t>
      </w:r>
      <w:r w:rsidRPr="00362EA1">
        <w:rPr>
          <w:rFonts w:hint="eastAsia"/>
          <w:lang w:eastAsia="zh-CN"/>
        </w:rPr>
        <w:t>会</w:t>
      </w:r>
      <w:r w:rsidRPr="00362EA1">
        <w:rPr>
          <w:lang w:eastAsia="zh-CN"/>
        </w:rPr>
        <w:t>和经济</w:t>
      </w:r>
      <w:r w:rsidRPr="00362EA1">
        <w:rPr>
          <w:rFonts w:hint="eastAsia"/>
          <w:lang w:eastAsia="zh-CN"/>
        </w:rPr>
        <w:t>支撑</w:t>
      </w:r>
      <w:r w:rsidRPr="00362EA1">
        <w:rPr>
          <w:lang w:eastAsia="zh-CN"/>
        </w:rPr>
        <w:t>，</w:t>
      </w:r>
      <w:r w:rsidRPr="00362EA1">
        <w:rPr>
          <w:rFonts w:hint="eastAsia"/>
          <w:lang w:eastAsia="zh-CN"/>
        </w:rPr>
        <w:t>并</w:t>
      </w:r>
      <w:r w:rsidRPr="00362EA1">
        <w:rPr>
          <w:lang w:eastAsia="zh-CN"/>
        </w:rPr>
        <w:t>将</w:t>
      </w:r>
      <w:r w:rsidRPr="00362EA1">
        <w:rPr>
          <w:rFonts w:hint="eastAsia"/>
          <w:lang w:eastAsia="zh-CN"/>
        </w:rPr>
        <w:t>成为</w:t>
      </w:r>
      <w:r w:rsidRPr="00362EA1">
        <w:rPr>
          <w:lang w:eastAsia="zh-CN"/>
        </w:rPr>
        <w:t>未来可持续</w:t>
      </w:r>
      <w:r w:rsidRPr="00362EA1">
        <w:rPr>
          <w:rFonts w:hint="eastAsia"/>
          <w:lang w:eastAsia="zh-CN"/>
        </w:rPr>
        <w:t>环境</w:t>
      </w:r>
      <w:r w:rsidRPr="00362EA1">
        <w:rPr>
          <w:lang w:eastAsia="zh-CN"/>
        </w:rPr>
        <w:t>的坚实基础。</w:t>
      </w:r>
    </w:p>
    <w:p w:rsidR="00362EA1" w:rsidRPr="00362EA1" w:rsidRDefault="00362EA1" w:rsidP="00362EA1">
      <w:pPr>
        <w:spacing w:beforeLines="200" w:before="480" w:line="440" w:lineRule="exact"/>
        <w:ind w:firstLineChars="200" w:firstLine="560"/>
        <w:rPr>
          <w:rFonts w:asciiTheme="minorHAnsi" w:hAnsiTheme="minorHAnsi"/>
          <w:lang w:eastAsia="zh-CN"/>
        </w:rPr>
      </w:pPr>
      <w:r w:rsidRPr="00362EA1">
        <w:rPr>
          <w:rFonts w:hint="eastAsia"/>
          <w:lang w:eastAsia="zh-CN"/>
        </w:rPr>
        <w:t>国际电联经历</w:t>
      </w:r>
      <w:r w:rsidRPr="00362EA1">
        <w:rPr>
          <w:lang w:eastAsia="zh-CN"/>
        </w:rPr>
        <w:t>的是一段</w:t>
      </w:r>
      <w:r w:rsidRPr="00362EA1">
        <w:rPr>
          <w:rFonts w:hint="eastAsia"/>
          <w:lang w:eastAsia="zh-CN"/>
        </w:rPr>
        <w:t>各国政府、私营公司及其它利益攸关方之间开展国际合作的</w:t>
      </w:r>
      <w:r w:rsidRPr="00362EA1">
        <w:rPr>
          <w:lang w:eastAsia="zh-CN"/>
        </w:rPr>
        <w:t>历史</w:t>
      </w:r>
      <w:r w:rsidRPr="00362EA1">
        <w:rPr>
          <w:rFonts w:hint="eastAsia"/>
          <w:lang w:eastAsia="zh-CN"/>
        </w:rPr>
        <w:t>。</w:t>
      </w:r>
      <w:r w:rsidRPr="00362EA1">
        <w:rPr>
          <w:rFonts w:hint="eastAsia"/>
          <w:lang w:eastAsia="zh-CN"/>
        </w:rPr>
        <w:t>2014</w:t>
      </w:r>
      <w:r w:rsidRPr="00362EA1">
        <w:rPr>
          <w:rFonts w:hint="eastAsia"/>
          <w:lang w:eastAsia="zh-CN"/>
        </w:rPr>
        <w:t>年，全权代表大会制定了各成员国致力于在</w:t>
      </w:r>
      <w:r w:rsidRPr="00362EA1">
        <w:rPr>
          <w:rFonts w:hint="eastAsia"/>
          <w:lang w:eastAsia="zh-CN"/>
        </w:rPr>
        <w:t>2020</w:t>
      </w:r>
      <w:r w:rsidRPr="00362EA1">
        <w:rPr>
          <w:rFonts w:hint="eastAsia"/>
          <w:lang w:eastAsia="zh-CN"/>
        </w:rPr>
        <w:t>年实现的共同愿景，确保与所有利益攸关方开展协作，利用</w:t>
      </w:r>
      <w:r w:rsidRPr="00362EA1">
        <w:rPr>
          <w:lang w:eastAsia="zh-CN"/>
        </w:rPr>
        <w:t>ICT</w:t>
      </w:r>
      <w:r w:rsidRPr="00362EA1">
        <w:rPr>
          <w:rFonts w:hint="eastAsia"/>
          <w:lang w:eastAsia="zh-CN"/>
        </w:rPr>
        <w:t>实现</w:t>
      </w:r>
      <w:r w:rsidRPr="00362EA1">
        <w:rPr>
          <w:lang w:eastAsia="zh-CN"/>
        </w:rPr>
        <w:t>促成和加速增长与发展，使地球上所有公民均能受益。</w:t>
      </w:r>
    </w:p>
    <w:p w:rsidR="00362EA1" w:rsidRDefault="00362EA1" w:rsidP="00362EA1">
      <w:pPr>
        <w:spacing w:beforeLines="200" w:before="480" w:line="440" w:lineRule="exact"/>
        <w:ind w:firstLineChars="200" w:firstLine="560"/>
        <w:rPr>
          <w:rStyle w:val="ms-rtefontsize-11"/>
          <w:rFonts w:cs="Segoe UI"/>
          <w:sz w:val="28"/>
          <w:szCs w:val="28"/>
          <w:lang w:eastAsia="zh-CN"/>
        </w:rPr>
      </w:pPr>
      <w:r w:rsidRPr="00362EA1">
        <w:rPr>
          <w:lang w:eastAsia="zh-CN"/>
        </w:rPr>
        <w:t>国际电联的优势主要建立在基本文件之上，这些法律文件为国际电信制定了有约束性的全球框架，同时还确定了国际电联的结构、不同的成员以及为推进</w:t>
      </w:r>
      <w:r w:rsidRPr="00362EA1">
        <w:rPr>
          <w:rStyle w:val="ms-rtefontsize-11"/>
          <w:rFonts w:cs="Segoe UI"/>
          <w:sz w:val="28"/>
          <w:szCs w:val="28"/>
          <w:lang w:eastAsia="zh-CN"/>
        </w:rPr>
        <w:t>ICT</w:t>
      </w:r>
      <w:r w:rsidRPr="00362EA1">
        <w:rPr>
          <w:rStyle w:val="ms-rtefontsize-11"/>
          <w:rFonts w:cs="Segoe UI"/>
          <w:sz w:val="28"/>
          <w:szCs w:val="28"/>
          <w:lang w:eastAsia="zh-CN"/>
        </w:rPr>
        <w:t>和电信而开展的</w:t>
      </w:r>
      <w:r w:rsidRPr="00362EA1">
        <w:rPr>
          <w:rStyle w:val="ms-rtefontsize-11"/>
          <w:rFonts w:cs="Segoe UI" w:hint="eastAsia"/>
          <w:sz w:val="28"/>
          <w:szCs w:val="28"/>
          <w:lang w:eastAsia="zh-CN"/>
        </w:rPr>
        <w:t>意义</w:t>
      </w:r>
      <w:r w:rsidRPr="00362EA1">
        <w:rPr>
          <w:rStyle w:val="ms-rtefontsize-11"/>
          <w:rFonts w:cs="Segoe UI"/>
          <w:sz w:val="28"/>
          <w:szCs w:val="28"/>
          <w:lang w:eastAsia="zh-CN"/>
        </w:rPr>
        <w:t>深远的活动。</w:t>
      </w:r>
    </w:p>
    <w:p w:rsidR="009920E2" w:rsidRPr="00362EA1" w:rsidRDefault="009920E2" w:rsidP="00362EA1">
      <w:pPr>
        <w:spacing w:beforeLines="200" w:before="480" w:line="440" w:lineRule="exact"/>
        <w:ind w:firstLineChars="200" w:firstLine="560"/>
        <w:rPr>
          <w:rStyle w:val="ms-rtefontsize-11"/>
          <w:rFonts w:cs="Segoe UI"/>
          <w:sz w:val="28"/>
          <w:szCs w:val="28"/>
          <w:lang w:eastAsia="zh-CN"/>
        </w:rPr>
      </w:pPr>
    </w:p>
    <w:p w:rsidR="004E2396" w:rsidRPr="00362EA1" w:rsidRDefault="004E2396" w:rsidP="00362EA1">
      <w:pPr>
        <w:tabs>
          <w:tab w:val="clear" w:pos="680"/>
          <w:tab w:val="clear" w:pos="1134"/>
          <w:tab w:val="clear" w:pos="1701"/>
          <w:tab w:val="clear" w:pos="2268"/>
          <w:tab w:val="clear" w:pos="2835"/>
        </w:tabs>
        <w:overflowPunct/>
        <w:autoSpaceDE/>
        <w:autoSpaceDN/>
        <w:adjustRightInd/>
        <w:spacing w:beforeLines="200" w:before="480" w:line="440" w:lineRule="exact"/>
        <w:jc w:val="left"/>
        <w:textAlignment w:val="auto"/>
        <w:rPr>
          <w:szCs w:val="24"/>
          <w:lang w:eastAsia="zh-CN"/>
        </w:rPr>
      </w:pPr>
      <w:r w:rsidRPr="00362EA1">
        <w:rPr>
          <w:szCs w:val="24"/>
          <w:lang w:eastAsia="zh-CN"/>
        </w:rPr>
        <w:br w:type="page"/>
      </w:r>
    </w:p>
    <w:p w:rsidR="00362EA1" w:rsidRPr="00470E17" w:rsidRDefault="00362EA1" w:rsidP="00362EA1">
      <w:pPr>
        <w:spacing w:beforeLines="200" w:before="480" w:line="440" w:lineRule="exact"/>
        <w:ind w:firstLineChars="200" w:firstLine="560"/>
        <w:rPr>
          <w:rStyle w:val="ms-rtefontsize-11"/>
          <w:rFonts w:cs="Segoe UI"/>
          <w:color w:val="444444"/>
          <w:sz w:val="28"/>
          <w:szCs w:val="28"/>
          <w:lang w:eastAsia="zh-CN"/>
        </w:rPr>
      </w:pPr>
      <w:r w:rsidRPr="00362EA1">
        <w:rPr>
          <w:rStyle w:val="ms-rtefontsize-11"/>
          <w:rFonts w:cs="Segoe UI"/>
          <w:sz w:val="28"/>
          <w:szCs w:val="28"/>
          <w:lang w:eastAsia="zh-CN"/>
        </w:rPr>
        <w:lastRenderedPageBreak/>
        <w:t>我</w:t>
      </w:r>
      <w:r w:rsidRPr="00362EA1">
        <w:rPr>
          <w:rStyle w:val="ms-rtefontsize-11"/>
          <w:rFonts w:cs="Segoe UI" w:hint="eastAsia"/>
          <w:sz w:val="28"/>
          <w:szCs w:val="28"/>
          <w:lang w:eastAsia="zh-CN"/>
        </w:rPr>
        <w:t>非常</w:t>
      </w:r>
      <w:r w:rsidRPr="00362EA1">
        <w:rPr>
          <w:rStyle w:val="ms-rtefontsize-11"/>
          <w:rFonts w:cs="Segoe UI"/>
          <w:sz w:val="28"/>
          <w:szCs w:val="28"/>
          <w:lang w:eastAsia="zh-CN"/>
        </w:rPr>
        <w:t>高兴</w:t>
      </w:r>
      <w:r w:rsidRPr="00362EA1">
        <w:rPr>
          <w:rStyle w:val="ms-rtefontsize-11"/>
          <w:rFonts w:cs="Segoe UI" w:hint="eastAsia"/>
          <w:sz w:val="28"/>
          <w:szCs w:val="28"/>
          <w:lang w:eastAsia="zh-CN"/>
        </w:rPr>
        <w:t>地呈上</w:t>
      </w:r>
      <w:r w:rsidRPr="00362EA1">
        <w:rPr>
          <w:rStyle w:val="ms-rtefontsize-11"/>
          <w:rFonts w:cs="Segoe UI"/>
          <w:sz w:val="28"/>
          <w:szCs w:val="28"/>
          <w:lang w:eastAsia="zh-CN"/>
        </w:rPr>
        <w:t>全权代表大会通过的</w:t>
      </w:r>
      <w:r w:rsidRPr="00362EA1">
        <w:rPr>
          <w:rStyle w:val="ms-rtefontsize-11"/>
          <w:rFonts w:cs="Segoe UI" w:hint="eastAsia"/>
          <w:sz w:val="28"/>
          <w:szCs w:val="28"/>
          <w:lang w:eastAsia="zh-CN"/>
        </w:rPr>
        <w:t>、以增开的全权代表大会（</w:t>
      </w:r>
      <w:r w:rsidRPr="00362EA1">
        <w:rPr>
          <w:rStyle w:val="ms-rtefontsize-11"/>
          <w:rFonts w:cs="Segoe UI" w:hint="eastAsia"/>
          <w:sz w:val="28"/>
          <w:szCs w:val="28"/>
          <w:lang w:eastAsia="zh-CN"/>
        </w:rPr>
        <w:t>1992</w:t>
      </w:r>
      <w:r w:rsidRPr="00362EA1">
        <w:rPr>
          <w:rStyle w:val="ms-rtefontsize-11"/>
          <w:rFonts w:cs="Segoe UI" w:hint="eastAsia"/>
          <w:sz w:val="28"/>
          <w:szCs w:val="28"/>
          <w:lang w:eastAsia="zh-CN"/>
        </w:rPr>
        <w:t>年，日内瓦）</w:t>
      </w:r>
      <w:r w:rsidRPr="00362EA1">
        <w:rPr>
          <w:rFonts w:hint="eastAsia"/>
          <w:szCs w:val="28"/>
          <w:lang w:eastAsia="zh-CN"/>
        </w:rPr>
        <w:t>《最后文件》和全权代表大会《最后文件》</w:t>
      </w:r>
      <w:r w:rsidRPr="00362EA1">
        <w:rPr>
          <w:rStyle w:val="ms-rtefontsize-11"/>
          <w:rFonts w:cs="Segoe UI" w:hint="eastAsia"/>
          <w:sz w:val="28"/>
          <w:szCs w:val="28"/>
          <w:lang w:eastAsia="zh-CN"/>
        </w:rPr>
        <w:t>（</w:t>
      </w:r>
      <w:r w:rsidRPr="00362EA1">
        <w:rPr>
          <w:rStyle w:val="ms-rtefontsize-11"/>
          <w:rFonts w:cs="Segoe UI"/>
          <w:sz w:val="28"/>
          <w:szCs w:val="28"/>
          <w:lang w:eastAsia="zh-CN"/>
        </w:rPr>
        <w:t>199</w:t>
      </w:r>
      <w:r w:rsidRPr="00362EA1">
        <w:rPr>
          <w:rStyle w:val="ms-rtefontsize-11"/>
          <w:rFonts w:cs="Segoe UI" w:hint="eastAsia"/>
          <w:sz w:val="28"/>
          <w:szCs w:val="28"/>
          <w:lang w:eastAsia="zh-CN"/>
        </w:rPr>
        <w:t>4</w:t>
      </w:r>
      <w:r w:rsidRPr="00362EA1">
        <w:rPr>
          <w:rStyle w:val="ms-rtefontsize-11"/>
          <w:rFonts w:cs="Segoe UI" w:hint="eastAsia"/>
          <w:sz w:val="28"/>
          <w:szCs w:val="28"/>
          <w:lang w:eastAsia="zh-CN"/>
        </w:rPr>
        <w:t>年京都、</w:t>
      </w:r>
      <w:r w:rsidRPr="00362EA1">
        <w:rPr>
          <w:rStyle w:val="ms-rtefontsize-11"/>
          <w:rFonts w:cs="Segoe UI" w:hint="eastAsia"/>
          <w:sz w:val="28"/>
          <w:szCs w:val="28"/>
          <w:lang w:eastAsia="zh-CN"/>
        </w:rPr>
        <w:t>1998</w:t>
      </w:r>
      <w:r w:rsidRPr="00362EA1">
        <w:rPr>
          <w:rStyle w:val="ms-rtefontsize-11"/>
          <w:rFonts w:cs="Segoe UI" w:hint="eastAsia"/>
          <w:sz w:val="28"/>
          <w:szCs w:val="28"/>
          <w:lang w:eastAsia="zh-CN"/>
        </w:rPr>
        <w:t>年明尼阿波利斯、</w:t>
      </w:r>
      <w:r w:rsidRPr="00362EA1">
        <w:rPr>
          <w:rStyle w:val="ms-rtefontsize-11"/>
          <w:rFonts w:cs="Segoe UI" w:hint="eastAsia"/>
          <w:sz w:val="28"/>
          <w:szCs w:val="28"/>
          <w:lang w:eastAsia="zh-CN"/>
        </w:rPr>
        <w:t>2002</w:t>
      </w:r>
      <w:r w:rsidRPr="00362EA1">
        <w:rPr>
          <w:rStyle w:val="ms-rtefontsize-11"/>
          <w:rFonts w:cs="Segoe UI" w:hint="eastAsia"/>
          <w:sz w:val="28"/>
          <w:szCs w:val="28"/>
          <w:lang w:eastAsia="zh-CN"/>
        </w:rPr>
        <w:t>年马拉喀什、</w:t>
      </w:r>
      <w:r w:rsidRPr="00362EA1">
        <w:rPr>
          <w:rStyle w:val="ms-rtefontsize-11"/>
          <w:rFonts w:cs="Segoe UI" w:hint="eastAsia"/>
          <w:sz w:val="28"/>
          <w:szCs w:val="28"/>
          <w:lang w:eastAsia="zh-CN"/>
        </w:rPr>
        <w:t>2006</w:t>
      </w:r>
      <w:r w:rsidRPr="00362EA1">
        <w:rPr>
          <w:rStyle w:val="ms-rtefontsize-11"/>
          <w:rFonts w:cs="Segoe UI" w:hint="eastAsia"/>
          <w:sz w:val="28"/>
          <w:szCs w:val="28"/>
          <w:lang w:eastAsia="zh-CN"/>
        </w:rPr>
        <w:t>年安塔利亚、</w:t>
      </w:r>
      <w:r w:rsidRPr="00362EA1">
        <w:rPr>
          <w:rStyle w:val="ms-rtefontsize-11"/>
          <w:rFonts w:cs="Segoe UI" w:hint="eastAsia"/>
          <w:sz w:val="28"/>
          <w:szCs w:val="28"/>
          <w:lang w:eastAsia="zh-CN"/>
        </w:rPr>
        <w:t>2010</w:t>
      </w:r>
      <w:r w:rsidRPr="00362EA1">
        <w:rPr>
          <w:rStyle w:val="ms-rtefontsize-11"/>
          <w:rFonts w:cs="Segoe UI" w:hint="eastAsia"/>
          <w:sz w:val="28"/>
          <w:szCs w:val="28"/>
          <w:lang w:eastAsia="zh-CN"/>
        </w:rPr>
        <w:t>年瓜达拉哈拉和</w:t>
      </w:r>
      <w:r w:rsidRPr="00362EA1">
        <w:rPr>
          <w:rStyle w:val="ms-rtefontsize-11"/>
          <w:rFonts w:cs="Segoe UI" w:hint="eastAsia"/>
          <w:sz w:val="28"/>
          <w:szCs w:val="28"/>
          <w:lang w:eastAsia="zh-CN"/>
        </w:rPr>
        <w:t>2014</w:t>
      </w:r>
      <w:r w:rsidRPr="00362EA1">
        <w:rPr>
          <w:rStyle w:val="ms-rtefontsize-11"/>
          <w:rFonts w:cs="Segoe UI" w:hint="eastAsia"/>
          <w:sz w:val="28"/>
          <w:szCs w:val="28"/>
          <w:lang w:eastAsia="zh-CN"/>
        </w:rPr>
        <w:t>年釜山）为基础的基本</w:t>
      </w:r>
      <w:r w:rsidRPr="00362EA1">
        <w:rPr>
          <w:rStyle w:val="ms-rtefontsize-11"/>
          <w:rFonts w:cs="Segoe UI"/>
          <w:sz w:val="28"/>
          <w:szCs w:val="28"/>
          <w:lang w:eastAsia="zh-CN"/>
        </w:rPr>
        <w:t>文件汇编</w:t>
      </w:r>
      <w:r w:rsidRPr="00362EA1">
        <w:rPr>
          <w:rStyle w:val="ms-rtefontsize-11"/>
          <w:rFonts w:cs="Segoe UI" w:hint="eastAsia"/>
          <w:sz w:val="28"/>
          <w:szCs w:val="28"/>
          <w:lang w:eastAsia="zh-CN"/>
        </w:rPr>
        <w:t>。我希望这本</w:t>
      </w:r>
      <w:r w:rsidRPr="00362EA1">
        <w:rPr>
          <w:rFonts w:hint="eastAsia"/>
          <w:szCs w:val="28"/>
          <w:lang w:eastAsia="zh-CN"/>
        </w:rPr>
        <w:t>《基本文件汇编》能方便读者使用。</w:t>
      </w:r>
    </w:p>
    <w:p w:rsidR="00942BD9" w:rsidRDefault="00942BD9" w:rsidP="00942BD9">
      <w:pPr>
        <w:rPr>
          <w:szCs w:val="24"/>
          <w:lang w:eastAsia="zh-CN"/>
        </w:rPr>
      </w:pPr>
    </w:p>
    <w:p w:rsidR="00362EA1" w:rsidRDefault="00362EA1" w:rsidP="00942BD9">
      <w:pPr>
        <w:rPr>
          <w:szCs w:val="24"/>
          <w:lang w:eastAsia="zh-CN"/>
        </w:rPr>
      </w:pPr>
    </w:p>
    <w:p w:rsidR="00942BD9" w:rsidRDefault="00942BD9" w:rsidP="00942BD9">
      <w:pPr>
        <w:rPr>
          <w:szCs w:val="24"/>
          <w:lang w:eastAsia="zh-CN"/>
        </w:rPr>
      </w:pPr>
    </w:p>
    <w:p w:rsidR="00942BD9" w:rsidRPr="000A1FC9" w:rsidRDefault="009920E2" w:rsidP="00DA1E16">
      <w:pPr>
        <w:spacing w:before="0"/>
        <w:jc w:val="right"/>
        <w:rPr>
          <w:szCs w:val="24"/>
          <w:lang w:eastAsia="zh-CN"/>
        </w:rPr>
      </w:pPr>
      <w:r>
        <w:rPr>
          <w:noProof/>
          <w:lang w:val="en-US" w:eastAsia="zh-CN"/>
        </w:rPr>
        <w:drawing>
          <wp:inline distT="0" distB="0" distL="0" distR="0" wp14:anchorId="05A36944" wp14:editId="690A158A">
            <wp:extent cx="1762963" cy="10931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hao_sig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62963" cy="1093109"/>
                    </a:xfrm>
                    <a:prstGeom prst="rect">
                      <a:avLst/>
                    </a:prstGeom>
                  </pic:spPr>
                </pic:pic>
              </a:graphicData>
            </a:graphic>
          </wp:inline>
        </w:drawing>
      </w:r>
    </w:p>
    <w:p w:rsidR="00942BD9" w:rsidRPr="007B7EE7" w:rsidRDefault="008D31AC" w:rsidP="00DA1E16">
      <w:pPr>
        <w:tabs>
          <w:tab w:val="clear" w:pos="680"/>
          <w:tab w:val="clear" w:pos="1134"/>
          <w:tab w:val="clear" w:pos="2268"/>
          <w:tab w:val="left" w:pos="720"/>
          <w:tab w:val="center" w:pos="8222"/>
        </w:tabs>
        <w:spacing w:before="0"/>
        <w:ind w:right="374"/>
        <w:jc w:val="left"/>
        <w:rPr>
          <w:lang w:val="en-US" w:eastAsia="zh-CN"/>
        </w:rPr>
      </w:pPr>
      <w:r>
        <w:rPr>
          <w:szCs w:val="24"/>
          <w:lang w:eastAsia="zh-CN"/>
        </w:rPr>
        <w:t>20</w:t>
      </w:r>
      <w:r>
        <w:rPr>
          <w:rFonts w:eastAsia="SimSun" w:hint="eastAsia"/>
          <w:szCs w:val="24"/>
          <w:lang w:eastAsia="zh-CN"/>
        </w:rPr>
        <w:t>1</w:t>
      </w:r>
      <w:r w:rsidR="00362EA1">
        <w:rPr>
          <w:rFonts w:eastAsia="SimSun"/>
          <w:szCs w:val="24"/>
          <w:lang w:eastAsia="zh-CN"/>
        </w:rPr>
        <w:t>5</w:t>
      </w:r>
      <w:r w:rsidR="00942BD9" w:rsidRPr="000A1FC9">
        <w:rPr>
          <w:rFonts w:hint="eastAsia"/>
          <w:szCs w:val="24"/>
          <w:lang w:eastAsia="zh-CN"/>
        </w:rPr>
        <w:t>年</w:t>
      </w:r>
      <w:r w:rsidR="00362EA1">
        <w:rPr>
          <w:rFonts w:hint="eastAsia"/>
          <w:szCs w:val="24"/>
          <w:lang w:eastAsia="zh-CN"/>
        </w:rPr>
        <w:t>3</w:t>
      </w:r>
      <w:r w:rsidR="00942BD9" w:rsidRPr="000A1FC9">
        <w:rPr>
          <w:rFonts w:hint="eastAsia"/>
          <w:szCs w:val="24"/>
          <w:lang w:eastAsia="zh-CN"/>
        </w:rPr>
        <w:t>月</w:t>
      </w:r>
      <w:r w:rsidR="00942BD9">
        <w:rPr>
          <w:rFonts w:hint="eastAsia"/>
          <w:b/>
          <w:bCs/>
          <w:szCs w:val="24"/>
          <w:lang w:eastAsia="zh-CN"/>
        </w:rPr>
        <w:tab/>
      </w:r>
      <w:r w:rsidR="00623F72">
        <w:rPr>
          <w:b/>
          <w:bCs/>
          <w:szCs w:val="24"/>
          <w:lang w:eastAsia="zh-CN"/>
        </w:rPr>
        <w:tab/>
      </w:r>
      <w:r w:rsidR="00623F72">
        <w:rPr>
          <w:b/>
          <w:bCs/>
          <w:szCs w:val="24"/>
          <w:lang w:eastAsia="zh-CN"/>
        </w:rPr>
        <w:tab/>
      </w:r>
      <w:r w:rsidR="00942BD9" w:rsidRPr="000A1FC9">
        <w:rPr>
          <w:rFonts w:hint="eastAsia"/>
          <w:lang w:eastAsia="zh-CN"/>
        </w:rPr>
        <w:t>秘书长</w:t>
      </w:r>
      <w:r w:rsidR="00692161">
        <w:rPr>
          <w:rFonts w:eastAsia="SimSun"/>
          <w:lang w:eastAsia="zh-CN"/>
        </w:rPr>
        <w:br/>
      </w:r>
      <w:r w:rsidR="00623F72">
        <w:rPr>
          <w:lang w:val="en-US" w:eastAsia="zh-CN"/>
        </w:rPr>
        <w:tab/>
      </w:r>
      <w:r w:rsidR="00623F72">
        <w:rPr>
          <w:lang w:val="en-US" w:eastAsia="zh-CN"/>
        </w:rPr>
        <w:tab/>
      </w:r>
      <w:r w:rsidR="00623F72">
        <w:rPr>
          <w:lang w:val="en-US" w:eastAsia="zh-CN"/>
        </w:rPr>
        <w:tab/>
      </w:r>
      <w:r w:rsidR="00623F72">
        <w:rPr>
          <w:lang w:val="en-US" w:eastAsia="zh-CN"/>
        </w:rPr>
        <w:tab/>
      </w:r>
      <w:r w:rsidR="00362EA1" w:rsidRPr="00362EA1">
        <w:rPr>
          <w:rStyle w:val="ms-rtefontsize-11"/>
          <w:rFonts w:cs="Segoe UI" w:hint="eastAsia"/>
          <w:sz w:val="28"/>
          <w:szCs w:val="28"/>
          <w:lang w:eastAsia="zh-CN"/>
        </w:rPr>
        <w:t>赵厚麟</w:t>
      </w:r>
    </w:p>
    <w:p w:rsidR="00942BD9" w:rsidRPr="00AD6257" w:rsidRDefault="00942BD9" w:rsidP="00942BD9">
      <w:pPr>
        <w:spacing w:before="0"/>
        <w:ind w:right="374"/>
        <w:jc w:val="left"/>
        <w:rPr>
          <w:lang w:val="en-US" w:eastAsia="zh-CN"/>
        </w:rPr>
      </w:pPr>
    </w:p>
    <w:p w:rsidR="00942BD9" w:rsidRDefault="00942BD9" w:rsidP="007B0BE8">
      <w:pPr>
        <w:rPr>
          <w:lang w:eastAsia="zh-CN"/>
        </w:rPr>
      </w:pPr>
    </w:p>
    <w:p w:rsidR="00362EA1" w:rsidRDefault="00362EA1" w:rsidP="00362EA1">
      <w:pPr>
        <w:rPr>
          <w:lang w:eastAsia="zh-CN"/>
        </w:rPr>
      </w:pPr>
    </w:p>
    <w:p w:rsidR="00362EA1" w:rsidRDefault="00362EA1" w:rsidP="00362EA1">
      <w:pPr>
        <w:rPr>
          <w:lang w:eastAsia="zh-CN"/>
        </w:rPr>
      </w:pPr>
    </w:p>
    <w:p w:rsidR="00362EA1" w:rsidRDefault="00362EA1" w:rsidP="00362EA1">
      <w:pPr>
        <w:rPr>
          <w:lang w:eastAsia="zh-CN"/>
        </w:rPr>
      </w:pPr>
    </w:p>
    <w:p w:rsidR="00362EA1" w:rsidRDefault="00362EA1" w:rsidP="00362EA1">
      <w:pPr>
        <w:rPr>
          <w:lang w:eastAsia="zh-CN"/>
        </w:rPr>
      </w:pPr>
    </w:p>
    <w:p w:rsidR="00362EA1" w:rsidRDefault="00362EA1" w:rsidP="00362EA1">
      <w:pPr>
        <w:rPr>
          <w:lang w:eastAsia="zh-CN"/>
        </w:rPr>
      </w:pPr>
    </w:p>
    <w:p w:rsidR="00362EA1" w:rsidRDefault="00362EA1" w:rsidP="00362EA1">
      <w:pPr>
        <w:rPr>
          <w:lang w:eastAsia="zh-CN"/>
        </w:rPr>
      </w:pPr>
    </w:p>
    <w:p w:rsidR="00362EA1" w:rsidRDefault="00362EA1" w:rsidP="00362EA1">
      <w:pPr>
        <w:rPr>
          <w:lang w:eastAsia="zh-CN"/>
        </w:rPr>
      </w:pPr>
    </w:p>
    <w:p w:rsidR="00362EA1" w:rsidRDefault="00362EA1" w:rsidP="00362EA1">
      <w:pPr>
        <w:rPr>
          <w:lang w:eastAsia="zh-CN"/>
        </w:rPr>
      </w:pPr>
    </w:p>
    <w:p w:rsidR="00362EA1" w:rsidRDefault="00362EA1" w:rsidP="00362EA1">
      <w:pPr>
        <w:rPr>
          <w:lang w:eastAsia="zh-CN"/>
        </w:rPr>
      </w:pPr>
    </w:p>
    <w:p w:rsidR="00362EA1" w:rsidRDefault="00362EA1" w:rsidP="00362EA1">
      <w:pPr>
        <w:rPr>
          <w:lang w:eastAsia="zh-CN"/>
        </w:rPr>
      </w:pPr>
    </w:p>
    <w:p w:rsidR="00362EA1" w:rsidRPr="00362EA1" w:rsidRDefault="00362EA1" w:rsidP="00362EA1">
      <w:pPr>
        <w:rPr>
          <w:lang w:eastAsia="zh-CN"/>
        </w:rPr>
        <w:sectPr w:rsidR="00362EA1" w:rsidRPr="00362EA1" w:rsidSect="00FB4705">
          <w:headerReference w:type="even" r:id="rId13"/>
          <w:headerReference w:type="first" r:id="rId14"/>
          <w:footnotePr>
            <w:pos w:val="beneathText"/>
          </w:footnotePr>
          <w:type w:val="oddPage"/>
          <w:pgSz w:w="11907" w:h="16840" w:code="9"/>
          <w:pgMar w:top="1418" w:right="1134" w:bottom="1418" w:left="1418" w:header="720" w:footer="720" w:gutter="0"/>
          <w:pgNumType w:fmt="lowerRoman"/>
          <w:cols w:space="720"/>
          <w:vAlign w:val="both"/>
          <w:titlePg/>
        </w:sectPr>
      </w:pPr>
    </w:p>
    <w:p w:rsidR="00942BD9" w:rsidRDefault="00942BD9" w:rsidP="009920E2">
      <w:pPr>
        <w:pStyle w:val="Heading1"/>
        <w:spacing w:before="0"/>
        <w:jc w:val="center"/>
        <w:rPr>
          <w:lang w:val="fr-FR" w:eastAsia="zh-CN"/>
        </w:rPr>
      </w:pPr>
      <w:r>
        <w:rPr>
          <w:rFonts w:hint="eastAsia"/>
          <w:lang w:eastAsia="zh-CN"/>
        </w:rPr>
        <w:lastRenderedPageBreak/>
        <w:t>关于符号的说明</w:t>
      </w:r>
    </w:p>
    <w:p w:rsidR="00367E5D" w:rsidRDefault="00367E5D" w:rsidP="00367E5D">
      <w:pPr>
        <w:pStyle w:val="enumlev1"/>
        <w:rPr>
          <w:lang w:val="fr-FR" w:eastAsia="zh-CN"/>
        </w:rPr>
      </w:pPr>
    </w:p>
    <w:p w:rsidR="00942BD9" w:rsidRPr="00362EA1" w:rsidRDefault="00942BD9" w:rsidP="00D3416C">
      <w:pPr>
        <w:pStyle w:val="enumlev1"/>
        <w:spacing w:before="360" w:line="400" w:lineRule="exact"/>
        <w:rPr>
          <w:szCs w:val="28"/>
          <w:lang w:val="fr-FR" w:eastAsia="zh-CN"/>
        </w:rPr>
      </w:pPr>
      <w:r>
        <w:rPr>
          <w:lang w:val="fr-FR" w:eastAsia="zh-CN"/>
        </w:rPr>
        <w:t>1.</w:t>
      </w:r>
      <w:r>
        <w:rPr>
          <w:rFonts w:hint="eastAsia"/>
          <w:lang w:val="fr-FR" w:eastAsia="zh-CN"/>
        </w:rPr>
        <w:tab/>
      </w:r>
      <w:r w:rsidR="00362EA1" w:rsidRPr="00362EA1">
        <w:rPr>
          <w:rFonts w:eastAsia="SimSun" w:hint="eastAsia"/>
          <w:color w:val="000000"/>
          <w:szCs w:val="28"/>
          <w:lang w:val="fr-FR" w:eastAsia="zh-CN"/>
        </w:rPr>
        <w:t>《</w:t>
      </w:r>
      <w:r w:rsidR="00362EA1" w:rsidRPr="00362EA1">
        <w:rPr>
          <w:rFonts w:eastAsia="SimSun" w:hint="eastAsia"/>
          <w:szCs w:val="28"/>
          <w:lang w:eastAsia="zh-CN"/>
        </w:rPr>
        <w:t>组织法》和《公约》及其各自的附件经增开的全权代表大会</w:t>
      </w:r>
      <w:r w:rsidR="00362EA1" w:rsidRPr="00362EA1">
        <w:rPr>
          <w:rFonts w:eastAsia="SimSun" w:hint="eastAsia"/>
          <w:szCs w:val="28"/>
          <w:lang w:val="fr-FR" w:eastAsia="zh-CN"/>
        </w:rPr>
        <w:t>（</w:t>
      </w:r>
      <w:r w:rsidR="00362EA1" w:rsidRPr="00362EA1">
        <w:rPr>
          <w:rFonts w:eastAsia="SimSun"/>
          <w:szCs w:val="28"/>
          <w:lang w:val="fr-FR" w:eastAsia="zh-CN"/>
        </w:rPr>
        <w:t>1992</w:t>
      </w:r>
      <w:r w:rsidR="00362EA1" w:rsidRPr="00362EA1">
        <w:rPr>
          <w:rFonts w:eastAsia="SimSun" w:hint="eastAsia"/>
          <w:szCs w:val="28"/>
          <w:lang w:eastAsia="zh-CN"/>
        </w:rPr>
        <w:t>年</w:t>
      </w:r>
      <w:r w:rsidR="00362EA1" w:rsidRPr="00362EA1">
        <w:rPr>
          <w:rFonts w:eastAsia="SimSun" w:hint="eastAsia"/>
          <w:szCs w:val="28"/>
          <w:lang w:val="fr-FR" w:eastAsia="zh-CN"/>
        </w:rPr>
        <w:t>，</w:t>
      </w:r>
      <w:r w:rsidR="00362EA1" w:rsidRPr="00362EA1">
        <w:rPr>
          <w:rFonts w:eastAsia="SimSun" w:hint="eastAsia"/>
          <w:szCs w:val="28"/>
          <w:lang w:eastAsia="zh-CN"/>
        </w:rPr>
        <w:t>日内瓦</w:t>
      </w:r>
      <w:r w:rsidR="00362EA1" w:rsidRPr="00362EA1">
        <w:rPr>
          <w:rFonts w:eastAsia="SimSun" w:hint="eastAsia"/>
          <w:szCs w:val="28"/>
          <w:lang w:val="fr-FR" w:eastAsia="zh-CN"/>
        </w:rPr>
        <w:t>）</w:t>
      </w:r>
      <w:r w:rsidR="00362EA1" w:rsidRPr="00362EA1">
        <w:rPr>
          <w:rFonts w:eastAsia="SimSun" w:hint="eastAsia"/>
          <w:szCs w:val="28"/>
          <w:lang w:eastAsia="zh-CN"/>
        </w:rPr>
        <w:t>通过</w:t>
      </w:r>
      <w:r w:rsidR="00362EA1" w:rsidRPr="00362EA1">
        <w:rPr>
          <w:rFonts w:eastAsia="SimSun" w:hint="eastAsia"/>
          <w:szCs w:val="28"/>
          <w:lang w:val="fr-FR" w:eastAsia="zh-CN"/>
        </w:rPr>
        <w:t>，</w:t>
      </w:r>
      <w:r w:rsidR="00362EA1" w:rsidRPr="00362EA1">
        <w:rPr>
          <w:rFonts w:eastAsia="SimSun" w:hint="eastAsia"/>
          <w:szCs w:val="28"/>
          <w:lang w:eastAsia="zh-CN"/>
        </w:rPr>
        <w:t>全权代表大会（</w:t>
      </w:r>
      <w:r w:rsidR="00362EA1" w:rsidRPr="00362EA1">
        <w:rPr>
          <w:rFonts w:eastAsia="SimSun"/>
          <w:szCs w:val="28"/>
          <w:lang w:val="fr-FR" w:eastAsia="zh-CN"/>
        </w:rPr>
        <w:t>1994</w:t>
      </w:r>
      <w:r w:rsidR="00362EA1" w:rsidRPr="00362EA1">
        <w:rPr>
          <w:rFonts w:eastAsia="SimSun" w:hint="eastAsia"/>
          <w:szCs w:val="28"/>
          <w:lang w:eastAsia="zh-CN"/>
        </w:rPr>
        <w:t>年</w:t>
      </w:r>
      <w:r w:rsidR="00362EA1" w:rsidRPr="00362EA1">
        <w:rPr>
          <w:rFonts w:eastAsia="SimSun" w:hint="eastAsia"/>
          <w:szCs w:val="28"/>
          <w:lang w:val="fr-FR" w:eastAsia="zh-CN"/>
        </w:rPr>
        <w:t>，</w:t>
      </w:r>
      <w:r w:rsidR="00362EA1" w:rsidRPr="00362EA1">
        <w:rPr>
          <w:rFonts w:eastAsia="SimSun" w:hint="eastAsia"/>
          <w:szCs w:val="28"/>
          <w:lang w:eastAsia="zh-CN"/>
        </w:rPr>
        <w:t>京都）和全权代表大会</w:t>
      </w:r>
      <w:r w:rsidR="00362EA1" w:rsidRPr="00362EA1">
        <w:rPr>
          <w:rFonts w:eastAsia="SimSun" w:hint="eastAsia"/>
          <w:szCs w:val="28"/>
          <w:lang w:val="fr-FR" w:eastAsia="zh-CN"/>
        </w:rPr>
        <w:t>（</w:t>
      </w:r>
      <w:r w:rsidR="00362EA1" w:rsidRPr="00362EA1">
        <w:rPr>
          <w:rFonts w:eastAsia="SimSun"/>
          <w:szCs w:val="28"/>
          <w:lang w:val="fr-FR" w:eastAsia="zh-CN"/>
        </w:rPr>
        <w:t>1998</w:t>
      </w:r>
      <w:r w:rsidR="00362EA1" w:rsidRPr="00362EA1">
        <w:rPr>
          <w:rFonts w:eastAsia="SimSun" w:hint="eastAsia"/>
          <w:szCs w:val="28"/>
          <w:lang w:eastAsia="zh-CN"/>
        </w:rPr>
        <w:t>年</w:t>
      </w:r>
      <w:r w:rsidR="00362EA1" w:rsidRPr="00362EA1">
        <w:rPr>
          <w:rFonts w:eastAsia="SimSun" w:hint="eastAsia"/>
          <w:szCs w:val="28"/>
          <w:lang w:val="fr-FR" w:eastAsia="zh-CN"/>
        </w:rPr>
        <w:t>，</w:t>
      </w:r>
      <w:r w:rsidR="00362EA1" w:rsidRPr="00362EA1">
        <w:rPr>
          <w:rFonts w:eastAsia="SimSun" w:hint="eastAsia"/>
          <w:szCs w:val="28"/>
          <w:lang w:eastAsia="zh-CN"/>
        </w:rPr>
        <w:t>明尼阿波利斯）</w:t>
      </w:r>
      <w:r w:rsidR="00362EA1" w:rsidRPr="00362EA1">
        <w:rPr>
          <w:rFonts w:eastAsia="SimSun" w:hint="eastAsia"/>
          <w:szCs w:val="28"/>
          <w:lang w:val="fr-FR" w:eastAsia="zh-CN"/>
        </w:rPr>
        <w:t>、</w:t>
      </w:r>
      <w:r w:rsidR="00362EA1" w:rsidRPr="00362EA1">
        <w:rPr>
          <w:rFonts w:eastAsia="SimSun" w:hint="eastAsia"/>
          <w:szCs w:val="28"/>
          <w:lang w:eastAsia="zh-CN"/>
        </w:rPr>
        <w:t>全权代表大会</w:t>
      </w:r>
      <w:r w:rsidR="00362EA1" w:rsidRPr="00362EA1">
        <w:rPr>
          <w:rFonts w:eastAsia="SimSun" w:hint="eastAsia"/>
          <w:szCs w:val="28"/>
          <w:lang w:val="fr-FR" w:eastAsia="zh-CN"/>
        </w:rPr>
        <w:t>（</w:t>
      </w:r>
      <w:r w:rsidR="00362EA1" w:rsidRPr="00362EA1">
        <w:rPr>
          <w:rFonts w:eastAsia="SimSun"/>
          <w:szCs w:val="28"/>
          <w:lang w:val="fr-FR" w:eastAsia="zh-CN"/>
        </w:rPr>
        <w:t>2002</w:t>
      </w:r>
      <w:r w:rsidR="00362EA1" w:rsidRPr="00362EA1">
        <w:rPr>
          <w:rFonts w:eastAsia="SimSun" w:hint="eastAsia"/>
          <w:szCs w:val="28"/>
          <w:lang w:eastAsia="zh-CN"/>
        </w:rPr>
        <w:t>年</w:t>
      </w:r>
      <w:r w:rsidR="00362EA1" w:rsidRPr="00362EA1">
        <w:rPr>
          <w:rFonts w:eastAsia="SimSun" w:hint="eastAsia"/>
          <w:szCs w:val="28"/>
          <w:lang w:val="fr-FR" w:eastAsia="zh-CN"/>
        </w:rPr>
        <w:t>，</w:t>
      </w:r>
      <w:r w:rsidR="00362EA1" w:rsidRPr="00362EA1">
        <w:rPr>
          <w:rFonts w:eastAsia="SimSun" w:hint="eastAsia"/>
          <w:szCs w:val="28"/>
          <w:lang w:eastAsia="zh-CN"/>
        </w:rPr>
        <w:t>马拉喀什</w:t>
      </w:r>
      <w:r w:rsidR="00362EA1" w:rsidRPr="00362EA1">
        <w:rPr>
          <w:rFonts w:eastAsia="SimSun" w:hint="eastAsia"/>
          <w:szCs w:val="28"/>
          <w:lang w:val="fr-FR" w:eastAsia="zh-CN"/>
        </w:rPr>
        <w:t>）、</w:t>
      </w:r>
      <w:r w:rsidR="00362EA1" w:rsidRPr="00362EA1">
        <w:rPr>
          <w:rFonts w:eastAsia="SimSun" w:hint="eastAsia"/>
          <w:szCs w:val="28"/>
          <w:lang w:eastAsia="zh-CN"/>
        </w:rPr>
        <w:t>全权代表大会</w:t>
      </w:r>
      <w:r w:rsidR="00362EA1" w:rsidRPr="00362EA1">
        <w:rPr>
          <w:rFonts w:eastAsia="SimSun" w:hint="eastAsia"/>
          <w:szCs w:val="28"/>
          <w:lang w:val="fr-FR" w:eastAsia="zh-CN"/>
        </w:rPr>
        <w:t>（</w:t>
      </w:r>
      <w:r w:rsidR="00362EA1" w:rsidRPr="00362EA1">
        <w:rPr>
          <w:rFonts w:eastAsia="SimSun"/>
          <w:szCs w:val="28"/>
          <w:lang w:val="fr-FR" w:eastAsia="zh-CN"/>
        </w:rPr>
        <w:t>200</w:t>
      </w:r>
      <w:r w:rsidR="00362EA1" w:rsidRPr="00362EA1">
        <w:rPr>
          <w:rFonts w:eastAsia="SimSun" w:hint="eastAsia"/>
          <w:szCs w:val="28"/>
          <w:lang w:val="fr-FR" w:eastAsia="zh-CN"/>
        </w:rPr>
        <w:t>6</w:t>
      </w:r>
      <w:r w:rsidR="00362EA1" w:rsidRPr="00362EA1">
        <w:rPr>
          <w:rFonts w:eastAsia="SimSun" w:hint="eastAsia"/>
          <w:szCs w:val="28"/>
          <w:lang w:eastAsia="zh-CN"/>
        </w:rPr>
        <w:t>年</w:t>
      </w:r>
      <w:r w:rsidR="00362EA1" w:rsidRPr="00362EA1">
        <w:rPr>
          <w:rFonts w:eastAsia="SimSun" w:hint="eastAsia"/>
          <w:szCs w:val="28"/>
          <w:lang w:val="fr-FR" w:eastAsia="zh-CN"/>
        </w:rPr>
        <w:t>，</w:t>
      </w:r>
      <w:r w:rsidR="00362EA1" w:rsidRPr="00362EA1">
        <w:rPr>
          <w:rFonts w:eastAsia="SimSun" w:hint="eastAsia"/>
          <w:szCs w:val="28"/>
          <w:lang w:eastAsia="zh-CN"/>
        </w:rPr>
        <w:t>安塔利亚</w:t>
      </w:r>
      <w:r w:rsidR="00362EA1" w:rsidRPr="00362EA1">
        <w:rPr>
          <w:rFonts w:eastAsia="SimSun" w:hint="eastAsia"/>
          <w:szCs w:val="28"/>
          <w:lang w:val="fr-FR" w:eastAsia="zh-CN"/>
        </w:rPr>
        <w:t>）以及全权代表大会（</w:t>
      </w:r>
      <w:r w:rsidR="00362EA1" w:rsidRPr="00362EA1">
        <w:rPr>
          <w:rFonts w:eastAsia="SimSun" w:hint="eastAsia"/>
          <w:szCs w:val="28"/>
          <w:lang w:val="fr-FR" w:eastAsia="zh-CN"/>
        </w:rPr>
        <w:t>2010</w:t>
      </w:r>
      <w:r w:rsidR="00362EA1" w:rsidRPr="00362EA1">
        <w:rPr>
          <w:rFonts w:eastAsia="SimSun" w:hint="eastAsia"/>
          <w:szCs w:val="28"/>
          <w:lang w:val="fr-FR" w:eastAsia="zh-CN"/>
        </w:rPr>
        <w:t>年，瓜达拉哈拉）</w:t>
      </w:r>
      <w:r w:rsidR="00362EA1" w:rsidRPr="00362EA1">
        <w:rPr>
          <w:rFonts w:eastAsia="SimSun" w:hint="eastAsia"/>
          <w:szCs w:val="28"/>
          <w:lang w:eastAsia="zh-CN"/>
        </w:rPr>
        <w:t>通过的修订条款也归并在内。全权代表大会</w:t>
      </w:r>
      <w:r w:rsidR="00362EA1" w:rsidRPr="00362EA1">
        <w:rPr>
          <w:rFonts w:eastAsia="SimSun" w:hint="eastAsia"/>
          <w:szCs w:val="28"/>
          <w:lang w:val="fr-FR" w:eastAsia="zh-CN"/>
        </w:rPr>
        <w:t>（</w:t>
      </w:r>
      <w:r w:rsidR="00362EA1" w:rsidRPr="00362EA1">
        <w:rPr>
          <w:rFonts w:eastAsia="SimSun"/>
          <w:szCs w:val="28"/>
          <w:lang w:val="fr-FR" w:eastAsia="zh-CN"/>
        </w:rPr>
        <w:t>20</w:t>
      </w:r>
      <w:r w:rsidR="00362EA1" w:rsidRPr="00362EA1">
        <w:rPr>
          <w:rFonts w:eastAsia="SimSun" w:hint="eastAsia"/>
          <w:szCs w:val="28"/>
          <w:lang w:val="fr-FR" w:eastAsia="zh-CN"/>
        </w:rPr>
        <w:t>14</w:t>
      </w:r>
      <w:r w:rsidR="00362EA1" w:rsidRPr="00362EA1">
        <w:rPr>
          <w:rFonts w:eastAsia="SimSun" w:hint="eastAsia"/>
          <w:szCs w:val="28"/>
          <w:lang w:eastAsia="zh-CN"/>
        </w:rPr>
        <w:t>年</w:t>
      </w:r>
      <w:r w:rsidR="00362EA1" w:rsidRPr="00362EA1">
        <w:rPr>
          <w:rFonts w:eastAsia="SimSun" w:hint="eastAsia"/>
          <w:szCs w:val="28"/>
          <w:lang w:val="fr-FR" w:eastAsia="zh-CN"/>
        </w:rPr>
        <w:t>，</w:t>
      </w:r>
      <w:r w:rsidR="00362EA1" w:rsidRPr="00362EA1">
        <w:rPr>
          <w:rFonts w:eastAsia="SimSun" w:hint="eastAsia"/>
          <w:szCs w:val="28"/>
          <w:lang w:eastAsia="zh-CN"/>
        </w:rPr>
        <w:t>釜山</w:t>
      </w:r>
      <w:r w:rsidR="00362EA1" w:rsidRPr="00362EA1">
        <w:rPr>
          <w:rFonts w:eastAsia="SimSun" w:hint="eastAsia"/>
          <w:szCs w:val="28"/>
          <w:lang w:val="fr-FR" w:eastAsia="zh-CN"/>
        </w:rPr>
        <w:t>）</w:t>
      </w:r>
      <w:r w:rsidR="00362EA1" w:rsidRPr="00362EA1">
        <w:rPr>
          <w:rFonts w:eastAsia="SimSun" w:hint="eastAsia"/>
          <w:szCs w:val="28"/>
          <w:lang w:eastAsia="zh-CN"/>
        </w:rPr>
        <w:t>未对</w:t>
      </w:r>
      <w:r w:rsidR="00362EA1" w:rsidRPr="00362EA1">
        <w:rPr>
          <w:rFonts w:eastAsia="SimSun" w:hint="eastAsia"/>
          <w:color w:val="000000"/>
          <w:szCs w:val="28"/>
          <w:lang w:val="fr-FR" w:eastAsia="zh-CN"/>
        </w:rPr>
        <w:t>《</w:t>
      </w:r>
      <w:r w:rsidR="00362EA1" w:rsidRPr="00362EA1">
        <w:rPr>
          <w:rFonts w:eastAsia="SimSun" w:hint="eastAsia"/>
          <w:szCs w:val="28"/>
          <w:lang w:eastAsia="zh-CN"/>
        </w:rPr>
        <w:t>组织法》和《公约》进行修正。</w:t>
      </w:r>
    </w:p>
    <w:p w:rsidR="00942BD9" w:rsidRDefault="00942BD9" w:rsidP="00D3416C">
      <w:pPr>
        <w:pStyle w:val="enumlev1"/>
        <w:spacing w:before="360" w:line="400" w:lineRule="exact"/>
        <w:rPr>
          <w:lang w:val="fr-FR" w:eastAsia="zh-CN"/>
        </w:rPr>
      </w:pPr>
      <w:r>
        <w:rPr>
          <w:lang w:val="fr-FR" w:eastAsia="zh-CN"/>
        </w:rPr>
        <w:t>2.</w:t>
      </w:r>
      <w:r>
        <w:rPr>
          <w:lang w:val="fr-FR" w:eastAsia="zh-CN"/>
        </w:rPr>
        <w:tab/>
      </w:r>
      <w:r>
        <w:rPr>
          <w:rFonts w:hint="eastAsia"/>
          <w:lang w:val="fr-FR" w:eastAsia="zh-CN"/>
        </w:rPr>
        <w:t>《</w:t>
      </w:r>
      <w:r>
        <w:rPr>
          <w:rFonts w:hint="eastAsia"/>
          <w:lang w:eastAsia="zh-CN"/>
        </w:rPr>
        <w:t>组织法》、《公约》及附件的页边款号放在左页边，款号有时带有表示全权代表大会（</w:t>
      </w:r>
      <w:r>
        <w:rPr>
          <w:rFonts w:hint="eastAsia"/>
          <w:lang w:eastAsia="zh-CN"/>
        </w:rPr>
        <w:t>1994</w:t>
      </w:r>
      <w:r>
        <w:rPr>
          <w:rFonts w:hint="eastAsia"/>
          <w:lang w:eastAsia="zh-CN"/>
        </w:rPr>
        <w:t>年，京都）的“</w:t>
      </w:r>
      <w:r>
        <w:rPr>
          <w:rFonts w:hint="eastAsia"/>
          <w:lang w:eastAsia="zh-CN"/>
        </w:rPr>
        <w:t>PP-94</w:t>
      </w:r>
      <w:r>
        <w:rPr>
          <w:rFonts w:hint="eastAsia"/>
          <w:lang w:eastAsia="zh-CN"/>
        </w:rPr>
        <w:t>”和</w:t>
      </w:r>
      <w:r>
        <w:rPr>
          <w:rFonts w:hint="eastAsia"/>
          <w:lang w:eastAsia="zh-CN"/>
        </w:rPr>
        <w:t>/</w:t>
      </w:r>
      <w:r>
        <w:rPr>
          <w:rFonts w:hint="eastAsia"/>
          <w:lang w:eastAsia="zh-CN"/>
        </w:rPr>
        <w:t>或表示全权代表大会（</w:t>
      </w:r>
      <w:r>
        <w:rPr>
          <w:rFonts w:hint="eastAsia"/>
          <w:lang w:eastAsia="zh-CN"/>
        </w:rPr>
        <w:t>1998</w:t>
      </w:r>
      <w:r>
        <w:rPr>
          <w:rFonts w:hint="eastAsia"/>
          <w:lang w:eastAsia="zh-CN"/>
        </w:rPr>
        <w:t>年，明尼阿波利斯）的“</w:t>
      </w:r>
      <w:r>
        <w:rPr>
          <w:rFonts w:hint="eastAsia"/>
          <w:lang w:eastAsia="zh-CN"/>
        </w:rPr>
        <w:t>PP-98</w:t>
      </w:r>
      <w:r>
        <w:rPr>
          <w:rFonts w:hint="eastAsia"/>
          <w:lang w:eastAsia="zh-CN"/>
        </w:rPr>
        <w:t>”和</w:t>
      </w:r>
      <w:r>
        <w:rPr>
          <w:rFonts w:hint="eastAsia"/>
          <w:lang w:eastAsia="zh-CN"/>
        </w:rPr>
        <w:t>/</w:t>
      </w:r>
      <w:r>
        <w:rPr>
          <w:rFonts w:hint="eastAsia"/>
          <w:lang w:eastAsia="zh-CN"/>
        </w:rPr>
        <w:t>或表示全权代表大会（</w:t>
      </w:r>
      <w:r>
        <w:rPr>
          <w:rFonts w:hint="eastAsia"/>
          <w:lang w:eastAsia="zh-CN"/>
        </w:rPr>
        <w:t>2002</w:t>
      </w:r>
      <w:r>
        <w:rPr>
          <w:rFonts w:hint="eastAsia"/>
          <w:lang w:eastAsia="zh-CN"/>
        </w:rPr>
        <w:t>年，马拉喀什）的“</w:t>
      </w:r>
      <w:r>
        <w:rPr>
          <w:rFonts w:hint="eastAsia"/>
          <w:lang w:eastAsia="zh-CN"/>
        </w:rPr>
        <w:t>PP-02</w:t>
      </w:r>
      <w:r>
        <w:rPr>
          <w:rFonts w:hint="eastAsia"/>
          <w:lang w:eastAsia="zh-CN"/>
        </w:rPr>
        <w:t>”和</w:t>
      </w:r>
      <w:r>
        <w:rPr>
          <w:rFonts w:hint="eastAsia"/>
          <w:lang w:eastAsia="zh-CN"/>
        </w:rPr>
        <w:t>/</w:t>
      </w:r>
      <w:r>
        <w:rPr>
          <w:rFonts w:hint="eastAsia"/>
          <w:lang w:eastAsia="zh-CN"/>
        </w:rPr>
        <w:t>或表示全权代表大会（</w:t>
      </w:r>
      <w:r>
        <w:rPr>
          <w:rFonts w:hint="eastAsia"/>
          <w:lang w:eastAsia="zh-CN"/>
        </w:rPr>
        <w:t>2006</w:t>
      </w:r>
      <w:r>
        <w:rPr>
          <w:rFonts w:hint="eastAsia"/>
          <w:lang w:eastAsia="zh-CN"/>
        </w:rPr>
        <w:t>年，安塔利亚）的“</w:t>
      </w:r>
      <w:r>
        <w:rPr>
          <w:rFonts w:hint="eastAsia"/>
          <w:lang w:eastAsia="zh-CN"/>
        </w:rPr>
        <w:t>PP-06</w:t>
      </w:r>
      <w:r>
        <w:rPr>
          <w:rFonts w:hint="eastAsia"/>
          <w:lang w:eastAsia="zh-CN"/>
        </w:rPr>
        <w:t>”</w:t>
      </w:r>
      <w:r w:rsidR="00623F72">
        <w:rPr>
          <w:rFonts w:hint="eastAsia"/>
          <w:lang w:eastAsia="zh-CN"/>
        </w:rPr>
        <w:t>和</w:t>
      </w:r>
      <w:r w:rsidR="00623F72">
        <w:rPr>
          <w:rFonts w:hint="eastAsia"/>
          <w:lang w:eastAsia="zh-CN"/>
        </w:rPr>
        <w:t>/</w:t>
      </w:r>
      <w:r w:rsidR="00623F72">
        <w:rPr>
          <w:rFonts w:hint="eastAsia"/>
          <w:lang w:eastAsia="zh-CN"/>
        </w:rPr>
        <w:t>或表示全权代表大会（</w:t>
      </w:r>
      <w:r w:rsidR="00623F72">
        <w:rPr>
          <w:rFonts w:hint="eastAsia"/>
          <w:lang w:eastAsia="zh-CN"/>
        </w:rPr>
        <w:t>20</w:t>
      </w:r>
      <w:r w:rsidR="00623F72">
        <w:rPr>
          <w:lang w:eastAsia="zh-CN"/>
        </w:rPr>
        <w:t>10</w:t>
      </w:r>
      <w:r w:rsidR="00623F72">
        <w:rPr>
          <w:rFonts w:hint="eastAsia"/>
          <w:lang w:eastAsia="zh-CN"/>
        </w:rPr>
        <w:t>年，</w:t>
      </w:r>
      <w:r w:rsidR="00623F72">
        <w:rPr>
          <w:rFonts w:eastAsia="SimSun" w:hint="eastAsia"/>
          <w:lang w:eastAsia="zh-CN"/>
        </w:rPr>
        <w:t>瓜达拉哈拉</w:t>
      </w:r>
      <w:r w:rsidR="00623F72">
        <w:rPr>
          <w:rFonts w:hint="eastAsia"/>
          <w:lang w:eastAsia="zh-CN"/>
        </w:rPr>
        <w:t>）的“</w:t>
      </w:r>
      <w:r w:rsidR="00623F72">
        <w:rPr>
          <w:rFonts w:hint="eastAsia"/>
          <w:lang w:eastAsia="zh-CN"/>
        </w:rPr>
        <w:t>PP-</w:t>
      </w:r>
      <w:r w:rsidR="00623F72">
        <w:rPr>
          <w:rFonts w:eastAsia="SimSun" w:hint="eastAsia"/>
          <w:lang w:eastAsia="zh-CN"/>
        </w:rPr>
        <w:t>1</w:t>
      </w:r>
      <w:r w:rsidR="00623F72">
        <w:rPr>
          <w:rFonts w:hint="eastAsia"/>
          <w:lang w:eastAsia="zh-CN"/>
        </w:rPr>
        <w:t>0</w:t>
      </w:r>
      <w:r w:rsidR="00623F72">
        <w:rPr>
          <w:rFonts w:hint="eastAsia"/>
          <w:lang w:eastAsia="zh-CN"/>
        </w:rPr>
        <w:t>”</w:t>
      </w:r>
      <w:r>
        <w:rPr>
          <w:rFonts w:hint="eastAsia"/>
          <w:lang w:eastAsia="zh-CN"/>
        </w:rPr>
        <w:t>的符号。</w:t>
      </w:r>
    </w:p>
    <w:p w:rsidR="00942BD9" w:rsidRDefault="00942BD9" w:rsidP="00D3416C">
      <w:pPr>
        <w:pStyle w:val="enumlev1"/>
        <w:spacing w:line="400" w:lineRule="exact"/>
        <w:rPr>
          <w:lang w:val="fr-FR" w:eastAsia="zh-CN"/>
        </w:rPr>
      </w:pPr>
      <w:r>
        <w:rPr>
          <w:lang w:val="fr-FR" w:eastAsia="zh-CN"/>
        </w:rPr>
        <w:tab/>
      </w:r>
      <w:r>
        <w:rPr>
          <w:rFonts w:hint="eastAsia"/>
          <w:lang w:val="fr-FR" w:eastAsia="zh-CN"/>
        </w:rPr>
        <w:t>实例：</w:t>
      </w:r>
    </w:p>
    <w:p w:rsidR="00942BD9" w:rsidRPr="00623F72" w:rsidRDefault="00942BD9" w:rsidP="00D3416C">
      <w:pPr>
        <w:pStyle w:val="enumlev2"/>
        <w:spacing w:line="400" w:lineRule="exact"/>
        <w:rPr>
          <w:lang w:eastAsia="zh-CN"/>
        </w:rPr>
      </w:pPr>
      <w:r w:rsidRPr="00623F72">
        <w:rPr>
          <w:rFonts w:hint="eastAsia"/>
          <w:lang w:eastAsia="zh-CN"/>
        </w:rPr>
        <w:t>a)</w:t>
      </w:r>
      <w:r w:rsidRPr="00623F72">
        <w:rPr>
          <w:rFonts w:hint="eastAsia"/>
          <w:lang w:eastAsia="zh-CN"/>
        </w:rPr>
        <w:tab/>
      </w:r>
      <w:r w:rsidRPr="00623F72">
        <w:rPr>
          <w:rFonts w:hint="eastAsia"/>
          <w:lang w:eastAsia="zh-CN"/>
        </w:rPr>
        <w:t>简单的页边款号，如：</w:t>
      </w:r>
    </w:p>
    <w:tbl>
      <w:tblPr>
        <w:tblW w:w="0" w:type="auto"/>
        <w:jc w:val="center"/>
        <w:tblLook w:val="0000" w:firstRow="0" w:lastRow="0" w:firstColumn="0" w:lastColumn="0" w:noHBand="0" w:noVBand="0"/>
      </w:tblPr>
      <w:tblGrid>
        <w:gridCol w:w="1157"/>
        <w:gridCol w:w="709"/>
        <w:gridCol w:w="1134"/>
        <w:gridCol w:w="709"/>
        <w:gridCol w:w="1417"/>
      </w:tblGrid>
      <w:tr w:rsidR="00942BD9" w:rsidTr="0083245C">
        <w:trPr>
          <w:jc w:val="center"/>
        </w:trPr>
        <w:tc>
          <w:tcPr>
            <w:tcW w:w="1157" w:type="dxa"/>
          </w:tcPr>
          <w:p w:rsidR="00942BD9" w:rsidRPr="008D31AC" w:rsidRDefault="00942BD9" w:rsidP="00D3416C">
            <w:pPr>
              <w:pStyle w:val="enumlev1"/>
              <w:spacing w:line="400" w:lineRule="exact"/>
              <w:ind w:left="0" w:firstLine="0"/>
              <w:rPr>
                <w:rFonts w:eastAsia="SimSun"/>
                <w:lang w:eastAsia="zh-CN"/>
              </w:rPr>
            </w:pPr>
            <w:r>
              <w:rPr>
                <w:b/>
                <w:bCs/>
              </w:rPr>
              <w:t>496</w:t>
            </w:r>
          </w:p>
        </w:tc>
        <w:tc>
          <w:tcPr>
            <w:tcW w:w="709" w:type="dxa"/>
          </w:tcPr>
          <w:p w:rsidR="00942BD9" w:rsidRDefault="00942BD9" w:rsidP="00D3416C">
            <w:pPr>
              <w:pStyle w:val="enumlev1"/>
              <w:spacing w:line="400" w:lineRule="exact"/>
              <w:ind w:left="0" w:firstLine="0"/>
            </w:pPr>
          </w:p>
        </w:tc>
        <w:tc>
          <w:tcPr>
            <w:tcW w:w="1134" w:type="dxa"/>
          </w:tcPr>
          <w:p w:rsidR="00942BD9" w:rsidRDefault="00942BD9" w:rsidP="00D3416C">
            <w:pPr>
              <w:pStyle w:val="enumlev1"/>
              <w:spacing w:line="400" w:lineRule="exact"/>
              <w:ind w:left="0" w:firstLine="0"/>
            </w:pPr>
          </w:p>
        </w:tc>
        <w:tc>
          <w:tcPr>
            <w:tcW w:w="709" w:type="dxa"/>
          </w:tcPr>
          <w:p w:rsidR="00942BD9" w:rsidRDefault="00942BD9" w:rsidP="00D3416C">
            <w:pPr>
              <w:pStyle w:val="enumlev1"/>
              <w:spacing w:line="400" w:lineRule="exact"/>
              <w:ind w:left="0" w:firstLine="0"/>
            </w:pPr>
          </w:p>
        </w:tc>
        <w:tc>
          <w:tcPr>
            <w:tcW w:w="1417" w:type="dxa"/>
          </w:tcPr>
          <w:p w:rsidR="00942BD9" w:rsidRDefault="00942BD9" w:rsidP="00D3416C">
            <w:pPr>
              <w:pStyle w:val="enumlev1"/>
              <w:spacing w:line="400" w:lineRule="exact"/>
              <w:ind w:left="0" w:firstLine="0"/>
            </w:pPr>
          </w:p>
        </w:tc>
      </w:tr>
    </w:tbl>
    <w:p w:rsidR="00942BD9" w:rsidRDefault="00942BD9" w:rsidP="00D3416C">
      <w:pPr>
        <w:pStyle w:val="enumlev2"/>
        <w:spacing w:line="400" w:lineRule="exact"/>
        <w:rPr>
          <w:lang w:eastAsia="zh-CN"/>
        </w:rPr>
      </w:pPr>
      <w:r>
        <w:rPr>
          <w:lang w:eastAsia="zh-CN"/>
        </w:rPr>
        <w:tab/>
      </w:r>
      <w:r>
        <w:rPr>
          <w:rFonts w:hint="eastAsia"/>
          <w:lang w:eastAsia="zh-CN"/>
        </w:rPr>
        <w:t>表示由增开的全权代表大会（</w:t>
      </w:r>
      <w:r>
        <w:rPr>
          <w:lang w:eastAsia="zh-CN"/>
        </w:rPr>
        <w:t>1992</w:t>
      </w:r>
      <w:r>
        <w:rPr>
          <w:rFonts w:hint="eastAsia"/>
          <w:lang w:eastAsia="zh-CN"/>
        </w:rPr>
        <w:t>年，日内瓦）通过且此后未曾修订过的条款。</w:t>
      </w:r>
    </w:p>
    <w:p w:rsidR="00942BD9" w:rsidRDefault="00942BD9" w:rsidP="00D3416C">
      <w:pPr>
        <w:pStyle w:val="enumlev2"/>
        <w:spacing w:line="400" w:lineRule="exact"/>
        <w:rPr>
          <w:lang w:eastAsia="zh-CN"/>
        </w:rPr>
      </w:pPr>
      <w:r>
        <w:rPr>
          <w:lang w:eastAsia="zh-CN"/>
        </w:rPr>
        <w:t>b)</w:t>
      </w:r>
      <w:r>
        <w:rPr>
          <w:lang w:eastAsia="zh-CN"/>
        </w:rPr>
        <w:tab/>
      </w:r>
      <w:r>
        <w:rPr>
          <w:rFonts w:hint="eastAsia"/>
          <w:lang w:eastAsia="zh-CN"/>
        </w:rPr>
        <w:t>带有</w:t>
      </w:r>
      <w:r>
        <w:rPr>
          <w:lang w:eastAsia="zh-CN"/>
        </w:rPr>
        <w:t>PP-94</w:t>
      </w:r>
      <w:r>
        <w:rPr>
          <w:rFonts w:hint="eastAsia"/>
          <w:lang w:eastAsia="zh-CN"/>
        </w:rPr>
        <w:t>、</w:t>
      </w:r>
      <w:r>
        <w:rPr>
          <w:lang w:eastAsia="zh-CN"/>
        </w:rPr>
        <w:t>PP-98</w:t>
      </w:r>
      <w:r>
        <w:rPr>
          <w:rFonts w:hint="eastAsia"/>
          <w:lang w:eastAsia="zh-CN"/>
        </w:rPr>
        <w:t>、</w:t>
      </w:r>
      <w:r>
        <w:rPr>
          <w:lang w:eastAsia="zh-CN"/>
        </w:rPr>
        <w:t>PP-02</w:t>
      </w:r>
      <w:r w:rsidR="00623F72">
        <w:rPr>
          <w:rFonts w:eastAsia="SimSun" w:hint="eastAsia"/>
          <w:lang w:eastAsia="zh-CN"/>
        </w:rPr>
        <w:t>、</w:t>
      </w:r>
      <w:r>
        <w:rPr>
          <w:rFonts w:hint="eastAsia"/>
          <w:lang w:eastAsia="zh-CN"/>
        </w:rPr>
        <w:t>PP-06</w:t>
      </w:r>
      <w:r w:rsidR="00D1181B">
        <w:rPr>
          <w:rFonts w:hint="eastAsia"/>
          <w:lang w:eastAsia="zh-CN"/>
        </w:rPr>
        <w:t>或</w:t>
      </w:r>
      <w:r w:rsidR="00623F72">
        <w:rPr>
          <w:lang w:val="en-US" w:eastAsia="zh-CN"/>
        </w:rPr>
        <w:t>PP-10</w:t>
      </w:r>
      <w:r>
        <w:rPr>
          <w:rFonts w:hint="eastAsia"/>
          <w:lang w:eastAsia="zh-CN"/>
        </w:rPr>
        <w:t>的简单的页边款号，如：</w:t>
      </w:r>
    </w:p>
    <w:tbl>
      <w:tblPr>
        <w:tblW w:w="0" w:type="auto"/>
        <w:jc w:val="center"/>
        <w:tblLook w:val="0000" w:firstRow="0" w:lastRow="0" w:firstColumn="0" w:lastColumn="0" w:noHBand="0" w:noVBand="0"/>
      </w:tblPr>
      <w:tblGrid>
        <w:gridCol w:w="877"/>
        <w:gridCol w:w="709"/>
        <w:gridCol w:w="851"/>
        <w:gridCol w:w="708"/>
        <w:gridCol w:w="851"/>
        <w:gridCol w:w="638"/>
        <w:gridCol w:w="966"/>
      </w:tblGrid>
      <w:tr w:rsidR="00942BD9" w:rsidTr="0083245C">
        <w:trPr>
          <w:jc w:val="center"/>
        </w:trPr>
        <w:tc>
          <w:tcPr>
            <w:tcW w:w="877" w:type="dxa"/>
          </w:tcPr>
          <w:p w:rsidR="00942BD9" w:rsidRPr="008D31AC" w:rsidRDefault="008D31AC" w:rsidP="00D3416C">
            <w:pPr>
              <w:pStyle w:val="enumlev1"/>
              <w:spacing w:line="400" w:lineRule="exact"/>
              <w:ind w:left="0" w:firstLine="0"/>
              <w:rPr>
                <w:rFonts w:eastAsia="SimSun"/>
                <w:lang w:eastAsia="zh-CN"/>
              </w:rPr>
            </w:pPr>
            <w:r>
              <w:rPr>
                <w:rFonts w:eastAsia="SimSun" w:hint="eastAsia"/>
                <w:b/>
                <w:bCs/>
                <w:lang w:eastAsia="zh-CN"/>
              </w:rPr>
              <w:t>485</w:t>
            </w:r>
          </w:p>
        </w:tc>
        <w:tc>
          <w:tcPr>
            <w:tcW w:w="709" w:type="dxa"/>
          </w:tcPr>
          <w:p w:rsidR="00942BD9" w:rsidRDefault="00942BD9" w:rsidP="00D3416C">
            <w:pPr>
              <w:pStyle w:val="enumlev1"/>
              <w:spacing w:line="400" w:lineRule="exact"/>
              <w:ind w:left="0" w:firstLine="0"/>
              <w:rPr>
                <w:lang w:eastAsia="zh-CN"/>
              </w:rPr>
            </w:pPr>
            <w:r>
              <w:rPr>
                <w:rFonts w:hint="eastAsia"/>
                <w:b/>
                <w:bCs/>
                <w:lang w:eastAsia="zh-CN"/>
              </w:rPr>
              <w:t>或</w:t>
            </w:r>
          </w:p>
        </w:tc>
        <w:tc>
          <w:tcPr>
            <w:tcW w:w="851" w:type="dxa"/>
          </w:tcPr>
          <w:p w:rsidR="00942BD9" w:rsidRDefault="00942BD9" w:rsidP="00D3416C">
            <w:pPr>
              <w:pStyle w:val="enumlev1"/>
              <w:spacing w:line="400" w:lineRule="exact"/>
              <w:ind w:left="0" w:firstLine="0"/>
            </w:pPr>
            <w:r>
              <w:rPr>
                <w:b/>
                <w:bCs/>
              </w:rPr>
              <w:t>136</w:t>
            </w:r>
          </w:p>
        </w:tc>
        <w:tc>
          <w:tcPr>
            <w:tcW w:w="708" w:type="dxa"/>
          </w:tcPr>
          <w:p w:rsidR="00942BD9" w:rsidRDefault="00942BD9" w:rsidP="00D3416C">
            <w:pPr>
              <w:pStyle w:val="enumlev1"/>
              <w:spacing w:line="400" w:lineRule="exact"/>
              <w:ind w:left="0" w:firstLine="0"/>
              <w:rPr>
                <w:lang w:eastAsia="zh-CN"/>
              </w:rPr>
            </w:pPr>
            <w:r>
              <w:rPr>
                <w:rFonts w:hint="eastAsia"/>
                <w:b/>
                <w:lang w:eastAsia="zh-CN"/>
              </w:rPr>
              <w:t>或</w:t>
            </w:r>
          </w:p>
        </w:tc>
        <w:tc>
          <w:tcPr>
            <w:tcW w:w="851" w:type="dxa"/>
          </w:tcPr>
          <w:p w:rsidR="00942BD9" w:rsidRPr="008D31AC" w:rsidRDefault="008D31AC" w:rsidP="00D3416C">
            <w:pPr>
              <w:pStyle w:val="enumlev1"/>
              <w:spacing w:line="400" w:lineRule="exact"/>
              <w:ind w:left="0" w:firstLine="0"/>
              <w:rPr>
                <w:rFonts w:eastAsia="SimSun"/>
                <w:lang w:eastAsia="zh-CN"/>
              </w:rPr>
            </w:pPr>
            <w:r>
              <w:rPr>
                <w:rFonts w:eastAsia="SimSun" w:hint="eastAsia"/>
                <w:b/>
                <w:lang w:eastAsia="zh-CN"/>
              </w:rPr>
              <w:t>61</w:t>
            </w:r>
          </w:p>
        </w:tc>
        <w:tc>
          <w:tcPr>
            <w:tcW w:w="638" w:type="dxa"/>
          </w:tcPr>
          <w:p w:rsidR="00942BD9" w:rsidRDefault="00942BD9" w:rsidP="00D3416C">
            <w:pPr>
              <w:pStyle w:val="enumlev1"/>
              <w:spacing w:line="400" w:lineRule="exact"/>
              <w:ind w:left="0" w:firstLine="0"/>
              <w:rPr>
                <w:lang w:eastAsia="zh-CN"/>
              </w:rPr>
            </w:pPr>
            <w:r>
              <w:rPr>
                <w:rFonts w:hint="eastAsia"/>
                <w:b/>
                <w:lang w:eastAsia="zh-CN"/>
              </w:rPr>
              <w:t>或</w:t>
            </w:r>
          </w:p>
        </w:tc>
        <w:tc>
          <w:tcPr>
            <w:tcW w:w="966" w:type="dxa"/>
          </w:tcPr>
          <w:p w:rsidR="00942BD9" w:rsidRDefault="00942BD9" w:rsidP="00D3416C">
            <w:pPr>
              <w:pStyle w:val="enumlev1"/>
              <w:spacing w:line="400" w:lineRule="exact"/>
              <w:ind w:left="0" w:firstLine="0"/>
            </w:pPr>
            <w:r>
              <w:rPr>
                <w:b/>
              </w:rPr>
              <w:t>209</w:t>
            </w:r>
          </w:p>
        </w:tc>
      </w:tr>
      <w:tr w:rsidR="00942BD9" w:rsidTr="0083245C">
        <w:trPr>
          <w:jc w:val="center"/>
        </w:trPr>
        <w:tc>
          <w:tcPr>
            <w:tcW w:w="877" w:type="dxa"/>
          </w:tcPr>
          <w:p w:rsidR="00942BD9" w:rsidRDefault="00942BD9" w:rsidP="00D3416C">
            <w:pPr>
              <w:pStyle w:val="enumlev1"/>
              <w:spacing w:line="400" w:lineRule="exact"/>
              <w:ind w:left="0" w:firstLine="0"/>
            </w:pPr>
            <w:r>
              <w:rPr>
                <w:b/>
                <w:sz w:val="18"/>
              </w:rPr>
              <w:t>PP-94</w:t>
            </w:r>
          </w:p>
        </w:tc>
        <w:tc>
          <w:tcPr>
            <w:tcW w:w="709" w:type="dxa"/>
          </w:tcPr>
          <w:p w:rsidR="00942BD9" w:rsidRDefault="00942BD9" w:rsidP="00D3416C">
            <w:pPr>
              <w:pStyle w:val="enumlev1"/>
              <w:spacing w:line="400" w:lineRule="exact"/>
              <w:ind w:left="0" w:firstLine="0"/>
            </w:pPr>
          </w:p>
        </w:tc>
        <w:tc>
          <w:tcPr>
            <w:tcW w:w="851" w:type="dxa"/>
          </w:tcPr>
          <w:p w:rsidR="00942BD9" w:rsidRDefault="00942BD9" w:rsidP="00D3416C">
            <w:pPr>
              <w:pStyle w:val="enumlev1"/>
              <w:spacing w:line="400" w:lineRule="exact"/>
              <w:ind w:left="0" w:firstLine="0"/>
            </w:pPr>
            <w:r>
              <w:rPr>
                <w:b/>
                <w:sz w:val="18"/>
              </w:rPr>
              <w:t>PP-98</w:t>
            </w:r>
          </w:p>
        </w:tc>
        <w:tc>
          <w:tcPr>
            <w:tcW w:w="708" w:type="dxa"/>
          </w:tcPr>
          <w:p w:rsidR="00942BD9" w:rsidRDefault="00942BD9" w:rsidP="00D3416C">
            <w:pPr>
              <w:pStyle w:val="enumlev1"/>
              <w:spacing w:line="400" w:lineRule="exact"/>
              <w:ind w:left="0" w:firstLine="0"/>
            </w:pPr>
          </w:p>
        </w:tc>
        <w:tc>
          <w:tcPr>
            <w:tcW w:w="851" w:type="dxa"/>
          </w:tcPr>
          <w:p w:rsidR="00942BD9" w:rsidRDefault="00942BD9" w:rsidP="00D3416C">
            <w:pPr>
              <w:pStyle w:val="enumlev1"/>
              <w:spacing w:line="400" w:lineRule="exact"/>
              <w:ind w:left="0" w:firstLine="0"/>
            </w:pPr>
            <w:r>
              <w:rPr>
                <w:b/>
                <w:sz w:val="18"/>
              </w:rPr>
              <w:t>PP</w:t>
            </w:r>
            <w:r>
              <w:rPr>
                <w:b/>
                <w:sz w:val="18"/>
              </w:rPr>
              <w:noBreakHyphen/>
              <w:t>02</w:t>
            </w:r>
          </w:p>
        </w:tc>
        <w:tc>
          <w:tcPr>
            <w:tcW w:w="638" w:type="dxa"/>
          </w:tcPr>
          <w:p w:rsidR="00942BD9" w:rsidRDefault="00942BD9" w:rsidP="00D3416C">
            <w:pPr>
              <w:pStyle w:val="enumlev1"/>
              <w:spacing w:line="400" w:lineRule="exact"/>
              <w:ind w:left="0" w:firstLine="0"/>
            </w:pPr>
          </w:p>
        </w:tc>
        <w:tc>
          <w:tcPr>
            <w:tcW w:w="966" w:type="dxa"/>
          </w:tcPr>
          <w:p w:rsidR="00942BD9" w:rsidRDefault="00942BD9" w:rsidP="00D3416C">
            <w:pPr>
              <w:pStyle w:val="enumlev1"/>
              <w:spacing w:line="400" w:lineRule="exact"/>
              <w:ind w:left="0" w:firstLine="0"/>
            </w:pPr>
            <w:r>
              <w:rPr>
                <w:b/>
                <w:sz w:val="18"/>
              </w:rPr>
              <w:t>PP</w:t>
            </w:r>
            <w:r>
              <w:rPr>
                <w:b/>
                <w:sz w:val="18"/>
              </w:rPr>
              <w:noBreakHyphen/>
              <w:t>06</w:t>
            </w:r>
          </w:p>
        </w:tc>
      </w:tr>
    </w:tbl>
    <w:p w:rsidR="00942BD9" w:rsidRDefault="00942BD9" w:rsidP="00D3416C">
      <w:pPr>
        <w:pStyle w:val="enumlev2"/>
        <w:spacing w:line="400" w:lineRule="exact"/>
        <w:rPr>
          <w:lang w:eastAsia="zh-CN"/>
        </w:rPr>
      </w:pPr>
      <w:r>
        <w:rPr>
          <w:lang w:eastAsia="zh-CN"/>
        </w:rPr>
        <w:tab/>
      </w:r>
      <w:r>
        <w:rPr>
          <w:rFonts w:hint="eastAsia"/>
          <w:lang w:eastAsia="zh-CN"/>
        </w:rPr>
        <w:t>表示由增开的全权代表大会（</w:t>
      </w:r>
      <w:r>
        <w:rPr>
          <w:lang w:eastAsia="zh-CN"/>
        </w:rPr>
        <w:t>1992</w:t>
      </w:r>
      <w:r>
        <w:rPr>
          <w:rFonts w:hint="eastAsia"/>
          <w:lang w:eastAsia="zh-CN"/>
        </w:rPr>
        <w:t>年，日内瓦）通过并经</w:t>
      </w:r>
      <w:r w:rsidR="00D41F64">
        <w:rPr>
          <w:rFonts w:ascii="SimSun" w:eastAsia="SimSun" w:hAnsi="SimSun" w:hint="eastAsia"/>
          <w:lang w:eastAsia="zh-CN"/>
        </w:rPr>
        <w:t>之后的一届全权代表大会修正的条款，此例中涉及的大会为</w:t>
      </w:r>
      <w:r>
        <w:rPr>
          <w:lang w:eastAsia="zh-CN"/>
        </w:rPr>
        <w:t>1994</w:t>
      </w:r>
      <w:r>
        <w:rPr>
          <w:rFonts w:hint="eastAsia"/>
          <w:lang w:eastAsia="zh-CN"/>
        </w:rPr>
        <w:t>年全权代表大会、</w:t>
      </w:r>
      <w:r>
        <w:rPr>
          <w:lang w:eastAsia="zh-CN"/>
        </w:rPr>
        <w:t>1998</w:t>
      </w:r>
      <w:r>
        <w:rPr>
          <w:rFonts w:hint="eastAsia"/>
          <w:lang w:eastAsia="zh-CN"/>
        </w:rPr>
        <w:t>年全权代表大会、</w:t>
      </w:r>
      <w:r>
        <w:rPr>
          <w:lang w:eastAsia="zh-CN"/>
        </w:rPr>
        <w:t>2002</w:t>
      </w:r>
      <w:r>
        <w:rPr>
          <w:rFonts w:hint="eastAsia"/>
          <w:lang w:eastAsia="zh-CN"/>
        </w:rPr>
        <w:t>年全权代表大会</w:t>
      </w:r>
      <w:r w:rsidR="00D1181B">
        <w:rPr>
          <w:rFonts w:hint="eastAsia"/>
          <w:lang w:eastAsia="zh-CN"/>
        </w:rPr>
        <w:t>和</w:t>
      </w:r>
      <w:r>
        <w:rPr>
          <w:lang w:eastAsia="zh-CN"/>
        </w:rPr>
        <w:t>200</w:t>
      </w:r>
      <w:r>
        <w:rPr>
          <w:rFonts w:hint="eastAsia"/>
          <w:lang w:eastAsia="zh-CN"/>
        </w:rPr>
        <w:t>6</w:t>
      </w:r>
      <w:r>
        <w:rPr>
          <w:rFonts w:hint="eastAsia"/>
          <w:lang w:eastAsia="zh-CN"/>
        </w:rPr>
        <w:t>年全权代表大会</w:t>
      </w:r>
      <w:r w:rsidR="00D41F64">
        <w:rPr>
          <w:rFonts w:ascii="SimSun" w:eastAsia="SimSun" w:hAnsi="SimSun" w:hint="eastAsia"/>
          <w:lang w:eastAsia="zh-CN"/>
        </w:rPr>
        <w:t>。</w:t>
      </w:r>
    </w:p>
    <w:p w:rsidR="008D31AC" w:rsidRDefault="008D31AC">
      <w:pPr>
        <w:tabs>
          <w:tab w:val="clear" w:pos="680"/>
          <w:tab w:val="clear" w:pos="1134"/>
          <w:tab w:val="clear" w:pos="1701"/>
          <w:tab w:val="clear" w:pos="2268"/>
          <w:tab w:val="clear" w:pos="2835"/>
        </w:tabs>
        <w:overflowPunct/>
        <w:autoSpaceDE/>
        <w:autoSpaceDN/>
        <w:adjustRightInd/>
        <w:spacing w:before="0"/>
        <w:jc w:val="left"/>
        <w:textAlignment w:val="auto"/>
        <w:rPr>
          <w:lang w:eastAsia="zh-CN"/>
        </w:rPr>
      </w:pPr>
      <w:r>
        <w:rPr>
          <w:lang w:eastAsia="zh-CN"/>
        </w:rPr>
        <w:br w:type="page"/>
      </w:r>
    </w:p>
    <w:p w:rsidR="00942BD9" w:rsidRDefault="00942BD9" w:rsidP="00D3416C">
      <w:pPr>
        <w:pStyle w:val="enumlev2"/>
        <w:spacing w:line="400" w:lineRule="exact"/>
        <w:rPr>
          <w:lang w:val="fr-FR" w:eastAsia="zh-CN"/>
        </w:rPr>
      </w:pPr>
      <w:r>
        <w:rPr>
          <w:lang w:eastAsia="zh-CN"/>
        </w:rPr>
        <w:lastRenderedPageBreak/>
        <w:t>c)</w:t>
      </w:r>
      <w:r>
        <w:rPr>
          <w:lang w:eastAsia="zh-CN"/>
        </w:rPr>
        <w:tab/>
      </w:r>
      <w:r>
        <w:rPr>
          <w:rFonts w:hint="eastAsia"/>
          <w:lang w:eastAsia="zh-CN"/>
        </w:rPr>
        <w:t>同时带有</w:t>
      </w:r>
      <w:r>
        <w:rPr>
          <w:lang w:eastAsia="zh-CN"/>
        </w:rPr>
        <w:t>PP-94</w:t>
      </w:r>
      <w:r w:rsidR="008D31AC">
        <w:rPr>
          <w:rFonts w:eastAsia="SimSun" w:hint="eastAsia"/>
          <w:lang w:eastAsia="zh-CN"/>
        </w:rPr>
        <w:t>、</w:t>
      </w:r>
      <w:r>
        <w:rPr>
          <w:lang w:eastAsia="zh-CN"/>
        </w:rPr>
        <w:t>PP-98</w:t>
      </w:r>
      <w:r w:rsidR="0036530B">
        <w:rPr>
          <w:rFonts w:eastAsia="SimSun" w:hint="eastAsia"/>
          <w:lang w:eastAsia="zh-CN"/>
        </w:rPr>
        <w:t>、</w:t>
      </w:r>
      <w:r w:rsidR="0036530B">
        <w:rPr>
          <w:lang w:eastAsia="zh-CN"/>
        </w:rPr>
        <w:t>PP-</w:t>
      </w:r>
      <w:r w:rsidR="0036530B">
        <w:rPr>
          <w:rFonts w:eastAsia="SimSun" w:hint="eastAsia"/>
          <w:lang w:eastAsia="zh-CN"/>
        </w:rPr>
        <w:t>02</w:t>
      </w:r>
      <w:r w:rsidR="0036530B">
        <w:rPr>
          <w:rFonts w:eastAsia="SimSun" w:hint="eastAsia"/>
          <w:lang w:eastAsia="zh-CN"/>
        </w:rPr>
        <w:t>、</w:t>
      </w:r>
      <w:r w:rsidR="0036530B">
        <w:rPr>
          <w:lang w:eastAsia="zh-CN"/>
        </w:rPr>
        <w:t>PP-</w:t>
      </w:r>
      <w:r w:rsidR="0036530B">
        <w:rPr>
          <w:rFonts w:eastAsia="SimSun" w:hint="eastAsia"/>
          <w:lang w:eastAsia="zh-CN"/>
        </w:rPr>
        <w:t>06</w:t>
      </w:r>
      <w:r w:rsidR="00D1181B">
        <w:rPr>
          <w:rFonts w:eastAsia="SimSun" w:hint="eastAsia"/>
          <w:lang w:eastAsia="zh-CN"/>
        </w:rPr>
        <w:t>和</w:t>
      </w:r>
      <w:r w:rsidR="0036530B">
        <w:rPr>
          <w:lang w:eastAsia="zh-CN"/>
        </w:rPr>
        <w:t>PP-</w:t>
      </w:r>
      <w:r w:rsidR="0036530B">
        <w:rPr>
          <w:rFonts w:eastAsia="SimSun" w:hint="eastAsia"/>
          <w:lang w:eastAsia="zh-CN"/>
        </w:rPr>
        <w:t>10</w:t>
      </w:r>
      <w:r w:rsidR="00692161">
        <w:rPr>
          <w:rFonts w:eastAsia="SimSun" w:hint="eastAsia"/>
          <w:lang w:eastAsia="zh-CN"/>
        </w:rPr>
        <w:t>中一项</w:t>
      </w:r>
      <w:r w:rsidR="00550E2A">
        <w:rPr>
          <w:rFonts w:eastAsia="SimSun" w:hint="eastAsia"/>
          <w:lang w:eastAsia="zh-CN"/>
        </w:rPr>
        <w:t>以上</w:t>
      </w:r>
      <w:r w:rsidR="00D41F64">
        <w:rPr>
          <w:rFonts w:eastAsia="SimSun" w:hint="eastAsia"/>
          <w:lang w:eastAsia="zh-CN"/>
        </w:rPr>
        <w:t>的</w:t>
      </w:r>
      <w:r>
        <w:rPr>
          <w:rFonts w:hint="eastAsia"/>
          <w:lang w:eastAsia="zh-CN"/>
        </w:rPr>
        <w:t>简单页边款号，如：</w:t>
      </w:r>
    </w:p>
    <w:tbl>
      <w:tblPr>
        <w:tblW w:w="0" w:type="auto"/>
        <w:jc w:val="center"/>
        <w:tblLook w:val="0000" w:firstRow="0" w:lastRow="0" w:firstColumn="0" w:lastColumn="0" w:noHBand="0" w:noVBand="0"/>
      </w:tblPr>
      <w:tblGrid>
        <w:gridCol w:w="1157"/>
        <w:gridCol w:w="709"/>
        <w:gridCol w:w="1162"/>
        <w:gridCol w:w="709"/>
        <w:gridCol w:w="1418"/>
      </w:tblGrid>
      <w:tr w:rsidR="00942BD9" w:rsidTr="0083245C">
        <w:trPr>
          <w:jc w:val="center"/>
        </w:trPr>
        <w:tc>
          <w:tcPr>
            <w:tcW w:w="1157" w:type="dxa"/>
          </w:tcPr>
          <w:p w:rsidR="00942BD9" w:rsidRPr="0036530B" w:rsidRDefault="0036530B" w:rsidP="0083245C">
            <w:pPr>
              <w:pStyle w:val="enumlev1"/>
              <w:ind w:left="0" w:firstLine="0"/>
              <w:rPr>
                <w:rFonts w:eastAsia="SimSun"/>
                <w:b/>
                <w:bCs/>
                <w:lang w:eastAsia="zh-CN"/>
              </w:rPr>
            </w:pPr>
            <w:r>
              <w:rPr>
                <w:rFonts w:eastAsia="SimSun" w:hint="eastAsia"/>
                <w:b/>
                <w:bCs/>
                <w:lang w:eastAsia="zh-CN"/>
              </w:rPr>
              <w:t>468</w:t>
            </w:r>
          </w:p>
        </w:tc>
        <w:tc>
          <w:tcPr>
            <w:tcW w:w="709" w:type="dxa"/>
          </w:tcPr>
          <w:p w:rsidR="00942BD9" w:rsidRDefault="00942BD9" w:rsidP="0083245C">
            <w:pPr>
              <w:pStyle w:val="enumlev1"/>
              <w:ind w:left="0" w:firstLine="0"/>
            </w:pPr>
          </w:p>
        </w:tc>
        <w:tc>
          <w:tcPr>
            <w:tcW w:w="1162" w:type="dxa"/>
          </w:tcPr>
          <w:p w:rsidR="00942BD9" w:rsidRDefault="00942BD9" w:rsidP="0083245C">
            <w:pPr>
              <w:pStyle w:val="enumlev1"/>
              <w:ind w:left="0" w:firstLine="0"/>
            </w:pPr>
          </w:p>
        </w:tc>
        <w:tc>
          <w:tcPr>
            <w:tcW w:w="709" w:type="dxa"/>
          </w:tcPr>
          <w:p w:rsidR="00942BD9" w:rsidRDefault="00942BD9" w:rsidP="0083245C">
            <w:pPr>
              <w:pStyle w:val="enumlev1"/>
              <w:ind w:left="0" w:firstLine="0"/>
            </w:pPr>
          </w:p>
        </w:tc>
        <w:tc>
          <w:tcPr>
            <w:tcW w:w="1418" w:type="dxa"/>
          </w:tcPr>
          <w:p w:rsidR="00942BD9" w:rsidRDefault="00942BD9" w:rsidP="0083245C">
            <w:pPr>
              <w:pStyle w:val="enumlev1"/>
              <w:ind w:left="0" w:firstLine="0"/>
            </w:pPr>
          </w:p>
        </w:tc>
      </w:tr>
      <w:tr w:rsidR="00942BD9" w:rsidTr="0083245C">
        <w:trPr>
          <w:jc w:val="center"/>
        </w:trPr>
        <w:tc>
          <w:tcPr>
            <w:tcW w:w="1157" w:type="dxa"/>
          </w:tcPr>
          <w:p w:rsidR="00942BD9" w:rsidRPr="0036530B" w:rsidRDefault="00942BD9" w:rsidP="0036530B">
            <w:pPr>
              <w:pStyle w:val="enumlev1"/>
              <w:ind w:left="0" w:firstLine="0"/>
              <w:rPr>
                <w:rFonts w:eastAsia="SimSun"/>
                <w:b/>
                <w:bCs/>
                <w:sz w:val="18"/>
                <w:lang w:val="en-US" w:eastAsia="zh-CN"/>
              </w:rPr>
            </w:pPr>
            <w:r>
              <w:rPr>
                <w:b/>
                <w:bCs/>
                <w:sz w:val="18"/>
              </w:rPr>
              <w:t>PP-98</w:t>
            </w:r>
            <w:r w:rsidR="0036530B">
              <w:rPr>
                <w:rFonts w:eastAsia="SimSun" w:hint="eastAsia"/>
                <w:b/>
                <w:bCs/>
                <w:sz w:val="18"/>
                <w:lang w:eastAsia="zh-CN"/>
              </w:rPr>
              <w:br/>
            </w:r>
            <w:r w:rsidR="0036530B">
              <w:rPr>
                <w:rFonts w:eastAsia="SimSun"/>
                <w:b/>
                <w:bCs/>
                <w:sz w:val="18"/>
                <w:lang w:val="en-US" w:eastAsia="zh-CN"/>
              </w:rPr>
              <w:t>PP-06</w:t>
            </w:r>
            <w:r w:rsidR="0036530B">
              <w:rPr>
                <w:rFonts w:eastAsia="SimSun"/>
                <w:b/>
                <w:bCs/>
                <w:sz w:val="18"/>
                <w:lang w:val="en-US" w:eastAsia="zh-CN"/>
              </w:rPr>
              <w:br/>
              <w:t>PP-10</w:t>
            </w:r>
          </w:p>
        </w:tc>
        <w:tc>
          <w:tcPr>
            <w:tcW w:w="709" w:type="dxa"/>
          </w:tcPr>
          <w:p w:rsidR="00942BD9" w:rsidRDefault="00942BD9" w:rsidP="0083245C">
            <w:pPr>
              <w:pStyle w:val="enumlev1"/>
              <w:ind w:left="0" w:firstLine="0"/>
            </w:pPr>
          </w:p>
        </w:tc>
        <w:tc>
          <w:tcPr>
            <w:tcW w:w="1162" w:type="dxa"/>
          </w:tcPr>
          <w:p w:rsidR="00942BD9" w:rsidRDefault="00942BD9" w:rsidP="0083245C">
            <w:pPr>
              <w:pStyle w:val="enumlev1"/>
              <w:ind w:left="0" w:firstLine="0"/>
            </w:pPr>
          </w:p>
        </w:tc>
        <w:tc>
          <w:tcPr>
            <w:tcW w:w="709" w:type="dxa"/>
          </w:tcPr>
          <w:p w:rsidR="00942BD9" w:rsidRDefault="00942BD9" w:rsidP="0083245C">
            <w:pPr>
              <w:pStyle w:val="enumlev1"/>
              <w:ind w:left="0" w:firstLine="0"/>
            </w:pPr>
          </w:p>
        </w:tc>
        <w:tc>
          <w:tcPr>
            <w:tcW w:w="1418" w:type="dxa"/>
          </w:tcPr>
          <w:p w:rsidR="00942BD9" w:rsidRDefault="00942BD9" w:rsidP="0083245C">
            <w:pPr>
              <w:pStyle w:val="enumlev1"/>
              <w:ind w:left="0" w:firstLine="0"/>
            </w:pPr>
          </w:p>
        </w:tc>
      </w:tr>
    </w:tbl>
    <w:p w:rsidR="00942BD9" w:rsidRDefault="00942BD9" w:rsidP="00D3416C">
      <w:pPr>
        <w:pStyle w:val="enumlev2"/>
        <w:spacing w:line="400" w:lineRule="exact"/>
        <w:rPr>
          <w:lang w:eastAsia="zh-CN"/>
        </w:rPr>
      </w:pPr>
      <w:r>
        <w:rPr>
          <w:lang w:eastAsia="zh-CN"/>
        </w:rPr>
        <w:tab/>
      </w:r>
      <w:r>
        <w:rPr>
          <w:rFonts w:hint="eastAsia"/>
          <w:lang w:eastAsia="zh-CN"/>
        </w:rPr>
        <w:t>表示由增开的全权代表大会（</w:t>
      </w:r>
      <w:r>
        <w:rPr>
          <w:lang w:eastAsia="zh-CN"/>
        </w:rPr>
        <w:t>1992</w:t>
      </w:r>
      <w:r>
        <w:rPr>
          <w:rFonts w:hint="eastAsia"/>
          <w:lang w:eastAsia="zh-CN"/>
        </w:rPr>
        <w:t>年，日内瓦）通过并经</w:t>
      </w:r>
      <w:r w:rsidR="00692161">
        <w:rPr>
          <w:rFonts w:eastAsia="SimSun" w:hint="eastAsia"/>
          <w:lang w:eastAsia="zh-CN"/>
        </w:rPr>
        <w:t>之后历届大会</w:t>
      </w:r>
      <w:r>
        <w:rPr>
          <w:rFonts w:hint="eastAsia"/>
          <w:lang w:eastAsia="zh-CN"/>
        </w:rPr>
        <w:t>修正的条款</w:t>
      </w:r>
      <w:r w:rsidR="00692161">
        <w:rPr>
          <w:rFonts w:eastAsia="SimSun" w:hint="eastAsia"/>
          <w:lang w:eastAsia="zh-CN"/>
        </w:rPr>
        <w:t>，此例中涉及的大会为</w:t>
      </w:r>
      <w:r w:rsidR="00692161">
        <w:rPr>
          <w:lang w:eastAsia="zh-CN"/>
        </w:rPr>
        <w:t>1998</w:t>
      </w:r>
      <w:r w:rsidR="00692161">
        <w:rPr>
          <w:rFonts w:hint="eastAsia"/>
          <w:lang w:eastAsia="zh-CN"/>
        </w:rPr>
        <w:t>年全权代表大会</w:t>
      </w:r>
      <w:r w:rsidR="00692161">
        <w:rPr>
          <w:rFonts w:eastAsia="SimSun" w:hint="eastAsia"/>
          <w:lang w:val="en-US" w:eastAsia="zh-CN"/>
        </w:rPr>
        <w:t>、</w:t>
      </w:r>
      <w:r w:rsidR="00692161">
        <w:rPr>
          <w:rFonts w:eastAsia="SimSun" w:hint="eastAsia"/>
          <w:lang w:val="en-US" w:eastAsia="zh-CN"/>
        </w:rPr>
        <w:t>2006</w:t>
      </w:r>
      <w:r w:rsidR="00692161">
        <w:rPr>
          <w:rFonts w:hint="eastAsia"/>
          <w:lang w:eastAsia="zh-CN"/>
        </w:rPr>
        <w:t>年全权代表大会</w:t>
      </w:r>
      <w:r w:rsidR="00D1181B">
        <w:rPr>
          <w:rFonts w:eastAsia="SimSun" w:hint="eastAsia"/>
          <w:lang w:val="en-US" w:eastAsia="zh-CN"/>
        </w:rPr>
        <w:t>和</w:t>
      </w:r>
      <w:r w:rsidR="00692161">
        <w:rPr>
          <w:rFonts w:eastAsia="SimSun" w:hint="eastAsia"/>
          <w:lang w:val="en-US" w:eastAsia="zh-CN"/>
        </w:rPr>
        <w:t>2010</w:t>
      </w:r>
      <w:r w:rsidR="00692161">
        <w:rPr>
          <w:rFonts w:hint="eastAsia"/>
          <w:lang w:eastAsia="zh-CN"/>
        </w:rPr>
        <w:t>年全权代表大会</w:t>
      </w:r>
      <w:r>
        <w:rPr>
          <w:rFonts w:hint="eastAsia"/>
          <w:lang w:eastAsia="zh-CN"/>
        </w:rPr>
        <w:t>。</w:t>
      </w:r>
    </w:p>
    <w:p w:rsidR="00942BD9" w:rsidRDefault="00942BD9" w:rsidP="00D3416C">
      <w:pPr>
        <w:pStyle w:val="enumlev2"/>
        <w:spacing w:line="400" w:lineRule="exact"/>
        <w:rPr>
          <w:lang w:eastAsia="zh-CN"/>
        </w:rPr>
      </w:pPr>
      <w:r>
        <w:rPr>
          <w:lang w:eastAsia="zh-CN"/>
        </w:rPr>
        <w:t>d)</w:t>
      </w:r>
      <w:r>
        <w:rPr>
          <w:lang w:eastAsia="zh-CN"/>
        </w:rPr>
        <w:tab/>
      </w:r>
      <w:r>
        <w:rPr>
          <w:rFonts w:hint="eastAsia"/>
          <w:lang w:eastAsia="zh-CN"/>
        </w:rPr>
        <w:t>带有一个字母和</w:t>
      </w:r>
      <w:r>
        <w:rPr>
          <w:lang w:eastAsia="zh-CN"/>
        </w:rPr>
        <w:t>PP-94</w:t>
      </w:r>
      <w:r>
        <w:rPr>
          <w:rFonts w:hint="eastAsia"/>
          <w:lang w:eastAsia="zh-CN"/>
        </w:rPr>
        <w:t>、</w:t>
      </w:r>
      <w:r>
        <w:rPr>
          <w:lang w:eastAsia="zh-CN"/>
        </w:rPr>
        <w:t>PP-98</w:t>
      </w:r>
      <w:r>
        <w:rPr>
          <w:rFonts w:hint="eastAsia"/>
          <w:lang w:eastAsia="zh-CN"/>
        </w:rPr>
        <w:t>、</w:t>
      </w:r>
      <w:r>
        <w:rPr>
          <w:lang w:eastAsia="zh-CN"/>
        </w:rPr>
        <w:t>PP-02</w:t>
      </w:r>
      <w:r w:rsidR="00716D2C">
        <w:rPr>
          <w:rFonts w:eastAsia="SimSun" w:hint="eastAsia"/>
          <w:lang w:eastAsia="zh-CN"/>
        </w:rPr>
        <w:t>、</w:t>
      </w:r>
      <w:r>
        <w:rPr>
          <w:rFonts w:hint="eastAsia"/>
          <w:lang w:eastAsia="zh-CN"/>
        </w:rPr>
        <w:t>PP-06</w:t>
      </w:r>
      <w:r w:rsidR="00D1181B">
        <w:rPr>
          <w:rFonts w:hint="eastAsia"/>
          <w:lang w:eastAsia="zh-CN"/>
        </w:rPr>
        <w:t>或</w:t>
      </w:r>
      <w:r w:rsidR="00716D2C">
        <w:rPr>
          <w:rFonts w:hint="eastAsia"/>
          <w:lang w:eastAsia="zh-CN"/>
        </w:rPr>
        <w:t>PP-</w:t>
      </w:r>
      <w:r w:rsidR="00716D2C">
        <w:rPr>
          <w:rFonts w:eastAsia="SimSun" w:hint="eastAsia"/>
          <w:lang w:eastAsia="zh-CN"/>
        </w:rPr>
        <w:t>1</w:t>
      </w:r>
      <w:r w:rsidR="00716D2C">
        <w:rPr>
          <w:rFonts w:hint="eastAsia"/>
          <w:lang w:eastAsia="zh-CN"/>
        </w:rPr>
        <w:t>0</w:t>
      </w:r>
      <w:r>
        <w:rPr>
          <w:rFonts w:hint="eastAsia"/>
          <w:lang w:eastAsia="zh-CN"/>
        </w:rPr>
        <w:t>的页边款号，如：</w:t>
      </w:r>
    </w:p>
    <w:tbl>
      <w:tblPr>
        <w:tblW w:w="0" w:type="auto"/>
        <w:jc w:val="center"/>
        <w:tblLook w:val="0000" w:firstRow="0" w:lastRow="0" w:firstColumn="0" w:lastColumn="0" w:noHBand="0" w:noVBand="0"/>
      </w:tblPr>
      <w:tblGrid>
        <w:gridCol w:w="851"/>
        <w:gridCol w:w="709"/>
        <w:gridCol w:w="850"/>
        <w:gridCol w:w="709"/>
        <w:gridCol w:w="850"/>
        <w:gridCol w:w="607"/>
        <w:gridCol w:w="973"/>
      </w:tblGrid>
      <w:tr w:rsidR="00942BD9" w:rsidTr="0083245C">
        <w:trPr>
          <w:jc w:val="center"/>
        </w:trPr>
        <w:tc>
          <w:tcPr>
            <w:tcW w:w="851" w:type="dxa"/>
          </w:tcPr>
          <w:p w:rsidR="00942BD9" w:rsidRDefault="00942BD9" w:rsidP="0083245C">
            <w:pPr>
              <w:pStyle w:val="enumlev1"/>
              <w:ind w:left="0" w:firstLine="0"/>
              <w:rPr>
                <w:b/>
                <w:bCs/>
              </w:rPr>
            </w:pPr>
            <w:r>
              <w:rPr>
                <w:b/>
                <w:bCs/>
              </w:rPr>
              <w:t>59A</w:t>
            </w:r>
            <w:r>
              <w:rPr>
                <w:b/>
                <w:sz w:val="18"/>
              </w:rPr>
              <w:t> </w:t>
            </w:r>
          </w:p>
        </w:tc>
        <w:tc>
          <w:tcPr>
            <w:tcW w:w="709" w:type="dxa"/>
          </w:tcPr>
          <w:p w:rsidR="00942BD9" w:rsidRDefault="00942BD9" w:rsidP="0083245C">
            <w:pPr>
              <w:pStyle w:val="enumlev1"/>
              <w:ind w:left="0" w:firstLine="0"/>
              <w:rPr>
                <w:lang w:eastAsia="zh-CN"/>
              </w:rPr>
            </w:pPr>
            <w:r>
              <w:rPr>
                <w:rFonts w:hint="eastAsia"/>
                <w:b/>
                <w:lang w:eastAsia="zh-CN"/>
              </w:rPr>
              <w:t>或</w:t>
            </w:r>
          </w:p>
        </w:tc>
        <w:tc>
          <w:tcPr>
            <w:tcW w:w="850" w:type="dxa"/>
          </w:tcPr>
          <w:p w:rsidR="00942BD9" w:rsidRDefault="00942BD9" w:rsidP="0083245C">
            <w:pPr>
              <w:pStyle w:val="enumlev1"/>
              <w:ind w:left="0" w:firstLine="0"/>
            </w:pPr>
            <w:r>
              <w:rPr>
                <w:b/>
                <w:bCs/>
              </w:rPr>
              <w:t>241A</w:t>
            </w:r>
          </w:p>
        </w:tc>
        <w:tc>
          <w:tcPr>
            <w:tcW w:w="709" w:type="dxa"/>
          </w:tcPr>
          <w:p w:rsidR="00942BD9" w:rsidRDefault="00942BD9" w:rsidP="0083245C">
            <w:pPr>
              <w:pStyle w:val="enumlev1"/>
              <w:ind w:left="0" w:firstLine="0"/>
              <w:rPr>
                <w:lang w:eastAsia="zh-CN"/>
              </w:rPr>
            </w:pPr>
            <w:r>
              <w:rPr>
                <w:rFonts w:hint="eastAsia"/>
                <w:b/>
                <w:lang w:eastAsia="zh-CN"/>
              </w:rPr>
              <w:t>或</w:t>
            </w:r>
          </w:p>
        </w:tc>
        <w:tc>
          <w:tcPr>
            <w:tcW w:w="850" w:type="dxa"/>
          </w:tcPr>
          <w:p w:rsidR="00942BD9" w:rsidRDefault="00942BD9" w:rsidP="0083245C">
            <w:pPr>
              <w:pStyle w:val="enumlev1"/>
              <w:ind w:left="0" w:firstLine="0"/>
            </w:pPr>
            <w:r>
              <w:rPr>
                <w:b/>
              </w:rPr>
              <w:t>207A</w:t>
            </w:r>
          </w:p>
        </w:tc>
        <w:tc>
          <w:tcPr>
            <w:tcW w:w="607" w:type="dxa"/>
          </w:tcPr>
          <w:p w:rsidR="00942BD9" w:rsidRDefault="00942BD9" w:rsidP="0083245C">
            <w:pPr>
              <w:pStyle w:val="enumlev1"/>
              <w:ind w:left="0" w:firstLine="0"/>
              <w:rPr>
                <w:lang w:eastAsia="zh-CN"/>
              </w:rPr>
            </w:pPr>
            <w:r>
              <w:rPr>
                <w:rFonts w:hint="eastAsia"/>
                <w:b/>
                <w:lang w:eastAsia="zh-CN"/>
              </w:rPr>
              <w:t>或</w:t>
            </w:r>
          </w:p>
        </w:tc>
        <w:tc>
          <w:tcPr>
            <w:tcW w:w="973" w:type="dxa"/>
          </w:tcPr>
          <w:p w:rsidR="00942BD9" w:rsidRPr="0036530B" w:rsidRDefault="0036530B" w:rsidP="0083245C">
            <w:pPr>
              <w:pStyle w:val="enumlev1"/>
              <w:ind w:left="0" w:firstLine="0"/>
              <w:rPr>
                <w:rFonts w:eastAsia="SimSun"/>
                <w:b/>
                <w:bCs/>
                <w:lang w:eastAsia="zh-CN"/>
              </w:rPr>
            </w:pPr>
            <w:r w:rsidRPr="0036530B">
              <w:rPr>
                <w:rFonts w:eastAsia="SimSun" w:hint="eastAsia"/>
                <w:b/>
                <w:bCs/>
                <w:lang w:eastAsia="zh-CN"/>
              </w:rPr>
              <w:t>480B</w:t>
            </w:r>
          </w:p>
        </w:tc>
      </w:tr>
      <w:tr w:rsidR="00942BD9" w:rsidTr="0083245C">
        <w:trPr>
          <w:jc w:val="center"/>
        </w:trPr>
        <w:tc>
          <w:tcPr>
            <w:tcW w:w="851" w:type="dxa"/>
          </w:tcPr>
          <w:p w:rsidR="00942BD9" w:rsidRDefault="00942BD9" w:rsidP="0083245C">
            <w:pPr>
              <w:pStyle w:val="enumlev1"/>
              <w:ind w:left="0" w:firstLine="0"/>
              <w:rPr>
                <w:b/>
                <w:bCs/>
                <w:sz w:val="18"/>
              </w:rPr>
            </w:pPr>
            <w:r>
              <w:rPr>
                <w:b/>
                <w:sz w:val="18"/>
              </w:rPr>
              <w:t>PP-94</w:t>
            </w:r>
          </w:p>
        </w:tc>
        <w:tc>
          <w:tcPr>
            <w:tcW w:w="709" w:type="dxa"/>
          </w:tcPr>
          <w:p w:rsidR="00942BD9" w:rsidRDefault="00942BD9" w:rsidP="0083245C">
            <w:pPr>
              <w:pStyle w:val="enumlev1"/>
              <w:ind w:left="0" w:firstLine="0"/>
            </w:pPr>
          </w:p>
        </w:tc>
        <w:tc>
          <w:tcPr>
            <w:tcW w:w="850" w:type="dxa"/>
          </w:tcPr>
          <w:p w:rsidR="00942BD9" w:rsidRDefault="00942BD9" w:rsidP="0083245C">
            <w:pPr>
              <w:pStyle w:val="enumlev1"/>
              <w:ind w:left="0" w:firstLine="0"/>
            </w:pPr>
            <w:r>
              <w:rPr>
                <w:b/>
                <w:sz w:val="18"/>
              </w:rPr>
              <w:t>PP-98</w:t>
            </w:r>
          </w:p>
        </w:tc>
        <w:tc>
          <w:tcPr>
            <w:tcW w:w="709" w:type="dxa"/>
          </w:tcPr>
          <w:p w:rsidR="00942BD9" w:rsidRDefault="00942BD9" w:rsidP="0083245C">
            <w:pPr>
              <w:pStyle w:val="enumlev1"/>
              <w:ind w:left="0" w:firstLine="0"/>
            </w:pPr>
          </w:p>
        </w:tc>
        <w:tc>
          <w:tcPr>
            <w:tcW w:w="850" w:type="dxa"/>
          </w:tcPr>
          <w:p w:rsidR="00942BD9" w:rsidRDefault="00942BD9" w:rsidP="0083245C">
            <w:pPr>
              <w:pStyle w:val="enumlev1"/>
              <w:ind w:left="0" w:firstLine="0"/>
            </w:pPr>
            <w:r>
              <w:rPr>
                <w:b/>
                <w:sz w:val="18"/>
              </w:rPr>
              <w:t>PP</w:t>
            </w:r>
            <w:r>
              <w:rPr>
                <w:b/>
                <w:sz w:val="18"/>
              </w:rPr>
              <w:noBreakHyphen/>
              <w:t>02</w:t>
            </w:r>
          </w:p>
        </w:tc>
        <w:tc>
          <w:tcPr>
            <w:tcW w:w="607" w:type="dxa"/>
          </w:tcPr>
          <w:p w:rsidR="00942BD9" w:rsidRDefault="00942BD9" w:rsidP="0083245C">
            <w:pPr>
              <w:pStyle w:val="enumlev1"/>
              <w:ind w:left="0" w:firstLine="0"/>
            </w:pPr>
          </w:p>
        </w:tc>
        <w:tc>
          <w:tcPr>
            <w:tcW w:w="973" w:type="dxa"/>
          </w:tcPr>
          <w:p w:rsidR="00942BD9" w:rsidRDefault="00942BD9" w:rsidP="0083245C">
            <w:pPr>
              <w:pStyle w:val="enumlev1"/>
              <w:ind w:left="0" w:firstLine="0"/>
            </w:pPr>
            <w:r>
              <w:rPr>
                <w:b/>
                <w:sz w:val="18"/>
              </w:rPr>
              <w:t>PP</w:t>
            </w:r>
            <w:r>
              <w:rPr>
                <w:b/>
                <w:sz w:val="18"/>
              </w:rPr>
              <w:noBreakHyphen/>
              <w:t>06</w:t>
            </w:r>
          </w:p>
        </w:tc>
      </w:tr>
    </w:tbl>
    <w:p w:rsidR="00942BD9" w:rsidRDefault="00942BD9" w:rsidP="00D3416C">
      <w:pPr>
        <w:pStyle w:val="enumlev2"/>
        <w:spacing w:line="400" w:lineRule="exact"/>
        <w:rPr>
          <w:lang w:eastAsia="zh-CN"/>
        </w:rPr>
      </w:pPr>
      <w:r>
        <w:rPr>
          <w:lang w:eastAsia="zh-CN"/>
        </w:rPr>
        <w:tab/>
      </w:r>
      <w:r>
        <w:rPr>
          <w:rFonts w:hint="eastAsia"/>
          <w:lang w:eastAsia="zh-CN"/>
        </w:rPr>
        <w:t>表示由</w:t>
      </w:r>
      <w:r w:rsidR="00D41F64">
        <w:rPr>
          <w:rFonts w:ascii="SimSun" w:eastAsia="SimSun" w:hAnsi="SimSun" w:hint="eastAsia"/>
          <w:lang w:eastAsia="zh-CN"/>
        </w:rPr>
        <w:t>一届全权代表大会增补的条款，此例中涉及</w:t>
      </w:r>
      <w:r>
        <w:rPr>
          <w:lang w:eastAsia="zh-CN"/>
        </w:rPr>
        <w:t>1994</w:t>
      </w:r>
      <w:r>
        <w:rPr>
          <w:rFonts w:hint="eastAsia"/>
          <w:lang w:eastAsia="zh-CN"/>
        </w:rPr>
        <w:t>年全权代表大会、</w:t>
      </w:r>
      <w:r>
        <w:rPr>
          <w:lang w:eastAsia="zh-CN"/>
        </w:rPr>
        <w:t>1998</w:t>
      </w:r>
      <w:r>
        <w:rPr>
          <w:rFonts w:hint="eastAsia"/>
          <w:lang w:eastAsia="zh-CN"/>
        </w:rPr>
        <w:t>年全权代表大会、</w:t>
      </w:r>
      <w:r>
        <w:rPr>
          <w:lang w:eastAsia="zh-CN"/>
        </w:rPr>
        <w:t>2002</w:t>
      </w:r>
      <w:r>
        <w:rPr>
          <w:rFonts w:hint="eastAsia"/>
          <w:lang w:eastAsia="zh-CN"/>
        </w:rPr>
        <w:t>年全权代表大会</w:t>
      </w:r>
      <w:r w:rsidR="00D1181B">
        <w:rPr>
          <w:rFonts w:ascii="SimSun" w:eastAsia="SimSun" w:hAnsi="SimSun" w:hint="eastAsia"/>
          <w:lang w:eastAsia="zh-CN"/>
        </w:rPr>
        <w:t>和</w:t>
      </w:r>
      <w:r>
        <w:rPr>
          <w:lang w:eastAsia="zh-CN"/>
        </w:rPr>
        <w:t>200</w:t>
      </w:r>
      <w:r>
        <w:rPr>
          <w:rFonts w:hint="eastAsia"/>
          <w:lang w:eastAsia="zh-CN"/>
        </w:rPr>
        <w:t>6</w:t>
      </w:r>
      <w:r>
        <w:rPr>
          <w:rFonts w:hint="eastAsia"/>
          <w:lang w:eastAsia="zh-CN"/>
        </w:rPr>
        <w:t>年全权代表大会。</w:t>
      </w:r>
    </w:p>
    <w:p w:rsidR="00942BD9" w:rsidRDefault="00942BD9" w:rsidP="00D3416C">
      <w:pPr>
        <w:pStyle w:val="enumlev2"/>
        <w:spacing w:line="400" w:lineRule="exact"/>
        <w:rPr>
          <w:lang w:eastAsia="zh-CN"/>
        </w:rPr>
      </w:pPr>
      <w:r>
        <w:rPr>
          <w:lang w:eastAsia="zh-CN"/>
        </w:rPr>
        <w:t>e)</w:t>
      </w:r>
      <w:r>
        <w:rPr>
          <w:lang w:eastAsia="zh-CN"/>
        </w:rPr>
        <w:tab/>
      </w:r>
      <w:r>
        <w:rPr>
          <w:rFonts w:hint="eastAsia"/>
          <w:lang w:eastAsia="zh-CN"/>
        </w:rPr>
        <w:t>带有一个字母并同时带有</w:t>
      </w:r>
      <w:r w:rsidR="00692161">
        <w:rPr>
          <w:rFonts w:eastAsia="SimSun" w:hint="eastAsia"/>
          <w:lang w:eastAsia="zh-CN"/>
        </w:rPr>
        <w:t>PP-94</w:t>
      </w:r>
      <w:r w:rsidR="00692161">
        <w:rPr>
          <w:rFonts w:eastAsia="SimSun" w:hint="eastAsia"/>
          <w:lang w:eastAsia="zh-CN"/>
        </w:rPr>
        <w:t>、</w:t>
      </w:r>
      <w:r>
        <w:rPr>
          <w:lang w:eastAsia="zh-CN"/>
        </w:rPr>
        <w:t>PP-98</w:t>
      </w:r>
      <w:r>
        <w:rPr>
          <w:rFonts w:hint="eastAsia"/>
          <w:lang w:eastAsia="zh-CN"/>
        </w:rPr>
        <w:t>、</w:t>
      </w:r>
      <w:r>
        <w:rPr>
          <w:rFonts w:hint="eastAsia"/>
          <w:lang w:eastAsia="zh-CN"/>
        </w:rPr>
        <w:t>PP-02</w:t>
      </w:r>
      <w:r w:rsidR="00716D2C">
        <w:rPr>
          <w:rFonts w:eastAsia="SimSun" w:hint="eastAsia"/>
          <w:lang w:eastAsia="zh-CN"/>
        </w:rPr>
        <w:t>、</w:t>
      </w:r>
      <w:r>
        <w:rPr>
          <w:lang w:eastAsia="zh-CN"/>
        </w:rPr>
        <w:t>PP-</w:t>
      </w:r>
      <w:r>
        <w:rPr>
          <w:rFonts w:hint="eastAsia"/>
          <w:lang w:eastAsia="zh-CN"/>
        </w:rPr>
        <w:t>06</w:t>
      </w:r>
      <w:r w:rsidR="00D1181B">
        <w:rPr>
          <w:rFonts w:eastAsia="SimSun" w:hint="eastAsia"/>
          <w:lang w:val="en-US" w:eastAsia="zh-CN"/>
        </w:rPr>
        <w:t>和</w:t>
      </w:r>
      <w:r w:rsidR="00716D2C">
        <w:rPr>
          <w:rFonts w:eastAsia="SimSun"/>
          <w:lang w:val="en-US" w:eastAsia="zh-CN"/>
        </w:rPr>
        <w:t>PP-10</w:t>
      </w:r>
      <w:r w:rsidR="00ED3904">
        <w:rPr>
          <w:rFonts w:eastAsia="SimSun" w:hint="eastAsia"/>
          <w:lang w:eastAsia="zh-CN"/>
        </w:rPr>
        <w:t>中一项</w:t>
      </w:r>
      <w:r w:rsidR="00D41F64">
        <w:rPr>
          <w:rFonts w:eastAsia="SimSun" w:hint="eastAsia"/>
          <w:lang w:eastAsia="zh-CN"/>
        </w:rPr>
        <w:t>以上的</w:t>
      </w:r>
      <w:r>
        <w:rPr>
          <w:rFonts w:hint="eastAsia"/>
          <w:lang w:eastAsia="zh-CN"/>
        </w:rPr>
        <w:t>页边款号，如：</w:t>
      </w:r>
    </w:p>
    <w:tbl>
      <w:tblPr>
        <w:tblW w:w="0" w:type="auto"/>
        <w:jc w:val="center"/>
        <w:tblLook w:val="0000" w:firstRow="0" w:lastRow="0" w:firstColumn="0" w:lastColumn="0" w:noHBand="0" w:noVBand="0"/>
      </w:tblPr>
      <w:tblGrid>
        <w:gridCol w:w="1157"/>
        <w:gridCol w:w="709"/>
        <w:gridCol w:w="1162"/>
        <w:gridCol w:w="709"/>
        <w:gridCol w:w="1418"/>
      </w:tblGrid>
      <w:tr w:rsidR="00942BD9" w:rsidTr="0083245C">
        <w:trPr>
          <w:jc w:val="center"/>
        </w:trPr>
        <w:tc>
          <w:tcPr>
            <w:tcW w:w="1157" w:type="dxa"/>
          </w:tcPr>
          <w:p w:rsidR="00942BD9" w:rsidRDefault="0036530B" w:rsidP="0036530B">
            <w:pPr>
              <w:pStyle w:val="enumlev1"/>
              <w:ind w:left="0" w:firstLine="0"/>
              <w:rPr>
                <w:b/>
                <w:bCs/>
              </w:rPr>
            </w:pPr>
            <w:r>
              <w:rPr>
                <w:rFonts w:eastAsia="SimSun" w:hint="eastAsia"/>
                <w:b/>
                <w:bCs/>
                <w:lang w:eastAsia="zh-CN"/>
              </w:rPr>
              <w:t>1</w:t>
            </w:r>
            <w:r w:rsidR="00942BD9">
              <w:rPr>
                <w:b/>
                <w:bCs/>
              </w:rPr>
              <w:t>6</w:t>
            </w:r>
            <w:r>
              <w:rPr>
                <w:rFonts w:eastAsia="SimSun" w:hint="eastAsia"/>
                <w:b/>
                <w:bCs/>
                <w:lang w:eastAsia="zh-CN"/>
              </w:rPr>
              <w:t>1E</w:t>
            </w:r>
            <w:r w:rsidR="00942BD9">
              <w:rPr>
                <w:b/>
                <w:sz w:val="18"/>
              </w:rPr>
              <w:t> </w:t>
            </w:r>
          </w:p>
        </w:tc>
        <w:tc>
          <w:tcPr>
            <w:tcW w:w="709" w:type="dxa"/>
          </w:tcPr>
          <w:p w:rsidR="00942BD9" w:rsidRDefault="00942BD9" w:rsidP="0083245C">
            <w:pPr>
              <w:pStyle w:val="enumlev1"/>
              <w:ind w:left="0" w:firstLine="0"/>
            </w:pPr>
          </w:p>
        </w:tc>
        <w:tc>
          <w:tcPr>
            <w:tcW w:w="1162" w:type="dxa"/>
          </w:tcPr>
          <w:p w:rsidR="00942BD9" w:rsidRDefault="00942BD9" w:rsidP="0083245C">
            <w:pPr>
              <w:pStyle w:val="enumlev1"/>
              <w:ind w:left="0" w:firstLine="0"/>
            </w:pPr>
          </w:p>
        </w:tc>
        <w:tc>
          <w:tcPr>
            <w:tcW w:w="709" w:type="dxa"/>
          </w:tcPr>
          <w:p w:rsidR="00942BD9" w:rsidRDefault="00942BD9" w:rsidP="0083245C">
            <w:pPr>
              <w:pStyle w:val="enumlev1"/>
              <w:ind w:left="0" w:firstLine="0"/>
            </w:pPr>
          </w:p>
        </w:tc>
        <w:tc>
          <w:tcPr>
            <w:tcW w:w="1418" w:type="dxa"/>
          </w:tcPr>
          <w:p w:rsidR="00942BD9" w:rsidRDefault="00942BD9" w:rsidP="0083245C">
            <w:pPr>
              <w:pStyle w:val="enumlev1"/>
              <w:ind w:left="0" w:firstLine="0"/>
            </w:pPr>
          </w:p>
        </w:tc>
      </w:tr>
      <w:tr w:rsidR="00942BD9" w:rsidTr="0083245C">
        <w:trPr>
          <w:jc w:val="center"/>
        </w:trPr>
        <w:tc>
          <w:tcPr>
            <w:tcW w:w="1157" w:type="dxa"/>
          </w:tcPr>
          <w:p w:rsidR="00942BD9" w:rsidRDefault="00942BD9" w:rsidP="0036530B">
            <w:pPr>
              <w:pStyle w:val="enumlev1"/>
              <w:ind w:left="0" w:firstLine="0"/>
              <w:rPr>
                <w:b/>
                <w:bCs/>
                <w:sz w:val="18"/>
              </w:rPr>
            </w:pPr>
            <w:r>
              <w:rPr>
                <w:b/>
                <w:sz w:val="18"/>
              </w:rPr>
              <w:t>PP-98</w:t>
            </w:r>
            <w:r>
              <w:rPr>
                <w:b/>
                <w:sz w:val="18"/>
              </w:rPr>
              <w:br/>
              <w:t>PP-02</w:t>
            </w:r>
            <w:r>
              <w:rPr>
                <w:b/>
              </w:rPr>
              <w:br/>
            </w:r>
            <w:r>
              <w:rPr>
                <w:b/>
                <w:sz w:val="18"/>
              </w:rPr>
              <w:t>PP-06</w:t>
            </w:r>
          </w:p>
        </w:tc>
        <w:tc>
          <w:tcPr>
            <w:tcW w:w="709" w:type="dxa"/>
          </w:tcPr>
          <w:p w:rsidR="00942BD9" w:rsidRDefault="00942BD9" w:rsidP="0083245C">
            <w:pPr>
              <w:pStyle w:val="enumlev1"/>
              <w:ind w:left="0" w:firstLine="0"/>
            </w:pPr>
          </w:p>
        </w:tc>
        <w:tc>
          <w:tcPr>
            <w:tcW w:w="1162" w:type="dxa"/>
          </w:tcPr>
          <w:p w:rsidR="00942BD9" w:rsidRDefault="00942BD9" w:rsidP="0083245C">
            <w:pPr>
              <w:pStyle w:val="enumlev1"/>
              <w:ind w:left="0" w:firstLine="0"/>
            </w:pPr>
          </w:p>
        </w:tc>
        <w:tc>
          <w:tcPr>
            <w:tcW w:w="709" w:type="dxa"/>
          </w:tcPr>
          <w:p w:rsidR="00942BD9" w:rsidRDefault="00942BD9" w:rsidP="0083245C">
            <w:pPr>
              <w:pStyle w:val="enumlev1"/>
              <w:ind w:left="0" w:firstLine="0"/>
            </w:pPr>
          </w:p>
        </w:tc>
        <w:tc>
          <w:tcPr>
            <w:tcW w:w="1418" w:type="dxa"/>
          </w:tcPr>
          <w:p w:rsidR="00942BD9" w:rsidRDefault="00942BD9" w:rsidP="0083245C">
            <w:pPr>
              <w:pStyle w:val="enumlev1"/>
              <w:ind w:left="0" w:firstLine="0"/>
            </w:pPr>
          </w:p>
        </w:tc>
      </w:tr>
    </w:tbl>
    <w:p w:rsidR="00942BD9" w:rsidRDefault="00942BD9" w:rsidP="00D3416C">
      <w:pPr>
        <w:pStyle w:val="enumlev2"/>
        <w:spacing w:line="400" w:lineRule="exact"/>
        <w:rPr>
          <w:lang w:eastAsia="zh-CN"/>
        </w:rPr>
      </w:pPr>
      <w:r>
        <w:rPr>
          <w:lang w:eastAsia="zh-CN"/>
        </w:rPr>
        <w:tab/>
      </w:r>
      <w:r>
        <w:rPr>
          <w:rFonts w:hint="eastAsia"/>
          <w:lang w:eastAsia="zh-CN"/>
        </w:rPr>
        <w:t>表示由</w:t>
      </w:r>
      <w:r w:rsidR="00692161">
        <w:rPr>
          <w:rFonts w:eastAsia="SimSun" w:hint="eastAsia"/>
          <w:lang w:eastAsia="zh-CN"/>
        </w:rPr>
        <w:t>一届大会增补（此例为</w:t>
      </w:r>
      <w:r>
        <w:rPr>
          <w:lang w:eastAsia="zh-CN"/>
        </w:rPr>
        <w:t>199</w:t>
      </w:r>
      <w:r>
        <w:rPr>
          <w:rFonts w:hint="eastAsia"/>
          <w:lang w:eastAsia="zh-CN"/>
        </w:rPr>
        <w:t>8</w:t>
      </w:r>
      <w:r>
        <w:rPr>
          <w:rFonts w:hint="eastAsia"/>
          <w:lang w:eastAsia="zh-CN"/>
        </w:rPr>
        <w:t>年全权代表大会</w:t>
      </w:r>
      <w:r w:rsidR="00692161">
        <w:rPr>
          <w:rFonts w:eastAsia="SimSun" w:hint="eastAsia"/>
          <w:lang w:eastAsia="zh-CN"/>
        </w:rPr>
        <w:t>）</w:t>
      </w:r>
      <w:r>
        <w:rPr>
          <w:rFonts w:hint="eastAsia"/>
          <w:lang w:eastAsia="zh-CN"/>
        </w:rPr>
        <w:t>并由</w:t>
      </w:r>
      <w:r w:rsidR="00692161">
        <w:rPr>
          <w:rFonts w:eastAsia="SimSun" w:hint="eastAsia"/>
          <w:lang w:eastAsia="zh-CN"/>
        </w:rPr>
        <w:t>之后各届大会修正的条款（此例中涉及</w:t>
      </w:r>
      <w:r>
        <w:rPr>
          <w:rFonts w:hint="eastAsia"/>
          <w:lang w:eastAsia="zh-CN"/>
        </w:rPr>
        <w:t>2002</w:t>
      </w:r>
      <w:r>
        <w:rPr>
          <w:rFonts w:hint="eastAsia"/>
          <w:lang w:eastAsia="zh-CN"/>
        </w:rPr>
        <w:t>年全权代表大会</w:t>
      </w:r>
      <w:r w:rsidR="0036530B">
        <w:rPr>
          <w:rFonts w:eastAsia="SimSun" w:hint="eastAsia"/>
          <w:lang w:val="en-US" w:eastAsia="zh-CN"/>
        </w:rPr>
        <w:t>和</w:t>
      </w:r>
      <w:r>
        <w:rPr>
          <w:rFonts w:hint="eastAsia"/>
          <w:lang w:eastAsia="zh-CN"/>
        </w:rPr>
        <w:t>2006</w:t>
      </w:r>
      <w:r>
        <w:rPr>
          <w:rFonts w:hint="eastAsia"/>
          <w:lang w:eastAsia="zh-CN"/>
        </w:rPr>
        <w:t>年全权代表大会</w:t>
      </w:r>
      <w:r w:rsidR="00692161">
        <w:rPr>
          <w:rFonts w:eastAsia="SimSun" w:hint="eastAsia"/>
          <w:lang w:eastAsia="zh-CN"/>
        </w:rPr>
        <w:t>）</w:t>
      </w:r>
      <w:r>
        <w:rPr>
          <w:rFonts w:hint="eastAsia"/>
          <w:lang w:eastAsia="zh-CN"/>
        </w:rPr>
        <w:t>。</w:t>
      </w:r>
    </w:p>
    <w:p w:rsidR="00942BD9" w:rsidRDefault="00942BD9" w:rsidP="00D3416C">
      <w:pPr>
        <w:pStyle w:val="enumlev1"/>
        <w:spacing w:before="360" w:line="400" w:lineRule="exact"/>
        <w:rPr>
          <w:lang w:eastAsia="zh-CN"/>
        </w:rPr>
      </w:pPr>
      <w:r>
        <w:rPr>
          <w:lang w:eastAsia="zh-CN"/>
        </w:rPr>
        <w:t>3.</w:t>
      </w:r>
      <w:r>
        <w:rPr>
          <w:lang w:eastAsia="zh-CN"/>
        </w:rPr>
        <w:tab/>
      </w:r>
      <w:r>
        <w:rPr>
          <w:rFonts w:hint="eastAsia"/>
          <w:lang w:eastAsia="zh-CN"/>
        </w:rPr>
        <w:t>“</w:t>
      </w:r>
      <w:r w:rsidR="00716D2C">
        <w:rPr>
          <w:rFonts w:eastAsia="SimSun" w:hint="eastAsia"/>
          <w:lang w:eastAsia="zh-CN"/>
        </w:rPr>
        <w:t>（</w:t>
      </w:r>
      <w:r>
        <w:rPr>
          <w:rFonts w:hint="eastAsia"/>
          <w:lang w:eastAsia="zh-CN"/>
        </w:rPr>
        <w:t>删除</w:t>
      </w:r>
      <w:r w:rsidR="00716D2C">
        <w:rPr>
          <w:rFonts w:eastAsia="SimSun" w:hint="eastAsia"/>
          <w:lang w:eastAsia="zh-CN"/>
        </w:rPr>
        <w:t>）</w:t>
      </w:r>
      <w:r>
        <w:rPr>
          <w:rFonts w:hint="eastAsia"/>
          <w:lang w:eastAsia="zh-CN"/>
        </w:rPr>
        <w:t>”字样表示由</w:t>
      </w:r>
      <w:r>
        <w:rPr>
          <w:lang w:eastAsia="zh-CN"/>
        </w:rPr>
        <w:t>1994</w:t>
      </w:r>
      <w:r>
        <w:rPr>
          <w:rFonts w:hint="eastAsia"/>
          <w:lang w:eastAsia="zh-CN"/>
        </w:rPr>
        <w:t>年全权代表大会、</w:t>
      </w:r>
      <w:r>
        <w:rPr>
          <w:lang w:eastAsia="zh-CN"/>
        </w:rPr>
        <w:t>1998</w:t>
      </w:r>
      <w:r>
        <w:rPr>
          <w:rFonts w:hint="eastAsia"/>
          <w:lang w:eastAsia="zh-CN"/>
        </w:rPr>
        <w:t>年全权代表大会、</w:t>
      </w:r>
      <w:r>
        <w:rPr>
          <w:lang w:eastAsia="zh-CN"/>
        </w:rPr>
        <w:t>2002</w:t>
      </w:r>
      <w:r>
        <w:rPr>
          <w:rFonts w:hint="eastAsia"/>
          <w:lang w:eastAsia="zh-CN"/>
        </w:rPr>
        <w:t>年全权代表大会</w:t>
      </w:r>
      <w:r w:rsidR="00716D2C">
        <w:rPr>
          <w:rFonts w:eastAsia="SimSun" w:hint="eastAsia"/>
          <w:lang w:eastAsia="zh-CN"/>
        </w:rPr>
        <w:t>、</w:t>
      </w:r>
      <w:r>
        <w:rPr>
          <w:lang w:eastAsia="zh-CN"/>
        </w:rPr>
        <w:t>200</w:t>
      </w:r>
      <w:r>
        <w:rPr>
          <w:rFonts w:hint="eastAsia"/>
          <w:lang w:eastAsia="zh-CN"/>
        </w:rPr>
        <w:t>6</w:t>
      </w:r>
      <w:r>
        <w:rPr>
          <w:rFonts w:hint="eastAsia"/>
          <w:lang w:eastAsia="zh-CN"/>
        </w:rPr>
        <w:t>年全权代表大会</w:t>
      </w:r>
      <w:r w:rsidR="00D1181B">
        <w:rPr>
          <w:rFonts w:hint="eastAsia"/>
          <w:lang w:eastAsia="zh-CN"/>
        </w:rPr>
        <w:t>或</w:t>
      </w:r>
      <w:r w:rsidR="00716D2C">
        <w:rPr>
          <w:lang w:eastAsia="zh-CN"/>
        </w:rPr>
        <w:t>20</w:t>
      </w:r>
      <w:r w:rsidR="00716D2C">
        <w:rPr>
          <w:rFonts w:eastAsia="SimSun" w:hint="eastAsia"/>
          <w:lang w:eastAsia="zh-CN"/>
        </w:rPr>
        <w:t>10</w:t>
      </w:r>
      <w:r w:rsidR="00716D2C">
        <w:rPr>
          <w:rFonts w:hint="eastAsia"/>
          <w:lang w:eastAsia="zh-CN"/>
        </w:rPr>
        <w:t>年全权代表大会</w:t>
      </w:r>
      <w:r>
        <w:rPr>
          <w:rFonts w:hint="eastAsia"/>
          <w:lang w:eastAsia="zh-CN"/>
        </w:rPr>
        <w:t>删除的一个或一系列条款。</w:t>
      </w:r>
    </w:p>
    <w:p w:rsidR="004E2396" w:rsidRDefault="004E2396">
      <w:pPr>
        <w:tabs>
          <w:tab w:val="clear" w:pos="680"/>
          <w:tab w:val="clear" w:pos="1134"/>
          <w:tab w:val="clear" w:pos="1701"/>
          <w:tab w:val="clear" w:pos="2268"/>
          <w:tab w:val="clear" w:pos="2835"/>
        </w:tabs>
        <w:overflowPunct/>
        <w:autoSpaceDE/>
        <w:autoSpaceDN/>
        <w:adjustRightInd/>
        <w:spacing w:before="0"/>
        <w:jc w:val="left"/>
        <w:textAlignment w:val="auto"/>
        <w:rPr>
          <w:lang w:eastAsia="zh-CN"/>
        </w:rPr>
      </w:pPr>
      <w:r>
        <w:rPr>
          <w:lang w:eastAsia="zh-CN"/>
        </w:rPr>
        <w:br w:type="page"/>
      </w:r>
    </w:p>
    <w:p w:rsidR="00942BD9" w:rsidRDefault="00942BD9" w:rsidP="00D3416C">
      <w:pPr>
        <w:pStyle w:val="enumlev1"/>
        <w:spacing w:before="360" w:line="400" w:lineRule="exact"/>
        <w:rPr>
          <w:lang w:eastAsia="zh-CN"/>
        </w:rPr>
      </w:pPr>
      <w:r>
        <w:rPr>
          <w:lang w:eastAsia="zh-CN"/>
        </w:rPr>
        <w:lastRenderedPageBreak/>
        <w:t>4.</w:t>
      </w:r>
      <w:r>
        <w:rPr>
          <w:lang w:eastAsia="zh-CN"/>
        </w:rPr>
        <w:tab/>
      </w:r>
      <w:r>
        <w:rPr>
          <w:rFonts w:hint="eastAsia"/>
          <w:lang w:eastAsia="zh-CN"/>
        </w:rPr>
        <w:t>在《组织法》和《公约》中，除在某些情况下因条理性或体例统一的原因对特定的页边款号</w:t>
      </w:r>
      <w:r>
        <w:rPr>
          <w:lang w:eastAsia="zh-CN"/>
        </w:rPr>
        <w:t>/</w:t>
      </w:r>
      <w:r>
        <w:rPr>
          <w:rFonts w:hint="eastAsia"/>
          <w:lang w:eastAsia="zh-CN"/>
        </w:rPr>
        <w:t>章</w:t>
      </w:r>
      <w:r>
        <w:rPr>
          <w:lang w:eastAsia="zh-CN"/>
        </w:rPr>
        <w:t>/</w:t>
      </w:r>
      <w:r>
        <w:rPr>
          <w:rFonts w:hint="eastAsia"/>
          <w:lang w:eastAsia="zh-CN"/>
        </w:rPr>
        <w:t>节</w:t>
      </w:r>
      <w:r>
        <w:rPr>
          <w:lang w:eastAsia="zh-CN"/>
        </w:rPr>
        <w:t>/</w:t>
      </w:r>
      <w:r>
        <w:rPr>
          <w:rFonts w:hint="eastAsia"/>
          <w:lang w:eastAsia="zh-CN"/>
        </w:rPr>
        <w:t>条</w:t>
      </w:r>
      <w:r>
        <w:rPr>
          <w:lang w:eastAsia="zh-CN"/>
        </w:rPr>
        <w:t>/</w:t>
      </w:r>
      <w:r>
        <w:rPr>
          <w:rFonts w:hint="eastAsia"/>
          <w:lang w:eastAsia="zh-CN"/>
        </w:rPr>
        <w:t>段落编号进行的编辑性改动外，通过或修正条款的全权代表大会的最后文件中的编号维持不变。因此，在增补的条款中字母</w:t>
      </w:r>
      <w:r>
        <w:rPr>
          <w:lang w:eastAsia="zh-CN"/>
        </w:rPr>
        <w:t>A</w:t>
      </w:r>
      <w:r>
        <w:rPr>
          <w:rFonts w:hint="eastAsia"/>
          <w:lang w:eastAsia="zh-CN"/>
        </w:rPr>
        <w:t>、</w:t>
      </w:r>
      <w:r>
        <w:rPr>
          <w:lang w:eastAsia="zh-CN"/>
        </w:rPr>
        <w:t>B</w:t>
      </w:r>
      <w:r>
        <w:rPr>
          <w:rFonts w:hint="eastAsia"/>
          <w:lang w:eastAsia="zh-CN"/>
        </w:rPr>
        <w:t>、</w:t>
      </w:r>
      <w:r>
        <w:rPr>
          <w:lang w:eastAsia="zh-CN"/>
        </w:rPr>
        <w:t>C</w:t>
      </w:r>
      <w:r>
        <w:rPr>
          <w:rFonts w:hint="eastAsia"/>
          <w:lang w:eastAsia="zh-CN"/>
        </w:rPr>
        <w:t>等不变；在增补的段落中“</w:t>
      </w:r>
      <w:r>
        <w:rPr>
          <w:rFonts w:ascii="STKaiti" w:eastAsia="STKaiti" w:hAnsi="SimSun" w:hint="eastAsia"/>
          <w:iCs/>
          <w:sz w:val="22"/>
          <w:lang w:eastAsia="zh-CN"/>
        </w:rPr>
        <w:t>之二</w:t>
      </w:r>
      <w:r>
        <w:rPr>
          <w:rFonts w:hint="eastAsia"/>
          <w:lang w:eastAsia="zh-CN"/>
        </w:rPr>
        <w:t>”、“</w:t>
      </w:r>
      <w:r>
        <w:rPr>
          <w:rFonts w:ascii="STKaiti" w:eastAsia="STKaiti" w:hAnsi="SimSun" w:hint="eastAsia"/>
          <w:iCs/>
          <w:sz w:val="22"/>
          <w:lang w:eastAsia="zh-CN"/>
        </w:rPr>
        <w:t>之三</w:t>
      </w:r>
      <w:r>
        <w:rPr>
          <w:rFonts w:hint="eastAsia"/>
          <w:lang w:eastAsia="zh-CN"/>
        </w:rPr>
        <w:t>”、“</w:t>
      </w:r>
      <w:r>
        <w:rPr>
          <w:rFonts w:ascii="STKaiti" w:eastAsia="STKaiti" w:hAnsi="SimSun" w:hint="eastAsia"/>
          <w:iCs/>
          <w:sz w:val="22"/>
          <w:lang w:eastAsia="zh-CN"/>
        </w:rPr>
        <w:t>之四</w:t>
      </w:r>
      <w:r>
        <w:rPr>
          <w:rFonts w:hint="eastAsia"/>
          <w:lang w:eastAsia="zh-CN"/>
        </w:rPr>
        <w:t>”等维持不变；在条款文字删除的情况下，章</w:t>
      </w:r>
      <w:r>
        <w:rPr>
          <w:lang w:eastAsia="zh-CN"/>
        </w:rPr>
        <w:t>/</w:t>
      </w:r>
      <w:r>
        <w:rPr>
          <w:rFonts w:hint="eastAsia"/>
          <w:lang w:eastAsia="zh-CN"/>
        </w:rPr>
        <w:t>节</w:t>
      </w:r>
      <w:r>
        <w:rPr>
          <w:lang w:eastAsia="zh-CN"/>
        </w:rPr>
        <w:t>/</w:t>
      </w:r>
      <w:r>
        <w:rPr>
          <w:rFonts w:hint="eastAsia"/>
          <w:lang w:eastAsia="zh-CN"/>
        </w:rPr>
        <w:t>条不再重新编号</w:t>
      </w:r>
      <w:r w:rsidR="00716D2C">
        <w:rPr>
          <w:rFonts w:eastAsia="SimSun" w:hint="eastAsia"/>
          <w:lang w:eastAsia="zh-CN"/>
        </w:rPr>
        <w:t>（</w:t>
      </w:r>
      <w:r>
        <w:rPr>
          <w:rFonts w:hint="eastAsia"/>
          <w:lang w:eastAsia="zh-CN"/>
        </w:rPr>
        <w:t>如《公约》中从第二章“跳到”第四章，因为第三章已经不复存在</w:t>
      </w:r>
      <w:r w:rsidR="00716D2C">
        <w:rPr>
          <w:rFonts w:eastAsia="SimSun" w:hint="eastAsia"/>
          <w:lang w:eastAsia="zh-CN"/>
        </w:rPr>
        <w:t>）</w:t>
      </w:r>
      <w:r>
        <w:rPr>
          <w:rFonts w:hint="eastAsia"/>
          <w:lang w:eastAsia="zh-CN"/>
        </w:rPr>
        <w:t>。这样做有利于与相关的全权代表大会的最后文件相互参照，并有利于追溯《组织法》和《公约》随各届全权代表大会的演变过程。</w:t>
      </w:r>
    </w:p>
    <w:p w:rsidR="00942BD9" w:rsidRPr="00362EA1" w:rsidRDefault="00692161" w:rsidP="00D3416C">
      <w:pPr>
        <w:pStyle w:val="enumlev1"/>
        <w:spacing w:before="360" w:line="400" w:lineRule="exact"/>
        <w:rPr>
          <w:szCs w:val="28"/>
          <w:lang w:eastAsia="zh-CN"/>
        </w:rPr>
      </w:pPr>
      <w:r>
        <w:rPr>
          <w:rFonts w:eastAsia="SimSun" w:hint="eastAsia"/>
          <w:lang w:eastAsia="zh-CN"/>
        </w:rPr>
        <w:t>5</w:t>
      </w:r>
      <w:r w:rsidR="00942BD9">
        <w:rPr>
          <w:lang w:eastAsia="zh-CN"/>
        </w:rPr>
        <w:t>.</w:t>
      </w:r>
      <w:r w:rsidR="00942BD9">
        <w:rPr>
          <w:lang w:eastAsia="zh-CN"/>
        </w:rPr>
        <w:tab/>
      </w:r>
      <w:r w:rsidR="00942BD9">
        <w:rPr>
          <w:rFonts w:hint="eastAsia"/>
          <w:lang w:val="fr-FR" w:eastAsia="zh-CN"/>
        </w:rPr>
        <w:t>《</w:t>
      </w:r>
      <w:r w:rsidR="00942BD9">
        <w:rPr>
          <w:rFonts w:hint="eastAsia"/>
          <w:lang w:eastAsia="zh-CN"/>
        </w:rPr>
        <w:t>国际电联大会、全会和会议的总规则》由</w:t>
      </w:r>
      <w:r w:rsidR="00942BD9">
        <w:rPr>
          <w:lang w:eastAsia="zh-CN"/>
        </w:rPr>
        <w:t>2002</w:t>
      </w:r>
      <w:r w:rsidR="00942BD9">
        <w:rPr>
          <w:rFonts w:hint="eastAsia"/>
          <w:lang w:eastAsia="zh-CN"/>
        </w:rPr>
        <w:t>年全权代表大会通过并经</w:t>
      </w:r>
      <w:r w:rsidR="00942BD9">
        <w:rPr>
          <w:rFonts w:hint="eastAsia"/>
          <w:lang w:eastAsia="zh-CN"/>
        </w:rPr>
        <w:t>2006</w:t>
      </w:r>
      <w:r w:rsidR="00942BD9">
        <w:rPr>
          <w:rFonts w:hint="eastAsia"/>
          <w:lang w:eastAsia="zh-CN"/>
        </w:rPr>
        <w:t>年全权代表大会</w:t>
      </w:r>
      <w:r>
        <w:rPr>
          <w:rFonts w:eastAsia="SimSun" w:hint="eastAsia"/>
          <w:lang w:eastAsia="zh-CN"/>
        </w:rPr>
        <w:t>和</w:t>
      </w:r>
      <w:r>
        <w:rPr>
          <w:rFonts w:eastAsia="SimSun" w:hint="eastAsia"/>
          <w:lang w:eastAsia="zh-CN"/>
        </w:rPr>
        <w:t>2010</w:t>
      </w:r>
      <w:r>
        <w:rPr>
          <w:rFonts w:eastAsia="SimSun" w:hint="eastAsia"/>
          <w:lang w:eastAsia="zh-CN"/>
        </w:rPr>
        <w:t>年全权代表大会</w:t>
      </w:r>
      <w:r w:rsidR="00942BD9">
        <w:rPr>
          <w:rFonts w:hint="eastAsia"/>
          <w:lang w:eastAsia="zh-CN"/>
        </w:rPr>
        <w:t>修</w:t>
      </w:r>
      <w:r>
        <w:rPr>
          <w:rFonts w:eastAsia="SimSun" w:hint="eastAsia"/>
          <w:lang w:eastAsia="zh-CN"/>
        </w:rPr>
        <w:t>正</w:t>
      </w:r>
      <w:r w:rsidR="00942BD9">
        <w:rPr>
          <w:rFonts w:hint="eastAsia"/>
          <w:lang w:eastAsia="zh-CN"/>
        </w:rPr>
        <w:t>。</w:t>
      </w:r>
      <w:r w:rsidR="00362EA1" w:rsidRPr="00362EA1">
        <w:rPr>
          <w:rFonts w:eastAsia="SimSun" w:hint="eastAsia"/>
          <w:szCs w:val="28"/>
          <w:lang w:eastAsia="zh-CN"/>
        </w:rPr>
        <w:t>PP-14</w:t>
      </w:r>
      <w:r w:rsidR="00362EA1" w:rsidRPr="00362EA1">
        <w:rPr>
          <w:rFonts w:eastAsia="SimSun" w:hint="eastAsia"/>
          <w:szCs w:val="28"/>
          <w:lang w:eastAsia="zh-CN"/>
        </w:rPr>
        <w:t>未对</w:t>
      </w:r>
      <w:r w:rsidR="00362EA1" w:rsidRPr="00362EA1">
        <w:rPr>
          <w:rFonts w:eastAsia="SimSun" w:hint="eastAsia"/>
          <w:color w:val="000000"/>
          <w:szCs w:val="28"/>
          <w:lang w:val="fr-FR" w:eastAsia="zh-CN"/>
        </w:rPr>
        <w:t>其</w:t>
      </w:r>
      <w:r w:rsidR="00362EA1" w:rsidRPr="00362EA1">
        <w:rPr>
          <w:rFonts w:eastAsia="SimSun" w:hint="eastAsia"/>
          <w:szCs w:val="28"/>
          <w:lang w:eastAsia="zh-CN"/>
        </w:rPr>
        <w:t>进行修正</w:t>
      </w:r>
      <w:r w:rsidR="00D1181B" w:rsidRPr="00362EA1">
        <w:rPr>
          <w:rFonts w:hint="eastAsia"/>
          <w:szCs w:val="28"/>
          <w:lang w:eastAsia="zh-CN"/>
        </w:rPr>
        <w:t>。</w:t>
      </w:r>
      <w:r w:rsidR="00942BD9" w:rsidRPr="00362EA1">
        <w:rPr>
          <w:rFonts w:hint="eastAsia"/>
          <w:szCs w:val="28"/>
          <w:lang w:eastAsia="zh-CN"/>
        </w:rPr>
        <w:t>这些规则包括：</w:t>
      </w:r>
    </w:p>
    <w:p w:rsidR="00942BD9" w:rsidRDefault="00942BD9" w:rsidP="00D3416C">
      <w:pPr>
        <w:pStyle w:val="enumlev2"/>
        <w:spacing w:line="400" w:lineRule="exact"/>
        <w:rPr>
          <w:lang w:eastAsia="zh-CN"/>
        </w:rPr>
      </w:pPr>
      <w:r>
        <w:rPr>
          <w:lang w:eastAsia="zh-CN"/>
        </w:rPr>
        <w:t>–</w:t>
      </w:r>
      <w:r>
        <w:rPr>
          <w:lang w:eastAsia="zh-CN"/>
        </w:rPr>
        <w:tab/>
      </w:r>
      <w:r>
        <w:rPr>
          <w:rFonts w:hint="eastAsia"/>
          <w:lang w:eastAsia="zh-CN"/>
        </w:rPr>
        <w:t>关于大会和全会的一般规定，原为《公约》第</w:t>
      </w:r>
      <w:r>
        <w:rPr>
          <w:lang w:eastAsia="zh-CN"/>
        </w:rPr>
        <w:t>26</w:t>
      </w:r>
      <w:r>
        <w:rPr>
          <w:rFonts w:hint="eastAsia"/>
          <w:lang w:eastAsia="zh-CN"/>
        </w:rPr>
        <w:t>条至第</w:t>
      </w:r>
      <w:r>
        <w:rPr>
          <w:lang w:eastAsia="zh-CN"/>
        </w:rPr>
        <w:t>30</w:t>
      </w:r>
      <w:r>
        <w:rPr>
          <w:rFonts w:hint="eastAsia"/>
          <w:lang w:eastAsia="zh-CN"/>
        </w:rPr>
        <w:t>条的内容，由</w:t>
      </w:r>
      <w:r>
        <w:rPr>
          <w:lang w:eastAsia="zh-CN"/>
        </w:rPr>
        <w:t>2002</w:t>
      </w:r>
      <w:r>
        <w:rPr>
          <w:rFonts w:hint="eastAsia"/>
          <w:lang w:eastAsia="zh-CN"/>
        </w:rPr>
        <w:t>年全权代表大会转入这一新的法律文件中；</w:t>
      </w:r>
    </w:p>
    <w:p w:rsidR="00942BD9" w:rsidRDefault="00942BD9" w:rsidP="00D3416C">
      <w:pPr>
        <w:pStyle w:val="enumlev2"/>
        <w:spacing w:line="400" w:lineRule="exact"/>
        <w:rPr>
          <w:lang w:eastAsia="zh-CN"/>
        </w:rPr>
      </w:pPr>
      <w:r>
        <w:rPr>
          <w:lang w:eastAsia="zh-CN"/>
        </w:rPr>
        <w:t>–</w:t>
      </w:r>
      <w:r>
        <w:rPr>
          <w:lang w:eastAsia="zh-CN"/>
        </w:rPr>
        <w:tab/>
      </w:r>
      <w:r>
        <w:rPr>
          <w:rFonts w:hint="eastAsia"/>
          <w:lang w:val="fr-FR" w:eastAsia="zh-CN"/>
        </w:rPr>
        <w:t>《</w:t>
      </w:r>
      <w:r>
        <w:rPr>
          <w:rFonts w:hint="eastAsia"/>
          <w:lang w:eastAsia="zh-CN"/>
        </w:rPr>
        <w:t>国际电联大会、全会和会议的总规则》；</w:t>
      </w:r>
    </w:p>
    <w:p w:rsidR="00942BD9" w:rsidRDefault="00942BD9" w:rsidP="00D3416C">
      <w:pPr>
        <w:pStyle w:val="enumlev2"/>
        <w:spacing w:line="400" w:lineRule="exact"/>
        <w:rPr>
          <w:lang w:eastAsia="zh-CN"/>
        </w:rPr>
      </w:pPr>
      <w:r>
        <w:rPr>
          <w:lang w:eastAsia="zh-CN"/>
        </w:rPr>
        <w:t>–</w:t>
      </w:r>
      <w:r>
        <w:rPr>
          <w:lang w:eastAsia="zh-CN"/>
        </w:rPr>
        <w:tab/>
        <w:t>2002</w:t>
      </w:r>
      <w:r>
        <w:rPr>
          <w:rFonts w:hint="eastAsia"/>
          <w:lang w:eastAsia="zh-CN"/>
        </w:rPr>
        <w:t>年全权代表大会通过的有关秘书长、副秘书长、各部门的局主任、无线电规则委员会委员和理事国的选举程序；以及</w:t>
      </w:r>
    </w:p>
    <w:p w:rsidR="00942BD9" w:rsidRDefault="00942BD9" w:rsidP="00D3416C">
      <w:pPr>
        <w:pStyle w:val="enumlev2"/>
        <w:spacing w:line="400" w:lineRule="exact"/>
        <w:rPr>
          <w:lang w:eastAsia="zh-CN"/>
        </w:rPr>
      </w:pPr>
      <w:r>
        <w:rPr>
          <w:lang w:eastAsia="zh-CN"/>
        </w:rPr>
        <w:t>–</w:t>
      </w:r>
      <w:r>
        <w:rPr>
          <w:lang w:eastAsia="zh-CN"/>
        </w:rPr>
        <w:tab/>
      </w:r>
      <w:r>
        <w:rPr>
          <w:rFonts w:hint="eastAsia"/>
          <w:lang w:val="fr-FR" w:eastAsia="zh-CN"/>
        </w:rPr>
        <w:t>同样由</w:t>
      </w:r>
      <w:r>
        <w:rPr>
          <w:lang w:eastAsia="zh-CN"/>
        </w:rPr>
        <w:t>2002</w:t>
      </w:r>
      <w:r>
        <w:rPr>
          <w:rFonts w:hint="eastAsia"/>
          <w:lang w:eastAsia="zh-CN"/>
        </w:rPr>
        <w:t>年全权代表大会通过的有关修正、通过和生效的程序。</w:t>
      </w:r>
    </w:p>
    <w:p w:rsidR="00942BD9" w:rsidRDefault="00942BD9" w:rsidP="00D3416C">
      <w:pPr>
        <w:pStyle w:val="enumlev1"/>
        <w:spacing w:line="400" w:lineRule="exact"/>
        <w:ind w:left="1247" w:hanging="567"/>
        <w:rPr>
          <w:lang w:eastAsia="zh-CN"/>
        </w:rPr>
      </w:pPr>
      <w:r>
        <w:rPr>
          <w:rFonts w:hint="eastAsia"/>
          <w:lang w:val="fr-FR" w:eastAsia="zh-CN"/>
        </w:rPr>
        <w:t>《</w:t>
      </w:r>
      <w:r>
        <w:rPr>
          <w:rFonts w:hint="eastAsia"/>
          <w:lang w:eastAsia="zh-CN"/>
        </w:rPr>
        <w:t>总规则》的页边款号位于左页边。</w:t>
      </w:r>
    </w:p>
    <w:p w:rsidR="00692161" w:rsidRDefault="00692161" w:rsidP="00D3416C">
      <w:pPr>
        <w:pStyle w:val="enumlev1"/>
        <w:spacing w:before="360" w:line="400" w:lineRule="exact"/>
        <w:rPr>
          <w:lang w:eastAsia="zh-CN"/>
        </w:rPr>
      </w:pPr>
      <w:r>
        <w:rPr>
          <w:rFonts w:eastAsia="SimSun" w:hint="eastAsia"/>
          <w:lang w:eastAsia="zh-CN"/>
        </w:rPr>
        <w:t>6</w:t>
      </w:r>
      <w:r>
        <w:rPr>
          <w:lang w:eastAsia="zh-CN"/>
        </w:rPr>
        <w:t>.</w:t>
      </w:r>
      <w:r>
        <w:rPr>
          <w:lang w:eastAsia="zh-CN"/>
        </w:rPr>
        <w:tab/>
      </w:r>
      <w:r>
        <w:rPr>
          <w:rFonts w:hint="eastAsia"/>
          <w:lang w:eastAsia="zh-CN"/>
        </w:rPr>
        <w:t>关于强制解决争议的任选议定书由增开的全权代表大会（</w:t>
      </w:r>
      <w:r>
        <w:rPr>
          <w:lang w:eastAsia="zh-CN"/>
        </w:rPr>
        <w:t>1992</w:t>
      </w:r>
      <w:r>
        <w:rPr>
          <w:rFonts w:hint="eastAsia"/>
          <w:lang w:eastAsia="zh-CN"/>
        </w:rPr>
        <w:t>年，日内瓦）通过，此后未进行过修正。</w:t>
      </w:r>
    </w:p>
    <w:p w:rsidR="004E2396" w:rsidRDefault="004E2396">
      <w:pPr>
        <w:tabs>
          <w:tab w:val="clear" w:pos="680"/>
          <w:tab w:val="clear" w:pos="1134"/>
          <w:tab w:val="clear" w:pos="1701"/>
          <w:tab w:val="clear" w:pos="2268"/>
          <w:tab w:val="clear" w:pos="2835"/>
        </w:tabs>
        <w:overflowPunct/>
        <w:autoSpaceDE/>
        <w:autoSpaceDN/>
        <w:adjustRightInd/>
        <w:spacing w:before="0"/>
        <w:jc w:val="left"/>
        <w:textAlignment w:val="auto"/>
        <w:rPr>
          <w:lang w:eastAsia="zh-CN"/>
        </w:rPr>
      </w:pPr>
      <w:r>
        <w:rPr>
          <w:lang w:eastAsia="zh-CN"/>
        </w:rPr>
        <w:br w:type="page"/>
      </w:r>
    </w:p>
    <w:p w:rsidR="00942BD9" w:rsidRDefault="00942BD9" w:rsidP="00D3416C">
      <w:pPr>
        <w:pStyle w:val="enumlev1"/>
        <w:spacing w:before="360" w:line="400" w:lineRule="exact"/>
        <w:rPr>
          <w:rFonts w:eastAsia="SimSun"/>
          <w:lang w:eastAsia="zh-CN"/>
        </w:rPr>
      </w:pPr>
      <w:r>
        <w:rPr>
          <w:lang w:eastAsia="zh-CN"/>
        </w:rPr>
        <w:lastRenderedPageBreak/>
        <w:t>7.</w:t>
      </w:r>
      <w:r>
        <w:rPr>
          <w:lang w:eastAsia="zh-CN"/>
        </w:rPr>
        <w:tab/>
      </w:r>
      <w:r>
        <w:rPr>
          <w:rFonts w:hint="eastAsia"/>
          <w:lang w:eastAsia="zh-CN"/>
        </w:rPr>
        <w:t>各项决定、决议和建议为目前仍有效的决定、决议和建议。</w:t>
      </w:r>
      <w:r w:rsidR="00692161">
        <w:rPr>
          <w:rFonts w:eastAsia="SimSun" w:hint="eastAsia"/>
          <w:lang w:eastAsia="zh-CN"/>
        </w:rPr>
        <w:t>时间和地点，即</w:t>
      </w:r>
      <w:r w:rsidR="00D41F64">
        <w:rPr>
          <w:rFonts w:eastAsia="SimSun" w:hint="eastAsia"/>
          <w:lang w:eastAsia="zh-CN"/>
        </w:rPr>
        <w:t>，</w:t>
      </w:r>
      <w:r>
        <w:rPr>
          <w:rFonts w:hint="eastAsia"/>
          <w:lang w:eastAsia="zh-CN"/>
        </w:rPr>
        <w:t>“（</w:t>
      </w:r>
      <w:r>
        <w:rPr>
          <w:lang w:eastAsia="zh-CN"/>
        </w:rPr>
        <w:t>1994</w:t>
      </w:r>
      <w:r>
        <w:rPr>
          <w:rFonts w:hint="eastAsia"/>
          <w:lang w:eastAsia="zh-CN"/>
        </w:rPr>
        <w:t>年，京都）”</w:t>
      </w:r>
      <w:r>
        <w:rPr>
          <w:rFonts w:hint="eastAsia"/>
          <w:lang w:val="en-US" w:eastAsia="zh-CN"/>
        </w:rPr>
        <w:t>、</w:t>
      </w:r>
      <w:r>
        <w:rPr>
          <w:rFonts w:hint="eastAsia"/>
          <w:lang w:eastAsia="zh-CN"/>
        </w:rPr>
        <w:t>“（</w:t>
      </w:r>
      <w:r>
        <w:rPr>
          <w:lang w:eastAsia="zh-CN"/>
        </w:rPr>
        <w:t>1998</w:t>
      </w:r>
      <w:r>
        <w:rPr>
          <w:rFonts w:hint="eastAsia"/>
          <w:lang w:eastAsia="zh-CN"/>
        </w:rPr>
        <w:t>年，明尼阿波利斯）”、“（</w:t>
      </w:r>
      <w:r>
        <w:rPr>
          <w:lang w:eastAsia="zh-CN"/>
        </w:rPr>
        <w:t>2002</w:t>
      </w:r>
      <w:r>
        <w:rPr>
          <w:rFonts w:hint="eastAsia"/>
          <w:lang w:eastAsia="zh-CN"/>
        </w:rPr>
        <w:t>年，马拉喀什）”</w:t>
      </w:r>
      <w:r w:rsidR="00716D2C">
        <w:rPr>
          <w:rFonts w:eastAsia="SimSun" w:hint="eastAsia"/>
          <w:lang w:eastAsia="zh-CN"/>
        </w:rPr>
        <w:t>、</w:t>
      </w:r>
      <w:r>
        <w:rPr>
          <w:rFonts w:hint="eastAsia"/>
          <w:lang w:eastAsia="zh-CN"/>
        </w:rPr>
        <w:t>“（</w:t>
      </w:r>
      <w:r>
        <w:rPr>
          <w:rFonts w:hint="eastAsia"/>
          <w:lang w:eastAsia="zh-CN"/>
        </w:rPr>
        <w:t>2006</w:t>
      </w:r>
      <w:r>
        <w:rPr>
          <w:rFonts w:hint="eastAsia"/>
          <w:lang w:eastAsia="zh-CN"/>
        </w:rPr>
        <w:t>年，安塔利亚）</w:t>
      </w:r>
      <w:r w:rsidR="00716D2C">
        <w:rPr>
          <w:rFonts w:eastAsia="SimSun" w:hint="eastAsia"/>
          <w:lang w:eastAsia="zh-CN"/>
        </w:rPr>
        <w:t>”</w:t>
      </w:r>
      <w:r w:rsidR="00FB4705">
        <w:rPr>
          <w:rFonts w:eastAsia="SimSun" w:hint="eastAsia"/>
          <w:lang w:eastAsia="zh-CN"/>
        </w:rPr>
        <w:t>、</w:t>
      </w:r>
      <w:r w:rsidR="00716D2C">
        <w:rPr>
          <w:rFonts w:hint="eastAsia"/>
          <w:lang w:eastAsia="zh-CN"/>
        </w:rPr>
        <w:t>“（</w:t>
      </w:r>
      <w:r w:rsidR="00716D2C">
        <w:rPr>
          <w:rFonts w:hint="eastAsia"/>
          <w:lang w:eastAsia="zh-CN"/>
        </w:rPr>
        <w:t>20</w:t>
      </w:r>
      <w:r w:rsidR="00716D2C">
        <w:rPr>
          <w:rFonts w:eastAsia="SimSun" w:hint="eastAsia"/>
          <w:lang w:eastAsia="zh-CN"/>
        </w:rPr>
        <w:t>10</w:t>
      </w:r>
      <w:r w:rsidR="00716D2C">
        <w:rPr>
          <w:rFonts w:hint="eastAsia"/>
          <w:lang w:eastAsia="zh-CN"/>
        </w:rPr>
        <w:t>年，</w:t>
      </w:r>
      <w:r w:rsidR="00716D2C">
        <w:rPr>
          <w:rFonts w:eastAsia="SimSun" w:hint="eastAsia"/>
          <w:lang w:eastAsia="zh-CN"/>
        </w:rPr>
        <w:t>瓜达拉哈拉</w:t>
      </w:r>
      <w:r w:rsidR="00716D2C">
        <w:rPr>
          <w:rFonts w:hint="eastAsia"/>
          <w:lang w:eastAsia="zh-CN"/>
        </w:rPr>
        <w:t>）</w:t>
      </w:r>
      <w:r w:rsidR="00716D2C">
        <w:rPr>
          <w:rFonts w:eastAsia="SimSun" w:hint="eastAsia"/>
          <w:lang w:eastAsia="zh-CN"/>
        </w:rPr>
        <w:t>”</w:t>
      </w:r>
      <w:r w:rsidR="00FB4705">
        <w:rPr>
          <w:rFonts w:hint="eastAsia"/>
          <w:lang w:eastAsia="zh-CN"/>
        </w:rPr>
        <w:t>和“（</w:t>
      </w:r>
      <w:r w:rsidR="00FB4705">
        <w:rPr>
          <w:rFonts w:hint="eastAsia"/>
          <w:lang w:eastAsia="zh-CN"/>
        </w:rPr>
        <w:t>20</w:t>
      </w:r>
      <w:r w:rsidR="00FB4705">
        <w:rPr>
          <w:rFonts w:eastAsia="SimSun" w:hint="eastAsia"/>
          <w:lang w:eastAsia="zh-CN"/>
        </w:rPr>
        <w:t>1</w:t>
      </w:r>
      <w:r w:rsidR="00FB4705">
        <w:rPr>
          <w:rFonts w:eastAsia="SimSun"/>
          <w:lang w:eastAsia="zh-CN"/>
        </w:rPr>
        <w:t>4</w:t>
      </w:r>
      <w:r w:rsidR="00FB4705">
        <w:rPr>
          <w:rFonts w:hint="eastAsia"/>
          <w:lang w:eastAsia="zh-CN"/>
        </w:rPr>
        <w:t>年，</w:t>
      </w:r>
      <w:r w:rsidR="00FB4705">
        <w:rPr>
          <w:rFonts w:eastAsia="SimSun" w:hint="eastAsia"/>
          <w:lang w:eastAsia="zh-CN"/>
        </w:rPr>
        <w:t>釜山</w:t>
      </w:r>
      <w:r w:rsidR="00FB4705">
        <w:rPr>
          <w:rFonts w:hint="eastAsia"/>
          <w:lang w:eastAsia="zh-CN"/>
        </w:rPr>
        <w:t>）</w:t>
      </w:r>
      <w:r w:rsidR="00FB4705">
        <w:rPr>
          <w:rFonts w:eastAsia="SimSun" w:hint="eastAsia"/>
          <w:lang w:eastAsia="zh-CN"/>
        </w:rPr>
        <w:t>”</w:t>
      </w:r>
      <w:r w:rsidR="00D41F64">
        <w:rPr>
          <w:rFonts w:eastAsia="SimSun" w:hint="eastAsia"/>
          <w:lang w:eastAsia="zh-CN"/>
        </w:rPr>
        <w:t>，</w:t>
      </w:r>
      <w:r>
        <w:rPr>
          <w:rFonts w:hint="eastAsia"/>
          <w:lang w:eastAsia="zh-CN"/>
        </w:rPr>
        <w:t>分别表示由</w:t>
      </w:r>
      <w:r>
        <w:rPr>
          <w:lang w:eastAsia="zh-CN"/>
        </w:rPr>
        <w:t>1994</w:t>
      </w:r>
      <w:r>
        <w:rPr>
          <w:rFonts w:hint="eastAsia"/>
          <w:lang w:eastAsia="zh-CN"/>
        </w:rPr>
        <w:t>年全权代表大会、</w:t>
      </w:r>
      <w:r>
        <w:rPr>
          <w:lang w:eastAsia="zh-CN"/>
        </w:rPr>
        <w:t>1998</w:t>
      </w:r>
      <w:r>
        <w:rPr>
          <w:rFonts w:hint="eastAsia"/>
          <w:lang w:eastAsia="zh-CN"/>
        </w:rPr>
        <w:t>年全权代表大会、</w:t>
      </w:r>
      <w:r>
        <w:rPr>
          <w:lang w:eastAsia="zh-CN"/>
        </w:rPr>
        <w:t>2002</w:t>
      </w:r>
      <w:r>
        <w:rPr>
          <w:rFonts w:hint="eastAsia"/>
          <w:lang w:eastAsia="zh-CN"/>
        </w:rPr>
        <w:t>年全权代表大会</w:t>
      </w:r>
      <w:r w:rsidR="00716D2C">
        <w:rPr>
          <w:rFonts w:eastAsia="SimSun" w:hint="eastAsia"/>
          <w:lang w:eastAsia="zh-CN"/>
        </w:rPr>
        <w:t>、</w:t>
      </w:r>
      <w:r>
        <w:rPr>
          <w:lang w:eastAsia="zh-CN"/>
        </w:rPr>
        <w:t>200</w:t>
      </w:r>
      <w:r>
        <w:rPr>
          <w:rFonts w:hint="eastAsia"/>
          <w:lang w:eastAsia="zh-CN"/>
        </w:rPr>
        <w:t>6</w:t>
      </w:r>
      <w:r>
        <w:rPr>
          <w:rFonts w:hint="eastAsia"/>
          <w:lang w:eastAsia="zh-CN"/>
        </w:rPr>
        <w:t>年全权代表大会</w:t>
      </w:r>
      <w:r w:rsidR="00FB4705">
        <w:rPr>
          <w:rFonts w:hint="eastAsia"/>
          <w:lang w:eastAsia="zh-CN"/>
        </w:rPr>
        <w:t>、</w:t>
      </w:r>
      <w:r w:rsidR="00716D2C">
        <w:rPr>
          <w:lang w:eastAsia="zh-CN"/>
        </w:rPr>
        <w:t>20</w:t>
      </w:r>
      <w:r w:rsidR="00716D2C">
        <w:rPr>
          <w:rFonts w:eastAsia="SimSun" w:hint="eastAsia"/>
          <w:lang w:eastAsia="zh-CN"/>
        </w:rPr>
        <w:t>10</w:t>
      </w:r>
      <w:r w:rsidR="00716D2C">
        <w:rPr>
          <w:rFonts w:hint="eastAsia"/>
          <w:lang w:eastAsia="zh-CN"/>
        </w:rPr>
        <w:t>年全权代表大会</w:t>
      </w:r>
      <w:r w:rsidR="00FB4705">
        <w:rPr>
          <w:rFonts w:hint="eastAsia"/>
          <w:lang w:eastAsia="zh-CN"/>
        </w:rPr>
        <w:t>或</w:t>
      </w:r>
      <w:r w:rsidR="00FB4705">
        <w:rPr>
          <w:lang w:eastAsia="zh-CN"/>
        </w:rPr>
        <w:t>20</w:t>
      </w:r>
      <w:r w:rsidR="00FB4705">
        <w:rPr>
          <w:rFonts w:eastAsia="SimSun" w:hint="eastAsia"/>
          <w:lang w:eastAsia="zh-CN"/>
        </w:rPr>
        <w:t>1</w:t>
      </w:r>
      <w:r w:rsidR="00FB4705">
        <w:rPr>
          <w:rFonts w:eastAsia="SimSun"/>
          <w:lang w:eastAsia="zh-CN"/>
        </w:rPr>
        <w:t>4</w:t>
      </w:r>
      <w:r w:rsidR="00FB4705">
        <w:rPr>
          <w:rFonts w:hint="eastAsia"/>
          <w:lang w:eastAsia="zh-CN"/>
        </w:rPr>
        <w:t>年全权代表大会</w:t>
      </w:r>
      <w:r>
        <w:rPr>
          <w:rFonts w:hint="eastAsia"/>
          <w:lang w:eastAsia="zh-CN"/>
        </w:rPr>
        <w:t>通过</w:t>
      </w:r>
      <w:r w:rsidR="00692161">
        <w:rPr>
          <w:rFonts w:eastAsia="SimSun" w:hint="eastAsia"/>
          <w:lang w:eastAsia="zh-CN"/>
        </w:rPr>
        <w:t>，而</w:t>
      </w:r>
      <w:r>
        <w:rPr>
          <w:rFonts w:hint="eastAsia"/>
          <w:lang w:eastAsia="zh-CN"/>
        </w:rPr>
        <w:t>“（</w:t>
      </w:r>
      <w:r>
        <w:rPr>
          <w:lang w:eastAsia="zh-CN"/>
        </w:rPr>
        <w:t>1998</w:t>
      </w:r>
      <w:r>
        <w:rPr>
          <w:rFonts w:hint="eastAsia"/>
          <w:lang w:eastAsia="zh-CN"/>
        </w:rPr>
        <w:t>年，明尼阿波利斯，修订版）”、“（</w:t>
      </w:r>
      <w:r>
        <w:rPr>
          <w:lang w:eastAsia="zh-CN"/>
        </w:rPr>
        <w:t>2002</w:t>
      </w:r>
      <w:r>
        <w:rPr>
          <w:rFonts w:hint="eastAsia"/>
          <w:lang w:eastAsia="zh-CN"/>
        </w:rPr>
        <w:t>年，马拉喀什，修订版）”</w:t>
      </w:r>
      <w:r w:rsidR="00716D2C">
        <w:rPr>
          <w:rFonts w:eastAsia="SimSun" w:hint="eastAsia"/>
          <w:lang w:eastAsia="zh-CN"/>
        </w:rPr>
        <w:t>、</w:t>
      </w:r>
      <w:r>
        <w:rPr>
          <w:rFonts w:hint="eastAsia"/>
          <w:lang w:eastAsia="zh-CN"/>
        </w:rPr>
        <w:t>（</w:t>
      </w:r>
      <w:r>
        <w:rPr>
          <w:rFonts w:hint="eastAsia"/>
          <w:lang w:eastAsia="zh-CN"/>
        </w:rPr>
        <w:t>2006</w:t>
      </w:r>
      <w:r>
        <w:rPr>
          <w:rFonts w:hint="eastAsia"/>
          <w:lang w:eastAsia="zh-CN"/>
        </w:rPr>
        <w:t>年，安塔利亚，修订版）</w:t>
      </w:r>
      <w:r w:rsidR="00EC79D5">
        <w:rPr>
          <w:rFonts w:hint="eastAsia"/>
          <w:lang w:eastAsia="zh-CN"/>
        </w:rPr>
        <w:t>、</w:t>
      </w:r>
      <w:r w:rsidR="00716D2C">
        <w:rPr>
          <w:rFonts w:hint="eastAsia"/>
          <w:lang w:eastAsia="zh-CN"/>
        </w:rPr>
        <w:t>（</w:t>
      </w:r>
      <w:r w:rsidR="00716D2C">
        <w:rPr>
          <w:rFonts w:hint="eastAsia"/>
          <w:lang w:eastAsia="zh-CN"/>
        </w:rPr>
        <w:t>20</w:t>
      </w:r>
      <w:r w:rsidR="00716D2C">
        <w:rPr>
          <w:rFonts w:eastAsia="SimSun" w:hint="eastAsia"/>
          <w:lang w:eastAsia="zh-CN"/>
        </w:rPr>
        <w:t>10</w:t>
      </w:r>
      <w:r w:rsidR="00716D2C">
        <w:rPr>
          <w:rFonts w:hint="eastAsia"/>
          <w:lang w:eastAsia="zh-CN"/>
        </w:rPr>
        <w:t>年，</w:t>
      </w:r>
      <w:r w:rsidR="00716D2C">
        <w:rPr>
          <w:rFonts w:eastAsia="SimSun" w:hint="eastAsia"/>
          <w:lang w:eastAsia="zh-CN"/>
        </w:rPr>
        <w:t>瓜达拉哈拉</w:t>
      </w:r>
      <w:r w:rsidR="00716D2C">
        <w:rPr>
          <w:rFonts w:hint="eastAsia"/>
          <w:lang w:eastAsia="zh-CN"/>
        </w:rPr>
        <w:t>，修订版）</w:t>
      </w:r>
      <w:r w:rsidR="00EC79D5">
        <w:rPr>
          <w:rFonts w:hint="eastAsia"/>
          <w:lang w:eastAsia="zh-CN"/>
        </w:rPr>
        <w:t>或（</w:t>
      </w:r>
      <w:r w:rsidR="00EC79D5">
        <w:rPr>
          <w:rFonts w:hint="eastAsia"/>
          <w:lang w:eastAsia="zh-CN"/>
        </w:rPr>
        <w:t>20</w:t>
      </w:r>
      <w:r w:rsidR="00EC79D5">
        <w:rPr>
          <w:rFonts w:eastAsia="SimSun" w:hint="eastAsia"/>
          <w:lang w:eastAsia="zh-CN"/>
        </w:rPr>
        <w:t>1</w:t>
      </w:r>
      <w:r w:rsidR="00EC79D5">
        <w:rPr>
          <w:rFonts w:eastAsia="SimSun"/>
          <w:lang w:eastAsia="zh-CN"/>
        </w:rPr>
        <w:t>4</w:t>
      </w:r>
      <w:r w:rsidR="00EC79D5">
        <w:rPr>
          <w:rFonts w:hint="eastAsia"/>
          <w:lang w:eastAsia="zh-CN"/>
        </w:rPr>
        <w:t>年，</w:t>
      </w:r>
      <w:r w:rsidR="00EC79D5">
        <w:rPr>
          <w:rFonts w:eastAsia="SimSun" w:hint="eastAsia"/>
          <w:lang w:eastAsia="zh-CN"/>
        </w:rPr>
        <w:t>釜山</w:t>
      </w:r>
      <w:r w:rsidR="00EC79D5">
        <w:rPr>
          <w:rFonts w:hint="eastAsia"/>
          <w:lang w:eastAsia="zh-CN"/>
        </w:rPr>
        <w:t>，修订版）</w:t>
      </w:r>
      <w:r w:rsidR="00692161">
        <w:rPr>
          <w:rFonts w:eastAsia="SimSun" w:hint="eastAsia"/>
          <w:lang w:eastAsia="zh-CN"/>
        </w:rPr>
        <w:t>则</w:t>
      </w:r>
      <w:r>
        <w:rPr>
          <w:rFonts w:hint="eastAsia"/>
          <w:lang w:eastAsia="zh-CN"/>
        </w:rPr>
        <w:t>表示由</w:t>
      </w:r>
      <w:r w:rsidR="00692161">
        <w:rPr>
          <w:rFonts w:eastAsia="SimSun" w:hint="eastAsia"/>
          <w:lang w:eastAsia="zh-CN"/>
        </w:rPr>
        <w:t>一届</w:t>
      </w:r>
      <w:r>
        <w:rPr>
          <w:rFonts w:hint="eastAsia"/>
          <w:lang w:eastAsia="zh-CN"/>
        </w:rPr>
        <w:t>全权代表大会通过并</w:t>
      </w:r>
      <w:r w:rsidR="00692161">
        <w:rPr>
          <w:rFonts w:eastAsia="SimSun" w:hint="eastAsia"/>
          <w:lang w:eastAsia="zh-CN"/>
        </w:rPr>
        <w:t>分别</w:t>
      </w:r>
      <w:r>
        <w:rPr>
          <w:rFonts w:hint="eastAsia"/>
          <w:lang w:eastAsia="zh-CN"/>
        </w:rPr>
        <w:t>经</w:t>
      </w:r>
      <w:r w:rsidR="00692161">
        <w:rPr>
          <w:rFonts w:eastAsia="SimSun" w:hint="eastAsia"/>
          <w:lang w:eastAsia="zh-CN"/>
        </w:rPr>
        <w:t>之后的一届全权代表大会修订，即，</w:t>
      </w:r>
      <w:r>
        <w:rPr>
          <w:lang w:eastAsia="zh-CN"/>
        </w:rPr>
        <w:t>1998</w:t>
      </w:r>
      <w:r>
        <w:rPr>
          <w:rFonts w:hint="eastAsia"/>
          <w:lang w:eastAsia="zh-CN"/>
        </w:rPr>
        <w:t>年全权代表大会、</w:t>
      </w:r>
      <w:r>
        <w:rPr>
          <w:lang w:eastAsia="zh-CN"/>
        </w:rPr>
        <w:t>2002</w:t>
      </w:r>
      <w:r>
        <w:rPr>
          <w:rFonts w:hint="eastAsia"/>
          <w:lang w:eastAsia="zh-CN"/>
        </w:rPr>
        <w:t>年全权代表大会</w:t>
      </w:r>
      <w:r w:rsidR="00716D2C">
        <w:rPr>
          <w:rFonts w:eastAsia="SimSun" w:hint="eastAsia"/>
          <w:lang w:eastAsia="zh-CN"/>
        </w:rPr>
        <w:t>、</w:t>
      </w:r>
      <w:r>
        <w:rPr>
          <w:lang w:eastAsia="zh-CN"/>
        </w:rPr>
        <w:t>200</w:t>
      </w:r>
      <w:r>
        <w:rPr>
          <w:rFonts w:hint="eastAsia"/>
          <w:lang w:eastAsia="zh-CN"/>
        </w:rPr>
        <w:t>6</w:t>
      </w:r>
      <w:r>
        <w:rPr>
          <w:rFonts w:hint="eastAsia"/>
          <w:lang w:eastAsia="zh-CN"/>
        </w:rPr>
        <w:t>年全权代表大会</w:t>
      </w:r>
      <w:r w:rsidR="00EC79D5">
        <w:rPr>
          <w:rFonts w:hint="eastAsia"/>
          <w:lang w:eastAsia="zh-CN"/>
        </w:rPr>
        <w:t>、</w:t>
      </w:r>
      <w:r w:rsidR="00716D2C">
        <w:rPr>
          <w:lang w:eastAsia="zh-CN"/>
        </w:rPr>
        <w:t>20</w:t>
      </w:r>
      <w:r w:rsidR="00716D2C">
        <w:rPr>
          <w:rFonts w:eastAsia="SimSun" w:hint="eastAsia"/>
          <w:lang w:eastAsia="zh-CN"/>
        </w:rPr>
        <w:t>10</w:t>
      </w:r>
      <w:r w:rsidR="00716D2C">
        <w:rPr>
          <w:rFonts w:hint="eastAsia"/>
          <w:lang w:eastAsia="zh-CN"/>
        </w:rPr>
        <w:t>年全权代表大会</w:t>
      </w:r>
      <w:r w:rsidR="00EC79D5">
        <w:rPr>
          <w:rFonts w:hint="eastAsia"/>
          <w:lang w:eastAsia="zh-CN"/>
        </w:rPr>
        <w:t>或</w:t>
      </w:r>
      <w:r w:rsidR="00EC79D5">
        <w:rPr>
          <w:lang w:eastAsia="zh-CN"/>
        </w:rPr>
        <w:t>20</w:t>
      </w:r>
      <w:r w:rsidR="00EC79D5">
        <w:rPr>
          <w:rFonts w:eastAsia="SimSun" w:hint="eastAsia"/>
          <w:lang w:eastAsia="zh-CN"/>
        </w:rPr>
        <w:t>1</w:t>
      </w:r>
      <w:r w:rsidR="00EC79D5">
        <w:rPr>
          <w:rFonts w:eastAsia="SimSun"/>
          <w:lang w:eastAsia="zh-CN"/>
        </w:rPr>
        <w:t>4</w:t>
      </w:r>
      <w:r w:rsidR="00EC79D5">
        <w:rPr>
          <w:rFonts w:hint="eastAsia"/>
          <w:lang w:eastAsia="zh-CN"/>
        </w:rPr>
        <w:t>年全权代表大会</w:t>
      </w:r>
      <w:r w:rsidR="00D41F64">
        <w:rPr>
          <w:rFonts w:hint="eastAsia"/>
          <w:lang w:eastAsia="zh-CN"/>
        </w:rPr>
        <w:t>。而且，每项决定、决议和建议</w:t>
      </w:r>
      <w:r>
        <w:rPr>
          <w:rFonts w:hint="eastAsia"/>
          <w:lang w:eastAsia="zh-CN"/>
        </w:rPr>
        <w:t>均注</w:t>
      </w:r>
      <w:r w:rsidR="00D41F64">
        <w:rPr>
          <w:rFonts w:ascii="SimSun" w:eastAsia="SimSun" w:hAnsi="SimSun" w:hint="eastAsia"/>
          <w:lang w:eastAsia="zh-CN"/>
        </w:rPr>
        <w:t>有</w:t>
      </w:r>
      <w:r>
        <w:rPr>
          <w:rFonts w:hint="eastAsia"/>
          <w:lang w:eastAsia="zh-CN"/>
        </w:rPr>
        <w:t>予以通过的那届全权代表大会和之后进行修订的那届大会。</w:t>
      </w:r>
      <w:r w:rsidR="008C1693">
        <w:rPr>
          <w:rFonts w:eastAsia="SimSun" w:hint="eastAsia"/>
          <w:lang w:eastAsia="zh-CN"/>
        </w:rPr>
        <w:t>例如，第</w:t>
      </w:r>
      <w:r w:rsidR="00D1181B">
        <w:rPr>
          <w:rFonts w:eastAsia="SimSun"/>
          <w:lang w:eastAsia="zh-CN"/>
        </w:rPr>
        <w:t>301</w:t>
      </w:r>
      <w:r w:rsidR="008C1693">
        <w:rPr>
          <w:rFonts w:eastAsia="SimSun" w:hint="eastAsia"/>
          <w:lang w:eastAsia="zh-CN"/>
        </w:rPr>
        <w:t>页的第</w:t>
      </w:r>
      <w:r w:rsidR="008C1693">
        <w:rPr>
          <w:rFonts w:eastAsia="SimSun" w:hint="eastAsia"/>
          <w:lang w:eastAsia="zh-CN"/>
        </w:rPr>
        <w:t>48</w:t>
      </w:r>
      <w:r w:rsidR="008C1693">
        <w:rPr>
          <w:rFonts w:eastAsia="SimSun" w:hint="eastAsia"/>
          <w:lang w:eastAsia="zh-CN"/>
        </w:rPr>
        <w:t>号决议由</w:t>
      </w:r>
      <w:r w:rsidR="008C1693">
        <w:rPr>
          <w:rFonts w:eastAsia="SimSun" w:hint="eastAsia"/>
          <w:lang w:eastAsia="zh-CN"/>
        </w:rPr>
        <w:t>1994</w:t>
      </w:r>
      <w:r w:rsidR="008C1693">
        <w:rPr>
          <w:rFonts w:eastAsia="SimSun" w:hint="eastAsia"/>
          <w:lang w:eastAsia="zh-CN"/>
        </w:rPr>
        <w:t>年全权代表大会通过，并历经</w:t>
      </w:r>
      <w:r w:rsidR="008C1693">
        <w:rPr>
          <w:rFonts w:eastAsia="SimSun" w:hint="eastAsia"/>
          <w:lang w:eastAsia="zh-CN"/>
        </w:rPr>
        <w:t>1998</w:t>
      </w:r>
      <w:r w:rsidR="008C1693">
        <w:rPr>
          <w:rFonts w:eastAsia="SimSun" w:hint="eastAsia"/>
          <w:lang w:eastAsia="zh-CN"/>
        </w:rPr>
        <w:t>年、</w:t>
      </w:r>
      <w:r w:rsidR="008C1693">
        <w:rPr>
          <w:rFonts w:eastAsia="SimSun" w:hint="eastAsia"/>
          <w:lang w:eastAsia="zh-CN"/>
        </w:rPr>
        <w:t>2002</w:t>
      </w:r>
      <w:r w:rsidR="008C1693">
        <w:rPr>
          <w:rFonts w:eastAsia="SimSun" w:hint="eastAsia"/>
          <w:lang w:eastAsia="zh-CN"/>
        </w:rPr>
        <w:t>年、</w:t>
      </w:r>
      <w:r w:rsidR="008C1693">
        <w:rPr>
          <w:rFonts w:eastAsia="SimSun" w:hint="eastAsia"/>
          <w:lang w:eastAsia="zh-CN"/>
        </w:rPr>
        <w:t>2006</w:t>
      </w:r>
      <w:r w:rsidR="00EC79D5">
        <w:rPr>
          <w:rFonts w:eastAsia="SimSun" w:hint="eastAsia"/>
          <w:lang w:eastAsia="zh-CN"/>
        </w:rPr>
        <w:t>年、</w:t>
      </w:r>
      <w:r w:rsidR="008C1693">
        <w:rPr>
          <w:rFonts w:eastAsia="SimSun" w:hint="eastAsia"/>
          <w:lang w:eastAsia="zh-CN"/>
        </w:rPr>
        <w:t>2010</w:t>
      </w:r>
      <w:r w:rsidR="008C1693">
        <w:rPr>
          <w:rFonts w:eastAsia="SimSun" w:hint="eastAsia"/>
          <w:lang w:eastAsia="zh-CN"/>
        </w:rPr>
        <w:t>年</w:t>
      </w:r>
      <w:r w:rsidR="00EC79D5">
        <w:rPr>
          <w:rFonts w:eastAsia="SimSun" w:hint="eastAsia"/>
          <w:lang w:eastAsia="zh-CN"/>
        </w:rPr>
        <w:t>和</w:t>
      </w:r>
      <w:r w:rsidR="00EC79D5">
        <w:rPr>
          <w:rFonts w:eastAsia="SimSun" w:hint="eastAsia"/>
          <w:lang w:eastAsia="zh-CN"/>
        </w:rPr>
        <w:t>201</w:t>
      </w:r>
      <w:r w:rsidR="00EC79D5">
        <w:rPr>
          <w:rFonts w:eastAsia="SimSun"/>
          <w:lang w:eastAsia="zh-CN"/>
        </w:rPr>
        <w:t>4</w:t>
      </w:r>
      <w:r w:rsidR="00EC79D5">
        <w:rPr>
          <w:rFonts w:eastAsia="SimSun" w:hint="eastAsia"/>
          <w:lang w:eastAsia="zh-CN"/>
        </w:rPr>
        <w:t>年全权代表大会</w:t>
      </w:r>
      <w:r w:rsidR="008C1693">
        <w:rPr>
          <w:rFonts w:eastAsia="SimSun" w:hint="eastAsia"/>
          <w:lang w:eastAsia="zh-CN"/>
        </w:rPr>
        <w:t>修正。</w:t>
      </w:r>
    </w:p>
    <w:p w:rsidR="004A0C97" w:rsidRPr="004A0C97" w:rsidRDefault="004A0C97" w:rsidP="007B0BE8">
      <w:pPr>
        <w:pBdr>
          <w:top w:val="single" w:sz="4" w:space="1" w:color="auto"/>
          <w:bottom w:val="single" w:sz="4" w:space="1" w:color="auto"/>
        </w:pBdr>
        <w:tabs>
          <w:tab w:val="clear" w:pos="680"/>
          <w:tab w:val="clear" w:pos="1701"/>
          <w:tab w:val="clear" w:pos="2835"/>
          <w:tab w:val="left" w:pos="1871"/>
        </w:tabs>
        <w:spacing w:before="480"/>
        <w:ind w:left="709"/>
        <w:jc w:val="left"/>
        <w:rPr>
          <w:rFonts w:asciiTheme="minorHAnsi" w:eastAsia="STKaiti" w:hAnsiTheme="minorHAnsi"/>
          <w:sz w:val="20"/>
          <w:lang w:val="fr-FR" w:eastAsia="zh-CN"/>
        </w:rPr>
      </w:pPr>
      <w:r>
        <w:rPr>
          <w:rFonts w:asciiTheme="minorHAnsi" w:eastAsia="STKaiti" w:hAnsiTheme="minorHAnsi" w:hint="eastAsia"/>
          <w:sz w:val="20"/>
          <w:lang w:val="en-US" w:eastAsia="zh-CN"/>
        </w:rPr>
        <w:t>（</w:t>
      </w:r>
      <w:r>
        <w:rPr>
          <w:rFonts w:asciiTheme="minorHAnsi" w:eastAsia="STKaiti" w:hAnsiTheme="minorHAnsi" w:hint="eastAsia"/>
          <w:sz w:val="20"/>
          <w:lang w:val="en-US" w:eastAsia="zh-CN"/>
        </w:rPr>
        <w:t>1994</w:t>
      </w:r>
      <w:r>
        <w:rPr>
          <w:rFonts w:asciiTheme="minorHAnsi" w:eastAsia="STKaiti" w:hAnsiTheme="minorHAnsi" w:hint="eastAsia"/>
          <w:sz w:val="20"/>
          <w:lang w:val="en-US" w:eastAsia="zh-CN"/>
        </w:rPr>
        <w:t>年，京都）</w:t>
      </w:r>
      <w:r>
        <w:rPr>
          <w:rFonts w:asciiTheme="minorHAnsi" w:eastAsia="STKaiti" w:hAnsiTheme="minorHAnsi"/>
          <w:sz w:val="20"/>
          <w:lang w:val="en-US" w:eastAsia="zh-CN"/>
        </w:rPr>
        <w:t>–</w:t>
      </w:r>
      <w:r w:rsidRPr="004A0C97">
        <w:rPr>
          <w:rFonts w:asciiTheme="minorHAnsi" w:eastAsia="STKaiti" w:hAnsiTheme="minorHAnsi" w:hint="eastAsia"/>
          <w:sz w:val="20"/>
          <w:lang w:val="fr-FR" w:eastAsia="zh-CN"/>
        </w:rPr>
        <w:t>（</w:t>
      </w:r>
      <w:r w:rsidRPr="004A0C97">
        <w:rPr>
          <w:rFonts w:asciiTheme="minorHAnsi" w:eastAsia="STKaiti" w:hAnsiTheme="minorHAnsi"/>
          <w:sz w:val="20"/>
          <w:lang w:val="fr-FR" w:eastAsia="zh-CN"/>
        </w:rPr>
        <w:t>1998</w:t>
      </w:r>
      <w:r w:rsidRPr="004A0C97">
        <w:rPr>
          <w:rFonts w:asciiTheme="minorHAnsi" w:eastAsia="STKaiti" w:hAnsiTheme="minorHAnsi" w:hint="eastAsia"/>
          <w:sz w:val="20"/>
          <w:lang w:val="fr-FR" w:eastAsia="zh-CN"/>
        </w:rPr>
        <w:t>年，明尼阿波利斯</w:t>
      </w:r>
      <w:r>
        <w:rPr>
          <w:rFonts w:asciiTheme="minorHAnsi" w:eastAsia="STKaiti" w:hAnsiTheme="minorHAnsi" w:hint="eastAsia"/>
          <w:sz w:val="20"/>
          <w:lang w:val="fr-FR" w:eastAsia="zh-CN"/>
        </w:rPr>
        <w:t>，修订版</w:t>
      </w:r>
      <w:r w:rsidRPr="004A0C97">
        <w:rPr>
          <w:rFonts w:asciiTheme="minorHAnsi" w:eastAsia="STKaiti" w:hAnsiTheme="minorHAnsi" w:hint="eastAsia"/>
          <w:sz w:val="20"/>
          <w:lang w:val="fr-FR" w:eastAsia="zh-CN"/>
        </w:rPr>
        <w:t>）</w:t>
      </w:r>
      <w:r w:rsidRPr="004A0C97">
        <w:rPr>
          <w:rFonts w:asciiTheme="minorHAnsi" w:eastAsia="STKaiti" w:hAnsiTheme="minorHAnsi"/>
          <w:sz w:val="20"/>
          <w:lang w:val="fr-FR" w:eastAsia="zh-CN"/>
        </w:rPr>
        <w:t>–</w:t>
      </w:r>
      <w:r w:rsidRPr="004A0C97">
        <w:rPr>
          <w:rFonts w:asciiTheme="minorHAnsi" w:eastAsia="STKaiti" w:hAnsiTheme="minorHAnsi" w:hint="eastAsia"/>
          <w:sz w:val="20"/>
          <w:lang w:val="fr-FR" w:eastAsia="zh-CN"/>
        </w:rPr>
        <w:t>（</w:t>
      </w:r>
      <w:r w:rsidRPr="004A0C97">
        <w:rPr>
          <w:rFonts w:asciiTheme="minorHAnsi" w:eastAsia="STKaiti" w:hAnsiTheme="minorHAnsi"/>
          <w:sz w:val="20"/>
          <w:lang w:val="fr-FR" w:eastAsia="zh-CN"/>
        </w:rPr>
        <w:t>2002</w:t>
      </w:r>
      <w:r w:rsidRPr="004A0C97">
        <w:rPr>
          <w:rFonts w:asciiTheme="minorHAnsi" w:eastAsia="STKaiti" w:hAnsiTheme="minorHAnsi" w:hint="eastAsia"/>
          <w:sz w:val="20"/>
          <w:lang w:val="fr-FR" w:eastAsia="zh-CN"/>
        </w:rPr>
        <w:t>年，马拉喀什，修订版）</w:t>
      </w:r>
      <w:r w:rsidRPr="004A0C97">
        <w:rPr>
          <w:rFonts w:asciiTheme="minorHAnsi" w:eastAsia="STKaiti" w:hAnsiTheme="minorHAnsi"/>
          <w:sz w:val="20"/>
          <w:lang w:val="fr-FR" w:eastAsia="zh-CN"/>
        </w:rPr>
        <w:t>–</w:t>
      </w:r>
      <w:r w:rsidRPr="004A0C97">
        <w:rPr>
          <w:rFonts w:asciiTheme="minorHAnsi" w:eastAsia="STKaiti" w:hAnsiTheme="minorHAnsi" w:hint="eastAsia"/>
          <w:sz w:val="20"/>
          <w:lang w:val="fr-FR" w:eastAsia="zh-CN"/>
        </w:rPr>
        <w:t>（</w:t>
      </w:r>
      <w:r w:rsidRPr="004A0C97">
        <w:rPr>
          <w:rFonts w:asciiTheme="minorHAnsi" w:eastAsia="STKaiti" w:hAnsiTheme="minorHAnsi"/>
          <w:sz w:val="20"/>
          <w:lang w:val="fr-FR" w:eastAsia="zh-CN"/>
        </w:rPr>
        <w:t>2006</w:t>
      </w:r>
      <w:r w:rsidRPr="004A0C97">
        <w:rPr>
          <w:rFonts w:asciiTheme="minorHAnsi" w:eastAsia="STKaiti" w:hAnsiTheme="minorHAnsi" w:hint="eastAsia"/>
          <w:sz w:val="20"/>
          <w:lang w:val="fr-FR" w:eastAsia="zh-CN"/>
        </w:rPr>
        <w:t>年，安塔利亚，修订版）</w:t>
      </w:r>
      <w:r w:rsidRPr="004A0C97">
        <w:rPr>
          <w:rFonts w:asciiTheme="minorHAnsi" w:eastAsia="STKaiti" w:hAnsiTheme="minorHAnsi"/>
          <w:sz w:val="20"/>
          <w:lang w:val="fr-FR" w:eastAsia="zh-CN"/>
        </w:rPr>
        <w:t>–</w:t>
      </w:r>
      <w:r w:rsidRPr="004A0C97">
        <w:rPr>
          <w:rFonts w:asciiTheme="minorHAnsi" w:eastAsia="STKaiti" w:hAnsiTheme="minorHAnsi" w:hint="eastAsia"/>
          <w:sz w:val="20"/>
          <w:lang w:val="fr-FR" w:eastAsia="zh-CN"/>
        </w:rPr>
        <w:t>（</w:t>
      </w:r>
      <w:r w:rsidRPr="004A0C97">
        <w:rPr>
          <w:rFonts w:asciiTheme="minorHAnsi" w:eastAsia="STKaiti" w:hAnsiTheme="minorHAnsi"/>
          <w:sz w:val="20"/>
          <w:lang w:val="fr-FR" w:eastAsia="zh-CN"/>
        </w:rPr>
        <w:t>20</w:t>
      </w:r>
      <w:r w:rsidRPr="004A0C97">
        <w:rPr>
          <w:rFonts w:asciiTheme="minorHAnsi" w:eastAsia="STKaiti" w:hAnsiTheme="minorHAnsi" w:hint="eastAsia"/>
          <w:sz w:val="20"/>
          <w:lang w:val="fr-FR" w:eastAsia="zh-CN"/>
        </w:rPr>
        <w:t>10</w:t>
      </w:r>
      <w:r w:rsidRPr="004A0C97">
        <w:rPr>
          <w:rFonts w:asciiTheme="minorHAnsi" w:eastAsia="STKaiti" w:hAnsiTheme="minorHAnsi" w:hint="eastAsia"/>
          <w:sz w:val="20"/>
          <w:lang w:val="fr-FR" w:eastAsia="zh-CN"/>
        </w:rPr>
        <w:t>年，瓜达拉哈拉，修订版）</w:t>
      </w:r>
      <w:r w:rsidR="00EC79D5" w:rsidRPr="004A0C97">
        <w:rPr>
          <w:rFonts w:asciiTheme="minorHAnsi" w:eastAsia="STKaiti" w:hAnsiTheme="minorHAnsi"/>
          <w:sz w:val="20"/>
          <w:lang w:val="fr-FR" w:eastAsia="zh-CN"/>
        </w:rPr>
        <w:t>–</w:t>
      </w:r>
      <w:r w:rsidR="00EC79D5" w:rsidRPr="004A0C97">
        <w:rPr>
          <w:rFonts w:asciiTheme="minorHAnsi" w:eastAsia="STKaiti" w:hAnsiTheme="minorHAnsi" w:hint="eastAsia"/>
          <w:sz w:val="20"/>
          <w:lang w:val="fr-FR" w:eastAsia="zh-CN"/>
        </w:rPr>
        <w:t>（</w:t>
      </w:r>
      <w:r w:rsidR="00EC79D5" w:rsidRPr="004A0C97">
        <w:rPr>
          <w:rFonts w:asciiTheme="minorHAnsi" w:eastAsia="STKaiti" w:hAnsiTheme="minorHAnsi"/>
          <w:sz w:val="20"/>
          <w:lang w:val="fr-FR" w:eastAsia="zh-CN"/>
        </w:rPr>
        <w:t>20</w:t>
      </w:r>
      <w:r w:rsidR="00EC79D5">
        <w:rPr>
          <w:rFonts w:asciiTheme="minorHAnsi" w:eastAsia="STKaiti" w:hAnsiTheme="minorHAnsi" w:hint="eastAsia"/>
          <w:sz w:val="20"/>
          <w:lang w:val="fr-FR" w:eastAsia="zh-CN"/>
        </w:rPr>
        <w:t>1</w:t>
      </w:r>
      <w:r w:rsidR="00EC79D5">
        <w:rPr>
          <w:rFonts w:asciiTheme="minorHAnsi" w:eastAsia="STKaiti" w:hAnsiTheme="minorHAnsi"/>
          <w:sz w:val="20"/>
          <w:lang w:val="fr-FR" w:eastAsia="zh-CN"/>
        </w:rPr>
        <w:t>4</w:t>
      </w:r>
      <w:r w:rsidR="00EC79D5" w:rsidRPr="004A0C97">
        <w:rPr>
          <w:rFonts w:asciiTheme="minorHAnsi" w:eastAsia="STKaiti" w:hAnsiTheme="minorHAnsi" w:hint="eastAsia"/>
          <w:sz w:val="20"/>
          <w:lang w:val="fr-FR" w:eastAsia="zh-CN"/>
        </w:rPr>
        <w:t>年，</w:t>
      </w:r>
      <w:r w:rsidR="00EC79D5">
        <w:rPr>
          <w:rFonts w:asciiTheme="minorHAnsi" w:eastAsia="STKaiti" w:hAnsiTheme="minorHAnsi" w:hint="eastAsia"/>
          <w:sz w:val="20"/>
          <w:lang w:val="fr-FR" w:eastAsia="zh-CN"/>
        </w:rPr>
        <w:t>釜山</w:t>
      </w:r>
      <w:r w:rsidR="00EC79D5" w:rsidRPr="004A0C97">
        <w:rPr>
          <w:rFonts w:asciiTheme="minorHAnsi" w:eastAsia="STKaiti" w:hAnsiTheme="minorHAnsi" w:hint="eastAsia"/>
          <w:sz w:val="20"/>
          <w:lang w:val="fr-FR" w:eastAsia="zh-CN"/>
        </w:rPr>
        <w:t>，修订版）</w:t>
      </w:r>
    </w:p>
    <w:p w:rsidR="00942BD9" w:rsidRDefault="00942BD9" w:rsidP="00D3416C">
      <w:pPr>
        <w:pStyle w:val="enumlev1"/>
        <w:spacing w:before="360" w:line="400" w:lineRule="exact"/>
        <w:rPr>
          <w:lang w:eastAsia="zh-CN"/>
        </w:rPr>
      </w:pPr>
      <w:r>
        <w:rPr>
          <w:lang w:eastAsia="zh-CN"/>
        </w:rPr>
        <w:t>8.</w:t>
      </w:r>
      <w:r>
        <w:rPr>
          <w:lang w:eastAsia="zh-CN"/>
        </w:rPr>
        <w:tab/>
      </w:r>
      <w:r>
        <w:rPr>
          <w:rFonts w:hint="eastAsia"/>
          <w:lang w:eastAsia="zh-CN"/>
        </w:rPr>
        <w:t>本汇编中还含有一份由</w:t>
      </w:r>
      <w:r>
        <w:rPr>
          <w:lang w:eastAsia="zh-CN"/>
        </w:rPr>
        <w:t>1994</w:t>
      </w:r>
      <w:r>
        <w:rPr>
          <w:rFonts w:hint="eastAsia"/>
          <w:lang w:eastAsia="zh-CN"/>
        </w:rPr>
        <w:t>年全权代表大会、</w:t>
      </w:r>
      <w:r>
        <w:rPr>
          <w:lang w:eastAsia="zh-CN"/>
        </w:rPr>
        <w:t>1998</w:t>
      </w:r>
      <w:r>
        <w:rPr>
          <w:rFonts w:hint="eastAsia"/>
          <w:lang w:eastAsia="zh-CN"/>
        </w:rPr>
        <w:t>年全权代表大会、</w:t>
      </w:r>
      <w:r>
        <w:rPr>
          <w:lang w:eastAsia="zh-CN"/>
        </w:rPr>
        <w:t>2002</w:t>
      </w:r>
      <w:r>
        <w:rPr>
          <w:rFonts w:hint="eastAsia"/>
          <w:lang w:eastAsia="zh-CN"/>
        </w:rPr>
        <w:t>年全权代表大会</w:t>
      </w:r>
      <w:r w:rsidR="00716D2C">
        <w:rPr>
          <w:rFonts w:eastAsia="SimSun" w:hint="eastAsia"/>
          <w:lang w:eastAsia="zh-CN"/>
        </w:rPr>
        <w:t>、</w:t>
      </w:r>
      <w:r>
        <w:rPr>
          <w:lang w:eastAsia="zh-CN"/>
        </w:rPr>
        <w:t>200</w:t>
      </w:r>
      <w:r>
        <w:rPr>
          <w:rFonts w:hint="eastAsia"/>
          <w:lang w:eastAsia="zh-CN"/>
        </w:rPr>
        <w:t>6</w:t>
      </w:r>
      <w:r>
        <w:rPr>
          <w:rFonts w:hint="eastAsia"/>
          <w:lang w:eastAsia="zh-CN"/>
        </w:rPr>
        <w:t>年全权代表大会</w:t>
      </w:r>
      <w:r w:rsidR="00EC79D5">
        <w:rPr>
          <w:rFonts w:eastAsia="SimSun" w:hint="eastAsia"/>
          <w:lang w:eastAsia="zh-CN"/>
        </w:rPr>
        <w:t>、</w:t>
      </w:r>
      <w:r w:rsidR="00716D2C">
        <w:rPr>
          <w:lang w:eastAsia="zh-CN"/>
        </w:rPr>
        <w:t>20</w:t>
      </w:r>
      <w:r w:rsidR="00716D2C">
        <w:rPr>
          <w:rFonts w:eastAsia="SimSun" w:hint="eastAsia"/>
          <w:lang w:eastAsia="zh-CN"/>
        </w:rPr>
        <w:t>10</w:t>
      </w:r>
      <w:r w:rsidR="00716D2C">
        <w:rPr>
          <w:rFonts w:hint="eastAsia"/>
          <w:lang w:eastAsia="zh-CN"/>
        </w:rPr>
        <w:t>年全权代表大会</w:t>
      </w:r>
      <w:r w:rsidR="00EC79D5">
        <w:rPr>
          <w:lang w:eastAsia="zh-CN"/>
        </w:rPr>
        <w:t>20</w:t>
      </w:r>
      <w:r w:rsidR="00EC79D5">
        <w:rPr>
          <w:rFonts w:eastAsia="SimSun" w:hint="eastAsia"/>
          <w:lang w:eastAsia="zh-CN"/>
        </w:rPr>
        <w:t>1</w:t>
      </w:r>
      <w:r w:rsidR="00EC79D5">
        <w:rPr>
          <w:rFonts w:eastAsia="SimSun"/>
          <w:lang w:eastAsia="zh-CN"/>
        </w:rPr>
        <w:t>4</w:t>
      </w:r>
      <w:r w:rsidR="00EC79D5">
        <w:rPr>
          <w:rFonts w:hint="eastAsia"/>
          <w:lang w:eastAsia="zh-CN"/>
        </w:rPr>
        <w:t>年全权代表大会</w:t>
      </w:r>
      <w:r>
        <w:rPr>
          <w:rFonts w:hint="eastAsia"/>
          <w:lang w:eastAsia="zh-CN"/>
        </w:rPr>
        <w:t>通过、修订或废止的所有决定、决议和建议的完整清单。</w:t>
      </w:r>
    </w:p>
    <w:p w:rsidR="00942BD9" w:rsidRDefault="00942BD9" w:rsidP="00942BD9">
      <w:pPr>
        <w:pStyle w:val="enumlev1"/>
        <w:rPr>
          <w:rFonts w:eastAsia="SimSun"/>
          <w:lang w:eastAsia="zh-CN"/>
        </w:rPr>
      </w:pPr>
    </w:p>
    <w:p w:rsidR="00181199" w:rsidRDefault="00181199" w:rsidP="00942BD9">
      <w:pPr>
        <w:pStyle w:val="enumlev1"/>
        <w:rPr>
          <w:rFonts w:eastAsia="SimSun"/>
          <w:lang w:eastAsia="zh-CN"/>
        </w:rPr>
      </w:pPr>
    </w:p>
    <w:p w:rsidR="00181199" w:rsidRPr="00181199" w:rsidRDefault="00181199" w:rsidP="00942BD9">
      <w:pPr>
        <w:pStyle w:val="enumlev1"/>
        <w:rPr>
          <w:rFonts w:eastAsia="SimSun"/>
          <w:lang w:eastAsia="zh-CN"/>
        </w:rPr>
      </w:pPr>
    </w:p>
    <w:p w:rsidR="00942BD9" w:rsidRDefault="00942BD9" w:rsidP="00942BD9">
      <w:pPr>
        <w:pStyle w:val="enumlev1"/>
        <w:rPr>
          <w:lang w:eastAsia="zh-CN"/>
        </w:rPr>
      </w:pPr>
    </w:p>
    <w:p w:rsidR="00942BD9" w:rsidRDefault="00942BD9" w:rsidP="00942BD9">
      <w:pPr>
        <w:pStyle w:val="enumlev1"/>
        <w:rPr>
          <w:lang w:eastAsia="zh-CN"/>
        </w:rPr>
      </w:pPr>
    </w:p>
    <w:p w:rsidR="00942BD9" w:rsidRDefault="00942BD9" w:rsidP="00942BD9">
      <w:pPr>
        <w:pStyle w:val="Arttitle"/>
        <w:tabs>
          <w:tab w:val="left" w:pos="1134"/>
          <w:tab w:val="left" w:pos="1871"/>
          <w:tab w:val="left" w:pos="2268"/>
        </w:tabs>
        <w:spacing w:before="0" w:after="0"/>
        <w:rPr>
          <w:lang w:eastAsia="zh-CN"/>
        </w:rPr>
        <w:sectPr w:rsidR="00942BD9" w:rsidSect="001E15CC">
          <w:headerReference w:type="even" r:id="rId15"/>
          <w:headerReference w:type="default" r:id="rId16"/>
          <w:headerReference w:type="first" r:id="rId17"/>
          <w:footnotePr>
            <w:pos w:val="beneathText"/>
          </w:footnotePr>
          <w:type w:val="oddPage"/>
          <w:pgSz w:w="11907" w:h="16840" w:code="9"/>
          <w:pgMar w:top="1418" w:right="1134" w:bottom="1418" w:left="1418" w:header="720" w:footer="720" w:gutter="0"/>
          <w:pgNumType w:fmt="lowerRoman"/>
          <w:cols w:space="720"/>
          <w:vAlign w:val="both"/>
          <w:titlePg/>
        </w:sectPr>
      </w:pPr>
    </w:p>
    <w:p w:rsidR="00942BD9" w:rsidRDefault="00942BD9" w:rsidP="00DE46C3">
      <w:pPr>
        <w:pStyle w:val="Arttitle"/>
        <w:tabs>
          <w:tab w:val="left" w:pos="1134"/>
          <w:tab w:val="left" w:pos="1871"/>
          <w:tab w:val="left" w:pos="2268"/>
        </w:tabs>
        <w:spacing w:before="0" w:after="0"/>
        <w:rPr>
          <w:lang w:val="fr-FR" w:eastAsia="zh-CN"/>
        </w:rPr>
      </w:pPr>
      <w:r>
        <w:rPr>
          <w:rFonts w:hint="eastAsia"/>
          <w:sz w:val="32"/>
          <w:lang w:eastAsia="zh-CN"/>
        </w:rPr>
        <w:lastRenderedPageBreak/>
        <w:t>总</w:t>
      </w:r>
      <w:r>
        <w:rPr>
          <w:sz w:val="32"/>
          <w:lang w:eastAsia="zh-CN"/>
        </w:rPr>
        <w:t xml:space="preserve"> </w:t>
      </w:r>
      <w:r>
        <w:rPr>
          <w:rFonts w:hint="eastAsia"/>
          <w:sz w:val="32"/>
          <w:lang w:eastAsia="zh-CN"/>
        </w:rPr>
        <w:t>目</w:t>
      </w:r>
      <w:r>
        <w:rPr>
          <w:sz w:val="32"/>
          <w:lang w:eastAsia="zh-CN"/>
        </w:rPr>
        <w:t xml:space="preserve"> </w:t>
      </w:r>
      <w:r>
        <w:rPr>
          <w:rFonts w:hint="eastAsia"/>
          <w:sz w:val="32"/>
          <w:lang w:eastAsia="zh-CN"/>
        </w:rPr>
        <w:t>录</w:t>
      </w:r>
    </w:p>
    <w:p w:rsidR="00942BD9" w:rsidRDefault="00942BD9" w:rsidP="00942BD9">
      <w:pPr>
        <w:pStyle w:val="Heading1"/>
        <w:ind w:left="0" w:firstLine="0"/>
        <w:jc w:val="center"/>
        <w:rPr>
          <w:lang w:val="fr-FR" w:eastAsia="zh-CN"/>
        </w:rPr>
      </w:pPr>
      <w:r>
        <w:rPr>
          <w:rFonts w:hint="eastAsia"/>
          <w:lang w:eastAsia="zh-CN"/>
        </w:rPr>
        <w:t>《国际电信联盟组织法》</w:t>
      </w:r>
    </w:p>
    <w:p w:rsidR="00942BD9" w:rsidRPr="002C3687" w:rsidRDefault="00942BD9" w:rsidP="00942BD9">
      <w:pPr>
        <w:pStyle w:val="Protlangaf"/>
        <w:tabs>
          <w:tab w:val="clear" w:pos="1134"/>
          <w:tab w:val="clear" w:pos="1871"/>
          <w:tab w:val="clear" w:pos="2268"/>
          <w:tab w:val="left" w:pos="7938"/>
        </w:tabs>
        <w:rPr>
          <w:iCs/>
          <w:lang w:val="en-US" w:eastAsia="zh-CN"/>
        </w:rPr>
      </w:pPr>
      <w:r w:rsidRPr="00702A0F">
        <w:rPr>
          <w:rFonts w:ascii="STKaiti" w:eastAsia="STKaiti" w:hAnsi="STKaiti" w:hint="eastAsia"/>
          <w:i w:val="0"/>
          <w:iCs/>
          <w:lang w:val="en-US" w:eastAsia="zh-CN"/>
        </w:rPr>
        <w:t>页码</w:t>
      </w:r>
    </w:p>
    <w:p w:rsidR="00942BD9" w:rsidRDefault="00942BD9" w:rsidP="00DA1E16">
      <w:pPr>
        <w:pStyle w:val="TOC2"/>
        <w:tabs>
          <w:tab w:val="clear" w:pos="1985"/>
          <w:tab w:val="left" w:pos="1418"/>
        </w:tabs>
        <w:ind w:left="1418" w:hanging="1418"/>
        <w:rPr>
          <w:lang w:val="fr-FR" w:eastAsia="zh-CN"/>
        </w:rPr>
      </w:pPr>
      <w:r>
        <w:rPr>
          <w:rFonts w:hint="eastAsia"/>
          <w:lang w:val="fr-FR" w:eastAsia="zh-CN"/>
        </w:rPr>
        <w:t>第</w:t>
      </w:r>
      <w:r>
        <w:rPr>
          <w:rFonts w:hint="eastAsia"/>
          <w:lang w:val="fr-FR" w:eastAsia="zh-CN"/>
        </w:rPr>
        <w:t xml:space="preserve"> </w:t>
      </w:r>
      <w:r>
        <w:rPr>
          <w:rFonts w:hint="eastAsia"/>
          <w:lang w:val="fr-FR" w:eastAsia="zh-CN"/>
        </w:rPr>
        <w:t>一</w:t>
      </w:r>
      <w:r>
        <w:rPr>
          <w:rFonts w:hint="eastAsia"/>
          <w:lang w:val="fr-FR" w:eastAsia="zh-CN"/>
        </w:rPr>
        <w:t xml:space="preserve"> </w:t>
      </w:r>
      <w:r>
        <w:rPr>
          <w:rFonts w:hint="eastAsia"/>
          <w:lang w:val="fr-FR" w:eastAsia="zh-CN"/>
        </w:rPr>
        <w:t>章</w:t>
      </w:r>
      <w:r>
        <w:rPr>
          <w:lang w:val="fr-FR" w:eastAsia="zh-CN"/>
        </w:rPr>
        <w:tab/>
      </w:r>
      <w:r>
        <w:rPr>
          <w:rFonts w:hint="eastAsia"/>
          <w:lang w:eastAsia="zh-CN"/>
        </w:rPr>
        <w:t>基本条款</w:t>
      </w:r>
      <w:r>
        <w:rPr>
          <w:lang w:val="fr-FR" w:eastAsia="zh-CN"/>
        </w:rPr>
        <w:tab/>
      </w:r>
      <w:r>
        <w:rPr>
          <w:lang w:val="fr-FR" w:eastAsia="zh-CN"/>
        </w:rPr>
        <w:tab/>
        <w:t>3</w:t>
      </w:r>
    </w:p>
    <w:p w:rsidR="00942BD9" w:rsidRPr="00181199" w:rsidRDefault="00942BD9" w:rsidP="00DA1E16">
      <w:pPr>
        <w:pStyle w:val="TOC2"/>
        <w:tabs>
          <w:tab w:val="clear" w:pos="1985"/>
          <w:tab w:val="left" w:pos="1418"/>
        </w:tabs>
        <w:ind w:left="1418" w:hanging="1418"/>
        <w:rPr>
          <w:iCs/>
          <w:lang w:val="fr-FR" w:eastAsia="zh-CN"/>
        </w:rPr>
      </w:pPr>
      <w:r>
        <w:rPr>
          <w:rFonts w:hint="eastAsia"/>
          <w:lang w:val="fr-FR" w:eastAsia="zh-CN"/>
        </w:rPr>
        <w:t>第</w:t>
      </w:r>
      <w:r>
        <w:rPr>
          <w:rFonts w:hint="eastAsia"/>
          <w:lang w:val="fr-FR" w:eastAsia="zh-CN"/>
        </w:rPr>
        <w:t xml:space="preserve"> </w:t>
      </w:r>
      <w:r>
        <w:rPr>
          <w:rFonts w:hint="eastAsia"/>
          <w:lang w:val="fr-FR" w:eastAsia="zh-CN"/>
        </w:rPr>
        <w:t>二</w:t>
      </w:r>
      <w:r>
        <w:rPr>
          <w:rFonts w:hint="eastAsia"/>
          <w:lang w:val="fr-FR" w:eastAsia="zh-CN"/>
        </w:rPr>
        <w:t xml:space="preserve"> </w:t>
      </w:r>
      <w:r>
        <w:rPr>
          <w:rFonts w:hint="eastAsia"/>
          <w:lang w:val="fr-FR" w:eastAsia="zh-CN"/>
        </w:rPr>
        <w:t>章</w:t>
      </w:r>
      <w:r>
        <w:rPr>
          <w:lang w:val="fr-FR" w:eastAsia="zh-CN"/>
        </w:rPr>
        <w:tab/>
      </w:r>
      <w:r>
        <w:rPr>
          <w:rFonts w:hint="eastAsia"/>
          <w:lang w:eastAsia="zh-CN"/>
        </w:rPr>
        <w:t>无线电通信</w:t>
      </w:r>
      <w:r w:rsidRPr="00BA6748">
        <w:rPr>
          <w:rFonts w:hint="eastAsia"/>
          <w:lang w:eastAsia="zh-CN"/>
        </w:rPr>
        <w:t>部门</w:t>
      </w:r>
      <w:r>
        <w:rPr>
          <w:lang w:val="fr-FR" w:eastAsia="zh-CN"/>
        </w:rPr>
        <w:tab/>
      </w:r>
      <w:r>
        <w:rPr>
          <w:lang w:val="fr-FR" w:eastAsia="zh-CN"/>
        </w:rPr>
        <w:tab/>
        <w:t>1</w:t>
      </w:r>
      <w:r w:rsidR="00D74F9A">
        <w:rPr>
          <w:lang w:val="fr-FR" w:eastAsia="zh-CN"/>
        </w:rPr>
        <w:t>9</w:t>
      </w:r>
    </w:p>
    <w:p w:rsidR="00942BD9" w:rsidRDefault="00942BD9" w:rsidP="00DA1E16">
      <w:pPr>
        <w:pStyle w:val="TOC2"/>
        <w:tabs>
          <w:tab w:val="clear" w:pos="1985"/>
          <w:tab w:val="left" w:pos="1418"/>
        </w:tabs>
        <w:ind w:left="1418" w:hanging="1418"/>
        <w:rPr>
          <w:lang w:val="fr-FR" w:eastAsia="zh-CN"/>
        </w:rPr>
      </w:pPr>
      <w:r>
        <w:rPr>
          <w:rFonts w:hint="eastAsia"/>
          <w:lang w:val="fr-FR" w:eastAsia="zh-CN"/>
        </w:rPr>
        <w:t>第</w:t>
      </w:r>
      <w:r>
        <w:rPr>
          <w:rFonts w:hint="eastAsia"/>
          <w:lang w:val="fr-FR" w:eastAsia="zh-CN"/>
        </w:rPr>
        <w:t xml:space="preserve"> </w:t>
      </w:r>
      <w:r>
        <w:rPr>
          <w:rFonts w:hint="eastAsia"/>
          <w:lang w:val="fr-FR" w:eastAsia="zh-CN"/>
        </w:rPr>
        <w:t>三</w:t>
      </w:r>
      <w:r>
        <w:rPr>
          <w:rFonts w:hint="eastAsia"/>
          <w:lang w:val="fr-FR" w:eastAsia="zh-CN"/>
        </w:rPr>
        <w:t xml:space="preserve"> </w:t>
      </w:r>
      <w:r>
        <w:rPr>
          <w:rFonts w:hint="eastAsia"/>
          <w:lang w:val="fr-FR" w:eastAsia="zh-CN"/>
        </w:rPr>
        <w:t>章</w:t>
      </w:r>
      <w:r>
        <w:rPr>
          <w:lang w:val="fr-FR" w:eastAsia="zh-CN"/>
        </w:rPr>
        <w:tab/>
      </w:r>
      <w:r>
        <w:rPr>
          <w:rFonts w:hint="eastAsia"/>
          <w:lang w:eastAsia="zh-CN"/>
        </w:rPr>
        <w:t>电信标准化部门</w:t>
      </w:r>
      <w:r>
        <w:rPr>
          <w:lang w:val="fr-FR" w:eastAsia="zh-CN"/>
        </w:rPr>
        <w:tab/>
      </w:r>
      <w:r>
        <w:rPr>
          <w:lang w:val="fr-FR" w:eastAsia="zh-CN"/>
        </w:rPr>
        <w:tab/>
        <w:t>2</w:t>
      </w:r>
      <w:r w:rsidR="00D74F9A">
        <w:rPr>
          <w:lang w:val="fr-FR" w:eastAsia="zh-CN"/>
        </w:rPr>
        <w:t>5</w:t>
      </w:r>
    </w:p>
    <w:p w:rsidR="00942BD9" w:rsidRPr="00BA6748" w:rsidRDefault="00942BD9" w:rsidP="00DA1E16">
      <w:pPr>
        <w:pStyle w:val="TOC2"/>
        <w:tabs>
          <w:tab w:val="clear" w:pos="1985"/>
          <w:tab w:val="left" w:pos="1418"/>
        </w:tabs>
        <w:ind w:left="1418" w:hanging="1418"/>
        <w:rPr>
          <w:lang w:eastAsia="zh-CN"/>
        </w:rPr>
      </w:pPr>
      <w:r>
        <w:rPr>
          <w:rFonts w:hint="eastAsia"/>
          <w:lang w:val="fr-FR" w:eastAsia="zh-CN"/>
        </w:rPr>
        <w:t>第</w:t>
      </w:r>
      <w:r>
        <w:rPr>
          <w:rFonts w:hint="eastAsia"/>
          <w:lang w:val="fr-FR" w:eastAsia="zh-CN"/>
        </w:rPr>
        <w:t xml:space="preserve"> </w:t>
      </w:r>
      <w:r>
        <w:rPr>
          <w:rFonts w:hint="eastAsia"/>
          <w:lang w:val="fr-FR" w:eastAsia="zh-CN"/>
        </w:rPr>
        <w:t>四</w:t>
      </w:r>
      <w:r>
        <w:rPr>
          <w:rFonts w:hint="eastAsia"/>
          <w:lang w:val="fr-FR" w:eastAsia="zh-CN"/>
        </w:rPr>
        <w:t xml:space="preserve"> </w:t>
      </w:r>
      <w:r>
        <w:rPr>
          <w:rFonts w:hint="eastAsia"/>
          <w:lang w:val="fr-FR" w:eastAsia="zh-CN"/>
        </w:rPr>
        <w:t>章</w:t>
      </w:r>
      <w:r>
        <w:rPr>
          <w:lang w:val="fr-FR" w:eastAsia="zh-CN"/>
        </w:rPr>
        <w:tab/>
      </w:r>
      <w:r>
        <w:rPr>
          <w:rFonts w:hint="eastAsia"/>
          <w:lang w:eastAsia="zh-CN"/>
        </w:rPr>
        <w:t>电信发展</w:t>
      </w:r>
      <w:r w:rsidRPr="00BA6748">
        <w:rPr>
          <w:rFonts w:hint="eastAsia"/>
          <w:lang w:eastAsia="zh-CN"/>
        </w:rPr>
        <w:t>部门</w:t>
      </w:r>
      <w:r w:rsidRPr="00BA6748">
        <w:rPr>
          <w:lang w:eastAsia="zh-CN"/>
        </w:rPr>
        <w:tab/>
      </w:r>
      <w:r w:rsidRPr="00BA6748">
        <w:rPr>
          <w:lang w:eastAsia="zh-CN"/>
        </w:rPr>
        <w:tab/>
      </w:r>
      <w:r w:rsidR="00D74F9A">
        <w:rPr>
          <w:lang w:eastAsia="zh-CN"/>
        </w:rPr>
        <w:t>28</w:t>
      </w:r>
    </w:p>
    <w:p w:rsidR="00942BD9" w:rsidRPr="00BA6748" w:rsidRDefault="00942BD9" w:rsidP="00DA1E16">
      <w:pPr>
        <w:pStyle w:val="TOC2"/>
        <w:tabs>
          <w:tab w:val="clear" w:pos="1985"/>
          <w:tab w:val="left" w:pos="1418"/>
        </w:tabs>
        <w:ind w:left="1418" w:hanging="1418"/>
        <w:rPr>
          <w:lang w:eastAsia="zh-CN"/>
        </w:rPr>
      </w:pPr>
      <w:r w:rsidRPr="00BA6748">
        <w:rPr>
          <w:rFonts w:hint="eastAsia"/>
          <w:lang w:eastAsia="zh-CN"/>
        </w:rPr>
        <w:t>第</w:t>
      </w:r>
      <w:r w:rsidRPr="00BA6748">
        <w:rPr>
          <w:rFonts w:hint="eastAsia"/>
          <w:lang w:eastAsia="zh-CN"/>
        </w:rPr>
        <w:t xml:space="preserve"> </w:t>
      </w:r>
      <w:r w:rsidRPr="00BA6748">
        <w:rPr>
          <w:rFonts w:hint="eastAsia"/>
          <w:lang w:eastAsia="zh-CN"/>
        </w:rPr>
        <w:t>四</w:t>
      </w:r>
      <w:r w:rsidRPr="00BA6748">
        <w:rPr>
          <w:lang w:eastAsia="zh-CN"/>
        </w:rPr>
        <w:t>A</w:t>
      </w:r>
      <w:r w:rsidRPr="00BA6748">
        <w:rPr>
          <w:rFonts w:hint="eastAsia"/>
          <w:lang w:eastAsia="zh-CN"/>
        </w:rPr>
        <w:t xml:space="preserve"> </w:t>
      </w:r>
      <w:r w:rsidRPr="00BA6748">
        <w:rPr>
          <w:rFonts w:hint="eastAsia"/>
          <w:lang w:eastAsia="zh-CN"/>
        </w:rPr>
        <w:t>章</w:t>
      </w:r>
      <w:r w:rsidRPr="00BA6748">
        <w:rPr>
          <w:lang w:eastAsia="zh-CN"/>
        </w:rPr>
        <w:tab/>
      </w:r>
      <w:r w:rsidRPr="00BA6748">
        <w:rPr>
          <w:rFonts w:hint="eastAsia"/>
          <w:lang w:eastAsia="zh-CN"/>
        </w:rPr>
        <w:t>各部门的工作方法</w:t>
      </w:r>
      <w:r w:rsidRPr="00BA6748">
        <w:rPr>
          <w:lang w:eastAsia="zh-CN"/>
        </w:rPr>
        <w:tab/>
      </w:r>
      <w:r w:rsidRPr="00BA6748">
        <w:rPr>
          <w:lang w:eastAsia="zh-CN"/>
        </w:rPr>
        <w:tab/>
      </w:r>
      <w:r w:rsidR="00D74F9A">
        <w:rPr>
          <w:lang w:eastAsia="zh-CN"/>
        </w:rPr>
        <w:t>33</w:t>
      </w:r>
    </w:p>
    <w:p w:rsidR="00942BD9" w:rsidRPr="00BA6748" w:rsidRDefault="00942BD9" w:rsidP="00DA1E16">
      <w:pPr>
        <w:pStyle w:val="TOC2"/>
        <w:tabs>
          <w:tab w:val="clear" w:pos="1985"/>
          <w:tab w:val="left" w:pos="1418"/>
        </w:tabs>
        <w:ind w:left="1418" w:hanging="1418"/>
        <w:rPr>
          <w:lang w:eastAsia="zh-CN"/>
        </w:rPr>
      </w:pPr>
      <w:r w:rsidRPr="00BA6748">
        <w:rPr>
          <w:rFonts w:hint="eastAsia"/>
          <w:lang w:eastAsia="zh-CN"/>
        </w:rPr>
        <w:t>第</w:t>
      </w:r>
      <w:r w:rsidRPr="00BA6748">
        <w:rPr>
          <w:rFonts w:hint="eastAsia"/>
          <w:lang w:eastAsia="zh-CN"/>
        </w:rPr>
        <w:t xml:space="preserve"> </w:t>
      </w:r>
      <w:r w:rsidRPr="00BA6748">
        <w:rPr>
          <w:rFonts w:hint="eastAsia"/>
          <w:lang w:eastAsia="zh-CN"/>
        </w:rPr>
        <w:t>五</w:t>
      </w:r>
      <w:r w:rsidRPr="00BA6748">
        <w:rPr>
          <w:rFonts w:hint="eastAsia"/>
          <w:lang w:eastAsia="zh-CN"/>
        </w:rPr>
        <w:t xml:space="preserve"> </w:t>
      </w:r>
      <w:r w:rsidRPr="00BA6748">
        <w:rPr>
          <w:rFonts w:hint="eastAsia"/>
          <w:lang w:eastAsia="zh-CN"/>
        </w:rPr>
        <w:t>章</w:t>
      </w:r>
      <w:r w:rsidRPr="00BA6748">
        <w:rPr>
          <w:lang w:eastAsia="zh-CN"/>
        </w:rPr>
        <w:tab/>
      </w:r>
      <w:r w:rsidRPr="00BA6748">
        <w:rPr>
          <w:rFonts w:hint="eastAsia"/>
          <w:lang w:eastAsia="zh-CN"/>
        </w:rPr>
        <w:t>关于国际电联职能行使的其他条款</w:t>
      </w:r>
      <w:r w:rsidR="00D74F9A">
        <w:rPr>
          <w:lang w:eastAsia="zh-CN"/>
        </w:rPr>
        <w:tab/>
      </w:r>
      <w:r w:rsidR="00D74F9A">
        <w:rPr>
          <w:lang w:eastAsia="zh-CN"/>
        </w:rPr>
        <w:tab/>
        <w:t>34</w:t>
      </w:r>
    </w:p>
    <w:p w:rsidR="00942BD9" w:rsidRPr="00BA6748" w:rsidRDefault="00942BD9" w:rsidP="00DA1E16">
      <w:pPr>
        <w:pStyle w:val="TOC2"/>
        <w:tabs>
          <w:tab w:val="clear" w:pos="1985"/>
          <w:tab w:val="left" w:pos="1418"/>
        </w:tabs>
        <w:ind w:left="1418" w:hanging="1418"/>
        <w:rPr>
          <w:lang w:eastAsia="zh-CN"/>
        </w:rPr>
      </w:pPr>
      <w:r w:rsidRPr="00BA6748">
        <w:rPr>
          <w:rFonts w:hint="eastAsia"/>
          <w:lang w:eastAsia="zh-CN"/>
        </w:rPr>
        <w:t>第</w:t>
      </w:r>
      <w:r w:rsidRPr="00BA6748">
        <w:rPr>
          <w:rFonts w:hint="eastAsia"/>
          <w:lang w:eastAsia="zh-CN"/>
        </w:rPr>
        <w:t xml:space="preserve"> </w:t>
      </w:r>
      <w:r w:rsidRPr="00BA6748">
        <w:rPr>
          <w:rFonts w:hint="eastAsia"/>
          <w:lang w:eastAsia="zh-CN"/>
        </w:rPr>
        <w:t>六</w:t>
      </w:r>
      <w:r w:rsidRPr="00BA6748">
        <w:rPr>
          <w:rFonts w:hint="eastAsia"/>
          <w:lang w:eastAsia="zh-CN"/>
        </w:rPr>
        <w:t xml:space="preserve"> </w:t>
      </w:r>
      <w:r w:rsidRPr="00BA6748">
        <w:rPr>
          <w:rFonts w:hint="eastAsia"/>
          <w:lang w:eastAsia="zh-CN"/>
        </w:rPr>
        <w:t>章</w:t>
      </w:r>
      <w:r w:rsidRPr="00BA6748">
        <w:rPr>
          <w:lang w:eastAsia="zh-CN"/>
        </w:rPr>
        <w:tab/>
      </w:r>
      <w:r w:rsidRPr="00BA6748">
        <w:rPr>
          <w:rFonts w:hint="eastAsia"/>
          <w:lang w:eastAsia="zh-CN"/>
        </w:rPr>
        <w:t>关于电信的一般条款</w:t>
      </w:r>
      <w:r w:rsidR="00D74F9A">
        <w:rPr>
          <w:lang w:eastAsia="zh-CN"/>
        </w:rPr>
        <w:tab/>
      </w:r>
      <w:r w:rsidR="00D74F9A">
        <w:rPr>
          <w:lang w:eastAsia="zh-CN"/>
        </w:rPr>
        <w:tab/>
        <w:t>43</w:t>
      </w:r>
    </w:p>
    <w:p w:rsidR="00942BD9" w:rsidRPr="00BA6748" w:rsidRDefault="00942BD9" w:rsidP="00DA1E16">
      <w:pPr>
        <w:pStyle w:val="TOC2"/>
        <w:tabs>
          <w:tab w:val="clear" w:pos="1985"/>
          <w:tab w:val="left" w:pos="1418"/>
        </w:tabs>
        <w:ind w:left="1418" w:hanging="1418"/>
        <w:rPr>
          <w:lang w:eastAsia="zh-CN"/>
        </w:rPr>
      </w:pPr>
      <w:r w:rsidRPr="00BA6748">
        <w:rPr>
          <w:rFonts w:hint="eastAsia"/>
          <w:lang w:eastAsia="zh-CN"/>
        </w:rPr>
        <w:t>第</w:t>
      </w:r>
      <w:r w:rsidRPr="00BA6748">
        <w:rPr>
          <w:rFonts w:hint="eastAsia"/>
          <w:lang w:eastAsia="zh-CN"/>
        </w:rPr>
        <w:t xml:space="preserve"> </w:t>
      </w:r>
      <w:r w:rsidRPr="00BA6748">
        <w:rPr>
          <w:rFonts w:hint="eastAsia"/>
          <w:lang w:eastAsia="zh-CN"/>
        </w:rPr>
        <w:t>七</w:t>
      </w:r>
      <w:r w:rsidRPr="00BA6748">
        <w:rPr>
          <w:rFonts w:hint="eastAsia"/>
          <w:lang w:eastAsia="zh-CN"/>
        </w:rPr>
        <w:t xml:space="preserve"> </w:t>
      </w:r>
      <w:r w:rsidRPr="00BA6748">
        <w:rPr>
          <w:rFonts w:hint="eastAsia"/>
          <w:lang w:eastAsia="zh-CN"/>
        </w:rPr>
        <w:t>章</w:t>
      </w:r>
      <w:r w:rsidRPr="00BA6748">
        <w:rPr>
          <w:lang w:eastAsia="zh-CN"/>
        </w:rPr>
        <w:tab/>
      </w:r>
      <w:r w:rsidRPr="00BA6748">
        <w:rPr>
          <w:rFonts w:hint="eastAsia"/>
          <w:lang w:eastAsia="zh-CN"/>
        </w:rPr>
        <w:t>关于无线电的特别条款</w:t>
      </w:r>
      <w:r w:rsidR="00D74F9A">
        <w:rPr>
          <w:lang w:eastAsia="zh-CN"/>
        </w:rPr>
        <w:tab/>
      </w:r>
      <w:r w:rsidR="00D74F9A">
        <w:rPr>
          <w:lang w:eastAsia="zh-CN"/>
        </w:rPr>
        <w:tab/>
        <w:t>49</w:t>
      </w:r>
    </w:p>
    <w:p w:rsidR="00942BD9" w:rsidRPr="00BA6748" w:rsidRDefault="00942BD9" w:rsidP="00DA1E16">
      <w:pPr>
        <w:pStyle w:val="TOC2"/>
        <w:tabs>
          <w:tab w:val="clear" w:pos="1985"/>
          <w:tab w:val="left" w:pos="1418"/>
        </w:tabs>
        <w:ind w:left="1418" w:hanging="1418"/>
        <w:rPr>
          <w:lang w:eastAsia="zh-CN"/>
        </w:rPr>
      </w:pPr>
      <w:r w:rsidRPr="00BA6748">
        <w:rPr>
          <w:rFonts w:hint="eastAsia"/>
          <w:lang w:eastAsia="zh-CN"/>
        </w:rPr>
        <w:t>第</w:t>
      </w:r>
      <w:r w:rsidRPr="00BA6748">
        <w:rPr>
          <w:rFonts w:hint="eastAsia"/>
          <w:lang w:eastAsia="zh-CN"/>
        </w:rPr>
        <w:t xml:space="preserve"> </w:t>
      </w:r>
      <w:r w:rsidRPr="00BA6748">
        <w:rPr>
          <w:rFonts w:hint="eastAsia"/>
          <w:lang w:eastAsia="zh-CN"/>
        </w:rPr>
        <w:t>八</w:t>
      </w:r>
      <w:r w:rsidRPr="00BA6748">
        <w:rPr>
          <w:rFonts w:hint="eastAsia"/>
          <w:lang w:eastAsia="zh-CN"/>
        </w:rPr>
        <w:t xml:space="preserve"> </w:t>
      </w:r>
      <w:r w:rsidRPr="00BA6748">
        <w:rPr>
          <w:rFonts w:hint="eastAsia"/>
          <w:lang w:eastAsia="zh-CN"/>
        </w:rPr>
        <w:t>章</w:t>
      </w:r>
      <w:r w:rsidRPr="00BA6748">
        <w:rPr>
          <w:lang w:eastAsia="zh-CN"/>
        </w:rPr>
        <w:tab/>
      </w:r>
      <w:r w:rsidRPr="00BA6748">
        <w:rPr>
          <w:rFonts w:hint="eastAsia"/>
          <w:lang w:eastAsia="zh-CN"/>
        </w:rPr>
        <w:t>与联合国、其他国际组织和非会员国的关系</w:t>
      </w:r>
      <w:r w:rsidRPr="00BA6748">
        <w:rPr>
          <w:lang w:eastAsia="zh-CN"/>
        </w:rPr>
        <w:tab/>
      </w:r>
      <w:r w:rsidRPr="00BA6748">
        <w:rPr>
          <w:lang w:eastAsia="zh-CN"/>
        </w:rPr>
        <w:tab/>
      </w:r>
      <w:r w:rsidR="00D74F9A">
        <w:rPr>
          <w:lang w:eastAsia="zh-CN"/>
        </w:rPr>
        <w:t>52</w:t>
      </w:r>
    </w:p>
    <w:p w:rsidR="00942BD9" w:rsidRDefault="00942BD9" w:rsidP="00DA1E16">
      <w:pPr>
        <w:pStyle w:val="TOC2"/>
        <w:tabs>
          <w:tab w:val="clear" w:pos="1985"/>
          <w:tab w:val="left" w:pos="1418"/>
        </w:tabs>
        <w:ind w:left="1418" w:hanging="1418"/>
        <w:rPr>
          <w:noProof/>
          <w:lang w:val="fr-FR" w:eastAsia="zh-CN"/>
        </w:rPr>
      </w:pPr>
      <w:r w:rsidRPr="00BA6748">
        <w:rPr>
          <w:rFonts w:hint="eastAsia"/>
          <w:lang w:eastAsia="zh-CN"/>
        </w:rPr>
        <w:t>第</w:t>
      </w:r>
      <w:r w:rsidRPr="00BA6748">
        <w:rPr>
          <w:rFonts w:hint="eastAsia"/>
          <w:lang w:eastAsia="zh-CN"/>
        </w:rPr>
        <w:t xml:space="preserve"> </w:t>
      </w:r>
      <w:r w:rsidRPr="00BA6748">
        <w:rPr>
          <w:rFonts w:hint="eastAsia"/>
          <w:lang w:eastAsia="zh-CN"/>
        </w:rPr>
        <w:t>九</w:t>
      </w:r>
      <w:r w:rsidRPr="00BA6748">
        <w:rPr>
          <w:rFonts w:hint="eastAsia"/>
          <w:lang w:eastAsia="zh-CN"/>
        </w:rPr>
        <w:t xml:space="preserve"> </w:t>
      </w:r>
      <w:r w:rsidRPr="00BA6748">
        <w:rPr>
          <w:rFonts w:hint="eastAsia"/>
          <w:lang w:eastAsia="zh-CN"/>
        </w:rPr>
        <w:t>章</w:t>
      </w:r>
      <w:r w:rsidRPr="00BA6748">
        <w:rPr>
          <w:lang w:eastAsia="zh-CN"/>
        </w:rPr>
        <w:tab/>
      </w:r>
      <w:r w:rsidRPr="00BA6748">
        <w:rPr>
          <w:rFonts w:hint="eastAsia"/>
          <w:lang w:eastAsia="zh-CN"/>
        </w:rPr>
        <w:t>最后条款</w:t>
      </w:r>
      <w:r>
        <w:rPr>
          <w:noProof/>
          <w:lang w:val="fr-FR" w:eastAsia="zh-CN"/>
        </w:rPr>
        <w:tab/>
      </w:r>
      <w:r>
        <w:rPr>
          <w:noProof/>
          <w:lang w:val="fr-FR" w:eastAsia="zh-CN"/>
        </w:rPr>
        <w:tab/>
      </w:r>
      <w:r w:rsidR="00D74F9A">
        <w:rPr>
          <w:lang w:val="fr-FR" w:eastAsia="zh-CN"/>
        </w:rPr>
        <w:t>54</w:t>
      </w:r>
    </w:p>
    <w:p w:rsidR="00942BD9" w:rsidRPr="002C3687" w:rsidRDefault="00942BD9" w:rsidP="00942BD9">
      <w:pPr>
        <w:pStyle w:val="Heading1"/>
        <w:ind w:left="0" w:firstLine="0"/>
        <w:jc w:val="center"/>
        <w:rPr>
          <w:lang w:val="fr-FR" w:eastAsia="zh-CN"/>
        </w:rPr>
      </w:pPr>
      <w:r>
        <w:rPr>
          <w:rFonts w:hint="eastAsia"/>
          <w:lang w:eastAsia="zh-CN"/>
        </w:rPr>
        <w:t>《国际电信联盟公约》</w:t>
      </w:r>
    </w:p>
    <w:p w:rsidR="00942BD9" w:rsidRPr="00BA6748" w:rsidRDefault="00942BD9" w:rsidP="00DA1E16">
      <w:pPr>
        <w:pStyle w:val="TOC2"/>
        <w:ind w:left="1418" w:hanging="1418"/>
        <w:rPr>
          <w:lang w:eastAsia="zh-CN"/>
        </w:rPr>
      </w:pPr>
      <w:r>
        <w:rPr>
          <w:rFonts w:hint="eastAsia"/>
          <w:lang w:val="fr-FR" w:eastAsia="zh-CN"/>
        </w:rPr>
        <w:t>第</w:t>
      </w:r>
      <w:r>
        <w:rPr>
          <w:rFonts w:hint="eastAsia"/>
          <w:lang w:val="fr-FR" w:eastAsia="zh-CN"/>
        </w:rPr>
        <w:t xml:space="preserve"> </w:t>
      </w:r>
      <w:r>
        <w:rPr>
          <w:rFonts w:hint="eastAsia"/>
          <w:lang w:val="fr-FR" w:eastAsia="zh-CN"/>
        </w:rPr>
        <w:t>一</w:t>
      </w:r>
      <w:r w:rsidRPr="00BA6748">
        <w:rPr>
          <w:rFonts w:hint="eastAsia"/>
          <w:lang w:eastAsia="zh-CN"/>
        </w:rPr>
        <w:t xml:space="preserve"> </w:t>
      </w:r>
      <w:r w:rsidRPr="00BA6748">
        <w:rPr>
          <w:rFonts w:hint="eastAsia"/>
          <w:lang w:eastAsia="zh-CN"/>
        </w:rPr>
        <w:t>章</w:t>
      </w:r>
      <w:r w:rsidRPr="00BA6748">
        <w:rPr>
          <w:lang w:eastAsia="zh-CN"/>
        </w:rPr>
        <w:tab/>
      </w:r>
      <w:r w:rsidRPr="00BA6748">
        <w:rPr>
          <w:rFonts w:hint="eastAsia"/>
          <w:lang w:eastAsia="zh-CN"/>
        </w:rPr>
        <w:t>国际电联职能的行使</w:t>
      </w:r>
      <w:r w:rsidR="00D74F9A">
        <w:rPr>
          <w:lang w:eastAsia="zh-CN"/>
        </w:rPr>
        <w:tab/>
      </w:r>
      <w:r w:rsidR="00D74F9A">
        <w:rPr>
          <w:lang w:eastAsia="zh-CN"/>
        </w:rPr>
        <w:tab/>
        <w:t>69</w:t>
      </w:r>
    </w:p>
    <w:p w:rsidR="00942BD9" w:rsidRPr="00BA6748" w:rsidRDefault="00942BD9" w:rsidP="00DA1E16">
      <w:pPr>
        <w:pStyle w:val="TOC2"/>
        <w:ind w:left="1418" w:hanging="1418"/>
        <w:rPr>
          <w:lang w:eastAsia="zh-CN"/>
        </w:rPr>
      </w:pPr>
      <w:r w:rsidRPr="00BA6748">
        <w:rPr>
          <w:rFonts w:hint="eastAsia"/>
          <w:lang w:eastAsia="zh-CN"/>
        </w:rPr>
        <w:t>第</w:t>
      </w:r>
      <w:r w:rsidRPr="00BA6748">
        <w:rPr>
          <w:rFonts w:hint="eastAsia"/>
          <w:lang w:eastAsia="zh-CN"/>
        </w:rPr>
        <w:t xml:space="preserve"> </w:t>
      </w:r>
      <w:r w:rsidRPr="00BA6748">
        <w:rPr>
          <w:rFonts w:hint="eastAsia"/>
          <w:lang w:eastAsia="zh-CN"/>
        </w:rPr>
        <w:t>二</w:t>
      </w:r>
      <w:r w:rsidRPr="00BA6748">
        <w:rPr>
          <w:rFonts w:hint="eastAsia"/>
          <w:lang w:eastAsia="zh-CN"/>
        </w:rPr>
        <w:t xml:space="preserve"> </w:t>
      </w:r>
      <w:r w:rsidRPr="00BA6748">
        <w:rPr>
          <w:rFonts w:hint="eastAsia"/>
          <w:lang w:eastAsia="zh-CN"/>
        </w:rPr>
        <w:t>章</w:t>
      </w:r>
      <w:r w:rsidRPr="00BA6748">
        <w:rPr>
          <w:lang w:eastAsia="zh-CN"/>
        </w:rPr>
        <w:tab/>
      </w:r>
      <w:r w:rsidRPr="00BA6748">
        <w:rPr>
          <w:rFonts w:hint="eastAsia"/>
          <w:lang w:eastAsia="zh-CN"/>
        </w:rPr>
        <w:t>关于大会和全会的具体条款</w:t>
      </w:r>
      <w:r w:rsidRPr="00BA6748">
        <w:rPr>
          <w:lang w:eastAsia="zh-CN"/>
        </w:rPr>
        <w:tab/>
      </w:r>
      <w:r w:rsidRPr="00BA6748">
        <w:rPr>
          <w:lang w:eastAsia="zh-CN"/>
        </w:rPr>
        <w:tab/>
        <w:t>1</w:t>
      </w:r>
      <w:r w:rsidR="00D74F9A">
        <w:rPr>
          <w:lang w:eastAsia="zh-CN"/>
        </w:rPr>
        <w:t>31</w:t>
      </w:r>
    </w:p>
    <w:p w:rsidR="00942BD9" w:rsidRPr="00BA6748" w:rsidRDefault="00942BD9" w:rsidP="00DA1E16">
      <w:pPr>
        <w:pStyle w:val="TOC2"/>
        <w:ind w:left="1418" w:hanging="1418"/>
        <w:rPr>
          <w:lang w:eastAsia="zh-CN"/>
        </w:rPr>
      </w:pPr>
      <w:r w:rsidRPr="00BA6748">
        <w:rPr>
          <w:rFonts w:hint="eastAsia"/>
          <w:lang w:eastAsia="zh-CN"/>
        </w:rPr>
        <w:t>第</w:t>
      </w:r>
      <w:r w:rsidRPr="00BA6748">
        <w:rPr>
          <w:rFonts w:hint="eastAsia"/>
          <w:lang w:eastAsia="zh-CN"/>
        </w:rPr>
        <w:t xml:space="preserve"> </w:t>
      </w:r>
      <w:r w:rsidRPr="00BA6748">
        <w:rPr>
          <w:rFonts w:hint="eastAsia"/>
          <w:lang w:eastAsia="zh-CN"/>
        </w:rPr>
        <w:t>三</w:t>
      </w:r>
      <w:r w:rsidRPr="00BA6748">
        <w:rPr>
          <w:rFonts w:hint="eastAsia"/>
          <w:lang w:eastAsia="zh-CN"/>
        </w:rPr>
        <w:t xml:space="preserve"> </w:t>
      </w:r>
      <w:r w:rsidRPr="00BA6748">
        <w:rPr>
          <w:rFonts w:hint="eastAsia"/>
          <w:lang w:eastAsia="zh-CN"/>
        </w:rPr>
        <w:t>章</w:t>
      </w:r>
      <w:r w:rsidRPr="00BA6748">
        <w:rPr>
          <w:lang w:eastAsia="zh-CN"/>
        </w:rPr>
        <w:tab/>
      </w:r>
      <w:r w:rsidRPr="00BA6748">
        <w:rPr>
          <w:rFonts w:hint="eastAsia"/>
          <w:lang w:eastAsia="zh-CN"/>
        </w:rPr>
        <w:t>（删除）</w:t>
      </w:r>
      <w:r w:rsidR="00D1181B">
        <w:rPr>
          <w:lang w:eastAsia="zh-CN"/>
        </w:rPr>
        <w:tab/>
      </w:r>
      <w:r w:rsidR="00D1181B">
        <w:rPr>
          <w:lang w:eastAsia="zh-CN"/>
        </w:rPr>
        <w:tab/>
        <w:t>138</w:t>
      </w:r>
    </w:p>
    <w:p w:rsidR="00942BD9" w:rsidRPr="00BA6748" w:rsidRDefault="00942BD9" w:rsidP="00DA1E16">
      <w:pPr>
        <w:pStyle w:val="TOC2"/>
        <w:ind w:left="1418" w:hanging="1418"/>
        <w:rPr>
          <w:lang w:eastAsia="zh-CN"/>
        </w:rPr>
      </w:pPr>
      <w:r w:rsidRPr="00BA6748">
        <w:rPr>
          <w:rFonts w:hint="eastAsia"/>
          <w:lang w:eastAsia="zh-CN"/>
        </w:rPr>
        <w:t>第</w:t>
      </w:r>
      <w:r w:rsidRPr="00BA6748">
        <w:rPr>
          <w:rFonts w:hint="eastAsia"/>
          <w:lang w:eastAsia="zh-CN"/>
        </w:rPr>
        <w:t xml:space="preserve"> </w:t>
      </w:r>
      <w:r w:rsidRPr="00BA6748">
        <w:rPr>
          <w:rFonts w:hint="eastAsia"/>
          <w:lang w:eastAsia="zh-CN"/>
        </w:rPr>
        <w:t>四</w:t>
      </w:r>
      <w:r w:rsidRPr="00BA6748">
        <w:rPr>
          <w:rFonts w:hint="eastAsia"/>
          <w:lang w:eastAsia="zh-CN"/>
        </w:rPr>
        <w:t xml:space="preserve"> </w:t>
      </w:r>
      <w:r w:rsidRPr="00BA6748">
        <w:rPr>
          <w:rFonts w:hint="eastAsia"/>
          <w:lang w:eastAsia="zh-CN"/>
        </w:rPr>
        <w:t>章</w:t>
      </w:r>
      <w:r w:rsidRPr="00BA6748">
        <w:rPr>
          <w:lang w:eastAsia="zh-CN"/>
        </w:rPr>
        <w:tab/>
      </w:r>
      <w:r w:rsidRPr="00BA6748">
        <w:rPr>
          <w:rFonts w:hint="eastAsia"/>
          <w:lang w:eastAsia="zh-CN"/>
        </w:rPr>
        <w:t>其他条款</w:t>
      </w:r>
      <w:r w:rsidR="00D1181B">
        <w:rPr>
          <w:lang w:eastAsia="zh-CN"/>
        </w:rPr>
        <w:tab/>
      </w:r>
      <w:r w:rsidR="00D1181B">
        <w:rPr>
          <w:lang w:eastAsia="zh-CN"/>
        </w:rPr>
        <w:tab/>
        <w:t>14</w:t>
      </w:r>
      <w:r w:rsidR="00D74F9A">
        <w:rPr>
          <w:lang w:eastAsia="zh-CN"/>
        </w:rPr>
        <w:t>1</w:t>
      </w:r>
    </w:p>
    <w:p w:rsidR="00942BD9" w:rsidRPr="002C3687" w:rsidRDefault="00942BD9" w:rsidP="00942BD9">
      <w:pPr>
        <w:pStyle w:val="Protlangaf"/>
        <w:tabs>
          <w:tab w:val="clear" w:pos="1134"/>
          <w:tab w:val="clear" w:pos="1871"/>
          <w:tab w:val="clear" w:pos="2268"/>
          <w:tab w:val="left" w:pos="7938"/>
        </w:tabs>
        <w:rPr>
          <w:iCs/>
          <w:lang w:eastAsia="zh-CN"/>
        </w:rPr>
      </w:pPr>
      <w:r>
        <w:rPr>
          <w:lang w:eastAsia="zh-CN"/>
        </w:rPr>
        <w:br w:type="page"/>
      </w:r>
      <w:r w:rsidRPr="00702A0F">
        <w:rPr>
          <w:rFonts w:ascii="STKaiti" w:eastAsia="STKaiti" w:hAnsi="STKaiti" w:hint="eastAsia"/>
          <w:i w:val="0"/>
          <w:iCs/>
          <w:lang w:val="en-US" w:eastAsia="zh-CN"/>
        </w:rPr>
        <w:lastRenderedPageBreak/>
        <w:t>页码</w:t>
      </w:r>
    </w:p>
    <w:p w:rsidR="00942BD9" w:rsidRPr="00BA6748" w:rsidRDefault="00942BD9" w:rsidP="00DA1E16">
      <w:pPr>
        <w:pStyle w:val="TOC2"/>
        <w:ind w:left="1418" w:hanging="1418"/>
        <w:rPr>
          <w:lang w:eastAsia="zh-CN"/>
        </w:rPr>
      </w:pPr>
      <w:r>
        <w:rPr>
          <w:rFonts w:hint="eastAsia"/>
          <w:noProof/>
          <w:lang w:val="fr-FR" w:eastAsia="zh-CN"/>
        </w:rPr>
        <w:t>第</w:t>
      </w:r>
      <w:r>
        <w:rPr>
          <w:rFonts w:hint="eastAsia"/>
          <w:lang w:val="fr-FR" w:eastAsia="zh-CN"/>
        </w:rPr>
        <w:t xml:space="preserve"> </w:t>
      </w:r>
      <w:r>
        <w:rPr>
          <w:rFonts w:hint="eastAsia"/>
          <w:lang w:val="fr-FR" w:eastAsia="zh-CN"/>
        </w:rPr>
        <w:t>五</w:t>
      </w:r>
      <w:r>
        <w:rPr>
          <w:rFonts w:hint="eastAsia"/>
          <w:lang w:val="fr-FR" w:eastAsia="zh-CN"/>
        </w:rPr>
        <w:t xml:space="preserve"> </w:t>
      </w:r>
      <w:r>
        <w:rPr>
          <w:rFonts w:hint="eastAsia"/>
          <w:lang w:val="fr-FR" w:eastAsia="zh-CN"/>
        </w:rPr>
        <w:t>章</w:t>
      </w:r>
      <w:r>
        <w:rPr>
          <w:lang w:val="fr-FR" w:eastAsia="zh-CN"/>
        </w:rPr>
        <w:tab/>
      </w:r>
      <w:r w:rsidRPr="00BA6748">
        <w:rPr>
          <w:rFonts w:hint="eastAsia"/>
          <w:lang w:eastAsia="zh-CN"/>
        </w:rPr>
        <w:t>关于电信业务运营的各项条款</w:t>
      </w:r>
      <w:r w:rsidRPr="00BA6748">
        <w:rPr>
          <w:lang w:eastAsia="zh-CN"/>
        </w:rPr>
        <w:tab/>
      </w:r>
      <w:r w:rsidRPr="00BA6748">
        <w:rPr>
          <w:lang w:eastAsia="zh-CN"/>
        </w:rPr>
        <w:tab/>
        <w:t>1</w:t>
      </w:r>
      <w:r w:rsidR="003863F2">
        <w:rPr>
          <w:lang w:eastAsia="zh-CN"/>
        </w:rPr>
        <w:t>4</w:t>
      </w:r>
      <w:r w:rsidR="00D74F9A">
        <w:rPr>
          <w:lang w:eastAsia="zh-CN"/>
        </w:rPr>
        <w:t>7</w:t>
      </w:r>
    </w:p>
    <w:p w:rsidR="00942BD9" w:rsidRPr="00BA6748" w:rsidRDefault="00942BD9" w:rsidP="00DA1E16">
      <w:pPr>
        <w:pStyle w:val="TOC2"/>
        <w:ind w:left="1418" w:hanging="1418"/>
        <w:rPr>
          <w:lang w:eastAsia="zh-CN"/>
        </w:rPr>
      </w:pPr>
      <w:r w:rsidRPr="00BA6748">
        <w:rPr>
          <w:rFonts w:hint="eastAsia"/>
          <w:lang w:eastAsia="zh-CN"/>
        </w:rPr>
        <w:t>第</w:t>
      </w:r>
      <w:r w:rsidRPr="00BA6748">
        <w:rPr>
          <w:rFonts w:hint="eastAsia"/>
          <w:lang w:eastAsia="zh-CN"/>
        </w:rPr>
        <w:t xml:space="preserve"> </w:t>
      </w:r>
      <w:r w:rsidRPr="00BA6748">
        <w:rPr>
          <w:rFonts w:hint="eastAsia"/>
          <w:lang w:eastAsia="zh-CN"/>
        </w:rPr>
        <w:t>六</w:t>
      </w:r>
      <w:r w:rsidRPr="00BA6748">
        <w:rPr>
          <w:rFonts w:hint="eastAsia"/>
          <w:lang w:eastAsia="zh-CN"/>
        </w:rPr>
        <w:t xml:space="preserve"> </w:t>
      </w:r>
      <w:r w:rsidRPr="00BA6748">
        <w:rPr>
          <w:rFonts w:hint="eastAsia"/>
          <w:lang w:eastAsia="zh-CN"/>
        </w:rPr>
        <w:t>章</w:t>
      </w:r>
      <w:r w:rsidRPr="00BA6748">
        <w:rPr>
          <w:lang w:eastAsia="zh-CN"/>
        </w:rPr>
        <w:tab/>
      </w:r>
      <w:r w:rsidRPr="00BA6748">
        <w:rPr>
          <w:rFonts w:hint="eastAsia"/>
          <w:lang w:eastAsia="zh-CN"/>
        </w:rPr>
        <w:t>仲裁和修订</w:t>
      </w:r>
      <w:r w:rsidR="003863F2">
        <w:rPr>
          <w:lang w:eastAsia="zh-CN"/>
        </w:rPr>
        <w:tab/>
      </w:r>
      <w:r w:rsidR="003863F2">
        <w:rPr>
          <w:lang w:eastAsia="zh-CN"/>
        </w:rPr>
        <w:tab/>
        <w:t>15</w:t>
      </w:r>
      <w:r w:rsidR="00D74F9A">
        <w:rPr>
          <w:lang w:eastAsia="zh-CN"/>
        </w:rPr>
        <w:t>0</w:t>
      </w:r>
    </w:p>
    <w:p w:rsidR="00942BD9" w:rsidRDefault="00942BD9" w:rsidP="00767562">
      <w:pPr>
        <w:pStyle w:val="TOC2"/>
        <w:tabs>
          <w:tab w:val="left" w:pos="1871"/>
        </w:tabs>
        <w:spacing w:before="600"/>
        <w:ind w:left="0" w:firstLine="0"/>
        <w:rPr>
          <w:b/>
          <w:bCs/>
          <w:lang w:val="fr-FR" w:eastAsia="zh-CN"/>
        </w:rPr>
      </w:pPr>
      <w:r>
        <w:rPr>
          <w:rFonts w:hint="eastAsia"/>
          <w:b/>
          <w:bCs/>
          <w:lang w:eastAsia="zh-CN"/>
        </w:rPr>
        <w:t>《国际电联大会、全会和会议的总规则》</w:t>
      </w:r>
      <w:r>
        <w:rPr>
          <w:lang w:val="fr-FR" w:eastAsia="zh-CN"/>
        </w:rPr>
        <w:tab/>
      </w:r>
      <w:r>
        <w:rPr>
          <w:lang w:val="fr-FR" w:eastAsia="zh-CN"/>
        </w:rPr>
        <w:tab/>
        <w:t>1</w:t>
      </w:r>
      <w:r w:rsidR="003863F2">
        <w:rPr>
          <w:lang w:val="fr-FR" w:eastAsia="zh-CN"/>
        </w:rPr>
        <w:t>5</w:t>
      </w:r>
      <w:r w:rsidR="00D74F9A">
        <w:rPr>
          <w:lang w:val="fr-FR" w:eastAsia="zh-CN"/>
        </w:rPr>
        <w:t>9</w:t>
      </w:r>
    </w:p>
    <w:p w:rsidR="00942BD9" w:rsidRDefault="00942BD9" w:rsidP="00DA1E16">
      <w:pPr>
        <w:pStyle w:val="TOC2"/>
        <w:tabs>
          <w:tab w:val="clear" w:pos="1985"/>
          <w:tab w:val="left" w:pos="1701"/>
        </w:tabs>
        <w:spacing w:before="600"/>
        <w:ind w:left="0" w:firstLine="0"/>
        <w:rPr>
          <w:b/>
          <w:bCs/>
          <w:lang w:eastAsia="zh-CN"/>
        </w:rPr>
      </w:pPr>
      <w:r w:rsidRPr="00A006C6">
        <w:rPr>
          <w:rFonts w:hint="eastAsia"/>
          <w:b/>
          <w:bCs/>
          <w:lang w:eastAsia="zh-CN"/>
        </w:rPr>
        <w:t>任选议定书</w:t>
      </w:r>
      <w:r>
        <w:rPr>
          <w:lang w:eastAsia="zh-CN"/>
        </w:rPr>
        <w:tab/>
      </w:r>
      <w:r>
        <w:rPr>
          <w:lang w:eastAsia="zh-CN"/>
        </w:rPr>
        <w:tab/>
      </w:r>
      <w:r w:rsidR="00767562">
        <w:rPr>
          <w:lang w:eastAsia="zh-CN"/>
        </w:rPr>
        <w:tab/>
      </w:r>
      <w:r w:rsidR="003863F2">
        <w:rPr>
          <w:lang w:eastAsia="zh-CN"/>
        </w:rPr>
        <w:t>201</w:t>
      </w:r>
    </w:p>
    <w:p w:rsidR="00942BD9" w:rsidRDefault="00942BD9" w:rsidP="00DA1E16">
      <w:pPr>
        <w:pStyle w:val="TOC2"/>
        <w:tabs>
          <w:tab w:val="clear" w:pos="1985"/>
          <w:tab w:val="left" w:pos="1701"/>
        </w:tabs>
        <w:spacing w:before="600"/>
        <w:ind w:left="0" w:firstLine="0"/>
        <w:rPr>
          <w:lang w:eastAsia="zh-CN"/>
        </w:rPr>
      </w:pPr>
      <w:r>
        <w:rPr>
          <w:rFonts w:hint="eastAsia"/>
          <w:b/>
          <w:bCs/>
          <w:lang w:eastAsia="zh-CN"/>
        </w:rPr>
        <w:t>决定</w:t>
      </w:r>
      <w:r>
        <w:rPr>
          <w:lang w:eastAsia="zh-CN"/>
        </w:rPr>
        <w:tab/>
      </w:r>
      <w:r>
        <w:rPr>
          <w:lang w:eastAsia="zh-CN"/>
        </w:rPr>
        <w:tab/>
      </w:r>
      <w:r w:rsidR="00767562">
        <w:rPr>
          <w:lang w:eastAsia="zh-CN"/>
        </w:rPr>
        <w:tab/>
      </w:r>
      <w:r w:rsidR="003863F2">
        <w:rPr>
          <w:lang w:eastAsia="zh-CN"/>
        </w:rPr>
        <w:t>207</w:t>
      </w:r>
    </w:p>
    <w:p w:rsidR="00942BD9" w:rsidRDefault="00942BD9" w:rsidP="00DA1E16">
      <w:pPr>
        <w:pStyle w:val="TOC2"/>
        <w:tabs>
          <w:tab w:val="clear" w:pos="1985"/>
          <w:tab w:val="left" w:pos="1701"/>
        </w:tabs>
        <w:spacing w:before="600"/>
        <w:ind w:left="0" w:firstLine="0"/>
        <w:rPr>
          <w:lang w:eastAsia="zh-CN"/>
        </w:rPr>
      </w:pPr>
      <w:r>
        <w:rPr>
          <w:rFonts w:hint="eastAsia"/>
          <w:b/>
          <w:bCs/>
          <w:lang w:eastAsia="zh-CN"/>
        </w:rPr>
        <w:t>决议</w:t>
      </w:r>
      <w:r>
        <w:rPr>
          <w:lang w:eastAsia="zh-CN"/>
        </w:rPr>
        <w:tab/>
      </w:r>
      <w:r>
        <w:rPr>
          <w:lang w:eastAsia="zh-CN"/>
        </w:rPr>
        <w:tab/>
      </w:r>
      <w:r w:rsidR="00767562">
        <w:rPr>
          <w:lang w:eastAsia="zh-CN"/>
        </w:rPr>
        <w:tab/>
      </w:r>
      <w:r w:rsidR="003863F2">
        <w:rPr>
          <w:lang w:eastAsia="zh-CN"/>
        </w:rPr>
        <w:t>233</w:t>
      </w:r>
    </w:p>
    <w:p w:rsidR="00942BD9" w:rsidRDefault="00942BD9" w:rsidP="00DA1E16">
      <w:pPr>
        <w:pStyle w:val="TOC2"/>
        <w:tabs>
          <w:tab w:val="clear" w:pos="1985"/>
          <w:tab w:val="left" w:pos="1701"/>
        </w:tabs>
        <w:spacing w:before="600"/>
        <w:ind w:left="0" w:firstLine="0"/>
        <w:rPr>
          <w:lang w:eastAsia="zh-CN"/>
        </w:rPr>
      </w:pPr>
      <w:r>
        <w:rPr>
          <w:rFonts w:hint="eastAsia"/>
          <w:b/>
          <w:bCs/>
          <w:lang w:eastAsia="zh-CN"/>
        </w:rPr>
        <w:t>建议</w:t>
      </w:r>
      <w:r>
        <w:rPr>
          <w:lang w:eastAsia="zh-CN"/>
        </w:rPr>
        <w:tab/>
      </w:r>
      <w:r>
        <w:rPr>
          <w:lang w:eastAsia="zh-CN"/>
        </w:rPr>
        <w:tab/>
      </w:r>
      <w:r w:rsidR="003863F2">
        <w:rPr>
          <w:lang w:eastAsia="zh-CN"/>
        </w:rPr>
        <w:tab/>
        <w:t>833</w:t>
      </w:r>
    </w:p>
    <w:p w:rsidR="00942BD9" w:rsidRDefault="00942BD9" w:rsidP="003863F2">
      <w:pPr>
        <w:pStyle w:val="TOC2"/>
        <w:spacing w:before="600"/>
        <w:ind w:left="284" w:hanging="284"/>
        <w:rPr>
          <w:lang w:eastAsia="zh-CN"/>
        </w:rPr>
      </w:pPr>
      <w:r>
        <w:rPr>
          <w:rFonts w:hint="eastAsia"/>
          <w:b/>
          <w:bCs/>
          <w:lang w:val="fr-FR" w:eastAsia="zh-CN"/>
        </w:rPr>
        <w:t>全权代表大会（</w:t>
      </w:r>
      <w:r>
        <w:rPr>
          <w:b/>
          <w:lang w:val="fr-FR" w:eastAsia="zh-CN"/>
        </w:rPr>
        <w:t>1994</w:t>
      </w:r>
      <w:r>
        <w:rPr>
          <w:rFonts w:hint="eastAsia"/>
          <w:b/>
          <w:lang w:val="fr-FR" w:eastAsia="zh-CN"/>
        </w:rPr>
        <w:t>年，京都）、（</w:t>
      </w:r>
      <w:r>
        <w:rPr>
          <w:b/>
          <w:lang w:val="fr-FR" w:eastAsia="zh-CN"/>
        </w:rPr>
        <w:t>1998</w:t>
      </w:r>
      <w:r>
        <w:rPr>
          <w:rFonts w:hint="eastAsia"/>
          <w:b/>
          <w:lang w:val="fr-FR" w:eastAsia="zh-CN"/>
        </w:rPr>
        <w:t>年，明尼阿波利斯）、（</w:t>
      </w:r>
      <w:r>
        <w:rPr>
          <w:b/>
          <w:lang w:val="fr-FR" w:eastAsia="zh-CN"/>
        </w:rPr>
        <w:t>2002</w:t>
      </w:r>
      <w:r>
        <w:rPr>
          <w:rFonts w:hint="eastAsia"/>
          <w:b/>
          <w:lang w:val="fr-FR" w:eastAsia="zh-CN"/>
        </w:rPr>
        <w:t>年，马拉喀什）</w:t>
      </w:r>
      <w:r w:rsidR="00767562">
        <w:rPr>
          <w:rFonts w:eastAsia="SimSun" w:hint="eastAsia"/>
          <w:b/>
          <w:lang w:val="fr-FR" w:eastAsia="zh-CN"/>
        </w:rPr>
        <w:t>、</w:t>
      </w:r>
      <w:r>
        <w:rPr>
          <w:rFonts w:hint="eastAsia"/>
          <w:b/>
          <w:lang w:val="fr-FR" w:eastAsia="zh-CN"/>
        </w:rPr>
        <w:t>（</w:t>
      </w:r>
      <w:r>
        <w:rPr>
          <w:rFonts w:hint="eastAsia"/>
          <w:b/>
          <w:lang w:val="fr-FR" w:eastAsia="zh-CN"/>
        </w:rPr>
        <w:t>2006</w:t>
      </w:r>
      <w:r>
        <w:rPr>
          <w:rFonts w:hint="eastAsia"/>
          <w:b/>
          <w:lang w:val="fr-FR" w:eastAsia="zh-CN"/>
        </w:rPr>
        <w:t>年，安塔利亚）</w:t>
      </w:r>
      <w:r w:rsidR="00BA6748">
        <w:rPr>
          <w:rFonts w:hint="eastAsia"/>
          <w:b/>
          <w:lang w:val="fr-FR" w:eastAsia="zh-CN"/>
        </w:rPr>
        <w:t>、</w:t>
      </w:r>
      <w:r w:rsidR="00767562">
        <w:rPr>
          <w:rFonts w:hint="eastAsia"/>
          <w:b/>
          <w:lang w:val="fr-FR" w:eastAsia="zh-CN"/>
        </w:rPr>
        <w:t>（</w:t>
      </w:r>
      <w:r w:rsidR="00767562">
        <w:rPr>
          <w:rFonts w:hint="eastAsia"/>
          <w:b/>
          <w:lang w:val="fr-FR" w:eastAsia="zh-CN"/>
        </w:rPr>
        <w:t>20</w:t>
      </w:r>
      <w:r w:rsidR="00767562">
        <w:rPr>
          <w:rFonts w:eastAsia="SimSun" w:hint="eastAsia"/>
          <w:b/>
          <w:lang w:val="fr-FR" w:eastAsia="zh-CN"/>
        </w:rPr>
        <w:t>10</w:t>
      </w:r>
      <w:r w:rsidR="00767562">
        <w:rPr>
          <w:rFonts w:hint="eastAsia"/>
          <w:b/>
          <w:lang w:val="fr-FR" w:eastAsia="zh-CN"/>
        </w:rPr>
        <w:t>年，</w:t>
      </w:r>
      <w:r w:rsidR="00767562">
        <w:rPr>
          <w:rFonts w:eastAsia="SimSun" w:hint="eastAsia"/>
          <w:b/>
          <w:lang w:val="fr-FR" w:eastAsia="zh-CN"/>
        </w:rPr>
        <w:t>瓜达拉哈拉</w:t>
      </w:r>
      <w:r w:rsidR="00767562">
        <w:rPr>
          <w:rFonts w:hint="eastAsia"/>
          <w:b/>
          <w:lang w:val="fr-FR" w:eastAsia="zh-CN"/>
        </w:rPr>
        <w:t>）</w:t>
      </w:r>
      <w:r w:rsidR="00BA6748">
        <w:rPr>
          <w:rFonts w:hint="eastAsia"/>
          <w:b/>
          <w:lang w:val="fr-FR" w:eastAsia="zh-CN"/>
        </w:rPr>
        <w:t>和（</w:t>
      </w:r>
      <w:r w:rsidR="00BA6748">
        <w:rPr>
          <w:rFonts w:hint="eastAsia"/>
          <w:b/>
          <w:lang w:val="fr-FR" w:eastAsia="zh-CN"/>
        </w:rPr>
        <w:t>20</w:t>
      </w:r>
      <w:r w:rsidR="00BA6748">
        <w:rPr>
          <w:rFonts w:eastAsia="SimSun" w:hint="eastAsia"/>
          <w:b/>
          <w:lang w:val="fr-FR" w:eastAsia="zh-CN"/>
        </w:rPr>
        <w:t>1</w:t>
      </w:r>
      <w:r w:rsidR="00BA6748">
        <w:rPr>
          <w:rFonts w:eastAsia="SimSun"/>
          <w:b/>
          <w:lang w:val="fr-FR" w:eastAsia="zh-CN"/>
        </w:rPr>
        <w:t>4</w:t>
      </w:r>
      <w:r w:rsidR="00BA6748">
        <w:rPr>
          <w:rFonts w:hint="eastAsia"/>
          <w:b/>
          <w:lang w:val="fr-FR" w:eastAsia="zh-CN"/>
        </w:rPr>
        <w:t>年，</w:t>
      </w:r>
      <w:r w:rsidR="00BA6748">
        <w:rPr>
          <w:rFonts w:eastAsia="SimSun" w:hint="eastAsia"/>
          <w:b/>
          <w:lang w:val="fr-FR" w:eastAsia="zh-CN"/>
        </w:rPr>
        <w:t>釜山</w:t>
      </w:r>
      <w:r w:rsidR="00BA6748">
        <w:rPr>
          <w:rFonts w:hint="eastAsia"/>
          <w:b/>
          <w:lang w:val="fr-FR" w:eastAsia="zh-CN"/>
        </w:rPr>
        <w:t>）</w:t>
      </w:r>
      <w:r>
        <w:rPr>
          <w:rFonts w:hint="eastAsia"/>
          <w:b/>
          <w:lang w:val="fr-FR" w:eastAsia="zh-CN"/>
        </w:rPr>
        <w:t>通过、修订和废止的决定、决议和建议清单</w:t>
      </w:r>
      <w:r w:rsidR="00767562">
        <w:rPr>
          <w:lang w:eastAsia="zh-CN"/>
        </w:rPr>
        <w:tab/>
      </w:r>
      <w:r w:rsidR="00767562">
        <w:rPr>
          <w:rFonts w:eastAsia="SimSun" w:hint="eastAsia"/>
          <w:lang w:eastAsia="zh-CN"/>
        </w:rPr>
        <w:tab/>
      </w:r>
      <w:r w:rsidR="003863F2">
        <w:rPr>
          <w:rFonts w:eastAsia="SimSun"/>
          <w:lang w:eastAsia="zh-CN"/>
        </w:rPr>
        <w:tab/>
      </w:r>
      <w:r w:rsidR="003863F2">
        <w:rPr>
          <w:lang w:eastAsia="zh-CN"/>
        </w:rPr>
        <w:t>84</w:t>
      </w:r>
      <w:r w:rsidR="00D74F9A">
        <w:rPr>
          <w:lang w:eastAsia="zh-CN"/>
        </w:rPr>
        <w:t>5</w:t>
      </w:r>
    </w:p>
    <w:p w:rsidR="00942BD9" w:rsidRDefault="00942BD9" w:rsidP="00942BD9">
      <w:pPr>
        <w:rPr>
          <w:lang w:val="en-US" w:eastAsia="zh-CN"/>
        </w:rPr>
      </w:pPr>
    </w:p>
    <w:p w:rsidR="00DE1C67" w:rsidRDefault="00DE1C67" w:rsidP="00942BD9">
      <w:pPr>
        <w:rPr>
          <w:lang w:val="en-US" w:eastAsia="zh-CN"/>
        </w:rPr>
      </w:pPr>
    </w:p>
    <w:p w:rsidR="00DE1C67" w:rsidRDefault="00DE1C67" w:rsidP="00942BD9">
      <w:pPr>
        <w:rPr>
          <w:lang w:val="en-US" w:eastAsia="zh-CN"/>
        </w:rPr>
      </w:pPr>
    </w:p>
    <w:p w:rsidR="009920E2" w:rsidRDefault="009920E2" w:rsidP="00942BD9">
      <w:pPr>
        <w:rPr>
          <w:lang w:val="en-US" w:eastAsia="zh-CN"/>
        </w:rPr>
      </w:pPr>
    </w:p>
    <w:p w:rsidR="009920E2" w:rsidRDefault="009920E2" w:rsidP="00942BD9">
      <w:pPr>
        <w:rPr>
          <w:lang w:val="en-US" w:eastAsia="zh-CN"/>
        </w:rPr>
      </w:pPr>
    </w:p>
    <w:p w:rsidR="009920E2" w:rsidRDefault="009920E2" w:rsidP="00942BD9">
      <w:pPr>
        <w:rPr>
          <w:lang w:val="en-US" w:eastAsia="zh-CN"/>
        </w:rPr>
      </w:pPr>
    </w:p>
    <w:p w:rsidR="009920E2" w:rsidRDefault="009920E2" w:rsidP="00942BD9">
      <w:pPr>
        <w:rPr>
          <w:lang w:val="en-US" w:eastAsia="zh-CN"/>
        </w:rPr>
      </w:pPr>
    </w:p>
    <w:p w:rsidR="00DE1C67" w:rsidRDefault="00DE1C67" w:rsidP="00942BD9">
      <w:pPr>
        <w:rPr>
          <w:lang w:val="en-US" w:eastAsia="zh-CN"/>
        </w:rPr>
      </w:pPr>
    </w:p>
    <w:p w:rsidR="00942BD9" w:rsidRDefault="00942BD9" w:rsidP="00942BD9">
      <w:pPr>
        <w:rPr>
          <w:lang w:val="en-US" w:eastAsia="zh-CN"/>
        </w:rPr>
      </w:pPr>
    </w:p>
    <w:p w:rsidR="00942BD9" w:rsidRDefault="00942BD9" w:rsidP="00942BD9">
      <w:pPr>
        <w:pStyle w:val="Arttitle"/>
        <w:tabs>
          <w:tab w:val="left" w:pos="1134"/>
          <w:tab w:val="left" w:pos="1871"/>
          <w:tab w:val="left" w:pos="2268"/>
        </w:tabs>
        <w:spacing w:before="0" w:after="0"/>
        <w:rPr>
          <w:lang w:eastAsia="zh-CN"/>
        </w:rPr>
        <w:sectPr w:rsidR="00942BD9" w:rsidSect="00BA6748">
          <w:headerReference w:type="even" r:id="rId18"/>
          <w:headerReference w:type="first" r:id="rId19"/>
          <w:footnotePr>
            <w:pos w:val="beneathText"/>
          </w:footnotePr>
          <w:type w:val="oddPage"/>
          <w:pgSz w:w="11907" w:h="16840" w:code="9"/>
          <w:pgMar w:top="1418" w:right="1134" w:bottom="1418" w:left="1418" w:header="720" w:footer="720" w:gutter="0"/>
          <w:pgNumType w:fmt="lowerRoman"/>
          <w:cols w:space="720"/>
          <w:vAlign w:val="both"/>
          <w:titlePg/>
        </w:sectPr>
      </w:pPr>
    </w:p>
    <w:p w:rsidR="00942BD9" w:rsidRDefault="00942BD9" w:rsidP="009920E2">
      <w:pPr>
        <w:pStyle w:val="Heading1"/>
        <w:spacing w:before="0"/>
        <w:jc w:val="center"/>
        <w:rPr>
          <w:sz w:val="30"/>
          <w:lang w:val="fr-FR" w:eastAsia="zh-CN"/>
        </w:rPr>
      </w:pPr>
      <w:r>
        <w:rPr>
          <w:rFonts w:hint="eastAsia"/>
          <w:lang w:eastAsia="zh-CN"/>
        </w:rPr>
        <w:lastRenderedPageBreak/>
        <w:t>目录</w:t>
      </w:r>
    </w:p>
    <w:p w:rsidR="00942BD9" w:rsidRDefault="00942BD9" w:rsidP="00BA6748">
      <w:pPr>
        <w:pStyle w:val="Heading1"/>
        <w:jc w:val="center"/>
        <w:rPr>
          <w:sz w:val="30"/>
          <w:lang w:val="fr-FR" w:eastAsia="zh-CN"/>
        </w:rPr>
      </w:pPr>
      <w:r>
        <w:rPr>
          <w:rFonts w:hint="eastAsia"/>
          <w:lang w:eastAsia="zh-CN"/>
        </w:rPr>
        <w:t>《国际电信联盟组织法》</w:t>
      </w:r>
    </w:p>
    <w:p w:rsidR="00942BD9" w:rsidRPr="002C3687" w:rsidRDefault="00942BD9" w:rsidP="00942BD9">
      <w:pPr>
        <w:pStyle w:val="Protlangaf"/>
        <w:tabs>
          <w:tab w:val="clear" w:pos="1134"/>
          <w:tab w:val="clear" w:pos="1871"/>
          <w:tab w:val="clear" w:pos="2268"/>
          <w:tab w:val="left" w:pos="7938"/>
        </w:tabs>
        <w:rPr>
          <w:iCs/>
          <w:lang w:val="en-US" w:eastAsia="zh-CN"/>
        </w:rPr>
      </w:pPr>
      <w:r w:rsidRPr="00702A0F">
        <w:rPr>
          <w:rFonts w:ascii="STKaiti" w:eastAsia="STKaiti" w:hAnsi="STKaiti" w:hint="eastAsia"/>
          <w:i w:val="0"/>
          <w:iCs/>
          <w:lang w:val="en-US" w:eastAsia="zh-CN"/>
        </w:rPr>
        <w:t>页码</w:t>
      </w:r>
    </w:p>
    <w:p w:rsidR="00942BD9" w:rsidRDefault="00942BD9" w:rsidP="00942BD9">
      <w:pPr>
        <w:pStyle w:val="TOC2"/>
        <w:spacing w:before="240"/>
        <w:ind w:left="567" w:hanging="567"/>
        <w:rPr>
          <w:lang w:val="en-US" w:eastAsia="zh-CN"/>
        </w:rPr>
      </w:pPr>
      <w:r>
        <w:rPr>
          <w:rFonts w:hint="eastAsia"/>
          <w:noProof/>
          <w:lang w:eastAsia="zh-CN"/>
        </w:rPr>
        <w:t>序言</w:t>
      </w:r>
      <w:r>
        <w:rPr>
          <w:lang w:val="en-US" w:eastAsia="zh-CN"/>
        </w:rPr>
        <w:tab/>
      </w:r>
      <w:r>
        <w:rPr>
          <w:lang w:val="en-US" w:eastAsia="zh-CN"/>
        </w:rPr>
        <w:tab/>
      </w:r>
      <w:r>
        <w:rPr>
          <w:rFonts w:hint="eastAsia"/>
          <w:lang w:val="en-US" w:eastAsia="zh-CN"/>
        </w:rPr>
        <w:tab/>
      </w:r>
      <w:r w:rsidR="00767562">
        <w:rPr>
          <w:rFonts w:eastAsia="SimSun" w:hint="eastAsia"/>
          <w:lang w:val="en-US" w:eastAsia="zh-CN"/>
        </w:rPr>
        <w:tab/>
      </w:r>
      <w:r>
        <w:rPr>
          <w:lang w:val="en-US" w:eastAsia="zh-CN"/>
        </w:rPr>
        <w:t>3</w:t>
      </w:r>
    </w:p>
    <w:p w:rsidR="00942BD9" w:rsidRPr="001E547A" w:rsidRDefault="00942BD9" w:rsidP="00D82B61">
      <w:pPr>
        <w:pStyle w:val="TOC1"/>
        <w:rPr>
          <w:b w:val="0"/>
          <w:bCs/>
          <w:lang w:eastAsia="zh-CN"/>
        </w:rPr>
      </w:pPr>
      <w:r w:rsidRPr="00D82B61">
        <w:rPr>
          <w:rFonts w:ascii="SimSun" w:eastAsia="SimSun" w:hAnsi="SimSun" w:cs="SimSun" w:hint="eastAsia"/>
          <w:lang w:val="fr-FR" w:eastAsia="zh-CN"/>
        </w:rPr>
        <w:t>第</w:t>
      </w:r>
      <w:r w:rsidRPr="00D82B61">
        <w:rPr>
          <w:lang w:val="fr-FR" w:eastAsia="zh-CN"/>
        </w:rPr>
        <w:t> </w:t>
      </w:r>
      <w:r w:rsidRPr="00D82B61">
        <w:rPr>
          <w:rFonts w:ascii="SimSun" w:eastAsia="SimSun" w:hAnsi="SimSun" w:cs="SimSun" w:hint="eastAsia"/>
          <w:lang w:val="fr-FR" w:eastAsia="zh-CN"/>
        </w:rPr>
        <w:t>一</w:t>
      </w:r>
      <w:r w:rsidRPr="00D82B61">
        <w:rPr>
          <w:lang w:val="fr-FR" w:eastAsia="zh-CN"/>
        </w:rPr>
        <w:t> </w:t>
      </w:r>
      <w:r w:rsidRPr="00D82B61">
        <w:rPr>
          <w:rFonts w:ascii="SimSun" w:eastAsia="SimSun" w:hAnsi="SimSun" w:cs="SimSun" w:hint="eastAsia"/>
          <w:lang w:val="fr-FR" w:eastAsia="zh-CN"/>
        </w:rPr>
        <w:t>章</w:t>
      </w:r>
      <w:r w:rsidRPr="00D82B61">
        <w:rPr>
          <w:lang w:val="fr-FR" w:eastAsia="zh-CN"/>
        </w:rPr>
        <w:t>  –  </w:t>
      </w:r>
      <w:r w:rsidRPr="00D82B61">
        <w:rPr>
          <w:rFonts w:ascii="SimSun" w:eastAsia="SimSun" w:hAnsi="SimSun" w:cs="SimSun" w:hint="eastAsia"/>
          <w:lang w:val="fr-FR" w:eastAsia="zh-CN"/>
        </w:rPr>
        <w:t>基本条款</w:t>
      </w:r>
      <w:r w:rsidR="00D82B61" w:rsidRPr="001E547A">
        <w:rPr>
          <w:b w:val="0"/>
          <w:bCs/>
          <w:lang w:val="fr-FR" w:eastAsia="zh-CN"/>
        </w:rPr>
        <w:tab/>
      </w:r>
      <w:r w:rsidR="00D82B61" w:rsidRPr="001E547A">
        <w:rPr>
          <w:b w:val="0"/>
          <w:bCs/>
          <w:lang w:val="fr-FR" w:eastAsia="zh-CN"/>
        </w:rPr>
        <w:tab/>
        <w:t>3</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1</w:t>
      </w:r>
      <w:r>
        <w:rPr>
          <w:rFonts w:hint="eastAsia"/>
          <w:lang w:val="fr-FR" w:eastAsia="zh-CN"/>
        </w:rPr>
        <w:t>条</w:t>
      </w:r>
      <w:r>
        <w:rPr>
          <w:lang w:val="fr-FR" w:eastAsia="zh-CN"/>
        </w:rPr>
        <w:tab/>
      </w:r>
      <w:r>
        <w:rPr>
          <w:rFonts w:hint="eastAsia"/>
          <w:lang w:val="fr-FR" w:eastAsia="zh-CN"/>
        </w:rPr>
        <w:t>国际</w:t>
      </w:r>
      <w:r>
        <w:rPr>
          <w:rFonts w:hint="eastAsia"/>
          <w:lang w:eastAsia="zh-CN"/>
        </w:rPr>
        <w:t>电联的宗旨</w:t>
      </w:r>
      <w:r>
        <w:rPr>
          <w:lang w:val="fr-FR" w:eastAsia="zh-CN"/>
        </w:rPr>
        <w:tab/>
      </w:r>
      <w:r>
        <w:rPr>
          <w:lang w:val="fr-FR" w:eastAsia="zh-CN"/>
        </w:rPr>
        <w:tab/>
        <w:t>3</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2</w:t>
      </w:r>
      <w:r>
        <w:rPr>
          <w:rFonts w:hint="eastAsia"/>
          <w:lang w:val="fr-FR" w:eastAsia="zh-CN"/>
        </w:rPr>
        <w:t>条</w:t>
      </w:r>
      <w:r>
        <w:rPr>
          <w:rFonts w:hint="eastAsia"/>
          <w:lang w:val="fr-FR" w:eastAsia="zh-CN"/>
        </w:rPr>
        <w:tab/>
      </w:r>
      <w:r>
        <w:rPr>
          <w:rFonts w:hint="eastAsia"/>
          <w:lang w:val="fr-FR" w:eastAsia="zh-CN"/>
        </w:rPr>
        <w:t>国际</w:t>
      </w:r>
      <w:r>
        <w:rPr>
          <w:rFonts w:hint="eastAsia"/>
          <w:lang w:eastAsia="zh-CN"/>
        </w:rPr>
        <w:t>电联的组成</w:t>
      </w:r>
      <w:r>
        <w:rPr>
          <w:lang w:val="fr-FR" w:eastAsia="zh-CN"/>
        </w:rPr>
        <w:tab/>
      </w:r>
      <w:r>
        <w:rPr>
          <w:lang w:val="fr-FR" w:eastAsia="zh-CN"/>
        </w:rPr>
        <w:tab/>
      </w:r>
      <w:r w:rsidR="00E43428">
        <w:rPr>
          <w:lang w:val="fr-FR" w:eastAsia="zh-CN"/>
        </w:rPr>
        <w:t>7</w:t>
      </w:r>
    </w:p>
    <w:p w:rsidR="00942BD9" w:rsidRPr="00767562" w:rsidRDefault="00942BD9" w:rsidP="00DA1E16">
      <w:pPr>
        <w:pStyle w:val="TOC2"/>
        <w:tabs>
          <w:tab w:val="left" w:pos="1414"/>
        </w:tabs>
        <w:ind w:left="1414" w:hanging="1414"/>
        <w:rPr>
          <w:rFonts w:eastAsia="SimSun"/>
          <w:lang w:val="fr-FR" w:eastAsia="zh-CN"/>
        </w:rPr>
      </w:pPr>
      <w:r>
        <w:rPr>
          <w:rFonts w:hint="eastAsia"/>
          <w:lang w:val="fr-FR" w:eastAsia="zh-CN"/>
        </w:rPr>
        <w:t>第</w:t>
      </w:r>
      <w:r>
        <w:rPr>
          <w:rFonts w:hint="eastAsia"/>
          <w:lang w:val="fr-FR" w:eastAsia="zh-CN"/>
        </w:rPr>
        <w:t>3</w:t>
      </w:r>
      <w:r>
        <w:rPr>
          <w:rFonts w:hint="eastAsia"/>
          <w:lang w:val="fr-FR" w:eastAsia="zh-CN"/>
        </w:rPr>
        <w:t>条</w:t>
      </w:r>
      <w:r>
        <w:rPr>
          <w:lang w:val="fr-FR" w:eastAsia="zh-CN"/>
        </w:rPr>
        <w:tab/>
      </w:r>
      <w:r w:rsidR="005579CB">
        <w:rPr>
          <w:rFonts w:hint="eastAsia"/>
          <w:lang w:eastAsia="zh-CN"/>
        </w:rPr>
        <w:t>成</w:t>
      </w:r>
      <w:r>
        <w:rPr>
          <w:rFonts w:hint="eastAsia"/>
          <w:lang w:eastAsia="zh-CN"/>
        </w:rPr>
        <w:t>员国和部门成员的权利和义务</w:t>
      </w:r>
      <w:r>
        <w:rPr>
          <w:lang w:val="fr-FR" w:eastAsia="zh-CN"/>
        </w:rPr>
        <w:tab/>
      </w:r>
      <w:r>
        <w:rPr>
          <w:lang w:val="fr-FR" w:eastAsia="zh-CN"/>
        </w:rPr>
        <w:tab/>
      </w:r>
      <w:r w:rsidR="00E43428">
        <w:rPr>
          <w:rFonts w:eastAsia="SimSun"/>
          <w:lang w:val="fr-FR" w:eastAsia="zh-CN"/>
        </w:rPr>
        <w:t>8</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4</w:t>
      </w:r>
      <w:r>
        <w:rPr>
          <w:rFonts w:hint="eastAsia"/>
          <w:lang w:val="fr-FR" w:eastAsia="zh-CN"/>
        </w:rPr>
        <w:t>条</w:t>
      </w:r>
      <w:r>
        <w:rPr>
          <w:rFonts w:hint="eastAsia"/>
          <w:lang w:val="fr-FR" w:eastAsia="zh-CN"/>
        </w:rPr>
        <w:tab/>
      </w:r>
      <w:r>
        <w:rPr>
          <w:rFonts w:hint="eastAsia"/>
          <w:lang w:val="fr-FR" w:eastAsia="zh-CN"/>
        </w:rPr>
        <w:t>国际</w:t>
      </w:r>
      <w:r>
        <w:rPr>
          <w:rFonts w:hint="eastAsia"/>
          <w:lang w:eastAsia="zh-CN"/>
        </w:rPr>
        <w:t>电联的法规</w:t>
      </w:r>
      <w:r>
        <w:rPr>
          <w:lang w:val="fr-FR" w:eastAsia="zh-CN"/>
        </w:rPr>
        <w:tab/>
      </w:r>
      <w:r>
        <w:rPr>
          <w:lang w:val="fr-FR" w:eastAsia="zh-CN"/>
        </w:rPr>
        <w:tab/>
      </w:r>
      <w:r w:rsidR="00E43428">
        <w:rPr>
          <w:lang w:val="fr-FR" w:eastAsia="zh-CN"/>
        </w:rPr>
        <w:t>9</w:t>
      </w:r>
    </w:p>
    <w:p w:rsidR="00942BD9" w:rsidRPr="00767562" w:rsidRDefault="00942BD9" w:rsidP="00DA1E16">
      <w:pPr>
        <w:pStyle w:val="TOC2"/>
        <w:tabs>
          <w:tab w:val="left" w:pos="1414"/>
        </w:tabs>
        <w:ind w:left="1414" w:hanging="1414"/>
        <w:rPr>
          <w:rFonts w:eastAsia="SimSun"/>
          <w:lang w:val="fr-FR" w:eastAsia="zh-CN"/>
        </w:rPr>
      </w:pPr>
      <w:r>
        <w:rPr>
          <w:rFonts w:hint="eastAsia"/>
          <w:lang w:val="fr-FR" w:eastAsia="zh-CN"/>
        </w:rPr>
        <w:t>第</w:t>
      </w:r>
      <w:r>
        <w:rPr>
          <w:rFonts w:hint="eastAsia"/>
          <w:lang w:val="fr-FR" w:eastAsia="zh-CN"/>
        </w:rPr>
        <w:t>5</w:t>
      </w:r>
      <w:r>
        <w:rPr>
          <w:rFonts w:hint="eastAsia"/>
          <w:lang w:val="fr-FR" w:eastAsia="zh-CN"/>
        </w:rPr>
        <w:t>条</w:t>
      </w:r>
      <w:r>
        <w:rPr>
          <w:rFonts w:hint="eastAsia"/>
          <w:lang w:val="fr-FR" w:eastAsia="zh-CN"/>
        </w:rPr>
        <w:tab/>
      </w:r>
      <w:r>
        <w:rPr>
          <w:rFonts w:hint="eastAsia"/>
          <w:lang w:eastAsia="zh-CN"/>
        </w:rPr>
        <w:t>定义</w:t>
      </w:r>
      <w:r w:rsidR="00767562">
        <w:rPr>
          <w:lang w:val="fr-FR" w:eastAsia="zh-CN"/>
        </w:rPr>
        <w:tab/>
      </w:r>
      <w:r w:rsidR="00DA1E16">
        <w:rPr>
          <w:lang w:val="fr-FR" w:eastAsia="zh-CN"/>
        </w:rPr>
        <w:tab/>
      </w:r>
      <w:r w:rsidR="00767562">
        <w:rPr>
          <w:lang w:val="fr-FR" w:eastAsia="zh-CN"/>
        </w:rPr>
        <w:tab/>
      </w:r>
      <w:r w:rsidR="00E43428">
        <w:rPr>
          <w:lang w:val="fr-FR" w:eastAsia="zh-CN"/>
        </w:rPr>
        <w:t>10</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6</w:t>
      </w:r>
      <w:r>
        <w:rPr>
          <w:rFonts w:hint="eastAsia"/>
          <w:lang w:val="fr-FR" w:eastAsia="zh-CN"/>
        </w:rPr>
        <w:t>条</w:t>
      </w:r>
      <w:r>
        <w:rPr>
          <w:rFonts w:hint="eastAsia"/>
          <w:lang w:val="fr-FR" w:eastAsia="zh-CN"/>
        </w:rPr>
        <w:tab/>
      </w:r>
      <w:r>
        <w:rPr>
          <w:rFonts w:hint="eastAsia"/>
          <w:lang w:val="fr-FR" w:eastAsia="zh-CN"/>
        </w:rPr>
        <w:t>国际</w:t>
      </w:r>
      <w:r>
        <w:rPr>
          <w:rFonts w:hint="eastAsia"/>
          <w:lang w:eastAsia="zh-CN"/>
        </w:rPr>
        <w:t>电联法规的执行</w:t>
      </w:r>
      <w:r>
        <w:rPr>
          <w:lang w:val="fr-FR" w:eastAsia="zh-CN"/>
        </w:rPr>
        <w:tab/>
      </w:r>
      <w:r>
        <w:rPr>
          <w:lang w:val="fr-FR" w:eastAsia="zh-CN"/>
        </w:rPr>
        <w:tab/>
      </w:r>
      <w:r w:rsidR="00E43428">
        <w:rPr>
          <w:lang w:val="fr-FR" w:eastAsia="zh-CN"/>
        </w:rPr>
        <w:t>11</w:t>
      </w:r>
    </w:p>
    <w:p w:rsidR="00942BD9" w:rsidRPr="00767562" w:rsidRDefault="00942BD9" w:rsidP="00DA1E16">
      <w:pPr>
        <w:pStyle w:val="TOC2"/>
        <w:tabs>
          <w:tab w:val="left" w:pos="1414"/>
        </w:tabs>
        <w:ind w:left="1414" w:hanging="1414"/>
        <w:rPr>
          <w:rFonts w:eastAsia="SimSun"/>
          <w:lang w:val="fr-FR" w:eastAsia="zh-CN"/>
        </w:rPr>
      </w:pPr>
      <w:r>
        <w:rPr>
          <w:rFonts w:hint="eastAsia"/>
          <w:lang w:val="fr-FR" w:eastAsia="zh-CN"/>
        </w:rPr>
        <w:t>第</w:t>
      </w:r>
      <w:r>
        <w:rPr>
          <w:rFonts w:hint="eastAsia"/>
          <w:lang w:val="fr-FR" w:eastAsia="zh-CN"/>
        </w:rPr>
        <w:t>7</w:t>
      </w:r>
      <w:r>
        <w:rPr>
          <w:rFonts w:hint="eastAsia"/>
          <w:lang w:val="fr-FR" w:eastAsia="zh-CN"/>
        </w:rPr>
        <w:t>条</w:t>
      </w:r>
      <w:r>
        <w:rPr>
          <w:rFonts w:hint="eastAsia"/>
          <w:lang w:val="fr-FR" w:eastAsia="zh-CN"/>
        </w:rPr>
        <w:tab/>
      </w:r>
      <w:r>
        <w:rPr>
          <w:rFonts w:hint="eastAsia"/>
          <w:lang w:val="fr-FR" w:eastAsia="zh-CN"/>
        </w:rPr>
        <w:t>国际</w:t>
      </w:r>
      <w:r>
        <w:rPr>
          <w:rFonts w:hint="eastAsia"/>
          <w:lang w:eastAsia="zh-CN"/>
        </w:rPr>
        <w:t>电联的结构</w:t>
      </w:r>
      <w:r w:rsidR="00767562">
        <w:rPr>
          <w:lang w:val="fr-FR" w:eastAsia="zh-CN"/>
        </w:rPr>
        <w:tab/>
      </w:r>
      <w:r w:rsidR="00767562">
        <w:rPr>
          <w:lang w:val="fr-FR" w:eastAsia="zh-CN"/>
        </w:rPr>
        <w:tab/>
      </w:r>
      <w:r w:rsidR="00767562">
        <w:rPr>
          <w:rFonts w:eastAsia="SimSun" w:hint="eastAsia"/>
          <w:lang w:val="fr-FR" w:eastAsia="zh-CN"/>
        </w:rPr>
        <w:t>1</w:t>
      </w:r>
      <w:r w:rsidR="00E43428">
        <w:rPr>
          <w:rFonts w:eastAsia="SimSun"/>
          <w:lang w:val="fr-FR" w:eastAsia="zh-CN"/>
        </w:rPr>
        <w:t>1</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8</w:t>
      </w:r>
      <w:r>
        <w:rPr>
          <w:rFonts w:hint="eastAsia"/>
          <w:lang w:val="fr-FR" w:eastAsia="zh-CN"/>
        </w:rPr>
        <w:t>条</w:t>
      </w:r>
      <w:r>
        <w:rPr>
          <w:rFonts w:hint="eastAsia"/>
          <w:lang w:val="fr-FR" w:eastAsia="zh-CN"/>
        </w:rPr>
        <w:tab/>
      </w:r>
      <w:r>
        <w:rPr>
          <w:rFonts w:hint="eastAsia"/>
          <w:lang w:eastAsia="zh-CN"/>
        </w:rPr>
        <w:t>全权代表大会</w:t>
      </w:r>
      <w:r>
        <w:rPr>
          <w:lang w:val="fr-FR" w:eastAsia="zh-CN"/>
        </w:rPr>
        <w:tab/>
      </w:r>
      <w:r>
        <w:rPr>
          <w:lang w:val="fr-FR" w:eastAsia="zh-CN"/>
        </w:rPr>
        <w:tab/>
        <w:t>1</w:t>
      </w:r>
      <w:r w:rsidR="00E43428">
        <w:rPr>
          <w:lang w:val="fr-FR" w:eastAsia="zh-CN"/>
        </w:rPr>
        <w:t>2</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9</w:t>
      </w:r>
      <w:r>
        <w:rPr>
          <w:rFonts w:hint="eastAsia"/>
          <w:lang w:val="fr-FR" w:eastAsia="zh-CN"/>
        </w:rPr>
        <w:t>条</w:t>
      </w:r>
      <w:r>
        <w:rPr>
          <w:rFonts w:hint="eastAsia"/>
          <w:lang w:val="fr-FR" w:eastAsia="zh-CN"/>
        </w:rPr>
        <w:tab/>
      </w:r>
      <w:r>
        <w:rPr>
          <w:rFonts w:hint="eastAsia"/>
          <w:lang w:eastAsia="zh-CN"/>
        </w:rPr>
        <w:t>选举原则及有关问题</w:t>
      </w:r>
      <w:r>
        <w:rPr>
          <w:lang w:val="fr-FR" w:eastAsia="zh-CN"/>
        </w:rPr>
        <w:tab/>
      </w:r>
      <w:r>
        <w:rPr>
          <w:lang w:val="fr-FR" w:eastAsia="zh-CN"/>
        </w:rPr>
        <w:tab/>
        <w:t>1</w:t>
      </w:r>
      <w:r w:rsidR="00E43428">
        <w:rPr>
          <w:lang w:val="fr-FR" w:eastAsia="zh-CN"/>
        </w:rPr>
        <w:t>5</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10</w:t>
      </w:r>
      <w:r>
        <w:rPr>
          <w:rFonts w:hint="eastAsia"/>
          <w:lang w:val="fr-FR" w:eastAsia="zh-CN"/>
        </w:rPr>
        <w:t>条</w:t>
      </w:r>
      <w:r>
        <w:rPr>
          <w:lang w:val="fr-FR" w:eastAsia="zh-CN"/>
        </w:rPr>
        <w:tab/>
      </w:r>
      <w:r>
        <w:rPr>
          <w:rFonts w:hint="eastAsia"/>
          <w:lang w:eastAsia="zh-CN"/>
        </w:rPr>
        <w:t>理事会</w:t>
      </w:r>
      <w:r>
        <w:rPr>
          <w:lang w:val="fr-FR" w:eastAsia="zh-CN"/>
        </w:rPr>
        <w:tab/>
      </w:r>
      <w:r>
        <w:rPr>
          <w:lang w:val="fr-FR" w:eastAsia="zh-CN"/>
        </w:rPr>
        <w:tab/>
        <w:t>1</w:t>
      </w:r>
      <w:r w:rsidR="00E43428">
        <w:rPr>
          <w:lang w:val="fr-FR" w:eastAsia="zh-CN"/>
        </w:rPr>
        <w:t>6</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11</w:t>
      </w:r>
      <w:r>
        <w:rPr>
          <w:rFonts w:hint="eastAsia"/>
          <w:lang w:val="fr-FR" w:eastAsia="zh-CN"/>
        </w:rPr>
        <w:t>条</w:t>
      </w:r>
      <w:r>
        <w:rPr>
          <w:rFonts w:hint="eastAsia"/>
          <w:lang w:val="fr-FR" w:eastAsia="zh-CN"/>
        </w:rPr>
        <w:tab/>
      </w:r>
      <w:r>
        <w:rPr>
          <w:rFonts w:hint="eastAsia"/>
          <w:lang w:eastAsia="zh-CN"/>
        </w:rPr>
        <w:t>总秘书处</w:t>
      </w:r>
      <w:r w:rsidR="00E43428">
        <w:rPr>
          <w:lang w:val="fr-FR" w:eastAsia="zh-CN"/>
        </w:rPr>
        <w:tab/>
      </w:r>
      <w:r w:rsidR="00E43428">
        <w:rPr>
          <w:lang w:val="fr-FR" w:eastAsia="zh-CN"/>
        </w:rPr>
        <w:tab/>
        <w:t>17</w:t>
      </w:r>
    </w:p>
    <w:p w:rsidR="00942BD9" w:rsidRPr="001E547A" w:rsidRDefault="00942BD9" w:rsidP="00E43428">
      <w:pPr>
        <w:pStyle w:val="TOC1"/>
        <w:rPr>
          <w:b w:val="0"/>
          <w:bCs/>
          <w:lang w:eastAsia="zh-CN"/>
        </w:rPr>
      </w:pPr>
      <w:r w:rsidRPr="001E547A">
        <w:rPr>
          <w:rFonts w:ascii="SimSun" w:eastAsia="SimSun" w:hAnsi="SimSun" w:cs="SimSun" w:hint="eastAsia"/>
          <w:lang w:val="fr-FR" w:eastAsia="zh-CN"/>
        </w:rPr>
        <w:t>第</w:t>
      </w:r>
      <w:r w:rsidRPr="001E547A">
        <w:rPr>
          <w:lang w:val="fr-FR" w:eastAsia="zh-CN"/>
        </w:rPr>
        <w:t> </w:t>
      </w:r>
      <w:r w:rsidRPr="001E547A">
        <w:rPr>
          <w:rFonts w:ascii="SimSun" w:eastAsia="SimSun" w:hAnsi="SimSun" w:cs="SimSun" w:hint="eastAsia"/>
          <w:lang w:val="fr-FR" w:eastAsia="zh-CN"/>
        </w:rPr>
        <w:t>二</w:t>
      </w:r>
      <w:r w:rsidRPr="001E547A">
        <w:rPr>
          <w:lang w:val="fr-FR" w:eastAsia="zh-CN"/>
        </w:rPr>
        <w:t> </w:t>
      </w:r>
      <w:r w:rsidRPr="001E547A">
        <w:rPr>
          <w:rFonts w:ascii="SimSun" w:eastAsia="SimSun" w:hAnsi="SimSun" w:cs="SimSun" w:hint="eastAsia"/>
          <w:lang w:val="fr-FR" w:eastAsia="zh-CN"/>
        </w:rPr>
        <w:t>章</w:t>
      </w:r>
      <w:r w:rsidRPr="001E547A">
        <w:rPr>
          <w:lang w:val="en-US" w:eastAsia="zh-CN"/>
        </w:rPr>
        <w:t>  </w:t>
      </w:r>
      <w:r w:rsidRPr="001E547A">
        <w:rPr>
          <w:lang w:val="fr-FR" w:eastAsia="zh-CN"/>
        </w:rPr>
        <w:t>–  </w:t>
      </w:r>
      <w:r w:rsidRPr="001E547A">
        <w:rPr>
          <w:rFonts w:ascii="SimSun" w:eastAsia="SimSun" w:hAnsi="SimSun" w:cs="SimSun" w:hint="eastAsia"/>
          <w:lang w:val="fr-FR" w:eastAsia="zh-CN"/>
        </w:rPr>
        <w:t>无线电通信部门</w:t>
      </w:r>
      <w:r w:rsidR="00D82B61" w:rsidRPr="001E547A">
        <w:rPr>
          <w:b w:val="0"/>
          <w:bCs/>
          <w:lang w:eastAsia="zh-CN"/>
        </w:rPr>
        <w:tab/>
      </w:r>
      <w:r w:rsidR="00D82B61" w:rsidRPr="001E547A">
        <w:rPr>
          <w:b w:val="0"/>
          <w:bCs/>
          <w:lang w:eastAsia="zh-CN"/>
        </w:rPr>
        <w:tab/>
      </w:r>
      <w:r w:rsidR="001E547A" w:rsidRPr="001E547A">
        <w:rPr>
          <w:b w:val="0"/>
          <w:bCs/>
          <w:lang w:eastAsia="zh-CN"/>
        </w:rPr>
        <w:t>1</w:t>
      </w:r>
      <w:r w:rsidR="00E43428">
        <w:rPr>
          <w:b w:val="0"/>
          <w:bCs/>
          <w:lang w:eastAsia="zh-CN"/>
        </w:rPr>
        <w:t>9</w:t>
      </w:r>
    </w:p>
    <w:p w:rsidR="00942BD9" w:rsidRPr="00767562" w:rsidRDefault="00942BD9" w:rsidP="00E43428">
      <w:pPr>
        <w:pStyle w:val="TOC2"/>
        <w:tabs>
          <w:tab w:val="left" w:pos="1414"/>
        </w:tabs>
        <w:ind w:left="1414" w:hanging="1414"/>
        <w:rPr>
          <w:rFonts w:eastAsia="SimSun"/>
          <w:lang w:val="fr-FR" w:eastAsia="zh-CN"/>
        </w:rPr>
      </w:pPr>
      <w:r>
        <w:rPr>
          <w:rFonts w:hint="eastAsia"/>
          <w:lang w:val="fr-FR" w:eastAsia="zh-CN"/>
        </w:rPr>
        <w:t>第</w:t>
      </w:r>
      <w:r>
        <w:rPr>
          <w:lang w:val="fr-FR" w:eastAsia="zh-CN"/>
        </w:rPr>
        <w:t>12</w:t>
      </w:r>
      <w:r>
        <w:rPr>
          <w:rFonts w:hint="eastAsia"/>
          <w:lang w:val="fr-FR" w:eastAsia="zh-CN"/>
        </w:rPr>
        <w:t>条</w:t>
      </w:r>
      <w:r>
        <w:rPr>
          <w:rFonts w:hint="eastAsia"/>
          <w:lang w:val="fr-FR" w:eastAsia="zh-CN"/>
        </w:rPr>
        <w:tab/>
      </w:r>
      <w:r>
        <w:rPr>
          <w:rFonts w:hint="eastAsia"/>
          <w:lang w:eastAsia="zh-CN"/>
        </w:rPr>
        <w:t>职能和结构</w:t>
      </w:r>
      <w:r w:rsidR="00767562">
        <w:rPr>
          <w:lang w:val="fr-FR" w:eastAsia="zh-CN"/>
        </w:rPr>
        <w:tab/>
      </w:r>
      <w:r w:rsidR="00767562">
        <w:rPr>
          <w:lang w:val="fr-FR" w:eastAsia="zh-CN"/>
        </w:rPr>
        <w:tab/>
        <w:t>1</w:t>
      </w:r>
      <w:r w:rsidR="00E43428">
        <w:rPr>
          <w:lang w:val="fr-FR" w:eastAsia="zh-CN"/>
        </w:rPr>
        <w:t>9</w:t>
      </w:r>
    </w:p>
    <w:p w:rsidR="00942BD9" w:rsidRPr="00767562" w:rsidRDefault="00942BD9" w:rsidP="00942BD9">
      <w:pPr>
        <w:pStyle w:val="TOC2"/>
        <w:tabs>
          <w:tab w:val="left" w:pos="1414"/>
        </w:tabs>
        <w:ind w:left="1414" w:hanging="1414"/>
        <w:rPr>
          <w:rFonts w:eastAsia="SimSun"/>
          <w:lang w:val="fr-FR" w:eastAsia="zh-CN"/>
        </w:rPr>
      </w:pPr>
      <w:r>
        <w:rPr>
          <w:rFonts w:hint="eastAsia"/>
          <w:lang w:val="fr-FR" w:eastAsia="zh-CN"/>
        </w:rPr>
        <w:t>第</w:t>
      </w:r>
      <w:r>
        <w:rPr>
          <w:lang w:val="fr-FR" w:eastAsia="zh-CN"/>
        </w:rPr>
        <w:t>13</w:t>
      </w:r>
      <w:r>
        <w:rPr>
          <w:rFonts w:hint="eastAsia"/>
          <w:lang w:val="fr-FR" w:eastAsia="zh-CN"/>
        </w:rPr>
        <w:t>条</w:t>
      </w:r>
      <w:r>
        <w:rPr>
          <w:rFonts w:hint="eastAsia"/>
          <w:lang w:val="fr-FR" w:eastAsia="zh-CN"/>
        </w:rPr>
        <w:tab/>
      </w:r>
      <w:r>
        <w:rPr>
          <w:rFonts w:hint="eastAsia"/>
          <w:lang w:eastAsia="zh-CN"/>
        </w:rPr>
        <w:t>无线电通信大会和无线电通信全会</w:t>
      </w:r>
      <w:r w:rsidR="00E43428">
        <w:rPr>
          <w:lang w:val="fr-FR" w:eastAsia="zh-CN"/>
        </w:rPr>
        <w:tab/>
      </w:r>
      <w:r w:rsidR="00E43428">
        <w:rPr>
          <w:lang w:val="fr-FR" w:eastAsia="zh-CN"/>
        </w:rPr>
        <w:tab/>
        <w:t>20</w:t>
      </w:r>
    </w:p>
    <w:p w:rsidR="00942BD9" w:rsidRPr="00767562" w:rsidRDefault="00942BD9" w:rsidP="00942BD9">
      <w:pPr>
        <w:pStyle w:val="TOC2"/>
        <w:tabs>
          <w:tab w:val="left" w:pos="1414"/>
        </w:tabs>
        <w:ind w:left="1414" w:hanging="1414"/>
        <w:rPr>
          <w:rFonts w:eastAsia="SimSun"/>
          <w:lang w:val="fr-FR" w:eastAsia="zh-CN"/>
        </w:rPr>
      </w:pPr>
      <w:r>
        <w:rPr>
          <w:rFonts w:hint="eastAsia"/>
          <w:lang w:val="fr-FR" w:eastAsia="zh-CN"/>
        </w:rPr>
        <w:t>第</w:t>
      </w:r>
      <w:r>
        <w:rPr>
          <w:rFonts w:hint="eastAsia"/>
          <w:lang w:val="fr-FR" w:eastAsia="zh-CN"/>
        </w:rPr>
        <w:t>14</w:t>
      </w:r>
      <w:r>
        <w:rPr>
          <w:rFonts w:hint="eastAsia"/>
          <w:lang w:val="fr-FR" w:eastAsia="zh-CN"/>
        </w:rPr>
        <w:t>条</w:t>
      </w:r>
      <w:r>
        <w:rPr>
          <w:rFonts w:hint="eastAsia"/>
          <w:lang w:val="fr-FR" w:eastAsia="zh-CN"/>
        </w:rPr>
        <w:tab/>
      </w:r>
      <w:r>
        <w:rPr>
          <w:rFonts w:hint="eastAsia"/>
          <w:lang w:eastAsia="zh-CN"/>
        </w:rPr>
        <w:t>无线电规则委员会</w:t>
      </w:r>
      <w:r w:rsidR="00E43428">
        <w:rPr>
          <w:lang w:val="fr-FR" w:eastAsia="zh-CN"/>
        </w:rPr>
        <w:tab/>
      </w:r>
      <w:r w:rsidR="00E43428">
        <w:rPr>
          <w:lang w:val="fr-FR" w:eastAsia="zh-CN"/>
        </w:rPr>
        <w:tab/>
        <w:t>22</w:t>
      </w:r>
    </w:p>
    <w:p w:rsidR="00942BD9" w:rsidRPr="00CD26AD" w:rsidRDefault="00942BD9" w:rsidP="00942BD9">
      <w:pPr>
        <w:pStyle w:val="TOC2"/>
        <w:tabs>
          <w:tab w:val="left" w:pos="1414"/>
        </w:tabs>
        <w:ind w:left="1414" w:hanging="1414"/>
        <w:rPr>
          <w:rFonts w:eastAsia="SimSun"/>
          <w:lang w:val="fr-FR" w:eastAsia="zh-CN"/>
        </w:rPr>
      </w:pPr>
      <w:r>
        <w:rPr>
          <w:rFonts w:hint="eastAsia"/>
          <w:lang w:val="fr-FR" w:eastAsia="zh-CN"/>
        </w:rPr>
        <w:t>第</w:t>
      </w:r>
      <w:r>
        <w:rPr>
          <w:rFonts w:hint="eastAsia"/>
          <w:lang w:val="fr-FR" w:eastAsia="zh-CN"/>
        </w:rPr>
        <w:t>15</w:t>
      </w:r>
      <w:r>
        <w:rPr>
          <w:rFonts w:hint="eastAsia"/>
          <w:lang w:val="fr-FR" w:eastAsia="zh-CN"/>
        </w:rPr>
        <w:t>条</w:t>
      </w:r>
      <w:r>
        <w:rPr>
          <w:rFonts w:hint="eastAsia"/>
          <w:lang w:val="fr-FR" w:eastAsia="zh-CN"/>
        </w:rPr>
        <w:tab/>
      </w:r>
      <w:r>
        <w:rPr>
          <w:rFonts w:hint="eastAsia"/>
          <w:lang w:eastAsia="zh-CN"/>
        </w:rPr>
        <w:t>无线电通信研究组和顾问组</w:t>
      </w:r>
      <w:r w:rsidR="00CD26AD">
        <w:rPr>
          <w:lang w:val="fr-FR" w:eastAsia="zh-CN"/>
        </w:rPr>
        <w:tab/>
      </w:r>
      <w:r w:rsidR="00CD26AD">
        <w:rPr>
          <w:lang w:val="fr-FR" w:eastAsia="zh-CN"/>
        </w:rPr>
        <w:tab/>
      </w:r>
      <w:r w:rsidR="00E43428">
        <w:rPr>
          <w:rFonts w:eastAsia="SimSun" w:hint="eastAsia"/>
          <w:lang w:val="fr-FR" w:eastAsia="zh-CN"/>
        </w:rPr>
        <w:t>2</w:t>
      </w:r>
      <w:r w:rsidR="00E43428">
        <w:rPr>
          <w:rFonts w:eastAsia="SimSun"/>
          <w:lang w:val="fr-FR" w:eastAsia="zh-CN"/>
        </w:rPr>
        <w:t>4</w:t>
      </w:r>
    </w:p>
    <w:p w:rsidR="00942BD9" w:rsidRPr="00CD26AD" w:rsidRDefault="00942BD9" w:rsidP="00DA1E16">
      <w:pPr>
        <w:pStyle w:val="TOC2"/>
        <w:tabs>
          <w:tab w:val="left" w:pos="1414"/>
        </w:tabs>
        <w:ind w:left="1414" w:hanging="1414"/>
        <w:rPr>
          <w:rFonts w:eastAsia="SimSun"/>
          <w:lang w:val="fr-FR" w:eastAsia="zh-CN"/>
        </w:rPr>
      </w:pPr>
      <w:r>
        <w:rPr>
          <w:rFonts w:hint="eastAsia"/>
          <w:lang w:val="fr-FR" w:eastAsia="zh-CN"/>
        </w:rPr>
        <w:t>第</w:t>
      </w:r>
      <w:r>
        <w:rPr>
          <w:rFonts w:hint="eastAsia"/>
          <w:lang w:val="fr-FR" w:eastAsia="zh-CN"/>
        </w:rPr>
        <w:t>16</w:t>
      </w:r>
      <w:r>
        <w:rPr>
          <w:rFonts w:hint="eastAsia"/>
          <w:lang w:val="fr-FR" w:eastAsia="zh-CN"/>
        </w:rPr>
        <w:t>条</w:t>
      </w:r>
      <w:r>
        <w:rPr>
          <w:rFonts w:hint="eastAsia"/>
          <w:lang w:val="fr-FR" w:eastAsia="zh-CN"/>
        </w:rPr>
        <w:tab/>
      </w:r>
      <w:r>
        <w:rPr>
          <w:rFonts w:hint="eastAsia"/>
          <w:lang w:eastAsia="zh-CN"/>
        </w:rPr>
        <w:t>无线电通信局</w:t>
      </w:r>
      <w:r w:rsidR="00CD26AD">
        <w:rPr>
          <w:lang w:val="fr-FR" w:eastAsia="zh-CN"/>
        </w:rPr>
        <w:tab/>
      </w:r>
      <w:r w:rsidR="00CD26AD">
        <w:rPr>
          <w:lang w:val="fr-FR" w:eastAsia="zh-CN"/>
        </w:rPr>
        <w:tab/>
      </w:r>
      <w:r w:rsidR="00E43428">
        <w:rPr>
          <w:rFonts w:eastAsia="SimSun" w:hint="eastAsia"/>
          <w:lang w:val="fr-FR" w:eastAsia="zh-CN"/>
        </w:rPr>
        <w:t>2</w:t>
      </w:r>
      <w:r w:rsidR="00E43428">
        <w:rPr>
          <w:rFonts w:eastAsia="SimSun"/>
          <w:lang w:val="fr-FR" w:eastAsia="zh-CN"/>
        </w:rPr>
        <w:t>4</w:t>
      </w:r>
    </w:p>
    <w:p w:rsidR="00942BD9" w:rsidRDefault="00942BD9" w:rsidP="00942BD9">
      <w:pPr>
        <w:pStyle w:val="Protlangaf"/>
        <w:tabs>
          <w:tab w:val="clear" w:pos="1134"/>
          <w:tab w:val="clear" w:pos="1871"/>
          <w:tab w:val="clear" w:pos="2268"/>
          <w:tab w:val="left" w:pos="7938"/>
        </w:tabs>
        <w:rPr>
          <w:lang w:val="fr-FR" w:eastAsia="zh-CN"/>
        </w:rPr>
      </w:pPr>
      <w:r>
        <w:rPr>
          <w:lang w:val="fr-FR" w:eastAsia="zh-CN"/>
        </w:rPr>
        <w:br w:type="page"/>
      </w:r>
      <w:r w:rsidRPr="00702A0F">
        <w:rPr>
          <w:rFonts w:ascii="STKaiti" w:eastAsia="STKaiti" w:hAnsi="STKaiti" w:hint="eastAsia"/>
          <w:i w:val="0"/>
          <w:iCs/>
          <w:lang w:val="en-US" w:eastAsia="zh-CN"/>
        </w:rPr>
        <w:lastRenderedPageBreak/>
        <w:t>页码</w:t>
      </w:r>
    </w:p>
    <w:p w:rsidR="00942BD9" w:rsidRPr="001E547A" w:rsidRDefault="00942BD9" w:rsidP="00D82B61">
      <w:pPr>
        <w:pStyle w:val="TOC1"/>
        <w:rPr>
          <w:b w:val="0"/>
          <w:bCs/>
          <w:lang w:val="fr-FR" w:eastAsia="zh-CN"/>
        </w:rPr>
      </w:pPr>
      <w:r>
        <w:rPr>
          <w:rFonts w:ascii="SimSun" w:eastAsia="SimSun" w:hAnsi="SimSun" w:cs="SimSun" w:hint="eastAsia"/>
          <w:lang w:val="fr-FR" w:eastAsia="zh-CN"/>
        </w:rPr>
        <w:t>第</w:t>
      </w:r>
      <w:r>
        <w:rPr>
          <w:lang w:val="fr-FR" w:eastAsia="zh-CN"/>
        </w:rPr>
        <w:t> </w:t>
      </w:r>
      <w:r>
        <w:rPr>
          <w:rFonts w:ascii="SimSun" w:eastAsia="SimSun" w:hAnsi="SimSun" w:cs="SimSun" w:hint="eastAsia"/>
          <w:lang w:val="fr-FR" w:eastAsia="zh-CN"/>
        </w:rPr>
        <w:t>三</w:t>
      </w:r>
      <w:r>
        <w:rPr>
          <w:lang w:val="fr-FR" w:eastAsia="zh-CN"/>
        </w:rPr>
        <w:t> </w:t>
      </w:r>
      <w:r>
        <w:rPr>
          <w:rFonts w:ascii="SimSun" w:eastAsia="SimSun" w:hAnsi="SimSun" w:cs="SimSun" w:hint="eastAsia"/>
          <w:lang w:val="fr-FR" w:eastAsia="zh-CN"/>
        </w:rPr>
        <w:t>章</w:t>
      </w:r>
      <w:r>
        <w:rPr>
          <w:lang w:val="fr-FR" w:eastAsia="zh-CN"/>
        </w:rPr>
        <w:t>  –  </w:t>
      </w:r>
      <w:r>
        <w:rPr>
          <w:rFonts w:ascii="SimSun" w:eastAsia="SimSun" w:hAnsi="SimSun" w:cs="SimSun" w:hint="eastAsia"/>
          <w:lang w:val="fr-FR" w:eastAsia="zh-CN"/>
        </w:rPr>
        <w:t>电信标准化部门</w:t>
      </w:r>
      <w:r w:rsidR="00D82B61" w:rsidRPr="001E547A">
        <w:rPr>
          <w:rFonts w:asciiTheme="minorHAnsi" w:eastAsia="SimSun" w:hAnsiTheme="minorHAnsi" w:cs="SimSun"/>
          <w:b w:val="0"/>
          <w:bCs/>
          <w:lang w:val="fr-FR" w:eastAsia="zh-CN"/>
        </w:rPr>
        <w:tab/>
      </w:r>
      <w:r w:rsidR="00D82B61" w:rsidRPr="001E547A">
        <w:rPr>
          <w:rFonts w:asciiTheme="minorHAnsi" w:eastAsia="SimSun" w:hAnsiTheme="minorHAnsi" w:cs="SimSun"/>
          <w:b w:val="0"/>
          <w:bCs/>
          <w:lang w:val="fr-FR" w:eastAsia="zh-CN"/>
        </w:rPr>
        <w:tab/>
      </w:r>
      <w:r w:rsidR="001E547A" w:rsidRPr="001E547A">
        <w:rPr>
          <w:rFonts w:asciiTheme="minorHAnsi" w:eastAsia="SimSun" w:hAnsiTheme="minorHAnsi" w:cs="SimSun"/>
          <w:b w:val="0"/>
          <w:bCs/>
          <w:lang w:val="fr-FR" w:eastAsia="zh-CN"/>
        </w:rPr>
        <w:t>2</w:t>
      </w:r>
      <w:r w:rsidR="00E43428">
        <w:rPr>
          <w:rFonts w:asciiTheme="minorHAnsi" w:eastAsia="SimSun" w:hAnsiTheme="minorHAnsi" w:cs="SimSun"/>
          <w:b w:val="0"/>
          <w:bCs/>
          <w:lang w:val="fr-FR" w:eastAsia="zh-CN"/>
        </w:rPr>
        <w:t>5</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17</w:t>
      </w:r>
      <w:r>
        <w:rPr>
          <w:rFonts w:hint="eastAsia"/>
          <w:lang w:val="fr-FR" w:eastAsia="zh-CN"/>
        </w:rPr>
        <w:t>条</w:t>
      </w:r>
      <w:r w:rsidR="005A78F0">
        <w:rPr>
          <w:rFonts w:hint="eastAsia"/>
          <w:lang w:val="fr-FR" w:eastAsia="zh-CN"/>
        </w:rPr>
        <w:tab/>
      </w:r>
      <w:r>
        <w:rPr>
          <w:rFonts w:hint="eastAsia"/>
          <w:lang w:eastAsia="zh-CN"/>
        </w:rPr>
        <w:t>职能和结构</w:t>
      </w:r>
      <w:r>
        <w:rPr>
          <w:lang w:val="fr-FR" w:eastAsia="zh-CN"/>
        </w:rPr>
        <w:tab/>
      </w:r>
      <w:r>
        <w:rPr>
          <w:lang w:val="fr-FR" w:eastAsia="zh-CN"/>
        </w:rPr>
        <w:tab/>
        <w:t>2</w:t>
      </w:r>
      <w:r w:rsidR="00E43428">
        <w:rPr>
          <w:rFonts w:eastAsia="SimSun"/>
          <w:lang w:val="fr-FR" w:eastAsia="zh-CN"/>
        </w:rPr>
        <w:t>5</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18</w:t>
      </w:r>
      <w:r>
        <w:rPr>
          <w:rFonts w:hint="eastAsia"/>
          <w:lang w:val="fr-FR" w:eastAsia="zh-CN"/>
        </w:rPr>
        <w:t>条</w:t>
      </w:r>
      <w:r>
        <w:rPr>
          <w:rFonts w:hint="eastAsia"/>
          <w:lang w:val="fr-FR" w:eastAsia="zh-CN"/>
        </w:rPr>
        <w:tab/>
      </w:r>
      <w:r>
        <w:rPr>
          <w:rFonts w:hint="eastAsia"/>
          <w:lang w:eastAsia="zh-CN"/>
        </w:rPr>
        <w:t>世界电信标准化全会</w:t>
      </w:r>
      <w:r>
        <w:rPr>
          <w:lang w:val="fr-FR" w:eastAsia="zh-CN"/>
        </w:rPr>
        <w:tab/>
      </w:r>
      <w:r>
        <w:rPr>
          <w:lang w:val="fr-FR" w:eastAsia="zh-CN"/>
        </w:rPr>
        <w:tab/>
        <w:t>2</w:t>
      </w:r>
      <w:r w:rsidR="00E43428">
        <w:rPr>
          <w:rFonts w:eastAsia="SimSun"/>
          <w:lang w:val="fr-FR" w:eastAsia="zh-CN"/>
        </w:rPr>
        <w:t>6</w:t>
      </w:r>
    </w:p>
    <w:p w:rsidR="00942BD9" w:rsidRPr="00CD26AD" w:rsidRDefault="00942BD9" w:rsidP="00DA1E16">
      <w:pPr>
        <w:pStyle w:val="TOC2"/>
        <w:tabs>
          <w:tab w:val="left" w:pos="1414"/>
        </w:tabs>
        <w:ind w:left="1414" w:hanging="1414"/>
        <w:rPr>
          <w:rFonts w:eastAsia="SimSun"/>
          <w:lang w:val="fr-FR" w:eastAsia="zh-CN"/>
        </w:rPr>
      </w:pPr>
      <w:r>
        <w:rPr>
          <w:rFonts w:hint="eastAsia"/>
          <w:lang w:val="fr-FR" w:eastAsia="zh-CN"/>
        </w:rPr>
        <w:t>第</w:t>
      </w:r>
      <w:r>
        <w:rPr>
          <w:rFonts w:hint="eastAsia"/>
          <w:lang w:val="fr-FR" w:eastAsia="zh-CN"/>
        </w:rPr>
        <w:t>19</w:t>
      </w:r>
      <w:r>
        <w:rPr>
          <w:rFonts w:hint="eastAsia"/>
          <w:lang w:val="fr-FR" w:eastAsia="zh-CN"/>
        </w:rPr>
        <w:t>条</w:t>
      </w:r>
      <w:r w:rsidR="005A78F0">
        <w:rPr>
          <w:rFonts w:hint="eastAsia"/>
          <w:lang w:val="fr-FR" w:eastAsia="zh-CN"/>
        </w:rPr>
        <w:tab/>
      </w:r>
      <w:r>
        <w:rPr>
          <w:rFonts w:hint="eastAsia"/>
          <w:lang w:eastAsia="zh-CN"/>
        </w:rPr>
        <w:t>电信标准化研究组和顾问组</w:t>
      </w:r>
      <w:r w:rsidR="00CD26AD">
        <w:rPr>
          <w:lang w:val="fr-FR" w:eastAsia="zh-CN"/>
        </w:rPr>
        <w:tab/>
      </w:r>
      <w:r w:rsidR="00CD26AD">
        <w:rPr>
          <w:lang w:val="fr-FR" w:eastAsia="zh-CN"/>
        </w:rPr>
        <w:tab/>
        <w:t>2</w:t>
      </w:r>
      <w:r w:rsidR="00E43428">
        <w:rPr>
          <w:rFonts w:eastAsia="SimSun"/>
          <w:lang w:val="fr-FR" w:eastAsia="zh-CN"/>
        </w:rPr>
        <w:t>7</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20</w:t>
      </w:r>
      <w:r>
        <w:rPr>
          <w:rFonts w:hint="eastAsia"/>
          <w:lang w:val="fr-FR" w:eastAsia="zh-CN"/>
        </w:rPr>
        <w:t>条</w:t>
      </w:r>
      <w:r w:rsidR="005A78F0">
        <w:rPr>
          <w:rFonts w:hint="eastAsia"/>
          <w:lang w:val="fr-FR" w:eastAsia="zh-CN"/>
        </w:rPr>
        <w:tab/>
      </w:r>
      <w:r>
        <w:rPr>
          <w:rFonts w:hint="eastAsia"/>
          <w:lang w:eastAsia="zh-CN"/>
        </w:rPr>
        <w:t>电信标准化</w:t>
      </w:r>
      <w:bookmarkStart w:id="0" w:name="_GoBack"/>
      <w:bookmarkEnd w:id="0"/>
      <w:r>
        <w:rPr>
          <w:rFonts w:hint="eastAsia"/>
          <w:lang w:eastAsia="zh-CN"/>
        </w:rPr>
        <w:t>局</w:t>
      </w:r>
      <w:r>
        <w:rPr>
          <w:lang w:val="fr-FR" w:eastAsia="zh-CN"/>
        </w:rPr>
        <w:tab/>
      </w:r>
      <w:r>
        <w:rPr>
          <w:lang w:val="fr-FR" w:eastAsia="zh-CN"/>
        </w:rPr>
        <w:tab/>
        <w:t>2</w:t>
      </w:r>
      <w:r w:rsidR="00E43428">
        <w:rPr>
          <w:rFonts w:eastAsia="SimSun"/>
          <w:lang w:val="fr-FR" w:eastAsia="zh-CN"/>
        </w:rPr>
        <w:t>7</w:t>
      </w:r>
    </w:p>
    <w:p w:rsidR="00942BD9" w:rsidRPr="001E547A" w:rsidRDefault="00942BD9" w:rsidP="00D82B61">
      <w:pPr>
        <w:pStyle w:val="TOC1"/>
        <w:rPr>
          <w:b w:val="0"/>
          <w:bCs/>
          <w:lang w:eastAsia="zh-CN"/>
        </w:rPr>
      </w:pPr>
      <w:bookmarkStart w:id="1" w:name="_Toc422623743"/>
      <w:r w:rsidRPr="00D82B61">
        <w:rPr>
          <w:rFonts w:ascii="SimSun" w:eastAsia="SimSun" w:hAnsi="SimSun" w:cs="SimSun" w:hint="eastAsia"/>
          <w:lang w:eastAsia="zh-CN"/>
        </w:rPr>
        <w:t>第</w:t>
      </w:r>
      <w:r w:rsidRPr="00D82B61">
        <w:rPr>
          <w:lang w:eastAsia="zh-CN"/>
        </w:rPr>
        <w:t> </w:t>
      </w:r>
      <w:r w:rsidRPr="00D82B61">
        <w:rPr>
          <w:rFonts w:ascii="SimSun" w:eastAsia="SimSun" w:hAnsi="SimSun" w:cs="SimSun" w:hint="eastAsia"/>
          <w:lang w:eastAsia="zh-CN"/>
        </w:rPr>
        <w:t>四</w:t>
      </w:r>
      <w:r w:rsidRPr="00D82B61">
        <w:rPr>
          <w:lang w:eastAsia="zh-CN"/>
        </w:rPr>
        <w:t> </w:t>
      </w:r>
      <w:r w:rsidRPr="00D82B61">
        <w:rPr>
          <w:rFonts w:ascii="SimSun" w:eastAsia="SimSun" w:hAnsi="SimSun" w:cs="SimSun" w:hint="eastAsia"/>
          <w:lang w:eastAsia="zh-CN"/>
        </w:rPr>
        <w:t>章</w:t>
      </w:r>
      <w:r w:rsidRPr="00D82B61">
        <w:rPr>
          <w:lang w:eastAsia="zh-CN"/>
        </w:rPr>
        <w:t>  –</w:t>
      </w:r>
      <w:bookmarkEnd w:id="1"/>
      <w:r w:rsidRPr="00D82B61">
        <w:rPr>
          <w:lang w:eastAsia="zh-CN"/>
        </w:rPr>
        <w:t>  </w:t>
      </w:r>
      <w:r w:rsidRPr="00D82B61">
        <w:rPr>
          <w:rFonts w:ascii="SimSun" w:eastAsia="SimSun" w:hAnsi="SimSun" w:cs="SimSun" w:hint="eastAsia"/>
          <w:lang w:eastAsia="zh-CN"/>
        </w:rPr>
        <w:t>电信发展部门</w:t>
      </w:r>
      <w:r w:rsidR="00D82B61" w:rsidRPr="001E547A">
        <w:rPr>
          <w:b w:val="0"/>
          <w:bCs/>
          <w:lang w:eastAsia="zh-CN"/>
        </w:rPr>
        <w:tab/>
      </w:r>
      <w:r w:rsidR="00D82B61" w:rsidRPr="001E547A">
        <w:rPr>
          <w:b w:val="0"/>
          <w:bCs/>
          <w:lang w:eastAsia="zh-CN"/>
        </w:rPr>
        <w:tab/>
      </w:r>
      <w:r w:rsidR="00E43428">
        <w:rPr>
          <w:b w:val="0"/>
          <w:bCs/>
          <w:lang w:eastAsia="zh-CN"/>
        </w:rPr>
        <w:t>28</w:t>
      </w:r>
    </w:p>
    <w:p w:rsidR="00942BD9" w:rsidRDefault="00942BD9" w:rsidP="00CD26AD">
      <w:pPr>
        <w:pStyle w:val="TOC2"/>
        <w:tabs>
          <w:tab w:val="left" w:pos="1414"/>
        </w:tabs>
        <w:ind w:left="1414" w:hanging="1414"/>
        <w:rPr>
          <w:lang w:val="fr-FR" w:eastAsia="zh-CN"/>
        </w:rPr>
      </w:pPr>
      <w:r>
        <w:rPr>
          <w:rFonts w:hint="eastAsia"/>
          <w:lang w:val="fr-FR" w:eastAsia="zh-CN"/>
        </w:rPr>
        <w:t>第</w:t>
      </w:r>
      <w:r>
        <w:rPr>
          <w:lang w:val="fr-FR" w:eastAsia="zh-CN"/>
        </w:rPr>
        <w:t>21</w:t>
      </w:r>
      <w:r>
        <w:rPr>
          <w:rFonts w:hint="eastAsia"/>
          <w:lang w:val="fr-FR" w:eastAsia="zh-CN"/>
        </w:rPr>
        <w:t>条</w:t>
      </w:r>
      <w:r>
        <w:rPr>
          <w:rFonts w:hint="eastAsia"/>
          <w:lang w:val="fr-FR" w:eastAsia="zh-CN"/>
        </w:rPr>
        <w:tab/>
      </w:r>
      <w:r>
        <w:rPr>
          <w:rFonts w:hint="eastAsia"/>
          <w:lang w:eastAsia="zh-CN"/>
        </w:rPr>
        <w:t>职能和结构</w:t>
      </w:r>
      <w:r>
        <w:rPr>
          <w:lang w:val="fr-FR" w:eastAsia="zh-CN"/>
        </w:rPr>
        <w:tab/>
      </w:r>
      <w:r>
        <w:rPr>
          <w:lang w:val="fr-FR" w:eastAsia="zh-CN"/>
        </w:rPr>
        <w:tab/>
        <w:t>2</w:t>
      </w:r>
      <w:r w:rsidR="00E43428">
        <w:rPr>
          <w:rFonts w:eastAsia="SimSun"/>
          <w:lang w:val="fr-FR" w:eastAsia="zh-CN"/>
        </w:rPr>
        <w:t>8</w:t>
      </w:r>
    </w:p>
    <w:p w:rsidR="00942BD9" w:rsidRPr="00CD26AD" w:rsidRDefault="00942BD9" w:rsidP="00CD26AD">
      <w:pPr>
        <w:pStyle w:val="TOC2"/>
        <w:tabs>
          <w:tab w:val="left" w:pos="1414"/>
          <w:tab w:val="left" w:pos="1871"/>
        </w:tabs>
        <w:ind w:left="1414" w:hanging="1414"/>
        <w:rPr>
          <w:rFonts w:eastAsia="SimSun"/>
          <w:lang w:val="fr-FR" w:eastAsia="zh-CN"/>
        </w:rPr>
      </w:pPr>
      <w:r>
        <w:rPr>
          <w:rFonts w:hint="eastAsia"/>
          <w:lang w:val="fr-FR" w:eastAsia="zh-CN"/>
        </w:rPr>
        <w:t>第</w:t>
      </w:r>
      <w:r>
        <w:rPr>
          <w:rFonts w:hint="eastAsia"/>
          <w:lang w:val="fr-FR" w:eastAsia="zh-CN"/>
        </w:rPr>
        <w:t>22</w:t>
      </w:r>
      <w:r>
        <w:rPr>
          <w:rFonts w:hint="eastAsia"/>
          <w:lang w:val="fr-FR" w:eastAsia="zh-CN"/>
        </w:rPr>
        <w:t>条</w:t>
      </w:r>
      <w:r>
        <w:rPr>
          <w:rFonts w:hint="eastAsia"/>
          <w:lang w:val="fr-FR" w:eastAsia="zh-CN"/>
        </w:rPr>
        <w:tab/>
      </w:r>
      <w:r>
        <w:rPr>
          <w:rFonts w:hint="eastAsia"/>
          <w:lang w:eastAsia="zh-CN"/>
        </w:rPr>
        <w:t>电信发展大会</w:t>
      </w:r>
      <w:r w:rsidR="00E43428">
        <w:rPr>
          <w:lang w:val="fr-FR" w:eastAsia="zh-CN"/>
        </w:rPr>
        <w:tab/>
      </w:r>
      <w:r w:rsidR="00E43428">
        <w:rPr>
          <w:lang w:val="fr-FR" w:eastAsia="zh-CN"/>
        </w:rPr>
        <w:tab/>
        <w:t>31</w:t>
      </w:r>
    </w:p>
    <w:p w:rsidR="00942BD9" w:rsidRPr="00CD26AD" w:rsidRDefault="00942BD9" w:rsidP="00942BD9">
      <w:pPr>
        <w:pStyle w:val="TOC2"/>
        <w:tabs>
          <w:tab w:val="left" w:pos="1414"/>
          <w:tab w:val="left" w:pos="1871"/>
        </w:tabs>
        <w:ind w:left="1414" w:hanging="1414"/>
        <w:rPr>
          <w:rFonts w:eastAsia="SimSun"/>
          <w:lang w:val="fr-FR" w:eastAsia="zh-CN"/>
        </w:rPr>
      </w:pPr>
      <w:r>
        <w:rPr>
          <w:rFonts w:hint="eastAsia"/>
          <w:lang w:val="fr-FR" w:eastAsia="zh-CN"/>
        </w:rPr>
        <w:t>第</w:t>
      </w:r>
      <w:r>
        <w:rPr>
          <w:rFonts w:hint="eastAsia"/>
          <w:lang w:val="fr-FR" w:eastAsia="zh-CN"/>
        </w:rPr>
        <w:t>23</w:t>
      </w:r>
      <w:r>
        <w:rPr>
          <w:rFonts w:hint="eastAsia"/>
          <w:lang w:val="fr-FR" w:eastAsia="zh-CN"/>
        </w:rPr>
        <w:t>条</w:t>
      </w:r>
      <w:r>
        <w:rPr>
          <w:rFonts w:hint="eastAsia"/>
          <w:lang w:val="fr-FR" w:eastAsia="zh-CN"/>
        </w:rPr>
        <w:tab/>
      </w:r>
      <w:r>
        <w:rPr>
          <w:rFonts w:hint="eastAsia"/>
          <w:lang w:eastAsia="zh-CN"/>
        </w:rPr>
        <w:t>电信发展研究组和顾问组</w:t>
      </w:r>
      <w:r w:rsidR="00E43428">
        <w:rPr>
          <w:lang w:val="fr-FR" w:eastAsia="zh-CN"/>
        </w:rPr>
        <w:tab/>
      </w:r>
      <w:r w:rsidR="00E43428">
        <w:rPr>
          <w:lang w:val="fr-FR" w:eastAsia="zh-CN"/>
        </w:rPr>
        <w:tab/>
        <w:t>32</w:t>
      </w:r>
    </w:p>
    <w:p w:rsidR="00942BD9" w:rsidRPr="00CD26AD" w:rsidRDefault="00942BD9" w:rsidP="00942BD9">
      <w:pPr>
        <w:pStyle w:val="TOC2"/>
        <w:tabs>
          <w:tab w:val="left" w:pos="1414"/>
          <w:tab w:val="left" w:pos="1871"/>
        </w:tabs>
        <w:ind w:left="1414" w:hanging="1414"/>
        <w:rPr>
          <w:rFonts w:eastAsia="SimSun"/>
          <w:lang w:val="fr-FR" w:eastAsia="zh-CN"/>
        </w:rPr>
      </w:pPr>
      <w:r>
        <w:rPr>
          <w:rFonts w:hint="eastAsia"/>
          <w:lang w:val="fr-FR" w:eastAsia="zh-CN"/>
        </w:rPr>
        <w:t>第</w:t>
      </w:r>
      <w:r>
        <w:rPr>
          <w:rFonts w:hint="eastAsia"/>
          <w:lang w:val="fr-FR" w:eastAsia="zh-CN"/>
        </w:rPr>
        <w:t>24</w:t>
      </w:r>
      <w:r>
        <w:rPr>
          <w:rFonts w:hint="eastAsia"/>
          <w:lang w:val="fr-FR" w:eastAsia="zh-CN"/>
        </w:rPr>
        <w:t>条</w:t>
      </w:r>
      <w:r>
        <w:rPr>
          <w:rFonts w:hint="eastAsia"/>
          <w:lang w:val="fr-FR" w:eastAsia="zh-CN"/>
        </w:rPr>
        <w:tab/>
      </w:r>
      <w:r>
        <w:rPr>
          <w:rFonts w:hint="eastAsia"/>
          <w:lang w:eastAsia="zh-CN"/>
        </w:rPr>
        <w:t>电信发展局</w:t>
      </w:r>
      <w:r w:rsidR="00E43428">
        <w:rPr>
          <w:lang w:val="fr-FR" w:eastAsia="zh-CN"/>
        </w:rPr>
        <w:tab/>
      </w:r>
      <w:r w:rsidR="00E43428">
        <w:rPr>
          <w:lang w:val="fr-FR" w:eastAsia="zh-CN"/>
        </w:rPr>
        <w:tab/>
        <w:t>32</w:t>
      </w:r>
    </w:p>
    <w:p w:rsidR="00942BD9" w:rsidRPr="001E547A" w:rsidRDefault="00942BD9" w:rsidP="00D82B61">
      <w:pPr>
        <w:pStyle w:val="TOC1"/>
        <w:rPr>
          <w:b w:val="0"/>
          <w:bCs/>
          <w:szCs w:val="24"/>
          <w:lang w:eastAsia="zh-CN"/>
        </w:rPr>
      </w:pPr>
      <w:r w:rsidRPr="00D82B61">
        <w:rPr>
          <w:rFonts w:ascii="SimSun" w:eastAsia="SimSun" w:hAnsi="SimSun" w:cs="SimSun" w:hint="eastAsia"/>
          <w:lang w:eastAsia="zh-CN"/>
        </w:rPr>
        <w:t>第</w:t>
      </w:r>
      <w:r w:rsidRPr="00D82B61">
        <w:rPr>
          <w:lang w:eastAsia="zh-CN"/>
        </w:rPr>
        <w:t> </w:t>
      </w:r>
      <w:r w:rsidRPr="00D82B61">
        <w:rPr>
          <w:rFonts w:ascii="SimSun" w:eastAsia="SimSun" w:hAnsi="SimSun" w:cs="SimSun" w:hint="eastAsia"/>
          <w:lang w:eastAsia="zh-CN"/>
        </w:rPr>
        <w:t>四</w:t>
      </w:r>
      <w:r w:rsidRPr="00D82B61">
        <w:rPr>
          <w:lang w:eastAsia="zh-CN"/>
        </w:rPr>
        <w:t>A </w:t>
      </w:r>
      <w:r w:rsidRPr="00D82B61">
        <w:rPr>
          <w:rFonts w:ascii="SimSun" w:eastAsia="SimSun" w:hAnsi="SimSun" w:cs="SimSun" w:hint="eastAsia"/>
          <w:lang w:eastAsia="zh-CN"/>
        </w:rPr>
        <w:t>章</w:t>
      </w:r>
      <w:r w:rsidRPr="00D82B61">
        <w:rPr>
          <w:lang w:eastAsia="zh-CN"/>
        </w:rPr>
        <w:t>  –  </w:t>
      </w:r>
      <w:r w:rsidRPr="00D82B61">
        <w:rPr>
          <w:rFonts w:ascii="SimSun" w:eastAsia="SimSun" w:hAnsi="SimSun" w:cs="SimSun" w:hint="eastAsia"/>
          <w:lang w:eastAsia="zh-CN"/>
        </w:rPr>
        <w:t>各部门的工作方法</w:t>
      </w:r>
      <w:r w:rsidR="00D82B61" w:rsidRPr="001E547A">
        <w:rPr>
          <w:b w:val="0"/>
          <w:bCs/>
          <w:lang w:eastAsia="zh-CN"/>
        </w:rPr>
        <w:tab/>
      </w:r>
      <w:r w:rsidR="00D82B61" w:rsidRPr="001E547A">
        <w:rPr>
          <w:b w:val="0"/>
          <w:bCs/>
          <w:lang w:eastAsia="zh-CN"/>
        </w:rPr>
        <w:tab/>
      </w:r>
      <w:r w:rsidR="00E43428">
        <w:rPr>
          <w:b w:val="0"/>
          <w:bCs/>
          <w:lang w:eastAsia="zh-CN"/>
        </w:rPr>
        <w:t>33</w:t>
      </w:r>
    </w:p>
    <w:p w:rsidR="00942BD9" w:rsidRPr="001E547A" w:rsidRDefault="00942BD9" w:rsidP="001E547A">
      <w:pPr>
        <w:pStyle w:val="TOC1"/>
        <w:rPr>
          <w:rFonts w:eastAsia="SimSun"/>
          <w:b w:val="0"/>
          <w:lang w:val="fr-FR" w:eastAsia="zh-CN"/>
        </w:rPr>
      </w:pPr>
      <w:r>
        <w:rPr>
          <w:rFonts w:ascii="SimSun" w:eastAsia="SimSun" w:hAnsi="SimSun" w:cs="SimSun" w:hint="eastAsia"/>
          <w:lang w:val="fr-FR" w:eastAsia="zh-CN"/>
        </w:rPr>
        <w:t>第</w:t>
      </w:r>
      <w:r>
        <w:rPr>
          <w:lang w:val="fr-FR" w:eastAsia="zh-CN"/>
        </w:rPr>
        <w:t> </w:t>
      </w:r>
      <w:r>
        <w:rPr>
          <w:rFonts w:ascii="SimSun" w:eastAsia="SimSun" w:hAnsi="SimSun" w:cs="SimSun" w:hint="eastAsia"/>
          <w:lang w:val="fr-FR" w:eastAsia="zh-CN"/>
        </w:rPr>
        <w:t>五</w:t>
      </w:r>
      <w:r>
        <w:rPr>
          <w:lang w:val="fr-FR" w:eastAsia="zh-CN"/>
        </w:rPr>
        <w:t> </w:t>
      </w:r>
      <w:r>
        <w:rPr>
          <w:rFonts w:ascii="SimSun" w:eastAsia="SimSun" w:hAnsi="SimSun" w:cs="SimSun" w:hint="eastAsia"/>
          <w:lang w:val="fr-FR" w:eastAsia="zh-CN"/>
        </w:rPr>
        <w:t>章</w:t>
      </w:r>
      <w:r>
        <w:rPr>
          <w:lang w:val="en-US" w:eastAsia="zh-CN"/>
        </w:rPr>
        <w:t>  </w:t>
      </w:r>
      <w:r>
        <w:rPr>
          <w:lang w:val="fr-FR" w:eastAsia="zh-CN"/>
        </w:rPr>
        <w:t>–</w:t>
      </w:r>
      <w:r>
        <w:rPr>
          <w:lang w:val="en-US" w:eastAsia="zh-CN"/>
        </w:rPr>
        <w:t>  </w:t>
      </w:r>
      <w:r>
        <w:rPr>
          <w:rFonts w:ascii="SimSun" w:eastAsia="SimSun" w:hAnsi="SimSun" w:cs="SimSun" w:hint="eastAsia"/>
          <w:lang w:val="fr-FR" w:eastAsia="zh-CN"/>
        </w:rPr>
        <w:t>关于国际电联职能行使的其他条款</w:t>
      </w:r>
      <w:r w:rsidR="00CD26AD" w:rsidRPr="001E547A">
        <w:rPr>
          <w:rFonts w:eastAsia="SimSun"/>
          <w:b w:val="0"/>
          <w:lang w:val="fr-FR" w:eastAsia="zh-CN"/>
        </w:rPr>
        <w:tab/>
      </w:r>
      <w:r w:rsidR="00CD26AD" w:rsidRPr="001E547A">
        <w:rPr>
          <w:rFonts w:eastAsia="SimSun" w:hint="eastAsia"/>
          <w:b w:val="0"/>
          <w:lang w:val="fr-FR" w:eastAsia="zh-CN"/>
        </w:rPr>
        <w:tab/>
      </w:r>
      <w:r w:rsidR="00E43428">
        <w:rPr>
          <w:rFonts w:eastAsia="SimSun"/>
          <w:b w:val="0"/>
          <w:lang w:val="fr-FR" w:eastAsia="zh-CN"/>
        </w:rPr>
        <w:t>34</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25</w:t>
      </w:r>
      <w:r>
        <w:rPr>
          <w:rFonts w:hint="eastAsia"/>
          <w:lang w:val="fr-FR" w:eastAsia="zh-CN"/>
        </w:rPr>
        <w:t>条</w:t>
      </w:r>
      <w:r>
        <w:rPr>
          <w:rFonts w:hint="eastAsia"/>
          <w:lang w:val="fr-FR" w:eastAsia="zh-CN"/>
        </w:rPr>
        <w:tab/>
      </w:r>
      <w:r w:rsidR="005579CB">
        <w:rPr>
          <w:rFonts w:hint="eastAsia"/>
          <w:lang w:eastAsia="zh-CN"/>
        </w:rPr>
        <w:t>国际电信</w:t>
      </w:r>
      <w:r>
        <w:rPr>
          <w:rFonts w:hint="eastAsia"/>
          <w:lang w:eastAsia="zh-CN"/>
        </w:rPr>
        <w:t>世界大会</w:t>
      </w:r>
      <w:r w:rsidR="00E43428">
        <w:rPr>
          <w:lang w:val="fr-FR" w:eastAsia="zh-CN"/>
        </w:rPr>
        <w:tab/>
      </w:r>
      <w:r w:rsidR="00E43428">
        <w:rPr>
          <w:lang w:val="fr-FR" w:eastAsia="zh-CN"/>
        </w:rPr>
        <w:tab/>
        <w:t>34</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2</w:t>
      </w:r>
      <w:r>
        <w:rPr>
          <w:rFonts w:hint="eastAsia"/>
          <w:lang w:val="fr-FR" w:eastAsia="zh-CN"/>
        </w:rPr>
        <w:t>6</w:t>
      </w:r>
      <w:r>
        <w:rPr>
          <w:rFonts w:hint="eastAsia"/>
          <w:lang w:val="fr-FR" w:eastAsia="zh-CN"/>
        </w:rPr>
        <w:t>条</w:t>
      </w:r>
      <w:r>
        <w:rPr>
          <w:lang w:val="fr-FR" w:eastAsia="zh-CN"/>
        </w:rPr>
        <w:tab/>
      </w:r>
      <w:r>
        <w:rPr>
          <w:rFonts w:hint="eastAsia"/>
          <w:lang w:eastAsia="zh-CN"/>
        </w:rPr>
        <w:t>协调委员会</w:t>
      </w:r>
      <w:r w:rsidR="00E43428">
        <w:rPr>
          <w:lang w:val="fr-FR" w:eastAsia="zh-CN"/>
        </w:rPr>
        <w:tab/>
      </w:r>
      <w:r w:rsidR="00E43428">
        <w:rPr>
          <w:lang w:val="fr-FR" w:eastAsia="zh-CN"/>
        </w:rPr>
        <w:tab/>
        <w:t>34</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2</w:t>
      </w:r>
      <w:r>
        <w:rPr>
          <w:rFonts w:hint="eastAsia"/>
          <w:lang w:val="fr-FR" w:eastAsia="zh-CN"/>
        </w:rPr>
        <w:t>7</w:t>
      </w:r>
      <w:r>
        <w:rPr>
          <w:rFonts w:hint="eastAsia"/>
          <w:lang w:val="fr-FR" w:eastAsia="zh-CN"/>
        </w:rPr>
        <w:t>条</w:t>
      </w:r>
      <w:r>
        <w:rPr>
          <w:lang w:val="fr-FR" w:eastAsia="zh-CN"/>
        </w:rPr>
        <w:tab/>
      </w:r>
      <w:r>
        <w:rPr>
          <w:rFonts w:hint="eastAsia"/>
          <w:lang w:val="fr-FR" w:eastAsia="zh-CN"/>
        </w:rPr>
        <w:t>国际</w:t>
      </w:r>
      <w:r>
        <w:rPr>
          <w:rFonts w:hint="eastAsia"/>
          <w:lang w:eastAsia="zh-CN"/>
        </w:rPr>
        <w:t>电联的选任官员和职员</w:t>
      </w:r>
      <w:r w:rsidR="00E43428">
        <w:rPr>
          <w:lang w:val="fr-FR" w:eastAsia="zh-CN"/>
        </w:rPr>
        <w:tab/>
      </w:r>
      <w:r w:rsidR="00E43428">
        <w:rPr>
          <w:lang w:val="fr-FR" w:eastAsia="zh-CN"/>
        </w:rPr>
        <w:tab/>
        <w:t>35</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2</w:t>
      </w:r>
      <w:r>
        <w:rPr>
          <w:rFonts w:hint="eastAsia"/>
          <w:lang w:val="fr-FR" w:eastAsia="zh-CN"/>
        </w:rPr>
        <w:t>8</w:t>
      </w:r>
      <w:r>
        <w:rPr>
          <w:rFonts w:hint="eastAsia"/>
          <w:lang w:val="fr-FR" w:eastAsia="zh-CN"/>
        </w:rPr>
        <w:t>条</w:t>
      </w:r>
      <w:r>
        <w:rPr>
          <w:lang w:val="fr-FR" w:eastAsia="zh-CN"/>
        </w:rPr>
        <w:tab/>
      </w:r>
      <w:r>
        <w:rPr>
          <w:rFonts w:hint="eastAsia"/>
          <w:lang w:val="fr-FR" w:eastAsia="zh-CN"/>
        </w:rPr>
        <w:t>国际</w:t>
      </w:r>
      <w:r>
        <w:rPr>
          <w:rFonts w:hint="eastAsia"/>
          <w:lang w:eastAsia="zh-CN"/>
        </w:rPr>
        <w:t>电联的财务</w:t>
      </w:r>
      <w:r w:rsidR="00E43428">
        <w:rPr>
          <w:lang w:val="fr-FR" w:eastAsia="zh-CN"/>
        </w:rPr>
        <w:tab/>
      </w:r>
      <w:r w:rsidR="00E43428">
        <w:rPr>
          <w:lang w:val="fr-FR" w:eastAsia="zh-CN"/>
        </w:rPr>
        <w:tab/>
        <w:t>36</w:t>
      </w:r>
    </w:p>
    <w:p w:rsidR="00942BD9" w:rsidRDefault="00942BD9" w:rsidP="00DA1E16">
      <w:pPr>
        <w:pStyle w:val="TOC2"/>
        <w:tabs>
          <w:tab w:val="left" w:pos="1414"/>
        </w:tabs>
        <w:ind w:left="1414" w:hanging="1414"/>
        <w:rPr>
          <w:lang w:val="en-US" w:eastAsia="zh-CN"/>
        </w:rPr>
      </w:pPr>
      <w:r>
        <w:rPr>
          <w:rFonts w:hint="eastAsia"/>
          <w:lang w:val="fr-FR" w:eastAsia="zh-CN"/>
        </w:rPr>
        <w:t>第</w:t>
      </w:r>
      <w:r>
        <w:rPr>
          <w:lang w:val="fr-FR" w:eastAsia="zh-CN"/>
        </w:rPr>
        <w:t>2</w:t>
      </w:r>
      <w:r>
        <w:rPr>
          <w:rFonts w:hint="eastAsia"/>
          <w:lang w:val="fr-FR" w:eastAsia="zh-CN"/>
        </w:rPr>
        <w:t>9</w:t>
      </w:r>
      <w:r>
        <w:rPr>
          <w:rFonts w:hint="eastAsia"/>
          <w:lang w:val="fr-FR" w:eastAsia="zh-CN"/>
        </w:rPr>
        <w:t>条</w:t>
      </w:r>
      <w:r>
        <w:rPr>
          <w:lang w:val="fr-FR" w:eastAsia="zh-CN"/>
        </w:rPr>
        <w:tab/>
      </w:r>
      <w:r>
        <w:rPr>
          <w:rFonts w:hint="eastAsia"/>
          <w:lang w:eastAsia="zh-CN"/>
        </w:rPr>
        <w:t>语文</w:t>
      </w:r>
      <w:r>
        <w:rPr>
          <w:lang w:val="fr-FR" w:eastAsia="zh-CN"/>
        </w:rPr>
        <w:tab/>
      </w:r>
      <w:r w:rsidR="00DA1E16">
        <w:rPr>
          <w:lang w:val="fr-FR" w:eastAsia="zh-CN"/>
        </w:rPr>
        <w:tab/>
      </w:r>
      <w:r>
        <w:rPr>
          <w:lang w:val="fr-FR" w:eastAsia="zh-CN"/>
        </w:rPr>
        <w:tab/>
      </w:r>
      <w:r w:rsidR="00E43428">
        <w:rPr>
          <w:lang w:eastAsia="zh-CN"/>
        </w:rPr>
        <w:t>41</w:t>
      </w:r>
    </w:p>
    <w:p w:rsidR="003B65B4" w:rsidRDefault="003B65B4"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30</w:t>
      </w:r>
      <w:r>
        <w:rPr>
          <w:rFonts w:hint="eastAsia"/>
          <w:lang w:val="fr-FR" w:eastAsia="zh-CN"/>
        </w:rPr>
        <w:t>条</w:t>
      </w:r>
      <w:r>
        <w:rPr>
          <w:rFonts w:hint="eastAsia"/>
          <w:lang w:val="fr-FR" w:eastAsia="zh-CN"/>
        </w:rPr>
        <w:tab/>
      </w:r>
      <w:r>
        <w:rPr>
          <w:rFonts w:hint="eastAsia"/>
          <w:lang w:val="fr-FR" w:eastAsia="zh-CN"/>
        </w:rPr>
        <w:t>国际</w:t>
      </w:r>
      <w:r>
        <w:rPr>
          <w:rFonts w:hint="eastAsia"/>
          <w:lang w:eastAsia="zh-CN"/>
        </w:rPr>
        <w:t>电联所在地</w:t>
      </w:r>
      <w:r>
        <w:rPr>
          <w:lang w:val="fr-FR" w:eastAsia="zh-CN"/>
        </w:rPr>
        <w:tab/>
      </w:r>
      <w:r>
        <w:rPr>
          <w:lang w:val="fr-FR" w:eastAsia="zh-CN"/>
        </w:rPr>
        <w:tab/>
        <w:t>41</w:t>
      </w:r>
    </w:p>
    <w:p w:rsidR="00942BD9" w:rsidRPr="00172510" w:rsidRDefault="00942BD9" w:rsidP="00942BD9">
      <w:pPr>
        <w:pStyle w:val="Protlangaf"/>
        <w:tabs>
          <w:tab w:val="clear" w:pos="1134"/>
          <w:tab w:val="clear" w:pos="1871"/>
          <w:tab w:val="clear" w:pos="2268"/>
          <w:tab w:val="left" w:pos="7938"/>
        </w:tabs>
        <w:rPr>
          <w:iCs/>
          <w:lang w:val="en-US" w:eastAsia="zh-CN"/>
        </w:rPr>
      </w:pPr>
      <w:r>
        <w:rPr>
          <w:lang w:val="en-US" w:eastAsia="zh-CN"/>
        </w:rPr>
        <w:br w:type="page"/>
      </w:r>
      <w:r w:rsidRPr="00702A0F">
        <w:rPr>
          <w:rFonts w:ascii="STKaiti" w:eastAsia="STKaiti" w:hAnsi="STKaiti" w:hint="eastAsia"/>
          <w:i w:val="0"/>
          <w:iCs/>
          <w:lang w:val="en-US" w:eastAsia="zh-CN"/>
        </w:rPr>
        <w:lastRenderedPageBreak/>
        <w:t>页码</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31</w:t>
      </w:r>
      <w:r>
        <w:rPr>
          <w:rFonts w:hint="eastAsia"/>
          <w:lang w:val="fr-FR" w:eastAsia="zh-CN"/>
        </w:rPr>
        <w:t>条</w:t>
      </w:r>
      <w:r>
        <w:rPr>
          <w:lang w:val="fr-FR" w:eastAsia="zh-CN"/>
        </w:rPr>
        <w:tab/>
      </w:r>
      <w:r>
        <w:rPr>
          <w:rFonts w:hint="eastAsia"/>
          <w:lang w:val="fr-FR" w:eastAsia="zh-CN"/>
        </w:rPr>
        <w:t>国际</w:t>
      </w:r>
      <w:r>
        <w:rPr>
          <w:rFonts w:hint="eastAsia"/>
          <w:lang w:eastAsia="zh-CN"/>
        </w:rPr>
        <w:t>电联的法律权能</w:t>
      </w:r>
      <w:r w:rsidR="00E43428">
        <w:rPr>
          <w:lang w:val="fr-FR" w:eastAsia="zh-CN"/>
        </w:rPr>
        <w:tab/>
      </w:r>
      <w:r w:rsidR="00E43428">
        <w:rPr>
          <w:lang w:val="fr-FR" w:eastAsia="zh-CN"/>
        </w:rPr>
        <w:tab/>
        <w:t>42</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32</w:t>
      </w:r>
      <w:r>
        <w:rPr>
          <w:rFonts w:hint="eastAsia"/>
          <w:lang w:val="fr-FR" w:eastAsia="zh-CN"/>
        </w:rPr>
        <w:t>条</w:t>
      </w:r>
      <w:r>
        <w:rPr>
          <w:rFonts w:hint="eastAsia"/>
          <w:lang w:val="fr-FR" w:eastAsia="zh-CN"/>
        </w:rPr>
        <w:tab/>
      </w:r>
      <w:r w:rsidRPr="00DA1E16">
        <w:rPr>
          <w:rFonts w:hint="eastAsia"/>
          <w:lang w:eastAsia="zh-CN"/>
        </w:rPr>
        <w:t>《国际电联大会、全会和会议的总规则》</w:t>
      </w:r>
      <w:r w:rsidR="00E43428">
        <w:rPr>
          <w:lang w:val="fr-FR" w:eastAsia="zh-CN"/>
        </w:rPr>
        <w:tab/>
      </w:r>
      <w:r w:rsidR="00E43428">
        <w:rPr>
          <w:lang w:val="fr-FR" w:eastAsia="zh-CN"/>
        </w:rPr>
        <w:tab/>
        <w:t>42</w:t>
      </w:r>
    </w:p>
    <w:p w:rsidR="00942BD9" w:rsidRPr="001E547A" w:rsidRDefault="00942BD9" w:rsidP="00D82B61">
      <w:pPr>
        <w:pStyle w:val="TOC1"/>
        <w:rPr>
          <w:b w:val="0"/>
          <w:bCs/>
          <w:lang w:eastAsia="zh-CN"/>
        </w:rPr>
      </w:pPr>
      <w:r w:rsidRPr="00D82B61">
        <w:rPr>
          <w:rFonts w:ascii="SimSun" w:eastAsia="SimSun" w:hAnsi="SimSun" w:cs="SimSun" w:hint="eastAsia"/>
          <w:lang w:eastAsia="zh-CN"/>
        </w:rPr>
        <w:t>第</w:t>
      </w:r>
      <w:r w:rsidRPr="00D82B61">
        <w:rPr>
          <w:lang w:eastAsia="zh-CN"/>
        </w:rPr>
        <w:t> </w:t>
      </w:r>
      <w:r w:rsidRPr="00D82B61">
        <w:rPr>
          <w:rFonts w:ascii="SimSun" w:eastAsia="SimSun" w:hAnsi="SimSun" w:cs="SimSun" w:hint="eastAsia"/>
          <w:lang w:eastAsia="zh-CN"/>
        </w:rPr>
        <w:t>六</w:t>
      </w:r>
      <w:r w:rsidRPr="00D82B61">
        <w:rPr>
          <w:lang w:eastAsia="zh-CN"/>
        </w:rPr>
        <w:t> </w:t>
      </w:r>
      <w:r w:rsidRPr="00D82B61">
        <w:rPr>
          <w:rFonts w:ascii="SimSun" w:eastAsia="SimSun" w:hAnsi="SimSun" w:cs="SimSun" w:hint="eastAsia"/>
          <w:lang w:eastAsia="zh-CN"/>
        </w:rPr>
        <w:t>章</w:t>
      </w:r>
      <w:r w:rsidRPr="00D82B61">
        <w:rPr>
          <w:lang w:eastAsia="zh-CN"/>
        </w:rPr>
        <w:t>  –  </w:t>
      </w:r>
      <w:r w:rsidRPr="00D82B61">
        <w:rPr>
          <w:rFonts w:ascii="SimSun" w:eastAsia="SimSun" w:hAnsi="SimSun" w:cs="SimSun" w:hint="eastAsia"/>
          <w:lang w:eastAsia="zh-CN"/>
        </w:rPr>
        <w:t>关于电信的一般条款</w:t>
      </w:r>
      <w:r w:rsidR="00D82B61" w:rsidRPr="001E547A">
        <w:rPr>
          <w:b w:val="0"/>
          <w:bCs/>
          <w:lang w:eastAsia="zh-CN"/>
        </w:rPr>
        <w:tab/>
      </w:r>
      <w:r w:rsidR="00D82B61" w:rsidRPr="001E547A">
        <w:rPr>
          <w:b w:val="0"/>
          <w:bCs/>
          <w:lang w:eastAsia="zh-CN"/>
        </w:rPr>
        <w:tab/>
      </w:r>
      <w:r w:rsidR="00E43428">
        <w:rPr>
          <w:b w:val="0"/>
          <w:bCs/>
          <w:lang w:eastAsia="zh-CN"/>
        </w:rPr>
        <w:t>43</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33</w:t>
      </w:r>
      <w:r>
        <w:rPr>
          <w:rFonts w:hint="eastAsia"/>
          <w:lang w:val="fr-FR" w:eastAsia="zh-CN"/>
        </w:rPr>
        <w:t>条</w:t>
      </w:r>
      <w:r>
        <w:rPr>
          <w:rFonts w:hint="eastAsia"/>
          <w:lang w:val="fr-FR" w:eastAsia="zh-CN"/>
        </w:rPr>
        <w:tab/>
      </w:r>
      <w:r>
        <w:rPr>
          <w:rFonts w:hint="eastAsia"/>
          <w:lang w:eastAsia="zh-CN"/>
        </w:rPr>
        <w:t>公众使用国际电信业务的权利</w:t>
      </w:r>
      <w:r w:rsidR="00E43428">
        <w:rPr>
          <w:lang w:val="fr-FR" w:eastAsia="zh-CN"/>
        </w:rPr>
        <w:tab/>
      </w:r>
      <w:r w:rsidR="00E43428">
        <w:rPr>
          <w:lang w:val="fr-FR" w:eastAsia="zh-CN"/>
        </w:rPr>
        <w:tab/>
        <w:t>43</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3</w:t>
      </w:r>
      <w:r>
        <w:rPr>
          <w:rFonts w:hint="eastAsia"/>
          <w:lang w:val="fr-FR" w:eastAsia="zh-CN"/>
        </w:rPr>
        <w:t>4</w:t>
      </w:r>
      <w:r>
        <w:rPr>
          <w:rFonts w:hint="eastAsia"/>
          <w:lang w:val="fr-FR" w:eastAsia="zh-CN"/>
        </w:rPr>
        <w:t>条</w:t>
      </w:r>
      <w:r>
        <w:rPr>
          <w:rFonts w:hint="eastAsia"/>
          <w:lang w:val="fr-FR" w:eastAsia="zh-CN"/>
        </w:rPr>
        <w:tab/>
      </w:r>
      <w:r>
        <w:rPr>
          <w:rFonts w:hint="eastAsia"/>
          <w:lang w:eastAsia="zh-CN"/>
        </w:rPr>
        <w:t>电信的停止传送</w:t>
      </w:r>
      <w:r w:rsidR="00E43428">
        <w:rPr>
          <w:lang w:val="fr-FR" w:eastAsia="zh-CN"/>
        </w:rPr>
        <w:tab/>
      </w:r>
      <w:r w:rsidR="00E43428">
        <w:rPr>
          <w:lang w:val="fr-FR" w:eastAsia="zh-CN"/>
        </w:rPr>
        <w:tab/>
        <w:t>43</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3</w:t>
      </w:r>
      <w:r>
        <w:rPr>
          <w:rFonts w:hint="eastAsia"/>
          <w:lang w:val="fr-FR" w:eastAsia="zh-CN"/>
        </w:rPr>
        <w:t>5</w:t>
      </w:r>
      <w:r>
        <w:rPr>
          <w:rFonts w:hint="eastAsia"/>
          <w:lang w:val="fr-FR" w:eastAsia="zh-CN"/>
        </w:rPr>
        <w:t>条</w:t>
      </w:r>
      <w:r>
        <w:rPr>
          <w:lang w:val="fr-FR" w:eastAsia="zh-CN"/>
        </w:rPr>
        <w:tab/>
      </w:r>
      <w:r>
        <w:rPr>
          <w:rFonts w:hint="eastAsia"/>
          <w:lang w:eastAsia="zh-CN"/>
        </w:rPr>
        <w:t>业务的中止</w:t>
      </w:r>
      <w:r w:rsidR="00E43428">
        <w:rPr>
          <w:lang w:val="fr-FR" w:eastAsia="zh-CN"/>
        </w:rPr>
        <w:tab/>
      </w:r>
      <w:r w:rsidR="00E43428">
        <w:rPr>
          <w:lang w:val="fr-FR" w:eastAsia="zh-CN"/>
        </w:rPr>
        <w:tab/>
        <w:t>44</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3</w:t>
      </w:r>
      <w:r>
        <w:rPr>
          <w:rFonts w:hint="eastAsia"/>
          <w:lang w:val="fr-FR" w:eastAsia="zh-CN"/>
        </w:rPr>
        <w:t>6</w:t>
      </w:r>
      <w:r>
        <w:rPr>
          <w:rFonts w:hint="eastAsia"/>
          <w:lang w:val="fr-FR" w:eastAsia="zh-CN"/>
        </w:rPr>
        <w:t>条</w:t>
      </w:r>
      <w:r>
        <w:rPr>
          <w:rFonts w:hint="eastAsia"/>
          <w:lang w:val="fr-FR" w:eastAsia="zh-CN"/>
        </w:rPr>
        <w:tab/>
      </w:r>
      <w:r>
        <w:rPr>
          <w:rFonts w:hint="eastAsia"/>
          <w:lang w:eastAsia="zh-CN"/>
        </w:rPr>
        <w:t>责任</w:t>
      </w:r>
      <w:r w:rsidR="00E43428">
        <w:rPr>
          <w:lang w:val="fr-FR" w:eastAsia="zh-CN"/>
        </w:rPr>
        <w:tab/>
      </w:r>
      <w:r w:rsidR="00DA1E16">
        <w:rPr>
          <w:lang w:val="fr-FR" w:eastAsia="zh-CN"/>
        </w:rPr>
        <w:tab/>
      </w:r>
      <w:r w:rsidR="00E43428">
        <w:rPr>
          <w:lang w:val="fr-FR" w:eastAsia="zh-CN"/>
        </w:rPr>
        <w:tab/>
        <w:t>44</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3</w:t>
      </w:r>
      <w:r>
        <w:rPr>
          <w:rFonts w:hint="eastAsia"/>
          <w:lang w:val="fr-FR" w:eastAsia="zh-CN"/>
        </w:rPr>
        <w:t>7</w:t>
      </w:r>
      <w:r>
        <w:rPr>
          <w:rFonts w:hint="eastAsia"/>
          <w:lang w:val="fr-FR" w:eastAsia="zh-CN"/>
        </w:rPr>
        <w:t>条</w:t>
      </w:r>
      <w:r>
        <w:rPr>
          <w:rFonts w:hint="eastAsia"/>
          <w:lang w:val="fr-FR" w:eastAsia="zh-CN"/>
        </w:rPr>
        <w:tab/>
      </w:r>
      <w:r>
        <w:rPr>
          <w:rFonts w:hint="eastAsia"/>
          <w:lang w:eastAsia="zh-CN"/>
        </w:rPr>
        <w:t>电信的保密</w:t>
      </w:r>
      <w:r w:rsidR="00E43428">
        <w:rPr>
          <w:lang w:val="fr-FR" w:eastAsia="zh-CN"/>
        </w:rPr>
        <w:tab/>
      </w:r>
      <w:r w:rsidR="00E43428">
        <w:rPr>
          <w:lang w:val="fr-FR" w:eastAsia="zh-CN"/>
        </w:rPr>
        <w:tab/>
        <w:t>45</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3</w:t>
      </w:r>
      <w:r>
        <w:rPr>
          <w:rFonts w:hint="eastAsia"/>
          <w:lang w:val="fr-FR" w:eastAsia="zh-CN"/>
        </w:rPr>
        <w:t>8</w:t>
      </w:r>
      <w:r>
        <w:rPr>
          <w:rFonts w:hint="eastAsia"/>
          <w:lang w:val="fr-FR" w:eastAsia="zh-CN"/>
        </w:rPr>
        <w:t>条</w:t>
      </w:r>
      <w:r>
        <w:rPr>
          <w:rFonts w:hint="eastAsia"/>
          <w:lang w:val="fr-FR" w:eastAsia="zh-CN"/>
        </w:rPr>
        <w:tab/>
      </w:r>
      <w:r>
        <w:rPr>
          <w:rFonts w:hint="eastAsia"/>
          <w:lang w:eastAsia="zh-CN"/>
        </w:rPr>
        <w:t>电信信道和设</w:t>
      </w:r>
      <w:r>
        <w:rPr>
          <w:rFonts w:hint="eastAsia"/>
          <w:lang w:val="en-US" w:eastAsia="zh-CN"/>
        </w:rPr>
        <w:t>施</w:t>
      </w:r>
      <w:r>
        <w:rPr>
          <w:rFonts w:hint="eastAsia"/>
          <w:lang w:eastAsia="zh-CN"/>
        </w:rPr>
        <w:t>的建立、运行和保护</w:t>
      </w:r>
      <w:r w:rsidR="00E43428">
        <w:rPr>
          <w:lang w:val="fr-FR" w:eastAsia="zh-CN"/>
        </w:rPr>
        <w:tab/>
      </w:r>
      <w:r w:rsidR="00E43428">
        <w:rPr>
          <w:lang w:val="fr-FR" w:eastAsia="zh-CN"/>
        </w:rPr>
        <w:tab/>
        <w:t>45</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3</w:t>
      </w:r>
      <w:r>
        <w:rPr>
          <w:rFonts w:hint="eastAsia"/>
          <w:lang w:val="fr-FR" w:eastAsia="zh-CN"/>
        </w:rPr>
        <w:t>9</w:t>
      </w:r>
      <w:r>
        <w:rPr>
          <w:rFonts w:hint="eastAsia"/>
          <w:lang w:val="fr-FR" w:eastAsia="zh-CN"/>
        </w:rPr>
        <w:t>条</w:t>
      </w:r>
      <w:r>
        <w:rPr>
          <w:rFonts w:hint="eastAsia"/>
          <w:lang w:val="fr-FR" w:eastAsia="zh-CN"/>
        </w:rPr>
        <w:tab/>
      </w:r>
      <w:r>
        <w:rPr>
          <w:rFonts w:hint="eastAsia"/>
          <w:lang w:eastAsia="zh-CN"/>
        </w:rPr>
        <w:t>违反规定事例的通知</w:t>
      </w:r>
      <w:r w:rsidR="00E43428">
        <w:rPr>
          <w:lang w:val="fr-FR" w:eastAsia="zh-CN"/>
        </w:rPr>
        <w:tab/>
      </w:r>
      <w:r w:rsidR="00E43428">
        <w:rPr>
          <w:lang w:val="fr-FR" w:eastAsia="zh-CN"/>
        </w:rPr>
        <w:tab/>
        <w:t>46</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40</w:t>
      </w:r>
      <w:r>
        <w:rPr>
          <w:rFonts w:hint="eastAsia"/>
          <w:lang w:val="fr-FR" w:eastAsia="zh-CN"/>
        </w:rPr>
        <w:t>条</w:t>
      </w:r>
      <w:r>
        <w:rPr>
          <w:rFonts w:hint="eastAsia"/>
          <w:lang w:val="fr-FR" w:eastAsia="zh-CN"/>
        </w:rPr>
        <w:tab/>
      </w:r>
      <w:r>
        <w:rPr>
          <w:rFonts w:hint="eastAsia"/>
          <w:lang w:eastAsia="zh-CN"/>
        </w:rPr>
        <w:t>有关生命安全的电信的优先权</w:t>
      </w:r>
      <w:r w:rsidR="00E43428">
        <w:rPr>
          <w:lang w:val="fr-FR" w:eastAsia="zh-CN"/>
        </w:rPr>
        <w:tab/>
      </w:r>
      <w:r w:rsidR="00E43428">
        <w:rPr>
          <w:lang w:val="fr-FR" w:eastAsia="zh-CN"/>
        </w:rPr>
        <w:tab/>
        <w:t>46</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41</w:t>
      </w:r>
      <w:r>
        <w:rPr>
          <w:rFonts w:hint="eastAsia"/>
          <w:lang w:val="fr-FR" w:eastAsia="zh-CN"/>
        </w:rPr>
        <w:t>条</w:t>
      </w:r>
      <w:r>
        <w:rPr>
          <w:rFonts w:hint="eastAsia"/>
          <w:lang w:val="fr-FR" w:eastAsia="zh-CN"/>
        </w:rPr>
        <w:tab/>
      </w:r>
      <w:r>
        <w:rPr>
          <w:rFonts w:hint="eastAsia"/>
          <w:lang w:eastAsia="zh-CN"/>
        </w:rPr>
        <w:t>政务电信的优先权</w:t>
      </w:r>
      <w:r w:rsidR="00E43428">
        <w:rPr>
          <w:lang w:val="fr-FR" w:eastAsia="zh-CN"/>
        </w:rPr>
        <w:tab/>
      </w:r>
      <w:r w:rsidR="00E43428">
        <w:rPr>
          <w:lang w:val="fr-FR" w:eastAsia="zh-CN"/>
        </w:rPr>
        <w:tab/>
        <w:t>47</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42</w:t>
      </w:r>
      <w:r>
        <w:rPr>
          <w:rFonts w:hint="eastAsia"/>
          <w:lang w:val="fr-FR" w:eastAsia="zh-CN"/>
        </w:rPr>
        <w:t>条</w:t>
      </w:r>
      <w:r>
        <w:rPr>
          <w:rFonts w:hint="eastAsia"/>
          <w:lang w:val="fr-FR" w:eastAsia="zh-CN"/>
        </w:rPr>
        <w:tab/>
      </w:r>
      <w:r>
        <w:rPr>
          <w:rFonts w:hint="eastAsia"/>
          <w:lang w:eastAsia="zh-CN"/>
        </w:rPr>
        <w:t>特别安排</w:t>
      </w:r>
      <w:r w:rsidR="00E43428">
        <w:rPr>
          <w:lang w:val="fr-FR" w:eastAsia="zh-CN"/>
        </w:rPr>
        <w:tab/>
      </w:r>
      <w:r w:rsidR="00E43428">
        <w:rPr>
          <w:lang w:val="fr-FR" w:eastAsia="zh-CN"/>
        </w:rPr>
        <w:tab/>
        <w:t>47</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43</w:t>
      </w:r>
      <w:r>
        <w:rPr>
          <w:rFonts w:hint="eastAsia"/>
          <w:lang w:val="fr-FR" w:eastAsia="zh-CN"/>
        </w:rPr>
        <w:t>条</w:t>
      </w:r>
      <w:r>
        <w:rPr>
          <w:rFonts w:hint="eastAsia"/>
          <w:lang w:val="fr-FR" w:eastAsia="zh-CN"/>
        </w:rPr>
        <w:tab/>
      </w:r>
      <w:r>
        <w:rPr>
          <w:rFonts w:hint="eastAsia"/>
          <w:lang w:eastAsia="zh-CN"/>
        </w:rPr>
        <w:t>区域性大会、安排和组织</w:t>
      </w:r>
      <w:r w:rsidR="00E43428">
        <w:rPr>
          <w:lang w:val="fr-FR" w:eastAsia="zh-CN"/>
        </w:rPr>
        <w:tab/>
      </w:r>
      <w:r w:rsidR="00E43428">
        <w:rPr>
          <w:lang w:val="fr-FR" w:eastAsia="zh-CN"/>
        </w:rPr>
        <w:tab/>
        <w:t>48</w:t>
      </w:r>
    </w:p>
    <w:p w:rsidR="00942BD9" w:rsidRPr="001E547A" w:rsidRDefault="00942BD9" w:rsidP="00D82B61">
      <w:pPr>
        <w:pStyle w:val="TOC1"/>
        <w:rPr>
          <w:b w:val="0"/>
          <w:bCs/>
          <w:lang w:eastAsia="zh-CN"/>
        </w:rPr>
      </w:pPr>
      <w:r w:rsidRPr="00D82B61">
        <w:rPr>
          <w:rFonts w:ascii="SimSun" w:eastAsia="SimSun" w:hAnsi="SimSun" w:cs="SimSun" w:hint="eastAsia"/>
          <w:lang w:eastAsia="zh-CN"/>
        </w:rPr>
        <w:t>第</w:t>
      </w:r>
      <w:r w:rsidRPr="00D82B61">
        <w:rPr>
          <w:lang w:eastAsia="zh-CN"/>
        </w:rPr>
        <w:t> </w:t>
      </w:r>
      <w:r w:rsidRPr="00D82B61">
        <w:rPr>
          <w:rFonts w:ascii="SimSun" w:eastAsia="SimSun" w:hAnsi="SimSun" w:cs="SimSun" w:hint="eastAsia"/>
          <w:lang w:eastAsia="zh-CN"/>
        </w:rPr>
        <w:t>七</w:t>
      </w:r>
      <w:r w:rsidRPr="00D82B61">
        <w:rPr>
          <w:lang w:eastAsia="zh-CN"/>
        </w:rPr>
        <w:t> </w:t>
      </w:r>
      <w:r w:rsidRPr="00D82B61">
        <w:rPr>
          <w:rFonts w:ascii="SimSun" w:eastAsia="SimSun" w:hAnsi="SimSun" w:cs="SimSun" w:hint="eastAsia"/>
          <w:lang w:eastAsia="zh-CN"/>
        </w:rPr>
        <w:t>章</w:t>
      </w:r>
      <w:r w:rsidRPr="00D82B61">
        <w:rPr>
          <w:lang w:eastAsia="zh-CN"/>
        </w:rPr>
        <w:t>  –  </w:t>
      </w:r>
      <w:r w:rsidRPr="00D82B61">
        <w:rPr>
          <w:rFonts w:ascii="SimSun" w:eastAsia="SimSun" w:hAnsi="SimSun" w:cs="SimSun" w:hint="eastAsia"/>
          <w:lang w:eastAsia="zh-CN"/>
        </w:rPr>
        <w:t>关于无线电的特别条款</w:t>
      </w:r>
      <w:r w:rsidR="00D82B61" w:rsidRPr="001E547A">
        <w:rPr>
          <w:b w:val="0"/>
          <w:bCs/>
          <w:lang w:eastAsia="zh-CN"/>
        </w:rPr>
        <w:tab/>
      </w:r>
      <w:r w:rsidR="00D82B61" w:rsidRPr="001E547A">
        <w:rPr>
          <w:b w:val="0"/>
          <w:bCs/>
          <w:lang w:eastAsia="zh-CN"/>
        </w:rPr>
        <w:tab/>
      </w:r>
      <w:r w:rsidR="00E43428">
        <w:rPr>
          <w:b w:val="0"/>
          <w:bCs/>
          <w:lang w:eastAsia="zh-CN"/>
        </w:rPr>
        <w:t>49</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44</w:t>
      </w:r>
      <w:r>
        <w:rPr>
          <w:rFonts w:hint="eastAsia"/>
          <w:lang w:val="fr-FR" w:eastAsia="zh-CN"/>
        </w:rPr>
        <w:t>条</w:t>
      </w:r>
      <w:r>
        <w:rPr>
          <w:rFonts w:hint="eastAsia"/>
          <w:lang w:val="fr-FR" w:eastAsia="zh-CN"/>
        </w:rPr>
        <w:tab/>
      </w:r>
      <w:r>
        <w:rPr>
          <w:rFonts w:hint="eastAsia"/>
          <w:lang w:eastAsia="zh-CN"/>
        </w:rPr>
        <w:t>无线电频谱和对地静止卫星轨道及其他卫星轨道</w:t>
      </w:r>
      <w:r>
        <w:rPr>
          <w:lang w:eastAsia="zh-CN"/>
        </w:rPr>
        <w:br/>
      </w:r>
      <w:r>
        <w:rPr>
          <w:rFonts w:hint="eastAsia"/>
          <w:lang w:eastAsia="zh-CN"/>
        </w:rPr>
        <w:t>的使用</w:t>
      </w:r>
      <w:r w:rsidR="00E43428">
        <w:rPr>
          <w:lang w:val="fr-FR" w:eastAsia="zh-CN"/>
        </w:rPr>
        <w:tab/>
      </w:r>
      <w:r w:rsidR="00E43428">
        <w:rPr>
          <w:lang w:val="fr-FR" w:eastAsia="zh-CN"/>
        </w:rPr>
        <w:tab/>
        <w:t>49</w:t>
      </w:r>
    </w:p>
    <w:p w:rsidR="00942BD9" w:rsidRDefault="00942BD9" w:rsidP="00DA1E16">
      <w:pPr>
        <w:pStyle w:val="TOC2"/>
        <w:tabs>
          <w:tab w:val="left" w:pos="1414"/>
        </w:tabs>
        <w:ind w:left="1414" w:hanging="1414"/>
        <w:rPr>
          <w:lang w:val="en-US" w:eastAsia="zh-CN"/>
        </w:rPr>
      </w:pPr>
      <w:r>
        <w:rPr>
          <w:rFonts w:hint="eastAsia"/>
          <w:lang w:val="fr-FR" w:eastAsia="zh-CN"/>
        </w:rPr>
        <w:t>第</w:t>
      </w:r>
      <w:r>
        <w:rPr>
          <w:rFonts w:hint="eastAsia"/>
          <w:lang w:val="fr-FR" w:eastAsia="zh-CN"/>
        </w:rPr>
        <w:t>45</w:t>
      </w:r>
      <w:r>
        <w:rPr>
          <w:rFonts w:hint="eastAsia"/>
          <w:lang w:val="fr-FR" w:eastAsia="zh-CN"/>
        </w:rPr>
        <w:t>条</w:t>
      </w:r>
      <w:r>
        <w:rPr>
          <w:rFonts w:hint="eastAsia"/>
          <w:lang w:val="fr-FR" w:eastAsia="zh-CN"/>
        </w:rPr>
        <w:tab/>
      </w:r>
      <w:r>
        <w:rPr>
          <w:rFonts w:hint="eastAsia"/>
          <w:lang w:eastAsia="zh-CN"/>
        </w:rPr>
        <w:t>有害干扰</w:t>
      </w:r>
      <w:r w:rsidR="00E43428">
        <w:rPr>
          <w:lang w:val="fr-FR" w:eastAsia="zh-CN"/>
        </w:rPr>
        <w:tab/>
      </w:r>
      <w:r w:rsidR="00E43428">
        <w:rPr>
          <w:lang w:val="fr-FR" w:eastAsia="zh-CN"/>
        </w:rPr>
        <w:tab/>
        <w:t>50</w:t>
      </w:r>
    </w:p>
    <w:p w:rsidR="00942BD9" w:rsidRPr="00172510" w:rsidRDefault="00942BD9" w:rsidP="00942BD9">
      <w:pPr>
        <w:pStyle w:val="Protlangaf"/>
        <w:tabs>
          <w:tab w:val="clear" w:pos="1134"/>
          <w:tab w:val="clear" w:pos="1871"/>
          <w:tab w:val="clear" w:pos="2268"/>
          <w:tab w:val="left" w:pos="7938"/>
        </w:tabs>
        <w:rPr>
          <w:iCs/>
          <w:lang w:val="en-US" w:eastAsia="zh-CN"/>
        </w:rPr>
      </w:pPr>
      <w:r>
        <w:rPr>
          <w:lang w:val="en-US" w:eastAsia="zh-CN"/>
        </w:rPr>
        <w:br w:type="page"/>
      </w:r>
      <w:r w:rsidRPr="00702A0F">
        <w:rPr>
          <w:rFonts w:ascii="STKaiti" w:eastAsia="STKaiti" w:hAnsi="STKaiti" w:hint="eastAsia"/>
          <w:i w:val="0"/>
          <w:iCs/>
          <w:lang w:val="en-US" w:eastAsia="zh-CN"/>
        </w:rPr>
        <w:lastRenderedPageBreak/>
        <w:t>页码</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46</w:t>
      </w:r>
      <w:r>
        <w:rPr>
          <w:rFonts w:hint="eastAsia"/>
          <w:lang w:val="fr-FR" w:eastAsia="zh-CN"/>
        </w:rPr>
        <w:t>条</w:t>
      </w:r>
      <w:r>
        <w:rPr>
          <w:rFonts w:hint="eastAsia"/>
          <w:lang w:val="fr-FR" w:eastAsia="zh-CN"/>
        </w:rPr>
        <w:tab/>
      </w:r>
      <w:r>
        <w:rPr>
          <w:rFonts w:hint="eastAsia"/>
          <w:lang w:eastAsia="zh-CN"/>
        </w:rPr>
        <w:t>遇险呼叫和电报</w:t>
      </w:r>
      <w:r w:rsidR="00E43428">
        <w:rPr>
          <w:lang w:val="fr-FR" w:eastAsia="zh-CN"/>
        </w:rPr>
        <w:tab/>
      </w:r>
      <w:r w:rsidR="00E43428">
        <w:rPr>
          <w:lang w:val="fr-FR" w:eastAsia="zh-CN"/>
        </w:rPr>
        <w:tab/>
        <w:t>50</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47</w:t>
      </w:r>
      <w:r>
        <w:rPr>
          <w:rFonts w:hint="eastAsia"/>
          <w:lang w:val="fr-FR" w:eastAsia="zh-CN"/>
        </w:rPr>
        <w:t>条</w:t>
      </w:r>
      <w:r>
        <w:rPr>
          <w:rFonts w:hint="eastAsia"/>
          <w:lang w:val="fr-FR" w:eastAsia="zh-CN"/>
        </w:rPr>
        <w:tab/>
      </w:r>
      <w:r>
        <w:rPr>
          <w:rFonts w:hint="eastAsia"/>
          <w:lang w:eastAsia="zh-CN"/>
        </w:rPr>
        <w:t>虚假的或欺骗性的遇险信号、紧急信号、安全信号或识别信号</w:t>
      </w:r>
      <w:r w:rsidR="00E43428">
        <w:rPr>
          <w:lang w:val="fr-FR" w:eastAsia="zh-CN"/>
        </w:rPr>
        <w:tab/>
      </w:r>
      <w:r w:rsidR="00DA1E16">
        <w:rPr>
          <w:lang w:val="fr-FR" w:eastAsia="zh-CN"/>
        </w:rPr>
        <w:tab/>
      </w:r>
      <w:r w:rsidR="00E43428">
        <w:rPr>
          <w:lang w:val="fr-FR" w:eastAsia="zh-CN"/>
        </w:rPr>
        <w:tab/>
        <w:t>51</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48</w:t>
      </w:r>
      <w:r>
        <w:rPr>
          <w:rFonts w:hint="eastAsia"/>
          <w:lang w:val="fr-FR" w:eastAsia="zh-CN"/>
        </w:rPr>
        <w:t>条</w:t>
      </w:r>
      <w:r>
        <w:rPr>
          <w:rFonts w:hint="eastAsia"/>
          <w:lang w:val="fr-FR" w:eastAsia="zh-CN"/>
        </w:rPr>
        <w:tab/>
      </w:r>
      <w:r>
        <w:rPr>
          <w:rFonts w:hint="eastAsia"/>
          <w:lang w:eastAsia="zh-CN"/>
        </w:rPr>
        <w:t>国防业务使用的设施</w:t>
      </w:r>
      <w:r w:rsidR="00E43428">
        <w:rPr>
          <w:lang w:val="fr-FR" w:eastAsia="zh-CN"/>
        </w:rPr>
        <w:tab/>
      </w:r>
      <w:r w:rsidR="00E43428">
        <w:rPr>
          <w:lang w:val="fr-FR" w:eastAsia="zh-CN"/>
        </w:rPr>
        <w:tab/>
        <w:t>51</w:t>
      </w:r>
    </w:p>
    <w:p w:rsidR="00942BD9" w:rsidRPr="002F4EB4" w:rsidRDefault="00942BD9" w:rsidP="00D82B61">
      <w:pPr>
        <w:pStyle w:val="TOC1"/>
        <w:rPr>
          <w:b w:val="0"/>
          <w:bCs/>
          <w:lang w:eastAsia="zh-CN"/>
        </w:rPr>
      </w:pPr>
      <w:r w:rsidRPr="002F4EB4">
        <w:rPr>
          <w:rFonts w:ascii="SimSun" w:eastAsia="SimSun" w:hAnsi="SimSun" w:cs="SimSun" w:hint="eastAsia"/>
          <w:lang w:eastAsia="zh-CN"/>
        </w:rPr>
        <w:t>第</w:t>
      </w:r>
      <w:r w:rsidRPr="002F4EB4">
        <w:rPr>
          <w:lang w:eastAsia="zh-CN"/>
        </w:rPr>
        <w:t> </w:t>
      </w:r>
      <w:r w:rsidRPr="002F4EB4">
        <w:rPr>
          <w:rFonts w:ascii="SimSun" w:eastAsia="SimSun" w:hAnsi="SimSun" w:cs="SimSun" w:hint="eastAsia"/>
          <w:lang w:eastAsia="zh-CN"/>
        </w:rPr>
        <w:t>八</w:t>
      </w:r>
      <w:r w:rsidRPr="002F4EB4">
        <w:rPr>
          <w:lang w:eastAsia="zh-CN"/>
        </w:rPr>
        <w:t> </w:t>
      </w:r>
      <w:r w:rsidRPr="002F4EB4">
        <w:rPr>
          <w:rFonts w:ascii="SimSun" w:eastAsia="SimSun" w:hAnsi="SimSun" w:cs="SimSun" w:hint="eastAsia"/>
          <w:lang w:eastAsia="zh-CN"/>
        </w:rPr>
        <w:t>章</w:t>
      </w:r>
      <w:r w:rsidRPr="002F4EB4">
        <w:rPr>
          <w:lang w:eastAsia="zh-CN"/>
        </w:rPr>
        <w:t>  –  </w:t>
      </w:r>
      <w:r w:rsidRPr="002F4EB4">
        <w:rPr>
          <w:rFonts w:ascii="SimSun" w:eastAsia="SimSun" w:hAnsi="SimSun" w:cs="SimSun" w:hint="eastAsia"/>
          <w:lang w:eastAsia="zh-CN"/>
        </w:rPr>
        <w:t>与联合国、其他国际组织和非成员国的关系</w:t>
      </w:r>
      <w:r w:rsidR="00D82B61" w:rsidRPr="002F4EB4">
        <w:rPr>
          <w:b w:val="0"/>
          <w:bCs/>
          <w:lang w:eastAsia="zh-CN"/>
        </w:rPr>
        <w:tab/>
      </w:r>
      <w:r w:rsidR="00D82B61" w:rsidRPr="002F4EB4">
        <w:rPr>
          <w:b w:val="0"/>
          <w:bCs/>
          <w:lang w:eastAsia="zh-CN"/>
        </w:rPr>
        <w:tab/>
      </w:r>
      <w:r w:rsidR="00E43428">
        <w:rPr>
          <w:b w:val="0"/>
          <w:bCs/>
          <w:lang w:eastAsia="zh-CN"/>
        </w:rPr>
        <w:t>52</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49</w:t>
      </w:r>
      <w:r>
        <w:rPr>
          <w:rFonts w:hint="eastAsia"/>
          <w:lang w:val="fr-FR" w:eastAsia="zh-CN"/>
        </w:rPr>
        <w:t>条</w:t>
      </w:r>
      <w:r>
        <w:rPr>
          <w:rFonts w:hint="eastAsia"/>
          <w:lang w:val="fr-FR" w:eastAsia="zh-CN"/>
        </w:rPr>
        <w:tab/>
      </w:r>
      <w:r>
        <w:rPr>
          <w:rFonts w:hint="eastAsia"/>
          <w:lang w:eastAsia="zh-CN"/>
        </w:rPr>
        <w:t>与联合国的关系</w:t>
      </w:r>
      <w:r w:rsidR="00E43428">
        <w:rPr>
          <w:lang w:val="fr-FR" w:eastAsia="zh-CN"/>
        </w:rPr>
        <w:tab/>
      </w:r>
      <w:r w:rsidR="00E43428">
        <w:rPr>
          <w:lang w:val="fr-FR" w:eastAsia="zh-CN"/>
        </w:rPr>
        <w:tab/>
        <w:t>52</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50</w:t>
      </w:r>
      <w:r>
        <w:rPr>
          <w:rFonts w:hint="eastAsia"/>
          <w:lang w:val="fr-FR" w:eastAsia="zh-CN"/>
        </w:rPr>
        <w:t>条</w:t>
      </w:r>
      <w:r>
        <w:rPr>
          <w:rFonts w:hint="eastAsia"/>
          <w:lang w:val="fr-FR" w:eastAsia="zh-CN"/>
        </w:rPr>
        <w:tab/>
      </w:r>
      <w:r>
        <w:rPr>
          <w:rFonts w:hint="eastAsia"/>
          <w:lang w:eastAsia="zh-CN"/>
        </w:rPr>
        <w:t>与其他国际组织的关系</w:t>
      </w:r>
      <w:r w:rsidR="00E43428">
        <w:rPr>
          <w:lang w:val="fr-FR" w:eastAsia="zh-CN"/>
        </w:rPr>
        <w:tab/>
      </w:r>
      <w:r w:rsidR="00E43428">
        <w:rPr>
          <w:lang w:val="fr-FR" w:eastAsia="zh-CN"/>
        </w:rPr>
        <w:tab/>
        <w:t>52</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51</w:t>
      </w:r>
      <w:r>
        <w:rPr>
          <w:rFonts w:hint="eastAsia"/>
          <w:lang w:val="fr-FR" w:eastAsia="zh-CN"/>
        </w:rPr>
        <w:t>条</w:t>
      </w:r>
      <w:r>
        <w:rPr>
          <w:rFonts w:hint="eastAsia"/>
          <w:lang w:val="fr-FR" w:eastAsia="zh-CN"/>
        </w:rPr>
        <w:tab/>
      </w:r>
      <w:r>
        <w:rPr>
          <w:rFonts w:hint="eastAsia"/>
          <w:lang w:eastAsia="zh-CN"/>
        </w:rPr>
        <w:t>与非成员国的关系</w:t>
      </w:r>
      <w:r w:rsidR="00E43428">
        <w:rPr>
          <w:lang w:val="fr-FR" w:eastAsia="zh-CN"/>
        </w:rPr>
        <w:tab/>
      </w:r>
      <w:r w:rsidR="00E43428">
        <w:rPr>
          <w:lang w:val="fr-FR" w:eastAsia="zh-CN"/>
        </w:rPr>
        <w:tab/>
        <w:t>53</w:t>
      </w:r>
    </w:p>
    <w:p w:rsidR="00942BD9" w:rsidRPr="002F4EB4" w:rsidRDefault="00942BD9" w:rsidP="00D82B61">
      <w:pPr>
        <w:pStyle w:val="TOC1"/>
        <w:rPr>
          <w:b w:val="0"/>
          <w:bCs/>
          <w:lang w:eastAsia="zh-CN"/>
        </w:rPr>
      </w:pPr>
      <w:r w:rsidRPr="002F4EB4">
        <w:rPr>
          <w:rFonts w:ascii="SimSun" w:eastAsia="SimSun" w:hAnsi="SimSun" w:cs="SimSun" w:hint="eastAsia"/>
          <w:lang w:eastAsia="zh-CN"/>
        </w:rPr>
        <w:t>第</w:t>
      </w:r>
      <w:r w:rsidRPr="002F4EB4">
        <w:rPr>
          <w:lang w:eastAsia="zh-CN"/>
        </w:rPr>
        <w:t> </w:t>
      </w:r>
      <w:r w:rsidRPr="002F4EB4">
        <w:rPr>
          <w:rFonts w:ascii="SimSun" w:eastAsia="SimSun" w:hAnsi="SimSun" w:cs="SimSun" w:hint="eastAsia"/>
          <w:lang w:eastAsia="zh-CN"/>
        </w:rPr>
        <w:t>九</w:t>
      </w:r>
      <w:r w:rsidRPr="002F4EB4">
        <w:rPr>
          <w:lang w:eastAsia="zh-CN"/>
        </w:rPr>
        <w:t> </w:t>
      </w:r>
      <w:r w:rsidRPr="002F4EB4">
        <w:rPr>
          <w:rFonts w:ascii="SimSun" w:eastAsia="SimSun" w:hAnsi="SimSun" w:cs="SimSun" w:hint="eastAsia"/>
          <w:lang w:eastAsia="zh-CN"/>
        </w:rPr>
        <w:t>章</w:t>
      </w:r>
      <w:r w:rsidRPr="002F4EB4">
        <w:rPr>
          <w:lang w:eastAsia="zh-CN"/>
        </w:rPr>
        <w:t>  –  </w:t>
      </w:r>
      <w:r w:rsidRPr="002F4EB4">
        <w:rPr>
          <w:rFonts w:ascii="SimSun" w:eastAsia="SimSun" w:hAnsi="SimSun" w:cs="SimSun" w:hint="eastAsia"/>
          <w:lang w:eastAsia="zh-CN"/>
        </w:rPr>
        <w:t>最后条款</w:t>
      </w:r>
      <w:r w:rsidR="00D82B61" w:rsidRPr="002F4EB4">
        <w:rPr>
          <w:b w:val="0"/>
          <w:bCs/>
          <w:lang w:eastAsia="zh-CN"/>
        </w:rPr>
        <w:tab/>
      </w:r>
      <w:r w:rsidR="00D82B61" w:rsidRPr="002F4EB4">
        <w:rPr>
          <w:b w:val="0"/>
          <w:bCs/>
          <w:lang w:eastAsia="zh-CN"/>
        </w:rPr>
        <w:tab/>
      </w:r>
      <w:r w:rsidR="00E43428">
        <w:rPr>
          <w:b w:val="0"/>
          <w:bCs/>
          <w:lang w:eastAsia="zh-CN"/>
        </w:rPr>
        <w:t>54</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52</w:t>
      </w:r>
      <w:r>
        <w:rPr>
          <w:rFonts w:hint="eastAsia"/>
          <w:lang w:val="fr-FR" w:eastAsia="zh-CN"/>
        </w:rPr>
        <w:t>条</w:t>
      </w:r>
      <w:r>
        <w:rPr>
          <w:rFonts w:hint="eastAsia"/>
          <w:lang w:val="fr-FR" w:eastAsia="zh-CN"/>
        </w:rPr>
        <w:tab/>
      </w:r>
      <w:r>
        <w:rPr>
          <w:rFonts w:hint="eastAsia"/>
          <w:lang w:eastAsia="zh-CN"/>
        </w:rPr>
        <w:t>核准、接受或批准</w:t>
      </w:r>
      <w:r w:rsidR="00E43428">
        <w:rPr>
          <w:lang w:val="fr-FR" w:eastAsia="zh-CN"/>
        </w:rPr>
        <w:tab/>
      </w:r>
      <w:r w:rsidR="00E43428">
        <w:rPr>
          <w:lang w:val="fr-FR" w:eastAsia="zh-CN"/>
        </w:rPr>
        <w:tab/>
        <w:t>54</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53</w:t>
      </w:r>
      <w:r>
        <w:rPr>
          <w:rFonts w:hint="eastAsia"/>
          <w:lang w:val="fr-FR" w:eastAsia="zh-CN"/>
        </w:rPr>
        <w:t>条</w:t>
      </w:r>
      <w:r>
        <w:rPr>
          <w:lang w:val="fr-FR" w:eastAsia="zh-CN"/>
        </w:rPr>
        <w:tab/>
      </w:r>
      <w:r>
        <w:rPr>
          <w:rFonts w:hint="eastAsia"/>
          <w:lang w:eastAsia="zh-CN"/>
        </w:rPr>
        <w:t>加入</w:t>
      </w:r>
      <w:r w:rsidR="00E43428">
        <w:rPr>
          <w:lang w:val="fr-FR" w:eastAsia="zh-CN"/>
        </w:rPr>
        <w:tab/>
      </w:r>
      <w:r w:rsidR="00DA1E16">
        <w:rPr>
          <w:lang w:val="fr-FR" w:eastAsia="zh-CN"/>
        </w:rPr>
        <w:tab/>
      </w:r>
      <w:r w:rsidR="00E43428">
        <w:rPr>
          <w:lang w:val="fr-FR" w:eastAsia="zh-CN"/>
        </w:rPr>
        <w:tab/>
        <w:t>55</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54</w:t>
      </w:r>
      <w:r>
        <w:rPr>
          <w:rFonts w:hint="eastAsia"/>
          <w:lang w:val="fr-FR" w:eastAsia="zh-CN"/>
        </w:rPr>
        <w:t>条</w:t>
      </w:r>
      <w:r>
        <w:rPr>
          <w:rFonts w:hint="eastAsia"/>
          <w:lang w:val="fr-FR" w:eastAsia="zh-CN"/>
        </w:rPr>
        <w:tab/>
      </w:r>
      <w:r>
        <w:rPr>
          <w:rFonts w:hint="eastAsia"/>
          <w:lang w:eastAsia="zh-CN"/>
        </w:rPr>
        <w:t>行政规则</w:t>
      </w:r>
      <w:r w:rsidR="00E43428">
        <w:rPr>
          <w:lang w:val="fr-FR" w:eastAsia="zh-CN"/>
        </w:rPr>
        <w:tab/>
      </w:r>
      <w:r w:rsidR="00E43428">
        <w:rPr>
          <w:lang w:val="fr-FR" w:eastAsia="zh-CN"/>
        </w:rPr>
        <w:tab/>
        <w:t>56</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55</w:t>
      </w:r>
      <w:r>
        <w:rPr>
          <w:rFonts w:hint="eastAsia"/>
          <w:lang w:val="fr-FR" w:eastAsia="zh-CN"/>
        </w:rPr>
        <w:t>条</w:t>
      </w:r>
      <w:r>
        <w:rPr>
          <w:rFonts w:hint="eastAsia"/>
          <w:lang w:val="fr-FR" w:eastAsia="zh-CN"/>
        </w:rPr>
        <w:tab/>
      </w:r>
      <w:r>
        <w:rPr>
          <w:rFonts w:hint="eastAsia"/>
          <w:lang w:eastAsia="zh-CN"/>
        </w:rPr>
        <w:t>关于修正本《组织法》的条款</w:t>
      </w:r>
      <w:r w:rsidR="00E43428">
        <w:rPr>
          <w:lang w:val="fr-FR" w:eastAsia="zh-CN"/>
        </w:rPr>
        <w:tab/>
      </w:r>
      <w:r w:rsidR="00E43428">
        <w:rPr>
          <w:lang w:val="fr-FR" w:eastAsia="zh-CN"/>
        </w:rPr>
        <w:tab/>
        <w:t>59</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56</w:t>
      </w:r>
      <w:r>
        <w:rPr>
          <w:rFonts w:hint="eastAsia"/>
          <w:lang w:val="fr-FR" w:eastAsia="zh-CN"/>
        </w:rPr>
        <w:t>条</w:t>
      </w:r>
      <w:r>
        <w:rPr>
          <w:rFonts w:hint="eastAsia"/>
          <w:lang w:val="fr-FR" w:eastAsia="zh-CN"/>
        </w:rPr>
        <w:tab/>
      </w:r>
      <w:r>
        <w:rPr>
          <w:rFonts w:hint="eastAsia"/>
          <w:lang w:eastAsia="zh-CN"/>
        </w:rPr>
        <w:t>争议的解决</w:t>
      </w:r>
      <w:r w:rsidR="00E43428">
        <w:rPr>
          <w:lang w:val="fr-FR" w:eastAsia="zh-CN"/>
        </w:rPr>
        <w:tab/>
      </w:r>
      <w:r w:rsidR="00E43428">
        <w:rPr>
          <w:lang w:val="fr-FR" w:eastAsia="zh-CN"/>
        </w:rPr>
        <w:tab/>
        <w:t>61</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57</w:t>
      </w:r>
      <w:r>
        <w:rPr>
          <w:rFonts w:hint="eastAsia"/>
          <w:lang w:val="fr-FR" w:eastAsia="zh-CN"/>
        </w:rPr>
        <w:t>条</w:t>
      </w:r>
      <w:r>
        <w:rPr>
          <w:rFonts w:hint="eastAsia"/>
          <w:lang w:val="fr-FR" w:eastAsia="zh-CN"/>
        </w:rPr>
        <w:tab/>
      </w:r>
      <w:r>
        <w:rPr>
          <w:rFonts w:hint="eastAsia"/>
          <w:lang w:eastAsia="zh-CN"/>
        </w:rPr>
        <w:t>宣布退出本《组织法》和《公约》</w:t>
      </w:r>
      <w:r w:rsidR="00E43428">
        <w:rPr>
          <w:lang w:val="fr-FR" w:eastAsia="zh-CN"/>
        </w:rPr>
        <w:tab/>
      </w:r>
      <w:r w:rsidR="00E43428">
        <w:rPr>
          <w:lang w:val="fr-FR" w:eastAsia="zh-CN"/>
        </w:rPr>
        <w:tab/>
        <w:t>61</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58</w:t>
      </w:r>
      <w:r>
        <w:rPr>
          <w:rFonts w:hint="eastAsia"/>
          <w:lang w:val="fr-FR" w:eastAsia="zh-CN"/>
        </w:rPr>
        <w:t>条</w:t>
      </w:r>
      <w:r>
        <w:rPr>
          <w:rFonts w:hint="eastAsia"/>
          <w:lang w:val="fr-FR" w:eastAsia="zh-CN"/>
        </w:rPr>
        <w:tab/>
      </w:r>
      <w:r>
        <w:rPr>
          <w:rFonts w:hint="eastAsia"/>
          <w:lang w:eastAsia="zh-CN"/>
        </w:rPr>
        <w:t>生效及有关事项</w:t>
      </w:r>
      <w:r w:rsidR="00433976">
        <w:rPr>
          <w:lang w:val="fr-FR" w:eastAsia="zh-CN"/>
        </w:rPr>
        <w:tab/>
      </w:r>
      <w:r w:rsidR="00433976">
        <w:rPr>
          <w:lang w:val="fr-FR" w:eastAsia="zh-CN"/>
        </w:rPr>
        <w:tab/>
        <w:t>62</w:t>
      </w:r>
    </w:p>
    <w:p w:rsidR="00942BD9" w:rsidRPr="00172510" w:rsidRDefault="00942BD9" w:rsidP="00B13780">
      <w:pPr>
        <w:pStyle w:val="TOC2"/>
        <w:tabs>
          <w:tab w:val="left" w:pos="837"/>
          <w:tab w:val="left" w:pos="1871"/>
        </w:tabs>
        <w:ind w:left="846" w:hanging="846"/>
        <w:rPr>
          <w:lang w:val="fr-FR" w:eastAsia="zh-CN"/>
        </w:rPr>
      </w:pPr>
      <w:r>
        <w:rPr>
          <w:rFonts w:hint="eastAsia"/>
          <w:lang w:val="fr-FR" w:eastAsia="zh-CN"/>
        </w:rPr>
        <w:t>附件</w:t>
      </w:r>
      <w:r>
        <w:rPr>
          <w:lang w:val="fr-FR" w:eastAsia="zh-CN"/>
        </w:rPr>
        <w:t>  –  </w:t>
      </w:r>
      <w:r>
        <w:rPr>
          <w:rFonts w:hint="eastAsia"/>
          <w:lang w:eastAsia="zh-CN"/>
        </w:rPr>
        <w:t>本国际电信联盟《组织法》、《公约》和行政规则内所用</w:t>
      </w:r>
      <w:r>
        <w:rPr>
          <w:lang w:eastAsia="zh-CN"/>
        </w:rPr>
        <w:br/>
      </w:r>
      <w:r>
        <w:rPr>
          <w:rFonts w:hint="eastAsia"/>
          <w:lang w:eastAsia="zh-CN"/>
        </w:rPr>
        <w:t>若干术语的定义</w:t>
      </w:r>
      <w:r>
        <w:rPr>
          <w:rFonts w:hint="eastAsia"/>
          <w:lang w:val="fr-FR" w:eastAsia="zh-CN"/>
        </w:rPr>
        <w:tab/>
      </w:r>
      <w:r w:rsidRPr="00172510">
        <w:rPr>
          <w:rFonts w:hint="eastAsia"/>
          <w:lang w:val="fr-FR" w:eastAsia="zh-CN"/>
        </w:rPr>
        <w:tab/>
      </w:r>
      <w:r w:rsidR="00433976">
        <w:rPr>
          <w:lang w:val="fr-FR" w:eastAsia="zh-CN"/>
        </w:rPr>
        <w:t>63</w:t>
      </w:r>
    </w:p>
    <w:p w:rsidR="00942BD9" w:rsidRPr="00172510" w:rsidRDefault="00942BD9" w:rsidP="00942BD9">
      <w:pPr>
        <w:rPr>
          <w:lang w:val="fr-FR" w:eastAsia="zh-CN"/>
        </w:rPr>
      </w:pPr>
    </w:p>
    <w:p w:rsidR="00942BD9" w:rsidRPr="00172510" w:rsidRDefault="00942BD9" w:rsidP="00942BD9">
      <w:pPr>
        <w:pStyle w:val="Heading1"/>
        <w:ind w:left="0" w:firstLine="0"/>
        <w:jc w:val="center"/>
        <w:rPr>
          <w:lang w:val="fr-FR" w:eastAsia="zh-CN"/>
        </w:rPr>
      </w:pPr>
      <w:r w:rsidRPr="00172510">
        <w:rPr>
          <w:lang w:val="fr-FR" w:eastAsia="zh-CN"/>
        </w:rPr>
        <w:br w:type="page"/>
      </w:r>
      <w:r>
        <w:rPr>
          <w:rFonts w:hint="eastAsia"/>
          <w:lang w:eastAsia="zh-CN"/>
        </w:rPr>
        <w:lastRenderedPageBreak/>
        <w:t>《国际电信联盟公约》</w:t>
      </w:r>
    </w:p>
    <w:p w:rsidR="00942BD9" w:rsidRPr="00702A0F" w:rsidRDefault="00942BD9" w:rsidP="00942BD9">
      <w:pPr>
        <w:pStyle w:val="Protlangaf"/>
        <w:tabs>
          <w:tab w:val="clear" w:pos="1134"/>
          <w:tab w:val="clear" w:pos="1871"/>
          <w:tab w:val="clear" w:pos="2268"/>
          <w:tab w:val="left" w:pos="7938"/>
        </w:tabs>
        <w:rPr>
          <w:rFonts w:ascii="STKaiti" w:eastAsia="STKaiti" w:hAnsi="STKaiti"/>
          <w:i w:val="0"/>
          <w:iCs/>
          <w:lang w:val="en-US" w:eastAsia="zh-CN"/>
        </w:rPr>
      </w:pPr>
      <w:r w:rsidRPr="00702A0F">
        <w:rPr>
          <w:rFonts w:ascii="STKaiti" w:eastAsia="STKaiti" w:hAnsi="STKaiti" w:hint="eastAsia"/>
          <w:i w:val="0"/>
          <w:iCs/>
          <w:lang w:val="en-US" w:eastAsia="zh-CN"/>
        </w:rPr>
        <w:t>页码</w:t>
      </w:r>
    </w:p>
    <w:p w:rsidR="00942BD9" w:rsidRPr="002F4EB4" w:rsidRDefault="00942BD9" w:rsidP="00D82B61">
      <w:pPr>
        <w:pStyle w:val="TOC1"/>
        <w:rPr>
          <w:b w:val="0"/>
          <w:bCs/>
          <w:lang w:eastAsia="zh-CN"/>
        </w:rPr>
      </w:pPr>
      <w:r w:rsidRPr="002F4EB4">
        <w:rPr>
          <w:rFonts w:ascii="SimSun" w:eastAsia="SimSun" w:hAnsi="SimSun" w:cs="SimSun" w:hint="eastAsia"/>
          <w:lang w:eastAsia="zh-CN"/>
        </w:rPr>
        <w:t>第</w:t>
      </w:r>
      <w:r w:rsidRPr="002F4EB4">
        <w:rPr>
          <w:lang w:eastAsia="zh-CN"/>
        </w:rPr>
        <w:t> </w:t>
      </w:r>
      <w:r w:rsidRPr="002F4EB4">
        <w:rPr>
          <w:rFonts w:ascii="SimSun" w:eastAsia="SimSun" w:hAnsi="SimSun" w:cs="SimSun" w:hint="eastAsia"/>
          <w:lang w:eastAsia="zh-CN"/>
        </w:rPr>
        <w:t>一</w:t>
      </w:r>
      <w:r w:rsidRPr="002F4EB4">
        <w:rPr>
          <w:lang w:eastAsia="zh-CN"/>
        </w:rPr>
        <w:t> </w:t>
      </w:r>
      <w:r w:rsidRPr="002F4EB4">
        <w:rPr>
          <w:rFonts w:ascii="SimSun" w:eastAsia="SimSun" w:hAnsi="SimSun" w:cs="SimSun" w:hint="eastAsia"/>
          <w:lang w:eastAsia="zh-CN"/>
        </w:rPr>
        <w:t>章</w:t>
      </w:r>
      <w:r w:rsidRPr="002F4EB4">
        <w:rPr>
          <w:lang w:eastAsia="zh-CN"/>
        </w:rPr>
        <w:t>  –  </w:t>
      </w:r>
      <w:r w:rsidRPr="002F4EB4">
        <w:rPr>
          <w:rFonts w:ascii="SimSun" w:eastAsia="SimSun" w:hAnsi="SimSun" w:cs="SimSun" w:hint="eastAsia"/>
          <w:lang w:eastAsia="zh-CN"/>
        </w:rPr>
        <w:t>国际电联职能的行使</w:t>
      </w:r>
      <w:r w:rsidR="00D82B61" w:rsidRPr="002F4EB4">
        <w:rPr>
          <w:b w:val="0"/>
          <w:bCs/>
          <w:lang w:eastAsia="zh-CN"/>
        </w:rPr>
        <w:tab/>
      </w:r>
      <w:r w:rsidR="00D82B61" w:rsidRPr="002F4EB4">
        <w:rPr>
          <w:b w:val="0"/>
          <w:bCs/>
          <w:lang w:eastAsia="zh-CN"/>
        </w:rPr>
        <w:tab/>
      </w:r>
      <w:r w:rsidR="00FC453B">
        <w:rPr>
          <w:b w:val="0"/>
          <w:bCs/>
          <w:lang w:eastAsia="zh-CN"/>
        </w:rPr>
        <w:t>6</w:t>
      </w:r>
      <w:r w:rsidR="002F4EB4" w:rsidRPr="002F4EB4">
        <w:rPr>
          <w:b w:val="0"/>
          <w:bCs/>
          <w:lang w:eastAsia="zh-CN"/>
        </w:rPr>
        <w:t>9</w:t>
      </w:r>
    </w:p>
    <w:p w:rsidR="00942BD9" w:rsidRDefault="00942BD9" w:rsidP="00942BD9">
      <w:pPr>
        <w:pStyle w:val="Heading2"/>
        <w:spacing w:before="400"/>
        <w:ind w:left="0" w:firstLine="0"/>
        <w:jc w:val="center"/>
        <w:rPr>
          <w:lang w:val="fr-FR" w:eastAsia="zh-CN"/>
        </w:rPr>
      </w:pPr>
      <w:r>
        <w:rPr>
          <w:rFonts w:hint="eastAsia"/>
          <w:lang w:val="fr-FR" w:eastAsia="zh-CN"/>
        </w:rPr>
        <w:t>第</w:t>
      </w:r>
      <w:r>
        <w:rPr>
          <w:rFonts w:hint="eastAsia"/>
          <w:lang w:val="fr-FR" w:eastAsia="zh-CN"/>
        </w:rPr>
        <w:t xml:space="preserve"> </w:t>
      </w:r>
      <w:r>
        <w:rPr>
          <w:lang w:val="fr-FR" w:eastAsia="zh-CN"/>
        </w:rPr>
        <w:t>1</w:t>
      </w:r>
      <w:r>
        <w:rPr>
          <w:rFonts w:hint="eastAsia"/>
          <w:lang w:val="fr-FR" w:eastAsia="zh-CN"/>
        </w:rPr>
        <w:t xml:space="preserve"> </w:t>
      </w:r>
      <w:r>
        <w:rPr>
          <w:rFonts w:hint="eastAsia"/>
          <w:lang w:val="fr-FR" w:eastAsia="zh-CN"/>
        </w:rPr>
        <w:t>节</w:t>
      </w:r>
    </w:p>
    <w:p w:rsidR="00942BD9" w:rsidRPr="005B1C8F" w:rsidRDefault="00942BD9" w:rsidP="00DA1E16">
      <w:pPr>
        <w:pStyle w:val="TOC2"/>
        <w:tabs>
          <w:tab w:val="left" w:pos="1414"/>
        </w:tabs>
        <w:ind w:left="1414" w:hanging="1414"/>
        <w:rPr>
          <w:lang w:eastAsia="zh-CN"/>
        </w:rPr>
      </w:pPr>
      <w:r>
        <w:rPr>
          <w:rFonts w:hint="eastAsia"/>
          <w:lang w:val="fr-FR" w:eastAsia="zh-CN"/>
        </w:rPr>
        <w:t>第</w:t>
      </w:r>
      <w:r>
        <w:rPr>
          <w:rFonts w:hint="eastAsia"/>
          <w:lang w:val="fr-FR" w:eastAsia="zh-CN"/>
        </w:rPr>
        <w:t>1</w:t>
      </w:r>
      <w:r>
        <w:rPr>
          <w:rFonts w:hint="eastAsia"/>
          <w:lang w:val="fr-FR" w:eastAsia="zh-CN"/>
        </w:rPr>
        <w:t>条</w:t>
      </w:r>
      <w:r>
        <w:rPr>
          <w:lang w:val="fr-FR" w:eastAsia="zh-CN"/>
        </w:rPr>
        <w:tab/>
      </w:r>
      <w:r>
        <w:rPr>
          <w:rFonts w:hint="eastAsia"/>
          <w:lang w:eastAsia="zh-CN"/>
        </w:rPr>
        <w:t>全权代表大会</w:t>
      </w:r>
      <w:r>
        <w:rPr>
          <w:lang w:val="fr-FR" w:eastAsia="zh-CN"/>
        </w:rPr>
        <w:tab/>
      </w:r>
      <w:r>
        <w:rPr>
          <w:lang w:val="fr-FR" w:eastAsia="zh-CN"/>
        </w:rPr>
        <w:tab/>
      </w:r>
      <w:r w:rsidR="00FC453B">
        <w:rPr>
          <w:lang w:eastAsia="zh-CN"/>
        </w:rPr>
        <w:t>6</w:t>
      </w:r>
      <w:r w:rsidR="00B13780" w:rsidRPr="005B1C8F">
        <w:rPr>
          <w:lang w:eastAsia="zh-CN"/>
        </w:rPr>
        <w:t>9</w:t>
      </w:r>
    </w:p>
    <w:p w:rsidR="00942BD9" w:rsidRPr="005B1C8F" w:rsidRDefault="00942BD9" w:rsidP="00DA1E16">
      <w:pPr>
        <w:pStyle w:val="TOC2"/>
        <w:tabs>
          <w:tab w:val="left" w:pos="1414"/>
        </w:tabs>
        <w:ind w:left="1414" w:hanging="1414"/>
        <w:rPr>
          <w:lang w:eastAsia="zh-CN"/>
        </w:rPr>
      </w:pPr>
      <w:bookmarkStart w:id="2" w:name="_Toc422623840"/>
      <w:r w:rsidRPr="005B1C8F">
        <w:rPr>
          <w:rFonts w:hint="eastAsia"/>
          <w:lang w:eastAsia="zh-CN"/>
        </w:rPr>
        <w:t>第</w:t>
      </w:r>
      <w:r w:rsidRPr="005B1C8F">
        <w:rPr>
          <w:rFonts w:hint="eastAsia"/>
          <w:lang w:eastAsia="zh-CN"/>
        </w:rPr>
        <w:t>2</w:t>
      </w:r>
      <w:r w:rsidRPr="005B1C8F">
        <w:rPr>
          <w:rFonts w:hint="eastAsia"/>
          <w:lang w:eastAsia="zh-CN"/>
        </w:rPr>
        <w:t>条</w:t>
      </w:r>
      <w:r w:rsidRPr="005B1C8F">
        <w:rPr>
          <w:rFonts w:hint="eastAsia"/>
          <w:lang w:eastAsia="zh-CN"/>
        </w:rPr>
        <w:tab/>
      </w:r>
      <w:bookmarkEnd w:id="2"/>
      <w:r w:rsidRPr="005B1C8F">
        <w:rPr>
          <w:rFonts w:hint="eastAsia"/>
          <w:lang w:eastAsia="zh-CN"/>
        </w:rPr>
        <w:t>选举及有关事项</w:t>
      </w:r>
      <w:r w:rsidR="00FC453B">
        <w:rPr>
          <w:lang w:eastAsia="zh-CN"/>
        </w:rPr>
        <w:tab/>
      </w:r>
      <w:r w:rsidR="00FC453B">
        <w:rPr>
          <w:lang w:eastAsia="zh-CN"/>
        </w:rPr>
        <w:tab/>
        <w:t>70</w:t>
      </w:r>
    </w:p>
    <w:p w:rsidR="00942BD9" w:rsidRPr="005B1C8F" w:rsidRDefault="00942BD9" w:rsidP="00DA1E16">
      <w:pPr>
        <w:pStyle w:val="TOC2"/>
        <w:tabs>
          <w:tab w:val="left" w:pos="1414"/>
        </w:tabs>
        <w:ind w:left="1414" w:hanging="1414"/>
        <w:rPr>
          <w:lang w:eastAsia="zh-CN"/>
        </w:rPr>
      </w:pPr>
      <w:r w:rsidRPr="005B1C8F">
        <w:rPr>
          <w:rFonts w:hint="eastAsia"/>
          <w:lang w:eastAsia="zh-CN"/>
        </w:rPr>
        <w:t>第</w:t>
      </w:r>
      <w:r w:rsidRPr="005B1C8F">
        <w:rPr>
          <w:rFonts w:hint="eastAsia"/>
          <w:lang w:eastAsia="zh-CN"/>
        </w:rPr>
        <w:t>3</w:t>
      </w:r>
      <w:r w:rsidRPr="005B1C8F">
        <w:rPr>
          <w:rFonts w:hint="eastAsia"/>
          <w:lang w:eastAsia="zh-CN"/>
        </w:rPr>
        <w:t>条</w:t>
      </w:r>
      <w:r w:rsidRPr="005B1C8F">
        <w:rPr>
          <w:rFonts w:hint="eastAsia"/>
          <w:lang w:eastAsia="zh-CN"/>
        </w:rPr>
        <w:tab/>
      </w:r>
      <w:r w:rsidRPr="005B1C8F">
        <w:rPr>
          <w:rFonts w:hint="eastAsia"/>
          <w:lang w:eastAsia="zh-CN"/>
        </w:rPr>
        <w:t>其他大会和全会</w:t>
      </w:r>
      <w:r w:rsidR="00FC453B">
        <w:rPr>
          <w:lang w:eastAsia="zh-CN"/>
        </w:rPr>
        <w:tab/>
      </w:r>
      <w:r w:rsidR="00FC453B">
        <w:rPr>
          <w:lang w:eastAsia="zh-CN"/>
        </w:rPr>
        <w:tab/>
        <w:t>74</w:t>
      </w:r>
    </w:p>
    <w:p w:rsidR="00942BD9" w:rsidRDefault="00942BD9" w:rsidP="00942BD9">
      <w:pPr>
        <w:pStyle w:val="Heading2"/>
        <w:spacing w:before="400"/>
        <w:ind w:left="0" w:firstLine="0"/>
        <w:jc w:val="center"/>
        <w:rPr>
          <w:lang w:val="fr-FR" w:eastAsia="zh-CN"/>
        </w:rPr>
      </w:pPr>
      <w:r>
        <w:rPr>
          <w:rFonts w:hint="eastAsia"/>
          <w:lang w:val="fr-FR" w:eastAsia="zh-CN"/>
        </w:rPr>
        <w:t>第</w:t>
      </w:r>
      <w:r>
        <w:rPr>
          <w:lang w:val="fr-FR" w:eastAsia="zh-CN"/>
        </w:rPr>
        <w:t xml:space="preserve"> 2</w:t>
      </w:r>
      <w:r>
        <w:rPr>
          <w:rFonts w:hint="eastAsia"/>
          <w:lang w:val="fr-FR" w:eastAsia="zh-CN"/>
        </w:rPr>
        <w:t xml:space="preserve"> </w:t>
      </w:r>
      <w:r>
        <w:rPr>
          <w:rFonts w:hint="eastAsia"/>
          <w:lang w:val="fr-FR" w:eastAsia="zh-CN"/>
        </w:rPr>
        <w:t>节</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4</w:t>
      </w:r>
      <w:r>
        <w:rPr>
          <w:rFonts w:hint="eastAsia"/>
          <w:lang w:val="fr-FR" w:eastAsia="zh-CN"/>
        </w:rPr>
        <w:t>条</w:t>
      </w:r>
      <w:r>
        <w:rPr>
          <w:rFonts w:hint="eastAsia"/>
          <w:lang w:val="fr-FR" w:eastAsia="zh-CN"/>
        </w:rPr>
        <w:tab/>
      </w:r>
      <w:r>
        <w:rPr>
          <w:rFonts w:hint="eastAsia"/>
          <w:lang w:eastAsia="zh-CN"/>
        </w:rPr>
        <w:t>理事会</w:t>
      </w:r>
      <w:r w:rsidR="00FC453B">
        <w:rPr>
          <w:lang w:val="fr-FR" w:eastAsia="zh-CN"/>
        </w:rPr>
        <w:tab/>
      </w:r>
      <w:r w:rsidR="00FC453B">
        <w:rPr>
          <w:lang w:val="fr-FR" w:eastAsia="zh-CN"/>
        </w:rPr>
        <w:tab/>
        <w:t>77</w:t>
      </w:r>
    </w:p>
    <w:p w:rsidR="00942BD9" w:rsidRDefault="00942BD9" w:rsidP="00942BD9">
      <w:pPr>
        <w:pStyle w:val="Heading2"/>
        <w:spacing w:before="400"/>
        <w:ind w:left="0" w:firstLine="0"/>
        <w:jc w:val="center"/>
        <w:rPr>
          <w:lang w:val="fr-FR" w:eastAsia="zh-CN"/>
        </w:rPr>
      </w:pPr>
      <w:r>
        <w:rPr>
          <w:rFonts w:hint="eastAsia"/>
          <w:lang w:val="fr-FR" w:eastAsia="zh-CN"/>
        </w:rPr>
        <w:t>第</w:t>
      </w:r>
      <w:r>
        <w:rPr>
          <w:lang w:val="fr-FR" w:eastAsia="zh-CN"/>
        </w:rPr>
        <w:t xml:space="preserve"> 3</w:t>
      </w:r>
      <w:r>
        <w:rPr>
          <w:rFonts w:hint="eastAsia"/>
          <w:lang w:val="fr-FR" w:eastAsia="zh-CN"/>
        </w:rPr>
        <w:t xml:space="preserve"> </w:t>
      </w:r>
      <w:r>
        <w:rPr>
          <w:rFonts w:hint="eastAsia"/>
          <w:lang w:val="fr-FR" w:eastAsia="zh-CN"/>
        </w:rPr>
        <w:t>节</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5</w:t>
      </w:r>
      <w:r>
        <w:rPr>
          <w:rFonts w:hint="eastAsia"/>
          <w:lang w:val="fr-FR" w:eastAsia="zh-CN"/>
        </w:rPr>
        <w:t>条</w:t>
      </w:r>
      <w:r>
        <w:rPr>
          <w:rFonts w:hint="eastAsia"/>
          <w:lang w:val="fr-FR" w:eastAsia="zh-CN"/>
        </w:rPr>
        <w:tab/>
      </w:r>
      <w:r>
        <w:rPr>
          <w:rFonts w:hint="eastAsia"/>
          <w:lang w:eastAsia="zh-CN"/>
        </w:rPr>
        <w:t>总秘书处</w:t>
      </w:r>
      <w:r w:rsidR="00FC453B">
        <w:rPr>
          <w:lang w:val="fr-FR" w:eastAsia="zh-CN"/>
        </w:rPr>
        <w:tab/>
      </w:r>
      <w:r w:rsidR="00FC453B">
        <w:rPr>
          <w:lang w:val="fr-FR" w:eastAsia="zh-CN"/>
        </w:rPr>
        <w:tab/>
        <w:t>83</w:t>
      </w:r>
    </w:p>
    <w:p w:rsidR="00942BD9" w:rsidRDefault="00942BD9" w:rsidP="00942BD9">
      <w:pPr>
        <w:pStyle w:val="Heading2"/>
        <w:tabs>
          <w:tab w:val="left" w:pos="1418"/>
        </w:tabs>
        <w:spacing w:before="400"/>
        <w:ind w:left="1418" w:hanging="1418"/>
        <w:jc w:val="center"/>
        <w:rPr>
          <w:lang w:val="fr-FR" w:eastAsia="zh-CN"/>
        </w:rPr>
      </w:pPr>
      <w:r>
        <w:rPr>
          <w:rFonts w:hint="eastAsia"/>
          <w:lang w:val="fr-FR" w:eastAsia="zh-CN"/>
        </w:rPr>
        <w:t>第</w:t>
      </w:r>
      <w:r>
        <w:rPr>
          <w:rFonts w:hint="eastAsia"/>
          <w:lang w:val="fr-FR" w:eastAsia="zh-CN"/>
        </w:rPr>
        <w:t xml:space="preserve"> </w:t>
      </w:r>
      <w:r>
        <w:rPr>
          <w:lang w:val="fr-FR" w:eastAsia="zh-CN"/>
        </w:rPr>
        <w:t>4</w:t>
      </w:r>
      <w:r>
        <w:rPr>
          <w:rFonts w:hint="eastAsia"/>
          <w:lang w:val="fr-FR" w:eastAsia="zh-CN"/>
        </w:rPr>
        <w:t xml:space="preserve"> </w:t>
      </w:r>
      <w:r>
        <w:rPr>
          <w:rFonts w:hint="eastAsia"/>
          <w:lang w:val="fr-FR" w:eastAsia="zh-CN"/>
        </w:rPr>
        <w:t>节</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6</w:t>
      </w:r>
      <w:r>
        <w:rPr>
          <w:rFonts w:hint="eastAsia"/>
          <w:lang w:val="fr-FR" w:eastAsia="zh-CN"/>
        </w:rPr>
        <w:t>条</w:t>
      </w:r>
      <w:r>
        <w:rPr>
          <w:rFonts w:hint="eastAsia"/>
          <w:lang w:val="fr-FR" w:eastAsia="zh-CN"/>
        </w:rPr>
        <w:tab/>
      </w:r>
      <w:r>
        <w:rPr>
          <w:rFonts w:hint="eastAsia"/>
          <w:lang w:eastAsia="zh-CN"/>
        </w:rPr>
        <w:t>协调委员会</w:t>
      </w:r>
      <w:r w:rsidR="00FC453B">
        <w:rPr>
          <w:lang w:val="fr-FR" w:eastAsia="zh-CN"/>
        </w:rPr>
        <w:tab/>
      </w:r>
      <w:r w:rsidR="00FC453B">
        <w:rPr>
          <w:lang w:val="fr-FR" w:eastAsia="zh-CN"/>
        </w:rPr>
        <w:tab/>
        <w:t>88</w:t>
      </w:r>
    </w:p>
    <w:p w:rsidR="00942BD9" w:rsidRDefault="00942BD9" w:rsidP="00942BD9">
      <w:pPr>
        <w:pStyle w:val="Heading2"/>
        <w:tabs>
          <w:tab w:val="clear" w:pos="1134"/>
        </w:tabs>
        <w:spacing w:before="400"/>
        <w:ind w:left="0" w:firstLine="0"/>
        <w:jc w:val="center"/>
        <w:rPr>
          <w:lang w:val="fr-FR" w:eastAsia="zh-CN"/>
        </w:rPr>
      </w:pPr>
      <w:r>
        <w:rPr>
          <w:rFonts w:hint="eastAsia"/>
          <w:lang w:val="fr-FR" w:eastAsia="zh-CN"/>
        </w:rPr>
        <w:t>第</w:t>
      </w:r>
      <w:r>
        <w:rPr>
          <w:rFonts w:hint="eastAsia"/>
          <w:lang w:val="fr-FR" w:eastAsia="zh-CN"/>
        </w:rPr>
        <w:t xml:space="preserve"> </w:t>
      </w:r>
      <w:r>
        <w:rPr>
          <w:lang w:val="fr-FR" w:eastAsia="zh-CN"/>
        </w:rPr>
        <w:t>5</w:t>
      </w:r>
      <w:r>
        <w:rPr>
          <w:rFonts w:hint="eastAsia"/>
          <w:lang w:val="fr-FR" w:eastAsia="zh-CN"/>
        </w:rPr>
        <w:t xml:space="preserve"> </w:t>
      </w:r>
      <w:r>
        <w:rPr>
          <w:rFonts w:hint="eastAsia"/>
          <w:lang w:val="fr-FR" w:eastAsia="zh-CN"/>
        </w:rPr>
        <w:t>节</w:t>
      </w:r>
      <w:r>
        <w:rPr>
          <w:lang w:val="fr-FR" w:eastAsia="zh-CN"/>
        </w:rPr>
        <w:br/>
      </w:r>
      <w:r>
        <w:rPr>
          <w:rFonts w:ascii="Times New Roman MT Extra Bold" w:hAnsi="Times New Roman MT Extra Bold" w:hint="eastAsia"/>
          <w:lang w:eastAsia="zh-CN"/>
        </w:rPr>
        <w:t>无线电通信部门</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7</w:t>
      </w:r>
      <w:r>
        <w:rPr>
          <w:rFonts w:hint="eastAsia"/>
          <w:lang w:val="fr-FR" w:eastAsia="zh-CN"/>
        </w:rPr>
        <w:t>条</w:t>
      </w:r>
      <w:r>
        <w:rPr>
          <w:rFonts w:hint="eastAsia"/>
          <w:lang w:val="fr-FR" w:eastAsia="zh-CN"/>
        </w:rPr>
        <w:tab/>
      </w:r>
      <w:r>
        <w:rPr>
          <w:rFonts w:hint="eastAsia"/>
          <w:lang w:eastAsia="zh-CN"/>
        </w:rPr>
        <w:t>世界无线电通信大会</w:t>
      </w:r>
      <w:r w:rsidR="00FC453B">
        <w:rPr>
          <w:lang w:val="fr-FR" w:eastAsia="zh-CN"/>
        </w:rPr>
        <w:tab/>
      </w:r>
      <w:r w:rsidR="00FC453B">
        <w:rPr>
          <w:lang w:val="fr-FR" w:eastAsia="zh-CN"/>
        </w:rPr>
        <w:tab/>
        <w:t>90</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8</w:t>
      </w:r>
      <w:r>
        <w:rPr>
          <w:rFonts w:hint="eastAsia"/>
          <w:lang w:val="fr-FR" w:eastAsia="zh-CN"/>
        </w:rPr>
        <w:t>条</w:t>
      </w:r>
      <w:r>
        <w:rPr>
          <w:rFonts w:hint="eastAsia"/>
          <w:lang w:val="fr-FR" w:eastAsia="zh-CN"/>
        </w:rPr>
        <w:tab/>
      </w:r>
      <w:r>
        <w:rPr>
          <w:rFonts w:hint="eastAsia"/>
          <w:lang w:eastAsia="zh-CN"/>
        </w:rPr>
        <w:t>无线电通信全会</w:t>
      </w:r>
      <w:r w:rsidR="00FC453B">
        <w:rPr>
          <w:lang w:val="fr-FR" w:eastAsia="zh-CN"/>
        </w:rPr>
        <w:tab/>
      </w:r>
      <w:r w:rsidR="00FC453B">
        <w:rPr>
          <w:lang w:val="fr-FR" w:eastAsia="zh-CN"/>
        </w:rPr>
        <w:tab/>
        <w:t>92</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9</w:t>
      </w:r>
      <w:r>
        <w:rPr>
          <w:rFonts w:hint="eastAsia"/>
          <w:lang w:val="fr-FR" w:eastAsia="zh-CN"/>
        </w:rPr>
        <w:t>条</w:t>
      </w:r>
      <w:r>
        <w:rPr>
          <w:rFonts w:hint="eastAsia"/>
          <w:lang w:val="fr-FR" w:eastAsia="zh-CN"/>
        </w:rPr>
        <w:tab/>
      </w:r>
      <w:r>
        <w:rPr>
          <w:rFonts w:hint="eastAsia"/>
          <w:lang w:eastAsia="zh-CN"/>
        </w:rPr>
        <w:t>区域性无线电通信大会</w:t>
      </w:r>
      <w:r w:rsidR="00FC453B">
        <w:rPr>
          <w:lang w:val="fr-FR" w:eastAsia="zh-CN"/>
        </w:rPr>
        <w:tab/>
      </w:r>
      <w:r w:rsidR="00FC453B">
        <w:rPr>
          <w:lang w:val="fr-FR" w:eastAsia="zh-CN"/>
        </w:rPr>
        <w:tab/>
        <w:t>94</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10</w:t>
      </w:r>
      <w:r>
        <w:rPr>
          <w:rFonts w:hint="eastAsia"/>
          <w:lang w:val="fr-FR" w:eastAsia="zh-CN"/>
        </w:rPr>
        <w:t>条</w:t>
      </w:r>
      <w:r>
        <w:rPr>
          <w:rFonts w:hint="eastAsia"/>
          <w:lang w:val="fr-FR" w:eastAsia="zh-CN"/>
        </w:rPr>
        <w:tab/>
      </w:r>
      <w:r>
        <w:rPr>
          <w:rFonts w:hint="eastAsia"/>
          <w:lang w:eastAsia="zh-CN"/>
        </w:rPr>
        <w:t>无线电规则委员会</w:t>
      </w:r>
      <w:r>
        <w:rPr>
          <w:lang w:val="fr-FR" w:eastAsia="zh-CN"/>
        </w:rPr>
        <w:tab/>
      </w:r>
      <w:r w:rsidR="00FC453B">
        <w:rPr>
          <w:lang w:val="fr-FR" w:eastAsia="zh-CN"/>
        </w:rPr>
        <w:tab/>
        <w:t>95</w:t>
      </w:r>
    </w:p>
    <w:p w:rsidR="00942BD9" w:rsidRDefault="00942BD9" w:rsidP="00DA1E16">
      <w:pPr>
        <w:pStyle w:val="TOC2"/>
        <w:tabs>
          <w:tab w:val="left" w:pos="1414"/>
        </w:tabs>
        <w:ind w:left="1414" w:hanging="1414"/>
        <w:rPr>
          <w:lang w:val="fr-FR" w:eastAsia="zh-CN"/>
        </w:rPr>
      </w:pPr>
      <w:r>
        <w:rPr>
          <w:rFonts w:hint="eastAsia"/>
          <w:lang w:val="fr-FR" w:eastAsia="zh-CN"/>
        </w:rPr>
        <w:t>第</w:t>
      </w:r>
      <w:r>
        <w:rPr>
          <w:rFonts w:hint="eastAsia"/>
          <w:lang w:val="fr-FR" w:eastAsia="zh-CN"/>
        </w:rPr>
        <w:t>11</w:t>
      </w:r>
      <w:r>
        <w:rPr>
          <w:rFonts w:hint="eastAsia"/>
          <w:lang w:val="fr-FR" w:eastAsia="zh-CN"/>
        </w:rPr>
        <w:t>条</w:t>
      </w:r>
      <w:r>
        <w:rPr>
          <w:rFonts w:hint="eastAsia"/>
          <w:lang w:val="fr-FR" w:eastAsia="zh-CN"/>
        </w:rPr>
        <w:tab/>
      </w:r>
      <w:r>
        <w:rPr>
          <w:rFonts w:hint="eastAsia"/>
          <w:lang w:eastAsia="zh-CN"/>
        </w:rPr>
        <w:t>无线电通信研究组</w:t>
      </w:r>
      <w:r w:rsidR="00FC453B">
        <w:rPr>
          <w:lang w:val="fr-FR" w:eastAsia="zh-CN"/>
        </w:rPr>
        <w:tab/>
      </w:r>
      <w:r w:rsidR="00FC453B">
        <w:rPr>
          <w:lang w:val="fr-FR" w:eastAsia="zh-CN"/>
        </w:rPr>
        <w:tab/>
        <w:t>97</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11A</w:t>
      </w:r>
      <w:r>
        <w:rPr>
          <w:rFonts w:hint="eastAsia"/>
          <w:lang w:val="fr-FR" w:eastAsia="zh-CN"/>
        </w:rPr>
        <w:t>条</w:t>
      </w:r>
      <w:r>
        <w:rPr>
          <w:rFonts w:hint="eastAsia"/>
          <w:lang w:val="fr-FR" w:eastAsia="zh-CN"/>
        </w:rPr>
        <w:tab/>
      </w:r>
      <w:r>
        <w:rPr>
          <w:rFonts w:hint="eastAsia"/>
          <w:lang w:eastAsia="zh-CN"/>
        </w:rPr>
        <w:t>无线电通信顾问组</w:t>
      </w:r>
      <w:r w:rsidR="00FC453B">
        <w:rPr>
          <w:lang w:val="fr-FR" w:eastAsia="zh-CN"/>
        </w:rPr>
        <w:tab/>
      </w:r>
      <w:r w:rsidR="00FC453B">
        <w:rPr>
          <w:lang w:val="fr-FR" w:eastAsia="zh-CN"/>
        </w:rPr>
        <w:tab/>
        <w:t>100</w:t>
      </w:r>
    </w:p>
    <w:p w:rsidR="00942BD9" w:rsidRDefault="00942BD9" w:rsidP="00DA1E16">
      <w:pPr>
        <w:pStyle w:val="TOC2"/>
        <w:tabs>
          <w:tab w:val="left" w:pos="1414"/>
        </w:tabs>
        <w:ind w:left="1414" w:hanging="1414"/>
        <w:rPr>
          <w:lang w:val="en-US" w:eastAsia="zh-CN"/>
        </w:rPr>
      </w:pPr>
      <w:r>
        <w:rPr>
          <w:rFonts w:hint="eastAsia"/>
          <w:lang w:val="fr-FR" w:eastAsia="zh-CN"/>
        </w:rPr>
        <w:t>第</w:t>
      </w:r>
      <w:r>
        <w:rPr>
          <w:lang w:val="fr-FR" w:eastAsia="zh-CN"/>
        </w:rPr>
        <w:t>12</w:t>
      </w:r>
      <w:r>
        <w:rPr>
          <w:rFonts w:hint="eastAsia"/>
          <w:lang w:val="fr-FR" w:eastAsia="zh-CN"/>
        </w:rPr>
        <w:t>条</w:t>
      </w:r>
      <w:r>
        <w:rPr>
          <w:rFonts w:hint="eastAsia"/>
          <w:lang w:val="fr-FR" w:eastAsia="zh-CN"/>
        </w:rPr>
        <w:tab/>
      </w:r>
      <w:r>
        <w:rPr>
          <w:rFonts w:hint="eastAsia"/>
          <w:lang w:eastAsia="zh-CN"/>
        </w:rPr>
        <w:t>无线电通信局</w:t>
      </w:r>
      <w:r w:rsidR="00FC453B">
        <w:rPr>
          <w:lang w:val="fr-FR" w:eastAsia="zh-CN"/>
        </w:rPr>
        <w:tab/>
      </w:r>
      <w:r w:rsidR="00FC453B">
        <w:rPr>
          <w:lang w:val="fr-FR" w:eastAsia="zh-CN"/>
        </w:rPr>
        <w:tab/>
        <w:t>101</w:t>
      </w:r>
    </w:p>
    <w:p w:rsidR="00942BD9" w:rsidRPr="00172510" w:rsidRDefault="00942BD9" w:rsidP="00942BD9">
      <w:pPr>
        <w:pStyle w:val="Protlangaf"/>
        <w:tabs>
          <w:tab w:val="clear" w:pos="1134"/>
          <w:tab w:val="clear" w:pos="1871"/>
          <w:tab w:val="clear" w:pos="2268"/>
          <w:tab w:val="left" w:pos="7938"/>
        </w:tabs>
        <w:rPr>
          <w:i w:val="0"/>
          <w:iCs/>
          <w:lang w:val="en-US" w:eastAsia="zh-CN"/>
        </w:rPr>
      </w:pPr>
      <w:r>
        <w:rPr>
          <w:lang w:val="en-US" w:eastAsia="zh-CN"/>
        </w:rPr>
        <w:br w:type="page"/>
      </w:r>
      <w:r w:rsidRPr="00702A0F">
        <w:rPr>
          <w:rFonts w:ascii="STKaiti" w:eastAsia="STKaiti" w:hAnsi="STKaiti" w:hint="eastAsia"/>
          <w:i w:val="0"/>
          <w:iCs/>
          <w:lang w:val="en-US" w:eastAsia="zh-CN"/>
        </w:rPr>
        <w:lastRenderedPageBreak/>
        <w:t>页码</w:t>
      </w:r>
    </w:p>
    <w:p w:rsidR="00942BD9" w:rsidRDefault="00942BD9" w:rsidP="00942BD9">
      <w:pPr>
        <w:pStyle w:val="Heading2"/>
        <w:spacing w:before="0"/>
        <w:ind w:left="0" w:firstLine="0"/>
        <w:jc w:val="center"/>
        <w:rPr>
          <w:lang w:val="fr-FR" w:eastAsia="zh-CN"/>
        </w:rPr>
      </w:pPr>
      <w:r>
        <w:rPr>
          <w:rFonts w:hint="eastAsia"/>
          <w:lang w:val="fr-FR" w:eastAsia="zh-CN"/>
        </w:rPr>
        <w:t>第</w:t>
      </w:r>
      <w:r>
        <w:rPr>
          <w:lang w:val="fr-FR" w:eastAsia="zh-CN"/>
        </w:rPr>
        <w:t xml:space="preserve"> 6</w:t>
      </w:r>
      <w:r>
        <w:rPr>
          <w:rFonts w:hint="eastAsia"/>
          <w:lang w:val="fr-FR" w:eastAsia="zh-CN"/>
        </w:rPr>
        <w:t xml:space="preserve"> </w:t>
      </w:r>
      <w:r>
        <w:rPr>
          <w:rFonts w:hint="eastAsia"/>
          <w:lang w:val="fr-FR" w:eastAsia="zh-CN"/>
        </w:rPr>
        <w:t>节</w:t>
      </w:r>
      <w:r>
        <w:rPr>
          <w:lang w:val="fr-FR" w:eastAsia="zh-CN"/>
        </w:rPr>
        <w:br/>
      </w:r>
      <w:r>
        <w:rPr>
          <w:rFonts w:ascii="Times New Roman MT Extra Bold" w:hAnsi="Times New Roman MT Extra Bold" w:hint="eastAsia"/>
          <w:lang w:eastAsia="zh-CN"/>
        </w:rPr>
        <w:t>电信标准化部门</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13</w:t>
      </w:r>
      <w:r>
        <w:rPr>
          <w:rFonts w:hint="eastAsia"/>
          <w:lang w:val="fr-FR" w:eastAsia="zh-CN"/>
        </w:rPr>
        <w:t>条</w:t>
      </w:r>
      <w:r>
        <w:rPr>
          <w:rFonts w:hint="eastAsia"/>
          <w:lang w:val="fr-FR" w:eastAsia="zh-CN"/>
        </w:rPr>
        <w:tab/>
      </w:r>
      <w:r>
        <w:rPr>
          <w:rFonts w:hint="eastAsia"/>
          <w:lang w:eastAsia="zh-CN"/>
        </w:rPr>
        <w:t>世界电信标准化全会</w:t>
      </w:r>
      <w:r w:rsidR="00FC453B">
        <w:rPr>
          <w:lang w:val="fr-FR" w:eastAsia="zh-CN"/>
        </w:rPr>
        <w:tab/>
      </w:r>
      <w:r w:rsidR="00FC453B">
        <w:rPr>
          <w:lang w:val="fr-FR" w:eastAsia="zh-CN"/>
        </w:rPr>
        <w:tab/>
        <w:t>106</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14</w:t>
      </w:r>
      <w:r>
        <w:rPr>
          <w:rFonts w:hint="eastAsia"/>
          <w:lang w:val="fr-FR" w:eastAsia="zh-CN"/>
        </w:rPr>
        <w:t>条</w:t>
      </w:r>
      <w:r>
        <w:rPr>
          <w:rFonts w:hint="eastAsia"/>
          <w:lang w:val="fr-FR" w:eastAsia="zh-CN"/>
        </w:rPr>
        <w:tab/>
      </w:r>
      <w:r>
        <w:rPr>
          <w:rFonts w:hint="eastAsia"/>
          <w:lang w:eastAsia="zh-CN"/>
        </w:rPr>
        <w:t>电信标准化研究组</w:t>
      </w:r>
      <w:r w:rsidR="00FC453B">
        <w:rPr>
          <w:lang w:val="fr-FR" w:eastAsia="zh-CN"/>
        </w:rPr>
        <w:tab/>
      </w:r>
      <w:r w:rsidR="00FC453B">
        <w:rPr>
          <w:lang w:val="fr-FR" w:eastAsia="zh-CN"/>
        </w:rPr>
        <w:tab/>
        <w:t>108</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14A</w:t>
      </w:r>
      <w:r>
        <w:rPr>
          <w:rFonts w:hint="eastAsia"/>
          <w:lang w:val="fr-FR" w:eastAsia="zh-CN"/>
        </w:rPr>
        <w:t>条</w:t>
      </w:r>
      <w:r>
        <w:rPr>
          <w:rFonts w:hint="eastAsia"/>
          <w:lang w:val="fr-FR" w:eastAsia="zh-CN"/>
        </w:rPr>
        <w:tab/>
      </w:r>
      <w:r>
        <w:rPr>
          <w:rFonts w:hint="eastAsia"/>
          <w:lang w:eastAsia="zh-CN"/>
        </w:rPr>
        <w:t>电信标准化顾问组</w:t>
      </w:r>
      <w:r w:rsidR="00FC453B">
        <w:rPr>
          <w:lang w:val="fr-FR" w:eastAsia="zh-CN"/>
        </w:rPr>
        <w:tab/>
      </w:r>
      <w:r w:rsidR="00FC453B">
        <w:rPr>
          <w:lang w:val="fr-FR" w:eastAsia="zh-CN"/>
        </w:rPr>
        <w:tab/>
        <w:t>110</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15</w:t>
      </w:r>
      <w:r>
        <w:rPr>
          <w:rFonts w:hint="eastAsia"/>
          <w:lang w:val="fr-FR" w:eastAsia="zh-CN"/>
        </w:rPr>
        <w:t>条</w:t>
      </w:r>
      <w:r>
        <w:rPr>
          <w:rFonts w:hint="eastAsia"/>
          <w:lang w:val="fr-FR" w:eastAsia="zh-CN"/>
        </w:rPr>
        <w:tab/>
      </w:r>
      <w:r>
        <w:rPr>
          <w:rFonts w:hint="eastAsia"/>
          <w:lang w:eastAsia="zh-CN"/>
        </w:rPr>
        <w:t>电信标准化局</w:t>
      </w:r>
      <w:r>
        <w:rPr>
          <w:lang w:val="fr-FR" w:eastAsia="zh-CN"/>
        </w:rPr>
        <w:tab/>
      </w:r>
      <w:r>
        <w:rPr>
          <w:lang w:val="fr-FR" w:eastAsia="zh-CN"/>
        </w:rPr>
        <w:tab/>
      </w:r>
      <w:r w:rsidR="00FC453B">
        <w:rPr>
          <w:lang w:val="fr-FR" w:eastAsia="zh-CN"/>
        </w:rPr>
        <w:t>111</w:t>
      </w:r>
    </w:p>
    <w:p w:rsidR="00942BD9" w:rsidRDefault="00942BD9" w:rsidP="00942BD9">
      <w:pPr>
        <w:pStyle w:val="Heading2"/>
        <w:ind w:left="0" w:firstLine="0"/>
        <w:jc w:val="center"/>
        <w:rPr>
          <w:lang w:val="fr-FR" w:eastAsia="zh-CN"/>
        </w:rPr>
      </w:pPr>
      <w:r>
        <w:rPr>
          <w:rFonts w:hint="eastAsia"/>
          <w:lang w:val="fr-FR" w:eastAsia="zh-CN"/>
        </w:rPr>
        <w:t>第</w:t>
      </w:r>
      <w:r>
        <w:rPr>
          <w:lang w:val="fr-FR" w:eastAsia="zh-CN"/>
        </w:rPr>
        <w:t xml:space="preserve"> 7</w:t>
      </w:r>
      <w:r>
        <w:rPr>
          <w:rFonts w:hint="eastAsia"/>
          <w:lang w:val="fr-FR" w:eastAsia="zh-CN"/>
        </w:rPr>
        <w:t xml:space="preserve"> </w:t>
      </w:r>
      <w:r>
        <w:rPr>
          <w:rFonts w:hint="eastAsia"/>
          <w:lang w:val="fr-FR" w:eastAsia="zh-CN"/>
        </w:rPr>
        <w:t>节</w:t>
      </w:r>
      <w:r>
        <w:rPr>
          <w:lang w:val="fr-FR" w:eastAsia="zh-CN"/>
        </w:rPr>
        <w:br/>
      </w:r>
      <w:r>
        <w:rPr>
          <w:rFonts w:ascii="Times New Roman MT Extra Bold" w:hAnsi="Times New Roman MT Extra Bold" w:hint="eastAsia"/>
          <w:lang w:eastAsia="zh-CN"/>
        </w:rPr>
        <w:t>电信发展部门</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16</w:t>
      </w:r>
      <w:r>
        <w:rPr>
          <w:rFonts w:hint="eastAsia"/>
          <w:lang w:val="fr-FR" w:eastAsia="zh-CN"/>
        </w:rPr>
        <w:t>条</w:t>
      </w:r>
      <w:r>
        <w:rPr>
          <w:rFonts w:hint="eastAsia"/>
          <w:lang w:val="fr-FR" w:eastAsia="zh-CN"/>
        </w:rPr>
        <w:tab/>
      </w:r>
      <w:r>
        <w:rPr>
          <w:rFonts w:hint="eastAsia"/>
          <w:lang w:eastAsia="zh-CN"/>
        </w:rPr>
        <w:t>电信发展大会</w:t>
      </w:r>
      <w:r w:rsidR="00FC453B">
        <w:rPr>
          <w:lang w:val="fr-FR" w:eastAsia="zh-CN"/>
        </w:rPr>
        <w:tab/>
      </w:r>
      <w:r w:rsidR="00FC453B">
        <w:rPr>
          <w:lang w:val="fr-FR" w:eastAsia="zh-CN"/>
        </w:rPr>
        <w:tab/>
        <w:t>114</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17</w:t>
      </w:r>
      <w:r>
        <w:rPr>
          <w:rFonts w:hint="eastAsia"/>
          <w:lang w:val="fr-FR" w:eastAsia="zh-CN"/>
        </w:rPr>
        <w:t>条</w:t>
      </w:r>
      <w:r>
        <w:rPr>
          <w:lang w:val="fr-FR" w:eastAsia="zh-CN"/>
        </w:rPr>
        <w:tab/>
      </w:r>
      <w:r>
        <w:rPr>
          <w:rFonts w:hint="eastAsia"/>
          <w:lang w:eastAsia="zh-CN"/>
        </w:rPr>
        <w:t>电信发展研究组</w:t>
      </w:r>
      <w:r w:rsidR="00FC453B">
        <w:rPr>
          <w:lang w:val="fr-FR" w:eastAsia="zh-CN"/>
        </w:rPr>
        <w:tab/>
      </w:r>
      <w:r w:rsidR="00FC453B">
        <w:rPr>
          <w:lang w:val="fr-FR" w:eastAsia="zh-CN"/>
        </w:rPr>
        <w:tab/>
        <w:t>116</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17A</w:t>
      </w:r>
      <w:r>
        <w:rPr>
          <w:rFonts w:hint="eastAsia"/>
          <w:lang w:val="fr-FR" w:eastAsia="zh-CN"/>
        </w:rPr>
        <w:t>条</w:t>
      </w:r>
      <w:r>
        <w:rPr>
          <w:lang w:val="fr-FR" w:eastAsia="zh-CN"/>
        </w:rPr>
        <w:tab/>
      </w:r>
      <w:r>
        <w:rPr>
          <w:rFonts w:hint="eastAsia"/>
          <w:lang w:eastAsia="zh-CN"/>
        </w:rPr>
        <w:t>电信发展顾问组</w:t>
      </w:r>
      <w:r w:rsidR="00FC453B">
        <w:rPr>
          <w:lang w:val="fr-FR" w:eastAsia="zh-CN"/>
        </w:rPr>
        <w:tab/>
      </w:r>
      <w:r w:rsidR="00FC453B">
        <w:rPr>
          <w:lang w:val="fr-FR" w:eastAsia="zh-CN"/>
        </w:rPr>
        <w:tab/>
        <w:t>117</w:t>
      </w:r>
    </w:p>
    <w:p w:rsidR="00942BD9" w:rsidRDefault="00942BD9" w:rsidP="00DA1E16">
      <w:pPr>
        <w:pStyle w:val="TOC2"/>
        <w:tabs>
          <w:tab w:val="left" w:pos="1414"/>
        </w:tabs>
        <w:ind w:left="1414" w:hanging="1414"/>
        <w:rPr>
          <w:lang w:val="fr-FR" w:eastAsia="zh-CN"/>
        </w:rPr>
      </w:pPr>
      <w:r>
        <w:rPr>
          <w:rFonts w:hint="eastAsia"/>
          <w:lang w:val="fr-FR" w:eastAsia="zh-CN"/>
        </w:rPr>
        <w:t>第</w:t>
      </w:r>
      <w:r>
        <w:rPr>
          <w:lang w:val="fr-FR" w:eastAsia="zh-CN"/>
        </w:rPr>
        <w:t>18</w:t>
      </w:r>
      <w:r>
        <w:rPr>
          <w:rFonts w:hint="eastAsia"/>
          <w:lang w:val="fr-FR" w:eastAsia="zh-CN"/>
        </w:rPr>
        <w:t>条</w:t>
      </w:r>
      <w:r>
        <w:rPr>
          <w:lang w:val="fr-FR" w:eastAsia="zh-CN"/>
        </w:rPr>
        <w:tab/>
      </w:r>
      <w:r>
        <w:rPr>
          <w:rFonts w:hint="eastAsia"/>
          <w:lang w:eastAsia="zh-CN"/>
        </w:rPr>
        <w:t>电信发展局</w:t>
      </w:r>
      <w:r w:rsidR="00FC453B">
        <w:rPr>
          <w:lang w:val="fr-FR" w:eastAsia="zh-CN"/>
        </w:rPr>
        <w:tab/>
      </w:r>
      <w:r w:rsidR="00FC453B">
        <w:rPr>
          <w:lang w:val="fr-FR" w:eastAsia="zh-CN"/>
        </w:rPr>
        <w:tab/>
        <w:t>118</w:t>
      </w:r>
    </w:p>
    <w:p w:rsidR="00942BD9" w:rsidRDefault="00942BD9" w:rsidP="00942BD9">
      <w:pPr>
        <w:pStyle w:val="Heading2"/>
        <w:ind w:left="0" w:firstLine="0"/>
        <w:jc w:val="center"/>
        <w:rPr>
          <w:lang w:val="fr-FR" w:eastAsia="zh-CN"/>
        </w:rPr>
      </w:pPr>
      <w:r>
        <w:rPr>
          <w:rFonts w:hint="eastAsia"/>
          <w:lang w:val="fr-FR" w:eastAsia="zh-CN"/>
        </w:rPr>
        <w:t>第</w:t>
      </w:r>
      <w:r>
        <w:rPr>
          <w:lang w:val="fr-FR" w:eastAsia="zh-CN"/>
        </w:rPr>
        <w:t xml:space="preserve"> 8</w:t>
      </w:r>
      <w:r>
        <w:rPr>
          <w:rFonts w:hint="eastAsia"/>
          <w:lang w:val="fr-FR" w:eastAsia="zh-CN"/>
        </w:rPr>
        <w:t xml:space="preserve"> </w:t>
      </w:r>
      <w:r>
        <w:rPr>
          <w:rFonts w:hint="eastAsia"/>
          <w:lang w:val="fr-FR" w:eastAsia="zh-CN"/>
        </w:rPr>
        <w:t>节</w:t>
      </w:r>
      <w:r>
        <w:rPr>
          <w:lang w:val="fr-FR" w:eastAsia="zh-CN"/>
        </w:rPr>
        <w:br/>
      </w:r>
      <w:r>
        <w:rPr>
          <w:rFonts w:ascii="Times New Roman MT Extra Bold" w:hAnsi="Times New Roman MT Extra Bold" w:hint="eastAsia"/>
          <w:lang w:eastAsia="zh-CN"/>
        </w:rPr>
        <w:t>三个部门的共同条款</w:t>
      </w:r>
    </w:p>
    <w:p w:rsidR="00942BD9" w:rsidRPr="005B1C8F" w:rsidRDefault="00942BD9" w:rsidP="00DA1E16">
      <w:pPr>
        <w:pStyle w:val="TOC2"/>
        <w:tabs>
          <w:tab w:val="left" w:pos="1414"/>
        </w:tabs>
        <w:ind w:left="1414" w:hanging="1414"/>
        <w:rPr>
          <w:lang w:eastAsia="zh-CN"/>
        </w:rPr>
      </w:pPr>
      <w:r>
        <w:rPr>
          <w:rFonts w:hint="eastAsia"/>
          <w:lang w:val="fr-FR" w:eastAsia="zh-CN"/>
        </w:rPr>
        <w:t>第</w:t>
      </w:r>
      <w:r>
        <w:rPr>
          <w:lang w:val="fr-FR" w:eastAsia="zh-CN"/>
        </w:rPr>
        <w:t>19</w:t>
      </w:r>
      <w:r>
        <w:rPr>
          <w:rFonts w:hint="eastAsia"/>
          <w:lang w:val="fr-FR" w:eastAsia="zh-CN"/>
        </w:rPr>
        <w:t>条</w:t>
      </w:r>
      <w:r>
        <w:rPr>
          <w:rFonts w:hint="eastAsia"/>
          <w:lang w:val="fr-FR" w:eastAsia="zh-CN"/>
        </w:rPr>
        <w:tab/>
      </w:r>
      <w:r>
        <w:rPr>
          <w:rFonts w:hint="eastAsia"/>
          <w:lang w:eastAsia="zh-CN"/>
        </w:rPr>
        <w:t>主管部门以外的实体和组织参加国际电联的活动</w:t>
      </w:r>
      <w:r w:rsidR="00B13780">
        <w:rPr>
          <w:lang w:val="fr-FR" w:eastAsia="zh-CN"/>
        </w:rPr>
        <w:tab/>
      </w:r>
      <w:r w:rsidR="00B13780">
        <w:rPr>
          <w:lang w:val="fr-FR" w:eastAsia="zh-CN"/>
        </w:rPr>
        <w:tab/>
      </w:r>
      <w:r w:rsidR="00FC453B">
        <w:rPr>
          <w:lang w:eastAsia="zh-CN"/>
        </w:rPr>
        <w:t>121</w:t>
      </w:r>
    </w:p>
    <w:p w:rsidR="00942BD9" w:rsidRPr="005B1C8F" w:rsidRDefault="00942BD9" w:rsidP="00DA1E16">
      <w:pPr>
        <w:pStyle w:val="TOC2"/>
        <w:tabs>
          <w:tab w:val="left" w:pos="1414"/>
        </w:tabs>
        <w:ind w:left="1414" w:hanging="1414"/>
        <w:rPr>
          <w:lang w:eastAsia="zh-CN"/>
        </w:rPr>
      </w:pPr>
      <w:r w:rsidRPr="005B1C8F">
        <w:rPr>
          <w:rFonts w:hint="eastAsia"/>
          <w:lang w:eastAsia="zh-CN"/>
        </w:rPr>
        <w:t>第</w:t>
      </w:r>
      <w:r w:rsidRPr="005B1C8F">
        <w:rPr>
          <w:rFonts w:hint="eastAsia"/>
          <w:lang w:eastAsia="zh-CN"/>
        </w:rPr>
        <w:t>20</w:t>
      </w:r>
      <w:r w:rsidRPr="005B1C8F">
        <w:rPr>
          <w:rFonts w:hint="eastAsia"/>
          <w:lang w:eastAsia="zh-CN"/>
        </w:rPr>
        <w:t>条</w:t>
      </w:r>
      <w:r w:rsidRPr="005B1C8F">
        <w:rPr>
          <w:rFonts w:hint="eastAsia"/>
          <w:lang w:eastAsia="zh-CN"/>
        </w:rPr>
        <w:tab/>
      </w:r>
      <w:r w:rsidRPr="005B1C8F">
        <w:rPr>
          <w:rFonts w:hint="eastAsia"/>
          <w:lang w:eastAsia="zh-CN"/>
        </w:rPr>
        <w:t>研究组工作的开展</w:t>
      </w:r>
      <w:r w:rsidR="00FC453B">
        <w:rPr>
          <w:lang w:eastAsia="zh-CN"/>
        </w:rPr>
        <w:tab/>
      </w:r>
      <w:r w:rsidR="00FC453B">
        <w:rPr>
          <w:lang w:eastAsia="zh-CN"/>
        </w:rPr>
        <w:tab/>
        <w:t>126</w:t>
      </w:r>
    </w:p>
    <w:p w:rsidR="00942BD9" w:rsidRPr="005B1C8F" w:rsidRDefault="00942BD9" w:rsidP="00DA1E16">
      <w:pPr>
        <w:pStyle w:val="TOC2"/>
        <w:tabs>
          <w:tab w:val="left" w:pos="1414"/>
        </w:tabs>
        <w:ind w:left="1414" w:hanging="1414"/>
        <w:rPr>
          <w:lang w:eastAsia="zh-CN"/>
        </w:rPr>
      </w:pPr>
      <w:r w:rsidRPr="005B1C8F">
        <w:rPr>
          <w:rFonts w:hint="eastAsia"/>
          <w:lang w:eastAsia="zh-CN"/>
        </w:rPr>
        <w:t>第</w:t>
      </w:r>
      <w:r w:rsidRPr="005B1C8F">
        <w:rPr>
          <w:rFonts w:hint="eastAsia"/>
          <w:lang w:eastAsia="zh-CN"/>
        </w:rPr>
        <w:t>21</w:t>
      </w:r>
      <w:r w:rsidRPr="005B1C8F">
        <w:rPr>
          <w:rFonts w:hint="eastAsia"/>
          <w:lang w:eastAsia="zh-CN"/>
        </w:rPr>
        <w:t>条</w:t>
      </w:r>
      <w:r w:rsidRPr="005B1C8F">
        <w:rPr>
          <w:rFonts w:hint="eastAsia"/>
          <w:lang w:eastAsia="zh-CN"/>
        </w:rPr>
        <w:tab/>
      </w:r>
      <w:r w:rsidRPr="005B1C8F">
        <w:rPr>
          <w:rFonts w:hint="eastAsia"/>
          <w:lang w:eastAsia="zh-CN"/>
        </w:rPr>
        <w:t>一个大会给另一个大会的建议</w:t>
      </w:r>
      <w:r w:rsidR="00FC453B">
        <w:rPr>
          <w:lang w:eastAsia="zh-CN"/>
        </w:rPr>
        <w:tab/>
      </w:r>
      <w:r w:rsidR="00FC453B">
        <w:rPr>
          <w:lang w:eastAsia="zh-CN"/>
        </w:rPr>
        <w:tab/>
        <w:t>129</w:t>
      </w:r>
    </w:p>
    <w:p w:rsidR="00942BD9" w:rsidRPr="005B1C8F" w:rsidRDefault="00942BD9" w:rsidP="00DA1E16">
      <w:pPr>
        <w:pStyle w:val="TOC2"/>
        <w:tabs>
          <w:tab w:val="left" w:pos="1414"/>
        </w:tabs>
        <w:ind w:left="1414" w:hanging="1414"/>
        <w:rPr>
          <w:lang w:eastAsia="zh-CN"/>
        </w:rPr>
      </w:pPr>
      <w:r w:rsidRPr="005B1C8F">
        <w:rPr>
          <w:rFonts w:hint="eastAsia"/>
          <w:lang w:eastAsia="zh-CN"/>
        </w:rPr>
        <w:t>第</w:t>
      </w:r>
      <w:r w:rsidRPr="005B1C8F">
        <w:rPr>
          <w:rFonts w:hint="eastAsia"/>
          <w:lang w:eastAsia="zh-CN"/>
        </w:rPr>
        <w:t>22</w:t>
      </w:r>
      <w:r w:rsidRPr="005B1C8F">
        <w:rPr>
          <w:rFonts w:hint="eastAsia"/>
          <w:lang w:eastAsia="zh-CN"/>
        </w:rPr>
        <w:t>条</w:t>
      </w:r>
      <w:r w:rsidRPr="005B1C8F">
        <w:rPr>
          <w:rFonts w:hint="eastAsia"/>
          <w:lang w:eastAsia="zh-CN"/>
        </w:rPr>
        <w:tab/>
      </w:r>
      <w:r w:rsidRPr="005B1C8F">
        <w:rPr>
          <w:rFonts w:hint="eastAsia"/>
          <w:lang w:eastAsia="zh-CN"/>
        </w:rPr>
        <w:t>各部门之间和与国际组织之间的关系</w:t>
      </w:r>
      <w:r w:rsidR="00FC453B">
        <w:rPr>
          <w:lang w:eastAsia="zh-CN"/>
        </w:rPr>
        <w:tab/>
      </w:r>
      <w:r w:rsidR="00FC453B">
        <w:rPr>
          <w:lang w:eastAsia="zh-CN"/>
        </w:rPr>
        <w:tab/>
        <w:t>130</w:t>
      </w:r>
    </w:p>
    <w:p w:rsidR="00942BD9" w:rsidRPr="00172510" w:rsidRDefault="00942BD9" w:rsidP="00942BD9">
      <w:pPr>
        <w:pStyle w:val="Protlangaf"/>
        <w:tabs>
          <w:tab w:val="clear" w:pos="1134"/>
          <w:tab w:val="clear" w:pos="1871"/>
          <w:tab w:val="clear" w:pos="2268"/>
          <w:tab w:val="left" w:pos="7938"/>
        </w:tabs>
        <w:rPr>
          <w:iCs/>
          <w:lang w:val="en-US" w:eastAsia="zh-CN"/>
        </w:rPr>
      </w:pPr>
      <w:r>
        <w:rPr>
          <w:i w:val="0"/>
          <w:lang w:val="en-US" w:eastAsia="zh-CN"/>
        </w:rPr>
        <w:br w:type="page"/>
      </w:r>
      <w:r w:rsidRPr="00702A0F">
        <w:rPr>
          <w:rFonts w:ascii="STKaiti" w:eastAsia="STKaiti" w:hAnsi="STKaiti" w:hint="eastAsia"/>
          <w:i w:val="0"/>
          <w:iCs/>
          <w:lang w:val="en-US" w:eastAsia="zh-CN"/>
        </w:rPr>
        <w:lastRenderedPageBreak/>
        <w:t>页码</w:t>
      </w:r>
    </w:p>
    <w:p w:rsidR="00942BD9" w:rsidRPr="002F4EB4" w:rsidRDefault="00942BD9" w:rsidP="002F4EB4">
      <w:pPr>
        <w:pStyle w:val="TOC1"/>
        <w:rPr>
          <w:lang w:eastAsia="zh-CN"/>
        </w:rPr>
      </w:pPr>
      <w:r w:rsidRPr="002F4EB4">
        <w:rPr>
          <w:rFonts w:ascii="SimSun" w:eastAsia="SimSun" w:hAnsi="SimSun" w:cs="SimSun" w:hint="eastAsia"/>
          <w:lang w:eastAsia="zh-CN"/>
        </w:rPr>
        <w:t>第</w:t>
      </w:r>
      <w:r w:rsidRPr="002F4EB4">
        <w:rPr>
          <w:lang w:eastAsia="zh-CN"/>
        </w:rPr>
        <w:t> </w:t>
      </w:r>
      <w:r w:rsidRPr="002F4EB4">
        <w:rPr>
          <w:rFonts w:ascii="SimSun" w:eastAsia="SimSun" w:hAnsi="SimSun" w:cs="SimSun" w:hint="eastAsia"/>
          <w:lang w:eastAsia="zh-CN"/>
        </w:rPr>
        <w:t>二</w:t>
      </w:r>
      <w:r w:rsidRPr="002F4EB4">
        <w:rPr>
          <w:lang w:eastAsia="zh-CN"/>
        </w:rPr>
        <w:t> </w:t>
      </w:r>
      <w:r w:rsidRPr="002F4EB4">
        <w:rPr>
          <w:rFonts w:ascii="SimSun" w:eastAsia="SimSun" w:hAnsi="SimSun" w:cs="SimSun" w:hint="eastAsia"/>
          <w:lang w:eastAsia="zh-CN"/>
        </w:rPr>
        <w:t>章</w:t>
      </w:r>
      <w:r w:rsidRPr="002F4EB4">
        <w:rPr>
          <w:lang w:eastAsia="zh-CN"/>
        </w:rPr>
        <w:t>  –  </w:t>
      </w:r>
      <w:r w:rsidRPr="002F4EB4">
        <w:rPr>
          <w:rFonts w:ascii="SimSun" w:eastAsia="SimSun" w:hAnsi="SimSun" w:cs="SimSun" w:hint="eastAsia"/>
          <w:lang w:eastAsia="zh-CN"/>
        </w:rPr>
        <w:t>关于大会和全会的具体条款</w:t>
      </w:r>
      <w:r w:rsidR="002F4EB4" w:rsidRPr="002F4EB4">
        <w:rPr>
          <w:b w:val="0"/>
          <w:bCs/>
          <w:lang w:eastAsia="zh-CN"/>
        </w:rPr>
        <w:tab/>
      </w:r>
      <w:r w:rsidR="002F4EB4" w:rsidRPr="002F4EB4">
        <w:rPr>
          <w:b w:val="0"/>
          <w:bCs/>
          <w:lang w:eastAsia="zh-CN"/>
        </w:rPr>
        <w:tab/>
        <w:t>1</w:t>
      </w:r>
      <w:r w:rsidR="00FC453B">
        <w:rPr>
          <w:b w:val="0"/>
          <w:bCs/>
          <w:lang w:eastAsia="zh-CN"/>
        </w:rPr>
        <w:t>31</w:t>
      </w:r>
    </w:p>
    <w:p w:rsidR="00942BD9" w:rsidRPr="005B1C8F" w:rsidRDefault="00942BD9" w:rsidP="00DA1E16">
      <w:pPr>
        <w:pStyle w:val="TOC2"/>
        <w:tabs>
          <w:tab w:val="left" w:pos="1414"/>
        </w:tabs>
        <w:ind w:left="1414" w:hanging="1414"/>
        <w:rPr>
          <w:lang w:eastAsia="zh-CN"/>
        </w:rPr>
      </w:pPr>
      <w:r>
        <w:rPr>
          <w:rFonts w:hint="eastAsia"/>
          <w:lang w:val="fr-FR" w:eastAsia="zh-CN"/>
        </w:rPr>
        <w:t>第</w:t>
      </w:r>
      <w:r>
        <w:rPr>
          <w:rFonts w:hint="eastAsia"/>
          <w:lang w:val="fr-FR" w:eastAsia="zh-CN"/>
        </w:rPr>
        <w:t>23</w:t>
      </w:r>
      <w:r>
        <w:rPr>
          <w:rFonts w:hint="eastAsia"/>
          <w:lang w:val="fr-FR" w:eastAsia="zh-CN"/>
        </w:rPr>
        <w:t>条</w:t>
      </w:r>
      <w:r>
        <w:rPr>
          <w:rFonts w:hint="eastAsia"/>
          <w:lang w:val="fr-FR" w:eastAsia="zh-CN"/>
        </w:rPr>
        <w:tab/>
      </w:r>
      <w:r>
        <w:rPr>
          <w:rFonts w:hint="eastAsia"/>
          <w:lang w:val="fr-FR" w:eastAsia="zh-CN"/>
        </w:rPr>
        <w:t>接纳</w:t>
      </w:r>
      <w:r w:rsidRPr="00DA1E16">
        <w:rPr>
          <w:rFonts w:hint="eastAsia"/>
          <w:lang w:eastAsia="zh-CN"/>
        </w:rPr>
        <w:t>出席</w:t>
      </w:r>
      <w:r>
        <w:rPr>
          <w:rFonts w:hint="eastAsia"/>
          <w:lang w:val="fr-FR" w:eastAsia="zh-CN"/>
        </w:rPr>
        <w:t>全权代表大会</w:t>
      </w:r>
      <w:r>
        <w:rPr>
          <w:lang w:val="fr-FR" w:eastAsia="zh-CN"/>
        </w:rPr>
        <w:tab/>
      </w:r>
      <w:r w:rsidRPr="005B1C8F">
        <w:rPr>
          <w:lang w:eastAsia="zh-CN"/>
        </w:rPr>
        <w:tab/>
        <w:t>1</w:t>
      </w:r>
      <w:r w:rsidR="00FC453B">
        <w:rPr>
          <w:lang w:eastAsia="zh-CN"/>
        </w:rPr>
        <w:t>31</w:t>
      </w:r>
    </w:p>
    <w:p w:rsidR="00942BD9" w:rsidRPr="005B1C8F" w:rsidRDefault="00942BD9" w:rsidP="00DA1E16">
      <w:pPr>
        <w:pStyle w:val="TOC2"/>
        <w:tabs>
          <w:tab w:val="left" w:pos="1414"/>
        </w:tabs>
        <w:ind w:left="1414" w:hanging="1414"/>
        <w:rPr>
          <w:lang w:eastAsia="zh-CN"/>
        </w:rPr>
      </w:pPr>
      <w:r w:rsidRPr="005B1C8F">
        <w:rPr>
          <w:rFonts w:hint="eastAsia"/>
          <w:lang w:eastAsia="zh-CN"/>
        </w:rPr>
        <w:t>第</w:t>
      </w:r>
      <w:r w:rsidRPr="005B1C8F">
        <w:rPr>
          <w:rFonts w:hint="eastAsia"/>
          <w:lang w:eastAsia="zh-CN"/>
        </w:rPr>
        <w:t>24</w:t>
      </w:r>
      <w:r w:rsidRPr="005B1C8F">
        <w:rPr>
          <w:rFonts w:hint="eastAsia"/>
          <w:lang w:eastAsia="zh-CN"/>
        </w:rPr>
        <w:t>条</w:t>
      </w:r>
      <w:r w:rsidRPr="005B1C8F">
        <w:rPr>
          <w:rFonts w:hint="eastAsia"/>
          <w:lang w:eastAsia="zh-CN"/>
        </w:rPr>
        <w:tab/>
      </w:r>
      <w:r w:rsidRPr="005B1C8F">
        <w:rPr>
          <w:rFonts w:hint="eastAsia"/>
          <w:lang w:eastAsia="zh-CN"/>
        </w:rPr>
        <w:t>接纳出席无线电通信大会</w:t>
      </w:r>
      <w:r w:rsidR="00FC453B">
        <w:rPr>
          <w:lang w:eastAsia="zh-CN"/>
        </w:rPr>
        <w:tab/>
      </w:r>
      <w:r w:rsidR="00FC453B">
        <w:rPr>
          <w:lang w:eastAsia="zh-CN"/>
        </w:rPr>
        <w:tab/>
        <w:t>132</w:t>
      </w:r>
    </w:p>
    <w:p w:rsidR="00942BD9" w:rsidRPr="005B1C8F" w:rsidRDefault="00942BD9" w:rsidP="00DA1E16">
      <w:pPr>
        <w:pStyle w:val="TOC2"/>
        <w:tabs>
          <w:tab w:val="left" w:pos="1414"/>
        </w:tabs>
        <w:ind w:left="1414" w:hanging="1414"/>
        <w:rPr>
          <w:lang w:eastAsia="zh-CN"/>
        </w:rPr>
      </w:pPr>
      <w:r w:rsidRPr="005B1C8F">
        <w:rPr>
          <w:rFonts w:hint="eastAsia"/>
          <w:lang w:eastAsia="zh-CN"/>
        </w:rPr>
        <w:t>第</w:t>
      </w:r>
      <w:r w:rsidRPr="005B1C8F">
        <w:rPr>
          <w:rFonts w:hint="eastAsia"/>
          <w:lang w:eastAsia="zh-CN"/>
        </w:rPr>
        <w:t>25</w:t>
      </w:r>
      <w:r w:rsidRPr="005B1C8F">
        <w:rPr>
          <w:rFonts w:hint="eastAsia"/>
          <w:lang w:eastAsia="zh-CN"/>
        </w:rPr>
        <w:t>条</w:t>
      </w:r>
      <w:r w:rsidRPr="005B1C8F">
        <w:rPr>
          <w:rFonts w:hint="eastAsia"/>
          <w:lang w:eastAsia="zh-CN"/>
        </w:rPr>
        <w:tab/>
      </w:r>
      <w:r w:rsidRPr="005B1C8F">
        <w:rPr>
          <w:rFonts w:hint="eastAsia"/>
          <w:lang w:eastAsia="zh-CN"/>
        </w:rPr>
        <w:t>接纳出席无线电通信全会、世界电信标准化全会和电信发展大会</w:t>
      </w:r>
      <w:r w:rsidRPr="005B1C8F">
        <w:rPr>
          <w:lang w:eastAsia="zh-CN"/>
        </w:rPr>
        <w:tab/>
      </w:r>
      <w:r w:rsidRPr="005B1C8F">
        <w:rPr>
          <w:lang w:eastAsia="zh-CN"/>
        </w:rPr>
        <w:tab/>
        <w:t>1</w:t>
      </w:r>
      <w:r w:rsidR="007C49AB">
        <w:rPr>
          <w:lang w:eastAsia="zh-CN"/>
        </w:rPr>
        <w:t>33</w:t>
      </w:r>
    </w:p>
    <w:p w:rsidR="00942BD9" w:rsidRPr="005B1C8F" w:rsidRDefault="00942BD9" w:rsidP="005B1C8F">
      <w:pPr>
        <w:pStyle w:val="TOC2"/>
        <w:rPr>
          <w:lang w:eastAsia="zh-CN"/>
        </w:rPr>
      </w:pPr>
      <w:r w:rsidRPr="005B1C8F">
        <w:rPr>
          <w:rFonts w:hint="eastAsia"/>
          <w:lang w:eastAsia="zh-CN"/>
        </w:rPr>
        <w:t>第</w:t>
      </w:r>
      <w:r w:rsidRPr="005B1C8F">
        <w:rPr>
          <w:rFonts w:hint="eastAsia"/>
          <w:lang w:eastAsia="zh-CN"/>
        </w:rPr>
        <w:t>26</w:t>
      </w:r>
      <w:r w:rsidRPr="005B1C8F">
        <w:rPr>
          <w:rFonts w:hint="eastAsia"/>
          <w:lang w:eastAsia="zh-CN"/>
        </w:rPr>
        <w:t>条至第</w:t>
      </w:r>
      <w:r w:rsidRPr="005B1C8F">
        <w:rPr>
          <w:lang w:eastAsia="zh-CN"/>
        </w:rPr>
        <w:t>30</w:t>
      </w:r>
      <w:r w:rsidRPr="005B1C8F">
        <w:rPr>
          <w:rFonts w:hint="eastAsia"/>
          <w:lang w:eastAsia="zh-CN"/>
        </w:rPr>
        <w:t>条删除</w:t>
      </w:r>
      <w:r w:rsidR="007C49AB">
        <w:rPr>
          <w:lang w:eastAsia="zh-CN"/>
        </w:rPr>
        <w:tab/>
      </w:r>
      <w:r w:rsidR="007C49AB">
        <w:rPr>
          <w:lang w:eastAsia="zh-CN"/>
        </w:rPr>
        <w:tab/>
        <w:t>134</w:t>
      </w:r>
    </w:p>
    <w:p w:rsidR="00942BD9" w:rsidRPr="005B1C8F" w:rsidRDefault="00942BD9" w:rsidP="00DA1E16">
      <w:pPr>
        <w:pStyle w:val="TOC2"/>
        <w:tabs>
          <w:tab w:val="left" w:pos="1414"/>
        </w:tabs>
        <w:ind w:left="1414" w:hanging="1414"/>
        <w:rPr>
          <w:lang w:eastAsia="zh-CN"/>
        </w:rPr>
      </w:pPr>
      <w:r w:rsidRPr="005B1C8F">
        <w:rPr>
          <w:rFonts w:hint="eastAsia"/>
          <w:lang w:eastAsia="zh-CN"/>
        </w:rPr>
        <w:t>第</w:t>
      </w:r>
      <w:r w:rsidRPr="005B1C8F">
        <w:rPr>
          <w:rFonts w:hint="eastAsia"/>
          <w:lang w:eastAsia="zh-CN"/>
        </w:rPr>
        <w:t>31</w:t>
      </w:r>
      <w:r w:rsidRPr="005B1C8F">
        <w:rPr>
          <w:rFonts w:hint="eastAsia"/>
          <w:lang w:eastAsia="zh-CN"/>
        </w:rPr>
        <w:t>条</w:t>
      </w:r>
      <w:r w:rsidRPr="005B1C8F">
        <w:rPr>
          <w:rFonts w:hint="eastAsia"/>
          <w:lang w:eastAsia="zh-CN"/>
        </w:rPr>
        <w:tab/>
      </w:r>
      <w:r w:rsidRPr="005B1C8F">
        <w:rPr>
          <w:rFonts w:hint="eastAsia"/>
          <w:lang w:eastAsia="zh-CN"/>
        </w:rPr>
        <w:t>参加大会的证书</w:t>
      </w:r>
      <w:r w:rsidR="007C49AB">
        <w:rPr>
          <w:lang w:eastAsia="zh-CN"/>
        </w:rPr>
        <w:tab/>
      </w:r>
      <w:r w:rsidR="007C49AB">
        <w:rPr>
          <w:lang w:eastAsia="zh-CN"/>
        </w:rPr>
        <w:tab/>
        <w:t>134</w:t>
      </w:r>
    </w:p>
    <w:p w:rsidR="00942BD9" w:rsidRPr="002F4EB4" w:rsidRDefault="00942BD9" w:rsidP="002F4EB4">
      <w:pPr>
        <w:pStyle w:val="TOC1"/>
        <w:rPr>
          <w:b w:val="0"/>
          <w:bCs/>
          <w:lang w:val="fr-FR" w:eastAsia="zh-CN"/>
        </w:rPr>
      </w:pPr>
      <w:r>
        <w:rPr>
          <w:rFonts w:ascii="SimSun" w:eastAsia="SimSun" w:hAnsi="SimSun" w:cs="SimSun" w:hint="eastAsia"/>
          <w:noProof/>
          <w:lang w:val="fr-FR" w:eastAsia="zh-CN"/>
        </w:rPr>
        <w:t>第</w:t>
      </w:r>
      <w:r>
        <w:rPr>
          <w:lang w:val="fr-FR" w:eastAsia="zh-CN"/>
        </w:rPr>
        <w:t> </w:t>
      </w:r>
      <w:r>
        <w:rPr>
          <w:rFonts w:ascii="SimSun" w:eastAsia="SimSun" w:hAnsi="SimSun" w:cs="SimSun" w:hint="eastAsia"/>
          <w:lang w:val="fr-FR" w:eastAsia="zh-CN"/>
        </w:rPr>
        <w:t>三</w:t>
      </w:r>
      <w:r>
        <w:rPr>
          <w:lang w:val="en-US" w:eastAsia="zh-CN"/>
        </w:rPr>
        <w:t> </w:t>
      </w:r>
      <w:r>
        <w:rPr>
          <w:rFonts w:ascii="SimSun" w:eastAsia="SimSun" w:hAnsi="SimSun" w:cs="SimSun" w:hint="eastAsia"/>
          <w:lang w:val="fr-FR" w:eastAsia="zh-CN"/>
        </w:rPr>
        <w:t>章</w:t>
      </w:r>
      <w:r>
        <w:rPr>
          <w:lang w:val="en-US" w:eastAsia="zh-CN"/>
        </w:rPr>
        <w:t> </w:t>
      </w:r>
      <w:r>
        <w:rPr>
          <w:lang w:val="fr-FR" w:eastAsia="zh-CN"/>
        </w:rPr>
        <w:t> – </w:t>
      </w:r>
      <w:r>
        <w:rPr>
          <w:lang w:val="en-US" w:eastAsia="zh-CN"/>
        </w:rPr>
        <w:t> </w:t>
      </w:r>
      <w:r>
        <w:rPr>
          <w:rFonts w:ascii="SimSun" w:eastAsia="SimSun" w:hAnsi="SimSun" w:cs="SimSun" w:hint="eastAsia"/>
          <w:lang w:val="fr-FR" w:eastAsia="zh-CN"/>
        </w:rPr>
        <w:t>删除</w:t>
      </w:r>
      <w:r w:rsidR="007C49AB">
        <w:rPr>
          <w:b w:val="0"/>
          <w:bCs/>
          <w:lang w:val="fr-FR" w:eastAsia="zh-CN"/>
        </w:rPr>
        <w:tab/>
      </w:r>
      <w:r w:rsidR="007C49AB">
        <w:rPr>
          <w:b w:val="0"/>
          <w:bCs/>
          <w:lang w:val="fr-FR" w:eastAsia="zh-CN"/>
        </w:rPr>
        <w:tab/>
        <w:t>138</w:t>
      </w:r>
    </w:p>
    <w:p w:rsidR="00942BD9" w:rsidRPr="005B1C8F" w:rsidRDefault="00942BD9" w:rsidP="00DA1E16">
      <w:pPr>
        <w:pStyle w:val="TOC2"/>
        <w:tabs>
          <w:tab w:val="left" w:pos="1414"/>
        </w:tabs>
        <w:ind w:left="1414" w:hanging="1414"/>
        <w:rPr>
          <w:lang w:eastAsia="zh-CN"/>
        </w:rPr>
      </w:pPr>
      <w:r>
        <w:rPr>
          <w:rFonts w:hint="eastAsia"/>
          <w:lang w:val="fr-FR" w:eastAsia="zh-CN"/>
        </w:rPr>
        <w:t>第</w:t>
      </w:r>
      <w:r>
        <w:rPr>
          <w:rFonts w:hint="eastAsia"/>
          <w:lang w:val="fr-FR" w:eastAsia="zh-CN"/>
        </w:rPr>
        <w:t>32</w:t>
      </w:r>
      <w:r>
        <w:rPr>
          <w:rFonts w:hint="eastAsia"/>
          <w:lang w:val="fr-FR" w:eastAsia="zh-CN"/>
        </w:rPr>
        <w:t>条</w:t>
      </w:r>
      <w:r>
        <w:rPr>
          <w:rFonts w:hint="eastAsia"/>
          <w:lang w:val="fr-FR" w:eastAsia="zh-CN"/>
        </w:rPr>
        <w:tab/>
      </w:r>
      <w:r w:rsidRPr="00DA1E16">
        <w:rPr>
          <w:rFonts w:hint="eastAsia"/>
          <w:lang w:eastAsia="zh-CN"/>
        </w:rPr>
        <w:t>国际</w:t>
      </w:r>
      <w:r>
        <w:rPr>
          <w:rFonts w:hint="eastAsia"/>
          <w:lang w:val="fr-FR" w:eastAsia="zh-CN"/>
        </w:rPr>
        <w:t>电联大会、全会和会议的总规则</w:t>
      </w:r>
      <w:r>
        <w:rPr>
          <w:lang w:val="fr-FR" w:eastAsia="zh-CN"/>
        </w:rPr>
        <w:tab/>
      </w:r>
      <w:r w:rsidR="007C49AB">
        <w:rPr>
          <w:lang w:eastAsia="zh-CN"/>
        </w:rPr>
        <w:tab/>
        <w:t>138</w:t>
      </w:r>
    </w:p>
    <w:p w:rsidR="00942BD9" w:rsidRPr="005B1C8F" w:rsidRDefault="00942BD9" w:rsidP="00DA1E16">
      <w:pPr>
        <w:pStyle w:val="TOC2"/>
        <w:tabs>
          <w:tab w:val="left" w:pos="1414"/>
        </w:tabs>
        <w:ind w:left="1414" w:hanging="1414"/>
        <w:rPr>
          <w:lang w:eastAsia="zh-CN"/>
        </w:rPr>
      </w:pPr>
      <w:r w:rsidRPr="005B1C8F">
        <w:rPr>
          <w:rFonts w:hint="eastAsia"/>
          <w:lang w:eastAsia="zh-CN"/>
        </w:rPr>
        <w:t>第</w:t>
      </w:r>
      <w:r w:rsidRPr="005B1C8F">
        <w:rPr>
          <w:lang w:eastAsia="zh-CN"/>
        </w:rPr>
        <w:t>32A</w:t>
      </w:r>
      <w:r w:rsidRPr="005B1C8F">
        <w:rPr>
          <w:rFonts w:hint="eastAsia"/>
          <w:lang w:eastAsia="zh-CN"/>
        </w:rPr>
        <w:t>条</w:t>
      </w:r>
      <w:r w:rsidRPr="005B1C8F">
        <w:rPr>
          <w:rFonts w:hint="eastAsia"/>
          <w:lang w:eastAsia="zh-CN"/>
        </w:rPr>
        <w:tab/>
      </w:r>
      <w:r w:rsidRPr="005B1C8F">
        <w:rPr>
          <w:rFonts w:hint="eastAsia"/>
          <w:lang w:eastAsia="zh-CN"/>
        </w:rPr>
        <w:t>表决权</w:t>
      </w:r>
      <w:r w:rsidR="007C49AB">
        <w:rPr>
          <w:lang w:eastAsia="zh-CN"/>
        </w:rPr>
        <w:tab/>
      </w:r>
      <w:r w:rsidR="007C49AB">
        <w:rPr>
          <w:lang w:eastAsia="zh-CN"/>
        </w:rPr>
        <w:tab/>
        <w:t>138</w:t>
      </w:r>
    </w:p>
    <w:p w:rsidR="00942BD9" w:rsidRPr="005B1C8F" w:rsidRDefault="00942BD9" w:rsidP="00DA1E16">
      <w:pPr>
        <w:pStyle w:val="TOC2"/>
        <w:tabs>
          <w:tab w:val="left" w:pos="1414"/>
        </w:tabs>
        <w:ind w:left="1414" w:hanging="1414"/>
        <w:rPr>
          <w:lang w:eastAsia="zh-CN"/>
        </w:rPr>
      </w:pPr>
      <w:r w:rsidRPr="005B1C8F">
        <w:rPr>
          <w:rFonts w:hint="eastAsia"/>
          <w:lang w:eastAsia="zh-CN"/>
        </w:rPr>
        <w:t>第</w:t>
      </w:r>
      <w:r w:rsidRPr="005B1C8F">
        <w:rPr>
          <w:lang w:eastAsia="zh-CN"/>
        </w:rPr>
        <w:t>32B</w:t>
      </w:r>
      <w:r w:rsidRPr="005B1C8F">
        <w:rPr>
          <w:rFonts w:hint="eastAsia"/>
          <w:lang w:eastAsia="zh-CN"/>
        </w:rPr>
        <w:t>条</w:t>
      </w:r>
      <w:r w:rsidRPr="005B1C8F">
        <w:rPr>
          <w:rFonts w:hint="eastAsia"/>
          <w:lang w:eastAsia="zh-CN"/>
        </w:rPr>
        <w:tab/>
      </w:r>
      <w:r w:rsidRPr="005B1C8F">
        <w:rPr>
          <w:rFonts w:hint="eastAsia"/>
          <w:lang w:eastAsia="zh-CN"/>
        </w:rPr>
        <w:t>保留</w:t>
      </w:r>
      <w:r w:rsidR="007C49AB">
        <w:rPr>
          <w:lang w:eastAsia="zh-CN"/>
        </w:rPr>
        <w:tab/>
      </w:r>
      <w:r w:rsidR="00DA1E16">
        <w:rPr>
          <w:lang w:eastAsia="zh-CN"/>
        </w:rPr>
        <w:tab/>
      </w:r>
      <w:r w:rsidR="007C49AB">
        <w:rPr>
          <w:lang w:eastAsia="zh-CN"/>
        </w:rPr>
        <w:tab/>
        <w:t>139</w:t>
      </w:r>
    </w:p>
    <w:p w:rsidR="00942BD9" w:rsidRPr="002F4EB4" w:rsidRDefault="00942BD9" w:rsidP="002F4EB4">
      <w:pPr>
        <w:pStyle w:val="TOC1"/>
        <w:rPr>
          <w:b w:val="0"/>
          <w:bCs/>
          <w:lang w:eastAsia="zh-CN"/>
        </w:rPr>
      </w:pPr>
      <w:r>
        <w:rPr>
          <w:rFonts w:ascii="SimSun" w:eastAsia="SimSun" w:hAnsi="SimSun" w:cs="SimSun" w:hint="eastAsia"/>
          <w:noProof/>
          <w:lang w:val="fr-FR" w:eastAsia="zh-CN"/>
        </w:rPr>
        <w:t>第</w:t>
      </w:r>
      <w:r>
        <w:rPr>
          <w:noProof/>
          <w:lang w:val="en-US" w:eastAsia="zh-CN"/>
        </w:rPr>
        <w:t> </w:t>
      </w:r>
      <w:r>
        <w:rPr>
          <w:rFonts w:ascii="SimSun" w:eastAsia="SimSun" w:hAnsi="SimSun" w:cs="SimSun" w:hint="eastAsia"/>
          <w:lang w:val="fr-FR" w:eastAsia="zh-CN"/>
        </w:rPr>
        <w:t>四</w:t>
      </w:r>
      <w:r>
        <w:rPr>
          <w:lang w:val="en-US" w:eastAsia="zh-CN"/>
        </w:rPr>
        <w:t> </w:t>
      </w:r>
      <w:r>
        <w:rPr>
          <w:rFonts w:ascii="SimSun" w:eastAsia="SimSun" w:hAnsi="SimSun" w:cs="SimSun" w:hint="eastAsia"/>
          <w:lang w:val="fr-FR" w:eastAsia="zh-CN"/>
        </w:rPr>
        <w:t>章</w:t>
      </w:r>
      <w:r>
        <w:rPr>
          <w:lang w:val="en-US" w:eastAsia="zh-CN"/>
        </w:rPr>
        <w:t> </w:t>
      </w:r>
      <w:r>
        <w:rPr>
          <w:lang w:val="fr-FR" w:eastAsia="zh-CN"/>
        </w:rPr>
        <w:t> –</w:t>
      </w:r>
      <w:r>
        <w:rPr>
          <w:lang w:val="en-US" w:eastAsia="zh-CN"/>
        </w:rPr>
        <w:t>  </w:t>
      </w:r>
      <w:r>
        <w:rPr>
          <w:rFonts w:ascii="SimSun" w:eastAsia="SimSun" w:hAnsi="SimSun" w:cs="SimSun" w:hint="eastAsia"/>
          <w:lang w:val="fr-FR" w:eastAsia="zh-CN"/>
        </w:rPr>
        <w:t>其他条款</w:t>
      </w:r>
      <w:r w:rsidR="007C49AB">
        <w:rPr>
          <w:b w:val="0"/>
          <w:bCs/>
          <w:lang w:eastAsia="zh-CN"/>
        </w:rPr>
        <w:tab/>
      </w:r>
      <w:r w:rsidR="007C49AB">
        <w:rPr>
          <w:b w:val="0"/>
          <w:bCs/>
          <w:lang w:eastAsia="zh-CN"/>
        </w:rPr>
        <w:tab/>
        <w:t>14</w:t>
      </w:r>
      <w:r w:rsidR="009E77D4">
        <w:rPr>
          <w:b w:val="0"/>
          <w:bCs/>
          <w:lang w:eastAsia="zh-CN"/>
        </w:rPr>
        <w:t>1</w:t>
      </w:r>
    </w:p>
    <w:p w:rsidR="00942BD9" w:rsidRPr="005B1C8F" w:rsidRDefault="00942BD9" w:rsidP="00DA1E16">
      <w:pPr>
        <w:pStyle w:val="TOC2"/>
        <w:tabs>
          <w:tab w:val="left" w:pos="1414"/>
        </w:tabs>
        <w:ind w:left="1414" w:hanging="1414"/>
        <w:rPr>
          <w:lang w:eastAsia="zh-CN"/>
        </w:rPr>
      </w:pPr>
      <w:r>
        <w:rPr>
          <w:rFonts w:hint="eastAsia"/>
          <w:lang w:val="fr-FR" w:eastAsia="zh-CN"/>
        </w:rPr>
        <w:t>第</w:t>
      </w:r>
      <w:r>
        <w:rPr>
          <w:lang w:val="fr-FR" w:eastAsia="zh-CN"/>
        </w:rPr>
        <w:t>33</w:t>
      </w:r>
      <w:r>
        <w:rPr>
          <w:rFonts w:hint="eastAsia"/>
          <w:lang w:val="fr-FR" w:eastAsia="zh-CN"/>
        </w:rPr>
        <w:t>条</w:t>
      </w:r>
      <w:r>
        <w:rPr>
          <w:rFonts w:hint="eastAsia"/>
          <w:lang w:val="fr-FR" w:eastAsia="zh-CN"/>
        </w:rPr>
        <w:tab/>
      </w:r>
      <w:r w:rsidRPr="00DA1E16">
        <w:rPr>
          <w:rFonts w:hint="eastAsia"/>
          <w:lang w:eastAsia="zh-CN"/>
        </w:rPr>
        <w:t>财务</w:t>
      </w:r>
      <w:r>
        <w:rPr>
          <w:lang w:val="fr-FR" w:eastAsia="zh-CN"/>
        </w:rPr>
        <w:tab/>
      </w:r>
      <w:r w:rsidR="00DA1E16">
        <w:rPr>
          <w:lang w:val="fr-FR" w:eastAsia="zh-CN"/>
        </w:rPr>
        <w:tab/>
      </w:r>
      <w:r w:rsidRPr="005B1C8F">
        <w:rPr>
          <w:lang w:eastAsia="zh-CN"/>
        </w:rPr>
        <w:tab/>
        <w:t>1</w:t>
      </w:r>
      <w:r w:rsidR="007C49AB">
        <w:rPr>
          <w:lang w:eastAsia="zh-CN"/>
        </w:rPr>
        <w:t>4</w:t>
      </w:r>
      <w:r w:rsidR="009E77D4">
        <w:rPr>
          <w:lang w:eastAsia="zh-CN"/>
        </w:rPr>
        <w:t>1</w:t>
      </w:r>
    </w:p>
    <w:p w:rsidR="00942BD9" w:rsidRPr="005B1C8F" w:rsidRDefault="00942BD9" w:rsidP="00DA1E16">
      <w:pPr>
        <w:pStyle w:val="TOC2"/>
        <w:tabs>
          <w:tab w:val="left" w:pos="1414"/>
        </w:tabs>
        <w:ind w:left="1414" w:hanging="1414"/>
        <w:rPr>
          <w:lang w:eastAsia="zh-CN"/>
        </w:rPr>
      </w:pPr>
      <w:r w:rsidRPr="005B1C8F">
        <w:rPr>
          <w:rFonts w:hint="eastAsia"/>
          <w:lang w:eastAsia="zh-CN"/>
        </w:rPr>
        <w:t>第</w:t>
      </w:r>
      <w:r w:rsidRPr="005B1C8F">
        <w:rPr>
          <w:lang w:eastAsia="zh-CN"/>
        </w:rPr>
        <w:t>34</w:t>
      </w:r>
      <w:r w:rsidRPr="005B1C8F">
        <w:rPr>
          <w:rFonts w:hint="eastAsia"/>
          <w:lang w:eastAsia="zh-CN"/>
        </w:rPr>
        <w:t>条</w:t>
      </w:r>
      <w:r w:rsidRPr="005B1C8F">
        <w:rPr>
          <w:rFonts w:hint="eastAsia"/>
          <w:lang w:eastAsia="zh-CN"/>
        </w:rPr>
        <w:tab/>
      </w:r>
      <w:r w:rsidRPr="005B1C8F">
        <w:rPr>
          <w:rFonts w:hint="eastAsia"/>
          <w:lang w:eastAsia="zh-CN"/>
        </w:rPr>
        <w:t>大会的财务责任</w:t>
      </w:r>
      <w:r w:rsidRPr="005B1C8F">
        <w:rPr>
          <w:lang w:eastAsia="zh-CN"/>
        </w:rPr>
        <w:tab/>
      </w:r>
      <w:r w:rsidRPr="005B1C8F">
        <w:rPr>
          <w:lang w:eastAsia="zh-CN"/>
        </w:rPr>
        <w:tab/>
        <w:t>1</w:t>
      </w:r>
      <w:r w:rsidR="007C49AB">
        <w:rPr>
          <w:lang w:eastAsia="zh-CN"/>
        </w:rPr>
        <w:t>4</w:t>
      </w:r>
      <w:r w:rsidR="009E77D4">
        <w:rPr>
          <w:lang w:eastAsia="zh-CN"/>
        </w:rPr>
        <w:t>5</w:t>
      </w:r>
    </w:p>
    <w:p w:rsidR="00942BD9" w:rsidRPr="005B1C8F" w:rsidRDefault="00942BD9" w:rsidP="00DA1E16">
      <w:pPr>
        <w:pStyle w:val="TOC2"/>
        <w:tabs>
          <w:tab w:val="left" w:pos="1414"/>
        </w:tabs>
        <w:ind w:left="1414" w:hanging="1414"/>
        <w:rPr>
          <w:lang w:eastAsia="zh-CN"/>
        </w:rPr>
      </w:pPr>
      <w:r w:rsidRPr="005B1C8F">
        <w:rPr>
          <w:rFonts w:hint="eastAsia"/>
          <w:lang w:eastAsia="zh-CN"/>
        </w:rPr>
        <w:t>第</w:t>
      </w:r>
      <w:r w:rsidRPr="005B1C8F">
        <w:rPr>
          <w:lang w:eastAsia="zh-CN"/>
        </w:rPr>
        <w:t>35</w:t>
      </w:r>
      <w:r w:rsidRPr="005B1C8F">
        <w:rPr>
          <w:rFonts w:hint="eastAsia"/>
          <w:lang w:eastAsia="zh-CN"/>
        </w:rPr>
        <w:t>条</w:t>
      </w:r>
      <w:r w:rsidRPr="005B1C8F">
        <w:rPr>
          <w:rFonts w:hint="eastAsia"/>
          <w:lang w:eastAsia="zh-CN"/>
        </w:rPr>
        <w:tab/>
      </w:r>
      <w:r w:rsidRPr="005B1C8F">
        <w:rPr>
          <w:rFonts w:hint="eastAsia"/>
          <w:lang w:eastAsia="zh-CN"/>
        </w:rPr>
        <w:t>语文</w:t>
      </w:r>
      <w:r w:rsidRPr="005B1C8F">
        <w:rPr>
          <w:lang w:eastAsia="zh-CN"/>
        </w:rPr>
        <w:tab/>
      </w:r>
      <w:r w:rsidR="00DA1E16">
        <w:rPr>
          <w:lang w:eastAsia="zh-CN"/>
        </w:rPr>
        <w:tab/>
      </w:r>
      <w:r w:rsidRPr="005B1C8F">
        <w:rPr>
          <w:lang w:eastAsia="zh-CN"/>
        </w:rPr>
        <w:tab/>
        <w:t>1</w:t>
      </w:r>
      <w:r w:rsidR="007C49AB">
        <w:rPr>
          <w:lang w:eastAsia="zh-CN"/>
        </w:rPr>
        <w:t>4</w:t>
      </w:r>
      <w:r w:rsidR="009920E2">
        <w:rPr>
          <w:lang w:eastAsia="zh-CN"/>
        </w:rPr>
        <w:t>5</w:t>
      </w:r>
    </w:p>
    <w:p w:rsidR="00942BD9" w:rsidRPr="002F4EB4" w:rsidRDefault="00942BD9" w:rsidP="002F4EB4">
      <w:pPr>
        <w:pStyle w:val="TOC1"/>
        <w:rPr>
          <w:b w:val="0"/>
          <w:bCs/>
          <w:lang w:val="fr-FR" w:eastAsia="zh-CN"/>
        </w:rPr>
      </w:pPr>
      <w:r>
        <w:rPr>
          <w:rFonts w:ascii="SimSun" w:eastAsia="SimSun" w:hAnsi="SimSun" w:cs="SimSun" w:hint="eastAsia"/>
          <w:noProof/>
          <w:lang w:val="fr-FR" w:eastAsia="zh-CN"/>
        </w:rPr>
        <w:t>第</w:t>
      </w:r>
      <w:r>
        <w:rPr>
          <w:noProof/>
          <w:lang w:val="en-US" w:eastAsia="zh-CN"/>
        </w:rPr>
        <w:t> </w:t>
      </w:r>
      <w:r>
        <w:rPr>
          <w:rFonts w:ascii="SimSun" w:eastAsia="SimSun" w:hAnsi="SimSun" w:cs="SimSun" w:hint="eastAsia"/>
          <w:lang w:val="fr-FR" w:eastAsia="zh-CN"/>
        </w:rPr>
        <w:t>五</w:t>
      </w:r>
      <w:r>
        <w:rPr>
          <w:lang w:val="en-US" w:eastAsia="zh-CN"/>
        </w:rPr>
        <w:t> </w:t>
      </w:r>
      <w:r>
        <w:rPr>
          <w:rFonts w:ascii="SimSun" w:eastAsia="SimSun" w:hAnsi="SimSun" w:cs="SimSun" w:hint="eastAsia"/>
          <w:lang w:val="fr-FR" w:eastAsia="zh-CN"/>
        </w:rPr>
        <w:t>章</w:t>
      </w:r>
      <w:r>
        <w:rPr>
          <w:lang w:val="en-US" w:eastAsia="zh-CN"/>
        </w:rPr>
        <w:t>  </w:t>
      </w:r>
      <w:r>
        <w:rPr>
          <w:lang w:val="fr-FR" w:eastAsia="zh-CN"/>
        </w:rPr>
        <w:t>–</w:t>
      </w:r>
      <w:r>
        <w:rPr>
          <w:lang w:val="en-US" w:eastAsia="zh-CN"/>
        </w:rPr>
        <w:t>  </w:t>
      </w:r>
      <w:r>
        <w:rPr>
          <w:rFonts w:ascii="SimSun" w:eastAsia="SimSun" w:hAnsi="SimSun" w:cs="SimSun" w:hint="eastAsia"/>
          <w:lang w:val="fr-FR" w:eastAsia="zh-CN"/>
        </w:rPr>
        <w:t>关于电信业务运营的各项条款</w:t>
      </w:r>
      <w:r w:rsidR="007C49AB">
        <w:rPr>
          <w:b w:val="0"/>
          <w:bCs/>
          <w:lang w:val="fr-FR" w:eastAsia="zh-CN"/>
        </w:rPr>
        <w:tab/>
      </w:r>
      <w:r w:rsidR="007C49AB">
        <w:rPr>
          <w:b w:val="0"/>
          <w:bCs/>
          <w:lang w:val="fr-FR" w:eastAsia="zh-CN"/>
        </w:rPr>
        <w:tab/>
        <w:t>14</w:t>
      </w:r>
      <w:r w:rsidR="009E77D4">
        <w:rPr>
          <w:b w:val="0"/>
          <w:bCs/>
          <w:lang w:val="fr-FR" w:eastAsia="zh-CN"/>
        </w:rPr>
        <w:t>7</w:t>
      </w:r>
    </w:p>
    <w:p w:rsidR="00942BD9" w:rsidRPr="005B1C8F" w:rsidRDefault="00942BD9" w:rsidP="00DA1E16">
      <w:pPr>
        <w:pStyle w:val="TOC2"/>
        <w:tabs>
          <w:tab w:val="left" w:pos="1414"/>
        </w:tabs>
        <w:ind w:left="1414" w:hanging="1414"/>
        <w:rPr>
          <w:lang w:eastAsia="zh-CN"/>
        </w:rPr>
      </w:pPr>
      <w:r>
        <w:rPr>
          <w:rFonts w:hint="eastAsia"/>
          <w:lang w:val="fr-FR" w:eastAsia="zh-CN"/>
        </w:rPr>
        <w:t>第</w:t>
      </w:r>
      <w:r>
        <w:rPr>
          <w:lang w:val="fr-FR" w:eastAsia="zh-CN"/>
        </w:rPr>
        <w:t>36</w:t>
      </w:r>
      <w:r>
        <w:rPr>
          <w:rFonts w:hint="eastAsia"/>
          <w:lang w:val="fr-FR" w:eastAsia="zh-CN"/>
        </w:rPr>
        <w:t>条</w:t>
      </w:r>
      <w:r>
        <w:rPr>
          <w:rFonts w:hint="eastAsia"/>
          <w:lang w:val="fr-FR" w:eastAsia="zh-CN"/>
        </w:rPr>
        <w:tab/>
      </w:r>
      <w:r w:rsidRPr="00DA1E16">
        <w:rPr>
          <w:rFonts w:hint="eastAsia"/>
          <w:lang w:eastAsia="zh-CN"/>
        </w:rPr>
        <w:t>收费</w:t>
      </w:r>
      <w:r>
        <w:rPr>
          <w:rFonts w:hint="eastAsia"/>
          <w:lang w:eastAsia="zh-CN"/>
        </w:rPr>
        <w:t>和免费业务</w:t>
      </w:r>
      <w:r>
        <w:rPr>
          <w:lang w:val="fr-FR" w:eastAsia="zh-CN"/>
        </w:rPr>
        <w:tab/>
      </w:r>
      <w:r>
        <w:rPr>
          <w:lang w:val="fr-FR" w:eastAsia="zh-CN"/>
        </w:rPr>
        <w:tab/>
        <w:t>1</w:t>
      </w:r>
      <w:r w:rsidR="007C49AB">
        <w:rPr>
          <w:lang w:val="fr-FR" w:eastAsia="zh-CN"/>
        </w:rPr>
        <w:t>4</w:t>
      </w:r>
      <w:r w:rsidR="009E77D4">
        <w:rPr>
          <w:lang w:val="fr-FR" w:eastAsia="zh-CN"/>
        </w:rPr>
        <w:t>7</w:t>
      </w:r>
    </w:p>
    <w:p w:rsidR="00942BD9" w:rsidRPr="005B1C8F" w:rsidRDefault="00942BD9" w:rsidP="00DA1E16">
      <w:pPr>
        <w:pStyle w:val="TOC2"/>
        <w:tabs>
          <w:tab w:val="left" w:pos="1414"/>
        </w:tabs>
        <w:ind w:left="1414" w:hanging="1414"/>
        <w:rPr>
          <w:lang w:eastAsia="zh-CN"/>
        </w:rPr>
      </w:pPr>
      <w:r w:rsidRPr="005B1C8F">
        <w:rPr>
          <w:rFonts w:hint="eastAsia"/>
          <w:lang w:eastAsia="zh-CN"/>
        </w:rPr>
        <w:t>第</w:t>
      </w:r>
      <w:r w:rsidRPr="005B1C8F">
        <w:rPr>
          <w:lang w:eastAsia="zh-CN"/>
        </w:rPr>
        <w:t>37</w:t>
      </w:r>
      <w:r w:rsidRPr="005B1C8F">
        <w:rPr>
          <w:rFonts w:hint="eastAsia"/>
          <w:lang w:eastAsia="zh-CN"/>
        </w:rPr>
        <w:t>条</w:t>
      </w:r>
      <w:r w:rsidRPr="005B1C8F">
        <w:rPr>
          <w:rFonts w:hint="eastAsia"/>
          <w:lang w:eastAsia="zh-CN"/>
        </w:rPr>
        <w:tab/>
      </w:r>
      <w:r w:rsidRPr="005B1C8F">
        <w:rPr>
          <w:rFonts w:hint="eastAsia"/>
          <w:lang w:eastAsia="zh-CN"/>
        </w:rPr>
        <w:t>账目的开出和结清</w:t>
      </w:r>
      <w:r w:rsidR="007C49AB">
        <w:rPr>
          <w:lang w:eastAsia="zh-CN"/>
        </w:rPr>
        <w:tab/>
      </w:r>
      <w:r w:rsidR="007C49AB">
        <w:rPr>
          <w:lang w:eastAsia="zh-CN"/>
        </w:rPr>
        <w:tab/>
        <w:t>14</w:t>
      </w:r>
      <w:r w:rsidR="009E77D4">
        <w:rPr>
          <w:lang w:eastAsia="zh-CN"/>
        </w:rPr>
        <w:t>7</w:t>
      </w:r>
    </w:p>
    <w:p w:rsidR="00942BD9" w:rsidRPr="005B1C8F" w:rsidRDefault="00942BD9" w:rsidP="00DA1E16">
      <w:pPr>
        <w:pStyle w:val="TOC2"/>
        <w:tabs>
          <w:tab w:val="left" w:pos="1414"/>
        </w:tabs>
        <w:ind w:left="1414" w:hanging="1414"/>
        <w:rPr>
          <w:lang w:eastAsia="zh-CN"/>
        </w:rPr>
      </w:pPr>
      <w:r w:rsidRPr="005B1C8F">
        <w:rPr>
          <w:rFonts w:hint="eastAsia"/>
          <w:lang w:eastAsia="zh-CN"/>
        </w:rPr>
        <w:t>第</w:t>
      </w:r>
      <w:r w:rsidRPr="005B1C8F">
        <w:rPr>
          <w:lang w:eastAsia="zh-CN"/>
        </w:rPr>
        <w:t>38</w:t>
      </w:r>
      <w:r w:rsidRPr="005B1C8F">
        <w:rPr>
          <w:rFonts w:hint="eastAsia"/>
          <w:lang w:eastAsia="zh-CN"/>
        </w:rPr>
        <w:t>条</w:t>
      </w:r>
      <w:r w:rsidRPr="005B1C8F">
        <w:rPr>
          <w:rFonts w:hint="eastAsia"/>
          <w:lang w:eastAsia="zh-CN"/>
        </w:rPr>
        <w:tab/>
      </w:r>
      <w:r w:rsidRPr="005B1C8F">
        <w:rPr>
          <w:rFonts w:hint="eastAsia"/>
          <w:lang w:eastAsia="zh-CN"/>
        </w:rPr>
        <w:t>货币单位</w:t>
      </w:r>
      <w:r w:rsidR="007C49AB">
        <w:rPr>
          <w:lang w:eastAsia="zh-CN"/>
        </w:rPr>
        <w:tab/>
      </w:r>
      <w:r w:rsidR="007C49AB">
        <w:rPr>
          <w:lang w:eastAsia="zh-CN"/>
        </w:rPr>
        <w:tab/>
        <w:t>14</w:t>
      </w:r>
      <w:r w:rsidR="009E77D4">
        <w:rPr>
          <w:lang w:eastAsia="zh-CN"/>
        </w:rPr>
        <w:t>8</w:t>
      </w:r>
    </w:p>
    <w:p w:rsidR="00942BD9" w:rsidRPr="005B1C8F" w:rsidRDefault="00942BD9" w:rsidP="00DA1E16">
      <w:pPr>
        <w:pStyle w:val="TOC2"/>
        <w:tabs>
          <w:tab w:val="left" w:pos="1414"/>
        </w:tabs>
        <w:ind w:left="1414" w:hanging="1414"/>
        <w:rPr>
          <w:lang w:eastAsia="zh-CN"/>
        </w:rPr>
      </w:pPr>
      <w:r w:rsidRPr="005B1C8F">
        <w:rPr>
          <w:rFonts w:hint="eastAsia"/>
          <w:lang w:eastAsia="zh-CN"/>
        </w:rPr>
        <w:t>第</w:t>
      </w:r>
      <w:r w:rsidRPr="005B1C8F">
        <w:rPr>
          <w:lang w:eastAsia="zh-CN"/>
        </w:rPr>
        <w:t>39</w:t>
      </w:r>
      <w:r w:rsidRPr="005B1C8F">
        <w:rPr>
          <w:rFonts w:hint="eastAsia"/>
          <w:lang w:eastAsia="zh-CN"/>
        </w:rPr>
        <w:t>条</w:t>
      </w:r>
      <w:r w:rsidRPr="005B1C8F">
        <w:rPr>
          <w:rFonts w:hint="eastAsia"/>
          <w:lang w:eastAsia="zh-CN"/>
        </w:rPr>
        <w:tab/>
      </w:r>
      <w:r w:rsidRPr="005B1C8F">
        <w:rPr>
          <w:rFonts w:hint="eastAsia"/>
          <w:lang w:eastAsia="zh-CN"/>
        </w:rPr>
        <w:t>相互间的通信</w:t>
      </w:r>
      <w:r w:rsidR="007C49AB">
        <w:rPr>
          <w:lang w:eastAsia="zh-CN"/>
        </w:rPr>
        <w:tab/>
      </w:r>
      <w:r w:rsidR="007C49AB">
        <w:rPr>
          <w:lang w:eastAsia="zh-CN"/>
        </w:rPr>
        <w:tab/>
        <w:t>14</w:t>
      </w:r>
      <w:r w:rsidR="009E77D4">
        <w:rPr>
          <w:lang w:eastAsia="zh-CN"/>
        </w:rPr>
        <w:t>8</w:t>
      </w:r>
    </w:p>
    <w:p w:rsidR="00942BD9" w:rsidRPr="005B1C8F" w:rsidRDefault="00942BD9" w:rsidP="00DA1E16">
      <w:pPr>
        <w:pStyle w:val="TOC2"/>
        <w:tabs>
          <w:tab w:val="left" w:pos="1414"/>
        </w:tabs>
        <w:ind w:left="1414" w:hanging="1414"/>
        <w:rPr>
          <w:lang w:eastAsia="zh-CN"/>
        </w:rPr>
      </w:pPr>
      <w:r w:rsidRPr="005B1C8F">
        <w:rPr>
          <w:rFonts w:hint="eastAsia"/>
          <w:lang w:eastAsia="zh-CN"/>
        </w:rPr>
        <w:t>第</w:t>
      </w:r>
      <w:r w:rsidRPr="005B1C8F">
        <w:rPr>
          <w:rFonts w:hint="eastAsia"/>
          <w:lang w:eastAsia="zh-CN"/>
        </w:rPr>
        <w:t>40</w:t>
      </w:r>
      <w:r w:rsidRPr="005B1C8F">
        <w:rPr>
          <w:rFonts w:hint="eastAsia"/>
          <w:lang w:eastAsia="zh-CN"/>
        </w:rPr>
        <w:t>条</w:t>
      </w:r>
      <w:r w:rsidRPr="005B1C8F">
        <w:rPr>
          <w:rFonts w:hint="eastAsia"/>
          <w:lang w:eastAsia="zh-CN"/>
        </w:rPr>
        <w:tab/>
      </w:r>
      <w:r w:rsidRPr="005B1C8F">
        <w:rPr>
          <w:rFonts w:hint="eastAsia"/>
          <w:lang w:eastAsia="zh-CN"/>
        </w:rPr>
        <w:t>密语</w:t>
      </w:r>
      <w:r w:rsidRPr="005B1C8F">
        <w:rPr>
          <w:lang w:eastAsia="zh-CN"/>
        </w:rPr>
        <w:tab/>
      </w:r>
      <w:r w:rsidR="00DA1E16">
        <w:rPr>
          <w:lang w:eastAsia="zh-CN"/>
        </w:rPr>
        <w:tab/>
      </w:r>
      <w:r w:rsidRPr="005B1C8F">
        <w:rPr>
          <w:lang w:eastAsia="zh-CN"/>
        </w:rPr>
        <w:tab/>
        <w:t>1</w:t>
      </w:r>
      <w:r w:rsidR="007C49AB">
        <w:rPr>
          <w:lang w:eastAsia="zh-CN"/>
        </w:rPr>
        <w:t>4</w:t>
      </w:r>
      <w:r w:rsidR="009E77D4">
        <w:rPr>
          <w:lang w:eastAsia="zh-CN"/>
        </w:rPr>
        <w:t>9</w:t>
      </w:r>
    </w:p>
    <w:p w:rsidR="00942BD9" w:rsidRPr="00172510" w:rsidRDefault="00942BD9" w:rsidP="00942BD9">
      <w:pPr>
        <w:pStyle w:val="Protlangaf"/>
        <w:tabs>
          <w:tab w:val="clear" w:pos="1134"/>
          <w:tab w:val="clear" w:pos="1871"/>
          <w:tab w:val="clear" w:pos="2268"/>
          <w:tab w:val="left" w:pos="7938"/>
        </w:tabs>
        <w:rPr>
          <w:iCs/>
          <w:lang w:val="en-US" w:eastAsia="zh-CN"/>
        </w:rPr>
      </w:pPr>
      <w:r>
        <w:rPr>
          <w:i w:val="0"/>
          <w:lang w:val="en-US" w:eastAsia="zh-CN"/>
        </w:rPr>
        <w:br w:type="page"/>
      </w:r>
      <w:r w:rsidRPr="00702A0F">
        <w:rPr>
          <w:rFonts w:ascii="STKaiti" w:eastAsia="STKaiti" w:hAnsi="STKaiti" w:hint="eastAsia"/>
          <w:i w:val="0"/>
          <w:iCs/>
          <w:lang w:val="en-US" w:eastAsia="zh-CN"/>
        </w:rPr>
        <w:lastRenderedPageBreak/>
        <w:t>页码</w:t>
      </w:r>
    </w:p>
    <w:p w:rsidR="00942BD9" w:rsidRPr="002F4EB4" w:rsidRDefault="00942BD9" w:rsidP="002F4EB4">
      <w:pPr>
        <w:pStyle w:val="TOC1"/>
        <w:rPr>
          <w:b w:val="0"/>
          <w:bCs/>
          <w:lang w:val="en-US" w:eastAsia="zh-CN"/>
        </w:rPr>
      </w:pPr>
      <w:r>
        <w:rPr>
          <w:rFonts w:ascii="SimSun" w:eastAsia="SimSun" w:hAnsi="SimSun" w:cs="SimSun" w:hint="eastAsia"/>
          <w:noProof/>
          <w:lang w:val="fr-FR" w:eastAsia="zh-CN"/>
        </w:rPr>
        <w:t>第</w:t>
      </w:r>
      <w:r>
        <w:rPr>
          <w:noProof/>
          <w:lang w:val="en-US" w:eastAsia="zh-CN"/>
        </w:rPr>
        <w:t> </w:t>
      </w:r>
      <w:r>
        <w:rPr>
          <w:rFonts w:ascii="SimSun" w:eastAsia="SimSun" w:hAnsi="SimSun" w:cs="SimSun" w:hint="eastAsia"/>
          <w:lang w:val="fr-FR" w:eastAsia="zh-CN"/>
        </w:rPr>
        <w:t>六</w:t>
      </w:r>
      <w:r>
        <w:rPr>
          <w:lang w:val="en-US" w:eastAsia="zh-CN"/>
        </w:rPr>
        <w:t> </w:t>
      </w:r>
      <w:r>
        <w:rPr>
          <w:rFonts w:ascii="SimSun" w:eastAsia="SimSun" w:hAnsi="SimSun" w:cs="SimSun" w:hint="eastAsia"/>
          <w:lang w:val="fr-FR" w:eastAsia="zh-CN"/>
        </w:rPr>
        <w:t>章</w:t>
      </w:r>
      <w:r w:rsidRPr="0036068E">
        <w:rPr>
          <w:lang w:val="fr-FR" w:eastAsia="zh-CN"/>
        </w:rPr>
        <w:t>  </w:t>
      </w:r>
      <w:r>
        <w:rPr>
          <w:lang w:val="fr-FR" w:eastAsia="zh-CN"/>
        </w:rPr>
        <w:t>–</w:t>
      </w:r>
      <w:r w:rsidRPr="0036068E">
        <w:rPr>
          <w:lang w:val="fr-FR" w:eastAsia="zh-CN"/>
        </w:rPr>
        <w:t>  </w:t>
      </w:r>
      <w:r>
        <w:rPr>
          <w:rFonts w:ascii="SimSun" w:eastAsia="SimSun" w:hAnsi="SimSun" w:cs="SimSun" w:hint="eastAsia"/>
          <w:lang w:eastAsia="zh-CN"/>
        </w:rPr>
        <w:t>仲裁和修订</w:t>
      </w:r>
      <w:r w:rsidR="007C49AB">
        <w:rPr>
          <w:b w:val="0"/>
          <w:bCs/>
          <w:lang w:eastAsia="zh-CN"/>
        </w:rPr>
        <w:tab/>
      </w:r>
      <w:r w:rsidR="007C49AB">
        <w:rPr>
          <w:b w:val="0"/>
          <w:bCs/>
          <w:lang w:eastAsia="zh-CN"/>
        </w:rPr>
        <w:tab/>
        <w:t>15</w:t>
      </w:r>
      <w:r w:rsidR="009E77D4">
        <w:rPr>
          <w:b w:val="0"/>
          <w:bCs/>
          <w:lang w:eastAsia="zh-CN"/>
        </w:rPr>
        <w:t>0</w:t>
      </w:r>
    </w:p>
    <w:p w:rsidR="00942BD9" w:rsidRPr="005B1C8F" w:rsidRDefault="00942BD9" w:rsidP="00DA1E16">
      <w:pPr>
        <w:pStyle w:val="TOC2"/>
        <w:tabs>
          <w:tab w:val="left" w:pos="1414"/>
        </w:tabs>
        <w:ind w:left="1414" w:hanging="1414"/>
        <w:rPr>
          <w:lang w:eastAsia="zh-CN"/>
        </w:rPr>
      </w:pPr>
      <w:r>
        <w:rPr>
          <w:rFonts w:hint="eastAsia"/>
          <w:lang w:val="fr-FR" w:eastAsia="zh-CN"/>
        </w:rPr>
        <w:t>第</w:t>
      </w:r>
      <w:r>
        <w:rPr>
          <w:lang w:val="fr-FR" w:eastAsia="zh-CN"/>
        </w:rPr>
        <w:t>41</w:t>
      </w:r>
      <w:r>
        <w:rPr>
          <w:rFonts w:hint="eastAsia"/>
          <w:lang w:val="fr-FR" w:eastAsia="zh-CN"/>
        </w:rPr>
        <w:t>条</w:t>
      </w:r>
      <w:r>
        <w:rPr>
          <w:rFonts w:hint="eastAsia"/>
          <w:lang w:val="fr-FR" w:eastAsia="zh-CN"/>
        </w:rPr>
        <w:tab/>
      </w:r>
      <w:r>
        <w:rPr>
          <w:rFonts w:hint="eastAsia"/>
          <w:lang w:eastAsia="zh-CN"/>
        </w:rPr>
        <w:t>仲裁：程序</w:t>
      </w:r>
      <w:r>
        <w:rPr>
          <w:lang w:val="fr-FR" w:eastAsia="zh-CN"/>
        </w:rPr>
        <w:tab/>
      </w:r>
      <w:r w:rsidR="007C49AB">
        <w:rPr>
          <w:lang w:eastAsia="zh-CN"/>
        </w:rPr>
        <w:tab/>
        <w:t>15</w:t>
      </w:r>
      <w:r w:rsidR="009E77D4">
        <w:rPr>
          <w:lang w:eastAsia="zh-CN"/>
        </w:rPr>
        <w:t>0</w:t>
      </w:r>
    </w:p>
    <w:p w:rsidR="00942BD9" w:rsidRPr="005B1C8F" w:rsidRDefault="00942BD9" w:rsidP="00DA1E16">
      <w:pPr>
        <w:pStyle w:val="TOC2"/>
        <w:tabs>
          <w:tab w:val="left" w:pos="1414"/>
        </w:tabs>
        <w:ind w:left="1414" w:hanging="1414"/>
        <w:rPr>
          <w:lang w:eastAsia="zh-CN"/>
        </w:rPr>
      </w:pPr>
      <w:r w:rsidRPr="005B1C8F">
        <w:rPr>
          <w:rFonts w:hint="eastAsia"/>
          <w:lang w:eastAsia="zh-CN"/>
        </w:rPr>
        <w:t>第</w:t>
      </w:r>
      <w:r w:rsidRPr="005B1C8F">
        <w:rPr>
          <w:lang w:eastAsia="zh-CN"/>
        </w:rPr>
        <w:t>42</w:t>
      </w:r>
      <w:r w:rsidRPr="005B1C8F">
        <w:rPr>
          <w:rFonts w:hint="eastAsia"/>
          <w:lang w:eastAsia="zh-CN"/>
        </w:rPr>
        <w:t>条</w:t>
      </w:r>
      <w:r w:rsidRPr="005B1C8F">
        <w:rPr>
          <w:rFonts w:hint="eastAsia"/>
          <w:lang w:eastAsia="zh-CN"/>
        </w:rPr>
        <w:tab/>
      </w:r>
      <w:r w:rsidRPr="005B1C8F">
        <w:rPr>
          <w:rFonts w:hint="eastAsia"/>
          <w:lang w:eastAsia="zh-CN"/>
        </w:rPr>
        <w:t>关于修正本《公约》的条款</w:t>
      </w:r>
      <w:r w:rsidR="007C49AB">
        <w:rPr>
          <w:lang w:eastAsia="zh-CN"/>
        </w:rPr>
        <w:tab/>
      </w:r>
      <w:r w:rsidR="007C49AB">
        <w:rPr>
          <w:lang w:eastAsia="zh-CN"/>
        </w:rPr>
        <w:tab/>
        <w:t>15</w:t>
      </w:r>
      <w:r w:rsidR="009E77D4">
        <w:rPr>
          <w:lang w:eastAsia="zh-CN"/>
        </w:rPr>
        <w:t>2</w:t>
      </w:r>
    </w:p>
    <w:p w:rsidR="00942BD9" w:rsidRPr="005B1C8F" w:rsidRDefault="00942BD9" w:rsidP="007C49AB">
      <w:pPr>
        <w:pStyle w:val="TOC2"/>
        <w:tabs>
          <w:tab w:val="clear" w:pos="1985"/>
          <w:tab w:val="left" w:pos="1701"/>
        </w:tabs>
        <w:rPr>
          <w:lang w:eastAsia="zh-CN"/>
        </w:rPr>
      </w:pPr>
      <w:bookmarkStart w:id="3" w:name="_Toc422624000"/>
      <w:r w:rsidRPr="005B1C8F">
        <w:rPr>
          <w:rFonts w:hint="eastAsia"/>
          <w:lang w:eastAsia="zh-CN"/>
        </w:rPr>
        <w:t>附件</w:t>
      </w:r>
      <w:r w:rsidRPr="005B1C8F">
        <w:rPr>
          <w:lang w:eastAsia="zh-CN"/>
        </w:rPr>
        <w:t>  –  </w:t>
      </w:r>
      <w:bookmarkEnd w:id="3"/>
      <w:r w:rsidRPr="005B1C8F">
        <w:rPr>
          <w:rFonts w:hint="eastAsia"/>
          <w:lang w:eastAsia="zh-CN"/>
        </w:rPr>
        <w:t>本《公约》和国际电信联盟行政规则中所用若干术语的定义</w:t>
      </w:r>
      <w:r w:rsidRPr="005B1C8F">
        <w:rPr>
          <w:rFonts w:hint="eastAsia"/>
          <w:lang w:eastAsia="zh-CN"/>
        </w:rPr>
        <w:tab/>
      </w:r>
      <w:r w:rsidR="007C49AB">
        <w:rPr>
          <w:lang w:eastAsia="zh-CN"/>
        </w:rPr>
        <w:tab/>
        <w:t>15</w:t>
      </w:r>
      <w:r w:rsidR="009E77D4">
        <w:rPr>
          <w:lang w:eastAsia="zh-CN"/>
        </w:rPr>
        <w:t>5</w:t>
      </w:r>
    </w:p>
    <w:p w:rsidR="00942BD9" w:rsidRPr="00172510" w:rsidRDefault="00942BD9" w:rsidP="00942BD9">
      <w:pPr>
        <w:rPr>
          <w:lang w:val="fr-FR" w:eastAsia="zh-CN"/>
        </w:rPr>
      </w:pPr>
    </w:p>
    <w:p w:rsidR="00942BD9" w:rsidRDefault="00942BD9" w:rsidP="00942BD9">
      <w:pPr>
        <w:rPr>
          <w:lang w:eastAsia="zh-CN"/>
        </w:rPr>
      </w:pPr>
    </w:p>
    <w:p w:rsidR="00942BD9" w:rsidRDefault="00942BD9" w:rsidP="00942BD9">
      <w:pPr>
        <w:rPr>
          <w:lang w:eastAsia="zh-CN"/>
        </w:rPr>
      </w:pPr>
    </w:p>
    <w:p w:rsidR="00942BD9" w:rsidRDefault="00942BD9" w:rsidP="00942BD9">
      <w:pPr>
        <w:rPr>
          <w:lang w:eastAsia="zh-CN"/>
        </w:rPr>
      </w:pPr>
    </w:p>
    <w:p w:rsidR="00942BD9" w:rsidRDefault="00942BD9" w:rsidP="00942BD9">
      <w:pPr>
        <w:rPr>
          <w:lang w:eastAsia="zh-CN"/>
        </w:rPr>
      </w:pPr>
    </w:p>
    <w:p w:rsidR="00942BD9" w:rsidRDefault="00942BD9" w:rsidP="00942BD9">
      <w:pPr>
        <w:rPr>
          <w:lang w:eastAsia="zh-CN"/>
        </w:rPr>
      </w:pPr>
    </w:p>
    <w:p w:rsidR="00942BD9" w:rsidRDefault="00942BD9" w:rsidP="00942BD9">
      <w:pPr>
        <w:rPr>
          <w:lang w:eastAsia="zh-CN"/>
        </w:rPr>
      </w:pPr>
    </w:p>
    <w:p w:rsidR="00942BD9" w:rsidRDefault="00942BD9" w:rsidP="00942BD9">
      <w:pPr>
        <w:rPr>
          <w:lang w:eastAsia="zh-CN"/>
        </w:rPr>
      </w:pPr>
    </w:p>
    <w:p w:rsidR="00942BD9" w:rsidRDefault="00942BD9" w:rsidP="00942BD9">
      <w:pPr>
        <w:rPr>
          <w:lang w:eastAsia="zh-CN"/>
        </w:rPr>
      </w:pPr>
    </w:p>
    <w:p w:rsidR="00942BD9" w:rsidRDefault="00942BD9" w:rsidP="00942BD9">
      <w:pPr>
        <w:rPr>
          <w:lang w:eastAsia="zh-CN"/>
        </w:rPr>
      </w:pPr>
    </w:p>
    <w:p w:rsidR="00942BD9" w:rsidRDefault="00942BD9" w:rsidP="00942BD9">
      <w:pPr>
        <w:rPr>
          <w:lang w:eastAsia="zh-CN"/>
        </w:rPr>
      </w:pPr>
    </w:p>
    <w:p w:rsidR="00942BD9" w:rsidRDefault="00942BD9" w:rsidP="00942BD9">
      <w:pPr>
        <w:rPr>
          <w:lang w:eastAsia="zh-CN"/>
        </w:rPr>
      </w:pPr>
    </w:p>
    <w:p w:rsidR="00942BD9" w:rsidRDefault="00942BD9" w:rsidP="00942BD9">
      <w:pPr>
        <w:rPr>
          <w:lang w:eastAsia="zh-CN"/>
        </w:rPr>
      </w:pPr>
    </w:p>
    <w:p w:rsidR="00942BD9" w:rsidRDefault="00942BD9" w:rsidP="00942BD9">
      <w:pPr>
        <w:pStyle w:val="Protlangaf"/>
        <w:tabs>
          <w:tab w:val="clear" w:pos="1134"/>
          <w:tab w:val="clear" w:pos="1871"/>
          <w:tab w:val="clear" w:pos="2268"/>
          <w:tab w:val="left" w:pos="7938"/>
        </w:tabs>
        <w:rPr>
          <w:lang w:val="en-US" w:eastAsia="zh-CN"/>
        </w:rPr>
      </w:pPr>
      <w:r>
        <w:rPr>
          <w:lang w:val="en-US" w:eastAsia="zh-CN"/>
        </w:rPr>
        <w:br w:type="page"/>
      </w:r>
      <w:r w:rsidRPr="00702A0F">
        <w:rPr>
          <w:rFonts w:ascii="STKaiti" w:eastAsia="STKaiti" w:hAnsi="STKaiti" w:hint="eastAsia"/>
          <w:i w:val="0"/>
          <w:iCs/>
          <w:lang w:val="en-US" w:eastAsia="zh-CN"/>
        </w:rPr>
        <w:lastRenderedPageBreak/>
        <w:t>页码</w:t>
      </w:r>
    </w:p>
    <w:p w:rsidR="00942BD9" w:rsidRDefault="00942BD9" w:rsidP="00DE3AC0">
      <w:pPr>
        <w:pStyle w:val="TOC2"/>
        <w:tabs>
          <w:tab w:val="right" w:leader="dot" w:pos="7088"/>
        </w:tabs>
        <w:spacing w:before="240"/>
        <w:ind w:left="0" w:firstLine="0"/>
        <w:rPr>
          <w:lang w:eastAsia="zh-CN"/>
        </w:rPr>
      </w:pPr>
      <w:r>
        <w:rPr>
          <w:rFonts w:hint="eastAsia"/>
          <w:b/>
          <w:bCs/>
          <w:lang w:eastAsia="zh-CN"/>
        </w:rPr>
        <w:t>《国际电联大会、全会和会议的总规则》</w:t>
      </w:r>
      <w:r>
        <w:rPr>
          <w:lang w:eastAsia="zh-CN"/>
        </w:rPr>
        <w:tab/>
      </w:r>
      <w:r>
        <w:rPr>
          <w:lang w:eastAsia="zh-CN"/>
        </w:rPr>
        <w:tab/>
      </w:r>
      <w:r w:rsidR="00B957AD">
        <w:rPr>
          <w:rFonts w:eastAsia="SimSun" w:hint="eastAsia"/>
          <w:lang w:eastAsia="zh-CN"/>
        </w:rPr>
        <w:tab/>
      </w:r>
      <w:r>
        <w:rPr>
          <w:lang w:eastAsia="zh-CN"/>
        </w:rPr>
        <w:t>1</w:t>
      </w:r>
      <w:r w:rsidR="007C49AB">
        <w:rPr>
          <w:lang w:eastAsia="zh-CN"/>
        </w:rPr>
        <w:t>5</w:t>
      </w:r>
      <w:r w:rsidR="00FF6ADF">
        <w:rPr>
          <w:lang w:eastAsia="zh-CN"/>
        </w:rPr>
        <w:t>9</w:t>
      </w:r>
    </w:p>
    <w:p w:rsidR="00942BD9" w:rsidRPr="002F4EB4" w:rsidRDefault="00942BD9" w:rsidP="002F4EB4">
      <w:pPr>
        <w:pStyle w:val="TOC1"/>
        <w:rPr>
          <w:b w:val="0"/>
          <w:bCs/>
          <w:lang w:val="en-US" w:eastAsia="zh-CN"/>
        </w:rPr>
      </w:pPr>
      <w:r>
        <w:rPr>
          <w:rFonts w:ascii="SimSun" w:eastAsia="SimSun" w:hAnsi="SimSun" w:cs="SimSun" w:hint="eastAsia"/>
          <w:noProof/>
          <w:lang w:val="fr-CH" w:eastAsia="zh-CN"/>
        </w:rPr>
        <w:t>第</w:t>
      </w:r>
      <w:r>
        <w:rPr>
          <w:noProof/>
          <w:lang w:val="en-US" w:eastAsia="zh-CN"/>
        </w:rPr>
        <w:t> </w:t>
      </w:r>
      <w:r>
        <w:rPr>
          <w:rFonts w:ascii="SimSun" w:eastAsia="SimSun" w:hAnsi="SimSun" w:cs="SimSun" w:hint="eastAsia"/>
          <w:noProof/>
          <w:lang w:val="fr-CH" w:eastAsia="zh-CN"/>
        </w:rPr>
        <w:t>一</w:t>
      </w:r>
      <w:r>
        <w:rPr>
          <w:noProof/>
          <w:lang w:val="en-US" w:eastAsia="zh-CN"/>
        </w:rPr>
        <w:t> </w:t>
      </w:r>
      <w:r>
        <w:rPr>
          <w:rFonts w:ascii="SimSun" w:eastAsia="SimSun" w:hAnsi="SimSun" w:cs="SimSun" w:hint="eastAsia"/>
          <w:noProof/>
          <w:lang w:val="fr-CH" w:eastAsia="zh-CN"/>
        </w:rPr>
        <w:t>章</w:t>
      </w:r>
      <w:r>
        <w:rPr>
          <w:noProof/>
          <w:lang w:val="en-US" w:eastAsia="zh-CN"/>
        </w:rPr>
        <w:t> </w:t>
      </w:r>
      <w:r w:rsidR="00DE3AC0">
        <w:rPr>
          <w:noProof/>
          <w:lang w:val="fr-CH" w:eastAsia="zh-CN"/>
        </w:rPr>
        <w:t> –</w:t>
      </w:r>
      <w:r>
        <w:rPr>
          <w:noProof/>
          <w:lang w:val="en-US" w:eastAsia="zh-CN"/>
        </w:rPr>
        <w:t>  </w:t>
      </w:r>
      <w:r>
        <w:rPr>
          <w:rFonts w:ascii="SimSun" w:eastAsia="SimSun" w:hAnsi="SimSun" w:cs="SimSun" w:hint="eastAsia"/>
          <w:lang w:eastAsia="zh-CN"/>
        </w:rPr>
        <w:t>关于大会和全会的一般规定</w:t>
      </w:r>
      <w:r w:rsidR="007C49AB">
        <w:rPr>
          <w:b w:val="0"/>
          <w:bCs/>
          <w:lang w:eastAsia="zh-CN"/>
        </w:rPr>
        <w:tab/>
      </w:r>
      <w:r w:rsidR="007C49AB">
        <w:rPr>
          <w:b w:val="0"/>
          <w:bCs/>
          <w:lang w:eastAsia="zh-CN"/>
        </w:rPr>
        <w:tab/>
        <w:t>16</w:t>
      </w:r>
      <w:r w:rsidR="00FF6ADF">
        <w:rPr>
          <w:b w:val="0"/>
          <w:bCs/>
          <w:lang w:eastAsia="zh-CN"/>
        </w:rPr>
        <w:t>0</w:t>
      </w:r>
    </w:p>
    <w:p w:rsidR="00942BD9" w:rsidRPr="005B1C8F" w:rsidRDefault="00942BD9" w:rsidP="005579CB">
      <w:pPr>
        <w:pStyle w:val="toc20"/>
      </w:pPr>
      <w:r>
        <w:rPr>
          <w:lang w:val="fr-CH"/>
        </w:rPr>
        <w:t>1</w:t>
      </w:r>
      <w:r>
        <w:rPr>
          <w:lang w:val="fr-CH"/>
        </w:rPr>
        <w:tab/>
      </w:r>
      <w:r>
        <w:rPr>
          <w:rFonts w:hint="eastAsia"/>
        </w:rPr>
        <w:t>有邀请国政府时对于参加全权代表</w:t>
      </w:r>
      <w:r w:rsidRPr="005B1C8F">
        <w:rPr>
          <w:rFonts w:hint="eastAsia"/>
        </w:rPr>
        <w:t>大会的邀请</w:t>
      </w:r>
      <w:r w:rsidR="007C49AB">
        <w:tab/>
      </w:r>
      <w:r w:rsidR="007C49AB">
        <w:tab/>
        <w:t>16</w:t>
      </w:r>
      <w:r w:rsidR="00FF6ADF">
        <w:t>0</w:t>
      </w:r>
    </w:p>
    <w:p w:rsidR="00942BD9" w:rsidRPr="005B1C8F" w:rsidRDefault="00942BD9" w:rsidP="005579CB">
      <w:pPr>
        <w:pStyle w:val="toc20"/>
      </w:pPr>
      <w:r w:rsidRPr="005B1C8F">
        <w:t>2</w:t>
      </w:r>
      <w:r w:rsidRPr="005B1C8F">
        <w:tab/>
      </w:r>
      <w:r w:rsidRPr="005B1C8F">
        <w:rPr>
          <w:rFonts w:hint="eastAsia"/>
        </w:rPr>
        <w:t>有邀请国政府时对于参加无线电通信大会的邀请</w:t>
      </w:r>
      <w:r w:rsidR="007C49AB">
        <w:tab/>
      </w:r>
      <w:r w:rsidR="007C49AB">
        <w:tab/>
        <w:t>16</w:t>
      </w:r>
      <w:r w:rsidR="00FF6ADF">
        <w:t>1</w:t>
      </w:r>
    </w:p>
    <w:p w:rsidR="00942BD9" w:rsidRPr="005B1C8F" w:rsidRDefault="00942BD9" w:rsidP="005579CB">
      <w:pPr>
        <w:pStyle w:val="toc20"/>
      </w:pPr>
      <w:r w:rsidRPr="005B1C8F">
        <w:t>3</w:t>
      </w:r>
      <w:r w:rsidRPr="005B1C8F">
        <w:tab/>
      </w:r>
      <w:r w:rsidRPr="005B1C8F">
        <w:rPr>
          <w:rFonts w:hint="eastAsia"/>
        </w:rPr>
        <w:t>有邀请国政府时对于参加无线电通信全会、世界电信标准化全会和电信发展大会的邀请</w:t>
      </w:r>
      <w:r w:rsidR="007C49AB">
        <w:tab/>
      </w:r>
      <w:r w:rsidR="007C49AB">
        <w:tab/>
        <w:t>16</w:t>
      </w:r>
      <w:r w:rsidR="00FF6ADF">
        <w:t>2</w:t>
      </w:r>
    </w:p>
    <w:p w:rsidR="00942BD9" w:rsidRPr="005B1C8F" w:rsidRDefault="00942BD9" w:rsidP="005579CB">
      <w:pPr>
        <w:pStyle w:val="toc20"/>
      </w:pPr>
      <w:r w:rsidRPr="005B1C8F">
        <w:t>4</w:t>
      </w:r>
      <w:r w:rsidRPr="005B1C8F">
        <w:tab/>
      </w:r>
      <w:r w:rsidR="005579CB">
        <w:rPr>
          <w:rFonts w:hint="eastAsia"/>
        </w:rPr>
        <w:t>应成</w:t>
      </w:r>
      <w:r w:rsidRPr="005B1C8F">
        <w:rPr>
          <w:rFonts w:hint="eastAsia"/>
        </w:rPr>
        <w:t>员国要求或根据理事会提议召开或取消世界性大会或</w:t>
      </w:r>
      <w:r w:rsidRPr="005B1C8F">
        <w:br/>
      </w:r>
      <w:r w:rsidRPr="005B1C8F">
        <w:rPr>
          <w:rFonts w:hint="eastAsia"/>
        </w:rPr>
        <w:t>全会的程序</w:t>
      </w:r>
      <w:r w:rsidRPr="005B1C8F">
        <w:tab/>
      </w:r>
      <w:r w:rsidRPr="005B1C8F">
        <w:tab/>
        <w:t>1</w:t>
      </w:r>
      <w:r w:rsidR="007C49AB">
        <w:t>6</w:t>
      </w:r>
      <w:r w:rsidR="00FF6ADF">
        <w:t>3</w:t>
      </w:r>
    </w:p>
    <w:p w:rsidR="00942BD9" w:rsidRPr="005B1C8F" w:rsidRDefault="00942BD9" w:rsidP="005579CB">
      <w:pPr>
        <w:pStyle w:val="toc20"/>
      </w:pPr>
      <w:r w:rsidRPr="005B1C8F">
        <w:t>5</w:t>
      </w:r>
      <w:r w:rsidRPr="005B1C8F">
        <w:tab/>
      </w:r>
      <w:r w:rsidR="005579CB">
        <w:rPr>
          <w:rFonts w:hint="eastAsia"/>
        </w:rPr>
        <w:t>应成</w:t>
      </w:r>
      <w:r w:rsidRPr="005B1C8F">
        <w:rPr>
          <w:rFonts w:hint="eastAsia"/>
        </w:rPr>
        <w:t>员国要求根据经理事会提议召开区域性大会的程序</w:t>
      </w:r>
      <w:r w:rsidRPr="005B1C8F">
        <w:tab/>
      </w:r>
      <w:r w:rsidRPr="005B1C8F">
        <w:tab/>
        <w:t>1</w:t>
      </w:r>
      <w:r w:rsidR="007C49AB">
        <w:t>6</w:t>
      </w:r>
      <w:r w:rsidR="00FF6ADF">
        <w:t>5</w:t>
      </w:r>
    </w:p>
    <w:p w:rsidR="00942BD9" w:rsidRPr="005B1C8F" w:rsidRDefault="00942BD9" w:rsidP="005579CB">
      <w:pPr>
        <w:pStyle w:val="toc20"/>
      </w:pPr>
      <w:r w:rsidRPr="005B1C8F">
        <w:t>6</w:t>
      </w:r>
      <w:r w:rsidRPr="005B1C8F">
        <w:tab/>
      </w:r>
      <w:r w:rsidRPr="005B1C8F">
        <w:rPr>
          <w:rFonts w:hint="eastAsia"/>
        </w:rPr>
        <w:t>关于无邀请国政府时召开大会和全会的规定</w:t>
      </w:r>
      <w:r w:rsidRPr="005B1C8F">
        <w:tab/>
      </w:r>
      <w:r w:rsidRPr="005B1C8F">
        <w:tab/>
        <w:t>1</w:t>
      </w:r>
      <w:r w:rsidR="007C49AB">
        <w:t>6</w:t>
      </w:r>
      <w:r w:rsidR="00FF6ADF">
        <w:t>5</w:t>
      </w:r>
    </w:p>
    <w:p w:rsidR="00942BD9" w:rsidRPr="005B1C8F" w:rsidRDefault="00942BD9" w:rsidP="005579CB">
      <w:pPr>
        <w:pStyle w:val="toc20"/>
      </w:pPr>
      <w:r w:rsidRPr="005B1C8F">
        <w:t>7</w:t>
      </w:r>
      <w:r w:rsidRPr="005B1C8F">
        <w:tab/>
      </w:r>
      <w:r w:rsidRPr="005B1C8F">
        <w:rPr>
          <w:rFonts w:hint="eastAsia"/>
        </w:rPr>
        <w:t>大会或全会地点或日期的变更</w:t>
      </w:r>
      <w:r w:rsidRPr="005B1C8F">
        <w:tab/>
      </w:r>
      <w:r w:rsidRPr="005B1C8F">
        <w:tab/>
        <w:t>1</w:t>
      </w:r>
      <w:r w:rsidR="007C49AB">
        <w:t>6</w:t>
      </w:r>
      <w:r w:rsidR="00FF6ADF">
        <w:t>6</w:t>
      </w:r>
    </w:p>
    <w:p w:rsidR="00942BD9" w:rsidRPr="005B1C8F" w:rsidRDefault="00942BD9" w:rsidP="005579CB">
      <w:pPr>
        <w:pStyle w:val="toc20"/>
      </w:pPr>
      <w:r w:rsidRPr="005B1C8F">
        <w:t>8</w:t>
      </w:r>
      <w:r w:rsidRPr="005B1C8F">
        <w:tab/>
      </w:r>
      <w:r w:rsidRPr="005B1C8F">
        <w:rPr>
          <w:rFonts w:hint="eastAsia"/>
        </w:rPr>
        <w:t>向大会提出提案和报告的时限和条件</w:t>
      </w:r>
      <w:r w:rsidRPr="005B1C8F">
        <w:tab/>
      </w:r>
      <w:r w:rsidR="007C49AB">
        <w:tab/>
        <w:t>16</w:t>
      </w:r>
      <w:r w:rsidR="00FF6ADF">
        <w:t>6</w:t>
      </w:r>
    </w:p>
    <w:p w:rsidR="00942BD9" w:rsidRPr="002F4EB4" w:rsidRDefault="00942BD9" w:rsidP="002F4EB4">
      <w:pPr>
        <w:pStyle w:val="TOC1"/>
        <w:rPr>
          <w:b w:val="0"/>
          <w:bCs/>
          <w:lang w:eastAsia="zh-CN"/>
        </w:rPr>
      </w:pPr>
      <w:r>
        <w:rPr>
          <w:rFonts w:ascii="SimSun" w:eastAsia="SimSun" w:hAnsi="SimSun" w:cs="SimSun" w:hint="eastAsia"/>
          <w:noProof/>
          <w:lang w:val="fr-CH" w:eastAsia="zh-CN"/>
        </w:rPr>
        <w:t>第</w:t>
      </w:r>
      <w:r>
        <w:rPr>
          <w:noProof/>
          <w:lang w:val="en-US" w:eastAsia="zh-CN"/>
        </w:rPr>
        <w:t> </w:t>
      </w:r>
      <w:r>
        <w:rPr>
          <w:rFonts w:ascii="SimSun" w:eastAsia="SimSun" w:hAnsi="SimSun" w:cs="SimSun" w:hint="eastAsia"/>
          <w:noProof/>
          <w:lang w:val="fr-CH" w:eastAsia="zh-CN"/>
        </w:rPr>
        <w:t>二</w:t>
      </w:r>
      <w:r>
        <w:rPr>
          <w:noProof/>
          <w:lang w:val="en-US" w:eastAsia="zh-CN"/>
        </w:rPr>
        <w:t> </w:t>
      </w:r>
      <w:r>
        <w:rPr>
          <w:rFonts w:ascii="SimSun" w:eastAsia="SimSun" w:hAnsi="SimSun" w:cs="SimSun" w:hint="eastAsia"/>
          <w:noProof/>
          <w:lang w:val="fr-CH" w:eastAsia="zh-CN"/>
        </w:rPr>
        <w:t>章</w:t>
      </w:r>
      <w:r>
        <w:rPr>
          <w:noProof/>
          <w:lang w:val="en-US" w:eastAsia="zh-CN"/>
        </w:rPr>
        <w:t> </w:t>
      </w:r>
      <w:r w:rsidR="00DE3AC0">
        <w:rPr>
          <w:noProof/>
          <w:lang w:val="fr-CH" w:eastAsia="zh-CN"/>
        </w:rPr>
        <w:t> –</w:t>
      </w:r>
      <w:r>
        <w:rPr>
          <w:noProof/>
          <w:lang w:val="en-US" w:eastAsia="zh-CN"/>
        </w:rPr>
        <w:t>  </w:t>
      </w:r>
      <w:r>
        <w:rPr>
          <w:rFonts w:ascii="SimSun" w:eastAsia="SimSun" w:hAnsi="SimSun" w:cs="SimSun" w:hint="eastAsia"/>
          <w:noProof/>
          <w:lang w:val="fr-CH" w:eastAsia="zh-CN"/>
        </w:rPr>
        <w:t>大会、全会和会议的议事规则</w:t>
      </w:r>
      <w:r w:rsidR="007C49AB">
        <w:rPr>
          <w:b w:val="0"/>
          <w:bCs/>
          <w:noProof/>
          <w:lang w:val="fr-CH" w:eastAsia="zh-CN"/>
        </w:rPr>
        <w:tab/>
      </w:r>
      <w:r w:rsidR="007C49AB">
        <w:rPr>
          <w:b w:val="0"/>
          <w:bCs/>
          <w:noProof/>
          <w:lang w:val="fr-CH" w:eastAsia="zh-CN"/>
        </w:rPr>
        <w:tab/>
        <w:t>16</w:t>
      </w:r>
      <w:r w:rsidR="00FF6ADF">
        <w:rPr>
          <w:b w:val="0"/>
          <w:bCs/>
          <w:noProof/>
          <w:lang w:val="fr-CH" w:eastAsia="zh-CN"/>
        </w:rPr>
        <w:t>9</w:t>
      </w:r>
    </w:p>
    <w:p w:rsidR="00942BD9" w:rsidRDefault="00942BD9" w:rsidP="005579CB">
      <w:pPr>
        <w:pStyle w:val="toc20"/>
        <w:rPr>
          <w:lang w:val="fr-CH"/>
        </w:rPr>
      </w:pPr>
      <w:r>
        <w:rPr>
          <w:lang w:val="fr-CH"/>
        </w:rPr>
        <w:t>9</w:t>
      </w:r>
      <w:r>
        <w:rPr>
          <w:lang w:val="fr-CH"/>
        </w:rPr>
        <w:tab/>
      </w:r>
      <w:r>
        <w:rPr>
          <w:rFonts w:hint="eastAsia"/>
        </w:rPr>
        <w:t>席位次序</w:t>
      </w:r>
      <w:r>
        <w:rPr>
          <w:caps/>
          <w:noProof/>
          <w:lang w:val="fr-CH"/>
        </w:rPr>
        <w:tab/>
      </w:r>
      <w:r w:rsidR="00B957AD">
        <w:rPr>
          <w:rFonts w:eastAsia="SimSun" w:hint="eastAsia"/>
          <w:caps/>
          <w:noProof/>
          <w:lang w:val="fr-CH"/>
        </w:rPr>
        <w:tab/>
      </w:r>
      <w:r w:rsidR="007C49AB">
        <w:rPr>
          <w:rFonts w:eastAsia="SimSun"/>
          <w:caps/>
          <w:noProof/>
          <w:lang w:val="fr-CH"/>
        </w:rPr>
        <w:tab/>
      </w:r>
      <w:r>
        <w:rPr>
          <w:caps/>
          <w:noProof/>
          <w:lang w:val="fr-CH"/>
        </w:rPr>
        <w:t>1</w:t>
      </w:r>
      <w:r w:rsidR="007C49AB">
        <w:rPr>
          <w:caps/>
          <w:noProof/>
          <w:lang w:val="fr-CH"/>
        </w:rPr>
        <w:t>6</w:t>
      </w:r>
      <w:r w:rsidR="00FF6ADF">
        <w:rPr>
          <w:caps/>
          <w:noProof/>
          <w:lang w:val="fr-CH"/>
        </w:rPr>
        <w:t>9</w:t>
      </w:r>
    </w:p>
    <w:p w:rsidR="00942BD9" w:rsidRPr="005B1C8F" w:rsidRDefault="00942BD9" w:rsidP="005579CB">
      <w:pPr>
        <w:pStyle w:val="toc20"/>
      </w:pPr>
      <w:r>
        <w:rPr>
          <w:lang w:val="fr-CH"/>
        </w:rPr>
        <w:t>10</w:t>
      </w:r>
      <w:r>
        <w:rPr>
          <w:lang w:val="fr-CH"/>
        </w:rPr>
        <w:tab/>
      </w:r>
      <w:r>
        <w:rPr>
          <w:rFonts w:hint="eastAsia"/>
        </w:rPr>
        <w:t>大会的开幕</w:t>
      </w:r>
      <w:r>
        <w:rPr>
          <w:lang w:val="fr-CH"/>
        </w:rPr>
        <w:tab/>
      </w:r>
      <w:r>
        <w:rPr>
          <w:caps/>
          <w:noProof/>
          <w:lang w:val="fr-CH"/>
        </w:rPr>
        <w:tab/>
        <w:t>1</w:t>
      </w:r>
      <w:r w:rsidR="007C49AB">
        <w:rPr>
          <w:caps/>
          <w:noProof/>
          <w:lang w:val="fr-CH"/>
        </w:rPr>
        <w:t>6</w:t>
      </w:r>
      <w:r w:rsidR="00FF6ADF">
        <w:rPr>
          <w:caps/>
          <w:noProof/>
          <w:lang w:val="fr-CH"/>
        </w:rPr>
        <w:t>9</w:t>
      </w:r>
    </w:p>
    <w:p w:rsidR="00942BD9" w:rsidRDefault="00942BD9" w:rsidP="005579CB">
      <w:pPr>
        <w:pStyle w:val="toc20"/>
        <w:rPr>
          <w:lang w:val="fr-CH"/>
        </w:rPr>
      </w:pPr>
      <w:r>
        <w:rPr>
          <w:lang w:val="fr-CH"/>
        </w:rPr>
        <w:t>11</w:t>
      </w:r>
      <w:r>
        <w:rPr>
          <w:lang w:val="fr-CH"/>
        </w:rPr>
        <w:tab/>
      </w:r>
      <w:r>
        <w:rPr>
          <w:rFonts w:hint="eastAsia"/>
        </w:rPr>
        <w:t>大会主席的权力</w:t>
      </w:r>
      <w:r>
        <w:rPr>
          <w:lang w:val="fr-CH"/>
        </w:rPr>
        <w:tab/>
      </w:r>
      <w:r>
        <w:rPr>
          <w:caps/>
          <w:noProof/>
          <w:lang w:val="fr-CH"/>
        </w:rPr>
        <w:tab/>
        <w:t>1</w:t>
      </w:r>
      <w:r w:rsidR="007C49AB">
        <w:rPr>
          <w:caps/>
          <w:noProof/>
          <w:lang w:val="fr-CH"/>
        </w:rPr>
        <w:t>7</w:t>
      </w:r>
      <w:r w:rsidR="00FF6ADF">
        <w:rPr>
          <w:caps/>
          <w:noProof/>
          <w:lang w:val="fr-CH"/>
        </w:rPr>
        <w:t>0</w:t>
      </w:r>
    </w:p>
    <w:p w:rsidR="007C49AB" w:rsidRDefault="007C49AB">
      <w:pPr>
        <w:tabs>
          <w:tab w:val="clear" w:pos="680"/>
          <w:tab w:val="clear" w:pos="1134"/>
          <w:tab w:val="clear" w:pos="1701"/>
          <w:tab w:val="clear" w:pos="2268"/>
          <w:tab w:val="clear" w:pos="2835"/>
        </w:tabs>
        <w:overflowPunct/>
        <w:autoSpaceDE/>
        <w:autoSpaceDN/>
        <w:adjustRightInd/>
        <w:spacing w:before="0"/>
        <w:jc w:val="left"/>
        <w:textAlignment w:val="auto"/>
        <w:rPr>
          <w:rFonts w:ascii="STKaiti" w:eastAsia="STKaiti" w:hAnsi="STKaiti"/>
          <w:iCs/>
          <w:lang w:val="en-US" w:eastAsia="zh-CN"/>
        </w:rPr>
      </w:pPr>
      <w:r>
        <w:rPr>
          <w:rFonts w:ascii="STKaiti" w:eastAsia="STKaiti" w:hAnsi="STKaiti"/>
          <w:i/>
          <w:iCs/>
          <w:lang w:val="en-US" w:eastAsia="zh-CN"/>
        </w:rPr>
        <w:br w:type="page"/>
      </w:r>
    </w:p>
    <w:p w:rsidR="007C49AB" w:rsidRDefault="007C49AB" w:rsidP="007C49AB">
      <w:pPr>
        <w:pStyle w:val="Protlangaf"/>
        <w:tabs>
          <w:tab w:val="clear" w:pos="1134"/>
          <w:tab w:val="clear" w:pos="1871"/>
          <w:tab w:val="clear" w:pos="2268"/>
          <w:tab w:val="left" w:pos="7938"/>
        </w:tabs>
        <w:rPr>
          <w:lang w:eastAsia="zh-CN"/>
        </w:rPr>
      </w:pPr>
      <w:r w:rsidRPr="00702A0F">
        <w:rPr>
          <w:rFonts w:ascii="STKaiti" w:eastAsia="STKaiti" w:hAnsi="STKaiti" w:hint="eastAsia"/>
          <w:i w:val="0"/>
          <w:iCs/>
          <w:lang w:val="en-US" w:eastAsia="zh-CN"/>
        </w:rPr>
        <w:lastRenderedPageBreak/>
        <w:t>页码</w:t>
      </w:r>
    </w:p>
    <w:p w:rsidR="00942BD9" w:rsidRDefault="00942BD9" w:rsidP="007C49AB">
      <w:pPr>
        <w:pStyle w:val="toc20"/>
        <w:rPr>
          <w:lang w:val="fr-CH"/>
        </w:rPr>
      </w:pPr>
      <w:r>
        <w:rPr>
          <w:lang w:val="fr-CH"/>
        </w:rPr>
        <w:t>12</w:t>
      </w:r>
      <w:r>
        <w:rPr>
          <w:lang w:val="fr-CH"/>
        </w:rPr>
        <w:tab/>
      </w:r>
      <w:r>
        <w:rPr>
          <w:rFonts w:hint="eastAsia"/>
        </w:rPr>
        <w:t>各委员会的设立</w:t>
      </w:r>
      <w:r>
        <w:rPr>
          <w:lang w:val="fr-CH"/>
        </w:rPr>
        <w:tab/>
      </w:r>
      <w:r>
        <w:rPr>
          <w:caps/>
          <w:noProof/>
          <w:lang w:val="fr-CH"/>
        </w:rPr>
        <w:tab/>
        <w:t>1</w:t>
      </w:r>
      <w:r w:rsidR="007C49AB">
        <w:rPr>
          <w:caps/>
          <w:noProof/>
          <w:lang w:val="fr-CH"/>
        </w:rPr>
        <w:t>7</w:t>
      </w:r>
      <w:r w:rsidR="00FF6ADF">
        <w:rPr>
          <w:caps/>
          <w:noProof/>
          <w:lang w:val="fr-CH"/>
        </w:rPr>
        <w:t>1</w:t>
      </w:r>
    </w:p>
    <w:p w:rsidR="00942BD9" w:rsidRDefault="005B1C8F" w:rsidP="00735B2B">
      <w:pPr>
        <w:pStyle w:val="toc30"/>
        <w:rPr>
          <w:lang w:val="fr-FR"/>
        </w:rPr>
      </w:pPr>
      <w:r>
        <w:rPr>
          <w:lang w:val="fr-FR"/>
        </w:rPr>
        <w:t>12.1</w:t>
      </w:r>
      <w:r w:rsidR="00735B2B">
        <w:rPr>
          <w:lang w:val="fr-FR"/>
        </w:rPr>
        <w:tab/>
      </w:r>
      <w:r w:rsidR="00942BD9">
        <w:rPr>
          <w:rFonts w:hint="eastAsia"/>
        </w:rPr>
        <w:t>指导委员会</w:t>
      </w:r>
      <w:r w:rsidR="00942BD9">
        <w:rPr>
          <w:lang w:val="fr-FR"/>
        </w:rPr>
        <w:tab/>
      </w:r>
      <w:r w:rsidR="00942BD9">
        <w:rPr>
          <w:lang w:val="fr-FR"/>
        </w:rPr>
        <w:tab/>
      </w:r>
      <w:r w:rsidR="00942BD9">
        <w:rPr>
          <w:caps/>
          <w:noProof/>
          <w:lang w:val="fr-FR"/>
        </w:rPr>
        <w:t>1</w:t>
      </w:r>
      <w:r w:rsidR="007C49AB">
        <w:rPr>
          <w:caps/>
          <w:noProof/>
          <w:lang w:val="fr-FR"/>
        </w:rPr>
        <w:t>7</w:t>
      </w:r>
      <w:r w:rsidR="00FF6ADF">
        <w:rPr>
          <w:caps/>
          <w:noProof/>
          <w:lang w:val="fr-FR"/>
        </w:rPr>
        <w:t>1</w:t>
      </w:r>
    </w:p>
    <w:p w:rsidR="00942BD9" w:rsidRDefault="005B1C8F" w:rsidP="00735B2B">
      <w:pPr>
        <w:pStyle w:val="toc30"/>
        <w:rPr>
          <w:lang w:val="fr-CH"/>
        </w:rPr>
      </w:pPr>
      <w:r>
        <w:rPr>
          <w:lang w:val="fr-CH"/>
        </w:rPr>
        <w:t>12.2</w:t>
      </w:r>
      <w:r w:rsidR="00735B2B">
        <w:rPr>
          <w:lang w:val="fr-CH"/>
        </w:rPr>
        <w:tab/>
      </w:r>
      <w:r w:rsidR="00942BD9">
        <w:rPr>
          <w:rFonts w:hint="eastAsia"/>
        </w:rPr>
        <w:t>证书审查委员会</w:t>
      </w:r>
      <w:r w:rsidR="00942BD9">
        <w:rPr>
          <w:lang w:val="fr-CH"/>
        </w:rPr>
        <w:tab/>
      </w:r>
      <w:r w:rsidR="00942BD9">
        <w:rPr>
          <w:lang w:val="fr-CH"/>
        </w:rPr>
        <w:tab/>
      </w:r>
      <w:r w:rsidR="00942BD9">
        <w:rPr>
          <w:caps/>
          <w:noProof/>
          <w:lang w:val="fr-CH"/>
        </w:rPr>
        <w:t>1</w:t>
      </w:r>
      <w:r w:rsidR="007C49AB">
        <w:rPr>
          <w:caps/>
          <w:noProof/>
          <w:lang w:val="fr-CH"/>
        </w:rPr>
        <w:t>7</w:t>
      </w:r>
      <w:r w:rsidR="007B3432">
        <w:rPr>
          <w:caps/>
          <w:noProof/>
          <w:lang w:val="fr-CH"/>
        </w:rPr>
        <w:t>1</w:t>
      </w:r>
    </w:p>
    <w:p w:rsidR="00942BD9" w:rsidRDefault="005B1C8F" w:rsidP="00735B2B">
      <w:pPr>
        <w:pStyle w:val="toc30"/>
        <w:rPr>
          <w:lang w:val="fr-CH"/>
        </w:rPr>
      </w:pPr>
      <w:r>
        <w:rPr>
          <w:lang w:val="fr-CH"/>
        </w:rPr>
        <w:t>12.3</w:t>
      </w:r>
      <w:r w:rsidR="00735B2B">
        <w:rPr>
          <w:lang w:val="fr-CH"/>
        </w:rPr>
        <w:tab/>
      </w:r>
      <w:r w:rsidR="00942BD9">
        <w:rPr>
          <w:rFonts w:hint="eastAsia"/>
        </w:rPr>
        <w:t>编辑委员会</w:t>
      </w:r>
      <w:r w:rsidR="00942BD9">
        <w:rPr>
          <w:lang w:val="fr-CH"/>
        </w:rPr>
        <w:tab/>
      </w:r>
      <w:r w:rsidR="00942BD9">
        <w:rPr>
          <w:lang w:val="fr-CH"/>
        </w:rPr>
        <w:tab/>
      </w:r>
      <w:r w:rsidR="00942BD9">
        <w:rPr>
          <w:caps/>
          <w:noProof/>
          <w:lang w:val="fr-CH"/>
        </w:rPr>
        <w:t>1</w:t>
      </w:r>
      <w:r w:rsidR="007C49AB">
        <w:rPr>
          <w:caps/>
          <w:noProof/>
          <w:lang w:val="fr-CH"/>
        </w:rPr>
        <w:t>7</w:t>
      </w:r>
      <w:r w:rsidR="007B3432">
        <w:rPr>
          <w:caps/>
          <w:noProof/>
          <w:lang w:val="fr-CH"/>
        </w:rPr>
        <w:t>2</w:t>
      </w:r>
    </w:p>
    <w:p w:rsidR="00942BD9" w:rsidRDefault="00942BD9" w:rsidP="00735B2B">
      <w:pPr>
        <w:pStyle w:val="toc30"/>
        <w:rPr>
          <w:lang w:val="fr-CH"/>
        </w:rPr>
      </w:pPr>
      <w:r>
        <w:rPr>
          <w:lang w:val="fr-CH"/>
        </w:rPr>
        <w:t>12.4</w:t>
      </w:r>
      <w:r>
        <w:rPr>
          <w:lang w:val="fr-CH"/>
        </w:rPr>
        <w:tab/>
      </w:r>
      <w:r>
        <w:rPr>
          <w:rFonts w:hint="eastAsia"/>
        </w:rPr>
        <w:t>预算控制委员会</w:t>
      </w:r>
      <w:r>
        <w:rPr>
          <w:lang w:val="fr-CH"/>
        </w:rPr>
        <w:tab/>
      </w:r>
      <w:r>
        <w:rPr>
          <w:lang w:val="fr-CH"/>
        </w:rPr>
        <w:tab/>
      </w:r>
      <w:r>
        <w:rPr>
          <w:caps/>
          <w:noProof/>
          <w:lang w:val="fr-CH"/>
        </w:rPr>
        <w:t>1</w:t>
      </w:r>
      <w:r w:rsidR="007C49AB">
        <w:rPr>
          <w:caps/>
          <w:noProof/>
          <w:lang w:val="fr-CH"/>
        </w:rPr>
        <w:t>7</w:t>
      </w:r>
      <w:r w:rsidR="007B3432">
        <w:rPr>
          <w:caps/>
          <w:noProof/>
          <w:lang w:val="fr-CH"/>
        </w:rPr>
        <w:t>2</w:t>
      </w:r>
    </w:p>
    <w:p w:rsidR="00942BD9" w:rsidRDefault="00942BD9" w:rsidP="00735B2B">
      <w:pPr>
        <w:pStyle w:val="toc20"/>
        <w:rPr>
          <w:caps/>
          <w:noProof/>
          <w:lang w:val="fr-CH"/>
        </w:rPr>
      </w:pPr>
      <w:r>
        <w:rPr>
          <w:lang w:val="fr-CH"/>
        </w:rPr>
        <w:t>13</w:t>
      </w:r>
      <w:r>
        <w:rPr>
          <w:lang w:val="fr-CH"/>
        </w:rPr>
        <w:tab/>
      </w:r>
      <w:r>
        <w:rPr>
          <w:rFonts w:hint="eastAsia"/>
        </w:rPr>
        <w:t>各委员会的组成</w:t>
      </w:r>
      <w:r>
        <w:rPr>
          <w:lang w:val="fr-CH"/>
        </w:rPr>
        <w:tab/>
      </w:r>
      <w:r w:rsidR="007C49AB">
        <w:rPr>
          <w:caps/>
          <w:noProof/>
          <w:lang w:val="fr-CH"/>
        </w:rPr>
        <w:tab/>
        <w:t>17</w:t>
      </w:r>
      <w:r w:rsidR="007B3432">
        <w:rPr>
          <w:caps/>
          <w:noProof/>
          <w:lang w:val="fr-CH"/>
        </w:rPr>
        <w:t>3</w:t>
      </w:r>
    </w:p>
    <w:p w:rsidR="00942BD9" w:rsidRDefault="00942BD9" w:rsidP="00735B2B">
      <w:pPr>
        <w:pStyle w:val="toc30"/>
        <w:rPr>
          <w:lang w:val="fr-FR"/>
        </w:rPr>
      </w:pPr>
      <w:r>
        <w:rPr>
          <w:lang w:val="fr-FR"/>
        </w:rPr>
        <w:t>13.1</w:t>
      </w:r>
      <w:r>
        <w:rPr>
          <w:lang w:val="fr-FR"/>
        </w:rPr>
        <w:tab/>
      </w:r>
      <w:r>
        <w:rPr>
          <w:rFonts w:hint="eastAsia"/>
        </w:rPr>
        <w:t>全权代表大会</w:t>
      </w:r>
      <w:r>
        <w:rPr>
          <w:lang w:val="fr-FR"/>
        </w:rPr>
        <w:tab/>
      </w:r>
      <w:r>
        <w:rPr>
          <w:lang w:val="fr-FR"/>
        </w:rPr>
        <w:tab/>
      </w:r>
      <w:r>
        <w:rPr>
          <w:caps/>
          <w:noProof/>
          <w:lang w:val="fr-FR"/>
        </w:rPr>
        <w:t>1</w:t>
      </w:r>
      <w:r w:rsidR="007C49AB">
        <w:rPr>
          <w:caps/>
          <w:noProof/>
          <w:lang w:val="fr-FR"/>
        </w:rPr>
        <w:t>7</w:t>
      </w:r>
      <w:r w:rsidR="007B3432">
        <w:rPr>
          <w:caps/>
          <w:noProof/>
          <w:lang w:val="fr-FR"/>
        </w:rPr>
        <w:t>3</w:t>
      </w:r>
    </w:p>
    <w:p w:rsidR="00942BD9" w:rsidRDefault="00942BD9" w:rsidP="00735B2B">
      <w:pPr>
        <w:pStyle w:val="toc30"/>
        <w:rPr>
          <w:lang w:val="fr-FR"/>
        </w:rPr>
      </w:pPr>
      <w:r>
        <w:rPr>
          <w:lang w:val="fr-FR"/>
        </w:rPr>
        <w:t>13.2</w:t>
      </w:r>
      <w:r>
        <w:rPr>
          <w:lang w:val="fr-FR"/>
        </w:rPr>
        <w:tab/>
      </w:r>
      <w:r>
        <w:rPr>
          <w:rFonts w:hint="eastAsia"/>
        </w:rPr>
        <w:t>无线电通信大会和世界国际电信大会</w:t>
      </w:r>
      <w:r>
        <w:rPr>
          <w:lang w:val="fr-FR"/>
        </w:rPr>
        <w:tab/>
      </w:r>
      <w:r>
        <w:rPr>
          <w:lang w:val="fr-FR"/>
        </w:rPr>
        <w:tab/>
      </w:r>
      <w:r>
        <w:rPr>
          <w:caps/>
          <w:noProof/>
          <w:lang w:val="fr-FR"/>
        </w:rPr>
        <w:t>1</w:t>
      </w:r>
      <w:r w:rsidR="007C49AB">
        <w:rPr>
          <w:caps/>
          <w:noProof/>
          <w:lang w:val="fr-FR"/>
        </w:rPr>
        <w:t>7</w:t>
      </w:r>
      <w:r w:rsidR="007B3432">
        <w:rPr>
          <w:caps/>
          <w:noProof/>
          <w:lang w:val="fr-FR"/>
        </w:rPr>
        <w:t>3</w:t>
      </w:r>
    </w:p>
    <w:p w:rsidR="00942BD9" w:rsidRDefault="00942BD9" w:rsidP="00735B2B">
      <w:pPr>
        <w:pStyle w:val="toc30"/>
        <w:rPr>
          <w:lang w:val="fr-FR"/>
        </w:rPr>
      </w:pPr>
      <w:r>
        <w:rPr>
          <w:lang w:val="fr-FR"/>
        </w:rPr>
        <w:t>13.3</w:t>
      </w:r>
      <w:r>
        <w:rPr>
          <w:lang w:val="fr-FR"/>
        </w:rPr>
        <w:tab/>
      </w:r>
      <w:r>
        <w:rPr>
          <w:rFonts w:hint="eastAsia"/>
        </w:rPr>
        <w:t>无线电通信全会、世界</w:t>
      </w:r>
      <w:r w:rsidRPr="00735B2B">
        <w:rPr>
          <w:rFonts w:hint="eastAsia"/>
        </w:rPr>
        <w:t>电信</w:t>
      </w:r>
      <w:r>
        <w:rPr>
          <w:rFonts w:hint="eastAsia"/>
        </w:rPr>
        <w:t>标准化全会和电信发展</w:t>
      </w:r>
      <w:r w:rsidR="007C49AB">
        <w:br/>
      </w:r>
      <w:r>
        <w:rPr>
          <w:rFonts w:hint="eastAsia"/>
        </w:rPr>
        <w:t>大会</w:t>
      </w:r>
      <w:r>
        <w:rPr>
          <w:lang w:val="fr-FR"/>
        </w:rPr>
        <w:tab/>
      </w:r>
      <w:r>
        <w:rPr>
          <w:lang w:val="fr-FR"/>
        </w:rPr>
        <w:tab/>
      </w:r>
      <w:r>
        <w:rPr>
          <w:caps/>
          <w:noProof/>
          <w:lang w:val="fr-FR"/>
        </w:rPr>
        <w:t>1</w:t>
      </w:r>
      <w:r w:rsidR="007C49AB">
        <w:rPr>
          <w:caps/>
          <w:noProof/>
          <w:lang w:val="fr-FR"/>
        </w:rPr>
        <w:t>7</w:t>
      </w:r>
      <w:r w:rsidR="007B3432">
        <w:rPr>
          <w:caps/>
          <w:noProof/>
          <w:lang w:val="fr-FR"/>
        </w:rPr>
        <w:t>4</w:t>
      </w:r>
    </w:p>
    <w:p w:rsidR="00942BD9" w:rsidRDefault="00942BD9" w:rsidP="00735B2B">
      <w:pPr>
        <w:pStyle w:val="toc20"/>
        <w:rPr>
          <w:lang w:val="fr-CH"/>
        </w:rPr>
      </w:pPr>
      <w:r>
        <w:rPr>
          <w:lang w:val="fr-CH"/>
        </w:rPr>
        <w:t>14</w:t>
      </w:r>
      <w:r>
        <w:rPr>
          <w:lang w:val="fr-CH"/>
        </w:rPr>
        <w:tab/>
      </w:r>
      <w:r>
        <w:rPr>
          <w:rFonts w:hint="eastAsia"/>
        </w:rPr>
        <w:t>分委员会的正副主席</w:t>
      </w:r>
      <w:r>
        <w:rPr>
          <w:lang w:val="fr-CH"/>
        </w:rPr>
        <w:tab/>
      </w:r>
      <w:r>
        <w:rPr>
          <w:caps/>
          <w:noProof/>
          <w:lang w:val="fr-CH"/>
        </w:rPr>
        <w:tab/>
        <w:t>1</w:t>
      </w:r>
      <w:r w:rsidR="007C49AB">
        <w:rPr>
          <w:caps/>
          <w:noProof/>
          <w:lang w:val="fr-CH"/>
        </w:rPr>
        <w:t>7</w:t>
      </w:r>
      <w:r w:rsidR="007B3432">
        <w:rPr>
          <w:caps/>
          <w:noProof/>
          <w:lang w:val="fr-CH"/>
        </w:rPr>
        <w:t>4</w:t>
      </w:r>
    </w:p>
    <w:p w:rsidR="00942BD9" w:rsidRDefault="00942BD9" w:rsidP="00735B2B">
      <w:pPr>
        <w:pStyle w:val="toc20"/>
        <w:rPr>
          <w:lang w:val="fr-CH"/>
        </w:rPr>
      </w:pPr>
      <w:r>
        <w:rPr>
          <w:lang w:val="fr-CH"/>
        </w:rPr>
        <w:t>15</w:t>
      </w:r>
      <w:r>
        <w:rPr>
          <w:lang w:val="fr-CH"/>
        </w:rPr>
        <w:tab/>
      </w:r>
      <w:r>
        <w:rPr>
          <w:rFonts w:hint="eastAsia"/>
        </w:rPr>
        <w:t>会议的召开</w:t>
      </w:r>
      <w:r>
        <w:rPr>
          <w:lang w:val="fr-CH"/>
        </w:rPr>
        <w:tab/>
      </w:r>
      <w:r>
        <w:rPr>
          <w:caps/>
          <w:noProof/>
          <w:lang w:val="fr-CH"/>
        </w:rPr>
        <w:tab/>
        <w:t>1</w:t>
      </w:r>
      <w:r w:rsidR="007C49AB">
        <w:rPr>
          <w:caps/>
          <w:noProof/>
          <w:lang w:val="fr-CH"/>
        </w:rPr>
        <w:t>7</w:t>
      </w:r>
      <w:r w:rsidR="007B3432">
        <w:rPr>
          <w:caps/>
          <w:noProof/>
          <w:lang w:val="fr-CH"/>
        </w:rPr>
        <w:t>5</w:t>
      </w:r>
    </w:p>
    <w:p w:rsidR="00942BD9" w:rsidRDefault="00942BD9" w:rsidP="00735B2B">
      <w:pPr>
        <w:pStyle w:val="toc20"/>
        <w:rPr>
          <w:lang w:val="fr-CH"/>
        </w:rPr>
      </w:pPr>
      <w:r>
        <w:rPr>
          <w:lang w:val="fr-CH"/>
        </w:rPr>
        <w:t>16</w:t>
      </w:r>
      <w:r>
        <w:rPr>
          <w:lang w:val="fr-CH"/>
        </w:rPr>
        <w:tab/>
      </w:r>
      <w:r>
        <w:rPr>
          <w:rFonts w:hint="eastAsia"/>
        </w:rPr>
        <w:t>大会开始以前提出的提案</w:t>
      </w:r>
      <w:r>
        <w:rPr>
          <w:caps/>
          <w:noProof/>
          <w:lang w:val="fr-CH"/>
        </w:rPr>
        <w:tab/>
      </w:r>
      <w:r>
        <w:rPr>
          <w:caps/>
          <w:noProof/>
          <w:lang w:val="fr-CH"/>
        </w:rPr>
        <w:tab/>
        <w:t>1</w:t>
      </w:r>
      <w:r w:rsidR="007C49AB">
        <w:rPr>
          <w:caps/>
          <w:noProof/>
          <w:lang w:val="fr-CH"/>
        </w:rPr>
        <w:t>7</w:t>
      </w:r>
      <w:r w:rsidR="007B3432">
        <w:rPr>
          <w:caps/>
          <w:noProof/>
          <w:lang w:val="fr-CH"/>
        </w:rPr>
        <w:t>5</w:t>
      </w:r>
    </w:p>
    <w:p w:rsidR="00942BD9" w:rsidRDefault="00942BD9" w:rsidP="00735B2B">
      <w:pPr>
        <w:pStyle w:val="toc20"/>
        <w:rPr>
          <w:lang w:val="fr-CH"/>
        </w:rPr>
      </w:pPr>
      <w:r>
        <w:rPr>
          <w:lang w:val="fr-CH"/>
        </w:rPr>
        <w:t>17</w:t>
      </w:r>
      <w:r>
        <w:rPr>
          <w:lang w:val="fr-CH"/>
        </w:rPr>
        <w:tab/>
      </w:r>
      <w:r>
        <w:rPr>
          <w:rFonts w:hint="eastAsia"/>
        </w:rPr>
        <w:t>大会期间提出的提案或修正案</w:t>
      </w:r>
      <w:r>
        <w:rPr>
          <w:lang w:val="fr-CH"/>
        </w:rPr>
        <w:tab/>
      </w:r>
      <w:r>
        <w:rPr>
          <w:caps/>
          <w:noProof/>
          <w:lang w:val="fr-CH"/>
        </w:rPr>
        <w:tab/>
        <w:t>1</w:t>
      </w:r>
      <w:r w:rsidR="007C49AB">
        <w:rPr>
          <w:caps/>
          <w:noProof/>
          <w:lang w:val="fr-CH"/>
        </w:rPr>
        <w:t>7</w:t>
      </w:r>
      <w:r w:rsidR="007B3432">
        <w:rPr>
          <w:caps/>
          <w:noProof/>
          <w:lang w:val="fr-CH"/>
        </w:rPr>
        <w:t>5</w:t>
      </w:r>
    </w:p>
    <w:p w:rsidR="00942BD9" w:rsidRDefault="00942BD9" w:rsidP="00735B2B">
      <w:pPr>
        <w:pStyle w:val="toc20"/>
        <w:rPr>
          <w:lang w:val="fr-CH"/>
        </w:rPr>
      </w:pPr>
      <w:r>
        <w:rPr>
          <w:lang w:val="fr-CH"/>
        </w:rPr>
        <w:t>18</w:t>
      </w:r>
      <w:r>
        <w:rPr>
          <w:lang w:val="fr-CH"/>
        </w:rPr>
        <w:tab/>
      </w:r>
      <w:r>
        <w:rPr>
          <w:rFonts w:hint="eastAsia"/>
        </w:rPr>
        <w:t>讨论或决定或表决任何提案或修正案的必需条件</w:t>
      </w:r>
      <w:r>
        <w:rPr>
          <w:lang w:val="fr-CH"/>
        </w:rPr>
        <w:tab/>
      </w:r>
      <w:r>
        <w:rPr>
          <w:caps/>
          <w:noProof/>
          <w:lang w:val="fr-CH"/>
        </w:rPr>
        <w:tab/>
        <w:t>1</w:t>
      </w:r>
      <w:r w:rsidR="007C49AB">
        <w:rPr>
          <w:caps/>
          <w:noProof/>
          <w:lang w:val="fr-CH"/>
        </w:rPr>
        <w:t>7</w:t>
      </w:r>
      <w:r w:rsidR="007B3432">
        <w:rPr>
          <w:caps/>
          <w:noProof/>
          <w:lang w:val="fr-CH"/>
        </w:rPr>
        <w:t>6</w:t>
      </w:r>
    </w:p>
    <w:p w:rsidR="00942BD9" w:rsidRDefault="00942BD9" w:rsidP="00735B2B">
      <w:pPr>
        <w:pStyle w:val="toc20"/>
        <w:rPr>
          <w:lang w:val="fr-CH"/>
        </w:rPr>
      </w:pPr>
      <w:r>
        <w:rPr>
          <w:lang w:val="fr-CH"/>
        </w:rPr>
        <w:t>19</w:t>
      </w:r>
      <w:r>
        <w:rPr>
          <w:lang w:val="fr-CH"/>
        </w:rPr>
        <w:tab/>
      </w:r>
      <w:r>
        <w:rPr>
          <w:rFonts w:hint="eastAsia"/>
        </w:rPr>
        <w:t>遗漏的或延期审议的提案或修正案</w:t>
      </w:r>
      <w:r>
        <w:rPr>
          <w:lang w:val="fr-CH"/>
        </w:rPr>
        <w:tab/>
      </w:r>
      <w:r>
        <w:rPr>
          <w:caps/>
          <w:noProof/>
          <w:lang w:val="fr-CH"/>
        </w:rPr>
        <w:tab/>
        <w:t>1</w:t>
      </w:r>
      <w:r w:rsidR="007C49AB">
        <w:rPr>
          <w:caps/>
          <w:noProof/>
          <w:lang w:val="fr-CH"/>
        </w:rPr>
        <w:t>7</w:t>
      </w:r>
      <w:r w:rsidR="007B3432">
        <w:rPr>
          <w:caps/>
          <w:noProof/>
          <w:lang w:val="fr-CH"/>
        </w:rPr>
        <w:t>6</w:t>
      </w:r>
    </w:p>
    <w:p w:rsidR="00942BD9" w:rsidRDefault="00942BD9" w:rsidP="00735B2B">
      <w:pPr>
        <w:pStyle w:val="toc20"/>
        <w:rPr>
          <w:caps/>
          <w:noProof/>
          <w:lang w:val="fr-CH"/>
        </w:rPr>
      </w:pPr>
      <w:r>
        <w:rPr>
          <w:lang w:val="fr-CH"/>
        </w:rPr>
        <w:t>20</w:t>
      </w:r>
      <w:r>
        <w:rPr>
          <w:lang w:val="fr-CH"/>
        </w:rPr>
        <w:tab/>
      </w:r>
      <w:r>
        <w:rPr>
          <w:rFonts w:hint="eastAsia"/>
        </w:rPr>
        <w:t>全体会议的辩论规则</w:t>
      </w:r>
      <w:r>
        <w:rPr>
          <w:lang w:val="fr-CH"/>
        </w:rPr>
        <w:tab/>
      </w:r>
      <w:r>
        <w:rPr>
          <w:caps/>
          <w:noProof/>
          <w:lang w:val="fr-CH"/>
        </w:rPr>
        <w:tab/>
      </w:r>
      <w:r w:rsidR="007C49AB">
        <w:rPr>
          <w:caps/>
          <w:noProof/>
          <w:lang w:val="fr-CH"/>
        </w:rPr>
        <w:t>17</w:t>
      </w:r>
      <w:r w:rsidR="007B3432">
        <w:rPr>
          <w:caps/>
          <w:noProof/>
          <w:lang w:val="fr-CH"/>
        </w:rPr>
        <w:t>7</w:t>
      </w:r>
    </w:p>
    <w:p w:rsidR="00942BD9" w:rsidRDefault="00942BD9" w:rsidP="00735B2B">
      <w:pPr>
        <w:pStyle w:val="toc30"/>
        <w:rPr>
          <w:lang w:val="fr-FR"/>
        </w:rPr>
      </w:pPr>
      <w:r>
        <w:rPr>
          <w:lang w:val="fr-CH"/>
        </w:rPr>
        <w:t>20</w:t>
      </w:r>
      <w:r>
        <w:rPr>
          <w:lang w:val="fr-FR"/>
        </w:rPr>
        <w:t>.1</w:t>
      </w:r>
      <w:r>
        <w:rPr>
          <w:lang w:val="fr-FR"/>
        </w:rPr>
        <w:tab/>
      </w:r>
      <w:r>
        <w:rPr>
          <w:rFonts w:hint="eastAsia"/>
        </w:rPr>
        <w:t>法定人数</w:t>
      </w:r>
      <w:r>
        <w:rPr>
          <w:lang w:val="fr-FR"/>
        </w:rPr>
        <w:tab/>
      </w:r>
      <w:r>
        <w:rPr>
          <w:lang w:val="fr-FR"/>
        </w:rPr>
        <w:tab/>
      </w:r>
      <w:r>
        <w:rPr>
          <w:caps/>
          <w:noProof/>
          <w:lang w:val="fr-FR"/>
        </w:rPr>
        <w:t>1</w:t>
      </w:r>
      <w:r w:rsidR="007C49AB">
        <w:rPr>
          <w:caps/>
          <w:noProof/>
          <w:lang w:val="fr-FR"/>
        </w:rPr>
        <w:t>7</w:t>
      </w:r>
      <w:r w:rsidR="007B3432">
        <w:rPr>
          <w:caps/>
          <w:noProof/>
          <w:lang w:val="fr-FR"/>
        </w:rPr>
        <w:t>7</w:t>
      </w:r>
    </w:p>
    <w:p w:rsidR="00942BD9" w:rsidRDefault="00942BD9" w:rsidP="00735B2B">
      <w:pPr>
        <w:pStyle w:val="toc30"/>
        <w:rPr>
          <w:noProof/>
          <w:szCs w:val="24"/>
          <w:lang w:val="fr-CH"/>
        </w:rPr>
      </w:pPr>
      <w:r>
        <w:rPr>
          <w:noProof/>
          <w:szCs w:val="26"/>
          <w:lang w:val="fr-CH"/>
        </w:rPr>
        <w:t>20.2</w:t>
      </w:r>
      <w:r>
        <w:rPr>
          <w:noProof/>
          <w:szCs w:val="24"/>
          <w:lang w:val="fr-CH"/>
        </w:rPr>
        <w:tab/>
      </w:r>
      <w:r>
        <w:rPr>
          <w:rFonts w:hint="eastAsia"/>
        </w:rPr>
        <w:t>辩论程序</w:t>
      </w:r>
      <w:r w:rsidR="00DE3AC0">
        <w:rPr>
          <w:noProof/>
          <w:webHidden/>
          <w:lang w:val="fr-CH"/>
        </w:rPr>
        <w:tab/>
      </w:r>
      <w:r w:rsidR="00DE3AC0">
        <w:rPr>
          <w:noProof/>
          <w:webHidden/>
          <w:lang w:val="fr-CH"/>
        </w:rPr>
        <w:tab/>
        <w:t>1</w:t>
      </w:r>
      <w:r w:rsidR="007C49AB">
        <w:rPr>
          <w:noProof/>
          <w:webHidden/>
          <w:lang w:val="fr-CH"/>
        </w:rPr>
        <w:t>7</w:t>
      </w:r>
      <w:r w:rsidR="007B3432">
        <w:rPr>
          <w:noProof/>
          <w:webHidden/>
          <w:lang w:val="fr-CH"/>
        </w:rPr>
        <w:t>7</w:t>
      </w:r>
    </w:p>
    <w:p w:rsidR="00942BD9" w:rsidRDefault="00942BD9" w:rsidP="00735B2B">
      <w:pPr>
        <w:pStyle w:val="toc30"/>
        <w:rPr>
          <w:noProof/>
          <w:szCs w:val="24"/>
          <w:lang w:val="fr-CH"/>
        </w:rPr>
      </w:pPr>
      <w:r>
        <w:rPr>
          <w:noProof/>
          <w:szCs w:val="26"/>
          <w:lang w:val="fr-CH"/>
        </w:rPr>
        <w:t>20.3</w:t>
      </w:r>
      <w:r>
        <w:rPr>
          <w:noProof/>
          <w:szCs w:val="24"/>
          <w:lang w:val="fr-CH"/>
        </w:rPr>
        <w:tab/>
      </w:r>
      <w:r>
        <w:rPr>
          <w:rFonts w:hint="eastAsia"/>
        </w:rPr>
        <w:t>程序动议和程序问题</w:t>
      </w:r>
      <w:r w:rsidR="00DE3AC0">
        <w:rPr>
          <w:noProof/>
          <w:webHidden/>
          <w:lang w:val="fr-CH"/>
        </w:rPr>
        <w:tab/>
      </w:r>
      <w:r w:rsidR="00DE3AC0">
        <w:rPr>
          <w:noProof/>
          <w:webHidden/>
          <w:lang w:val="fr-CH"/>
        </w:rPr>
        <w:tab/>
        <w:t>1</w:t>
      </w:r>
      <w:r w:rsidR="007C49AB">
        <w:rPr>
          <w:noProof/>
          <w:webHidden/>
          <w:lang w:val="fr-CH"/>
        </w:rPr>
        <w:t>7</w:t>
      </w:r>
      <w:r w:rsidR="007B3432">
        <w:rPr>
          <w:noProof/>
          <w:webHidden/>
          <w:lang w:val="fr-CH"/>
        </w:rPr>
        <w:t>7</w:t>
      </w:r>
    </w:p>
    <w:p w:rsidR="00942BD9" w:rsidRDefault="00942BD9" w:rsidP="00735B2B">
      <w:pPr>
        <w:pStyle w:val="toc30"/>
        <w:rPr>
          <w:noProof/>
          <w:szCs w:val="24"/>
          <w:lang w:val="fr-CH"/>
        </w:rPr>
      </w:pPr>
      <w:r>
        <w:rPr>
          <w:noProof/>
          <w:szCs w:val="26"/>
          <w:lang w:val="fr-CH"/>
        </w:rPr>
        <w:t>20.4</w:t>
      </w:r>
      <w:r>
        <w:rPr>
          <w:noProof/>
          <w:szCs w:val="24"/>
          <w:lang w:val="fr-CH"/>
        </w:rPr>
        <w:tab/>
      </w:r>
      <w:r>
        <w:rPr>
          <w:rFonts w:hint="eastAsia"/>
        </w:rPr>
        <w:t>程序动议和程序问题的优先顺序</w:t>
      </w:r>
      <w:r w:rsidR="00DE3AC0">
        <w:rPr>
          <w:noProof/>
          <w:webHidden/>
          <w:lang w:val="fr-CH"/>
        </w:rPr>
        <w:tab/>
      </w:r>
      <w:r w:rsidR="00DE3AC0">
        <w:rPr>
          <w:noProof/>
          <w:webHidden/>
          <w:lang w:val="fr-CH"/>
        </w:rPr>
        <w:tab/>
        <w:t>1</w:t>
      </w:r>
      <w:r w:rsidR="007C49AB">
        <w:rPr>
          <w:noProof/>
          <w:webHidden/>
          <w:lang w:val="fr-CH"/>
        </w:rPr>
        <w:t>7</w:t>
      </w:r>
      <w:r w:rsidR="007B3432">
        <w:rPr>
          <w:noProof/>
          <w:webHidden/>
          <w:lang w:val="fr-CH"/>
        </w:rPr>
        <w:t>8</w:t>
      </w:r>
    </w:p>
    <w:p w:rsidR="00942BD9" w:rsidRDefault="00942BD9" w:rsidP="00735B2B">
      <w:pPr>
        <w:pStyle w:val="toc30"/>
      </w:pPr>
      <w:r>
        <w:rPr>
          <w:noProof/>
          <w:szCs w:val="26"/>
          <w:lang w:val="fr-CH"/>
        </w:rPr>
        <w:t>20.5</w:t>
      </w:r>
      <w:r>
        <w:rPr>
          <w:noProof/>
          <w:szCs w:val="24"/>
          <w:lang w:val="fr-CH"/>
        </w:rPr>
        <w:tab/>
      </w:r>
      <w:r>
        <w:rPr>
          <w:rFonts w:hint="eastAsia"/>
        </w:rPr>
        <w:t>关于中止会议或休会的动议</w:t>
      </w:r>
      <w:r w:rsidR="00DE3AC0">
        <w:rPr>
          <w:noProof/>
          <w:webHidden/>
          <w:lang w:val="fr-CH"/>
        </w:rPr>
        <w:tab/>
      </w:r>
      <w:r w:rsidR="00DE3AC0">
        <w:rPr>
          <w:noProof/>
          <w:webHidden/>
          <w:lang w:val="fr-CH"/>
        </w:rPr>
        <w:tab/>
        <w:t>1</w:t>
      </w:r>
      <w:r w:rsidR="007C49AB">
        <w:rPr>
          <w:noProof/>
          <w:webHidden/>
          <w:lang w:val="fr-CH"/>
        </w:rPr>
        <w:t>7</w:t>
      </w:r>
      <w:r w:rsidR="007B3432">
        <w:rPr>
          <w:noProof/>
          <w:webHidden/>
          <w:lang w:val="fr-CH"/>
        </w:rPr>
        <w:t>8</w:t>
      </w:r>
    </w:p>
    <w:p w:rsidR="00942BD9" w:rsidRDefault="00942BD9" w:rsidP="00735B2B">
      <w:pPr>
        <w:pStyle w:val="toc30"/>
        <w:rPr>
          <w:noProof/>
          <w:szCs w:val="24"/>
          <w:lang w:val="fr-CH"/>
        </w:rPr>
      </w:pPr>
      <w:r>
        <w:rPr>
          <w:noProof/>
          <w:szCs w:val="26"/>
          <w:lang w:val="fr-CH"/>
        </w:rPr>
        <w:t>20.6</w:t>
      </w:r>
      <w:r>
        <w:rPr>
          <w:noProof/>
          <w:szCs w:val="24"/>
          <w:lang w:val="fr-CH"/>
        </w:rPr>
        <w:tab/>
      </w:r>
      <w:r>
        <w:rPr>
          <w:rFonts w:hint="eastAsia"/>
        </w:rPr>
        <w:t>关于推迟辩论的动议</w:t>
      </w:r>
      <w:r w:rsidR="00DE3AC0">
        <w:rPr>
          <w:noProof/>
          <w:webHidden/>
          <w:lang w:val="fr-CH"/>
        </w:rPr>
        <w:tab/>
      </w:r>
      <w:r w:rsidR="00DE3AC0">
        <w:rPr>
          <w:noProof/>
          <w:webHidden/>
          <w:lang w:val="fr-CH"/>
        </w:rPr>
        <w:tab/>
        <w:t>1</w:t>
      </w:r>
      <w:r w:rsidR="007C49AB">
        <w:rPr>
          <w:noProof/>
          <w:webHidden/>
          <w:lang w:val="fr-CH"/>
        </w:rPr>
        <w:t>7</w:t>
      </w:r>
      <w:r w:rsidR="007B3432">
        <w:rPr>
          <w:noProof/>
          <w:webHidden/>
          <w:lang w:val="fr-CH"/>
        </w:rPr>
        <w:t>8</w:t>
      </w:r>
    </w:p>
    <w:p w:rsidR="007C49AB" w:rsidRDefault="007C49AB">
      <w:pPr>
        <w:tabs>
          <w:tab w:val="clear" w:pos="680"/>
          <w:tab w:val="clear" w:pos="1134"/>
          <w:tab w:val="clear" w:pos="1701"/>
          <w:tab w:val="clear" w:pos="2268"/>
          <w:tab w:val="clear" w:pos="2835"/>
        </w:tabs>
        <w:overflowPunct/>
        <w:autoSpaceDE/>
        <w:autoSpaceDN/>
        <w:adjustRightInd/>
        <w:spacing w:before="0"/>
        <w:jc w:val="left"/>
        <w:textAlignment w:val="auto"/>
        <w:rPr>
          <w:rFonts w:ascii="STKaiti" w:eastAsia="STKaiti" w:hAnsi="STKaiti"/>
          <w:iCs/>
          <w:lang w:val="en-US" w:eastAsia="zh-CN"/>
        </w:rPr>
      </w:pPr>
      <w:r>
        <w:rPr>
          <w:rFonts w:ascii="STKaiti" w:eastAsia="STKaiti" w:hAnsi="STKaiti"/>
          <w:i/>
          <w:iCs/>
          <w:lang w:val="en-US" w:eastAsia="zh-CN"/>
        </w:rPr>
        <w:br w:type="page"/>
      </w:r>
    </w:p>
    <w:p w:rsidR="007C49AB" w:rsidRDefault="007C49AB" w:rsidP="007C49AB">
      <w:pPr>
        <w:pStyle w:val="Protlangaf"/>
        <w:tabs>
          <w:tab w:val="clear" w:pos="1134"/>
          <w:tab w:val="clear" w:pos="1871"/>
          <w:tab w:val="clear" w:pos="2268"/>
          <w:tab w:val="left" w:pos="7938"/>
        </w:tabs>
        <w:rPr>
          <w:lang w:eastAsia="zh-CN"/>
        </w:rPr>
      </w:pPr>
      <w:r w:rsidRPr="00702A0F">
        <w:rPr>
          <w:rFonts w:ascii="STKaiti" w:eastAsia="STKaiti" w:hAnsi="STKaiti" w:hint="eastAsia"/>
          <w:i w:val="0"/>
          <w:iCs/>
          <w:lang w:val="en-US" w:eastAsia="zh-CN"/>
        </w:rPr>
        <w:lastRenderedPageBreak/>
        <w:t>页码</w:t>
      </w:r>
    </w:p>
    <w:p w:rsidR="00942BD9" w:rsidRDefault="00942BD9" w:rsidP="00735B2B">
      <w:pPr>
        <w:pStyle w:val="toc30"/>
        <w:rPr>
          <w:noProof/>
          <w:szCs w:val="24"/>
          <w:lang w:val="fr-CH"/>
        </w:rPr>
      </w:pPr>
      <w:r>
        <w:rPr>
          <w:noProof/>
          <w:szCs w:val="26"/>
          <w:lang w:val="fr-CH"/>
        </w:rPr>
        <w:t>20.7</w:t>
      </w:r>
      <w:r>
        <w:rPr>
          <w:noProof/>
          <w:szCs w:val="24"/>
          <w:lang w:val="fr-CH"/>
        </w:rPr>
        <w:tab/>
      </w:r>
      <w:r>
        <w:rPr>
          <w:rFonts w:hint="eastAsia"/>
        </w:rPr>
        <w:t>关于结束辩论的动议</w:t>
      </w:r>
      <w:r w:rsidR="00DE3AC0">
        <w:rPr>
          <w:noProof/>
          <w:webHidden/>
          <w:lang w:val="fr-CH"/>
        </w:rPr>
        <w:tab/>
      </w:r>
      <w:r w:rsidR="00DE3AC0">
        <w:rPr>
          <w:noProof/>
          <w:webHidden/>
          <w:lang w:val="fr-CH"/>
        </w:rPr>
        <w:tab/>
        <w:t>1</w:t>
      </w:r>
      <w:r w:rsidR="007C49AB">
        <w:rPr>
          <w:noProof/>
          <w:webHidden/>
          <w:lang w:val="fr-CH"/>
        </w:rPr>
        <w:t>7</w:t>
      </w:r>
      <w:r w:rsidR="007B3432">
        <w:rPr>
          <w:noProof/>
          <w:webHidden/>
          <w:lang w:val="fr-CH"/>
        </w:rPr>
        <w:t>9</w:t>
      </w:r>
    </w:p>
    <w:p w:rsidR="00942BD9" w:rsidRDefault="00942BD9" w:rsidP="00735B2B">
      <w:pPr>
        <w:pStyle w:val="toc30"/>
        <w:rPr>
          <w:noProof/>
          <w:szCs w:val="24"/>
          <w:lang w:val="fr-CH"/>
        </w:rPr>
      </w:pPr>
      <w:r>
        <w:rPr>
          <w:noProof/>
          <w:szCs w:val="26"/>
          <w:lang w:val="fr-CH"/>
        </w:rPr>
        <w:t>20.8</w:t>
      </w:r>
      <w:r>
        <w:rPr>
          <w:noProof/>
          <w:szCs w:val="24"/>
          <w:lang w:val="fr-CH"/>
        </w:rPr>
        <w:tab/>
      </w:r>
      <w:r>
        <w:rPr>
          <w:rFonts w:hint="eastAsia"/>
        </w:rPr>
        <w:t>对发言的限制</w:t>
      </w:r>
      <w:r w:rsidR="00DE3AC0">
        <w:rPr>
          <w:noProof/>
          <w:webHidden/>
          <w:lang w:val="fr-CH"/>
        </w:rPr>
        <w:tab/>
      </w:r>
      <w:r w:rsidR="00DE3AC0">
        <w:rPr>
          <w:noProof/>
          <w:webHidden/>
          <w:lang w:val="fr-CH"/>
        </w:rPr>
        <w:tab/>
        <w:t>1</w:t>
      </w:r>
      <w:r w:rsidR="007C49AB">
        <w:rPr>
          <w:noProof/>
          <w:webHidden/>
          <w:lang w:val="fr-CH"/>
        </w:rPr>
        <w:t>7</w:t>
      </w:r>
      <w:r w:rsidR="007B3432">
        <w:rPr>
          <w:noProof/>
          <w:webHidden/>
          <w:lang w:val="fr-CH"/>
        </w:rPr>
        <w:t>9</w:t>
      </w:r>
    </w:p>
    <w:p w:rsidR="00942BD9" w:rsidRDefault="00942BD9" w:rsidP="00735B2B">
      <w:pPr>
        <w:pStyle w:val="toc30"/>
        <w:rPr>
          <w:noProof/>
          <w:szCs w:val="24"/>
          <w:lang w:val="fr-CH"/>
        </w:rPr>
      </w:pPr>
      <w:r>
        <w:rPr>
          <w:noProof/>
          <w:szCs w:val="26"/>
          <w:lang w:val="fr-CH"/>
        </w:rPr>
        <w:t>20.9</w:t>
      </w:r>
      <w:r>
        <w:rPr>
          <w:noProof/>
          <w:szCs w:val="24"/>
          <w:lang w:val="fr-CH"/>
        </w:rPr>
        <w:tab/>
      </w:r>
      <w:r>
        <w:rPr>
          <w:rFonts w:hint="eastAsia"/>
        </w:rPr>
        <w:t>发言人名单的截止登记</w:t>
      </w:r>
      <w:r w:rsidR="00DE3AC0">
        <w:rPr>
          <w:noProof/>
          <w:webHidden/>
          <w:lang w:val="fr-CH"/>
        </w:rPr>
        <w:tab/>
      </w:r>
      <w:r w:rsidR="00DE3AC0">
        <w:rPr>
          <w:noProof/>
          <w:webHidden/>
          <w:lang w:val="fr-CH"/>
        </w:rPr>
        <w:tab/>
        <w:t>1</w:t>
      </w:r>
      <w:r w:rsidR="007C49AB">
        <w:rPr>
          <w:noProof/>
          <w:webHidden/>
          <w:lang w:val="fr-CH"/>
        </w:rPr>
        <w:t>7</w:t>
      </w:r>
      <w:r w:rsidR="007B3432">
        <w:rPr>
          <w:noProof/>
          <w:webHidden/>
          <w:lang w:val="fr-CH"/>
        </w:rPr>
        <w:t>9</w:t>
      </w:r>
    </w:p>
    <w:p w:rsidR="00942BD9" w:rsidRDefault="00942BD9" w:rsidP="00735B2B">
      <w:pPr>
        <w:pStyle w:val="toc30"/>
        <w:rPr>
          <w:noProof/>
          <w:szCs w:val="24"/>
          <w:lang w:val="fr-CH"/>
        </w:rPr>
      </w:pPr>
      <w:r>
        <w:rPr>
          <w:noProof/>
          <w:szCs w:val="26"/>
          <w:lang w:val="fr-CH"/>
        </w:rPr>
        <w:t>20.10</w:t>
      </w:r>
      <w:r>
        <w:rPr>
          <w:noProof/>
          <w:szCs w:val="24"/>
          <w:lang w:val="fr-CH"/>
        </w:rPr>
        <w:tab/>
      </w:r>
      <w:r>
        <w:rPr>
          <w:rFonts w:hint="eastAsia"/>
        </w:rPr>
        <w:t>权限问题</w:t>
      </w:r>
      <w:r w:rsidR="00DE3AC0">
        <w:rPr>
          <w:noProof/>
          <w:webHidden/>
          <w:lang w:val="fr-CH"/>
        </w:rPr>
        <w:tab/>
      </w:r>
      <w:r w:rsidR="00DE3AC0">
        <w:rPr>
          <w:noProof/>
          <w:webHidden/>
          <w:lang w:val="fr-CH"/>
        </w:rPr>
        <w:tab/>
        <w:t>1</w:t>
      </w:r>
      <w:r w:rsidR="007C49AB">
        <w:rPr>
          <w:noProof/>
          <w:webHidden/>
          <w:lang w:val="fr-CH"/>
        </w:rPr>
        <w:t>8</w:t>
      </w:r>
      <w:r w:rsidR="007B3432">
        <w:rPr>
          <w:noProof/>
          <w:webHidden/>
          <w:lang w:val="fr-CH"/>
        </w:rPr>
        <w:t>0</w:t>
      </w:r>
    </w:p>
    <w:p w:rsidR="00942BD9" w:rsidRDefault="00942BD9" w:rsidP="00735B2B">
      <w:pPr>
        <w:pStyle w:val="toc30"/>
        <w:rPr>
          <w:noProof/>
          <w:szCs w:val="24"/>
          <w:lang w:val="fr-CH"/>
        </w:rPr>
      </w:pPr>
      <w:r>
        <w:rPr>
          <w:noProof/>
          <w:szCs w:val="26"/>
          <w:lang w:val="fr-CH"/>
        </w:rPr>
        <w:t>20.11</w:t>
      </w:r>
      <w:r>
        <w:rPr>
          <w:noProof/>
          <w:szCs w:val="24"/>
          <w:lang w:val="fr-CH"/>
        </w:rPr>
        <w:tab/>
      </w:r>
      <w:r>
        <w:rPr>
          <w:rFonts w:hint="eastAsia"/>
        </w:rPr>
        <w:t>动议的撤回和重新提出</w:t>
      </w:r>
      <w:r w:rsidR="00DE3AC0">
        <w:rPr>
          <w:noProof/>
          <w:webHidden/>
          <w:lang w:val="fr-CH"/>
        </w:rPr>
        <w:tab/>
      </w:r>
      <w:r w:rsidR="00DE3AC0">
        <w:rPr>
          <w:noProof/>
          <w:webHidden/>
          <w:lang w:val="fr-CH"/>
        </w:rPr>
        <w:tab/>
        <w:t>1</w:t>
      </w:r>
      <w:r w:rsidR="007C49AB">
        <w:rPr>
          <w:noProof/>
          <w:webHidden/>
          <w:lang w:val="fr-CH"/>
        </w:rPr>
        <w:t>8</w:t>
      </w:r>
      <w:r w:rsidR="007B3432">
        <w:rPr>
          <w:noProof/>
          <w:webHidden/>
          <w:lang w:val="fr-CH"/>
        </w:rPr>
        <w:t>0</w:t>
      </w:r>
    </w:p>
    <w:p w:rsidR="00942BD9" w:rsidRDefault="00942BD9" w:rsidP="00735B2B">
      <w:pPr>
        <w:pStyle w:val="toc20"/>
        <w:rPr>
          <w:b/>
          <w:noProof/>
          <w:szCs w:val="24"/>
          <w:lang w:val="fr-CH"/>
        </w:rPr>
      </w:pPr>
      <w:r>
        <w:rPr>
          <w:noProof/>
          <w:szCs w:val="28"/>
          <w:lang w:val="fr-CH"/>
        </w:rPr>
        <w:t>21</w:t>
      </w:r>
      <w:r>
        <w:rPr>
          <w:b/>
          <w:noProof/>
          <w:szCs w:val="24"/>
          <w:lang w:val="fr-CH"/>
        </w:rPr>
        <w:tab/>
      </w:r>
      <w:r>
        <w:rPr>
          <w:rFonts w:hint="eastAsia"/>
        </w:rPr>
        <w:t>表决</w:t>
      </w:r>
      <w:r>
        <w:rPr>
          <w:noProof/>
          <w:webHidden/>
          <w:lang w:val="fr-CH"/>
        </w:rPr>
        <w:tab/>
      </w:r>
      <w:r w:rsidR="00075BF2">
        <w:rPr>
          <w:noProof/>
          <w:webHidden/>
          <w:lang w:val="fr-CH"/>
        </w:rPr>
        <w:tab/>
      </w:r>
      <w:r w:rsidR="00DE3AC0">
        <w:rPr>
          <w:noProof/>
          <w:webHidden/>
          <w:lang w:val="fr-CH"/>
        </w:rPr>
        <w:tab/>
      </w:r>
      <w:r>
        <w:rPr>
          <w:noProof/>
          <w:webHidden/>
          <w:lang w:val="fr-CH"/>
        </w:rPr>
        <w:t>1</w:t>
      </w:r>
      <w:r w:rsidR="007C49AB">
        <w:rPr>
          <w:noProof/>
          <w:webHidden/>
          <w:lang w:val="fr-CH"/>
        </w:rPr>
        <w:t>8</w:t>
      </w:r>
      <w:r w:rsidR="007B3432">
        <w:rPr>
          <w:noProof/>
          <w:webHidden/>
          <w:lang w:val="fr-CH"/>
        </w:rPr>
        <w:t>0</w:t>
      </w:r>
    </w:p>
    <w:p w:rsidR="00942BD9" w:rsidRDefault="00942BD9" w:rsidP="00735B2B">
      <w:pPr>
        <w:pStyle w:val="toc30"/>
        <w:rPr>
          <w:noProof/>
          <w:szCs w:val="24"/>
          <w:lang w:val="fr-CH"/>
        </w:rPr>
      </w:pPr>
      <w:r>
        <w:rPr>
          <w:noProof/>
          <w:szCs w:val="26"/>
          <w:lang w:val="fr-CH"/>
        </w:rPr>
        <w:t>21.1</w:t>
      </w:r>
      <w:r>
        <w:rPr>
          <w:noProof/>
          <w:szCs w:val="24"/>
          <w:lang w:val="fr-CH"/>
        </w:rPr>
        <w:tab/>
      </w:r>
      <w:r>
        <w:rPr>
          <w:rFonts w:hint="eastAsia"/>
        </w:rPr>
        <w:t>多数的定义</w:t>
      </w:r>
      <w:r>
        <w:rPr>
          <w:noProof/>
          <w:webHidden/>
          <w:lang w:val="fr-CH"/>
        </w:rPr>
        <w:tab/>
      </w:r>
      <w:r w:rsidR="00DE3AC0">
        <w:rPr>
          <w:noProof/>
          <w:webHidden/>
          <w:lang w:val="fr-CH"/>
        </w:rPr>
        <w:tab/>
        <w:t>1</w:t>
      </w:r>
      <w:r w:rsidR="007C49AB">
        <w:rPr>
          <w:noProof/>
          <w:webHidden/>
          <w:lang w:val="fr-CH"/>
        </w:rPr>
        <w:t>8</w:t>
      </w:r>
      <w:r w:rsidR="007B3432">
        <w:rPr>
          <w:noProof/>
          <w:webHidden/>
          <w:lang w:val="fr-CH"/>
        </w:rPr>
        <w:t>0</w:t>
      </w:r>
    </w:p>
    <w:p w:rsidR="00942BD9" w:rsidRDefault="00942BD9" w:rsidP="00735B2B">
      <w:pPr>
        <w:pStyle w:val="toc30"/>
        <w:rPr>
          <w:noProof/>
          <w:szCs w:val="24"/>
          <w:lang w:val="fr-CH"/>
        </w:rPr>
      </w:pPr>
      <w:r>
        <w:rPr>
          <w:noProof/>
          <w:szCs w:val="26"/>
          <w:lang w:val="fr-CH"/>
        </w:rPr>
        <w:t>21.2</w:t>
      </w:r>
      <w:r>
        <w:rPr>
          <w:noProof/>
          <w:szCs w:val="24"/>
          <w:lang w:val="fr-CH"/>
        </w:rPr>
        <w:tab/>
      </w:r>
      <w:r>
        <w:rPr>
          <w:rFonts w:hint="eastAsia"/>
        </w:rPr>
        <w:t>不参加表决</w:t>
      </w:r>
      <w:r>
        <w:rPr>
          <w:noProof/>
          <w:webHidden/>
          <w:lang w:val="fr-CH"/>
        </w:rPr>
        <w:tab/>
      </w:r>
      <w:r>
        <w:rPr>
          <w:noProof/>
          <w:webHidden/>
          <w:lang w:val="fr-CH"/>
        </w:rPr>
        <w:tab/>
        <w:t>1</w:t>
      </w:r>
      <w:r w:rsidR="007C49AB">
        <w:rPr>
          <w:noProof/>
          <w:webHidden/>
          <w:lang w:val="fr-CH"/>
        </w:rPr>
        <w:t>8</w:t>
      </w:r>
      <w:r w:rsidR="007B3432">
        <w:rPr>
          <w:noProof/>
          <w:webHidden/>
          <w:lang w:val="fr-CH"/>
        </w:rPr>
        <w:t>0</w:t>
      </w:r>
    </w:p>
    <w:p w:rsidR="00942BD9" w:rsidRDefault="00942BD9" w:rsidP="00735B2B">
      <w:pPr>
        <w:pStyle w:val="toc30"/>
        <w:rPr>
          <w:noProof/>
          <w:szCs w:val="24"/>
          <w:lang w:val="fr-CH"/>
        </w:rPr>
      </w:pPr>
      <w:r>
        <w:rPr>
          <w:noProof/>
          <w:szCs w:val="26"/>
          <w:lang w:val="fr-CH"/>
        </w:rPr>
        <w:t>21.3</w:t>
      </w:r>
      <w:r>
        <w:rPr>
          <w:noProof/>
          <w:szCs w:val="24"/>
          <w:lang w:val="fr-CH"/>
        </w:rPr>
        <w:tab/>
      </w:r>
      <w:r>
        <w:rPr>
          <w:rFonts w:hint="eastAsia"/>
        </w:rPr>
        <w:t>特别多数</w:t>
      </w:r>
      <w:r w:rsidR="00DE3AC0">
        <w:rPr>
          <w:noProof/>
          <w:webHidden/>
          <w:lang w:val="fr-CH"/>
        </w:rPr>
        <w:tab/>
      </w:r>
      <w:r w:rsidR="00DE3AC0">
        <w:rPr>
          <w:noProof/>
          <w:webHidden/>
          <w:lang w:val="fr-CH"/>
        </w:rPr>
        <w:tab/>
        <w:t>1</w:t>
      </w:r>
      <w:r w:rsidR="007C49AB">
        <w:rPr>
          <w:noProof/>
          <w:webHidden/>
          <w:lang w:val="fr-CH"/>
        </w:rPr>
        <w:t>8</w:t>
      </w:r>
      <w:r w:rsidR="007B3432">
        <w:rPr>
          <w:noProof/>
          <w:webHidden/>
          <w:lang w:val="fr-CH"/>
        </w:rPr>
        <w:t>1</w:t>
      </w:r>
    </w:p>
    <w:p w:rsidR="00942BD9" w:rsidRDefault="00942BD9" w:rsidP="00735B2B">
      <w:pPr>
        <w:pStyle w:val="toc30"/>
        <w:rPr>
          <w:noProof/>
          <w:szCs w:val="24"/>
          <w:lang w:val="fr-CH"/>
        </w:rPr>
      </w:pPr>
      <w:r>
        <w:rPr>
          <w:noProof/>
          <w:szCs w:val="26"/>
          <w:lang w:val="fr-CH"/>
        </w:rPr>
        <w:t>21.4</w:t>
      </w:r>
      <w:r>
        <w:rPr>
          <w:noProof/>
          <w:szCs w:val="24"/>
          <w:lang w:val="fr-CH"/>
        </w:rPr>
        <w:tab/>
      </w:r>
      <w:r>
        <w:rPr>
          <w:rFonts w:hint="eastAsia"/>
        </w:rPr>
        <w:t>超过半数的弃权票</w:t>
      </w:r>
      <w:r w:rsidR="00DE3AC0">
        <w:rPr>
          <w:noProof/>
          <w:webHidden/>
          <w:lang w:val="fr-CH"/>
        </w:rPr>
        <w:tab/>
      </w:r>
      <w:r w:rsidR="00DE3AC0">
        <w:rPr>
          <w:noProof/>
          <w:webHidden/>
          <w:lang w:val="fr-CH"/>
        </w:rPr>
        <w:tab/>
        <w:t>1</w:t>
      </w:r>
      <w:r w:rsidR="007C49AB">
        <w:rPr>
          <w:noProof/>
          <w:webHidden/>
          <w:lang w:val="fr-CH"/>
        </w:rPr>
        <w:t>8</w:t>
      </w:r>
      <w:r w:rsidR="007B3432">
        <w:rPr>
          <w:noProof/>
          <w:webHidden/>
          <w:lang w:val="fr-CH"/>
        </w:rPr>
        <w:t>1</w:t>
      </w:r>
    </w:p>
    <w:p w:rsidR="00942BD9" w:rsidRDefault="00942BD9" w:rsidP="00735B2B">
      <w:pPr>
        <w:pStyle w:val="toc30"/>
        <w:rPr>
          <w:noProof/>
          <w:szCs w:val="24"/>
          <w:lang w:val="fr-CH"/>
        </w:rPr>
      </w:pPr>
      <w:r>
        <w:rPr>
          <w:noProof/>
          <w:szCs w:val="26"/>
          <w:lang w:val="fr-CH"/>
        </w:rPr>
        <w:t>21.5</w:t>
      </w:r>
      <w:r>
        <w:rPr>
          <w:noProof/>
          <w:szCs w:val="24"/>
          <w:lang w:val="fr-CH"/>
        </w:rPr>
        <w:tab/>
      </w:r>
      <w:r>
        <w:rPr>
          <w:rFonts w:hint="eastAsia"/>
        </w:rPr>
        <w:t>表决程序</w:t>
      </w:r>
      <w:r w:rsidR="00DE3AC0">
        <w:rPr>
          <w:noProof/>
          <w:webHidden/>
          <w:lang w:val="fr-CH"/>
        </w:rPr>
        <w:tab/>
      </w:r>
      <w:r w:rsidR="00DE3AC0">
        <w:rPr>
          <w:noProof/>
          <w:webHidden/>
          <w:lang w:val="fr-CH"/>
        </w:rPr>
        <w:tab/>
        <w:t>1</w:t>
      </w:r>
      <w:r w:rsidR="007C49AB">
        <w:rPr>
          <w:noProof/>
          <w:webHidden/>
          <w:lang w:val="fr-CH"/>
        </w:rPr>
        <w:t>8</w:t>
      </w:r>
      <w:r w:rsidR="007B3432">
        <w:rPr>
          <w:noProof/>
          <w:webHidden/>
          <w:lang w:val="fr-CH"/>
        </w:rPr>
        <w:t>1</w:t>
      </w:r>
    </w:p>
    <w:p w:rsidR="00942BD9" w:rsidRDefault="00942BD9" w:rsidP="00735B2B">
      <w:pPr>
        <w:pStyle w:val="toc30"/>
        <w:rPr>
          <w:noProof/>
          <w:szCs w:val="24"/>
          <w:lang w:val="fr-CH"/>
        </w:rPr>
      </w:pPr>
      <w:r>
        <w:rPr>
          <w:noProof/>
          <w:szCs w:val="26"/>
          <w:lang w:val="fr-CH"/>
        </w:rPr>
        <w:t>21.6</w:t>
      </w:r>
      <w:r>
        <w:rPr>
          <w:noProof/>
          <w:szCs w:val="24"/>
          <w:lang w:val="fr-CH"/>
        </w:rPr>
        <w:tab/>
      </w:r>
      <w:r>
        <w:rPr>
          <w:rFonts w:hint="eastAsia"/>
          <w:noProof/>
          <w:szCs w:val="24"/>
          <w:lang w:val="fr-CH"/>
        </w:rPr>
        <w:t>禁止在</w:t>
      </w:r>
      <w:r>
        <w:rPr>
          <w:rFonts w:hint="eastAsia"/>
        </w:rPr>
        <w:t>表决开始后中止表决</w:t>
      </w:r>
      <w:r w:rsidR="00DE3AC0">
        <w:rPr>
          <w:noProof/>
          <w:webHidden/>
          <w:lang w:val="fr-CH"/>
        </w:rPr>
        <w:tab/>
      </w:r>
      <w:r w:rsidR="00DE3AC0">
        <w:rPr>
          <w:noProof/>
          <w:webHidden/>
          <w:lang w:val="fr-CH"/>
        </w:rPr>
        <w:tab/>
        <w:t>1</w:t>
      </w:r>
      <w:r w:rsidR="007C49AB">
        <w:rPr>
          <w:noProof/>
          <w:webHidden/>
          <w:lang w:val="fr-CH"/>
        </w:rPr>
        <w:t>8</w:t>
      </w:r>
      <w:r w:rsidR="007B3432">
        <w:rPr>
          <w:noProof/>
          <w:webHidden/>
          <w:lang w:val="fr-CH"/>
        </w:rPr>
        <w:t>2</w:t>
      </w:r>
    </w:p>
    <w:p w:rsidR="00942BD9" w:rsidRDefault="00942BD9" w:rsidP="00735B2B">
      <w:pPr>
        <w:pStyle w:val="toc30"/>
        <w:rPr>
          <w:noProof/>
          <w:szCs w:val="24"/>
          <w:lang w:val="fr-CH"/>
        </w:rPr>
      </w:pPr>
      <w:r>
        <w:rPr>
          <w:noProof/>
          <w:szCs w:val="26"/>
          <w:lang w:val="fr-CH"/>
        </w:rPr>
        <w:t>21.7</w:t>
      </w:r>
      <w:r>
        <w:rPr>
          <w:noProof/>
          <w:szCs w:val="24"/>
          <w:lang w:val="fr-CH"/>
        </w:rPr>
        <w:tab/>
      </w:r>
      <w:r>
        <w:rPr>
          <w:rFonts w:hint="eastAsia"/>
          <w:noProof/>
          <w:szCs w:val="24"/>
          <w:lang w:val="fr-CH"/>
        </w:rPr>
        <w:t>解释</w:t>
      </w:r>
      <w:r>
        <w:rPr>
          <w:rFonts w:hint="eastAsia"/>
        </w:rPr>
        <w:t>投票理由</w:t>
      </w:r>
      <w:r w:rsidR="00DE3AC0">
        <w:rPr>
          <w:noProof/>
          <w:webHidden/>
          <w:lang w:val="fr-CH"/>
        </w:rPr>
        <w:tab/>
      </w:r>
      <w:r w:rsidR="00DE3AC0">
        <w:rPr>
          <w:noProof/>
          <w:webHidden/>
          <w:lang w:val="fr-CH"/>
        </w:rPr>
        <w:tab/>
        <w:t>1</w:t>
      </w:r>
      <w:r w:rsidR="007C49AB">
        <w:rPr>
          <w:noProof/>
          <w:webHidden/>
          <w:lang w:val="fr-CH"/>
        </w:rPr>
        <w:t>8</w:t>
      </w:r>
      <w:r w:rsidR="007B3432">
        <w:rPr>
          <w:noProof/>
          <w:webHidden/>
          <w:lang w:val="fr-CH"/>
        </w:rPr>
        <w:t>2</w:t>
      </w:r>
    </w:p>
    <w:p w:rsidR="00942BD9" w:rsidRDefault="00942BD9" w:rsidP="00735B2B">
      <w:pPr>
        <w:pStyle w:val="toc30"/>
        <w:rPr>
          <w:noProof/>
          <w:szCs w:val="24"/>
          <w:lang w:val="fr-CH"/>
        </w:rPr>
      </w:pPr>
      <w:r>
        <w:rPr>
          <w:noProof/>
          <w:szCs w:val="26"/>
          <w:lang w:val="fr-CH"/>
        </w:rPr>
        <w:t>21.8</w:t>
      </w:r>
      <w:r>
        <w:rPr>
          <w:noProof/>
          <w:szCs w:val="24"/>
          <w:lang w:val="fr-CH"/>
        </w:rPr>
        <w:tab/>
      </w:r>
      <w:r>
        <w:rPr>
          <w:rFonts w:hint="eastAsia"/>
        </w:rPr>
        <w:t>就一项提案的各部分进行表决</w:t>
      </w:r>
      <w:r w:rsidR="00DE3AC0">
        <w:rPr>
          <w:noProof/>
          <w:webHidden/>
          <w:lang w:val="fr-CH"/>
        </w:rPr>
        <w:tab/>
      </w:r>
      <w:r w:rsidR="00DE3AC0">
        <w:rPr>
          <w:noProof/>
          <w:webHidden/>
          <w:lang w:val="fr-CH"/>
        </w:rPr>
        <w:tab/>
        <w:t>1</w:t>
      </w:r>
      <w:r w:rsidR="007C49AB">
        <w:rPr>
          <w:noProof/>
          <w:webHidden/>
          <w:lang w:val="fr-CH"/>
        </w:rPr>
        <w:t>8</w:t>
      </w:r>
      <w:r w:rsidR="007B3432">
        <w:rPr>
          <w:noProof/>
          <w:webHidden/>
          <w:lang w:val="fr-CH"/>
        </w:rPr>
        <w:t>2</w:t>
      </w:r>
    </w:p>
    <w:p w:rsidR="00942BD9" w:rsidRDefault="00942BD9" w:rsidP="00735B2B">
      <w:pPr>
        <w:pStyle w:val="toc30"/>
        <w:rPr>
          <w:noProof/>
          <w:szCs w:val="24"/>
          <w:lang w:val="fr-CH"/>
        </w:rPr>
      </w:pPr>
      <w:r>
        <w:rPr>
          <w:noProof/>
          <w:szCs w:val="26"/>
          <w:lang w:val="fr-CH"/>
        </w:rPr>
        <w:t>21.9</w:t>
      </w:r>
      <w:r>
        <w:rPr>
          <w:noProof/>
          <w:szCs w:val="24"/>
          <w:lang w:val="fr-CH"/>
        </w:rPr>
        <w:tab/>
      </w:r>
      <w:r>
        <w:rPr>
          <w:rFonts w:hint="eastAsia"/>
        </w:rPr>
        <w:t>关于同一事项的若干提案的表决顺序</w:t>
      </w:r>
      <w:r w:rsidR="00DE3AC0">
        <w:rPr>
          <w:noProof/>
          <w:webHidden/>
          <w:lang w:val="fr-CH"/>
        </w:rPr>
        <w:tab/>
      </w:r>
      <w:r w:rsidR="00DE3AC0">
        <w:rPr>
          <w:noProof/>
          <w:webHidden/>
          <w:lang w:val="fr-CH"/>
        </w:rPr>
        <w:tab/>
        <w:t>1</w:t>
      </w:r>
      <w:r w:rsidR="007C49AB">
        <w:rPr>
          <w:noProof/>
          <w:webHidden/>
          <w:lang w:val="fr-CH"/>
        </w:rPr>
        <w:t>8</w:t>
      </w:r>
      <w:r w:rsidR="007B3432">
        <w:rPr>
          <w:noProof/>
          <w:webHidden/>
          <w:lang w:val="fr-CH"/>
        </w:rPr>
        <w:t>3</w:t>
      </w:r>
    </w:p>
    <w:p w:rsidR="00942BD9" w:rsidRDefault="00942BD9" w:rsidP="00735B2B">
      <w:pPr>
        <w:pStyle w:val="toc30"/>
        <w:rPr>
          <w:noProof/>
          <w:szCs w:val="24"/>
          <w:lang w:val="fr-CH"/>
        </w:rPr>
      </w:pPr>
      <w:r>
        <w:rPr>
          <w:noProof/>
          <w:szCs w:val="26"/>
          <w:lang w:val="fr-CH"/>
        </w:rPr>
        <w:t>21.10</w:t>
      </w:r>
      <w:r>
        <w:rPr>
          <w:noProof/>
          <w:szCs w:val="24"/>
          <w:lang w:val="fr-CH"/>
        </w:rPr>
        <w:tab/>
      </w:r>
      <w:r>
        <w:rPr>
          <w:rFonts w:hint="eastAsia"/>
        </w:rPr>
        <w:t>修正案</w:t>
      </w:r>
      <w:r w:rsidR="00DE3AC0">
        <w:rPr>
          <w:noProof/>
          <w:webHidden/>
          <w:lang w:val="fr-CH"/>
        </w:rPr>
        <w:tab/>
      </w:r>
      <w:r w:rsidR="00DE3AC0">
        <w:rPr>
          <w:noProof/>
          <w:webHidden/>
          <w:lang w:val="fr-CH"/>
        </w:rPr>
        <w:tab/>
        <w:t>1</w:t>
      </w:r>
      <w:r w:rsidR="007C49AB">
        <w:rPr>
          <w:noProof/>
          <w:webHidden/>
          <w:lang w:val="fr-CH"/>
        </w:rPr>
        <w:t>8</w:t>
      </w:r>
      <w:r w:rsidR="007B3432">
        <w:rPr>
          <w:noProof/>
          <w:webHidden/>
          <w:lang w:val="fr-CH"/>
        </w:rPr>
        <w:t>3</w:t>
      </w:r>
    </w:p>
    <w:p w:rsidR="00942BD9" w:rsidRDefault="00942BD9" w:rsidP="00735B2B">
      <w:pPr>
        <w:pStyle w:val="toc30"/>
        <w:rPr>
          <w:noProof/>
          <w:szCs w:val="24"/>
          <w:lang w:val="fr-CH"/>
        </w:rPr>
      </w:pPr>
      <w:r>
        <w:rPr>
          <w:noProof/>
          <w:szCs w:val="26"/>
          <w:lang w:val="fr-CH"/>
        </w:rPr>
        <w:t>21.11</w:t>
      </w:r>
      <w:r>
        <w:rPr>
          <w:noProof/>
          <w:szCs w:val="24"/>
          <w:lang w:val="fr-CH"/>
        </w:rPr>
        <w:tab/>
      </w:r>
      <w:r>
        <w:rPr>
          <w:rFonts w:hint="eastAsia"/>
        </w:rPr>
        <w:t>修正案的表决</w:t>
      </w:r>
      <w:r w:rsidR="00DE3AC0">
        <w:rPr>
          <w:noProof/>
          <w:webHidden/>
          <w:lang w:val="fr-CH"/>
        </w:rPr>
        <w:tab/>
      </w:r>
      <w:r w:rsidR="00DE3AC0">
        <w:rPr>
          <w:noProof/>
          <w:webHidden/>
          <w:lang w:val="fr-CH"/>
        </w:rPr>
        <w:tab/>
        <w:t>1</w:t>
      </w:r>
      <w:r w:rsidR="007C49AB">
        <w:rPr>
          <w:noProof/>
          <w:webHidden/>
          <w:lang w:val="fr-CH"/>
        </w:rPr>
        <w:t>8</w:t>
      </w:r>
      <w:r w:rsidR="007B3432">
        <w:rPr>
          <w:noProof/>
          <w:webHidden/>
          <w:lang w:val="fr-CH"/>
        </w:rPr>
        <w:t>3</w:t>
      </w:r>
    </w:p>
    <w:p w:rsidR="00942BD9" w:rsidRDefault="00942BD9" w:rsidP="00735B2B">
      <w:pPr>
        <w:pStyle w:val="toc30"/>
        <w:rPr>
          <w:noProof/>
          <w:szCs w:val="24"/>
          <w:lang w:val="fr-CH"/>
        </w:rPr>
      </w:pPr>
      <w:r>
        <w:rPr>
          <w:noProof/>
          <w:szCs w:val="26"/>
          <w:lang w:val="fr-CH"/>
        </w:rPr>
        <w:t>21.12</w:t>
      </w:r>
      <w:r>
        <w:rPr>
          <w:noProof/>
          <w:szCs w:val="24"/>
          <w:lang w:val="fr-CH"/>
        </w:rPr>
        <w:tab/>
      </w:r>
      <w:r>
        <w:rPr>
          <w:rFonts w:hint="eastAsia"/>
        </w:rPr>
        <w:t>表决的重复</w:t>
      </w:r>
      <w:r w:rsidR="00DE3AC0">
        <w:rPr>
          <w:noProof/>
          <w:webHidden/>
          <w:lang w:val="fr-CH"/>
        </w:rPr>
        <w:tab/>
      </w:r>
      <w:r w:rsidR="00DE3AC0">
        <w:rPr>
          <w:noProof/>
          <w:webHidden/>
          <w:lang w:val="fr-CH"/>
        </w:rPr>
        <w:tab/>
        <w:t>1</w:t>
      </w:r>
      <w:r w:rsidR="007C49AB">
        <w:rPr>
          <w:noProof/>
          <w:webHidden/>
          <w:lang w:val="fr-CH"/>
        </w:rPr>
        <w:t>8</w:t>
      </w:r>
      <w:r w:rsidR="007B3432">
        <w:rPr>
          <w:noProof/>
          <w:webHidden/>
          <w:lang w:val="fr-CH"/>
        </w:rPr>
        <w:t>4</w:t>
      </w:r>
    </w:p>
    <w:p w:rsidR="00942BD9" w:rsidRPr="005B1C8F" w:rsidRDefault="00942BD9" w:rsidP="00735B2B">
      <w:pPr>
        <w:pStyle w:val="toc20"/>
      </w:pPr>
      <w:r>
        <w:rPr>
          <w:noProof/>
          <w:szCs w:val="28"/>
          <w:lang w:val="fr-CH"/>
        </w:rPr>
        <w:t>22</w:t>
      </w:r>
      <w:r>
        <w:rPr>
          <w:b/>
          <w:noProof/>
          <w:szCs w:val="24"/>
          <w:lang w:val="fr-CH"/>
        </w:rPr>
        <w:tab/>
      </w:r>
      <w:r>
        <w:rPr>
          <w:rFonts w:hint="eastAsia"/>
        </w:rPr>
        <w:t>委员会和分委员会的辩论</w:t>
      </w:r>
      <w:r w:rsidRPr="005B1C8F">
        <w:rPr>
          <w:rFonts w:hint="eastAsia"/>
        </w:rPr>
        <w:t>规则和表决程序</w:t>
      </w:r>
      <w:r w:rsidR="00DE3AC0" w:rsidRPr="005B1C8F">
        <w:rPr>
          <w:webHidden/>
        </w:rPr>
        <w:tab/>
      </w:r>
      <w:r w:rsidR="00DE3AC0" w:rsidRPr="005B1C8F">
        <w:rPr>
          <w:webHidden/>
        </w:rPr>
        <w:tab/>
        <w:t>1</w:t>
      </w:r>
      <w:r w:rsidR="007C49AB">
        <w:rPr>
          <w:webHidden/>
        </w:rPr>
        <w:t>8</w:t>
      </w:r>
      <w:r w:rsidR="007B3432">
        <w:rPr>
          <w:webHidden/>
        </w:rPr>
        <w:t>5</w:t>
      </w:r>
    </w:p>
    <w:p w:rsidR="00942BD9" w:rsidRPr="005B1C8F" w:rsidRDefault="00942BD9" w:rsidP="00735B2B">
      <w:pPr>
        <w:pStyle w:val="toc20"/>
      </w:pPr>
      <w:r w:rsidRPr="005B1C8F">
        <w:t>23</w:t>
      </w:r>
      <w:r w:rsidRPr="005B1C8F">
        <w:tab/>
      </w:r>
      <w:r w:rsidRPr="005B1C8F">
        <w:rPr>
          <w:rFonts w:hint="eastAsia"/>
        </w:rPr>
        <w:t>全权代表大会、无线电通信大会和国际电信</w:t>
      </w:r>
      <w:r w:rsidR="005579CB" w:rsidRPr="005B1C8F">
        <w:rPr>
          <w:rFonts w:hint="eastAsia"/>
        </w:rPr>
        <w:t>世界</w:t>
      </w:r>
      <w:r w:rsidRPr="005B1C8F">
        <w:rPr>
          <w:rFonts w:hint="eastAsia"/>
        </w:rPr>
        <w:t>大会全体会议的会议记录</w:t>
      </w:r>
      <w:r w:rsidR="00DE3AC0" w:rsidRPr="005B1C8F">
        <w:rPr>
          <w:webHidden/>
        </w:rPr>
        <w:tab/>
      </w:r>
      <w:r w:rsidR="00DE3AC0" w:rsidRPr="005B1C8F">
        <w:rPr>
          <w:webHidden/>
        </w:rPr>
        <w:tab/>
        <w:t>1</w:t>
      </w:r>
      <w:r w:rsidR="007C49AB">
        <w:rPr>
          <w:webHidden/>
        </w:rPr>
        <w:t>8</w:t>
      </w:r>
      <w:r w:rsidR="007B3432">
        <w:rPr>
          <w:webHidden/>
        </w:rPr>
        <w:t>5</w:t>
      </w:r>
    </w:p>
    <w:p w:rsidR="007C49AB" w:rsidRDefault="007C49AB">
      <w:pPr>
        <w:tabs>
          <w:tab w:val="clear" w:pos="680"/>
          <w:tab w:val="clear" w:pos="1134"/>
          <w:tab w:val="clear" w:pos="1701"/>
          <w:tab w:val="clear" w:pos="2268"/>
          <w:tab w:val="clear" w:pos="2835"/>
        </w:tabs>
        <w:overflowPunct/>
        <w:autoSpaceDE/>
        <w:autoSpaceDN/>
        <w:adjustRightInd/>
        <w:spacing w:before="0"/>
        <w:jc w:val="left"/>
        <w:textAlignment w:val="auto"/>
        <w:rPr>
          <w:rFonts w:ascii="STKaiti" w:eastAsia="STKaiti" w:hAnsi="STKaiti"/>
          <w:iCs/>
          <w:lang w:val="en-US" w:eastAsia="zh-CN"/>
        </w:rPr>
      </w:pPr>
      <w:r>
        <w:rPr>
          <w:rFonts w:ascii="STKaiti" w:eastAsia="STKaiti" w:hAnsi="STKaiti"/>
          <w:i/>
          <w:iCs/>
          <w:lang w:val="en-US" w:eastAsia="zh-CN"/>
        </w:rPr>
        <w:br w:type="page"/>
      </w:r>
    </w:p>
    <w:p w:rsidR="007C49AB" w:rsidRDefault="007C49AB" w:rsidP="007C49AB">
      <w:pPr>
        <w:pStyle w:val="Protlangaf"/>
        <w:tabs>
          <w:tab w:val="clear" w:pos="1134"/>
          <w:tab w:val="clear" w:pos="1871"/>
          <w:tab w:val="clear" w:pos="2268"/>
          <w:tab w:val="left" w:pos="7938"/>
        </w:tabs>
        <w:rPr>
          <w:lang w:eastAsia="zh-CN"/>
        </w:rPr>
      </w:pPr>
      <w:r w:rsidRPr="00702A0F">
        <w:rPr>
          <w:rFonts w:ascii="STKaiti" w:eastAsia="STKaiti" w:hAnsi="STKaiti" w:hint="eastAsia"/>
          <w:i w:val="0"/>
          <w:iCs/>
          <w:lang w:val="en-US" w:eastAsia="zh-CN"/>
        </w:rPr>
        <w:lastRenderedPageBreak/>
        <w:t>页码</w:t>
      </w:r>
    </w:p>
    <w:p w:rsidR="00942BD9" w:rsidRDefault="00942BD9" w:rsidP="00735B2B">
      <w:pPr>
        <w:pStyle w:val="toc20"/>
      </w:pPr>
      <w:r w:rsidRPr="005B1C8F">
        <w:t>24</w:t>
      </w:r>
      <w:r w:rsidRPr="005B1C8F">
        <w:tab/>
      </w:r>
      <w:r w:rsidRPr="005B1C8F">
        <w:rPr>
          <w:rFonts w:hint="eastAsia"/>
        </w:rPr>
        <w:t>无线电通信全会、世界电信标准化全会、电信发展大会、各委员会和分委员会的全体会议的报告</w:t>
      </w:r>
      <w:r w:rsidR="00DE3AC0">
        <w:rPr>
          <w:noProof/>
          <w:webHidden/>
          <w:lang w:val="fr-CH"/>
        </w:rPr>
        <w:tab/>
      </w:r>
      <w:r w:rsidR="00DE3AC0">
        <w:rPr>
          <w:noProof/>
          <w:webHidden/>
          <w:lang w:val="fr-CH"/>
        </w:rPr>
        <w:tab/>
        <w:t>1</w:t>
      </w:r>
      <w:r w:rsidR="007C49AB">
        <w:rPr>
          <w:noProof/>
          <w:webHidden/>
          <w:lang w:val="fr-CH"/>
        </w:rPr>
        <w:t>8</w:t>
      </w:r>
      <w:r w:rsidR="007B3432">
        <w:rPr>
          <w:noProof/>
          <w:webHidden/>
          <w:lang w:val="fr-CH"/>
        </w:rPr>
        <w:t>6</w:t>
      </w:r>
    </w:p>
    <w:p w:rsidR="00942BD9" w:rsidRPr="005B1C8F" w:rsidRDefault="00942BD9" w:rsidP="00075BF2">
      <w:pPr>
        <w:pStyle w:val="toc20"/>
      </w:pPr>
      <w:r>
        <w:rPr>
          <w:noProof/>
          <w:szCs w:val="28"/>
          <w:lang w:val="fr-CH"/>
        </w:rPr>
        <w:t>25</w:t>
      </w:r>
      <w:r>
        <w:rPr>
          <w:b/>
          <w:noProof/>
          <w:szCs w:val="24"/>
          <w:lang w:val="fr-CH"/>
        </w:rPr>
        <w:tab/>
      </w:r>
      <w:r>
        <w:rPr>
          <w:rFonts w:hint="eastAsia"/>
        </w:rPr>
        <w:t>批准全权代表大会、无线电通信大会和国际电信</w:t>
      </w:r>
      <w:r w:rsidR="005579CB">
        <w:rPr>
          <w:rFonts w:hint="eastAsia"/>
        </w:rPr>
        <w:t>世界</w:t>
      </w:r>
      <w:r>
        <w:rPr>
          <w:rFonts w:hint="eastAsia"/>
        </w:rPr>
        <w:t>大会全体会议的</w:t>
      </w:r>
      <w:r w:rsidRPr="005B1C8F">
        <w:rPr>
          <w:rFonts w:hint="eastAsia"/>
        </w:rPr>
        <w:t>会议记录和报告</w:t>
      </w:r>
      <w:r w:rsidR="00DE3AC0" w:rsidRPr="005B1C8F">
        <w:rPr>
          <w:webHidden/>
        </w:rPr>
        <w:tab/>
      </w:r>
      <w:r w:rsidR="00DE3AC0" w:rsidRPr="005B1C8F">
        <w:rPr>
          <w:webHidden/>
        </w:rPr>
        <w:tab/>
        <w:t>1</w:t>
      </w:r>
      <w:r w:rsidR="007C49AB">
        <w:rPr>
          <w:webHidden/>
        </w:rPr>
        <w:t>8</w:t>
      </w:r>
      <w:r w:rsidR="007B3432">
        <w:rPr>
          <w:webHidden/>
        </w:rPr>
        <w:t>7</w:t>
      </w:r>
    </w:p>
    <w:p w:rsidR="00942BD9" w:rsidRPr="005B1C8F" w:rsidRDefault="00942BD9" w:rsidP="00735B2B">
      <w:pPr>
        <w:pStyle w:val="toc20"/>
      </w:pPr>
      <w:r w:rsidRPr="005B1C8F">
        <w:t>26</w:t>
      </w:r>
      <w:r w:rsidRPr="005B1C8F">
        <w:tab/>
      </w:r>
      <w:r w:rsidRPr="005B1C8F">
        <w:rPr>
          <w:rFonts w:hint="eastAsia"/>
        </w:rPr>
        <w:t>编号</w:t>
      </w:r>
      <w:r w:rsidR="00B957AD" w:rsidRPr="005B1C8F">
        <w:tab/>
      </w:r>
      <w:r w:rsidR="00075BF2">
        <w:tab/>
      </w:r>
      <w:r w:rsidR="00DE3AC0" w:rsidRPr="005B1C8F">
        <w:rPr>
          <w:webHidden/>
        </w:rPr>
        <w:tab/>
      </w:r>
      <w:r w:rsidRPr="005B1C8F">
        <w:rPr>
          <w:webHidden/>
        </w:rPr>
        <w:t>1</w:t>
      </w:r>
      <w:r w:rsidR="007C49AB">
        <w:rPr>
          <w:webHidden/>
        </w:rPr>
        <w:t>8</w:t>
      </w:r>
      <w:r w:rsidR="007B3432">
        <w:rPr>
          <w:webHidden/>
        </w:rPr>
        <w:t>7</w:t>
      </w:r>
    </w:p>
    <w:p w:rsidR="00942BD9" w:rsidRPr="005B1C8F" w:rsidRDefault="00942BD9" w:rsidP="00735B2B">
      <w:pPr>
        <w:pStyle w:val="toc20"/>
      </w:pPr>
      <w:r w:rsidRPr="005B1C8F">
        <w:t>27</w:t>
      </w:r>
      <w:r w:rsidRPr="005B1C8F">
        <w:tab/>
      </w:r>
      <w:r w:rsidRPr="005B1C8F">
        <w:rPr>
          <w:rFonts w:hint="eastAsia"/>
        </w:rPr>
        <w:t>最后批准</w:t>
      </w:r>
      <w:r w:rsidR="00DE3AC0" w:rsidRPr="005B1C8F">
        <w:rPr>
          <w:webHidden/>
        </w:rPr>
        <w:tab/>
      </w:r>
      <w:r w:rsidR="00075BF2">
        <w:rPr>
          <w:webHidden/>
        </w:rPr>
        <w:tab/>
      </w:r>
      <w:r w:rsidR="00B957AD" w:rsidRPr="005B1C8F">
        <w:rPr>
          <w:rFonts w:hint="eastAsia"/>
          <w:webHidden/>
        </w:rPr>
        <w:tab/>
      </w:r>
      <w:r w:rsidR="00DE3AC0" w:rsidRPr="005B1C8F">
        <w:rPr>
          <w:webHidden/>
        </w:rPr>
        <w:t>1</w:t>
      </w:r>
      <w:r w:rsidR="007C49AB">
        <w:rPr>
          <w:webHidden/>
        </w:rPr>
        <w:t>8</w:t>
      </w:r>
      <w:r w:rsidR="007B3432">
        <w:rPr>
          <w:webHidden/>
        </w:rPr>
        <w:t>8</w:t>
      </w:r>
    </w:p>
    <w:p w:rsidR="00942BD9" w:rsidRPr="005B1C8F" w:rsidRDefault="00942BD9" w:rsidP="00735B2B">
      <w:pPr>
        <w:pStyle w:val="toc20"/>
      </w:pPr>
      <w:r w:rsidRPr="005B1C8F">
        <w:t>28</w:t>
      </w:r>
      <w:r w:rsidRPr="005B1C8F">
        <w:tab/>
      </w:r>
      <w:r w:rsidRPr="005B1C8F">
        <w:rPr>
          <w:rFonts w:hint="eastAsia"/>
        </w:rPr>
        <w:t>签署</w:t>
      </w:r>
      <w:r w:rsidR="00B957AD" w:rsidRPr="005B1C8F">
        <w:rPr>
          <w:rFonts w:hint="eastAsia"/>
        </w:rPr>
        <w:tab/>
      </w:r>
      <w:r w:rsidR="00075BF2">
        <w:tab/>
      </w:r>
      <w:r w:rsidR="00B957AD" w:rsidRPr="005B1C8F">
        <w:rPr>
          <w:rFonts w:hint="eastAsia"/>
          <w:webHidden/>
        </w:rPr>
        <w:tab/>
      </w:r>
      <w:r w:rsidR="00DE3AC0" w:rsidRPr="005B1C8F">
        <w:rPr>
          <w:webHidden/>
        </w:rPr>
        <w:t>1</w:t>
      </w:r>
      <w:r w:rsidR="007C49AB">
        <w:rPr>
          <w:webHidden/>
        </w:rPr>
        <w:t>8</w:t>
      </w:r>
      <w:r w:rsidR="007B3432">
        <w:rPr>
          <w:webHidden/>
        </w:rPr>
        <w:t>8</w:t>
      </w:r>
    </w:p>
    <w:p w:rsidR="00942BD9" w:rsidRPr="005B1C8F" w:rsidRDefault="00942BD9" w:rsidP="00735B2B">
      <w:pPr>
        <w:pStyle w:val="toc20"/>
      </w:pPr>
      <w:r w:rsidRPr="005B1C8F">
        <w:t>29</w:t>
      </w:r>
      <w:r w:rsidRPr="005B1C8F">
        <w:tab/>
      </w:r>
      <w:r w:rsidRPr="005B1C8F">
        <w:rPr>
          <w:rFonts w:hint="eastAsia"/>
        </w:rPr>
        <w:t>与新闻界和公众的关系</w:t>
      </w:r>
      <w:r w:rsidRPr="005B1C8F">
        <w:rPr>
          <w:webHidden/>
        </w:rPr>
        <w:tab/>
      </w:r>
      <w:r w:rsidRPr="005B1C8F">
        <w:rPr>
          <w:webHidden/>
        </w:rPr>
        <w:tab/>
        <w:t>1</w:t>
      </w:r>
      <w:r w:rsidR="007C49AB">
        <w:rPr>
          <w:webHidden/>
        </w:rPr>
        <w:t>8</w:t>
      </w:r>
      <w:r w:rsidR="007B3432">
        <w:rPr>
          <w:webHidden/>
        </w:rPr>
        <w:t>8</w:t>
      </w:r>
    </w:p>
    <w:p w:rsidR="00942BD9" w:rsidRDefault="00942BD9" w:rsidP="00735B2B">
      <w:pPr>
        <w:pStyle w:val="toc20"/>
        <w:rPr>
          <w:b/>
          <w:noProof/>
          <w:szCs w:val="24"/>
          <w:lang w:val="fr-CH"/>
        </w:rPr>
      </w:pPr>
      <w:r w:rsidRPr="005B1C8F">
        <w:t>30</w:t>
      </w:r>
      <w:r w:rsidRPr="005B1C8F">
        <w:tab/>
      </w:r>
      <w:r w:rsidRPr="005B1C8F">
        <w:rPr>
          <w:rFonts w:hint="eastAsia"/>
        </w:rPr>
        <w:t>免费优待</w:t>
      </w:r>
      <w:r w:rsidR="00DE3AC0">
        <w:rPr>
          <w:noProof/>
          <w:webHidden/>
          <w:lang w:val="fr-CH"/>
        </w:rPr>
        <w:tab/>
      </w:r>
      <w:r w:rsidR="00075BF2">
        <w:rPr>
          <w:noProof/>
          <w:webHidden/>
          <w:lang w:val="fr-CH"/>
        </w:rPr>
        <w:tab/>
      </w:r>
      <w:r w:rsidR="00B957AD">
        <w:rPr>
          <w:rFonts w:eastAsia="SimSun" w:hint="eastAsia"/>
          <w:noProof/>
          <w:webHidden/>
          <w:lang w:val="fr-CH"/>
        </w:rPr>
        <w:tab/>
      </w:r>
      <w:r w:rsidR="00DE3AC0">
        <w:rPr>
          <w:noProof/>
          <w:webHidden/>
          <w:lang w:val="fr-CH"/>
        </w:rPr>
        <w:t>1</w:t>
      </w:r>
      <w:r w:rsidR="007C49AB">
        <w:rPr>
          <w:noProof/>
          <w:webHidden/>
          <w:lang w:val="fr-CH"/>
        </w:rPr>
        <w:t>8</w:t>
      </w:r>
      <w:r w:rsidR="007B3432">
        <w:rPr>
          <w:noProof/>
          <w:webHidden/>
          <w:lang w:val="fr-CH"/>
        </w:rPr>
        <w:t>9</w:t>
      </w:r>
    </w:p>
    <w:p w:rsidR="00942BD9" w:rsidRPr="002F4EB4" w:rsidRDefault="00942BD9" w:rsidP="002F4EB4">
      <w:pPr>
        <w:pStyle w:val="TOC1"/>
        <w:rPr>
          <w:b w:val="0"/>
          <w:bCs/>
          <w:noProof/>
          <w:szCs w:val="32"/>
          <w:lang w:val="fr-CH" w:eastAsia="zh-CN"/>
        </w:rPr>
      </w:pPr>
      <w:r>
        <w:rPr>
          <w:rFonts w:ascii="SimSun" w:eastAsia="SimSun" w:hAnsi="SimSun" w:cs="SimSun" w:hint="eastAsia"/>
          <w:bCs/>
          <w:noProof/>
          <w:szCs w:val="32"/>
          <w:lang w:val="fr-CH" w:eastAsia="zh-CN"/>
        </w:rPr>
        <w:t>第</w:t>
      </w:r>
      <w:r>
        <w:rPr>
          <w:noProof/>
          <w:lang w:val="fr-CH" w:eastAsia="zh-CN"/>
        </w:rPr>
        <w:t> </w:t>
      </w:r>
      <w:r>
        <w:rPr>
          <w:rFonts w:ascii="SimSun" w:eastAsia="SimSun" w:hAnsi="SimSun" w:cs="SimSun" w:hint="eastAsia"/>
          <w:noProof/>
          <w:lang w:val="fr-CH" w:eastAsia="zh-CN"/>
        </w:rPr>
        <w:t>三</w:t>
      </w:r>
      <w:r>
        <w:rPr>
          <w:noProof/>
          <w:lang w:val="en-US" w:eastAsia="zh-CN"/>
        </w:rPr>
        <w:t> </w:t>
      </w:r>
      <w:r>
        <w:rPr>
          <w:rFonts w:ascii="SimSun" w:eastAsia="SimSun" w:hAnsi="SimSun" w:cs="SimSun" w:hint="eastAsia"/>
          <w:noProof/>
          <w:lang w:val="fr-CH" w:eastAsia="zh-CN"/>
        </w:rPr>
        <w:t>章</w:t>
      </w:r>
      <w:r>
        <w:rPr>
          <w:noProof/>
          <w:lang w:val="en-US" w:eastAsia="zh-CN"/>
        </w:rPr>
        <w:t>  </w:t>
      </w:r>
      <w:r w:rsidR="00DE3AC0">
        <w:rPr>
          <w:noProof/>
          <w:lang w:val="fr-CH" w:eastAsia="zh-CN"/>
        </w:rPr>
        <w:t>–</w:t>
      </w:r>
      <w:r>
        <w:rPr>
          <w:noProof/>
          <w:lang w:val="fr-CH" w:eastAsia="zh-CN"/>
        </w:rPr>
        <w:t>  </w:t>
      </w:r>
      <w:r>
        <w:rPr>
          <w:rFonts w:ascii="SimSun" w:eastAsia="SimSun" w:hAnsi="SimSun" w:cs="SimSun" w:hint="eastAsia"/>
          <w:noProof/>
          <w:lang w:val="fr-CH" w:eastAsia="zh-CN"/>
        </w:rPr>
        <w:t>选举程序</w:t>
      </w:r>
      <w:r w:rsidR="002F4EB4" w:rsidRPr="002F4EB4">
        <w:rPr>
          <w:b w:val="0"/>
          <w:bCs/>
          <w:noProof/>
          <w:lang w:val="fr-CH" w:eastAsia="zh-CN"/>
        </w:rPr>
        <w:tab/>
      </w:r>
      <w:r w:rsidR="002F4EB4" w:rsidRPr="002F4EB4">
        <w:rPr>
          <w:b w:val="0"/>
          <w:bCs/>
          <w:noProof/>
          <w:lang w:val="fr-CH" w:eastAsia="zh-CN"/>
        </w:rPr>
        <w:tab/>
      </w:r>
      <w:r w:rsidR="007C49AB">
        <w:rPr>
          <w:b w:val="0"/>
          <w:bCs/>
          <w:noProof/>
          <w:lang w:val="fr-CH" w:eastAsia="zh-CN"/>
        </w:rPr>
        <w:t>19</w:t>
      </w:r>
      <w:r w:rsidR="007B3432">
        <w:rPr>
          <w:b w:val="0"/>
          <w:bCs/>
          <w:noProof/>
          <w:lang w:val="fr-CH" w:eastAsia="zh-CN"/>
        </w:rPr>
        <w:t>0</w:t>
      </w:r>
    </w:p>
    <w:p w:rsidR="00942BD9" w:rsidRPr="005B1C8F" w:rsidRDefault="00942BD9" w:rsidP="00735B2B">
      <w:pPr>
        <w:pStyle w:val="toc20"/>
      </w:pPr>
      <w:r>
        <w:rPr>
          <w:noProof/>
          <w:szCs w:val="28"/>
          <w:lang w:val="fr-CH"/>
        </w:rPr>
        <w:t>31</w:t>
      </w:r>
      <w:r>
        <w:rPr>
          <w:b/>
          <w:noProof/>
          <w:szCs w:val="24"/>
          <w:lang w:val="fr-CH"/>
        </w:rPr>
        <w:tab/>
      </w:r>
      <w:r>
        <w:rPr>
          <w:rFonts w:hint="eastAsia"/>
        </w:rPr>
        <w:t>关于</w:t>
      </w:r>
      <w:r w:rsidRPr="005B1C8F">
        <w:rPr>
          <w:rFonts w:hint="eastAsia"/>
        </w:rPr>
        <w:t>选举程序的一般规则</w:t>
      </w:r>
      <w:r w:rsidR="00DE3AC0" w:rsidRPr="005B1C8F">
        <w:rPr>
          <w:webHidden/>
        </w:rPr>
        <w:tab/>
      </w:r>
      <w:r w:rsidR="00DE3AC0" w:rsidRPr="005B1C8F">
        <w:rPr>
          <w:webHidden/>
        </w:rPr>
        <w:tab/>
      </w:r>
      <w:r w:rsidR="007C49AB">
        <w:rPr>
          <w:webHidden/>
        </w:rPr>
        <w:t>19</w:t>
      </w:r>
      <w:r w:rsidR="007B3432">
        <w:rPr>
          <w:webHidden/>
        </w:rPr>
        <w:t>0</w:t>
      </w:r>
    </w:p>
    <w:p w:rsidR="00942BD9" w:rsidRPr="005B1C8F" w:rsidRDefault="00942BD9" w:rsidP="00735B2B">
      <w:pPr>
        <w:pStyle w:val="toc20"/>
      </w:pPr>
      <w:r w:rsidRPr="005B1C8F">
        <w:t>32</w:t>
      </w:r>
      <w:r w:rsidRPr="005B1C8F">
        <w:tab/>
      </w:r>
      <w:r w:rsidRPr="005B1C8F">
        <w:rPr>
          <w:rFonts w:hint="eastAsia"/>
        </w:rPr>
        <w:t>选举秘书长、副秘书长和各部门的局主任的具体程序规则</w:t>
      </w:r>
      <w:r w:rsidR="00DE3AC0" w:rsidRPr="005B1C8F">
        <w:rPr>
          <w:webHidden/>
        </w:rPr>
        <w:tab/>
      </w:r>
      <w:r w:rsidR="00DE3AC0" w:rsidRPr="005B1C8F">
        <w:rPr>
          <w:webHidden/>
        </w:rPr>
        <w:tab/>
      </w:r>
      <w:r w:rsidR="007C49AB">
        <w:rPr>
          <w:webHidden/>
        </w:rPr>
        <w:t>19</w:t>
      </w:r>
      <w:r w:rsidR="007B3432">
        <w:rPr>
          <w:webHidden/>
        </w:rPr>
        <w:t>1</w:t>
      </w:r>
    </w:p>
    <w:p w:rsidR="00942BD9" w:rsidRPr="005B1C8F" w:rsidRDefault="00942BD9" w:rsidP="00735B2B">
      <w:pPr>
        <w:pStyle w:val="toc20"/>
      </w:pPr>
      <w:r w:rsidRPr="005B1C8F">
        <w:t>33</w:t>
      </w:r>
      <w:r w:rsidRPr="005B1C8F">
        <w:tab/>
      </w:r>
      <w:r w:rsidRPr="005B1C8F">
        <w:rPr>
          <w:rFonts w:hint="eastAsia"/>
        </w:rPr>
        <w:t>选举无线电规则委员会委员的具体程序规则</w:t>
      </w:r>
      <w:r w:rsidR="00DE3AC0" w:rsidRPr="005B1C8F">
        <w:rPr>
          <w:webHidden/>
        </w:rPr>
        <w:tab/>
      </w:r>
      <w:r w:rsidR="00DE3AC0" w:rsidRPr="005B1C8F">
        <w:rPr>
          <w:webHidden/>
        </w:rPr>
        <w:tab/>
      </w:r>
      <w:r w:rsidR="007C49AB">
        <w:rPr>
          <w:webHidden/>
        </w:rPr>
        <w:t>19</w:t>
      </w:r>
      <w:r w:rsidR="007B3432">
        <w:rPr>
          <w:webHidden/>
        </w:rPr>
        <w:t>4</w:t>
      </w:r>
    </w:p>
    <w:p w:rsidR="00942BD9" w:rsidRDefault="00942BD9" w:rsidP="00735B2B">
      <w:pPr>
        <w:pStyle w:val="toc20"/>
        <w:rPr>
          <w:caps/>
          <w:noProof/>
        </w:rPr>
      </w:pPr>
      <w:r w:rsidRPr="005B1C8F">
        <w:t>34</w:t>
      </w:r>
      <w:r w:rsidRPr="005B1C8F">
        <w:tab/>
      </w:r>
      <w:r w:rsidRPr="005B1C8F">
        <w:rPr>
          <w:rFonts w:hint="eastAsia"/>
        </w:rPr>
        <w:t>选举理事国的具体程序规则</w:t>
      </w:r>
      <w:r w:rsidR="00DE3AC0">
        <w:rPr>
          <w:noProof/>
          <w:webHidden/>
          <w:lang w:val="fr-CH"/>
        </w:rPr>
        <w:tab/>
      </w:r>
      <w:r w:rsidR="00DE3AC0">
        <w:rPr>
          <w:noProof/>
          <w:webHidden/>
          <w:lang w:val="fr-CH"/>
        </w:rPr>
        <w:tab/>
      </w:r>
      <w:r w:rsidR="007C49AB">
        <w:rPr>
          <w:noProof/>
          <w:webHidden/>
          <w:lang w:val="fr-CH"/>
        </w:rPr>
        <w:t>19</w:t>
      </w:r>
      <w:r w:rsidR="007B3432">
        <w:rPr>
          <w:noProof/>
          <w:webHidden/>
          <w:lang w:val="fr-CH"/>
        </w:rPr>
        <w:t>5</w:t>
      </w:r>
    </w:p>
    <w:p w:rsidR="00942BD9" w:rsidRPr="002F4EB4" w:rsidRDefault="00942BD9" w:rsidP="002F4EB4">
      <w:pPr>
        <w:pStyle w:val="TOC1"/>
        <w:rPr>
          <w:b w:val="0"/>
          <w:bCs/>
          <w:lang w:eastAsia="zh-CN"/>
        </w:rPr>
      </w:pPr>
      <w:r>
        <w:rPr>
          <w:rFonts w:ascii="SimSun" w:eastAsia="SimSun" w:hAnsi="SimSun" w:cs="SimSun" w:hint="eastAsia"/>
          <w:noProof/>
          <w:lang w:val="fr-CH" w:eastAsia="zh-CN"/>
        </w:rPr>
        <w:t>第</w:t>
      </w:r>
      <w:r>
        <w:rPr>
          <w:noProof/>
          <w:lang w:val="fr-CH" w:eastAsia="zh-CN"/>
        </w:rPr>
        <w:t> </w:t>
      </w:r>
      <w:r>
        <w:rPr>
          <w:rFonts w:ascii="SimSun" w:eastAsia="SimSun" w:hAnsi="SimSun" w:cs="SimSun" w:hint="eastAsia"/>
          <w:noProof/>
          <w:lang w:val="fr-CH" w:eastAsia="zh-CN"/>
        </w:rPr>
        <w:t>四</w:t>
      </w:r>
      <w:r>
        <w:rPr>
          <w:noProof/>
          <w:lang w:val="en-US" w:eastAsia="zh-CN"/>
        </w:rPr>
        <w:t> </w:t>
      </w:r>
      <w:r>
        <w:rPr>
          <w:rFonts w:ascii="SimSun" w:eastAsia="SimSun" w:hAnsi="SimSun" w:cs="SimSun" w:hint="eastAsia"/>
          <w:noProof/>
          <w:lang w:val="fr-CH" w:eastAsia="zh-CN"/>
        </w:rPr>
        <w:t>章</w:t>
      </w:r>
      <w:r>
        <w:rPr>
          <w:noProof/>
          <w:lang w:val="en-US" w:eastAsia="zh-CN"/>
        </w:rPr>
        <w:t>  </w:t>
      </w:r>
      <w:r w:rsidR="00DE3AC0">
        <w:rPr>
          <w:noProof/>
          <w:lang w:val="fr-CH" w:eastAsia="zh-CN"/>
        </w:rPr>
        <w:t>–</w:t>
      </w:r>
      <w:r>
        <w:rPr>
          <w:noProof/>
          <w:lang w:val="en-US" w:eastAsia="zh-CN"/>
        </w:rPr>
        <w:t>  </w:t>
      </w:r>
      <w:r>
        <w:rPr>
          <w:rFonts w:ascii="SimSun" w:eastAsia="SimSun" w:hAnsi="SimSun" w:cs="SimSun" w:hint="eastAsia"/>
          <w:noProof/>
          <w:lang w:val="fr-CH" w:eastAsia="zh-CN"/>
        </w:rPr>
        <w:t>本总规则修正案的提出、通过和生效</w:t>
      </w:r>
      <w:r w:rsidR="007C49AB">
        <w:rPr>
          <w:b w:val="0"/>
          <w:bCs/>
          <w:noProof/>
          <w:lang w:val="fr-CH" w:eastAsia="zh-CN"/>
        </w:rPr>
        <w:tab/>
      </w:r>
      <w:r w:rsidR="007C49AB">
        <w:rPr>
          <w:b w:val="0"/>
          <w:bCs/>
          <w:noProof/>
          <w:lang w:val="fr-CH" w:eastAsia="zh-CN"/>
        </w:rPr>
        <w:tab/>
        <w:t>19</w:t>
      </w:r>
      <w:r w:rsidR="007B3432">
        <w:rPr>
          <w:b w:val="0"/>
          <w:bCs/>
          <w:noProof/>
          <w:lang w:val="fr-CH" w:eastAsia="zh-CN"/>
        </w:rPr>
        <w:t>8</w:t>
      </w:r>
    </w:p>
    <w:p w:rsidR="00942BD9" w:rsidRDefault="00942BD9" w:rsidP="00D104E2">
      <w:pPr>
        <w:pStyle w:val="TOC2"/>
        <w:tabs>
          <w:tab w:val="right" w:leader="dot" w:pos="7088"/>
        </w:tabs>
        <w:spacing w:before="360"/>
        <w:ind w:left="0" w:firstLine="0"/>
        <w:rPr>
          <w:lang w:eastAsia="zh-CN"/>
        </w:rPr>
      </w:pPr>
      <w:r>
        <w:rPr>
          <w:rFonts w:hint="eastAsia"/>
          <w:b/>
          <w:lang w:val="fr-FR" w:eastAsia="zh-CN"/>
        </w:rPr>
        <w:t>关于强制解决与《国际电信联盟组织法》、《国际电信联盟公约》和行政规则有关的争议的任选议定书</w:t>
      </w:r>
      <w:r w:rsidR="00DE3AC0">
        <w:rPr>
          <w:lang w:eastAsia="zh-CN"/>
        </w:rPr>
        <w:tab/>
      </w:r>
      <w:r w:rsidR="00DE3AC0">
        <w:rPr>
          <w:lang w:eastAsia="zh-CN"/>
        </w:rPr>
        <w:tab/>
      </w:r>
      <w:r w:rsidR="007C2E55">
        <w:rPr>
          <w:rFonts w:eastAsia="SimSun" w:hint="eastAsia"/>
          <w:lang w:eastAsia="zh-CN"/>
        </w:rPr>
        <w:tab/>
      </w:r>
      <w:r w:rsidR="007C49AB">
        <w:rPr>
          <w:lang w:eastAsia="zh-CN"/>
        </w:rPr>
        <w:t>20</w:t>
      </w:r>
      <w:r w:rsidR="008B4AE5">
        <w:rPr>
          <w:lang w:eastAsia="zh-CN"/>
        </w:rPr>
        <w:t>1</w:t>
      </w:r>
    </w:p>
    <w:p w:rsidR="00942BD9" w:rsidRDefault="00942BD9" w:rsidP="00942BD9">
      <w:pPr>
        <w:pStyle w:val="Protlangaf"/>
        <w:tabs>
          <w:tab w:val="clear" w:pos="1134"/>
          <w:tab w:val="clear" w:pos="1871"/>
          <w:tab w:val="clear" w:pos="2268"/>
          <w:tab w:val="left" w:pos="7938"/>
        </w:tabs>
        <w:rPr>
          <w:lang w:eastAsia="zh-CN"/>
        </w:rPr>
      </w:pPr>
      <w:bookmarkStart w:id="4" w:name="_Toc422624001"/>
      <w:r>
        <w:rPr>
          <w:lang w:eastAsia="zh-CN"/>
        </w:rPr>
        <w:br w:type="page"/>
      </w:r>
      <w:r w:rsidRPr="00702A0F">
        <w:rPr>
          <w:rFonts w:ascii="STKaiti" w:eastAsia="STKaiti" w:hAnsi="STKaiti" w:hint="eastAsia"/>
          <w:i w:val="0"/>
          <w:iCs/>
          <w:lang w:val="en-US" w:eastAsia="zh-CN"/>
        </w:rPr>
        <w:lastRenderedPageBreak/>
        <w:t>页码</w:t>
      </w:r>
    </w:p>
    <w:p w:rsidR="00942BD9" w:rsidRDefault="00942BD9" w:rsidP="007C49AB">
      <w:pPr>
        <w:pStyle w:val="Heading2"/>
        <w:spacing w:before="0"/>
        <w:jc w:val="center"/>
        <w:rPr>
          <w:lang w:eastAsia="zh-CN"/>
        </w:rPr>
      </w:pPr>
      <w:r>
        <w:rPr>
          <w:rFonts w:hint="eastAsia"/>
          <w:lang w:eastAsia="zh-CN"/>
        </w:rPr>
        <w:t>决</w:t>
      </w:r>
      <w:r>
        <w:rPr>
          <w:rFonts w:hint="eastAsia"/>
          <w:lang w:eastAsia="zh-CN"/>
        </w:rPr>
        <w:t xml:space="preserve"> </w:t>
      </w:r>
      <w:r>
        <w:rPr>
          <w:rFonts w:hint="eastAsia"/>
          <w:lang w:eastAsia="zh-CN"/>
        </w:rPr>
        <w:t>定</w:t>
      </w:r>
      <w:r>
        <w:rPr>
          <w:rStyle w:val="FootnoteReference"/>
          <w:sz w:val="18"/>
          <w:lang w:eastAsia="zh-CN"/>
        </w:rPr>
        <w:footnoteReference w:customMarkFollows="1" w:id="1"/>
        <w:t>*)</w:t>
      </w:r>
    </w:p>
    <w:bookmarkEnd w:id="4"/>
    <w:p w:rsidR="005B1C8F" w:rsidRPr="005B1C8F" w:rsidRDefault="005B1C8F" w:rsidP="00DA1E16">
      <w:pPr>
        <w:pStyle w:val="TOC2"/>
        <w:rPr>
          <w:lang w:eastAsia="zh-CN"/>
        </w:rPr>
      </w:pPr>
      <w:r w:rsidRPr="005B1C8F">
        <w:rPr>
          <w:rFonts w:hint="eastAsia"/>
          <w:lang w:eastAsia="zh-CN"/>
        </w:rPr>
        <w:t>第</w:t>
      </w:r>
      <w:r w:rsidRPr="005B1C8F">
        <w:rPr>
          <w:lang w:eastAsia="zh-CN"/>
        </w:rPr>
        <w:t xml:space="preserve"> 3 </w:t>
      </w:r>
      <w:r w:rsidRPr="005B1C8F">
        <w:rPr>
          <w:rFonts w:hint="eastAsia"/>
          <w:lang w:eastAsia="zh-CN"/>
        </w:rPr>
        <w:t>号决定</w:t>
      </w:r>
      <w:r w:rsidR="00DA1E16">
        <w:rPr>
          <w:lang w:eastAsia="zh-CN"/>
        </w:rPr>
        <w:tab/>
      </w:r>
      <w:r w:rsidRPr="005B1C8F">
        <w:rPr>
          <w:rFonts w:hint="eastAsia"/>
          <w:lang w:eastAsia="zh-CN"/>
        </w:rPr>
        <w:t>全权代表大会的决定、决议和建议的处理</w:t>
      </w:r>
      <w:r w:rsidRPr="005B1C8F">
        <w:rPr>
          <w:webHidden/>
          <w:lang w:eastAsia="zh-CN"/>
        </w:rPr>
        <w:tab/>
      </w:r>
      <w:r w:rsidR="008F5CEF">
        <w:rPr>
          <w:webHidden/>
          <w:lang w:eastAsia="zh-CN"/>
        </w:rPr>
        <w:tab/>
      </w:r>
      <w:r w:rsidR="007C49AB">
        <w:rPr>
          <w:webHidden/>
          <w:lang w:eastAsia="zh-CN"/>
        </w:rPr>
        <w:t>20</w:t>
      </w:r>
      <w:r w:rsidRPr="005B1C8F">
        <w:rPr>
          <w:webHidden/>
          <w:lang w:eastAsia="zh-CN"/>
        </w:rPr>
        <w:t>7</w:t>
      </w:r>
    </w:p>
    <w:p w:rsidR="005B1C8F" w:rsidRPr="005B1C8F" w:rsidRDefault="005B1C8F" w:rsidP="00DA1E16">
      <w:pPr>
        <w:pStyle w:val="TOC2"/>
        <w:rPr>
          <w:lang w:eastAsia="zh-CN"/>
        </w:rPr>
      </w:pPr>
      <w:r w:rsidRPr="005B1C8F">
        <w:rPr>
          <w:rFonts w:hint="eastAsia"/>
          <w:lang w:eastAsia="zh-CN"/>
        </w:rPr>
        <w:t>第</w:t>
      </w:r>
      <w:r>
        <w:rPr>
          <w:rFonts w:hint="eastAsia"/>
          <w:lang w:eastAsia="zh-CN"/>
        </w:rPr>
        <w:t xml:space="preserve"> </w:t>
      </w:r>
      <w:r w:rsidRPr="005B1C8F">
        <w:rPr>
          <w:lang w:eastAsia="zh-CN"/>
        </w:rPr>
        <w:t>5</w:t>
      </w:r>
      <w:r>
        <w:rPr>
          <w:lang w:eastAsia="zh-CN"/>
        </w:rPr>
        <w:t xml:space="preserve"> </w:t>
      </w:r>
      <w:r w:rsidRPr="005B1C8F">
        <w:rPr>
          <w:rFonts w:hint="eastAsia"/>
          <w:lang w:eastAsia="zh-CN"/>
        </w:rPr>
        <w:t>号决定</w:t>
      </w:r>
      <w:r w:rsidR="00DA1E16">
        <w:rPr>
          <w:lang w:eastAsia="zh-CN"/>
        </w:rPr>
        <w:tab/>
      </w:r>
      <w:r w:rsidRPr="005B1C8F">
        <w:rPr>
          <w:rFonts w:hint="eastAsia"/>
          <w:lang w:eastAsia="zh-CN"/>
        </w:rPr>
        <w:t>国际电联</w:t>
      </w:r>
      <w:r w:rsidRPr="005B1C8F">
        <w:rPr>
          <w:lang w:eastAsia="zh-CN"/>
        </w:rPr>
        <w:t>2016-2019</w:t>
      </w:r>
      <w:r w:rsidRPr="005B1C8F">
        <w:rPr>
          <w:rFonts w:hint="eastAsia"/>
          <w:lang w:eastAsia="zh-CN"/>
        </w:rPr>
        <w:t>年的收入和支出</w:t>
      </w:r>
      <w:r w:rsidRPr="005B1C8F">
        <w:rPr>
          <w:webHidden/>
          <w:lang w:eastAsia="zh-CN"/>
        </w:rPr>
        <w:tab/>
      </w:r>
      <w:r w:rsidR="008F5CEF">
        <w:rPr>
          <w:webHidden/>
          <w:lang w:eastAsia="zh-CN"/>
        </w:rPr>
        <w:tab/>
      </w:r>
      <w:r w:rsidR="007C49AB">
        <w:rPr>
          <w:webHidden/>
          <w:lang w:eastAsia="zh-CN"/>
        </w:rPr>
        <w:t>20</w:t>
      </w:r>
      <w:r w:rsidRPr="005B1C8F">
        <w:rPr>
          <w:webHidden/>
          <w:lang w:eastAsia="zh-CN"/>
        </w:rPr>
        <w:t>9</w:t>
      </w:r>
    </w:p>
    <w:p w:rsidR="005B1C8F" w:rsidRPr="005B1C8F" w:rsidRDefault="005B1C8F" w:rsidP="00DA1E16">
      <w:pPr>
        <w:pStyle w:val="TOC2"/>
        <w:rPr>
          <w:lang w:eastAsia="zh-CN"/>
        </w:rPr>
      </w:pPr>
      <w:r w:rsidRPr="005B1C8F">
        <w:rPr>
          <w:rFonts w:hint="eastAsia"/>
          <w:lang w:eastAsia="zh-CN"/>
        </w:rPr>
        <w:t>第</w:t>
      </w:r>
      <w:r>
        <w:rPr>
          <w:rFonts w:hint="eastAsia"/>
          <w:lang w:eastAsia="zh-CN"/>
        </w:rPr>
        <w:t xml:space="preserve"> </w:t>
      </w:r>
      <w:r w:rsidRPr="005B1C8F">
        <w:rPr>
          <w:lang w:eastAsia="zh-CN"/>
        </w:rPr>
        <w:t>11</w:t>
      </w:r>
      <w:r>
        <w:rPr>
          <w:lang w:eastAsia="zh-CN"/>
        </w:rPr>
        <w:t xml:space="preserve"> </w:t>
      </w:r>
      <w:r w:rsidRPr="005B1C8F">
        <w:rPr>
          <w:rFonts w:hint="eastAsia"/>
          <w:lang w:eastAsia="zh-CN"/>
        </w:rPr>
        <w:t>号决定</w:t>
      </w:r>
      <w:r w:rsidR="00DA1E16">
        <w:rPr>
          <w:lang w:eastAsia="zh-CN"/>
        </w:rPr>
        <w:tab/>
      </w:r>
      <w:r w:rsidRPr="005B1C8F">
        <w:rPr>
          <w:rFonts w:hint="eastAsia"/>
          <w:lang w:eastAsia="zh-CN"/>
        </w:rPr>
        <w:t>理事会工作组的成立和管理</w:t>
      </w:r>
      <w:r w:rsidR="008F5CEF">
        <w:rPr>
          <w:lang w:eastAsia="zh-CN"/>
        </w:rPr>
        <w:tab/>
      </w:r>
      <w:r w:rsidR="007C49AB">
        <w:rPr>
          <w:webHidden/>
          <w:lang w:eastAsia="zh-CN"/>
        </w:rPr>
        <w:tab/>
        <w:t>22</w:t>
      </w:r>
      <w:r w:rsidRPr="005B1C8F">
        <w:rPr>
          <w:webHidden/>
          <w:lang w:eastAsia="zh-CN"/>
        </w:rPr>
        <w:t>0</w:t>
      </w:r>
    </w:p>
    <w:p w:rsidR="005B1C8F" w:rsidRPr="005B1C8F" w:rsidRDefault="005B1C8F" w:rsidP="00DA1E16">
      <w:pPr>
        <w:pStyle w:val="TOC2"/>
        <w:rPr>
          <w:lang w:eastAsia="zh-CN"/>
        </w:rPr>
      </w:pPr>
      <w:r w:rsidRPr="005B1C8F">
        <w:rPr>
          <w:rFonts w:hint="eastAsia"/>
          <w:lang w:eastAsia="zh-CN"/>
        </w:rPr>
        <w:t>第</w:t>
      </w:r>
      <w:r>
        <w:rPr>
          <w:rFonts w:hint="eastAsia"/>
          <w:lang w:eastAsia="zh-CN"/>
        </w:rPr>
        <w:t xml:space="preserve"> </w:t>
      </w:r>
      <w:r w:rsidRPr="005B1C8F">
        <w:rPr>
          <w:lang w:eastAsia="zh-CN"/>
        </w:rPr>
        <w:t>12</w:t>
      </w:r>
      <w:r>
        <w:rPr>
          <w:lang w:eastAsia="zh-CN"/>
        </w:rPr>
        <w:t xml:space="preserve"> </w:t>
      </w:r>
      <w:r w:rsidRPr="005B1C8F">
        <w:rPr>
          <w:rFonts w:hint="eastAsia"/>
          <w:lang w:eastAsia="zh-CN"/>
        </w:rPr>
        <w:t>号决定</w:t>
      </w:r>
      <w:r w:rsidR="00DA1E16">
        <w:rPr>
          <w:lang w:eastAsia="zh-CN"/>
        </w:rPr>
        <w:tab/>
      </w:r>
      <w:r w:rsidRPr="005B1C8F">
        <w:rPr>
          <w:rFonts w:hint="eastAsia"/>
          <w:lang w:eastAsia="zh-CN"/>
        </w:rPr>
        <w:t>国际电联出版物的免费在线获取</w:t>
      </w:r>
      <w:r w:rsidRPr="005B1C8F">
        <w:rPr>
          <w:webHidden/>
          <w:lang w:eastAsia="zh-CN"/>
        </w:rPr>
        <w:tab/>
      </w:r>
      <w:r w:rsidR="008F5CEF">
        <w:rPr>
          <w:webHidden/>
          <w:lang w:eastAsia="zh-CN"/>
        </w:rPr>
        <w:tab/>
      </w:r>
      <w:r w:rsidR="007C49AB">
        <w:rPr>
          <w:webHidden/>
          <w:lang w:eastAsia="zh-CN"/>
        </w:rPr>
        <w:t>22</w:t>
      </w:r>
      <w:r w:rsidRPr="005B1C8F">
        <w:rPr>
          <w:webHidden/>
          <w:lang w:eastAsia="zh-CN"/>
        </w:rPr>
        <w:t>3</w:t>
      </w:r>
    </w:p>
    <w:p w:rsidR="005B1C8F" w:rsidRPr="005B1C8F" w:rsidRDefault="005B1C8F" w:rsidP="00DA1E16">
      <w:pPr>
        <w:pStyle w:val="TOC2"/>
        <w:rPr>
          <w:lang w:eastAsia="zh-CN"/>
        </w:rPr>
      </w:pPr>
      <w:r w:rsidRPr="005B1C8F">
        <w:rPr>
          <w:rFonts w:hint="eastAsia"/>
          <w:lang w:eastAsia="zh-CN"/>
        </w:rPr>
        <w:t>第</w:t>
      </w:r>
      <w:r>
        <w:rPr>
          <w:rFonts w:hint="eastAsia"/>
          <w:lang w:eastAsia="zh-CN"/>
        </w:rPr>
        <w:t xml:space="preserve"> </w:t>
      </w:r>
      <w:r w:rsidRPr="005B1C8F">
        <w:rPr>
          <w:lang w:eastAsia="zh-CN"/>
        </w:rPr>
        <w:t>13</w:t>
      </w:r>
      <w:r>
        <w:rPr>
          <w:lang w:eastAsia="zh-CN"/>
        </w:rPr>
        <w:t xml:space="preserve"> </w:t>
      </w:r>
      <w:r w:rsidRPr="005B1C8F">
        <w:rPr>
          <w:rFonts w:hint="eastAsia"/>
          <w:lang w:eastAsia="zh-CN"/>
        </w:rPr>
        <w:t>号决定</w:t>
      </w:r>
      <w:r w:rsidR="00DA1E16">
        <w:rPr>
          <w:lang w:eastAsia="zh-CN"/>
        </w:rPr>
        <w:tab/>
      </w:r>
      <w:r w:rsidRPr="005B1C8F">
        <w:rPr>
          <w:rFonts w:hint="eastAsia"/>
          <w:lang w:eastAsia="zh-CN"/>
        </w:rPr>
        <w:t>国际电联计划与项目的监督机制</w:t>
      </w:r>
      <w:r w:rsidRPr="005B1C8F">
        <w:rPr>
          <w:webHidden/>
          <w:lang w:eastAsia="zh-CN"/>
        </w:rPr>
        <w:tab/>
      </w:r>
      <w:r w:rsidR="008F5CEF">
        <w:rPr>
          <w:webHidden/>
          <w:lang w:eastAsia="zh-CN"/>
        </w:rPr>
        <w:tab/>
      </w:r>
      <w:r w:rsidR="007C49AB">
        <w:rPr>
          <w:webHidden/>
          <w:lang w:eastAsia="zh-CN"/>
        </w:rPr>
        <w:t>23</w:t>
      </w:r>
      <w:r w:rsidRPr="005B1C8F">
        <w:rPr>
          <w:webHidden/>
          <w:lang w:eastAsia="zh-CN"/>
        </w:rPr>
        <w:t>0</w:t>
      </w:r>
    </w:p>
    <w:p w:rsidR="005B1C8F" w:rsidRPr="005B1C8F" w:rsidRDefault="005B1C8F" w:rsidP="00DA1E16">
      <w:pPr>
        <w:pStyle w:val="TOC2"/>
        <w:rPr>
          <w:lang w:eastAsia="zh-CN"/>
        </w:rPr>
      </w:pPr>
      <w:r w:rsidRPr="005B1C8F">
        <w:rPr>
          <w:rFonts w:hint="eastAsia"/>
          <w:lang w:eastAsia="zh-CN"/>
        </w:rPr>
        <w:t>第</w:t>
      </w:r>
      <w:r>
        <w:rPr>
          <w:rFonts w:hint="eastAsia"/>
          <w:lang w:eastAsia="zh-CN"/>
        </w:rPr>
        <w:t xml:space="preserve"> </w:t>
      </w:r>
      <w:r w:rsidRPr="005B1C8F">
        <w:rPr>
          <w:lang w:eastAsia="zh-CN"/>
        </w:rPr>
        <w:t>14</w:t>
      </w:r>
      <w:r w:rsidR="00871D52">
        <w:rPr>
          <w:lang w:eastAsia="zh-CN"/>
        </w:rPr>
        <w:t xml:space="preserve"> </w:t>
      </w:r>
      <w:r w:rsidRPr="005B1C8F">
        <w:rPr>
          <w:rFonts w:hint="eastAsia"/>
          <w:lang w:eastAsia="zh-CN"/>
        </w:rPr>
        <w:t>号决定</w:t>
      </w:r>
      <w:r w:rsidR="00DA1E16">
        <w:rPr>
          <w:lang w:eastAsia="zh-CN"/>
        </w:rPr>
        <w:tab/>
      </w:r>
      <w:r w:rsidRPr="005B1C8F">
        <w:rPr>
          <w:rFonts w:hint="eastAsia"/>
          <w:lang w:eastAsia="zh-CN"/>
        </w:rPr>
        <w:t>国际电联文件中超级链接的使用</w:t>
      </w:r>
      <w:r w:rsidRPr="005B1C8F">
        <w:rPr>
          <w:webHidden/>
          <w:lang w:eastAsia="zh-CN"/>
        </w:rPr>
        <w:tab/>
      </w:r>
      <w:r w:rsidR="008F5CEF">
        <w:rPr>
          <w:webHidden/>
          <w:lang w:eastAsia="zh-CN"/>
        </w:rPr>
        <w:tab/>
      </w:r>
      <w:r w:rsidR="007C49AB">
        <w:rPr>
          <w:webHidden/>
          <w:lang w:eastAsia="zh-CN"/>
        </w:rPr>
        <w:t>23</w:t>
      </w:r>
      <w:r w:rsidRPr="005B1C8F">
        <w:rPr>
          <w:webHidden/>
          <w:lang w:eastAsia="zh-CN"/>
        </w:rPr>
        <w:t>1</w:t>
      </w:r>
    </w:p>
    <w:p w:rsidR="00942BD9" w:rsidRPr="00154B40" w:rsidRDefault="00942BD9" w:rsidP="005B1C8F">
      <w:pPr>
        <w:pStyle w:val="TOC2"/>
        <w:rPr>
          <w:lang w:eastAsia="zh-CN"/>
        </w:rPr>
      </w:pPr>
    </w:p>
    <w:p w:rsidR="00942BD9" w:rsidRDefault="00942BD9" w:rsidP="00942BD9">
      <w:pPr>
        <w:pStyle w:val="Heading2"/>
        <w:spacing w:before="240"/>
        <w:jc w:val="center"/>
        <w:rPr>
          <w:lang w:val="fr-CH" w:eastAsia="zh-CN"/>
        </w:rPr>
      </w:pPr>
      <w:r>
        <w:rPr>
          <w:rFonts w:hint="eastAsia"/>
          <w:lang w:val="en-US" w:eastAsia="zh-CN"/>
        </w:rPr>
        <w:t>决</w:t>
      </w:r>
      <w:r>
        <w:rPr>
          <w:rFonts w:hint="eastAsia"/>
          <w:lang w:val="en-US" w:eastAsia="zh-CN"/>
        </w:rPr>
        <w:t xml:space="preserve"> </w:t>
      </w:r>
      <w:r>
        <w:rPr>
          <w:rFonts w:hint="eastAsia"/>
          <w:lang w:val="en-US" w:eastAsia="zh-CN"/>
        </w:rPr>
        <w:t>议</w:t>
      </w:r>
      <w:r>
        <w:rPr>
          <w:rFonts w:ascii="Times New Roman Bold" w:hAnsi="Times New Roman Bold"/>
          <w:b w:val="0"/>
          <w:bCs/>
          <w:position w:val="6"/>
          <w:sz w:val="18"/>
          <w:lang w:val="fr-CH" w:eastAsia="zh-CN"/>
        </w:rPr>
        <w:t>*)</w:t>
      </w:r>
    </w:p>
    <w:p w:rsidR="008F5CEF" w:rsidRDefault="008F5CEF" w:rsidP="008F4F42">
      <w:pPr>
        <w:pStyle w:val="TOC2"/>
        <w:rPr>
          <w:lang w:eastAsia="zh-CN"/>
        </w:rPr>
      </w:pPr>
    </w:p>
    <w:p w:rsidR="008F4F42" w:rsidRDefault="008F4F42" w:rsidP="001804D6">
      <w:pPr>
        <w:pStyle w:val="TOC2"/>
        <w:rPr>
          <w:rFonts w:asciiTheme="minorHAnsi" w:hAnsiTheme="minorHAnsi" w:cstheme="minorBidi"/>
          <w:noProof/>
          <w:sz w:val="22"/>
          <w:szCs w:val="22"/>
          <w:lang w:val="en-US" w:eastAsia="zh-CN"/>
        </w:rPr>
      </w:pPr>
      <w:r>
        <w:rPr>
          <w:rStyle w:val="href"/>
        </w:rPr>
        <w:fldChar w:fldCharType="begin"/>
      </w:r>
      <w:r>
        <w:rPr>
          <w:rStyle w:val="href"/>
          <w:lang w:eastAsia="zh-CN"/>
        </w:rPr>
        <w:instrText xml:space="preserve"> TOC \h \z \t "Res_No;1;Res_title;1;Heading_b;1" </w:instrText>
      </w:r>
      <w:r>
        <w:rPr>
          <w:rStyle w:val="href"/>
        </w:rPr>
        <w:fldChar w:fldCharType="separate"/>
      </w:r>
      <w:r w:rsidRPr="00F90B0E">
        <w:rPr>
          <w:rFonts w:hint="eastAsia"/>
          <w:noProof/>
          <w:lang w:eastAsia="zh-CN"/>
        </w:rPr>
        <w:t>第</w:t>
      </w:r>
      <w:r w:rsidRPr="00F90B0E">
        <w:rPr>
          <w:noProof/>
          <w:lang w:eastAsia="zh-CN"/>
        </w:rPr>
        <w:t xml:space="preserve"> 2 </w:t>
      </w:r>
      <w:r w:rsidRPr="00F90B0E">
        <w:rPr>
          <w:rFonts w:hint="eastAsia"/>
          <w:noProof/>
          <w:lang w:eastAsia="zh-CN"/>
        </w:rPr>
        <w:t>号决议</w:t>
      </w:r>
      <w:r w:rsidR="001804D6">
        <w:rPr>
          <w:noProof/>
          <w:lang w:eastAsia="zh-CN"/>
        </w:rPr>
        <w:tab/>
      </w:r>
      <w:r w:rsidRPr="00F90B0E">
        <w:rPr>
          <w:rFonts w:hint="eastAsia"/>
          <w:noProof/>
          <w:lang w:eastAsia="zh-CN"/>
        </w:rPr>
        <w:t>世界电信</w:t>
      </w:r>
      <w:r w:rsidRPr="00F90B0E">
        <w:rPr>
          <w:noProof/>
          <w:lang w:eastAsia="zh-CN"/>
        </w:rPr>
        <w:t>/</w:t>
      </w:r>
      <w:r w:rsidRPr="00F90B0E">
        <w:rPr>
          <w:rFonts w:hint="eastAsia"/>
          <w:noProof/>
          <w:lang w:eastAsia="zh-CN"/>
        </w:rPr>
        <w:t>信息通信技术政策论坛</w:t>
      </w:r>
      <w:r>
        <w:rPr>
          <w:noProof/>
          <w:lang w:eastAsia="zh-CN"/>
        </w:rPr>
        <w:tab/>
      </w:r>
      <w:r w:rsidR="00154B40">
        <w:rPr>
          <w:noProof/>
          <w:webHidden/>
          <w:lang w:eastAsia="zh-CN"/>
        </w:rPr>
        <w:tab/>
        <w:t>23</w:t>
      </w:r>
      <w:r>
        <w:rPr>
          <w:noProof/>
          <w:webHidden/>
          <w:lang w:eastAsia="zh-CN"/>
        </w:rPr>
        <w:t>3</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5 </w:t>
      </w:r>
      <w:r w:rsidRPr="00F90B0E">
        <w:rPr>
          <w:rFonts w:hint="eastAsia"/>
          <w:noProof/>
          <w:lang w:eastAsia="zh-CN"/>
        </w:rPr>
        <w:t>号决议</w:t>
      </w:r>
      <w:r w:rsidR="001804D6">
        <w:rPr>
          <w:noProof/>
          <w:lang w:eastAsia="zh-CN"/>
        </w:rPr>
        <w:tab/>
      </w:r>
      <w:r w:rsidRPr="00F90B0E">
        <w:rPr>
          <w:rFonts w:hint="eastAsia"/>
          <w:noProof/>
          <w:lang w:eastAsia="zh-CN"/>
        </w:rPr>
        <w:t>在日内瓦以外召开大会或会议的邀请</w:t>
      </w:r>
      <w:r w:rsidR="00154B40">
        <w:rPr>
          <w:noProof/>
          <w:webHidden/>
          <w:lang w:eastAsia="zh-CN"/>
        </w:rPr>
        <w:tab/>
      </w:r>
      <w:r w:rsidR="00154B40">
        <w:rPr>
          <w:noProof/>
          <w:webHidden/>
          <w:lang w:eastAsia="zh-CN"/>
        </w:rPr>
        <w:tab/>
        <w:t>23</w:t>
      </w:r>
      <w:r>
        <w:rPr>
          <w:noProof/>
          <w:webHidden/>
          <w:lang w:eastAsia="zh-CN"/>
        </w:rPr>
        <w:t>8</w:t>
      </w:r>
    </w:p>
    <w:p w:rsidR="008F4F42" w:rsidRDefault="008F4F42" w:rsidP="00A10F91">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6 </w:t>
      </w:r>
      <w:r w:rsidRPr="00F90B0E">
        <w:rPr>
          <w:rFonts w:hint="eastAsia"/>
          <w:noProof/>
          <w:lang w:eastAsia="zh-CN"/>
        </w:rPr>
        <w:t>号决议</w:t>
      </w:r>
      <w:r w:rsidR="001804D6">
        <w:rPr>
          <w:noProof/>
          <w:lang w:val="fr-FR" w:eastAsia="zh-CN"/>
        </w:rPr>
        <w:tab/>
      </w:r>
      <w:r w:rsidRPr="00F90B0E">
        <w:rPr>
          <w:rFonts w:hint="eastAsia"/>
          <w:noProof/>
          <w:lang w:eastAsia="zh-CN"/>
        </w:rPr>
        <w:t>经联合国承认的解放组织以观察员身份出席国际电信</w:t>
      </w:r>
      <w:r w:rsidR="001804D6">
        <w:rPr>
          <w:noProof/>
          <w:lang w:eastAsia="zh-CN"/>
        </w:rPr>
        <w:br/>
      </w:r>
      <w:r w:rsidRPr="00F90B0E">
        <w:rPr>
          <w:rFonts w:hint="eastAsia"/>
          <w:noProof/>
          <w:lang w:eastAsia="zh-CN"/>
        </w:rPr>
        <w:t>联盟的大会和会议</w:t>
      </w:r>
      <w:r w:rsidR="00154B40">
        <w:rPr>
          <w:noProof/>
          <w:webHidden/>
          <w:lang w:eastAsia="zh-CN"/>
        </w:rPr>
        <w:tab/>
      </w:r>
      <w:r w:rsidR="00154B40">
        <w:rPr>
          <w:noProof/>
          <w:webHidden/>
          <w:lang w:eastAsia="zh-CN"/>
        </w:rPr>
        <w:tab/>
        <w:t>24</w:t>
      </w:r>
      <w:r>
        <w:rPr>
          <w:noProof/>
          <w:webHidden/>
          <w:lang w:eastAsia="zh-CN"/>
        </w:rPr>
        <w:t>0</w:t>
      </w:r>
    </w:p>
    <w:p w:rsidR="00154B40" w:rsidRDefault="00154B40" w:rsidP="00154B40">
      <w:pPr>
        <w:pStyle w:val="Protlangaf"/>
        <w:tabs>
          <w:tab w:val="clear" w:pos="1134"/>
          <w:tab w:val="clear" w:pos="1871"/>
          <w:tab w:val="clear" w:pos="2268"/>
          <w:tab w:val="left" w:pos="7938"/>
        </w:tabs>
        <w:rPr>
          <w:rFonts w:ascii="STKaiti" w:eastAsia="STKaiti" w:hAnsi="STKaiti"/>
          <w:i w:val="0"/>
          <w:iCs/>
          <w:lang w:val="en-US" w:eastAsia="zh-CN"/>
        </w:rPr>
      </w:pPr>
    </w:p>
    <w:p w:rsidR="00154B40" w:rsidRDefault="00154B40" w:rsidP="00154B40">
      <w:pPr>
        <w:pStyle w:val="Protlangaf"/>
        <w:pageBreakBefore/>
        <w:tabs>
          <w:tab w:val="clear" w:pos="1134"/>
          <w:tab w:val="clear" w:pos="1871"/>
          <w:tab w:val="clear" w:pos="2268"/>
          <w:tab w:val="left" w:pos="7938"/>
        </w:tabs>
        <w:rPr>
          <w:lang w:eastAsia="zh-CN"/>
        </w:rPr>
      </w:pPr>
      <w:r w:rsidRPr="00702A0F">
        <w:rPr>
          <w:rFonts w:ascii="STKaiti" w:eastAsia="STKaiti" w:hAnsi="STKaiti" w:hint="eastAsia"/>
          <w:i w:val="0"/>
          <w:iCs/>
          <w:lang w:val="en-US" w:eastAsia="zh-CN"/>
        </w:rPr>
        <w:lastRenderedPageBreak/>
        <w:t>页码</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7 </w:t>
      </w:r>
      <w:r w:rsidRPr="00F90B0E">
        <w:rPr>
          <w:rFonts w:hint="eastAsia"/>
          <w:noProof/>
          <w:lang w:eastAsia="zh-CN"/>
        </w:rPr>
        <w:t>号决议</w:t>
      </w:r>
      <w:r w:rsidR="001804D6">
        <w:rPr>
          <w:noProof/>
          <w:lang w:val="fr-FR" w:eastAsia="zh-CN"/>
        </w:rPr>
        <w:tab/>
      </w:r>
      <w:r w:rsidRPr="00F90B0E">
        <w:rPr>
          <w:rFonts w:hint="eastAsia"/>
          <w:noProof/>
          <w:lang w:eastAsia="zh-CN"/>
        </w:rPr>
        <w:t>为召开区域性无线电通信大会划定区域的程序</w:t>
      </w:r>
      <w:r w:rsidR="00154B40">
        <w:rPr>
          <w:noProof/>
          <w:webHidden/>
          <w:lang w:eastAsia="zh-CN"/>
        </w:rPr>
        <w:tab/>
      </w:r>
      <w:r w:rsidR="00154B40">
        <w:rPr>
          <w:noProof/>
          <w:webHidden/>
          <w:lang w:eastAsia="zh-CN"/>
        </w:rPr>
        <w:tab/>
        <w:t>24</w:t>
      </w:r>
      <w:r>
        <w:rPr>
          <w:noProof/>
          <w:webHidden/>
          <w:lang w:eastAsia="zh-CN"/>
        </w:rPr>
        <w:t>1</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11 </w:t>
      </w:r>
      <w:r w:rsidRPr="00F90B0E">
        <w:rPr>
          <w:rFonts w:hint="eastAsia"/>
          <w:noProof/>
          <w:lang w:eastAsia="zh-CN"/>
        </w:rPr>
        <w:t>号决议</w:t>
      </w:r>
      <w:r w:rsidR="001804D6">
        <w:rPr>
          <w:noProof/>
          <w:lang w:eastAsia="zh-CN"/>
        </w:rPr>
        <w:tab/>
      </w:r>
      <w:r w:rsidRPr="00F90B0E">
        <w:rPr>
          <w:rFonts w:hint="eastAsia"/>
          <w:noProof/>
          <w:lang w:eastAsia="zh-CN"/>
        </w:rPr>
        <w:t>国际电联电信展活动</w:t>
      </w:r>
      <w:r w:rsidR="00154B40">
        <w:rPr>
          <w:noProof/>
          <w:webHidden/>
          <w:lang w:eastAsia="zh-CN"/>
        </w:rPr>
        <w:tab/>
      </w:r>
      <w:r w:rsidR="00154B40">
        <w:rPr>
          <w:noProof/>
          <w:webHidden/>
          <w:lang w:eastAsia="zh-CN"/>
        </w:rPr>
        <w:tab/>
        <w:t>24</w:t>
      </w:r>
      <w:r>
        <w:rPr>
          <w:noProof/>
          <w:webHidden/>
          <w:lang w:eastAsia="zh-CN"/>
        </w:rPr>
        <w:t>3</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14 </w:t>
      </w:r>
      <w:r w:rsidRPr="00F90B0E">
        <w:rPr>
          <w:rFonts w:hint="eastAsia"/>
          <w:noProof/>
          <w:lang w:eastAsia="zh-CN"/>
        </w:rPr>
        <w:t>号决议</w:t>
      </w:r>
      <w:r w:rsidR="001804D6">
        <w:rPr>
          <w:noProof/>
          <w:lang w:eastAsia="zh-CN"/>
        </w:rPr>
        <w:tab/>
      </w:r>
      <w:r w:rsidRPr="00F90B0E">
        <w:rPr>
          <w:rFonts w:hint="eastAsia"/>
          <w:noProof/>
          <w:lang w:eastAsia="zh-CN"/>
        </w:rPr>
        <w:t>对国际电联所有部门成员的权利和义务的认可</w:t>
      </w:r>
      <w:r w:rsidR="00154B40">
        <w:rPr>
          <w:noProof/>
          <w:webHidden/>
          <w:lang w:eastAsia="zh-CN"/>
        </w:rPr>
        <w:tab/>
      </w:r>
      <w:r w:rsidR="00154B40">
        <w:rPr>
          <w:noProof/>
          <w:webHidden/>
          <w:lang w:eastAsia="zh-CN"/>
        </w:rPr>
        <w:tab/>
        <w:t>25</w:t>
      </w:r>
      <w:r>
        <w:rPr>
          <w:noProof/>
          <w:webHidden/>
          <w:lang w:eastAsia="zh-CN"/>
        </w:rPr>
        <w:t>1</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16 </w:t>
      </w:r>
      <w:r w:rsidRPr="00F90B0E">
        <w:rPr>
          <w:rFonts w:hint="eastAsia"/>
          <w:noProof/>
          <w:lang w:eastAsia="zh-CN"/>
        </w:rPr>
        <w:t>号决议</w:t>
      </w:r>
      <w:r w:rsidR="001804D6">
        <w:rPr>
          <w:noProof/>
          <w:lang w:val="fr-FR" w:eastAsia="zh-CN"/>
        </w:rPr>
        <w:tab/>
      </w:r>
      <w:r w:rsidRPr="00F90B0E">
        <w:rPr>
          <w:rFonts w:hint="eastAsia"/>
          <w:noProof/>
          <w:lang w:eastAsia="zh-CN"/>
        </w:rPr>
        <w:t>无线电通信部门和电信标准化部门的改进</w:t>
      </w:r>
      <w:r w:rsidR="00154B40">
        <w:rPr>
          <w:noProof/>
          <w:webHidden/>
          <w:lang w:eastAsia="zh-CN"/>
        </w:rPr>
        <w:tab/>
      </w:r>
      <w:r w:rsidR="00154B40">
        <w:rPr>
          <w:noProof/>
          <w:webHidden/>
          <w:lang w:eastAsia="zh-CN"/>
        </w:rPr>
        <w:tab/>
        <w:t>25</w:t>
      </w:r>
      <w:r>
        <w:rPr>
          <w:noProof/>
          <w:webHidden/>
          <w:lang w:eastAsia="zh-CN"/>
        </w:rPr>
        <w:t>3</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21 </w:t>
      </w:r>
      <w:r w:rsidRPr="00F90B0E">
        <w:rPr>
          <w:rFonts w:hint="eastAsia"/>
          <w:noProof/>
          <w:lang w:eastAsia="zh-CN"/>
        </w:rPr>
        <w:t>号决议</w:t>
      </w:r>
      <w:r w:rsidR="001804D6">
        <w:rPr>
          <w:noProof/>
          <w:lang w:eastAsia="zh-CN"/>
        </w:rPr>
        <w:tab/>
      </w:r>
      <w:r w:rsidRPr="00F90B0E">
        <w:rPr>
          <w:rFonts w:hint="eastAsia"/>
          <w:noProof/>
          <w:lang w:eastAsia="zh-CN"/>
        </w:rPr>
        <w:t>关于国际电信网络上迂回呼叫程序的措施</w:t>
      </w:r>
      <w:r w:rsidR="00154B40">
        <w:rPr>
          <w:noProof/>
          <w:webHidden/>
          <w:lang w:eastAsia="zh-CN"/>
        </w:rPr>
        <w:tab/>
      </w:r>
      <w:r w:rsidR="00154B40">
        <w:rPr>
          <w:noProof/>
          <w:webHidden/>
          <w:lang w:eastAsia="zh-CN"/>
        </w:rPr>
        <w:tab/>
        <w:t>25</w:t>
      </w:r>
      <w:r>
        <w:rPr>
          <w:noProof/>
          <w:webHidden/>
          <w:lang w:eastAsia="zh-CN"/>
        </w:rPr>
        <w:t>5</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22 </w:t>
      </w:r>
      <w:r w:rsidRPr="00F90B0E">
        <w:rPr>
          <w:rFonts w:hint="eastAsia"/>
          <w:noProof/>
          <w:lang w:eastAsia="zh-CN"/>
        </w:rPr>
        <w:t>号决议</w:t>
      </w:r>
      <w:r w:rsidR="001804D6">
        <w:rPr>
          <w:noProof/>
          <w:lang w:eastAsia="zh-CN"/>
        </w:rPr>
        <w:tab/>
      </w:r>
      <w:r w:rsidRPr="00F90B0E">
        <w:rPr>
          <w:rFonts w:hint="eastAsia"/>
          <w:noProof/>
          <w:lang w:eastAsia="zh-CN"/>
        </w:rPr>
        <w:t>提供国际电信业务所得收入的摊分</w:t>
      </w:r>
      <w:r w:rsidR="00154B40">
        <w:rPr>
          <w:noProof/>
          <w:webHidden/>
          <w:lang w:eastAsia="zh-CN"/>
        </w:rPr>
        <w:tab/>
      </w:r>
      <w:r w:rsidR="00154B40">
        <w:rPr>
          <w:noProof/>
          <w:webHidden/>
          <w:lang w:eastAsia="zh-CN"/>
        </w:rPr>
        <w:tab/>
        <w:t>26</w:t>
      </w:r>
      <w:r>
        <w:rPr>
          <w:noProof/>
          <w:webHidden/>
          <w:lang w:eastAsia="zh-CN"/>
        </w:rPr>
        <w:t>0</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25 </w:t>
      </w:r>
      <w:r w:rsidRPr="00F90B0E">
        <w:rPr>
          <w:rFonts w:hint="eastAsia"/>
          <w:noProof/>
          <w:lang w:eastAsia="zh-CN"/>
        </w:rPr>
        <w:t>号决议</w:t>
      </w:r>
      <w:r w:rsidR="001804D6">
        <w:rPr>
          <w:noProof/>
          <w:lang w:eastAsia="zh-CN"/>
        </w:rPr>
        <w:tab/>
      </w:r>
      <w:r w:rsidRPr="00F90B0E">
        <w:rPr>
          <w:rFonts w:hint="eastAsia"/>
          <w:noProof/>
          <w:lang w:eastAsia="zh-CN"/>
        </w:rPr>
        <w:t>加强区域代表处的作用</w:t>
      </w:r>
      <w:r w:rsidR="00154B40">
        <w:rPr>
          <w:noProof/>
          <w:webHidden/>
          <w:lang w:eastAsia="zh-CN"/>
        </w:rPr>
        <w:tab/>
      </w:r>
      <w:r w:rsidR="00154B40">
        <w:rPr>
          <w:noProof/>
          <w:webHidden/>
          <w:lang w:eastAsia="zh-CN"/>
        </w:rPr>
        <w:tab/>
        <w:t>26</w:t>
      </w:r>
      <w:r>
        <w:rPr>
          <w:noProof/>
          <w:webHidden/>
          <w:lang w:eastAsia="zh-CN"/>
        </w:rPr>
        <w:t>4</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30 </w:t>
      </w:r>
      <w:r w:rsidRPr="00F90B0E">
        <w:rPr>
          <w:rFonts w:hint="eastAsia"/>
          <w:noProof/>
          <w:lang w:eastAsia="zh-CN"/>
        </w:rPr>
        <w:t>号决议</w:t>
      </w:r>
      <w:r w:rsidR="001804D6">
        <w:rPr>
          <w:noProof/>
          <w:lang w:eastAsia="zh-CN"/>
        </w:rPr>
        <w:tab/>
      </w:r>
      <w:r w:rsidRPr="00F90B0E">
        <w:rPr>
          <w:rFonts w:hint="eastAsia"/>
          <w:noProof/>
          <w:lang w:eastAsia="zh-CN"/>
        </w:rPr>
        <w:t>针对最不发达国家、小岛屿发展中国家、内陆发展中国家和经济转型国家的特别措施</w:t>
      </w:r>
      <w:r w:rsidR="00154B40">
        <w:rPr>
          <w:noProof/>
          <w:webHidden/>
          <w:lang w:eastAsia="zh-CN"/>
        </w:rPr>
        <w:tab/>
      </w:r>
      <w:r w:rsidR="00154B40">
        <w:rPr>
          <w:noProof/>
          <w:webHidden/>
          <w:lang w:eastAsia="zh-CN"/>
        </w:rPr>
        <w:tab/>
        <w:t>27</w:t>
      </w:r>
      <w:r>
        <w:rPr>
          <w:noProof/>
          <w:webHidden/>
          <w:lang w:eastAsia="zh-CN"/>
        </w:rPr>
        <w:t>6</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32 </w:t>
      </w:r>
      <w:r w:rsidRPr="00F90B0E">
        <w:rPr>
          <w:rFonts w:hint="eastAsia"/>
          <w:noProof/>
          <w:lang w:eastAsia="zh-CN"/>
        </w:rPr>
        <w:t>号决议</w:t>
      </w:r>
      <w:r w:rsidR="001804D6">
        <w:rPr>
          <w:noProof/>
          <w:lang w:eastAsia="zh-CN"/>
        </w:rPr>
        <w:tab/>
      </w:r>
      <w:r w:rsidRPr="00F90B0E">
        <w:rPr>
          <w:rFonts w:hint="eastAsia"/>
          <w:noProof/>
          <w:lang w:eastAsia="zh-CN"/>
        </w:rPr>
        <w:t>为巴勒斯坦权力机构发展电信提供技术援助</w:t>
      </w:r>
      <w:r w:rsidR="00154B40">
        <w:rPr>
          <w:noProof/>
          <w:webHidden/>
          <w:lang w:eastAsia="zh-CN"/>
        </w:rPr>
        <w:tab/>
      </w:r>
      <w:r w:rsidR="00154B40">
        <w:rPr>
          <w:noProof/>
          <w:webHidden/>
          <w:lang w:eastAsia="zh-CN"/>
        </w:rPr>
        <w:tab/>
        <w:t>28</w:t>
      </w:r>
      <w:r>
        <w:rPr>
          <w:noProof/>
          <w:webHidden/>
          <w:lang w:eastAsia="zh-CN"/>
        </w:rPr>
        <w:t>0</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33 </w:t>
      </w:r>
      <w:r w:rsidRPr="00F90B0E">
        <w:rPr>
          <w:rFonts w:hint="eastAsia"/>
          <w:noProof/>
          <w:lang w:eastAsia="zh-CN"/>
        </w:rPr>
        <w:t>号决议</w:t>
      </w:r>
      <w:r w:rsidR="001804D6">
        <w:rPr>
          <w:noProof/>
          <w:lang w:val="fr-CH" w:eastAsia="zh-CN"/>
        </w:rPr>
        <w:tab/>
      </w:r>
      <w:r w:rsidRPr="00F90B0E">
        <w:rPr>
          <w:rFonts w:hint="eastAsia"/>
          <w:noProof/>
          <w:lang w:eastAsia="zh-CN"/>
        </w:rPr>
        <w:t>为波斯尼亚和黑塞哥维那重建其电信网络提供援助和支持</w:t>
      </w:r>
      <w:r w:rsidR="00154B40">
        <w:rPr>
          <w:noProof/>
          <w:webHidden/>
          <w:lang w:eastAsia="zh-CN"/>
        </w:rPr>
        <w:tab/>
      </w:r>
      <w:r w:rsidR="00154B40">
        <w:rPr>
          <w:noProof/>
          <w:webHidden/>
          <w:lang w:eastAsia="zh-CN"/>
        </w:rPr>
        <w:tab/>
        <w:t>28</w:t>
      </w:r>
      <w:r>
        <w:rPr>
          <w:noProof/>
          <w:webHidden/>
          <w:lang w:eastAsia="zh-CN"/>
        </w:rPr>
        <w:t>2</w:t>
      </w:r>
    </w:p>
    <w:p w:rsidR="008F4F42" w:rsidRDefault="008F4F42" w:rsidP="001804D6">
      <w:pPr>
        <w:pStyle w:val="TOC2"/>
        <w:rPr>
          <w:noProof/>
          <w:webHidden/>
          <w:lang w:eastAsia="zh-CN"/>
        </w:rPr>
      </w:pPr>
      <w:r w:rsidRPr="00F90B0E">
        <w:rPr>
          <w:rFonts w:hint="eastAsia"/>
          <w:noProof/>
          <w:lang w:eastAsia="zh-CN"/>
        </w:rPr>
        <w:t>第</w:t>
      </w:r>
      <w:r w:rsidRPr="00F90B0E">
        <w:rPr>
          <w:noProof/>
          <w:lang w:eastAsia="zh-CN"/>
        </w:rPr>
        <w:t xml:space="preserve"> 34 </w:t>
      </w:r>
      <w:r w:rsidRPr="00F90B0E">
        <w:rPr>
          <w:rFonts w:hint="eastAsia"/>
          <w:noProof/>
          <w:lang w:eastAsia="zh-CN"/>
        </w:rPr>
        <w:t>号决议</w:t>
      </w:r>
      <w:r w:rsidR="001804D6">
        <w:rPr>
          <w:noProof/>
          <w:lang w:eastAsia="zh-CN"/>
        </w:rPr>
        <w:tab/>
      </w:r>
      <w:r w:rsidRPr="00F90B0E">
        <w:rPr>
          <w:rFonts w:hint="eastAsia"/>
          <w:noProof/>
          <w:lang w:eastAsia="zh-CN"/>
        </w:rPr>
        <w:t>为有特殊需求的国家重建其</w:t>
      </w:r>
      <w:r w:rsidRPr="00F90B0E">
        <w:rPr>
          <w:noProof/>
          <w:lang w:eastAsia="zh-CN"/>
        </w:rPr>
        <w:t xml:space="preserve"> </w:t>
      </w:r>
      <w:r w:rsidRPr="00F90B0E">
        <w:rPr>
          <w:rFonts w:hint="eastAsia"/>
          <w:noProof/>
          <w:lang w:eastAsia="zh-CN"/>
        </w:rPr>
        <w:t>电信部门提供援助和</w:t>
      </w:r>
      <w:r w:rsidR="00154B40">
        <w:rPr>
          <w:noProof/>
          <w:lang w:eastAsia="zh-CN"/>
        </w:rPr>
        <w:br/>
      </w:r>
      <w:r w:rsidRPr="00F90B0E">
        <w:rPr>
          <w:rFonts w:hint="eastAsia"/>
          <w:noProof/>
          <w:lang w:eastAsia="zh-CN"/>
        </w:rPr>
        <w:t>支持</w:t>
      </w:r>
      <w:r w:rsidR="00154B40">
        <w:rPr>
          <w:noProof/>
          <w:webHidden/>
          <w:lang w:eastAsia="zh-CN"/>
        </w:rPr>
        <w:tab/>
      </w:r>
      <w:r w:rsidR="00154B40">
        <w:rPr>
          <w:noProof/>
          <w:webHidden/>
          <w:lang w:eastAsia="zh-CN"/>
        </w:rPr>
        <w:tab/>
        <w:t>28</w:t>
      </w:r>
      <w:r>
        <w:rPr>
          <w:noProof/>
          <w:webHidden/>
          <w:lang w:eastAsia="zh-CN"/>
        </w:rPr>
        <w:t>4</w:t>
      </w:r>
    </w:p>
    <w:p w:rsidR="00D104E2" w:rsidRPr="00D104E2" w:rsidRDefault="00D104E2" w:rsidP="00D104E2">
      <w:pPr>
        <w:rPr>
          <w:lang w:eastAsia="zh-CN"/>
        </w:rPr>
      </w:pPr>
    </w:p>
    <w:p w:rsidR="00154B40" w:rsidRDefault="00154B40" w:rsidP="00154B40">
      <w:pPr>
        <w:pStyle w:val="Protlangaf"/>
        <w:pageBreakBefore/>
        <w:tabs>
          <w:tab w:val="clear" w:pos="1134"/>
          <w:tab w:val="clear" w:pos="1871"/>
          <w:tab w:val="clear" w:pos="2268"/>
          <w:tab w:val="left" w:pos="7938"/>
        </w:tabs>
        <w:rPr>
          <w:lang w:eastAsia="zh-CN"/>
        </w:rPr>
      </w:pPr>
      <w:r w:rsidRPr="00702A0F">
        <w:rPr>
          <w:rFonts w:ascii="STKaiti" w:eastAsia="STKaiti" w:hAnsi="STKaiti" w:hint="eastAsia"/>
          <w:i w:val="0"/>
          <w:iCs/>
          <w:lang w:val="en-US" w:eastAsia="zh-CN"/>
        </w:rPr>
        <w:lastRenderedPageBreak/>
        <w:t>页码</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36 </w:t>
      </w:r>
      <w:r w:rsidRPr="00F90B0E">
        <w:rPr>
          <w:rFonts w:hint="eastAsia"/>
          <w:noProof/>
          <w:lang w:eastAsia="zh-CN"/>
        </w:rPr>
        <w:t>号决议</w:t>
      </w:r>
      <w:r w:rsidR="001804D6">
        <w:rPr>
          <w:noProof/>
          <w:lang w:eastAsia="zh-CN"/>
        </w:rPr>
        <w:tab/>
      </w:r>
      <w:r w:rsidRPr="00F90B0E">
        <w:rPr>
          <w:rFonts w:hint="eastAsia"/>
          <w:noProof/>
          <w:lang w:eastAsia="zh-CN"/>
        </w:rPr>
        <w:t>用于人道主义援助的电信</w:t>
      </w:r>
      <w:r w:rsidRPr="00F90B0E">
        <w:rPr>
          <w:noProof/>
          <w:lang w:eastAsia="zh-CN"/>
        </w:rPr>
        <w:t>/</w:t>
      </w:r>
      <w:r w:rsidRPr="00F90B0E">
        <w:rPr>
          <w:rFonts w:hint="eastAsia"/>
          <w:noProof/>
          <w:lang w:eastAsia="zh-CN"/>
        </w:rPr>
        <w:t>信息通信技术</w:t>
      </w:r>
      <w:r w:rsidR="00154B40">
        <w:rPr>
          <w:noProof/>
          <w:webHidden/>
          <w:lang w:eastAsia="zh-CN"/>
        </w:rPr>
        <w:tab/>
      </w:r>
      <w:r w:rsidR="00154B40">
        <w:rPr>
          <w:noProof/>
          <w:webHidden/>
          <w:lang w:eastAsia="zh-CN"/>
        </w:rPr>
        <w:tab/>
        <w:t>29</w:t>
      </w:r>
      <w:r>
        <w:rPr>
          <w:noProof/>
          <w:webHidden/>
          <w:lang w:eastAsia="zh-CN"/>
        </w:rPr>
        <w:t>0</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37 </w:t>
      </w:r>
      <w:r w:rsidRPr="00F90B0E">
        <w:rPr>
          <w:rFonts w:hint="eastAsia"/>
          <w:noProof/>
          <w:lang w:eastAsia="zh-CN"/>
        </w:rPr>
        <w:t>号决议</w:t>
      </w:r>
      <w:r w:rsidR="001804D6">
        <w:rPr>
          <w:noProof/>
          <w:lang w:val="fr-FR" w:eastAsia="zh-CN"/>
        </w:rPr>
        <w:tab/>
      </w:r>
      <w:r w:rsidRPr="00F90B0E">
        <w:rPr>
          <w:rFonts w:hint="eastAsia"/>
          <w:noProof/>
          <w:lang w:eastAsia="zh-CN"/>
        </w:rPr>
        <w:t>难民的培训</w:t>
      </w:r>
      <w:r w:rsidR="00154B40">
        <w:rPr>
          <w:noProof/>
          <w:webHidden/>
          <w:lang w:eastAsia="zh-CN"/>
        </w:rPr>
        <w:tab/>
      </w:r>
      <w:r w:rsidR="00154B40">
        <w:rPr>
          <w:noProof/>
          <w:webHidden/>
          <w:lang w:eastAsia="zh-CN"/>
        </w:rPr>
        <w:tab/>
        <w:t>29</w:t>
      </w:r>
      <w:r>
        <w:rPr>
          <w:noProof/>
          <w:webHidden/>
          <w:lang w:eastAsia="zh-CN"/>
        </w:rPr>
        <w:t>3</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38 </w:t>
      </w:r>
      <w:r w:rsidRPr="00F90B0E">
        <w:rPr>
          <w:rFonts w:hint="eastAsia"/>
          <w:noProof/>
          <w:lang w:eastAsia="zh-CN"/>
        </w:rPr>
        <w:t>号决议</w:t>
      </w:r>
      <w:r w:rsidR="001804D6">
        <w:rPr>
          <w:noProof/>
          <w:lang w:val="fr-FR" w:eastAsia="zh-CN"/>
        </w:rPr>
        <w:tab/>
      </w:r>
      <w:r w:rsidRPr="00F90B0E">
        <w:rPr>
          <w:rFonts w:hint="eastAsia"/>
          <w:noProof/>
          <w:lang w:eastAsia="zh-CN"/>
        </w:rPr>
        <w:t>国际电联经费开支的会费摊额</w:t>
      </w:r>
      <w:r w:rsidR="00154B40">
        <w:rPr>
          <w:noProof/>
          <w:webHidden/>
          <w:lang w:eastAsia="zh-CN"/>
        </w:rPr>
        <w:tab/>
      </w:r>
      <w:r w:rsidR="00154B40">
        <w:rPr>
          <w:noProof/>
          <w:webHidden/>
          <w:lang w:eastAsia="zh-CN"/>
        </w:rPr>
        <w:tab/>
        <w:t>29</w:t>
      </w:r>
      <w:r>
        <w:rPr>
          <w:noProof/>
          <w:webHidden/>
          <w:lang w:eastAsia="zh-CN"/>
        </w:rPr>
        <w:t>4</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41 </w:t>
      </w:r>
      <w:r w:rsidRPr="00F90B0E">
        <w:rPr>
          <w:rFonts w:hint="eastAsia"/>
          <w:noProof/>
          <w:lang w:eastAsia="zh-CN"/>
        </w:rPr>
        <w:t>号决议</w:t>
      </w:r>
      <w:r w:rsidR="001804D6">
        <w:rPr>
          <w:noProof/>
          <w:lang w:eastAsia="zh-CN"/>
        </w:rPr>
        <w:tab/>
      </w:r>
      <w:r w:rsidRPr="00F90B0E">
        <w:rPr>
          <w:rFonts w:hint="eastAsia"/>
          <w:noProof/>
          <w:lang w:eastAsia="zh-CN"/>
        </w:rPr>
        <w:t>欠款和欠款专账</w:t>
      </w:r>
      <w:r w:rsidR="00154B40">
        <w:rPr>
          <w:noProof/>
          <w:webHidden/>
          <w:lang w:eastAsia="zh-CN"/>
        </w:rPr>
        <w:tab/>
      </w:r>
      <w:r w:rsidR="00154B40">
        <w:rPr>
          <w:noProof/>
          <w:webHidden/>
          <w:lang w:eastAsia="zh-CN"/>
        </w:rPr>
        <w:tab/>
        <w:t>29</w:t>
      </w:r>
      <w:r>
        <w:rPr>
          <w:noProof/>
          <w:webHidden/>
          <w:lang w:eastAsia="zh-CN"/>
        </w:rPr>
        <w:t>5</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45 </w:t>
      </w:r>
      <w:r w:rsidRPr="00F90B0E">
        <w:rPr>
          <w:rFonts w:hint="eastAsia"/>
          <w:noProof/>
          <w:lang w:eastAsia="zh-CN"/>
        </w:rPr>
        <w:t>号决议</w:t>
      </w:r>
      <w:r w:rsidR="001804D6">
        <w:rPr>
          <w:noProof/>
          <w:lang w:val="fr-FR" w:eastAsia="zh-CN"/>
        </w:rPr>
        <w:tab/>
      </w:r>
      <w:r w:rsidRPr="00F90B0E">
        <w:rPr>
          <w:rFonts w:hint="eastAsia"/>
          <w:noProof/>
          <w:lang w:eastAsia="zh-CN"/>
        </w:rPr>
        <w:t>瑞士联邦政府对国际电联财务的援助</w:t>
      </w:r>
      <w:r w:rsidR="00154B40">
        <w:rPr>
          <w:noProof/>
          <w:webHidden/>
          <w:lang w:eastAsia="zh-CN"/>
        </w:rPr>
        <w:tab/>
      </w:r>
      <w:r w:rsidR="00154B40">
        <w:rPr>
          <w:noProof/>
          <w:webHidden/>
          <w:lang w:eastAsia="zh-CN"/>
        </w:rPr>
        <w:tab/>
        <w:t>29</w:t>
      </w:r>
      <w:r>
        <w:rPr>
          <w:noProof/>
          <w:webHidden/>
          <w:lang w:eastAsia="zh-CN"/>
        </w:rPr>
        <w:t>8</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46 </w:t>
      </w:r>
      <w:r w:rsidRPr="00F90B0E">
        <w:rPr>
          <w:rFonts w:hint="eastAsia"/>
          <w:noProof/>
          <w:lang w:eastAsia="zh-CN"/>
        </w:rPr>
        <w:t>号决议</w:t>
      </w:r>
      <w:r w:rsidR="001804D6">
        <w:rPr>
          <w:noProof/>
          <w:lang w:val="fr-FR" w:eastAsia="zh-CN"/>
        </w:rPr>
        <w:tab/>
      </w:r>
      <w:r w:rsidRPr="00F90B0E">
        <w:rPr>
          <w:rFonts w:hint="eastAsia"/>
          <w:noProof/>
          <w:lang w:eastAsia="zh-CN"/>
        </w:rPr>
        <w:t>选任官员的薪金和交际费</w:t>
      </w:r>
      <w:r w:rsidR="00154B40">
        <w:rPr>
          <w:noProof/>
          <w:webHidden/>
          <w:lang w:eastAsia="zh-CN"/>
        </w:rPr>
        <w:tab/>
      </w:r>
      <w:r w:rsidR="00154B40">
        <w:rPr>
          <w:noProof/>
          <w:webHidden/>
          <w:lang w:eastAsia="zh-CN"/>
        </w:rPr>
        <w:tab/>
        <w:t>29</w:t>
      </w:r>
      <w:r>
        <w:rPr>
          <w:noProof/>
          <w:webHidden/>
          <w:lang w:eastAsia="zh-CN"/>
        </w:rPr>
        <w:t>9</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48 </w:t>
      </w:r>
      <w:r w:rsidRPr="00F90B0E">
        <w:rPr>
          <w:rFonts w:hint="eastAsia"/>
          <w:noProof/>
          <w:lang w:eastAsia="zh-CN"/>
        </w:rPr>
        <w:t>号决议</w:t>
      </w:r>
      <w:r w:rsidR="001804D6">
        <w:rPr>
          <w:noProof/>
          <w:lang w:eastAsia="zh-CN"/>
        </w:rPr>
        <w:tab/>
      </w:r>
      <w:r w:rsidRPr="00F90B0E">
        <w:rPr>
          <w:rFonts w:hint="eastAsia"/>
          <w:noProof/>
          <w:lang w:eastAsia="zh-CN"/>
        </w:rPr>
        <w:t>人力资源管理和开发</w:t>
      </w:r>
      <w:r w:rsidR="00154B40">
        <w:rPr>
          <w:noProof/>
          <w:webHidden/>
          <w:lang w:eastAsia="zh-CN"/>
        </w:rPr>
        <w:tab/>
      </w:r>
      <w:r w:rsidR="00154B40">
        <w:rPr>
          <w:noProof/>
          <w:webHidden/>
          <w:lang w:eastAsia="zh-CN"/>
        </w:rPr>
        <w:tab/>
        <w:t>30</w:t>
      </w:r>
      <w:r>
        <w:rPr>
          <w:noProof/>
          <w:webHidden/>
          <w:lang w:eastAsia="zh-CN"/>
        </w:rPr>
        <w:t>1</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51 </w:t>
      </w:r>
      <w:r w:rsidRPr="00F90B0E">
        <w:rPr>
          <w:rFonts w:hint="eastAsia"/>
          <w:noProof/>
          <w:lang w:eastAsia="zh-CN"/>
        </w:rPr>
        <w:t>号决议</w:t>
      </w:r>
      <w:r w:rsidR="001804D6">
        <w:rPr>
          <w:noProof/>
          <w:lang w:val="fr-FR" w:eastAsia="zh-CN"/>
        </w:rPr>
        <w:tab/>
      </w:r>
      <w:r w:rsidRPr="00F90B0E">
        <w:rPr>
          <w:rFonts w:hint="eastAsia"/>
          <w:noProof/>
          <w:lang w:eastAsia="zh-CN"/>
        </w:rPr>
        <w:t>国际电联职员参加国际电联的大会</w:t>
      </w:r>
      <w:r w:rsidR="00154B40">
        <w:rPr>
          <w:noProof/>
          <w:webHidden/>
          <w:lang w:eastAsia="zh-CN"/>
        </w:rPr>
        <w:tab/>
      </w:r>
      <w:r w:rsidR="00154B40">
        <w:rPr>
          <w:noProof/>
          <w:webHidden/>
          <w:lang w:eastAsia="zh-CN"/>
        </w:rPr>
        <w:tab/>
        <w:t>31</w:t>
      </w:r>
      <w:r>
        <w:rPr>
          <w:noProof/>
          <w:webHidden/>
          <w:lang w:eastAsia="zh-CN"/>
        </w:rPr>
        <w:t>1</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53 </w:t>
      </w:r>
      <w:r w:rsidRPr="00F90B0E">
        <w:rPr>
          <w:rFonts w:hint="eastAsia"/>
          <w:noProof/>
          <w:lang w:eastAsia="zh-CN"/>
        </w:rPr>
        <w:t>号决议</w:t>
      </w:r>
      <w:r w:rsidR="001804D6">
        <w:rPr>
          <w:noProof/>
          <w:lang w:val="fr-FR" w:eastAsia="zh-CN"/>
        </w:rPr>
        <w:tab/>
      </w:r>
      <w:r w:rsidRPr="00F90B0E">
        <w:rPr>
          <w:rFonts w:hint="eastAsia"/>
          <w:noProof/>
          <w:lang w:eastAsia="zh-CN"/>
        </w:rPr>
        <w:t>为使联合国能充分行使《联合国宪章》第</w:t>
      </w:r>
      <w:r w:rsidRPr="00F90B0E">
        <w:rPr>
          <w:noProof/>
          <w:lang w:eastAsia="zh-CN"/>
        </w:rPr>
        <w:t>75</w:t>
      </w:r>
      <w:r w:rsidRPr="00F90B0E">
        <w:rPr>
          <w:rFonts w:hint="eastAsia"/>
          <w:noProof/>
          <w:lang w:eastAsia="zh-CN"/>
        </w:rPr>
        <w:t>条规定的托管权而采取的措施</w:t>
      </w:r>
      <w:r w:rsidR="00154B40">
        <w:rPr>
          <w:noProof/>
          <w:webHidden/>
          <w:lang w:eastAsia="zh-CN"/>
        </w:rPr>
        <w:tab/>
      </w:r>
      <w:r w:rsidR="00154B40">
        <w:rPr>
          <w:noProof/>
          <w:webHidden/>
          <w:lang w:eastAsia="zh-CN"/>
        </w:rPr>
        <w:tab/>
        <w:t>31</w:t>
      </w:r>
      <w:r>
        <w:rPr>
          <w:noProof/>
          <w:webHidden/>
          <w:lang w:eastAsia="zh-CN"/>
        </w:rPr>
        <w:t>3</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55 </w:t>
      </w:r>
      <w:r w:rsidRPr="00F90B0E">
        <w:rPr>
          <w:rFonts w:hint="eastAsia"/>
          <w:noProof/>
          <w:lang w:eastAsia="zh-CN"/>
        </w:rPr>
        <w:t>号决议</w:t>
      </w:r>
      <w:r w:rsidR="001804D6">
        <w:rPr>
          <w:noProof/>
          <w:lang w:eastAsia="zh-CN"/>
        </w:rPr>
        <w:tab/>
      </w:r>
      <w:r w:rsidRPr="00F90B0E">
        <w:rPr>
          <w:rFonts w:hint="eastAsia"/>
          <w:noProof/>
          <w:lang w:eastAsia="zh-CN"/>
        </w:rPr>
        <w:t>联合国电信网用于各专门机构的电信业务</w:t>
      </w:r>
      <w:r w:rsidR="00154B40">
        <w:rPr>
          <w:noProof/>
          <w:webHidden/>
          <w:lang w:eastAsia="zh-CN"/>
        </w:rPr>
        <w:tab/>
      </w:r>
      <w:r w:rsidR="00154B40">
        <w:rPr>
          <w:noProof/>
          <w:webHidden/>
          <w:lang w:eastAsia="zh-CN"/>
        </w:rPr>
        <w:tab/>
        <w:t>31</w:t>
      </w:r>
      <w:r>
        <w:rPr>
          <w:noProof/>
          <w:webHidden/>
          <w:lang w:eastAsia="zh-CN"/>
        </w:rPr>
        <w:t>4</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56 </w:t>
      </w:r>
      <w:r w:rsidRPr="00F90B0E">
        <w:rPr>
          <w:rFonts w:hint="eastAsia"/>
          <w:noProof/>
          <w:lang w:eastAsia="zh-CN"/>
        </w:rPr>
        <w:t>号决议</w:t>
      </w:r>
      <w:r w:rsidR="001804D6">
        <w:rPr>
          <w:noProof/>
          <w:lang w:val="fr-FR" w:eastAsia="zh-CN"/>
        </w:rPr>
        <w:tab/>
      </w:r>
      <w:r w:rsidRPr="00F90B0E">
        <w:rPr>
          <w:rFonts w:hint="eastAsia"/>
          <w:noProof/>
          <w:lang w:eastAsia="zh-CN"/>
        </w:rPr>
        <w:t>对专门机构特权和豁免公约第四条第</w:t>
      </w:r>
      <w:r w:rsidRPr="00F90B0E">
        <w:rPr>
          <w:noProof/>
          <w:lang w:eastAsia="zh-CN"/>
        </w:rPr>
        <w:t>11</w:t>
      </w:r>
      <w:r w:rsidRPr="00F90B0E">
        <w:rPr>
          <w:rFonts w:hint="eastAsia"/>
          <w:noProof/>
          <w:lang w:eastAsia="zh-CN"/>
        </w:rPr>
        <w:t>节可能进行的修改</w:t>
      </w:r>
      <w:r w:rsidR="00154B40">
        <w:rPr>
          <w:noProof/>
          <w:webHidden/>
          <w:lang w:eastAsia="zh-CN"/>
        </w:rPr>
        <w:tab/>
      </w:r>
      <w:r w:rsidR="00154B40">
        <w:rPr>
          <w:noProof/>
          <w:webHidden/>
          <w:lang w:eastAsia="zh-CN"/>
        </w:rPr>
        <w:tab/>
        <w:t>31</w:t>
      </w:r>
      <w:r>
        <w:rPr>
          <w:noProof/>
          <w:webHidden/>
          <w:lang w:eastAsia="zh-CN"/>
        </w:rPr>
        <w:t>6</w:t>
      </w:r>
    </w:p>
    <w:p w:rsidR="008F4F42" w:rsidRDefault="008F4F42" w:rsidP="001804D6">
      <w:pPr>
        <w:pStyle w:val="TOC2"/>
        <w:rPr>
          <w:noProof/>
          <w:webHidden/>
          <w:lang w:eastAsia="zh-CN"/>
        </w:rPr>
      </w:pPr>
      <w:r w:rsidRPr="00F90B0E">
        <w:rPr>
          <w:rFonts w:hint="eastAsia"/>
          <w:noProof/>
          <w:lang w:eastAsia="zh-CN"/>
        </w:rPr>
        <w:t>第</w:t>
      </w:r>
      <w:r w:rsidRPr="00F90B0E">
        <w:rPr>
          <w:noProof/>
          <w:lang w:eastAsia="zh-CN"/>
        </w:rPr>
        <w:t xml:space="preserve"> 57 </w:t>
      </w:r>
      <w:r w:rsidRPr="00F90B0E">
        <w:rPr>
          <w:rFonts w:hint="eastAsia"/>
          <w:noProof/>
          <w:lang w:eastAsia="zh-CN"/>
        </w:rPr>
        <w:t>号决议</w:t>
      </w:r>
      <w:r w:rsidR="001804D6">
        <w:rPr>
          <w:noProof/>
          <w:lang w:val="fr-FR" w:eastAsia="zh-CN"/>
        </w:rPr>
        <w:tab/>
      </w:r>
      <w:r w:rsidRPr="00F90B0E">
        <w:rPr>
          <w:rFonts w:hint="eastAsia"/>
          <w:noProof/>
          <w:lang w:eastAsia="zh-CN"/>
        </w:rPr>
        <w:t>联合检查组</w:t>
      </w:r>
      <w:r w:rsidR="00154B40">
        <w:rPr>
          <w:noProof/>
          <w:webHidden/>
          <w:lang w:eastAsia="zh-CN"/>
        </w:rPr>
        <w:tab/>
      </w:r>
      <w:r w:rsidR="00154B40">
        <w:rPr>
          <w:noProof/>
          <w:webHidden/>
          <w:lang w:eastAsia="zh-CN"/>
        </w:rPr>
        <w:tab/>
        <w:t>31</w:t>
      </w:r>
      <w:r>
        <w:rPr>
          <w:noProof/>
          <w:webHidden/>
          <w:lang w:eastAsia="zh-CN"/>
        </w:rPr>
        <w:t>8</w:t>
      </w:r>
    </w:p>
    <w:p w:rsidR="00D104E2" w:rsidRPr="00D104E2" w:rsidRDefault="00D104E2" w:rsidP="00D104E2">
      <w:pPr>
        <w:rPr>
          <w:lang w:eastAsia="zh-CN"/>
        </w:rPr>
      </w:pPr>
    </w:p>
    <w:p w:rsidR="00154B40" w:rsidRDefault="00154B40" w:rsidP="00154B40">
      <w:pPr>
        <w:pStyle w:val="Protlangaf"/>
        <w:pageBreakBefore/>
        <w:tabs>
          <w:tab w:val="clear" w:pos="1134"/>
          <w:tab w:val="clear" w:pos="1871"/>
          <w:tab w:val="clear" w:pos="2268"/>
          <w:tab w:val="left" w:pos="7938"/>
        </w:tabs>
        <w:rPr>
          <w:lang w:eastAsia="zh-CN"/>
        </w:rPr>
      </w:pPr>
      <w:r w:rsidRPr="00702A0F">
        <w:rPr>
          <w:rFonts w:ascii="STKaiti" w:eastAsia="STKaiti" w:hAnsi="STKaiti" w:hint="eastAsia"/>
          <w:i w:val="0"/>
          <w:iCs/>
          <w:lang w:val="en-US" w:eastAsia="zh-CN"/>
        </w:rPr>
        <w:lastRenderedPageBreak/>
        <w:t>页码</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58 </w:t>
      </w:r>
      <w:r w:rsidRPr="00F90B0E">
        <w:rPr>
          <w:rFonts w:hint="eastAsia"/>
          <w:noProof/>
          <w:lang w:eastAsia="zh-CN"/>
        </w:rPr>
        <w:t>号决议</w:t>
      </w:r>
      <w:r w:rsidR="001804D6">
        <w:rPr>
          <w:noProof/>
          <w:lang w:eastAsia="zh-CN"/>
        </w:rPr>
        <w:tab/>
      </w:r>
      <w:r w:rsidRPr="00F90B0E">
        <w:rPr>
          <w:rFonts w:hint="eastAsia"/>
          <w:noProof/>
          <w:lang w:eastAsia="zh-CN"/>
        </w:rPr>
        <w:t>加强国际电联与区域性电信组织的关系以及全权代表大会的区域性筹备工作</w:t>
      </w:r>
      <w:r w:rsidR="00154B40">
        <w:rPr>
          <w:noProof/>
          <w:webHidden/>
          <w:lang w:eastAsia="zh-CN"/>
        </w:rPr>
        <w:tab/>
      </w:r>
      <w:r w:rsidR="00154B40">
        <w:rPr>
          <w:noProof/>
          <w:webHidden/>
          <w:lang w:eastAsia="zh-CN"/>
        </w:rPr>
        <w:tab/>
        <w:t>31</w:t>
      </w:r>
      <w:r>
        <w:rPr>
          <w:noProof/>
          <w:webHidden/>
          <w:lang w:eastAsia="zh-CN"/>
        </w:rPr>
        <w:t>9</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59 </w:t>
      </w:r>
      <w:r w:rsidRPr="00F90B0E">
        <w:rPr>
          <w:rFonts w:hint="eastAsia"/>
          <w:noProof/>
          <w:lang w:eastAsia="zh-CN"/>
        </w:rPr>
        <w:t>号决议</w:t>
      </w:r>
      <w:r w:rsidR="001804D6">
        <w:rPr>
          <w:noProof/>
          <w:lang w:val="fr-FR" w:eastAsia="zh-CN"/>
        </w:rPr>
        <w:tab/>
      </w:r>
      <w:r w:rsidRPr="00F90B0E">
        <w:rPr>
          <w:rFonts w:hint="eastAsia"/>
          <w:noProof/>
          <w:lang w:eastAsia="zh-CN"/>
        </w:rPr>
        <w:t>向国际法院征求咨询意见</w:t>
      </w:r>
      <w:r w:rsidR="00154B40">
        <w:rPr>
          <w:noProof/>
          <w:webHidden/>
          <w:lang w:eastAsia="zh-CN"/>
        </w:rPr>
        <w:tab/>
      </w:r>
      <w:r w:rsidR="00154B40">
        <w:rPr>
          <w:noProof/>
          <w:webHidden/>
          <w:lang w:eastAsia="zh-CN"/>
        </w:rPr>
        <w:tab/>
        <w:t>32</w:t>
      </w:r>
      <w:r>
        <w:rPr>
          <w:noProof/>
          <w:webHidden/>
          <w:lang w:eastAsia="zh-CN"/>
        </w:rPr>
        <w:t>5</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60 </w:t>
      </w:r>
      <w:r w:rsidRPr="00F90B0E">
        <w:rPr>
          <w:rFonts w:hint="eastAsia"/>
          <w:noProof/>
          <w:lang w:eastAsia="zh-CN"/>
        </w:rPr>
        <w:t>号决议</w:t>
      </w:r>
      <w:r w:rsidR="001804D6">
        <w:rPr>
          <w:noProof/>
          <w:lang w:val="fr-FR" w:eastAsia="zh-CN"/>
        </w:rPr>
        <w:tab/>
      </w:r>
      <w:r w:rsidRPr="00F90B0E">
        <w:rPr>
          <w:rFonts w:hint="eastAsia"/>
          <w:noProof/>
          <w:lang w:eastAsia="zh-CN"/>
        </w:rPr>
        <w:t>法律地位</w:t>
      </w:r>
      <w:r w:rsidR="00154B40">
        <w:rPr>
          <w:noProof/>
          <w:webHidden/>
          <w:lang w:eastAsia="zh-CN"/>
        </w:rPr>
        <w:tab/>
      </w:r>
      <w:r w:rsidR="00154B40">
        <w:rPr>
          <w:noProof/>
          <w:webHidden/>
          <w:lang w:eastAsia="zh-CN"/>
        </w:rPr>
        <w:tab/>
        <w:t>32</w:t>
      </w:r>
      <w:r>
        <w:rPr>
          <w:noProof/>
          <w:webHidden/>
          <w:lang w:eastAsia="zh-CN"/>
        </w:rPr>
        <w:t>6</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64 </w:t>
      </w:r>
      <w:r w:rsidRPr="00F90B0E">
        <w:rPr>
          <w:rFonts w:hint="eastAsia"/>
          <w:noProof/>
          <w:lang w:eastAsia="zh-CN"/>
        </w:rPr>
        <w:t>号决议</w:t>
      </w:r>
      <w:r w:rsidR="001804D6">
        <w:rPr>
          <w:noProof/>
          <w:lang w:eastAsia="zh-CN"/>
        </w:rPr>
        <w:tab/>
      </w:r>
      <w:r w:rsidRPr="00F90B0E">
        <w:rPr>
          <w:rFonts w:hint="eastAsia"/>
          <w:noProof/>
          <w:lang w:eastAsia="zh-CN"/>
        </w:rPr>
        <w:t>不受歧视地获取现代电信</w:t>
      </w:r>
      <w:r w:rsidRPr="00F90B0E">
        <w:rPr>
          <w:noProof/>
          <w:lang w:eastAsia="zh-CN"/>
        </w:rPr>
        <w:t>/</w:t>
      </w:r>
      <w:r w:rsidRPr="00F90B0E">
        <w:rPr>
          <w:rFonts w:hint="eastAsia"/>
          <w:noProof/>
          <w:lang w:eastAsia="zh-CN"/>
        </w:rPr>
        <w:t>信息通信技术设施、服务和应用，其中包括电子会议、应用研究与根据相互约定的条件进行技术转让</w:t>
      </w:r>
      <w:r w:rsidR="00154B40">
        <w:rPr>
          <w:noProof/>
          <w:webHidden/>
          <w:lang w:eastAsia="zh-CN"/>
        </w:rPr>
        <w:tab/>
      </w:r>
      <w:r w:rsidR="00154B40">
        <w:rPr>
          <w:noProof/>
          <w:webHidden/>
          <w:lang w:eastAsia="zh-CN"/>
        </w:rPr>
        <w:tab/>
        <w:t>32</w:t>
      </w:r>
      <w:r>
        <w:rPr>
          <w:noProof/>
          <w:webHidden/>
          <w:lang w:eastAsia="zh-CN"/>
        </w:rPr>
        <w:t>7</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66 </w:t>
      </w:r>
      <w:r w:rsidRPr="00F90B0E">
        <w:rPr>
          <w:rFonts w:hint="eastAsia"/>
          <w:noProof/>
          <w:lang w:eastAsia="zh-CN"/>
        </w:rPr>
        <w:t>号决议</w:t>
      </w:r>
      <w:r w:rsidR="001804D6">
        <w:rPr>
          <w:noProof/>
          <w:lang w:eastAsia="zh-CN"/>
        </w:rPr>
        <w:tab/>
      </w:r>
      <w:r w:rsidRPr="00F90B0E">
        <w:rPr>
          <w:rFonts w:hint="eastAsia"/>
          <w:noProof/>
          <w:lang w:eastAsia="zh-CN"/>
        </w:rPr>
        <w:t>国际电联的文件和出版物</w:t>
      </w:r>
      <w:r w:rsidR="00154B40">
        <w:rPr>
          <w:noProof/>
          <w:webHidden/>
          <w:lang w:eastAsia="zh-CN"/>
        </w:rPr>
        <w:tab/>
      </w:r>
      <w:r w:rsidR="00154B40">
        <w:rPr>
          <w:noProof/>
          <w:webHidden/>
          <w:lang w:eastAsia="zh-CN"/>
        </w:rPr>
        <w:tab/>
        <w:t>33</w:t>
      </w:r>
      <w:r>
        <w:rPr>
          <w:noProof/>
          <w:webHidden/>
          <w:lang w:eastAsia="zh-CN"/>
        </w:rPr>
        <w:t>2</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68 </w:t>
      </w:r>
      <w:r w:rsidRPr="00F90B0E">
        <w:rPr>
          <w:rFonts w:hint="eastAsia"/>
          <w:noProof/>
          <w:lang w:eastAsia="zh-CN"/>
        </w:rPr>
        <w:t>号决议</w:t>
      </w:r>
      <w:r w:rsidR="001804D6">
        <w:rPr>
          <w:noProof/>
          <w:lang w:eastAsia="zh-CN"/>
        </w:rPr>
        <w:tab/>
      </w:r>
      <w:r w:rsidRPr="00F90B0E">
        <w:rPr>
          <w:rFonts w:hint="eastAsia"/>
          <w:noProof/>
          <w:lang w:eastAsia="zh-CN"/>
        </w:rPr>
        <w:t>世界电信和信息社会日</w:t>
      </w:r>
      <w:r w:rsidR="00154B40">
        <w:rPr>
          <w:noProof/>
          <w:webHidden/>
          <w:lang w:eastAsia="zh-CN"/>
        </w:rPr>
        <w:tab/>
      </w:r>
      <w:r w:rsidR="00154B40">
        <w:rPr>
          <w:noProof/>
          <w:webHidden/>
          <w:lang w:eastAsia="zh-CN"/>
        </w:rPr>
        <w:tab/>
        <w:t>33</w:t>
      </w:r>
      <w:r>
        <w:rPr>
          <w:noProof/>
          <w:webHidden/>
          <w:lang w:eastAsia="zh-CN"/>
        </w:rPr>
        <w:t>6</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69 </w:t>
      </w:r>
      <w:r w:rsidRPr="00F90B0E">
        <w:rPr>
          <w:rFonts w:hint="eastAsia"/>
          <w:noProof/>
          <w:lang w:eastAsia="zh-CN"/>
        </w:rPr>
        <w:t>号决议</w:t>
      </w:r>
      <w:r w:rsidR="001804D6">
        <w:rPr>
          <w:noProof/>
          <w:lang w:val="fr-FR" w:eastAsia="zh-CN"/>
        </w:rPr>
        <w:tab/>
      </w:r>
      <w:r w:rsidRPr="00F90B0E">
        <w:rPr>
          <w:rFonts w:hint="eastAsia"/>
          <w:noProof/>
          <w:lang w:eastAsia="zh-CN"/>
        </w:rPr>
        <w:t>尚未成为国际电信联盟《组织法》和《公约》（</w:t>
      </w:r>
      <w:r w:rsidRPr="00F90B0E">
        <w:rPr>
          <w:noProof/>
          <w:lang w:eastAsia="zh-CN"/>
        </w:rPr>
        <w:t>1992</w:t>
      </w:r>
      <w:r w:rsidRPr="00F90B0E">
        <w:rPr>
          <w:rFonts w:hint="eastAsia"/>
          <w:noProof/>
          <w:lang w:eastAsia="zh-CN"/>
        </w:rPr>
        <w:t>年，日内瓦）的缔约国的国际电联会员对上述法规的临时实施</w:t>
      </w:r>
      <w:r w:rsidR="00154B40">
        <w:rPr>
          <w:noProof/>
          <w:webHidden/>
          <w:lang w:eastAsia="zh-CN"/>
        </w:rPr>
        <w:tab/>
      </w:r>
      <w:r w:rsidR="00154B40">
        <w:rPr>
          <w:noProof/>
          <w:webHidden/>
          <w:lang w:eastAsia="zh-CN"/>
        </w:rPr>
        <w:tab/>
        <w:t>33</w:t>
      </w:r>
      <w:r>
        <w:rPr>
          <w:noProof/>
          <w:webHidden/>
          <w:lang w:eastAsia="zh-CN"/>
        </w:rPr>
        <w:t>8</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70 </w:t>
      </w:r>
      <w:r w:rsidRPr="00F90B0E">
        <w:rPr>
          <w:rFonts w:hint="eastAsia"/>
          <w:noProof/>
          <w:lang w:eastAsia="zh-CN"/>
        </w:rPr>
        <w:t>号决议</w:t>
      </w:r>
      <w:r w:rsidR="001804D6">
        <w:rPr>
          <w:noProof/>
          <w:lang w:eastAsia="zh-CN"/>
        </w:rPr>
        <w:tab/>
      </w:r>
      <w:r w:rsidRPr="00F90B0E">
        <w:rPr>
          <w:rFonts w:hint="eastAsia"/>
          <w:noProof/>
          <w:lang w:eastAsia="zh-CN"/>
        </w:rPr>
        <w:t>将性别平等观点纳入国际电联的主要工作、促进性别平等并通过信息通信技术增强妇女权能</w:t>
      </w:r>
      <w:r w:rsidR="00154B40">
        <w:rPr>
          <w:noProof/>
          <w:webHidden/>
          <w:lang w:eastAsia="zh-CN"/>
        </w:rPr>
        <w:tab/>
      </w:r>
      <w:r w:rsidR="00154B40">
        <w:rPr>
          <w:noProof/>
          <w:webHidden/>
          <w:lang w:eastAsia="zh-CN"/>
        </w:rPr>
        <w:tab/>
        <w:t>34</w:t>
      </w:r>
      <w:r>
        <w:rPr>
          <w:noProof/>
          <w:webHidden/>
          <w:lang w:eastAsia="zh-CN"/>
        </w:rPr>
        <w:t>0</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71 </w:t>
      </w:r>
      <w:r w:rsidRPr="00F90B0E">
        <w:rPr>
          <w:rFonts w:hint="eastAsia"/>
          <w:noProof/>
          <w:lang w:eastAsia="zh-CN"/>
        </w:rPr>
        <w:t>号决议</w:t>
      </w:r>
      <w:r w:rsidR="001804D6">
        <w:rPr>
          <w:noProof/>
          <w:lang w:eastAsia="zh-CN"/>
        </w:rPr>
        <w:tab/>
      </w:r>
      <w:r w:rsidRPr="00F90B0E">
        <w:rPr>
          <w:rFonts w:hint="eastAsia"/>
          <w:noProof/>
          <w:lang w:eastAsia="zh-CN"/>
        </w:rPr>
        <w:t>国际电联</w:t>
      </w:r>
      <w:r w:rsidRPr="00F90B0E">
        <w:rPr>
          <w:noProof/>
          <w:lang w:eastAsia="zh-CN"/>
        </w:rPr>
        <w:t>2016-2019</w:t>
      </w:r>
      <w:r w:rsidRPr="00F90B0E">
        <w:rPr>
          <w:rFonts w:hint="eastAsia"/>
          <w:noProof/>
          <w:lang w:eastAsia="zh-CN"/>
        </w:rPr>
        <w:t>年战略规划</w:t>
      </w:r>
      <w:r w:rsidR="00154B40">
        <w:rPr>
          <w:noProof/>
          <w:webHidden/>
          <w:lang w:eastAsia="zh-CN"/>
        </w:rPr>
        <w:tab/>
      </w:r>
      <w:r w:rsidR="00154B40">
        <w:rPr>
          <w:noProof/>
          <w:webHidden/>
          <w:lang w:eastAsia="zh-CN"/>
        </w:rPr>
        <w:tab/>
        <w:t>35</w:t>
      </w:r>
      <w:r>
        <w:rPr>
          <w:noProof/>
          <w:webHidden/>
          <w:lang w:eastAsia="zh-CN"/>
        </w:rPr>
        <w:t>2</w:t>
      </w:r>
    </w:p>
    <w:p w:rsidR="008F4F42" w:rsidRDefault="008F4F42" w:rsidP="001804D6">
      <w:pPr>
        <w:pStyle w:val="TOC2"/>
        <w:rPr>
          <w:noProof/>
          <w:webHidden/>
          <w:lang w:eastAsia="zh-CN"/>
        </w:rPr>
      </w:pPr>
      <w:r w:rsidRPr="00F90B0E">
        <w:rPr>
          <w:rFonts w:hint="eastAsia"/>
          <w:noProof/>
          <w:lang w:eastAsia="zh-CN"/>
        </w:rPr>
        <w:t>第</w:t>
      </w:r>
      <w:r w:rsidRPr="00F90B0E">
        <w:rPr>
          <w:noProof/>
          <w:lang w:eastAsia="zh-CN"/>
        </w:rPr>
        <w:t xml:space="preserve"> 72 </w:t>
      </w:r>
      <w:r w:rsidRPr="00F90B0E">
        <w:rPr>
          <w:rFonts w:hint="eastAsia"/>
          <w:noProof/>
          <w:lang w:eastAsia="zh-CN"/>
        </w:rPr>
        <w:t>号决议</w:t>
      </w:r>
      <w:r w:rsidR="001804D6">
        <w:rPr>
          <w:noProof/>
          <w:lang w:eastAsia="zh-CN"/>
        </w:rPr>
        <w:tab/>
      </w:r>
      <w:r w:rsidRPr="00F90B0E">
        <w:rPr>
          <w:rFonts w:hint="eastAsia"/>
          <w:noProof/>
          <w:lang w:eastAsia="zh-CN"/>
        </w:rPr>
        <w:t>国际电联的战略规划、财务规划和运作规划联系</w:t>
      </w:r>
      <w:r w:rsidR="00154B40">
        <w:rPr>
          <w:noProof/>
          <w:lang w:eastAsia="zh-CN"/>
        </w:rPr>
        <w:br/>
      </w:r>
      <w:r w:rsidRPr="00F90B0E">
        <w:rPr>
          <w:rFonts w:hint="eastAsia"/>
          <w:noProof/>
          <w:lang w:eastAsia="zh-CN"/>
        </w:rPr>
        <w:t>起来</w:t>
      </w:r>
      <w:r>
        <w:rPr>
          <w:noProof/>
          <w:webHidden/>
          <w:lang w:eastAsia="zh-CN"/>
        </w:rPr>
        <w:tab/>
      </w:r>
      <w:r>
        <w:rPr>
          <w:noProof/>
          <w:webHidden/>
          <w:lang w:eastAsia="zh-CN"/>
        </w:rPr>
        <w:tab/>
      </w:r>
      <w:r w:rsidR="00154B40">
        <w:rPr>
          <w:noProof/>
          <w:webHidden/>
          <w:lang w:eastAsia="zh-CN"/>
        </w:rPr>
        <w:t>43</w:t>
      </w:r>
      <w:r>
        <w:rPr>
          <w:noProof/>
          <w:webHidden/>
          <w:lang w:eastAsia="zh-CN"/>
        </w:rPr>
        <w:t>7</w:t>
      </w:r>
    </w:p>
    <w:p w:rsidR="00D104E2" w:rsidRPr="00D104E2" w:rsidRDefault="00D104E2" w:rsidP="00D104E2">
      <w:pPr>
        <w:rPr>
          <w:lang w:eastAsia="zh-CN"/>
        </w:rPr>
      </w:pPr>
    </w:p>
    <w:p w:rsidR="00154B40" w:rsidRDefault="00154B40" w:rsidP="00154B40">
      <w:pPr>
        <w:pStyle w:val="Protlangaf"/>
        <w:pageBreakBefore/>
        <w:tabs>
          <w:tab w:val="clear" w:pos="1134"/>
          <w:tab w:val="clear" w:pos="1871"/>
          <w:tab w:val="clear" w:pos="2268"/>
          <w:tab w:val="left" w:pos="7938"/>
        </w:tabs>
        <w:rPr>
          <w:lang w:eastAsia="zh-CN"/>
        </w:rPr>
      </w:pPr>
      <w:r w:rsidRPr="00702A0F">
        <w:rPr>
          <w:rFonts w:ascii="STKaiti" w:eastAsia="STKaiti" w:hAnsi="STKaiti" w:hint="eastAsia"/>
          <w:i w:val="0"/>
          <w:iCs/>
          <w:lang w:val="en-US" w:eastAsia="zh-CN"/>
        </w:rPr>
        <w:lastRenderedPageBreak/>
        <w:t>页码</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75 </w:t>
      </w:r>
      <w:r w:rsidRPr="00F90B0E">
        <w:rPr>
          <w:rFonts w:hint="eastAsia"/>
          <w:noProof/>
          <w:lang w:eastAsia="zh-CN"/>
        </w:rPr>
        <w:t>号决议</w:t>
      </w:r>
      <w:r w:rsidR="001804D6">
        <w:rPr>
          <w:noProof/>
          <w:lang w:val="fr-FR" w:eastAsia="zh-CN"/>
        </w:rPr>
        <w:tab/>
      </w:r>
      <w:r w:rsidRPr="00F90B0E">
        <w:rPr>
          <w:rFonts w:hint="eastAsia"/>
          <w:noProof/>
          <w:lang w:eastAsia="zh-CN"/>
        </w:rPr>
        <w:t>国际电联《组织法》和《公约》、决定、决议和建议以及关于强制解决争议的任选议定书的出版</w:t>
      </w:r>
      <w:r w:rsidR="00154B40">
        <w:rPr>
          <w:noProof/>
          <w:webHidden/>
          <w:lang w:eastAsia="zh-CN"/>
        </w:rPr>
        <w:tab/>
      </w:r>
      <w:r w:rsidR="00154B40">
        <w:rPr>
          <w:noProof/>
          <w:webHidden/>
          <w:lang w:eastAsia="zh-CN"/>
        </w:rPr>
        <w:tab/>
        <w:t>44</w:t>
      </w:r>
      <w:r>
        <w:rPr>
          <w:noProof/>
          <w:webHidden/>
          <w:lang w:eastAsia="zh-CN"/>
        </w:rPr>
        <w:t>0</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77 </w:t>
      </w:r>
      <w:r w:rsidRPr="00F90B0E">
        <w:rPr>
          <w:rFonts w:hint="eastAsia"/>
          <w:noProof/>
          <w:lang w:eastAsia="zh-CN"/>
        </w:rPr>
        <w:t>号决议</w:t>
      </w:r>
      <w:r w:rsidR="001804D6">
        <w:rPr>
          <w:noProof/>
          <w:lang w:eastAsia="zh-CN"/>
        </w:rPr>
        <w:tab/>
      </w:r>
      <w:r w:rsidRPr="00F90B0E">
        <w:rPr>
          <w:rFonts w:hint="eastAsia"/>
          <w:noProof/>
          <w:lang w:eastAsia="zh-CN"/>
        </w:rPr>
        <w:t>国际电联的大会、论坛、全会和理事会会议的时间安排和会期（</w:t>
      </w:r>
      <w:r w:rsidRPr="00F90B0E">
        <w:rPr>
          <w:noProof/>
          <w:lang w:eastAsia="zh-CN"/>
        </w:rPr>
        <w:t>2015-2019</w:t>
      </w:r>
      <w:r w:rsidRPr="00F90B0E">
        <w:rPr>
          <w:rFonts w:hint="eastAsia"/>
          <w:noProof/>
          <w:lang w:eastAsia="zh-CN"/>
        </w:rPr>
        <w:t>年）</w:t>
      </w:r>
      <w:r w:rsidR="00154B40">
        <w:rPr>
          <w:noProof/>
          <w:webHidden/>
          <w:lang w:eastAsia="zh-CN"/>
        </w:rPr>
        <w:tab/>
      </w:r>
      <w:r w:rsidR="00154B40">
        <w:rPr>
          <w:noProof/>
          <w:webHidden/>
          <w:lang w:eastAsia="zh-CN"/>
        </w:rPr>
        <w:tab/>
        <w:t>44</w:t>
      </w:r>
      <w:r>
        <w:rPr>
          <w:noProof/>
          <w:webHidden/>
          <w:lang w:eastAsia="zh-CN"/>
        </w:rPr>
        <w:t>2</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80 </w:t>
      </w:r>
      <w:r w:rsidRPr="00F90B0E">
        <w:rPr>
          <w:rFonts w:hint="eastAsia"/>
          <w:noProof/>
          <w:lang w:eastAsia="zh-CN"/>
        </w:rPr>
        <w:t>号决议</w:t>
      </w:r>
      <w:r w:rsidR="001804D6">
        <w:rPr>
          <w:noProof/>
          <w:lang w:val="fr-CH" w:eastAsia="zh-CN"/>
        </w:rPr>
        <w:tab/>
      </w:r>
      <w:r w:rsidRPr="00F90B0E">
        <w:rPr>
          <w:rFonts w:hint="eastAsia"/>
          <w:noProof/>
          <w:lang w:eastAsia="zh-CN"/>
        </w:rPr>
        <w:t>世界无线电通信大会的进程</w:t>
      </w:r>
      <w:r w:rsidR="00154B40">
        <w:rPr>
          <w:noProof/>
          <w:webHidden/>
          <w:lang w:eastAsia="zh-CN"/>
        </w:rPr>
        <w:tab/>
      </w:r>
      <w:r w:rsidR="00154B40">
        <w:rPr>
          <w:noProof/>
          <w:webHidden/>
          <w:lang w:eastAsia="zh-CN"/>
        </w:rPr>
        <w:tab/>
        <w:t>44</w:t>
      </w:r>
      <w:r>
        <w:rPr>
          <w:noProof/>
          <w:webHidden/>
          <w:lang w:eastAsia="zh-CN"/>
        </w:rPr>
        <w:t>6</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86 </w:t>
      </w:r>
      <w:r w:rsidRPr="00F90B0E">
        <w:rPr>
          <w:rFonts w:hint="eastAsia"/>
          <w:noProof/>
          <w:lang w:eastAsia="zh-CN"/>
        </w:rPr>
        <w:t>号决议</w:t>
      </w:r>
      <w:r w:rsidR="001804D6">
        <w:rPr>
          <w:noProof/>
          <w:lang w:val="fr-CH" w:eastAsia="zh-CN"/>
        </w:rPr>
        <w:tab/>
      </w:r>
      <w:r w:rsidRPr="00F90B0E">
        <w:rPr>
          <w:rFonts w:hint="eastAsia"/>
          <w:noProof/>
          <w:lang w:eastAsia="zh-CN"/>
        </w:rPr>
        <w:t>卫星网络频率指配的提前公布、协调、通知和记录</w:t>
      </w:r>
      <w:r w:rsidR="00D104E2">
        <w:rPr>
          <w:noProof/>
          <w:lang w:eastAsia="zh-CN"/>
        </w:rPr>
        <w:br/>
      </w:r>
      <w:r w:rsidRPr="00F90B0E">
        <w:rPr>
          <w:rFonts w:hint="eastAsia"/>
          <w:noProof/>
          <w:lang w:eastAsia="zh-CN"/>
        </w:rPr>
        <w:t>程序</w:t>
      </w:r>
      <w:r w:rsidR="001804D6">
        <w:rPr>
          <w:noProof/>
          <w:webHidden/>
          <w:lang w:eastAsia="zh-CN"/>
        </w:rPr>
        <w:tab/>
      </w:r>
      <w:r w:rsidR="00154B40">
        <w:rPr>
          <w:noProof/>
          <w:webHidden/>
          <w:lang w:eastAsia="zh-CN"/>
        </w:rPr>
        <w:tab/>
        <w:t>44</w:t>
      </w:r>
      <w:r>
        <w:rPr>
          <w:noProof/>
          <w:webHidden/>
          <w:lang w:eastAsia="zh-CN"/>
        </w:rPr>
        <w:t>9</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89 </w:t>
      </w:r>
      <w:r w:rsidRPr="00F90B0E">
        <w:rPr>
          <w:rFonts w:hint="eastAsia"/>
          <w:noProof/>
          <w:lang w:eastAsia="zh-CN"/>
        </w:rPr>
        <w:t>号决议</w:t>
      </w:r>
      <w:r w:rsidR="001804D6">
        <w:rPr>
          <w:noProof/>
          <w:lang w:val="fr-FR" w:eastAsia="zh-CN"/>
        </w:rPr>
        <w:tab/>
      </w:r>
      <w:r w:rsidRPr="00F90B0E">
        <w:rPr>
          <w:rFonts w:hint="eastAsia"/>
          <w:noProof/>
          <w:lang w:eastAsia="zh-CN"/>
        </w:rPr>
        <w:t>国际用户电报业务使用率下降的处理</w:t>
      </w:r>
      <w:r w:rsidR="00154B40">
        <w:rPr>
          <w:noProof/>
          <w:webHidden/>
          <w:lang w:eastAsia="zh-CN"/>
        </w:rPr>
        <w:tab/>
      </w:r>
      <w:r w:rsidR="00154B40">
        <w:rPr>
          <w:noProof/>
          <w:webHidden/>
          <w:lang w:eastAsia="zh-CN"/>
        </w:rPr>
        <w:tab/>
        <w:t>45</w:t>
      </w:r>
      <w:r>
        <w:rPr>
          <w:noProof/>
          <w:webHidden/>
          <w:lang w:eastAsia="zh-CN"/>
        </w:rPr>
        <w:t>1</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91 </w:t>
      </w:r>
      <w:r w:rsidRPr="00F90B0E">
        <w:rPr>
          <w:rFonts w:hint="eastAsia"/>
          <w:noProof/>
          <w:lang w:eastAsia="zh-CN"/>
        </w:rPr>
        <w:t>号决议</w:t>
      </w:r>
      <w:r w:rsidR="001804D6">
        <w:rPr>
          <w:noProof/>
          <w:lang w:eastAsia="zh-CN"/>
        </w:rPr>
        <w:tab/>
      </w:r>
      <w:r w:rsidRPr="00F90B0E">
        <w:rPr>
          <w:rFonts w:hint="eastAsia"/>
          <w:noProof/>
          <w:lang w:eastAsia="zh-CN"/>
        </w:rPr>
        <w:t>一些国际电联产品和服务的成本回收</w:t>
      </w:r>
      <w:r w:rsidR="00154B40">
        <w:rPr>
          <w:noProof/>
          <w:webHidden/>
          <w:lang w:eastAsia="zh-CN"/>
        </w:rPr>
        <w:tab/>
      </w:r>
      <w:r w:rsidR="00154B40">
        <w:rPr>
          <w:noProof/>
          <w:webHidden/>
          <w:lang w:eastAsia="zh-CN"/>
        </w:rPr>
        <w:tab/>
        <w:t>45</w:t>
      </w:r>
      <w:r>
        <w:rPr>
          <w:noProof/>
          <w:webHidden/>
          <w:lang w:eastAsia="zh-CN"/>
        </w:rPr>
        <w:t>3</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94 </w:t>
      </w:r>
      <w:r w:rsidRPr="00F90B0E">
        <w:rPr>
          <w:rFonts w:hint="eastAsia"/>
          <w:noProof/>
          <w:lang w:eastAsia="zh-CN"/>
        </w:rPr>
        <w:t>号决议</w:t>
      </w:r>
      <w:r w:rsidR="001804D6">
        <w:rPr>
          <w:noProof/>
          <w:lang w:eastAsia="zh-CN"/>
        </w:rPr>
        <w:tab/>
      </w:r>
      <w:r w:rsidRPr="00F90B0E">
        <w:rPr>
          <w:rFonts w:hint="eastAsia"/>
          <w:noProof/>
          <w:lang w:eastAsia="zh-CN"/>
        </w:rPr>
        <w:t>国际电联账目的审计</w:t>
      </w:r>
      <w:r w:rsidR="00154B40">
        <w:rPr>
          <w:noProof/>
          <w:webHidden/>
          <w:lang w:eastAsia="zh-CN"/>
        </w:rPr>
        <w:tab/>
      </w:r>
      <w:r w:rsidR="00154B40">
        <w:rPr>
          <w:noProof/>
          <w:webHidden/>
          <w:lang w:eastAsia="zh-CN"/>
        </w:rPr>
        <w:tab/>
        <w:t>45</w:t>
      </w:r>
      <w:r>
        <w:rPr>
          <w:noProof/>
          <w:webHidden/>
          <w:lang w:eastAsia="zh-CN"/>
        </w:rPr>
        <w:t>9</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96 </w:t>
      </w:r>
      <w:r w:rsidRPr="00F90B0E">
        <w:rPr>
          <w:rFonts w:hint="eastAsia"/>
          <w:noProof/>
          <w:lang w:eastAsia="zh-CN"/>
        </w:rPr>
        <w:t>号决议</w:t>
      </w:r>
      <w:r w:rsidR="001804D6">
        <w:rPr>
          <w:noProof/>
          <w:lang w:val="fr-FR" w:eastAsia="zh-CN"/>
        </w:rPr>
        <w:tab/>
      </w:r>
      <w:r w:rsidRPr="00F90B0E">
        <w:rPr>
          <w:rFonts w:hint="eastAsia"/>
          <w:noProof/>
          <w:lang w:eastAsia="zh-CN"/>
        </w:rPr>
        <w:t>在国际电联内推出长期健康保险计划</w:t>
      </w:r>
      <w:r w:rsidR="00154B40">
        <w:rPr>
          <w:noProof/>
          <w:webHidden/>
          <w:lang w:eastAsia="zh-CN"/>
        </w:rPr>
        <w:tab/>
      </w:r>
      <w:r w:rsidR="00154B40">
        <w:rPr>
          <w:noProof/>
          <w:webHidden/>
          <w:lang w:eastAsia="zh-CN"/>
        </w:rPr>
        <w:tab/>
        <w:t>46</w:t>
      </w:r>
      <w:r>
        <w:rPr>
          <w:noProof/>
          <w:webHidden/>
          <w:lang w:eastAsia="zh-CN"/>
        </w:rPr>
        <w:t>1</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98 </w:t>
      </w:r>
      <w:r w:rsidRPr="00F90B0E">
        <w:rPr>
          <w:rFonts w:hint="eastAsia"/>
          <w:noProof/>
          <w:lang w:eastAsia="zh-CN"/>
        </w:rPr>
        <w:t>号决议</w:t>
      </w:r>
      <w:r w:rsidR="001804D6">
        <w:rPr>
          <w:noProof/>
          <w:lang w:val="fr-FR" w:eastAsia="zh-CN"/>
        </w:rPr>
        <w:tab/>
      </w:r>
      <w:r w:rsidRPr="00F90B0E">
        <w:rPr>
          <w:rFonts w:hint="eastAsia"/>
          <w:noProof/>
          <w:lang w:eastAsia="zh-CN"/>
        </w:rPr>
        <w:t>使用电信手段保障现场人道主义人员的安全</w:t>
      </w:r>
      <w:r w:rsidR="00154B40">
        <w:rPr>
          <w:noProof/>
          <w:webHidden/>
          <w:lang w:eastAsia="zh-CN"/>
        </w:rPr>
        <w:tab/>
      </w:r>
      <w:r w:rsidR="00154B40">
        <w:rPr>
          <w:noProof/>
          <w:webHidden/>
          <w:lang w:eastAsia="zh-CN"/>
        </w:rPr>
        <w:tab/>
        <w:t>46</w:t>
      </w:r>
      <w:r>
        <w:rPr>
          <w:noProof/>
          <w:webHidden/>
          <w:lang w:eastAsia="zh-CN"/>
        </w:rPr>
        <w:t>3</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99 </w:t>
      </w:r>
      <w:r w:rsidRPr="00F90B0E">
        <w:rPr>
          <w:rFonts w:hint="eastAsia"/>
          <w:noProof/>
          <w:lang w:eastAsia="zh-CN"/>
        </w:rPr>
        <w:t>号决议</w:t>
      </w:r>
      <w:r w:rsidR="001804D6">
        <w:rPr>
          <w:noProof/>
          <w:lang w:eastAsia="zh-CN"/>
        </w:rPr>
        <w:tab/>
      </w:r>
      <w:r w:rsidRPr="00F90B0E">
        <w:rPr>
          <w:rFonts w:hint="eastAsia"/>
          <w:noProof/>
          <w:lang w:eastAsia="zh-CN"/>
        </w:rPr>
        <w:t>巴勒斯坦在国际电联的地位</w:t>
      </w:r>
      <w:r w:rsidR="00154B40">
        <w:rPr>
          <w:noProof/>
          <w:webHidden/>
          <w:lang w:eastAsia="zh-CN"/>
        </w:rPr>
        <w:tab/>
      </w:r>
      <w:r w:rsidR="00154B40">
        <w:rPr>
          <w:noProof/>
          <w:webHidden/>
          <w:lang w:eastAsia="zh-CN"/>
        </w:rPr>
        <w:tab/>
        <w:t>46</w:t>
      </w:r>
      <w:r>
        <w:rPr>
          <w:noProof/>
          <w:webHidden/>
          <w:lang w:eastAsia="zh-CN"/>
        </w:rPr>
        <w:t>6</w:t>
      </w:r>
    </w:p>
    <w:p w:rsidR="008F4F42" w:rsidRDefault="008F4F42" w:rsidP="001804D6">
      <w:pPr>
        <w:pStyle w:val="TOC2"/>
        <w:rPr>
          <w:noProof/>
          <w:webHidden/>
          <w:lang w:eastAsia="zh-CN"/>
        </w:rPr>
      </w:pPr>
      <w:r w:rsidRPr="00F90B0E">
        <w:rPr>
          <w:rFonts w:hint="eastAsia"/>
          <w:noProof/>
          <w:lang w:eastAsia="zh-CN"/>
        </w:rPr>
        <w:t>第</w:t>
      </w:r>
      <w:r w:rsidRPr="00F90B0E">
        <w:rPr>
          <w:noProof/>
          <w:lang w:eastAsia="zh-CN"/>
        </w:rPr>
        <w:t xml:space="preserve"> 100 </w:t>
      </w:r>
      <w:r w:rsidRPr="00F90B0E">
        <w:rPr>
          <w:rFonts w:hint="eastAsia"/>
          <w:noProof/>
          <w:lang w:eastAsia="zh-CN"/>
        </w:rPr>
        <w:t>号决议</w:t>
      </w:r>
      <w:r w:rsidR="001804D6">
        <w:rPr>
          <w:noProof/>
          <w:lang w:val="fr-FR" w:eastAsia="zh-CN"/>
        </w:rPr>
        <w:tab/>
      </w:r>
      <w:r w:rsidRPr="00F90B0E">
        <w:rPr>
          <w:rFonts w:hint="eastAsia"/>
          <w:noProof/>
          <w:lang w:eastAsia="zh-CN"/>
        </w:rPr>
        <w:t>国际电联秘书长在托管谅解备忘录中的作用</w:t>
      </w:r>
      <w:r w:rsidR="00154B40">
        <w:rPr>
          <w:noProof/>
          <w:webHidden/>
          <w:lang w:eastAsia="zh-CN"/>
        </w:rPr>
        <w:tab/>
      </w:r>
      <w:r w:rsidR="00154B40">
        <w:rPr>
          <w:noProof/>
          <w:webHidden/>
          <w:lang w:eastAsia="zh-CN"/>
        </w:rPr>
        <w:tab/>
        <w:t>47</w:t>
      </w:r>
      <w:r>
        <w:rPr>
          <w:noProof/>
          <w:webHidden/>
          <w:lang w:eastAsia="zh-CN"/>
        </w:rPr>
        <w:t>0</w:t>
      </w:r>
    </w:p>
    <w:p w:rsidR="00D104E2" w:rsidRDefault="00D104E2" w:rsidP="00D104E2">
      <w:pPr>
        <w:rPr>
          <w:lang w:eastAsia="zh-CN"/>
        </w:rPr>
      </w:pPr>
    </w:p>
    <w:p w:rsidR="00D104E2" w:rsidRPr="00D104E2" w:rsidRDefault="00D104E2" w:rsidP="00D104E2">
      <w:pPr>
        <w:rPr>
          <w:lang w:eastAsia="zh-CN"/>
        </w:rPr>
      </w:pPr>
    </w:p>
    <w:p w:rsidR="00154B40" w:rsidRDefault="00154B40" w:rsidP="00154B40">
      <w:pPr>
        <w:pStyle w:val="Protlangaf"/>
        <w:pageBreakBefore/>
        <w:tabs>
          <w:tab w:val="clear" w:pos="1134"/>
          <w:tab w:val="clear" w:pos="1871"/>
          <w:tab w:val="clear" w:pos="2268"/>
          <w:tab w:val="left" w:pos="7938"/>
        </w:tabs>
        <w:rPr>
          <w:lang w:eastAsia="zh-CN"/>
        </w:rPr>
      </w:pPr>
      <w:r w:rsidRPr="00702A0F">
        <w:rPr>
          <w:rFonts w:ascii="STKaiti" w:eastAsia="STKaiti" w:hAnsi="STKaiti" w:hint="eastAsia"/>
          <w:i w:val="0"/>
          <w:iCs/>
          <w:lang w:val="en-US" w:eastAsia="zh-CN"/>
        </w:rPr>
        <w:lastRenderedPageBreak/>
        <w:t>页码</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101 </w:t>
      </w:r>
      <w:r w:rsidRPr="00F90B0E">
        <w:rPr>
          <w:rFonts w:hint="eastAsia"/>
          <w:noProof/>
          <w:lang w:eastAsia="zh-CN"/>
        </w:rPr>
        <w:t>号决议</w:t>
      </w:r>
      <w:r w:rsidR="001804D6">
        <w:rPr>
          <w:noProof/>
          <w:lang w:eastAsia="zh-CN"/>
        </w:rPr>
        <w:tab/>
      </w:r>
      <w:r w:rsidRPr="00F90B0E">
        <w:rPr>
          <w:rFonts w:hint="eastAsia"/>
          <w:noProof/>
          <w:lang w:eastAsia="zh-CN"/>
        </w:rPr>
        <w:t>基于互联网协议的网络</w:t>
      </w:r>
      <w:r w:rsidR="00154B40">
        <w:rPr>
          <w:noProof/>
          <w:webHidden/>
          <w:lang w:eastAsia="zh-CN"/>
        </w:rPr>
        <w:tab/>
      </w:r>
      <w:r w:rsidR="00154B40">
        <w:rPr>
          <w:noProof/>
          <w:webHidden/>
          <w:lang w:eastAsia="zh-CN"/>
        </w:rPr>
        <w:tab/>
        <w:t>47</w:t>
      </w:r>
      <w:r>
        <w:rPr>
          <w:noProof/>
          <w:webHidden/>
          <w:lang w:eastAsia="zh-CN"/>
        </w:rPr>
        <w:t>3</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102 </w:t>
      </w:r>
      <w:r w:rsidRPr="00F90B0E">
        <w:rPr>
          <w:rFonts w:hint="eastAsia"/>
          <w:noProof/>
          <w:lang w:eastAsia="zh-CN"/>
        </w:rPr>
        <w:t>号决议</w:t>
      </w:r>
      <w:r w:rsidR="001804D6">
        <w:rPr>
          <w:noProof/>
          <w:lang w:eastAsia="zh-CN"/>
        </w:rPr>
        <w:tab/>
      </w:r>
      <w:r w:rsidRPr="00F90B0E">
        <w:rPr>
          <w:rFonts w:hint="eastAsia"/>
          <w:noProof/>
          <w:lang w:eastAsia="zh-CN"/>
        </w:rPr>
        <w:t>国际电联在有关互联网和互联网资源（包括域名和地址）管理的国际公共政策问题方面的作用</w:t>
      </w:r>
      <w:r w:rsidR="00154B40">
        <w:rPr>
          <w:noProof/>
          <w:webHidden/>
          <w:lang w:eastAsia="zh-CN"/>
        </w:rPr>
        <w:tab/>
      </w:r>
      <w:r w:rsidR="00154B40">
        <w:rPr>
          <w:noProof/>
          <w:webHidden/>
          <w:lang w:eastAsia="zh-CN"/>
        </w:rPr>
        <w:tab/>
        <w:t>48</w:t>
      </w:r>
      <w:r>
        <w:rPr>
          <w:noProof/>
          <w:webHidden/>
          <w:lang w:eastAsia="zh-CN"/>
        </w:rPr>
        <w:t>1</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111 </w:t>
      </w:r>
      <w:r w:rsidRPr="00F90B0E">
        <w:rPr>
          <w:rFonts w:hint="eastAsia"/>
          <w:noProof/>
          <w:lang w:eastAsia="zh-CN"/>
        </w:rPr>
        <w:t>号决议</w:t>
      </w:r>
      <w:r w:rsidR="001804D6">
        <w:rPr>
          <w:noProof/>
          <w:lang w:eastAsia="zh-CN"/>
        </w:rPr>
        <w:tab/>
      </w:r>
      <w:r w:rsidRPr="00F90B0E">
        <w:rPr>
          <w:rFonts w:hint="eastAsia"/>
          <w:noProof/>
          <w:lang w:eastAsia="zh-CN"/>
        </w:rPr>
        <w:t>在进行国际电联大会、全会和理事会会议的日期安排时考虑到主要宗教节日</w:t>
      </w:r>
      <w:r w:rsidR="00154B40">
        <w:rPr>
          <w:noProof/>
          <w:webHidden/>
          <w:lang w:eastAsia="zh-CN"/>
        </w:rPr>
        <w:tab/>
      </w:r>
      <w:r w:rsidR="00154B40">
        <w:rPr>
          <w:noProof/>
          <w:webHidden/>
          <w:lang w:eastAsia="zh-CN"/>
        </w:rPr>
        <w:tab/>
        <w:t>49</w:t>
      </w:r>
      <w:r>
        <w:rPr>
          <w:noProof/>
          <w:webHidden/>
          <w:lang w:eastAsia="zh-CN"/>
        </w:rPr>
        <w:t>1</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114 </w:t>
      </w:r>
      <w:r w:rsidRPr="00F90B0E">
        <w:rPr>
          <w:rFonts w:hint="eastAsia"/>
          <w:noProof/>
          <w:lang w:eastAsia="zh-CN"/>
        </w:rPr>
        <w:t>号决议</w:t>
      </w:r>
      <w:r w:rsidR="001804D6">
        <w:rPr>
          <w:noProof/>
          <w:lang w:val="fr-CH" w:eastAsia="zh-CN"/>
        </w:rPr>
        <w:tab/>
      </w:r>
      <w:r w:rsidRPr="00F90B0E">
        <w:rPr>
          <w:rFonts w:hint="eastAsia"/>
          <w:noProof/>
          <w:lang w:eastAsia="zh-CN"/>
        </w:rPr>
        <w:t>对《组织法》第</w:t>
      </w:r>
      <w:r w:rsidRPr="00F90B0E">
        <w:rPr>
          <w:noProof/>
          <w:lang w:eastAsia="zh-CN"/>
        </w:rPr>
        <w:t>224</w:t>
      </w:r>
      <w:r w:rsidRPr="00F90B0E">
        <w:rPr>
          <w:rFonts w:hint="eastAsia"/>
          <w:noProof/>
          <w:lang w:eastAsia="zh-CN"/>
        </w:rPr>
        <w:t>款和《公约》第</w:t>
      </w:r>
      <w:r w:rsidRPr="00F90B0E">
        <w:rPr>
          <w:noProof/>
          <w:lang w:eastAsia="zh-CN"/>
        </w:rPr>
        <w:t>519</w:t>
      </w:r>
      <w:r w:rsidRPr="00F90B0E">
        <w:rPr>
          <w:rFonts w:hint="eastAsia"/>
          <w:noProof/>
          <w:lang w:eastAsia="zh-CN"/>
        </w:rPr>
        <w:t>款有关提交修正提案最后期限的解释</w:t>
      </w:r>
      <w:r w:rsidR="00154B40">
        <w:rPr>
          <w:noProof/>
          <w:webHidden/>
          <w:lang w:eastAsia="zh-CN"/>
        </w:rPr>
        <w:tab/>
      </w:r>
      <w:r w:rsidR="00154B40">
        <w:rPr>
          <w:noProof/>
          <w:webHidden/>
          <w:lang w:eastAsia="zh-CN"/>
        </w:rPr>
        <w:tab/>
        <w:t>49</w:t>
      </w:r>
      <w:r>
        <w:rPr>
          <w:noProof/>
          <w:webHidden/>
          <w:lang w:eastAsia="zh-CN"/>
        </w:rPr>
        <w:t>2</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118 </w:t>
      </w:r>
      <w:r w:rsidRPr="00F90B0E">
        <w:rPr>
          <w:rFonts w:hint="eastAsia"/>
          <w:noProof/>
          <w:lang w:eastAsia="zh-CN"/>
        </w:rPr>
        <w:t>号决议</w:t>
      </w:r>
      <w:r w:rsidR="001804D6">
        <w:rPr>
          <w:noProof/>
          <w:lang w:val="fr-CH" w:eastAsia="zh-CN"/>
        </w:rPr>
        <w:tab/>
      </w:r>
      <w:r w:rsidRPr="00F90B0E">
        <w:rPr>
          <w:rFonts w:hint="eastAsia"/>
          <w:noProof/>
          <w:lang w:eastAsia="zh-CN"/>
        </w:rPr>
        <w:t>频率在</w:t>
      </w:r>
      <w:r w:rsidRPr="00F90B0E">
        <w:rPr>
          <w:noProof/>
          <w:lang w:eastAsia="zh-CN"/>
        </w:rPr>
        <w:t>3000</w:t>
      </w:r>
      <w:r w:rsidRPr="00F90B0E">
        <w:rPr>
          <w:rFonts w:hint="eastAsia"/>
          <w:noProof/>
          <w:lang w:eastAsia="zh-CN"/>
        </w:rPr>
        <w:t>吉赫以上的频谱的使用</w:t>
      </w:r>
      <w:r w:rsidR="00154B40">
        <w:rPr>
          <w:noProof/>
          <w:webHidden/>
          <w:lang w:eastAsia="zh-CN"/>
        </w:rPr>
        <w:tab/>
      </w:r>
      <w:r w:rsidR="00154B40">
        <w:rPr>
          <w:noProof/>
          <w:webHidden/>
          <w:lang w:eastAsia="zh-CN"/>
        </w:rPr>
        <w:tab/>
        <w:t>49</w:t>
      </w:r>
      <w:r>
        <w:rPr>
          <w:noProof/>
          <w:webHidden/>
          <w:lang w:eastAsia="zh-CN"/>
        </w:rPr>
        <w:t>3</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119 </w:t>
      </w:r>
      <w:r w:rsidRPr="00F90B0E">
        <w:rPr>
          <w:rFonts w:hint="eastAsia"/>
          <w:noProof/>
          <w:lang w:eastAsia="zh-CN"/>
        </w:rPr>
        <w:t>号决议</w:t>
      </w:r>
      <w:r w:rsidR="001804D6">
        <w:rPr>
          <w:noProof/>
          <w:lang w:eastAsia="zh-CN"/>
        </w:rPr>
        <w:tab/>
      </w:r>
      <w:r w:rsidRPr="00F90B0E">
        <w:rPr>
          <w:rFonts w:hint="eastAsia"/>
          <w:noProof/>
          <w:lang w:eastAsia="zh-CN"/>
        </w:rPr>
        <w:t>提高无线电规则委员会的效率和效能的方法</w:t>
      </w:r>
      <w:r w:rsidR="00154B40">
        <w:rPr>
          <w:noProof/>
          <w:webHidden/>
          <w:lang w:eastAsia="zh-CN"/>
        </w:rPr>
        <w:tab/>
      </w:r>
      <w:r w:rsidR="00154B40">
        <w:rPr>
          <w:noProof/>
          <w:webHidden/>
          <w:lang w:eastAsia="zh-CN"/>
        </w:rPr>
        <w:tab/>
        <w:t>49</w:t>
      </w:r>
      <w:r>
        <w:rPr>
          <w:noProof/>
          <w:webHidden/>
          <w:lang w:eastAsia="zh-CN"/>
        </w:rPr>
        <w:t>5</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122 </w:t>
      </w:r>
      <w:r w:rsidRPr="00F90B0E">
        <w:rPr>
          <w:rFonts w:hint="eastAsia"/>
          <w:noProof/>
          <w:lang w:eastAsia="zh-CN"/>
        </w:rPr>
        <w:t>号决议</w:t>
      </w:r>
      <w:r w:rsidR="001804D6">
        <w:rPr>
          <w:noProof/>
          <w:lang w:eastAsia="zh-CN"/>
        </w:rPr>
        <w:tab/>
      </w:r>
      <w:r w:rsidRPr="00F90B0E">
        <w:rPr>
          <w:rFonts w:hint="eastAsia"/>
          <w:noProof/>
          <w:lang w:eastAsia="zh-CN"/>
        </w:rPr>
        <w:t>世界电信标准化全会逐步演进的作用</w:t>
      </w:r>
      <w:r w:rsidR="00154B40">
        <w:rPr>
          <w:noProof/>
          <w:webHidden/>
          <w:lang w:eastAsia="zh-CN"/>
        </w:rPr>
        <w:tab/>
      </w:r>
      <w:r w:rsidR="00154B40">
        <w:rPr>
          <w:noProof/>
          <w:webHidden/>
          <w:lang w:eastAsia="zh-CN"/>
        </w:rPr>
        <w:tab/>
        <w:t>49</w:t>
      </w:r>
      <w:r>
        <w:rPr>
          <w:noProof/>
          <w:webHidden/>
          <w:lang w:eastAsia="zh-CN"/>
        </w:rPr>
        <w:t>8</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123 </w:t>
      </w:r>
      <w:r w:rsidRPr="00F90B0E">
        <w:rPr>
          <w:rFonts w:hint="eastAsia"/>
          <w:noProof/>
          <w:lang w:eastAsia="zh-CN"/>
        </w:rPr>
        <w:t>号决议</w:t>
      </w:r>
      <w:r w:rsidR="001804D6">
        <w:rPr>
          <w:noProof/>
          <w:lang w:eastAsia="zh-CN"/>
        </w:rPr>
        <w:tab/>
      </w:r>
      <w:r w:rsidRPr="00F90B0E">
        <w:rPr>
          <w:rFonts w:hint="eastAsia"/>
          <w:noProof/>
          <w:lang w:eastAsia="zh-CN"/>
        </w:rPr>
        <w:t>缩小发展中国家与发达国家之间在标准化工作方面的差距</w:t>
      </w:r>
      <w:r w:rsidR="00154B40">
        <w:rPr>
          <w:noProof/>
          <w:webHidden/>
          <w:lang w:eastAsia="zh-CN"/>
        </w:rPr>
        <w:tab/>
      </w:r>
      <w:r w:rsidR="00154B40">
        <w:rPr>
          <w:noProof/>
          <w:webHidden/>
          <w:lang w:eastAsia="zh-CN"/>
        </w:rPr>
        <w:tab/>
        <w:t>50</w:t>
      </w:r>
      <w:r>
        <w:rPr>
          <w:noProof/>
          <w:webHidden/>
          <w:lang w:eastAsia="zh-CN"/>
        </w:rPr>
        <w:t>2</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124 </w:t>
      </w:r>
      <w:r w:rsidRPr="00F90B0E">
        <w:rPr>
          <w:rFonts w:hint="eastAsia"/>
          <w:noProof/>
          <w:lang w:eastAsia="zh-CN"/>
        </w:rPr>
        <w:t>号决议</w:t>
      </w:r>
      <w:r w:rsidR="001804D6">
        <w:rPr>
          <w:noProof/>
          <w:lang w:eastAsia="zh-CN"/>
        </w:rPr>
        <w:tab/>
      </w:r>
      <w:r w:rsidRPr="00F90B0E">
        <w:rPr>
          <w:rFonts w:hint="eastAsia"/>
          <w:noProof/>
          <w:lang w:eastAsia="zh-CN"/>
        </w:rPr>
        <w:t>支持非洲发展新伙伴关系</w:t>
      </w:r>
      <w:r w:rsidR="00154B40">
        <w:rPr>
          <w:noProof/>
          <w:webHidden/>
          <w:lang w:eastAsia="zh-CN"/>
        </w:rPr>
        <w:tab/>
      </w:r>
      <w:r w:rsidR="00154B40">
        <w:rPr>
          <w:noProof/>
          <w:webHidden/>
          <w:lang w:eastAsia="zh-CN"/>
        </w:rPr>
        <w:tab/>
        <w:t>50</w:t>
      </w:r>
      <w:r>
        <w:rPr>
          <w:noProof/>
          <w:webHidden/>
          <w:lang w:eastAsia="zh-CN"/>
        </w:rPr>
        <w:t>9</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125 </w:t>
      </w:r>
      <w:r w:rsidRPr="00F90B0E">
        <w:rPr>
          <w:rFonts w:hint="eastAsia"/>
          <w:noProof/>
          <w:lang w:eastAsia="zh-CN"/>
        </w:rPr>
        <w:t>号决议</w:t>
      </w:r>
      <w:r w:rsidR="001804D6">
        <w:rPr>
          <w:noProof/>
          <w:lang w:eastAsia="zh-CN"/>
        </w:rPr>
        <w:tab/>
      </w:r>
      <w:r w:rsidRPr="00F90B0E">
        <w:rPr>
          <w:rFonts w:hint="eastAsia"/>
          <w:noProof/>
          <w:lang w:eastAsia="zh-CN"/>
        </w:rPr>
        <w:t>为巴勒斯坦重建其电信网络提供援助和支持</w:t>
      </w:r>
      <w:r w:rsidR="00154B40">
        <w:rPr>
          <w:noProof/>
          <w:webHidden/>
          <w:lang w:eastAsia="zh-CN"/>
        </w:rPr>
        <w:tab/>
      </w:r>
      <w:r w:rsidR="00154B40">
        <w:rPr>
          <w:noProof/>
          <w:webHidden/>
          <w:lang w:eastAsia="zh-CN"/>
        </w:rPr>
        <w:tab/>
        <w:t>51</w:t>
      </w:r>
      <w:r>
        <w:rPr>
          <w:noProof/>
          <w:webHidden/>
          <w:lang w:eastAsia="zh-CN"/>
        </w:rPr>
        <w:t>4</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126 </w:t>
      </w:r>
      <w:r w:rsidRPr="00F90B0E">
        <w:rPr>
          <w:rFonts w:hint="eastAsia"/>
          <w:noProof/>
          <w:lang w:eastAsia="zh-CN"/>
        </w:rPr>
        <w:t>号决议</w:t>
      </w:r>
      <w:r w:rsidR="001804D6">
        <w:rPr>
          <w:noProof/>
          <w:lang w:eastAsia="zh-CN"/>
        </w:rPr>
        <w:tab/>
      </w:r>
      <w:r w:rsidRPr="00F90B0E">
        <w:rPr>
          <w:rFonts w:hint="eastAsia"/>
          <w:noProof/>
          <w:lang w:eastAsia="zh-CN"/>
        </w:rPr>
        <w:t>为塞尔维亚共和国重建被毁坏的公共广播系统提供援助和支持</w:t>
      </w:r>
      <w:r w:rsidR="00154B40">
        <w:rPr>
          <w:noProof/>
          <w:webHidden/>
          <w:lang w:eastAsia="zh-CN"/>
        </w:rPr>
        <w:tab/>
      </w:r>
      <w:r w:rsidR="00154B40">
        <w:rPr>
          <w:noProof/>
          <w:webHidden/>
          <w:lang w:eastAsia="zh-CN"/>
        </w:rPr>
        <w:tab/>
        <w:t>51</w:t>
      </w:r>
      <w:r>
        <w:rPr>
          <w:noProof/>
          <w:webHidden/>
          <w:lang w:eastAsia="zh-CN"/>
        </w:rPr>
        <w:t>9</w:t>
      </w:r>
    </w:p>
    <w:p w:rsidR="00CF7F2B" w:rsidRDefault="00CF7F2B" w:rsidP="00CF7F2B">
      <w:pPr>
        <w:pStyle w:val="Protlangaf"/>
        <w:pageBreakBefore/>
        <w:tabs>
          <w:tab w:val="clear" w:pos="1134"/>
          <w:tab w:val="clear" w:pos="1871"/>
          <w:tab w:val="clear" w:pos="2268"/>
          <w:tab w:val="left" w:pos="7938"/>
        </w:tabs>
        <w:rPr>
          <w:lang w:eastAsia="zh-CN"/>
        </w:rPr>
      </w:pPr>
      <w:r w:rsidRPr="00702A0F">
        <w:rPr>
          <w:rFonts w:ascii="STKaiti" w:eastAsia="STKaiti" w:hAnsi="STKaiti" w:hint="eastAsia"/>
          <w:i w:val="0"/>
          <w:iCs/>
          <w:lang w:val="en-US" w:eastAsia="zh-CN"/>
        </w:rPr>
        <w:lastRenderedPageBreak/>
        <w:t>页码</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127 </w:t>
      </w:r>
      <w:r w:rsidRPr="00F90B0E">
        <w:rPr>
          <w:rFonts w:hint="eastAsia"/>
          <w:noProof/>
          <w:lang w:eastAsia="zh-CN"/>
        </w:rPr>
        <w:t>号决议</w:t>
      </w:r>
      <w:r w:rsidR="001804D6">
        <w:rPr>
          <w:noProof/>
          <w:lang w:val="fr-CH" w:eastAsia="zh-CN"/>
        </w:rPr>
        <w:tab/>
      </w:r>
      <w:r w:rsidRPr="00F90B0E">
        <w:rPr>
          <w:rFonts w:hint="eastAsia"/>
          <w:noProof/>
          <w:lang w:val="es-ES" w:eastAsia="zh-CN"/>
        </w:rPr>
        <w:t>为阿富汗政府重建其电信系统</w:t>
      </w:r>
      <w:r w:rsidRPr="00F90B0E">
        <w:rPr>
          <w:noProof/>
          <w:lang w:val="es-ES" w:eastAsia="zh-CN"/>
        </w:rPr>
        <w:t xml:space="preserve"> </w:t>
      </w:r>
      <w:r w:rsidRPr="00F90B0E">
        <w:rPr>
          <w:rFonts w:hint="eastAsia"/>
          <w:noProof/>
          <w:lang w:val="es-ES" w:eastAsia="zh-CN"/>
        </w:rPr>
        <w:t>提供援助和支持</w:t>
      </w:r>
      <w:r w:rsidR="00CF7F2B">
        <w:rPr>
          <w:noProof/>
          <w:webHidden/>
          <w:lang w:eastAsia="zh-CN"/>
        </w:rPr>
        <w:tab/>
      </w:r>
      <w:r w:rsidR="00CF7F2B">
        <w:rPr>
          <w:noProof/>
          <w:webHidden/>
          <w:lang w:eastAsia="zh-CN"/>
        </w:rPr>
        <w:tab/>
        <w:t>52</w:t>
      </w:r>
      <w:r>
        <w:rPr>
          <w:noProof/>
          <w:webHidden/>
          <w:lang w:eastAsia="zh-CN"/>
        </w:rPr>
        <w:t>2</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128 </w:t>
      </w:r>
      <w:r w:rsidRPr="00F90B0E">
        <w:rPr>
          <w:rFonts w:hint="eastAsia"/>
          <w:noProof/>
          <w:lang w:eastAsia="zh-CN"/>
        </w:rPr>
        <w:t>号决议</w:t>
      </w:r>
      <w:r w:rsidR="001804D6">
        <w:rPr>
          <w:noProof/>
          <w:lang w:eastAsia="zh-CN"/>
        </w:rPr>
        <w:tab/>
      </w:r>
      <w:r w:rsidRPr="00F90B0E">
        <w:rPr>
          <w:rFonts w:hint="eastAsia"/>
          <w:noProof/>
          <w:lang w:eastAsia="zh-CN"/>
        </w:rPr>
        <w:t>支持《美洲国家互连议程》和《基多行动计划》</w:t>
      </w:r>
      <w:r w:rsidR="00CF7F2B">
        <w:rPr>
          <w:noProof/>
          <w:webHidden/>
          <w:lang w:eastAsia="zh-CN"/>
        </w:rPr>
        <w:tab/>
      </w:r>
      <w:r w:rsidR="00CF7F2B">
        <w:rPr>
          <w:noProof/>
          <w:webHidden/>
          <w:lang w:eastAsia="zh-CN"/>
        </w:rPr>
        <w:tab/>
        <w:t>52</w:t>
      </w:r>
      <w:r>
        <w:rPr>
          <w:noProof/>
          <w:webHidden/>
          <w:lang w:eastAsia="zh-CN"/>
        </w:rPr>
        <w:t>4</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130 </w:t>
      </w:r>
      <w:r w:rsidRPr="00F90B0E">
        <w:rPr>
          <w:rFonts w:hint="eastAsia"/>
          <w:noProof/>
          <w:lang w:eastAsia="zh-CN"/>
        </w:rPr>
        <w:t>号决议</w:t>
      </w:r>
      <w:r w:rsidR="001804D6">
        <w:rPr>
          <w:noProof/>
          <w:lang w:eastAsia="zh-CN"/>
        </w:rPr>
        <w:tab/>
      </w:r>
      <w:r w:rsidRPr="00F90B0E">
        <w:rPr>
          <w:rFonts w:hint="eastAsia"/>
          <w:noProof/>
          <w:lang w:eastAsia="zh-CN"/>
        </w:rPr>
        <w:t>加强国际电联在树立使用信息通信技术的信心和提高安全性方面的作用</w:t>
      </w:r>
      <w:r w:rsidR="00CF7F2B">
        <w:rPr>
          <w:noProof/>
          <w:webHidden/>
          <w:lang w:eastAsia="zh-CN"/>
        </w:rPr>
        <w:tab/>
      </w:r>
      <w:r w:rsidR="00CF7F2B">
        <w:rPr>
          <w:noProof/>
          <w:webHidden/>
          <w:lang w:eastAsia="zh-CN"/>
        </w:rPr>
        <w:tab/>
        <w:t>52</w:t>
      </w:r>
      <w:r>
        <w:rPr>
          <w:noProof/>
          <w:webHidden/>
          <w:lang w:eastAsia="zh-CN"/>
        </w:rPr>
        <w:t>8</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131 </w:t>
      </w:r>
      <w:r w:rsidRPr="00F90B0E">
        <w:rPr>
          <w:rFonts w:hint="eastAsia"/>
          <w:noProof/>
          <w:lang w:eastAsia="zh-CN"/>
        </w:rPr>
        <w:t>号决议</w:t>
      </w:r>
      <w:r w:rsidR="001804D6">
        <w:rPr>
          <w:noProof/>
          <w:lang w:eastAsia="zh-CN"/>
        </w:rPr>
        <w:tab/>
      </w:r>
      <w:r w:rsidRPr="00F90B0E">
        <w:rPr>
          <w:rFonts w:hint="eastAsia"/>
          <w:noProof/>
          <w:lang w:eastAsia="zh-CN"/>
        </w:rPr>
        <w:t>为建设综合型包容性信息社会进行信息通信技术的衡量</w:t>
      </w:r>
      <w:r w:rsidR="001804D6">
        <w:rPr>
          <w:noProof/>
          <w:webHidden/>
          <w:lang w:eastAsia="zh-CN"/>
        </w:rPr>
        <w:tab/>
      </w:r>
      <w:r w:rsidR="00CF7F2B">
        <w:rPr>
          <w:noProof/>
          <w:webHidden/>
          <w:lang w:eastAsia="zh-CN"/>
        </w:rPr>
        <w:tab/>
        <w:t>54</w:t>
      </w:r>
      <w:r>
        <w:rPr>
          <w:noProof/>
          <w:webHidden/>
          <w:lang w:eastAsia="zh-CN"/>
        </w:rPr>
        <w:t>3</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133 </w:t>
      </w:r>
      <w:r w:rsidRPr="00F90B0E">
        <w:rPr>
          <w:rFonts w:hint="eastAsia"/>
          <w:noProof/>
          <w:lang w:eastAsia="zh-CN"/>
        </w:rPr>
        <w:t>号决议</w:t>
      </w:r>
      <w:r w:rsidR="001804D6">
        <w:rPr>
          <w:noProof/>
          <w:lang w:eastAsia="zh-CN"/>
        </w:rPr>
        <w:tab/>
      </w:r>
      <w:r w:rsidRPr="00F90B0E">
        <w:rPr>
          <w:rFonts w:hint="eastAsia"/>
          <w:noProof/>
          <w:lang w:eastAsia="zh-CN"/>
        </w:rPr>
        <w:t>成员国主管部门在国际化（多语文）域名管理中的作用</w:t>
      </w:r>
      <w:r w:rsidR="001804D6">
        <w:rPr>
          <w:noProof/>
          <w:webHidden/>
          <w:lang w:eastAsia="zh-CN"/>
        </w:rPr>
        <w:tab/>
      </w:r>
      <w:r w:rsidR="00CF7F2B">
        <w:rPr>
          <w:noProof/>
          <w:webHidden/>
          <w:lang w:eastAsia="zh-CN"/>
        </w:rPr>
        <w:tab/>
        <w:t>55</w:t>
      </w:r>
      <w:r>
        <w:rPr>
          <w:noProof/>
          <w:webHidden/>
          <w:lang w:eastAsia="zh-CN"/>
        </w:rPr>
        <w:t>3</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135 </w:t>
      </w:r>
      <w:r w:rsidRPr="00F90B0E">
        <w:rPr>
          <w:rFonts w:hint="eastAsia"/>
          <w:noProof/>
          <w:lang w:eastAsia="zh-CN"/>
        </w:rPr>
        <w:t>号决议</w:t>
      </w:r>
      <w:r w:rsidR="001804D6">
        <w:rPr>
          <w:noProof/>
          <w:lang w:eastAsia="zh-CN"/>
        </w:rPr>
        <w:tab/>
      </w:r>
      <w:r w:rsidRPr="00F90B0E">
        <w:rPr>
          <w:rFonts w:hint="eastAsia"/>
          <w:noProof/>
          <w:lang w:eastAsia="zh-CN"/>
        </w:rPr>
        <w:t>国际电联在发展电信</w:t>
      </w:r>
      <w:r w:rsidRPr="00F90B0E">
        <w:rPr>
          <w:noProof/>
          <w:lang w:eastAsia="zh-CN" w:bidi="th-TH"/>
        </w:rPr>
        <w:t>/</w:t>
      </w:r>
      <w:r w:rsidRPr="00F90B0E">
        <w:rPr>
          <w:rFonts w:hint="eastAsia"/>
          <w:noProof/>
          <w:lang w:eastAsia="zh-CN" w:bidi="th-TH"/>
        </w:rPr>
        <w:t>信息通信技术、向发展中国家提供技术援助和咨询以及实施相关各国、区域性和跨区域性项目中的作用</w:t>
      </w:r>
      <w:r w:rsidR="00CF7F2B">
        <w:rPr>
          <w:noProof/>
          <w:webHidden/>
          <w:lang w:eastAsia="zh-CN"/>
        </w:rPr>
        <w:tab/>
      </w:r>
      <w:r w:rsidR="00CF7F2B">
        <w:rPr>
          <w:noProof/>
          <w:webHidden/>
          <w:lang w:eastAsia="zh-CN"/>
        </w:rPr>
        <w:tab/>
        <w:t>55</w:t>
      </w:r>
      <w:r>
        <w:rPr>
          <w:noProof/>
          <w:webHidden/>
          <w:lang w:eastAsia="zh-CN"/>
        </w:rPr>
        <w:t>8</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136 </w:t>
      </w:r>
      <w:r w:rsidRPr="00F90B0E">
        <w:rPr>
          <w:rFonts w:hint="eastAsia"/>
          <w:noProof/>
          <w:lang w:eastAsia="zh-CN"/>
        </w:rPr>
        <w:t>号决议</w:t>
      </w:r>
      <w:r w:rsidR="001804D6">
        <w:rPr>
          <w:noProof/>
          <w:lang w:eastAsia="zh-CN"/>
        </w:rPr>
        <w:tab/>
      </w:r>
      <w:r w:rsidRPr="00F90B0E">
        <w:rPr>
          <w:rFonts w:hint="eastAsia"/>
          <w:noProof/>
          <w:lang w:eastAsia="zh-CN"/>
        </w:rPr>
        <w:t>将电信</w:t>
      </w:r>
      <w:r w:rsidRPr="00F90B0E">
        <w:rPr>
          <w:noProof/>
          <w:lang w:eastAsia="zh-CN"/>
        </w:rPr>
        <w:t>/</w:t>
      </w:r>
      <w:r w:rsidRPr="00F90B0E">
        <w:rPr>
          <w:rFonts w:hint="eastAsia"/>
          <w:noProof/>
          <w:lang w:eastAsia="zh-CN"/>
        </w:rPr>
        <w:t>信息通信技术用于监测和管理紧急和灾害情况的早期预警、预防、减灾和赈灾工作</w:t>
      </w:r>
      <w:r w:rsidR="00CF7F2B">
        <w:rPr>
          <w:noProof/>
          <w:webHidden/>
          <w:lang w:eastAsia="zh-CN"/>
        </w:rPr>
        <w:tab/>
      </w:r>
      <w:r w:rsidR="00CF7F2B">
        <w:rPr>
          <w:noProof/>
          <w:webHidden/>
          <w:lang w:eastAsia="zh-CN"/>
        </w:rPr>
        <w:tab/>
        <w:t>56</w:t>
      </w:r>
      <w:r>
        <w:rPr>
          <w:noProof/>
          <w:webHidden/>
          <w:lang w:eastAsia="zh-CN"/>
        </w:rPr>
        <w:t>3</w:t>
      </w:r>
    </w:p>
    <w:p w:rsidR="008F4F42" w:rsidRDefault="008F4F42" w:rsidP="001804D6">
      <w:pPr>
        <w:pStyle w:val="TOC2"/>
        <w:rPr>
          <w:noProof/>
          <w:webHidden/>
          <w:lang w:eastAsia="zh-CN"/>
        </w:rPr>
      </w:pPr>
      <w:r w:rsidRPr="00F90B0E">
        <w:rPr>
          <w:rFonts w:hint="eastAsia"/>
          <w:noProof/>
          <w:lang w:eastAsia="zh-CN"/>
        </w:rPr>
        <w:t>第</w:t>
      </w:r>
      <w:r w:rsidRPr="00F90B0E">
        <w:rPr>
          <w:noProof/>
          <w:lang w:eastAsia="zh-CN"/>
        </w:rPr>
        <w:t xml:space="preserve"> 137 </w:t>
      </w:r>
      <w:r w:rsidRPr="00F90B0E">
        <w:rPr>
          <w:rFonts w:hint="eastAsia"/>
          <w:noProof/>
          <w:lang w:eastAsia="zh-CN"/>
        </w:rPr>
        <w:t>号决议</w:t>
      </w:r>
      <w:r w:rsidR="001804D6">
        <w:rPr>
          <w:noProof/>
          <w:lang w:eastAsia="zh-CN"/>
        </w:rPr>
        <w:tab/>
      </w:r>
      <w:r w:rsidRPr="00F90B0E">
        <w:rPr>
          <w:rFonts w:hint="eastAsia"/>
          <w:noProof/>
          <w:lang w:eastAsia="zh-CN"/>
        </w:rPr>
        <w:t>发展中国家的下一代网络部署</w:t>
      </w:r>
      <w:r w:rsidR="00CF7F2B">
        <w:rPr>
          <w:noProof/>
          <w:webHidden/>
          <w:lang w:eastAsia="zh-CN"/>
        </w:rPr>
        <w:tab/>
      </w:r>
      <w:r w:rsidR="00CF7F2B">
        <w:rPr>
          <w:noProof/>
          <w:webHidden/>
          <w:lang w:eastAsia="zh-CN"/>
        </w:rPr>
        <w:tab/>
        <w:t>57</w:t>
      </w:r>
      <w:r>
        <w:rPr>
          <w:noProof/>
          <w:webHidden/>
          <w:lang w:eastAsia="zh-CN"/>
        </w:rPr>
        <w:t>1</w:t>
      </w:r>
    </w:p>
    <w:p w:rsidR="00A10F91" w:rsidRPr="00A10F91" w:rsidRDefault="00A10F91" w:rsidP="00A10F91">
      <w:pPr>
        <w:rPr>
          <w:webHidden/>
          <w:lang w:eastAsia="zh-CN"/>
        </w:rPr>
      </w:pPr>
    </w:p>
    <w:p w:rsidR="00CF7F2B" w:rsidRPr="00CF7F2B" w:rsidRDefault="00CF7F2B" w:rsidP="00CF7F2B">
      <w:pPr>
        <w:rPr>
          <w:lang w:eastAsia="zh-CN"/>
        </w:rPr>
      </w:pPr>
    </w:p>
    <w:p w:rsidR="00CF7F2B" w:rsidRDefault="00CF7F2B" w:rsidP="00CF7F2B">
      <w:pPr>
        <w:pStyle w:val="Protlangaf"/>
        <w:pageBreakBefore/>
        <w:tabs>
          <w:tab w:val="clear" w:pos="1134"/>
          <w:tab w:val="clear" w:pos="1871"/>
          <w:tab w:val="clear" w:pos="2268"/>
          <w:tab w:val="left" w:pos="7938"/>
        </w:tabs>
        <w:rPr>
          <w:lang w:eastAsia="zh-CN"/>
        </w:rPr>
      </w:pPr>
      <w:r w:rsidRPr="00702A0F">
        <w:rPr>
          <w:rFonts w:ascii="STKaiti" w:eastAsia="STKaiti" w:hAnsi="STKaiti" w:hint="eastAsia"/>
          <w:i w:val="0"/>
          <w:iCs/>
          <w:lang w:val="en-US" w:eastAsia="zh-CN"/>
        </w:rPr>
        <w:lastRenderedPageBreak/>
        <w:t>页码</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138 </w:t>
      </w:r>
      <w:r w:rsidRPr="00F90B0E">
        <w:rPr>
          <w:rFonts w:hint="eastAsia"/>
          <w:noProof/>
          <w:lang w:eastAsia="zh-CN"/>
        </w:rPr>
        <w:t>号决议</w:t>
      </w:r>
      <w:r w:rsidR="001804D6">
        <w:rPr>
          <w:noProof/>
          <w:lang w:eastAsia="zh-CN"/>
        </w:rPr>
        <w:tab/>
      </w:r>
      <w:r w:rsidRPr="00F90B0E">
        <w:rPr>
          <w:rFonts w:hint="eastAsia"/>
          <w:noProof/>
          <w:lang w:eastAsia="zh-CN"/>
        </w:rPr>
        <w:t>全球监管机构专题研讨会</w:t>
      </w:r>
      <w:r w:rsidR="00CF7F2B">
        <w:rPr>
          <w:noProof/>
          <w:webHidden/>
          <w:lang w:eastAsia="zh-CN"/>
        </w:rPr>
        <w:tab/>
      </w:r>
      <w:r w:rsidR="00CF7F2B">
        <w:rPr>
          <w:noProof/>
          <w:webHidden/>
          <w:lang w:eastAsia="zh-CN"/>
        </w:rPr>
        <w:tab/>
        <w:t>57</w:t>
      </w:r>
      <w:r>
        <w:rPr>
          <w:noProof/>
          <w:webHidden/>
          <w:lang w:eastAsia="zh-CN"/>
        </w:rPr>
        <w:t>6</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139 </w:t>
      </w:r>
      <w:r w:rsidRPr="00F90B0E">
        <w:rPr>
          <w:rFonts w:hint="eastAsia"/>
          <w:noProof/>
          <w:lang w:eastAsia="zh-CN"/>
        </w:rPr>
        <w:t>号决议</w:t>
      </w:r>
      <w:r w:rsidR="001804D6">
        <w:rPr>
          <w:noProof/>
          <w:lang w:eastAsia="zh-CN"/>
        </w:rPr>
        <w:tab/>
      </w:r>
      <w:r w:rsidRPr="00F90B0E">
        <w:rPr>
          <w:rFonts w:hint="eastAsia"/>
          <w:noProof/>
          <w:lang w:eastAsia="zh-CN"/>
        </w:rPr>
        <w:t>利用电信</w:t>
      </w:r>
      <w:r w:rsidRPr="00F90B0E">
        <w:rPr>
          <w:noProof/>
          <w:lang w:eastAsia="zh-CN"/>
        </w:rPr>
        <w:t>/</w:t>
      </w:r>
      <w:r w:rsidRPr="00F90B0E">
        <w:rPr>
          <w:rFonts w:hint="eastAsia"/>
          <w:noProof/>
          <w:lang w:eastAsia="zh-CN"/>
        </w:rPr>
        <w:t>信息通信技术弥合数字鸿沟并建设包容性信息社会</w:t>
      </w:r>
      <w:r w:rsidR="00CF7F2B">
        <w:rPr>
          <w:noProof/>
          <w:webHidden/>
          <w:lang w:eastAsia="zh-CN"/>
        </w:rPr>
        <w:tab/>
      </w:r>
      <w:r w:rsidR="00CF7F2B">
        <w:rPr>
          <w:noProof/>
          <w:webHidden/>
          <w:lang w:eastAsia="zh-CN"/>
        </w:rPr>
        <w:tab/>
        <w:t>57</w:t>
      </w:r>
      <w:r>
        <w:rPr>
          <w:noProof/>
          <w:webHidden/>
          <w:lang w:eastAsia="zh-CN"/>
        </w:rPr>
        <w:t>8</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140 </w:t>
      </w:r>
      <w:r w:rsidRPr="00F90B0E">
        <w:rPr>
          <w:rFonts w:hint="eastAsia"/>
          <w:noProof/>
          <w:lang w:eastAsia="zh-CN"/>
        </w:rPr>
        <w:t>号决议</w:t>
      </w:r>
      <w:r w:rsidR="001804D6">
        <w:rPr>
          <w:noProof/>
          <w:lang w:eastAsia="zh-CN"/>
        </w:rPr>
        <w:tab/>
      </w:r>
      <w:r w:rsidRPr="00F90B0E">
        <w:rPr>
          <w:rFonts w:hint="eastAsia"/>
          <w:noProof/>
          <w:lang w:eastAsia="zh-CN"/>
        </w:rPr>
        <w:t>国际电联在落实信息社会世界高峰会议成果方面和在联合国大会对落实情况全面审查中的作用</w:t>
      </w:r>
      <w:r w:rsidR="00CF7F2B">
        <w:rPr>
          <w:noProof/>
          <w:webHidden/>
          <w:lang w:eastAsia="zh-CN"/>
        </w:rPr>
        <w:tab/>
      </w:r>
      <w:r w:rsidR="00CF7F2B">
        <w:rPr>
          <w:noProof/>
          <w:webHidden/>
          <w:lang w:eastAsia="zh-CN"/>
        </w:rPr>
        <w:tab/>
        <w:t>58</w:t>
      </w:r>
      <w:r>
        <w:rPr>
          <w:noProof/>
          <w:webHidden/>
          <w:lang w:eastAsia="zh-CN"/>
        </w:rPr>
        <w:t>8</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143 </w:t>
      </w:r>
      <w:r w:rsidRPr="00F90B0E">
        <w:rPr>
          <w:rFonts w:hint="eastAsia"/>
          <w:noProof/>
          <w:lang w:eastAsia="zh-CN"/>
        </w:rPr>
        <w:t>号决议</w:t>
      </w:r>
      <w:r w:rsidR="001804D6">
        <w:rPr>
          <w:noProof/>
          <w:lang w:eastAsia="zh-CN"/>
        </w:rPr>
        <w:tab/>
      </w:r>
      <w:r w:rsidRPr="00F90B0E">
        <w:rPr>
          <w:rFonts w:hint="eastAsia"/>
          <w:noProof/>
          <w:lang w:eastAsia="zh-CN"/>
        </w:rPr>
        <w:t>将国际电联文件中有关发展中国家的条款的适用范围扩大到经济转型国家</w:t>
      </w:r>
      <w:r w:rsidR="00CF7F2B">
        <w:rPr>
          <w:noProof/>
          <w:webHidden/>
          <w:lang w:eastAsia="zh-CN"/>
        </w:rPr>
        <w:tab/>
      </w:r>
      <w:r w:rsidR="00CF7F2B">
        <w:rPr>
          <w:noProof/>
          <w:webHidden/>
          <w:lang w:eastAsia="zh-CN"/>
        </w:rPr>
        <w:tab/>
        <w:t>60</w:t>
      </w:r>
      <w:r>
        <w:rPr>
          <w:noProof/>
          <w:webHidden/>
          <w:lang w:eastAsia="zh-CN"/>
        </w:rPr>
        <w:t>2</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144 </w:t>
      </w:r>
      <w:r w:rsidRPr="00F90B0E">
        <w:rPr>
          <w:rFonts w:hint="eastAsia"/>
          <w:noProof/>
          <w:lang w:eastAsia="zh-CN"/>
        </w:rPr>
        <w:t>号决议</w:t>
      </w:r>
      <w:r w:rsidR="001804D6">
        <w:rPr>
          <w:noProof/>
          <w:lang w:eastAsia="zh-CN"/>
        </w:rPr>
        <w:tab/>
      </w:r>
      <w:r w:rsidRPr="00F90B0E">
        <w:rPr>
          <w:rFonts w:hint="eastAsia"/>
          <w:noProof/>
          <w:lang w:eastAsia="zh-CN"/>
        </w:rPr>
        <w:t>在日内瓦以外召开的国际电联大会和全会之前提供与之相关的东道国协议样本</w:t>
      </w:r>
      <w:r w:rsidR="00CF7F2B">
        <w:rPr>
          <w:noProof/>
          <w:webHidden/>
          <w:lang w:eastAsia="zh-CN"/>
        </w:rPr>
        <w:tab/>
      </w:r>
      <w:r w:rsidR="00CF7F2B">
        <w:rPr>
          <w:noProof/>
          <w:webHidden/>
          <w:lang w:eastAsia="zh-CN"/>
        </w:rPr>
        <w:tab/>
        <w:t>60</w:t>
      </w:r>
      <w:r>
        <w:rPr>
          <w:noProof/>
          <w:webHidden/>
          <w:lang w:eastAsia="zh-CN"/>
        </w:rPr>
        <w:t>4</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145 </w:t>
      </w:r>
      <w:r w:rsidRPr="00F90B0E">
        <w:rPr>
          <w:rFonts w:hint="eastAsia"/>
          <w:noProof/>
          <w:lang w:eastAsia="zh-CN"/>
        </w:rPr>
        <w:t>号决议</w:t>
      </w:r>
      <w:r w:rsidR="001804D6">
        <w:rPr>
          <w:noProof/>
          <w:lang w:eastAsia="zh-CN"/>
        </w:rPr>
        <w:tab/>
      </w:r>
      <w:r w:rsidRPr="00F90B0E">
        <w:rPr>
          <w:rFonts w:hint="eastAsia"/>
          <w:noProof/>
          <w:lang w:eastAsia="zh-CN"/>
        </w:rPr>
        <w:t>观察员出席国际电联的大会、全会和会议</w:t>
      </w:r>
      <w:r w:rsidR="00CF7F2B">
        <w:rPr>
          <w:noProof/>
          <w:webHidden/>
          <w:lang w:eastAsia="zh-CN"/>
        </w:rPr>
        <w:tab/>
      </w:r>
      <w:r w:rsidR="00CF7F2B">
        <w:rPr>
          <w:noProof/>
          <w:webHidden/>
          <w:lang w:eastAsia="zh-CN"/>
        </w:rPr>
        <w:tab/>
        <w:t>60</w:t>
      </w:r>
      <w:r>
        <w:rPr>
          <w:noProof/>
          <w:webHidden/>
          <w:lang w:eastAsia="zh-CN"/>
        </w:rPr>
        <w:t>8</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146 </w:t>
      </w:r>
      <w:r w:rsidRPr="00F90B0E">
        <w:rPr>
          <w:rFonts w:hint="eastAsia"/>
          <w:noProof/>
          <w:lang w:eastAsia="zh-CN"/>
        </w:rPr>
        <w:t>号决议</w:t>
      </w:r>
      <w:r w:rsidR="001804D6">
        <w:rPr>
          <w:noProof/>
          <w:lang w:eastAsia="zh-CN"/>
        </w:rPr>
        <w:tab/>
      </w:r>
      <w:r w:rsidRPr="00F90B0E">
        <w:rPr>
          <w:rFonts w:hint="eastAsia"/>
          <w:noProof/>
          <w:lang w:eastAsia="zh-CN"/>
        </w:rPr>
        <w:t>《国际电信规则》的定期审议和修订</w:t>
      </w:r>
      <w:r w:rsidR="00CF7F2B">
        <w:rPr>
          <w:noProof/>
          <w:webHidden/>
          <w:lang w:eastAsia="zh-CN"/>
        </w:rPr>
        <w:tab/>
      </w:r>
      <w:r w:rsidR="00CF7F2B">
        <w:rPr>
          <w:noProof/>
          <w:webHidden/>
          <w:lang w:eastAsia="zh-CN"/>
        </w:rPr>
        <w:tab/>
        <w:t>61</w:t>
      </w:r>
      <w:r>
        <w:rPr>
          <w:noProof/>
          <w:webHidden/>
          <w:lang w:eastAsia="zh-CN"/>
        </w:rPr>
        <w:t>8</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148 </w:t>
      </w:r>
      <w:r w:rsidRPr="00F90B0E">
        <w:rPr>
          <w:rFonts w:hint="eastAsia"/>
          <w:noProof/>
          <w:lang w:eastAsia="zh-CN"/>
        </w:rPr>
        <w:t>号决议</w:t>
      </w:r>
      <w:r w:rsidR="001804D6">
        <w:rPr>
          <w:noProof/>
          <w:lang w:eastAsia="zh-CN"/>
        </w:rPr>
        <w:tab/>
      </w:r>
      <w:r w:rsidRPr="00F90B0E">
        <w:rPr>
          <w:rFonts w:hint="eastAsia"/>
          <w:noProof/>
          <w:lang w:eastAsia="zh-CN"/>
        </w:rPr>
        <w:t>副秘书长的任务和职能</w:t>
      </w:r>
      <w:r w:rsidR="00CF7F2B">
        <w:rPr>
          <w:noProof/>
          <w:webHidden/>
          <w:lang w:eastAsia="zh-CN"/>
        </w:rPr>
        <w:tab/>
      </w:r>
      <w:r w:rsidR="00CF7F2B">
        <w:rPr>
          <w:noProof/>
          <w:webHidden/>
          <w:lang w:eastAsia="zh-CN"/>
        </w:rPr>
        <w:tab/>
        <w:t>62</w:t>
      </w:r>
      <w:r>
        <w:rPr>
          <w:noProof/>
          <w:webHidden/>
          <w:lang w:eastAsia="zh-CN"/>
        </w:rPr>
        <w:t>0</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150 </w:t>
      </w:r>
      <w:r w:rsidRPr="00F90B0E">
        <w:rPr>
          <w:rFonts w:hint="eastAsia"/>
          <w:noProof/>
          <w:lang w:eastAsia="zh-CN"/>
        </w:rPr>
        <w:t>号决议</w:t>
      </w:r>
      <w:r w:rsidR="001804D6">
        <w:rPr>
          <w:noProof/>
          <w:lang w:eastAsia="zh-CN"/>
        </w:rPr>
        <w:tab/>
      </w:r>
      <w:r w:rsidRPr="00F90B0E">
        <w:rPr>
          <w:rFonts w:hint="eastAsia"/>
          <w:noProof/>
          <w:lang w:eastAsia="zh-CN"/>
        </w:rPr>
        <w:t>国际电联</w:t>
      </w:r>
      <w:r w:rsidRPr="00F90B0E">
        <w:rPr>
          <w:noProof/>
          <w:lang w:eastAsia="zh-CN"/>
        </w:rPr>
        <w:t>2010-2013</w:t>
      </w:r>
      <w:r w:rsidRPr="00F90B0E">
        <w:rPr>
          <w:rFonts w:hint="eastAsia"/>
          <w:noProof/>
          <w:lang w:eastAsia="zh-CN"/>
        </w:rPr>
        <w:t>年账目的批准</w:t>
      </w:r>
      <w:r w:rsidR="00CF7F2B">
        <w:rPr>
          <w:noProof/>
          <w:webHidden/>
          <w:lang w:eastAsia="zh-CN"/>
        </w:rPr>
        <w:tab/>
      </w:r>
      <w:r w:rsidR="00CF7F2B">
        <w:rPr>
          <w:noProof/>
          <w:webHidden/>
          <w:lang w:eastAsia="zh-CN"/>
        </w:rPr>
        <w:tab/>
        <w:t>62</w:t>
      </w:r>
      <w:r>
        <w:rPr>
          <w:noProof/>
          <w:webHidden/>
          <w:lang w:eastAsia="zh-CN"/>
        </w:rPr>
        <w:t>2</w:t>
      </w:r>
    </w:p>
    <w:p w:rsidR="008F4F42" w:rsidRDefault="008F4F42" w:rsidP="001804D6">
      <w:pPr>
        <w:pStyle w:val="TOC2"/>
        <w:rPr>
          <w:noProof/>
          <w:webHidden/>
          <w:lang w:eastAsia="zh-CN"/>
        </w:rPr>
      </w:pPr>
      <w:r w:rsidRPr="00F90B0E">
        <w:rPr>
          <w:rFonts w:hint="eastAsia"/>
          <w:noProof/>
          <w:lang w:eastAsia="zh-CN"/>
        </w:rPr>
        <w:t>第</w:t>
      </w:r>
      <w:r w:rsidRPr="00F90B0E">
        <w:rPr>
          <w:noProof/>
          <w:lang w:eastAsia="zh-CN"/>
        </w:rPr>
        <w:t xml:space="preserve"> 151 </w:t>
      </w:r>
      <w:r w:rsidRPr="00F90B0E">
        <w:rPr>
          <w:rFonts w:hint="eastAsia"/>
          <w:noProof/>
          <w:lang w:eastAsia="zh-CN"/>
        </w:rPr>
        <w:t>号决议</w:t>
      </w:r>
      <w:r w:rsidR="001804D6">
        <w:rPr>
          <w:noProof/>
          <w:lang w:eastAsia="zh-CN"/>
        </w:rPr>
        <w:tab/>
      </w:r>
      <w:r w:rsidRPr="00F90B0E">
        <w:rPr>
          <w:rFonts w:hint="eastAsia"/>
          <w:noProof/>
          <w:lang w:eastAsia="zh-CN"/>
        </w:rPr>
        <w:t>在国际电联实施基于结果的管理方式</w:t>
      </w:r>
      <w:r w:rsidR="00CF7F2B">
        <w:rPr>
          <w:noProof/>
          <w:webHidden/>
          <w:lang w:eastAsia="zh-CN"/>
        </w:rPr>
        <w:tab/>
      </w:r>
      <w:r w:rsidR="00CF7F2B">
        <w:rPr>
          <w:noProof/>
          <w:webHidden/>
          <w:lang w:eastAsia="zh-CN"/>
        </w:rPr>
        <w:tab/>
        <w:t>62</w:t>
      </w:r>
      <w:r>
        <w:rPr>
          <w:noProof/>
          <w:webHidden/>
          <w:lang w:eastAsia="zh-CN"/>
        </w:rPr>
        <w:t>3</w:t>
      </w:r>
    </w:p>
    <w:p w:rsidR="00CF7F2B" w:rsidRPr="00CF7F2B" w:rsidRDefault="00CF7F2B" w:rsidP="00CF7F2B">
      <w:pPr>
        <w:rPr>
          <w:lang w:eastAsia="zh-CN"/>
        </w:rPr>
      </w:pPr>
    </w:p>
    <w:p w:rsidR="00CF7F2B" w:rsidRDefault="00CF7F2B" w:rsidP="00CF7F2B">
      <w:pPr>
        <w:pStyle w:val="Protlangaf"/>
        <w:pageBreakBefore/>
        <w:tabs>
          <w:tab w:val="clear" w:pos="1134"/>
          <w:tab w:val="clear" w:pos="1871"/>
          <w:tab w:val="clear" w:pos="2268"/>
          <w:tab w:val="left" w:pos="7938"/>
        </w:tabs>
        <w:rPr>
          <w:lang w:eastAsia="zh-CN"/>
        </w:rPr>
      </w:pPr>
      <w:r w:rsidRPr="00702A0F">
        <w:rPr>
          <w:rFonts w:ascii="STKaiti" w:eastAsia="STKaiti" w:hAnsi="STKaiti" w:hint="eastAsia"/>
          <w:i w:val="0"/>
          <w:iCs/>
          <w:lang w:val="en-US" w:eastAsia="zh-CN"/>
        </w:rPr>
        <w:lastRenderedPageBreak/>
        <w:t>页码</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152 </w:t>
      </w:r>
      <w:r w:rsidRPr="00F90B0E">
        <w:rPr>
          <w:rFonts w:hint="eastAsia"/>
          <w:noProof/>
          <w:lang w:eastAsia="zh-CN"/>
        </w:rPr>
        <w:t>号决议</w:t>
      </w:r>
      <w:r w:rsidR="001804D6">
        <w:rPr>
          <w:noProof/>
          <w:lang w:eastAsia="zh-CN"/>
        </w:rPr>
        <w:tab/>
      </w:r>
      <w:r w:rsidRPr="00F90B0E">
        <w:rPr>
          <w:rFonts w:hint="eastAsia"/>
          <w:noProof/>
          <w:lang w:eastAsia="zh-CN"/>
        </w:rPr>
        <w:t>改进对部门成员和部门准成员摊付国际电联费用的管理和跟踪</w:t>
      </w:r>
      <w:r w:rsidR="00CF7F2B">
        <w:rPr>
          <w:noProof/>
          <w:webHidden/>
          <w:lang w:eastAsia="zh-CN"/>
        </w:rPr>
        <w:tab/>
      </w:r>
      <w:r w:rsidR="00CF7F2B">
        <w:rPr>
          <w:noProof/>
          <w:webHidden/>
          <w:lang w:eastAsia="zh-CN"/>
        </w:rPr>
        <w:tab/>
        <w:t>62</w:t>
      </w:r>
      <w:r>
        <w:rPr>
          <w:noProof/>
          <w:webHidden/>
          <w:lang w:eastAsia="zh-CN"/>
        </w:rPr>
        <w:t>5</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154 </w:t>
      </w:r>
      <w:r w:rsidRPr="00F90B0E">
        <w:rPr>
          <w:rFonts w:hint="eastAsia"/>
          <w:noProof/>
          <w:lang w:eastAsia="zh-CN"/>
        </w:rPr>
        <w:t>号决议</w:t>
      </w:r>
      <w:r w:rsidR="001804D6">
        <w:rPr>
          <w:noProof/>
          <w:lang w:eastAsia="zh-CN"/>
        </w:rPr>
        <w:tab/>
      </w:r>
      <w:r w:rsidRPr="00F90B0E">
        <w:rPr>
          <w:rFonts w:hint="eastAsia"/>
          <w:noProof/>
          <w:lang w:eastAsia="zh-CN"/>
        </w:rPr>
        <w:t>在同等地位上使用国际电联的六种正式语文</w:t>
      </w:r>
      <w:r w:rsidR="00CF7F2B">
        <w:rPr>
          <w:noProof/>
          <w:webHidden/>
          <w:lang w:eastAsia="zh-CN"/>
        </w:rPr>
        <w:tab/>
      </w:r>
      <w:r w:rsidR="00CF7F2B">
        <w:rPr>
          <w:noProof/>
          <w:webHidden/>
          <w:lang w:eastAsia="zh-CN"/>
        </w:rPr>
        <w:tab/>
        <w:t>62</w:t>
      </w:r>
      <w:r>
        <w:rPr>
          <w:noProof/>
          <w:webHidden/>
          <w:lang w:eastAsia="zh-CN"/>
        </w:rPr>
        <w:t>9</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157 </w:t>
      </w:r>
      <w:r w:rsidRPr="00F90B0E">
        <w:rPr>
          <w:rFonts w:hint="eastAsia"/>
          <w:noProof/>
          <w:lang w:eastAsia="zh-CN"/>
        </w:rPr>
        <w:t>号决议</w:t>
      </w:r>
      <w:r w:rsidR="001804D6">
        <w:rPr>
          <w:noProof/>
          <w:lang w:eastAsia="zh-CN"/>
        </w:rPr>
        <w:tab/>
      </w:r>
      <w:r w:rsidRPr="00F90B0E">
        <w:rPr>
          <w:rFonts w:hint="eastAsia"/>
          <w:noProof/>
          <w:lang w:eastAsia="zh-CN"/>
        </w:rPr>
        <w:t>加强国际电联的项目执行职能</w:t>
      </w:r>
      <w:r w:rsidR="00CF7F2B">
        <w:rPr>
          <w:noProof/>
          <w:webHidden/>
          <w:lang w:eastAsia="zh-CN"/>
        </w:rPr>
        <w:tab/>
      </w:r>
      <w:r w:rsidR="00CF7F2B">
        <w:rPr>
          <w:noProof/>
          <w:webHidden/>
          <w:lang w:eastAsia="zh-CN"/>
        </w:rPr>
        <w:tab/>
        <w:t>63</w:t>
      </w:r>
      <w:r>
        <w:rPr>
          <w:noProof/>
          <w:webHidden/>
          <w:lang w:eastAsia="zh-CN"/>
        </w:rPr>
        <w:t>5</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158 </w:t>
      </w:r>
      <w:r w:rsidRPr="00F90B0E">
        <w:rPr>
          <w:rFonts w:hint="eastAsia"/>
          <w:noProof/>
          <w:lang w:eastAsia="zh-CN"/>
        </w:rPr>
        <w:t>号决议</w:t>
      </w:r>
      <w:r w:rsidR="001804D6">
        <w:rPr>
          <w:noProof/>
          <w:lang w:eastAsia="zh-CN"/>
        </w:rPr>
        <w:tab/>
      </w:r>
      <w:r w:rsidRPr="00F90B0E">
        <w:rPr>
          <w:rFonts w:hint="eastAsia"/>
          <w:noProof/>
          <w:lang w:eastAsia="zh-CN"/>
        </w:rPr>
        <w:t>由理事会审议的财务问题</w:t>
      </w:r>
      <w:r w:rsidR="00CF7F2B">
        <w:rPr>
          <w:noProof/>
          <w:webHidden/>
          <w:lang w:eastAsia="zh-CN"/>
        </w:rPr>
        <w:tab/>
      </w:r>
      <w:r w:rsidR="00CF7F2B">
        <w:rPr>
          <w:noProof/>
          <w:webHidden/>
          <w:lang w:eastAsia="zh-CN"/>
        </w:rPr>
        <w:tab/>
        <w:t>64</w:t>
      </w:r>
      <w:r>
        <w:rPr>
          <w:noProof/>
          <w:webHidden/>
          <w:lang w:eastAsia="zh-CN"/>
        </w:rPr>
        <w:t>0</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159 </w:t>
      </w:r>
      <w:r w:rsidRPr="00F90B0E">
        <w:rPr>
          <w:rFonts w:hint="eastAsia"/>
          <w:noProof/>
          <w:lang w:eastAsia="zh-CN"/>
        </w:rPr>
        <w:t>号决议</w:t>
      </w:r>
      <w:r w:rsidR="001804D6">
        <w:rPr>
          <w:noProof/>
          <w:lang w:eastAsia="zh-CN"/>
        </w:rPr>
        <w:tab/>
      </w:r>
      <w:r w:rsidRPr="00F90B0E">
        <w:rPr>
          <w:rFonts w:hint="eastAsia"/>
          <w:noProof/>
          <w:lang w:eastAsia="zh-CN"/>
        </w:rPr>
        <w:t>为黎巴嫩重建其（固定和移动）电信网络提供援助和支持</w:t>
      </w:r>
      <w:r w:rsidR="00CF7F2B">
        <w:rPr>
          <w:noProof/>
          <w:webHidden/>
          <w:lang w:eastAsia="zh-CN"/>
        </w:rPr>
        <w:tab/>
      </w:r>
      <w:r w:rsidR="00CF7F2B">
        <w:rPr>
          <w:noProof/>
          <w:webHidden/>
          <w:lang w:eastAsia="zh-CN"/>
        </w:rPr>
        <w:tab/>
        <w:t>64</w:t>
      </w:r>
      <w:r>
        <w:rPr>
          <w:noProof/>
          <w:webHidden/>
          <w:lang w:eastAsia="zh-CN"/>
        </w:rPr>
        <w:t>2</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160 </w:t>
      </w:r>
      <w:r w:rsidRPr="00F90B0E">
        <w:rPr>
          <w:rFonts w:hint="eastAsia"/>
          <w:noProof/>
          <w:lang w:eastAsia="zh-CN"/>
        </w:rPr>
        <w:t>号决议</w:t>
      </w:r>
      <w:r w:rsidR="001804D6">
        <w:rPr>
          <w:noProof/>
          <w:lang w:eastAsia="zh-CN"/>
        </w:rPr>
        <w:tab/>
      </w:r>
      <w:r w:rsidRPr="00F90B0E">
        <w:rPr>
          <w:rFonts w:hint="eastAsia"/>
          <w:noProof/>
          <w:lang w:eastAsia="zh-CN"/>
        </w:rPr>
        <w:t>向索马里提供援助</w:t>
      </w:r>
      <w:r w:rsidR="00CF7F2B">
        <w:rPr>
          <w:noProof/>
          <w:webHidden/>
          <w:lang w:eastAsia="zh-CN"/>
        </w:rPr>
        <w:tab/>
      </w:r>
      <w:r w:rsidR="00CF7F2B">
        <w:rPr>
          <w:noProof/>
          <w:webHidden/>
          <w:lang w:eastAsia="zh-CN"/>
        </w:rPr>
        <w:tab/>
        <w:t>64</w:t>
      </w:r>
      <w:r>
        <w:rPr>
          <w:noProof/>
          <w:webHidden/>
          <w:lang w:eastAsia="zh-CN"/>
        </w:rPr>
        <w:t>5</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161 </w:t>
      </w:r>
      <w:r w:rsidRPr="00F90B0E">
        <w:rPr>
          <w:rFonts w:hint="eastAsia"/>
          <w:noProof/>
          <w:lang w:eastAsia="zh-CN"/>
        </w:rPr>
        <w:t>号决议</w:t>
      </w:r>
      <w:r w:rsidR="001804D6">
        <w:rPr>
          <w:noProof/>
          <w:lang w:eastAsia="zh-CN"/>
        </w:rPr>
        <w:tab/>
      </w:r>
      <w:r w:rsidRPr="00F90B0E">
        <w:rPr>
          <w:rFonts w:hint="eastAsia"/>
          <w:noProof/>
          <w:lang w:eastAsia="zh-CN"/>
        </w:rPr>
        <w:t>为刚果民主共和国重建其电信网络提供援助和支持</w:t>
      </w:r>
      <w:r w:rsidR="00CF7F2B">
        <w:rPr>
          <w:noProof/>
          <w:webHidden/>
          <w:lang w:eastAsia="zh-CN"/>
        </w:rPr>
        <w:tab/>
      </w:r>
      <w:r w:rsidR="00CF7F2B">
        <w:rPr>
          <w:noProof/>
          <w:webHidden/>
          <w:lang w:eastAsia="zh-CN"/>
        </w:rPr>
        <w:tab/>
        <w:t>64</w:t>
      </w:r>
      <w:r>
        <w:rPr>
          <w:noProof/>
          <w:webHidden/>
          <w:lang w:eastAsia="zh-CN"/>
        </w:rPr>
        <w:t>8</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162 </w:t>
      </w:r>
      <w:r w:rsidRPr="00F90B0E">
        <w:rPr>
          <w:rFonts w:hint="eastAsia"/>
          <w:noProof/>
          <w:lang w:eastAsia="zh-CN"/>
        </w:rPr>
        <w:t>号决议</w:t>
      </w:r>
      <w:r w:rsidR="001804D6">
        <w:rPr>
          <w:noProof/>
          <w:lang w:eastAsia="zh-CN"/>
        </w:rPr>
        <w:tab/>
      </w:r>
      <w:r w:rsidRPr="00F90B0E">
        <w:rPr>
          <w:rFonts w:hint="eastAsia"/>
          <w:noProof/>
          <w:lang w:eastAsia="zh-CN"/>
        </w:rPr>
        <w:t>独立管理顾问委员会</w:t>
      </w:r>
      <w:r w:rsidR="00CF7F2B">
        <w:rPr>
          <w:noProof/>
          <w:webHidden/>
          <w:lang w:eastAsia="zh-CN"/>
        </w:rPr>
        <w:tab/>
      </w:r>
      <w:r w:rsidR="00CF7F2B">
        <w:rPr>
          <w:noProof/>
          <w:webHidden/>
          <w:lang w:eastAsia="zh-CN"/>
        </w:rPr>
        <w:tab/>
        <w:t>65</w:t>
      </w:r>
      <w:r>
        <w:rPr>
          <w:noProof/>
          <w:webHidden/>
          <w:lang w:eastAsia="zh-CN"/>
        </w:rPr>
        <w:t>0</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164 </w:t>
      </w:r>
      <w:r w:rsidRPr="00F90B0E">
        <w:rPr>
          <w:rFonts w:hint="eastAsia"/>
          <w:noProof/>
          <w:lang w:eastAsia="zh-CN"/>
        </w:rPr>
        <w:t>号决议</w:t>
      </w:r>
      <w:r w:rsidR="001804D6">
        <w:rPr>
          <w:noProof/>
          <w:lang w:eastAsia="zh-CN"/>
        </w:rPr>
        <w:tab/>
      </w:r>
      <w:r w:rsidRPr="00F90B0E">
        <w:rPr>
          <w:rFonts w:hint="eastAsia"/>
          <w:noProof/>
          <w:lang w:eastAsia="zh-CN"/>
        </w:rPr>
        <w:t>理事国席位的分配</w:t>
      </w:r>
      <w:r w:rsidR="00CF7F2B">
        <w:rPr>
          <w:noProof/>
          <w:webHidden/>
          <w:lang w:eastAsia="zh-CN"/>
        </w:rPr>
        <w:tab/>
      </w:r>
      <w:r w:rsidR="00CF7F2B">
        <w:rPr>
          <w:noProof/>
          <w:webHidden/>
          <w:lang w:eastAsia="zh-CN"/>
        </w:rPr>
        <w:tab/>
        <w:t>66</w:t>
      </w:r>
      <w:r>
        <w:rPr>
          <w:noProof/>
          <w:webHidden/>
          <w:lang w:eastAsia="zh-CN"/>
        </w:rPr>
        <w:t>4</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165 </w:t>
      </w:r>
      <w:r w:rsidRPr="00F90B0E">
        <w:rPr>
          <w:rFonts w:hint="eastAsia"/>
          <w:noProof/>
          <w:lang w:eastAsia="zh-CN"/>
        </w:rPr>
        <w:t>号决议</w:t>
      </w:r>
      <w:r w:rsidR="001804D6">
        <w:rPr>
          <w:noProof/>
          <w:lang w:eastAsia="zh-CN"/>
        </w:rPr>
        <w:tab/>
      </w:r>
      <w:r w:rsidRPr="00F90B0E">
        <w:rPr>
          <w:rFonts w:hint="eastAsia"/>
          <w:noProof/>
          <w:lang w:eastAsia="zh-CN"/>
        </w:rPr>
        <w:t>向国际电联大会和全会提交提案的截止期限和与会者的注册程序</w:t>
      </w:r>
      <w:r w:rsidR="00CF7F2B">
        <w:rPr>
          <w:noProof/>
          <w:webHidden/>
          <w:lang w:eastAsia="zh-CN"/>
        </w:rPr>
        <w:tab/>
      </w:r>
      <w:r w:rsidR="00CF7F2B">
        <w:rPr>
          <w:noProof/>
          <w:webHidden/>
          <w:lang w:eastAsia="zh-CN"/>
        </w:rPr>
        <w:tab/>
        <w:t>66</w:t>
      </w:r>
      <w:r>
        <w:rPr>
          <w:noProof/>
          <w:webHidden/>
          <w:lang w:eastAsia="zh-CN"/>
        </w:rPr>
        <w:t>6</w:t>
      </w:r>
    </w:p>
    <w:p w:rsidR="008F4F42" w:rsidRDefault="008F4F42" w:rsidP="001804D6">
      <w:pPr>
        <w:pStyle w:val="TOC2"/>
        <w:rPr>
          <w:noProof/>
          <w:webHidden/>
          <w:lang w:eastAsia="zh-CN"/>
        </w:rPr>
      </w:pPr>
      <w:r w:rsidRPr="00F90B0E">
        <w:rPr>
          <w:rFonts w:hint="eastAsia"/>
          <w:noProof/>
          <w:lang w:eastAsia="zh-CN"/>
        </w:rPr>
        <w:t>第</w:t>
      </w:r>
      <w:r w:rsidRPr="00F90B0E">
        <w:rPr>
          <w:noProof/>
          <w:lang w:eastAsia="zh-CN"/>
        </w:rPr>
        <w:t xml:space="preserve"> 166 </w:t>
      </w:r>
      <w:r w:rsidRPr="00F90B0E">
        <w:rPr>
          <w:rFonts w:hint="eastAsia"/>
          <w:noProof/>
          <w:lang w:eastAsia="zh-CN"/>
        </w:rPr>
        <w:t>号决议</w:t>
      </w:r>
      <w:r w:rsidR="001804D6">
        <w:rPr>
          <w:noProof/>
          <w:lang w:eastAsia="zh-CN"/>
        </w:rPr>
        <w:tab/>
      </w:r>
      <w:r w:rsidRPr="00F90B0E">
        <w:rPr>
          <w:rFonts w:hint="eastAsia"/>
          <w:noProof/>
          <w:lang w:eastAsia="zh-CN"/>
        </w:rPr>
        <w:t>部门顾问组、研究组及其它组的副主席人数</w:t>
      </w:r>
      <w:r w:rsidR="00CF7F2B">
        <w:rPr>
          <w:noProof/>
          <w:webHidden/>
          <w:lang w:eastAsia="zh-CN"/>
        </w:rPr>
        <w:tab/>
      </w:r>
      <w:r w:rsidR="00CF7F2B">
        <w:rPr>
          <w:noProof/>
          <w:webHidden/>
          <w:lang w:eastAsia="zh-CN"/>
        </w:rPr>
        <w:tab/>
        <w:t>66</w:t>
      </w:r>
      <w:r>
        <w:rPr>
          <w:noProof/>
          <w:webHidden/>
          <w:lang w:eastAsia="zh-CN"/>
        </w:rPr>
        <w:t>8</w:t>
      </w:r>
    </w:p>
    <w:p w:rsidR="00CF7F2B" w:rsidRPr="00CF7F2B" w:rsidRDefault="00CF7F2B" w:rsidP="00CF7F2B">
      <w:pPr>
        <w:rPr>
          <w:lang w:eastAsia="zh-CN"/>
        </w:rPr>
      </w:pPr>
    </w:p>
    <w:p w:rsidR="00CF7F2B" w:rsidRDefault="00CF7F2B" w:rsidP="00CF7F2B">
      <w:pPr>
        <w:pStyle w:val="Protlangaf"/>
        <w:pageBreakBefore/>
        <w:tabs>
          <w:tab w:val="clear" w:pos="1134"/>
          <w:tab w:val="clear" w:pos="1871"/>
          <w:tab w:val="clear" w:pos="2268"/>
          <w:tab w:val="left" w:pos="7938"/>
        </w:tabs>
        <w:rPr>
          <w:lang w:eastAsia="zh-CN"/>
        </w:rPr>
      </w:pPr>
      <w:r w:rsidRPr="00702A0F">
        <w:rPr>
          <w:rFonts w:ascii="STKaiti" w:eastAsia="STKaiti" w:hAnsi="STKaiti" w:hint="eastAsia"/>
          <w:i w:val="0"/>
          <w:iCs/>
          <w:lang w:val="en-US" w:eastAsia="zh-CN"/>
        </w:rPr>
        <w:lastRenderedPageBreak/>
        <w:t>页码</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167 </w:t>
      </w:r>
      <w:r w:rsidRPr="00F90B0E">
        <w:rPr>
          <w:rFonts w:hint="eastAsia"/>
          <w:noProof/>
          <w:lang w:eastAsia="zh-CN"/>
        </w:rPr>
        <w:t>号决议</w:t>
      </w:r>
      <w:r w:rsidR="001804D6">
        <w:rPr>
          <w:noProof/>
          <w:lang w:eastAsia="zh-CN"/>
        </w:rPr>
        <w:tab/>
      </w:r>
      <w:r w:rsidRPr="00F90B0E">
        <w:rPr>
          <w:rFonts w:hint="eastAsia"/>
          <w:noProof/>
          <w:lang w:eastAsia="zh-CN"/>
        </w:rPr>
        <w:t>加强和发展国际电联举办电子会议的能力以及推进国际电联工作的手段</w:t>
      </w:r>
      <w:r w:rsidR="00CF7F2B">
        <w:rPr>
          <w:noProof/>
          <w:webHidden/>
          <w:lang w:eastAsia="zh-CN"/>
        </w:rPr>
        <w:tab/>
      </w:r>
      <w:r w:rsidR="00CF7F2B">
        <w:rPr>
          <w:noProof/>
          <w:webHidden/>
          <w:lang w:eastAsia="zh-CN"/>
        </w:rPr>
        <w:tab/>
        <w:t>67</w:t>
      </w:r>
      <w:r>
        <w:rPr>
          <w:noProof/>
          <w:webHidden/>
          <w:lang w:eastAsia="zh-CN"/>
        </w:rPr>
        <w:t>3</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168 </w:t>
      </w:r>
      <w:r w:rsidRPr="00F90B0E">
        <w:rPr>
          <w:rFonts w:hint="eastAsia"/>
          <w:noProof/>
          <w:lang w:eastAsia="zh-CN"/>
        </w:rPr>
        <w:t>号决议</w:t>
      </w:r>
      <w:r w:rsidR="001804D6">
        <w:rPr>
          <w:noProof/>
          <w:lang w:eastAsia="zh-CN"/>
        </w:rPr>
        <w:tab/>
      </w:r>
      <w:r w:rsidRPr="00F90B0E">
        <w:rPr>
          <w:rFonts w:hint="eastAsia"/>
          <w:noProof/>
          <w:lang w:val="en-US" w:eastAsia="zh-CN"/>
        </w:rPr>
        <w:t>国际电联建议书的翻译</w:t>
      </w:r>
      <w:r w:rsidR="00CF7F2B">
        <w:rPr>
          <w:noProof/>
          <w:webHidden/>
          <w:lang w:eastAsia="zh-CN"/>
        </w:rPr>
        <w:tab/>
      </w:r>
      <w:r w:rsidR="00CF7F2B">
        <w:rPr>
          <w:noProof/>
          <w:webHidden/>
          <w:lang w:eastAsia="zh-CN"/>
        </w:rPr>
        <w:tab/>
        <w:t>68</w:t>
      </w:r>
      <w:r>
        <w:rPr>
          <w:noProof/>
          <w:webHidden/>
          <w:lang w:eastAsia="zh-CN"/>
        </w:rPr>
        <w:t>1</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169 </w:t>
      </w:r>
      <w:r w:rsidRPr="00F90B0E">
        <w:rPr>
          <w:rFonts w:hint="eastAsia"/>
          <w:noProof/>
          <w:lang w:eastAsia="zh-CN"/>
        </w:rPr>
        <w:t>号决议</w:t>
      </w:r>
      <w:r w:rsidR="001804D6">
        <w:rPr>
          <w:noProof/>
          <w:lang w:val="en-US" w:eastAsia="zh-CN"/>
        </w:rPr>
        <w:tab/>
      </w:r>
      <w:r w:rsidRPr="00F90B0E">
        <w:rPr>
          <w:rFonts w:hint="eastAsia"/>
          <w:noProof/>
          <w:lang w:val="en-US" w:eastAsia="zh-CN"/>
        </w:rPr>
        <w:t>接纳学术成员参加国际电联的工作</w:t>
      </w:r>
      <w:r w:rsidR="00CF7F2B">
        <w:rPr>
          <w:noProof/>
          <w:webHidden/>
          <w:lang w:eastAsia="zh-CN"/>
        </w:rPr>
        <w:tab/>
      </w:r>
      <w:r w:rsidR="00CF7F2B">
        <w:rPr>
          <w:noProof/>
          <w:webHidden/>
          <w:lang w:eastAsia="zh-CN"/>
        </w:rPr>
        <w:tab/>
        <w:t>68</w:t>
      </w:r>
      <w:r>
        <w:rPr>
          <w:noProof/>
          <w:webHidden/>
          <w:lang w:eastAsia="zh-CN"/>
        </w:rPr>
        <w:t>5</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001804D6">
        <w:rPr>
          <w:rFonts w:hint="eastAsia"/>
          <w:noProof/>
          <w:lang w:eastAsia="zh-CN"/>
        </w:rPr>
        <w:t xml:space="preserve"> </w:t>
      </w:r>
      <w:r w:rsidRPr="00F90B0E">
        <w:rPr>
          <w:noProof/>
          <w:lang w:eastAsia="zh-CN"/>
        </w:rPr>
        <w:t>170</w:t>
      </w:r>
      <w:r w:rsidR="001804D6">
        <w:rPr>
          <w:noProof/>
          <w:lang w:eastAsia="zh-CN"/>
        </w:rPr>
        <w:t xml:space="preserve"> </w:t>
      </w:r>
      <w:r w:rsidR="001804D6">
        <w:rPr>
          <w:rFonts w:hint="eastAsia"/>
          <w:noProof/>
          <w:lang w:eastAsia="zh-CN"/>
        </w:rPr>
        <w:t>号决议</w:t>
      </w:r>
      <w:r w:rsidR="001804D6">
        <w:rPr>
          <w:noProof/>
          <w:lang w:eastAsia="zh-CN"/>
        </w:rPr>
        <w:tab/>
      </w:r>
      <w:r w:rsidR="001804D6">
        <w:rPr>
          <w:noProof/>
          <w:lang w:eastAsia="zh-CN"/>
        </w:rPr>
        <w:tab/>
      </w:r>
      <w:r w:rsidRPr="00F90B0E">
        <w:rPr>
          <w:rFonts w:hint="eastAsia"/>
          <w:noProof/>
          <w:lang w:eastAsia="zh-CN"/>
        </w:rPr>
        <w:t>接纳发展中国家部门成员参加国际电联无线电通信部</w:t>
      </w:r>
      <w:r w:rsidR="001804D6">
        <w:rPr>
          <w:noProof/>
          <w:lang w:eastAsia="zh-CN"/>
        </w:rPr>
        <w:br/>
      </w:r>
      <w:r w:rsidRPr="00F90B0E">
        <w:rPr>
          <w:rFonts w:hint="eastAsia"/>
          <w:noProof/>
          <w:lang w:eastAsia="zh-CN"/>
        </w:rPr>
        <w:t>门和国际电联电信标准化部门的工作</w:t>
      </w:r>
      <w:r w:rsidR="00CF7F2B">
        <w:rPr>
          <w:noProof/>
          <w:webHidden/>
          <w:lang w:eastAsia="zh-CN"/>
        </w:rPr>
        <w:tab/>
      </w:r>
      <w:r w:rsidR="00CF7F2B">
        <w:rPr>
          <w:noProof/>
          <w:webHidden/>
          <w:lang w:eastAsia="zh-CN"/>
        </w:rPr>
        <w:tab/>
        <w:t>68</w:t>
      </w:r>
      <w:r>
        <w:rPr>
          <w:noProof/>
          <w:webHidden/>
          <w:lang w:eastAsia="zh-CN"/>
        </w:rPr>
        <w:t>9</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173 </w:t>
      </w:r>
      <w:r w:rsidRPr="00F90B0E">
        <w:rPr>
          <w:rFonts w:hint="eastAsia"/>
          <w:noProof/>
          <w:lang w:eastAsia="zh-CN"/>
        </w:rPr>
        <w:t>号决议</w:t>
      </w:r>
      <w:r w:rsidR="001804D6">
        <w:rPr>
          <w:noProof/>
          <w:lang w:eastAsia="zh-CN"/>
        </w:rPr>
        <w:tab/>
      </w:r>
      <w:r w:rsidRPr="00F90B0E">
        <w:rPr>
          <w:rFonts w:hint="eastAsia"/>
          <w:noProof/>
          <w:lang w:eastAsia="zh-CN"/>
        </w:rPr>
        <w:t>对黎巴嫩固定和蜂窝电话网络的挟持和攻击</w:t>
      </w:r>
      <w:r w:rsidR="00CF7F2B">
        <w:rPr>
          <w:noProof/>
          <w:webHidden/>
          <w:lang w:eastAsia="zh-CN"/>
        </w:rPr>
        <w:tab/>
      </w:r>
      <w:r w:rsidR="00CF7F2B">
        <w:rPr>
          <w:noProof/>
          <w:webHidden/>
          <w:lang w:eastAsia="zh-CN"/>
        </w:rPr>
        <w:tab/>
        <w:t>69</w:t>
      </w:r>
      <w:r>
        <w:rPr>
          <w:noProof/>
          <w:webHidden/>
          <w:lang w:eastAsia="zh-CN"/>
        </w:rPr>
        <w:t>1</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val="en-US" w:eastAsia="zh-CN"/>
        </w:rPr>
        <w:t xml:space="preserve"> </w:t>
      </w:r>
      <w:r w:rsidRPr="00F90B0E">
        <w:rPr>
          <w:noProof/>
          <w:lang w:eastAsia="zh-CN"/>
        </w:rPr>
        <w:t xml:space="preserve">174 </w:t>
      </w:r>
      <w:r w:rsidRPr="00F90B0E">
        <w:rPr>
          <w:rFonts w:hint="eastAsia"/>
          <w:noProof/>
          <w:lang w:eastAsia="zh-CN"/>
        </w:rPr>
        <w:t>号决议</w:t>
      </w:r>
      <w:r w:rsidR="001804D6">
        <w:rPr>
          <w:noProof/>
          <w:lang w:eastAsia="zh-CN"/>
        </w:rPr>
        <w:tab/>
      </w:r>
      <w:r w:rsidRPr="00F90B0E">
        <w:rPr>
          <w:rFonts w:hint="eastAsia"/>
          <w:noProof/>
          <w:lang w:eastAsia="zh-CN"/>
        </w:rPr>
        <w:t>国际电联在防范非法使用信息通信技术风险的国际公共政策问题上的作用</w:t>
      </w:r>
      <w:r w:rsidR="00CF7F2B">
        <w:rPr>
          <w:noProof/>
          <w:webHidden/>
          <w:lang w:eastAsia="zh-CN"/>
        </w:rPr>
        <w:tab/>
      </w:r>
      <w:r w:rsidR="00CF7F2B">
        <w:rPr>
          <w:noProof/>
          <w:webHidden/>
          <w:lang w:eastAsia="zh-CN"/>
        </w:rPr>
        <w:tab/>
        <w:t>69</w:t>
      </w:r>
      <w:r>
        <w:rPr>
          <w:noProof/>
          <w:webHidden/>
          <w:lang w:eastAsia="zh-CN"/>
        </w:rPr>
        <w:t>3</w:t>
      </w:r>
    </w:p>
    <w:p w:rsidR="008F4F42" w:rsidRDefault="008F4F42" w:rsidP="001804D6">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175 </w:t>
      </w:r>
      <w:r w:rsidRPr="00F90B0E">
        <w:rPr>
          <w:rFonts w:hint="eastAsia"/>
          <w:noProof/>
          <w:lang w:eastAsia="zh-CN"/>
        </w:rPr>
        <w:t>号决议</w:t>
      </w:r>
      <w:r w:rsidR="001804D6">
        <w:rPr>
          <w:noProof/>
          <w:lang w:eastAsia="zh-CN"/>
        </w:rPr>
        <w:tab/>
      </w:r>
      <w:r w:rsidRPr="00F90B0E">
        <w:rPr>
          <w:rFonts w:hint="eastAsia"/>
          <w:noProof/>
          <w:lang w:val="en-US" w:eastAsia="zh-CN"/>
        </w:rPr>
        <w:t>残疾人和有具体需求人士无障碍地获取电信</w:t>
      </w:r>
      <w:r w:rsidRPr="00F90B0E">
        <w:rPr>
          <w:noProof/>
          <w:lang w:val="en-US" w:eastAsia="zh-CN"/>
        </w:rPr>
        <w:t>/</w:t>
      </w:r>
      <w:r w:rsidRPr="00F90B0E">
        <w:rPr>
          <w:rFonts w:hint="eastAsia"/>
          <w:noProof/>
          <w:lang w:val="en-US" w:eastAsia="zh-CN"/>
        </w:rPr>
        <w:t>信息通信技术</w:t>
      </w:r>
      <w:r w:rsidR="00CF7F2B">
        <w:rPr>
          <w:noProof/>
          <w:webHidden/>
          <w:lang w:eastAsia="zh-CN"/>
        </w:rPr>
        <w:tab/>
      </w:r>
      <w:r w:rsidR="00CF7F2B">
        <w:rPr>
          <w:noProof/>
          <w:webHidden/>
          <w:lang w:eastAsia="zh-CN"/>
        </w:rPr>
        <w:tab/>
        <w:t>69</w:t>
      </w:r>
      <w:r>
        <w:rPr>
          <w:noProof/>
          <w:webHidden/>
          <w:lang w:eastAsia="zh-CN"/>
        </w:rPr>
        <w:t>8</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176 </w:t>
      </w:r>
      <w:r w:rsidRPr="00F90B0E">
        <w:rPr>
          <w:rFonts w:hint="eastAsia"/>
          <w:noProof/>
          <w:lang w:eastAsia="zh-CN"/>
        </w:rPr>
        <w:t>号决议</w:t>
      </w:r>
      <w:r w:rsidR="00735B2B">
        <w:rPr>
          <w:noProof/>
          <w:lang w:eastAsia="zh-CN"/>
        </w:rPr>
        <w:tab/>
      </w:r>
      <w:r w:rsidRPr="00F90B0E">
        <w:rPr>
          <w:rFonts w:hint="eastAsia"/>
          <w:noProof/>
          <w:lang w:eastAsia="zh-CN"/>
        </w:rPr>
        <w:t>人体暴露于电磁场及其测量</w:t>
      </w:r>
      <w:r w:rsidR="00CF7F2B">
        <w:rPr>
          <w:noProof/>
          <w:webHidden/>
          <w:lang w:eastAsia="zh-CN"/>
        </w:rPr>
        <w:tab/>
      </w:r>
      <w:r w:rsidR="00CF7F2B">
        <w:rPr>
          <w:noProof/>
          <w:webHidden/>
          <w:lang w:eastAsia="zh-CN"/>
        </w:rPr>
        <w:tab/>
        <w:t>70</w:t>
      </w:r>
      <w:r>
        <w:rPr>
          <w:noProof/>
          <w:webHidden/>
          <w:lang w:eastAsia="zh-CN"/>
        </w:rPr>
        <w:t>7</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177 </w:t>
      </w:r>
      <w:r w:rsidRPr="00F90B0E">
        <w:rPr>
          <w:rFonts w:hint="eastAsia"/>
          <w:noProof/>
          <w:lang w:eastAsia="zh-CN"/>
        </w:rPr>
        <w:t>号决议</w:t>
      </w:r>
      <w:r w:rsidR="00735B2B">
        <w:rPr>
          <w:noProof/>
          <w:lang w:eastAsia="zh-CN"/>
        </w:rPr>
        <w:tab/>
      </w:r>
      <w:r w:rsidRPr="00F90B0E">
        <w:rPr>
          <w:rFonts w:hint="eastAsia"/>
          <w:noProof/>
          <w:lang w:eastAsia="zh-CN"/>
        </w:rPr>
        <w:t>一致性和互操作性</w:t>
      </w:r>
      <w:r w:rsidR="00CF7F2B">
        <w:rPr>
          <w:noProof/>
          <w:webHidden/>
          <w:lang w:eastAsia="zh-CN"/>
        </w:rPr>
        <w:tab/>
      </w:r>
      <w:r w:rsidR="00CF7F2B">
        <w:rPr>
          <w:noProof/>
          <w:webHidden/>
          <w:lang w:eastAsia="zh-CN"/>
        </w:rPr>
        <w:tab/>
        <w:t>71</w:t>
      </w:r>
      <w:r>
        <w:rPr>
          <w:noProof/>
          <w:webHidden/>
          <w:lang w:eastAsia="zh-CN"/>
        </w:rPr>
        <w:t>1</w:t>
      </w:r>
    </w:p>
    <w:p w:rsidR="008F4F42" w:rsidRDefault="008F4F42" w:rsidP="00735B2B">
      <w:pPr>
        <w:pStyle w:val="TOC2"/>
        <w:rPr>
          <w:noProof/>
          <w:webHidden/>
          <w:lang w:eastAsia="zh-CN"/>
        </w:rPr>
      </w:pPr>
      <w:r w:rsidRPr="00F90B0E">
        <w:rPr>
          <w:rFonts w:hint="eastAsia"/>
          <w:noProof/>
          <w:lang w:eastAsia="zh-CN"/>
        </w:rPr>
        <w:t>第</w:t>
      </w:r>
      <w:r w:rsidRPr="00F90B0E">
        <w:rPr>
          <w:noProof/>
          <w:lang w:eastAsia="zh-CN"/>
        </w:rPr>
        <w:t xml:space="preserve"> 178 </w:t>
      </w:r>
      <w:r w:rsidRPr="00F90B0E">
        <w:rPr>
          <w:rFonts w:hint="eastAsia"/>
          <w:noProof/>
          <w:lang w:eastAsia="zh-CN"/>
        </w:rPr>
        <w:t>号决议</w:t>
      </w:r>
      <w:r w:rsidR="00735B2B">
        <w:rPr>
          <w:noProof/>
          <w:lang w:eastAsia="zh-CN"/>
        </w:rPr>
        <w:tab/>
      </w:r>
      <w:r w:rsidRPr="00F90B0E">
        <w:rPr>
          <w:rFonts w:hint="eastAsia"/>
          <w:noProof/>
          <w:lang w:eastAsia="zh-CN"/>
        </w:rPr>
        <w:t>国际电联在组织支持互联网的电信网络技术工作中的作用</w:t>
      </w:r>
      <w:r>
        <w:rPr>
          <w:noProof/>
          <w:webHidden/>
          <w:lang w:eastAsia="zh-CN"/>
        </w:rPr>
        <w:tab/>
      </w:r>
      <w:r w:rsidR="00CF7F2B">
        <w:rPr>
          <w:noProof/>
          <w:webHidden/>
          <w:lang w:eastAsia="zh-CN"/>
        </w:rPr>
        <w:tab/>
        <w:t>71</w:t>
      </w:r>
      <w:r>
        <w:rPr>
          <w:noProof/>
          <w:webHidden/>
          <w:lang w:eastAsia="zh-CN"/>
        </w:rPr>
        <w:t>7</w:t>
      </w:r>
    </w:p>
    <w:p w:rsidR="00CF7F2B" w:rsidRPr="00CF7F2B" w:rsidRDefault="00CF7F2B" w:rsidP="00CF7F2B">
      <w:pPr>
        <w:rPr>
          <w:lang w:eastAsia="zh-CN"/>
        </w:rPr>
      </w:pPr>
    </w:p>
    <w:p w:rsidR="00CF7F2B" w:rsidRDefault="00CF7F2B" w:rsidP="00CF7F2B">
      <w:pPr>
        <w:pStyle w:val="Protlangaf"/>
        <w:pageBreakBefore/>
        <w:tabs>
          <w:tab w:val="clear" w:pos="1134"/>
          <w:tab w:val="clear" w:pos="1871"/>
          <w:tab w:val="clear" w:pos="2268"/>
          <w:tab w:val="left" w:pos="7938"/>
        </w:tabs>
        <w:rPr>
          <w:lang w:eastAsia="zh-CN"/>
        </w:rPr>
      </w:pPr>
      <w:r w:rsidRPr="00702A0F">
        <w:rPr>
          <w:rFonts w:ascii="STKaiti" w:eastAsia="STKaiti" w:hAnsi="STKaiti" w:hint="eastAsia"/>
          <w:i w:val="0"/>
          <w:iCs/>
          <w:lang w:val="en-US" w:eastAsia="zh-CN"/>
        </w:rPr>
        <w:lastRenderedPageBreak/>
        <w:t>页码</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179 </w:t>
      </w:r>
      <w:r w:rsidRPr="00F90B0E">
        <w:rPr>
          <w:rFonts w:hint="eastAsia"/>
          <w:noProof/>
          <w:lang w:eastAsia="zh-CN"/>
        </w:rPr>
        <w:t>号决议</w:t>
      </w:r>
      <w:r w:rsidR="00735B2B">
        <w:rPr>
          <w:noProof/>
          <w:lang w:eastAsia="zh-CN" w:bidi="ar-EG"/>
        </w:rPr>
        <w:tab/>
      </w:r>
      <w:r w:rsidRPr="00F90B0E">
        <w:rPr>
          <w:rFonts w:hint="eastAsia"/>
          <w:noProof/>
          <w:lang w:eastAsia="zh-CN"/>
        </w:rPr>
        <w:t>国际电联在保护上网儿童方面的作用</w:t>
      </w:r>
      <w:r w:rsidR="00CF7F2B">
        <w:rPr>
          <w:noProof/>
          <w:webHidden/>
          <w:lang w:eastAsia="zh-CN"/>
        </w:rPr>
        <w:tab/>
      </w:r>
      <w:r w:rsidR="00CF7F2B">
        <w:rPr>
          <w:noProof/>
          <w:webHidden/>
          <w:lang w:eastAsia="zh-CN"/>
        </w:rPr>
        <w:tab/>
        <w:t>72</w:t>
      </w:r>
      <w:r>
        <w:rPr>
          <w:noProof/>
          <w:webHidden/>
          <w:lang w:eastAsia="zh-CN"/>
        </w:rPr>
        <w:t>1</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180 </w:t>
      </w:r>
      <w:r w:rsidRPr="00F90B0E">
        <w:rPr>
          <w:rFonts w:hint="eastAsia"/>
          <w:noProof/>
          <w:lang w:eastAsia="zh-CN"/>
        </w:rPr>
        <w:t>号决议</w:t>
      </w:r>
      <w:r w:rsidR="00735B2B">
        <w:rPr>
          <w:noProof/>
          <w:lang w:eastAsia="zh-CN"/>
        </w:rPr>
        <w:tab/>
      </w:r>
      <w:r w:rsidRPr="00F90B0E">
        <w:rPr>
          <w:rFonts w:hint="eastAsia"/>
          <w:noProof/>
          <w:lang w:eastAsia="zh-CN"/>
        </w:rPr>
        <w:t>推进</w:t>
      </w:r>
      <w:r w:rsidRPr="00F90B0E">
        <w:rPr>
          <w:noProof/>
          <w:lang w:eastAsia="zh-CN"/>
        </w:rPr>
        <w:t>IPv4</w:t>
      </w:r>
      <w:r w:rsidRPr="00F90B0E">
        <w:rPr>
          <w:rFonts w:hint="eastAsia"/>
          <w:noProof/>
          <w:lang w:eastAsia="zh-CN"/>
        </w:rPr>
        <w:t>向</w:t>
      </w:r>
      <w:r w:rsidRPr="00F90B0E">
        <w:rPr>
          <w:noProof/>
          <w:lang w:eastAsia="zh-CN"/>
        </w:rPr>
        <w:t>IPv6</w:t>
      </w:r>
      <w:r w:rsidRPr="00F90B0E">
        <w:rPr>
          <w:rFonts w:hint="eastAsia"/>
          <w:noProof/>
          <w:lang w:eastAsia="zh-CN"/>
        </w:rPr>
        <w:t>的过渡</w:t>
      </w:r>
      <w:r w:rsidR="00CF7F2B">
        <w:rPr>
          <w:noProof/>
          <w:webHidden/>
          <w:lang w:eastAsia="zh-CN"/>
        </w:rPr>
        <w:tab/>
      </w:r>
      <w:r w:rsidR="00CF7F2B">
        <w:rPr>
          <w:noProof/>
          <w:webHidden/>
          <w:lang w:eastAsia="zh-CN"/>
        </w:rPr>
        <w:tab/>
        <w:t>73</w:t>
      </w:r>
      <w:r>
        <w:rPr>
          <w:noProof/>
          <w:webHidden/>
          <w:lang w:eastAsia="zh-CN"/>
        </w:rPr>
        <w:t>1</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181 </w:t>
      </w:r>
      <w:r w:rsidRPr="00F90B0E">
        <w:rPr>
          <w:rFonts w:hint="eastAsia"/>
          <w:noProof/>
          <w:lang w:eastAsia="zh-CN"/>
        </w:rPr>
        <w:t>号决议</w:t>
      </w:r>
      <w:r w:rsidR="00735B2B">
        <w:rPr>
          <w:noProof/>
          <w:lang w:eastAsia="zh-CN"/>
        </w:rPr>
        <w:tab/>
      </w:r>
      <w:r w:rsidRPr="00F90B0E">
        <w:rPr>
          <w:rFonts w:hint="eastAsia"/>
          <w:noProof/>
          <w:lang w:val="en-US" w:eastAsia="zh-CN"/>
        </w:rPr>
        <w:t>有关树立使用信息通信技术的信心和提高安全性的定义和术语</w:t>
      </w:r>
      <w:r w:rsidR="00CF7F2B">
        <w:rPr>
          <w:noProof/>
          <w:webHidden/>
          <w:lang w:eastAsia="zh-CN"/>
        </w:rPr>
        <w:tab/>
      </w:r>
      <w:r w:rsidR="00CF7F2B">
        <w:rPr>
          <w:noProof/>
          <w:webHidden/>
          <w:lang w:eastAsia="zh-CN"/>
        </w:rPr>
        <w:tab/>
        <w:t>73</w:t>
      </w:r>
      <w:r>
        <w:rPr>
          <w:noProof/>
          <w:webHidden/>
          <w:lang w:eastAsia="zh-CN"/>
        </w:rPr>
        <w:t>6</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182 </w:t>
      </w:r>
      <w:r w:rsidRPr="00F90B0E">
        <w:rPr>
          <w:rFonts w:hint="eastAsia"/>
          <w:noProof/>
          <w:lang w:eastAsia="zh-CN"/>
        </w:rPr>
        <w:t>号决议</w:t>
      </w:r>
      <w:r w:rsidR="00735B2B">
        <w:rPr>
          <w:noProof/>
          <w:lang w:eastAsia="zh-CN"/>
        </w:rPr>
        <w:tab/>
      </w:r>
      <w:r w:rsidRPr="00F90B0E">
        <w:rPr>
          <w:rFonts w:hint="eastAsia"/>
          <w:noProof/>
          <w:lang w:eastAsia="zh-CN"/>
        </w:rPr>
        <w:t>电信</w:t>
      </w:r>
      <w:r w:rsidRPr="00F90B0E">
        <w:rPr>
          <w:noProof/>
          <w:lang w:eastAsia="zh-CN"/>
        </w:rPr>
        <w:t>/</w:t>
      </w:r>
      <w:r w:rsidRPr="00F90B0E">
        <w:rPr>
          <w:rFonts w:hint="eastAsia"/>
          <w:noProof/>
          <w:lang w:eastAsia="zh-CN"/>
        </w:rPr>
        <w:t>信息通信技术在气候变化和环境保护方面的</w:t>
      </w:r>
      <w:r w:rsidR="00CF7F2B">
        <w:rPr>
          <w:noProof/>
          <w:lang w:eastAsia="zh-CN"/>
        </w:rPr>
        <w:br/>
      </w:r>
      <w:r w:rsidRPr="00F90B0E">
        <w:rPr>
          <w:rFonts w:hint="eastAsia"/>
          <w:noProof/>
          <w:lang w:eastAsia="zh-CN"/>
        </w:rPr>
        <w:t>作用</w:t>
      </w:r>
      <w:r w:rsidR="00CF7F2B">
        <w:rPr>
          <w:noProof/>
          <w:webHidden/>
          <w:lang w:eastAsia="zh-CN"/>
        </w:rPr>
        <w:tab/>
      </w:r>
      <w:r w:rsidR="00CF7F2B">
        <w:rPr>
          <w:noProof/>
          <w:webHidden/>
          <w:lang w:eastAsia="zh-CN"/>
        </w:rPr>
        <w:tab/>
        <w:t>74</w:t>
      </w:r>
      <w:r>
        <w:rPr>
          <w:noProof/>
          <w:webHidden/>
          <w:lang w:eastAsia="zh-CN"/>
        </w:rPr>
        <w:t>2</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183 </w:t>
      </w:r>
      <w:r w:rsidRPr="00F90B0E">
        <w:rPr>
          <w:rFonts w:hint="eastAsia"/>
          <w:noProof/>
          <w:lang w:eastAsia="zh-CN"/>
        </w:rPr>
        <w:t>号决议</w:t>
      </w:r>
      <w:r w:rsidR="00735B2B">
        <w:rPr>
          <w:noProof/>
          <w:lang w:eastAsia="zh-CN"/>
        </w:rPr>
        <w:tab/>
      </w:r>
      <w:r w:rsidRPr="00F90B0E">
        <w:rPr>
          <w:rFonts w:hint="eastAsia"/>
          <w:noProof/>
          <w:lang w:eastAsia="zh-CN"/>
        </w:rPr>
        <w:t>用于电子卫生的电信</w:t>
      </w:r>
      <w:r w:rsidRPr="00F90B0E">
        <w:rPr>
          <w:noProof/>
          <w:lang w:eastAsia="zh-CN"/>
        </w:rPr>
        <w:t>/</w:t>
      </w:r>
      <w:r w:rsidRPr="00F90B0E">
        <w:rPr>
          <w:rFonts w:hint="eastAsia"/>
          <w:noProof/>
          <w:lang w:eastAsia="zh-CN"/>
        </w:rPr>
        <w:t>信息通信技术应用</w:t>
      </w:r>
      <w:r w:rsidR="00CF7F2B">
        <w:rPr>
          <w:noProof/>
          <w:webHidden/>
          <w:lang w:eastAsia="zh-CN"/>
        </w:rPr>
        <w:tab/>
      </w:r>
      <w:r w:rsidR="00CF7F2B">
        <w:rPr>
          <w:noProof/>
          <w:webHidden/>
          <w:lang w:eastAsia="zh-CN"/>
        </w:rPr>
        <w:tab/>
        <w:t>75</w:t>
      </w:r>
      <w:r>
        <w:rPr>
          <w:noProof/>
          <w:webHidden/>
          <w:lang w:eastAsia="zh-CN"/>
        </w:rPr>
        <w:t>6</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184 </w:t>
      </w:r>
      <w:r w:rsidRPr="00F90B0E">
        <w:rPr>
          <w:rFonts w:hint="eastAsia"/>
          <w:noProof/>
          <w:lang w:eastAsia="zh-CN"/>
        </w:rPr>
        <w:t>号决议</w:t>
      </w:r>
      <w:r w:rsidR="00735B2B">
        <w:rPr>
          <w:noProof/>
          <w:lang w:eastAsia="zh-CN"/>
        </w:rPr>
        <w:tab/>
      </w:r>
      <w:r w:rsidRPr="00F90B0E">
        <w:rPr>
          <w:rFonts w:hint="eastAsia"/>
          <w:noProof/>
          <w:lang w:eastAsia="zh-CN"/>
        </w:rPr>
        <w:t>推进针对原住民的数字包容性举措</w:t>
      </w:r>
      <w:r w:rsidR="00CF7F2B">
        <w:rPr>
          <w:noProof/>
          <w:webHidden/>
          <w:lang w:eastAsia="zh-CN"/>
        </w:rPr>
        <w:tab/>
      </w:r>
      <w:r w:rsidR="00CF7F2B">
        <w:rPr>
          <w:noProof/>
          <w:webHidden/>
          <w:lang w:eastAsia="zh-CN"/>
        </w:rPr>
        <w:tab/>
        <w:t>76</w:t>
      </w:r>
      <w:r>
        <w:rPr>
          <w:noProof/>
          <w:webHidden/>
          <w:lang w:eastAsia="zh-CN"/>
        </w:rPr>
        <w:t>0</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185 </w:t>
      </w:r>
      <w:r w:rsidRPr="00F90B0E">
        <w:rPr>
          <w:rFonts w:hint="eastAsia"/>
          <w:noProof/>
          <w:lang w:eastAsia="zh-CN"/>
        </w:rPr>
        <w:t>号决议</w:t>
      </w:r>
      <w:r w:rsidR="00735B2B">
        <w:rPr>
          <w:noProof/>
          <w:lang w:eastAsia="zh-CN"/>
        </w:rPr>
        <w:tab/>
      </w:r>
      <w:r w:rsidRPr="00F90B0E">
        <w:rPr>
          <w:rFonts w:hint="eastAsia"/>
          <w:noProof/>
          <w:lang w:eastAsia="zh-CN"/>
        </w:rPr>
        <w:t>全球民航</w:t>
      </w:r>
      <w:r w:rsidRPr="00F90B0E">
        <w:rPr>
          <w:rFonts w:asciiTheme="minorEastAsia" w:hAnsiTheme="minorEastAsia" w:hint="eastAsia"/>
          <w:noProof/>
          <w:lang w:eastAsia="zh-CN"/>
        </w:rPr>
        <w:t>航班</w:t>
      </w:r>
      <w:r w:rsidRPr="00F90B0E">
        <w:rPr>
          <w:rFonts w:hint="eastAsia"/>
          <w:noProof/>
          <w:lang w:eastAsia="zh-CN"/>
        </w:rPr>
        <w:t>跟踪</w:t>
      </w:r>
      <w:r w:rsidR="00CF7F2B">
        <w:rPr>
          <w:noProof/>
          <w:webHidden/>
          <w:lang w:eastAsia="zh-CN"/>
        </w:rPr>
        <w:tab/>
      </w:r>
      <w:r w:rsidR="00CF7F2B">
        <w:rPr>
          <w:noProof/>
          <w:webHidden/>
          <w:lang w:eastAsia="zh-CN"/>
        </w:rPr>
        <w:tab/>
        <w:t>76</w:t>
      </w:r>
      <w:r>
        <w:rPr>
          <w:noProof/>
          <w:webHidden/>
          <w:lang w:eastAsia="zh-CN"/>
        </w:rPr>
        <w:t>3</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186 </w:t>
      </w:r>
      <w:r w:rsidRPr="00F90B0E">
        <w:rPr>
          <w:rFonts w:hint="eastAsia"/>
          <w:noProof/>
          <w:lang w:eastAsia="zh-CN"/>
        </w:rPr>
        <w:t>号决议</w:t>
      </w:r>
      <w:r w:rsidR="00735B2B">
        <w:rPr>
          <w:noProof/>
          <w:lang w:eastAsia="zh-CN"/>
        </w:rPr>
        <w:tab/>
      </w:r>
      <w:r w:rsidRPr="00F90B0E">
        <w:rPr>
          <w:rFonts w:hint="eastAsia"/>
          <w:noProof/>
          <w:lang w:eastAsia="zh-CN"/>
        </w:rPr>
        <w:t>加强国际电联在有关外层空间活动透明度和树立信心措施方面的作用</w:t>
      </w:r>
      <w:r w:rsidR="00CF7F2B">
        <w:rPr>
          <w:noProof/>
          <w:webHidden/>
          <w:lang w:eastAsia="zh-CN"/>
        </w:rPr>
        <w:tab/>
      </w:r>
      <w:r w:rsidR="00CF7F2B">
        <w:rPr>
          <w:noProof/>
          <w:webHidden/>
          <w:lang w:eastAsia="zh-CN"/>
        </w:rPr>
        <w:tab/>
        <w:t>76</w:t>
      </w:r>
      <w:r>
        <w:rPr>
          <w:noProof/>
          <w:webHidden/>
          <w:lang w:eastAsia="zh-CN"/>
        </w:rPr>
        <w:t>5</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187 </w:t>
      </w:r>
      <w:r w:rsidRPr="00F90B0E">
        <w:rPr>
          <w:rFonts w:hint="eastAsia"/>
          <w:noProof/>
          <w:lang w:eastAsia="zh-CN"/>
        </w:rPr>
        <w:t>号决议</w:t>
      </w:r>
      <w:r w:rsidR="00735B2B">
        <w:rPr>
          <w:noProof/>
          <w:lang w:val="en-US" w:eastAsia="zh-CN"/>
        </w:rPr>
        <w:tab/>
      </w:r>
      <w:r w:rsidRPr="00F90B0E">
        <w:rPr>
          <w:rFonts w:hint="eastAsia"/>
          <w:noProof/>
          <w:lang w:eastAsia="zh-CN"/>
        </w:rPr>
        <w:t>审议部门成员、部门准成员和学术成员参加国际电联活动的现行参与方法并形成对未来的展望</w:t>
      </w:r>
      <w:r w:rsidR="00CF7F2B">
        <w:rPr>
          <w:noProof/>
          <w:webHidden/>
          <w:lang w:eastAsia="zh-CN"/>
        </w:rPr>
        <w:tab/>
      </w:r>
      <w:r w:rsidR="00CF7F2B">
        <w:rPr>
          <w:noProof/>
          <w:webHidden/>
          <w:lang w:eastAsia="zh-CN"/>
        </w:rPr>
        <w:tab/>
        <w:t>76</w:t>
      </w:r>
      <w:r>
        <w:rPr>
          <w:noProof/>
          <w:webHidden/>
          <w:lang w:eastAsia="zh-CN"/>
        </w:rPr>
        <w:t>8</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188 </w:t>
      </w:r>
      <w:r w:rsidR="00735B2B">
        <w:rPr>
          <w:rFonts w:hint="eastAsia"/>
          <w:noProof/>
          <w:lang w:eastAsia="zh-CN"/>
        </w:rPr>
        <w:t>号决议</w:t>
      </w:r>
      <w:r w:rsidR="00735B2B">
        <w:rPr>
          <w:noProof/>
          <w:lang w:eastAsia="zh-CN"/>
        </w:rPr>
        <w:tab/>
      </w:r>
      <w:r w:rsidRPr="00F90B0E">
        <w:rPr>
          <w:rFonts w:hint="eastAsia"/>
          <w:noProof/>
          <w:lang w:eastAsia="zh-CN"/>
        </w:rPr>
        <w:t>打击假冒电信</w:t>
      </w:r>
      <w:r w:rsidRPr="00F90B0E">
        <w:rPr>
          <w:noProof/>
          <w:lang w:eastAsia="zh-CN"/>
        </w:rPr>
        <w:t>/</w:t>
      </w:r>
      <w:r w:rsidRPr="00F90B0E">
        <w:rPr>
          <w:rFonts w:hint="eastAsia"/>
          <w:noProof/>
          <w:lang w:eastAsia="zh-CN"/>
        </w:rPr>
        <w:t>信息通信技术设备</w:t>
      </w:r>
      <w:r w:rsidR="00CF7F2B">
        <w:rPr>
          <w:noProof/>
          <w:webHidden/>
          <w:lang w:eastAsia="zh-CN"/>
        </w:rPr>
        <w:tab/>
      </w:r>
      <w:r w:rsidR="00CF7F2B">
        <w:rPr>
          <w:noProof/>
          <w:webHidden/>
          <w:lang w:eastAsia="zh-CN"/>
        </w:rPr>
        <w:tab/>
        <w:t>77</w:t>
      </w:r>
      <w:r>
        <w:rPr>
          <w:noProof/>
          <w:webHidden/>
          <w:lang w:eastAsia="zh-CN"/>
        </w:rPr>
        <w:t>2</w:t>
      </w:r>
    </w:p>
    <w:p w:rsidR="008F4F42" w:rsidRDefault="008F4F42" w:rsidP="00735B2B">
      <w:pPr>
        <w:pStyle w:val="TOC2"/>
        <w:rPr>
          <w:noProof/>
          <w:webHidden/>
          <w:lang w:eastAsia="zh-CN"/>
        </w:rPr>
      </w:pPr>
      <w:r w:rsidRPr="00F90B0E">
        <w:rPr>
          <w:rFonts w:hint="eastAsia"/>
          <w:noProof/>
          <w:lang w:eastAsia="zh-CN"/>
        </w:rPr>
        <w:t>第</w:t>
      </w:r>
      <w:r w:rsidRPr="00F90B0E">
        <w:rPr>
          <w:noProof/>
          <w:lang w:eastAsia="zh-CN"/>
        </w:rPr>
        <w:t xml:space="preserve"> 189 </w:t>
      </w:r>
      <w:r w:rsidRPr="00F90B0E">
        <w:rPr>
          <w:rFonts w:hint="eastAsia"/>
          <w:noProof/>
          <w:lang w:eastAsia="zh-CN"/>
        </w:rPr>
        <w:t>号决议</w:t>
      </w:r>
      <w:r w:rsidR="00735B2B">
        <w:rPr>
          <w:noProof/>
          <w:lang w:eastAsia="zh-CN"/>
        </w:rPr>
        <w:tab/>
      </w:r>
      <w:r w:rsidRPr="00F90B0E">
        <w:rPr>
          <w:rFonts w:hint="eastAsia"/>
          <w:noProof/>
          <w:lang w:eastAsia="zh-CN"/>
        </w:rPr>
        <w:t>协助成员国打击和遏制盗窃移动设备的行为</w:t>
      </w:r>
      <w:r w:rsidR="00CF7F2B">
        <w:rPr>
          <w:noProof/>
          <w:webHidden/>
          <w:lang w:eastAsia="zh-CN"/>
        </w:rPr>
        <w:tab/>
      </w:r>
      <w:r w:rsidR="00CF7F2B">
        <w:rPr>
          <w:noProof/>
          <w:webHidden/>
          <w:lang w:eastAsia="zh-CN"/>
        </w:rPr>
        <w:tab/>
        <w:t>77</w:t>
      </w:r>
      <w:r>
        <w:rPr>
          <w:noProof/>
          <w:webHidden/>
          <w:lang w:eastAsia="zh-CN"/>
        </w:rPr>
        <w:t>6</w:t>
      </w:r>
    </w:p>
    <w:p w:rsidR="00CF7F2B" w:rsidRPr="00CF7F2B" w:rsidRDefault="00CF7F2B" w:rsidP="00CF7F2B">
      <w:pPr>
        <w:rPr>
          <w:lang w:eastAsia="zh-CN"/>
        </w:rPr>
      </w:pPr>
    </w:p>
    <w:p w:rsidR="00CF7F2B" w:rsidRDefault="00CF7F2B" w:rsidP="00CF7F2B">
      <w:pPr>
        <w:pStyle w:val="Protlangaf"/>
        <w:pageBreakBefore/>
        <w:tabs>
          <w:tab w:val="clear" w:pos="1134"/>
          <w:tab w:val="clear" w:pos="1871"/>
          <w:tab w:val="clear" w:pos="2268"/>
          <w:tab w:val="left" w:pos="7938"/>
        </w:tabs>
        <w:rPr>
          <w:lang w:eastAsia="zh-CN"/>
        </w:rPr>
      </w:pPr>
      <w:r w:rsidRPr="00702A0F">
        <w:rPr>
          <w:rFonts w:ascii="STKaiti" w:eastAsia="STKaiti" w:hAnsi="STKaiti" w:hint="eastAsia"/>
          <w:i w:val="0"/>
          <w:iCs/>
          <w:lang w:val="en-US" w:eastAsia="zh-CN"/>
        </w:rPr>
        <w:lastRenderedPageBreak/>
        <w:t>页码</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190 </w:t>
      </w:r>
      <w:r w:rsidRPr="00F90B0E">
        <w:rPr>
          <w:rFonts w:hint="eastAsia"/>
          <w:noProof/>
          <w:lang w:eastAsia="zh-CN"/>
        </w:rPr>
        <w:t>号决议</w:t>
      </w:r>
      <w:r w:rsidR="00735B2B">
        <w:rPr>
          <w:noProof/>
          <w:lang w:eastAsia="zh-CN"/>
        </w:rPr>
        <w:tab/>
      </w:r>
      <w:r w:rsidRPr="00F90B0E">
        <w:rPr>
          <w:rFonts w:hint="eastAsia"/>
          <w:noProof/>
          <w:lang w:eastAsia="zh-CN"/>
        </w:rPr>
        <w:t>打击对国际电信码号资源的挪用和滥用</w:t>
      </w:r>
      <w:r w:rsidR="00CF7F2B">
        <w:rPr>
          <w:noProof/>
          <w:webHidden/>
          <w:lang w:eastAsia="zh-CN"/>
        </w:rPr>
        <w:tab/>
      </w:r>
      <w:r w:rsidR="00CF7F2B">
        <w:rPr>
          <w:noProof/>
          <w:webHidden/>
          <w:lang w:eastAsia="zh-CN"/>
        </w:rPr>
        <w:tab/>
        <w:t>77</w:t>
      </w:r>
      <w:r>
        <w:rPr>
          <w:noProof/>
          <w:webHidden/>
          <w:lang w:eastAsia="zh-CN"/>
        </w:rPr>
        <w:t>9</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191 </w:t>
      </w:r>
      <w:r w:rsidRPr="00F90B0E">
        <w:rPr>
          <w:rFonts w:hint="eastAsia"/>
          <w:noProof/>
          <w:lang w:eastAsia="zh-CN"/>
        </w:rPr>
        <w:t>号决议</w:t>
      </w:r>
      <w:r w:rsidR="00735B2B">
        <w:rPr>
          <w:noProof/>
          <w:lang w:eastAsia="zh-CN"/>
        </w:rPr>
        <w:tab/>
      </w:r>
      <w:r w:rsidRPr="00F90B0E">
        <w:rPr>
          <w:rFonts w:hint="eastAsia"/>
          <w:noProof/>
          <w:lang w:eastAsia="zh-CN"/>
        </w:rPr>
        <w:t>协调国际电联三个部门工作的战略</w:t>
      </w:r>
      <w:r w:rsidR="00CF7F2B">
        <w:rPr>
          <w:noProof/>
          <w:webHidden/>
          <w:lang w:eastAsia="zh-CN"/>
        </w:rPr>
        <w:tab/>
      </w:r>
      <w:r w:rsidR="00CF7F2B">
        <w:rPr>
          <w:noProof/>
          <w:webHidden/>
          <w:lang w:eastAsia="zh-CN"/>
        </w:rPr>
        <w:tab/>
        <w:t>78</w:t>
      </w:r>
      <w:r>
        <w:rPr>
          <w:noProof/>
          <w:webHidden/>
          <w:lang w:eastAsia="zh-CN"/>
        </w:rPr>
        <w:t>1</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192 </w:t>
      </w:r>
      <w:r w:rsidRPr="00F90B0E">
        <w:rPr>
          <w:rFonts w:hint="eastAsia"/>
          <w:noProof/>
          <w:lang w:eastAsia="zh-CN"/>
        </w:rPr>
        <w:t>号决议</w:t>
      </w:r>
      <w:r w:rsidR="00735B2B">
        <w:rPr>
          <w:noProof/>
          <w:lang w:eastAsia="zh-CN"/>
        </w:rPr>
        <w:tab/>
      </w:r>
      <w:r w:rsidRPr="00F90B0E">
        <w:rPr>
          <w:rFonts w:hint="eastAsia"/>
          <w:noProof/>
          <w:lang w:eastAsia="zh-CN"/>
        </w:rPr>
        <w:t>国际电联加入具有财务和</w:t>
      </w:r>
      <w:r w:rsidRPr="00F90B0E">
        <w:rPr>
          <w:noProof/>
          <w:lang w:eastAsia="zh-CN"/>
        </w:rPr>
        <w:t>/</w:t>
      </w:r>
      <w:r w:rsidRPr="00F90B0E">
        <w:rPr>
          <w:rFonts w:hint="eastAsia"/>
          <w:noProof/>
          <w:lang w:eastAsia="zh-CN"/>
        </w:rPr>
        <w:t>或战略影响的谅解备忘录</w:t>
      </w:r>
      <w:r w:rsidR="00CF7F2B">
        <w:rPr>
          <w:noProof/>
          <w:webHidden/>
          <w:lang w:eastAsia="zh-CN"/>
        </w:rPr>
        <w:tab/>
      </w:r>
      <w:r w:rsidR="00CF7F2B">
        <w:rPr>
          <w:noProof/>
          <w:webHidden/>
          <w:lang w:eastAsia="zh-CN"/>
        </w:rPr>
        <w:tab/>
        <w:t>78</w:t>
      </w:r>
      <w:r>
        <w:rPr>
          <w:noProof/>
          <w:webHidden/>
          <w:lang w:eastAsia="zh-CN"/>
        </w:rPr>
        <w:t>5</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193 </w:t>
      </w:r>
      <w:r w:rsidRPr="00F90B0E">
        <w:rPr>
          <w:rFonts w:hint="eastAsia"/>
          <w:noProof/>
          <w:lang w:eastAsia="zh-CN"/>
        </w:rPr>
        <w:t>号决议</w:t>
      </w:r>
      <w:r w:rsidR="00735B2B">
        <w:rPr>
          <w:noProof/>
          <w:lang w:eastAsia="zh-CN"/>
        </w:rPr>
        <w:tab/>
      </w:r>
      <w:r w:rsidRPr="00F90B0E">
        <w:rPr>
          <w:rFonts w:hint="eastAsia"/>
          <w:noProof/>
          <w:lang w:eastAsia="zh-CN"/>
        </w:rPr>
        <w:t>为伊拉克重建其电信行业提供支持和援助</w:t>
      </w:r>
      <w:r w:rsidR="00CF7F2B">
        <w:rPr>
          <w:noProof/>
          <w:webHidden/>
          <w:lang w:eastAsia="zh-CN"/>
        </w:rPr>
        <w:tab/>
      </w:r>
      <w:r w:rsidR="00CF7F2B">
        <w:rPr>
          <w:noProof/>
          <w:webHidden/>
          <w:lang w:eastAsia="zh-CN"/>
        </w:rPr>
        <w:tab/>
        <w:t>78</w:t>
      </w:r>
      <w:r>
        <w:rPr>
          <w:noProof/>
          <w:webHidden/>
          <w:lang w:eastAsia="zh-CN"/>
        </w:rPr>
        <w:t>8</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194 </w:t>
      </w:r>
      <w:r w:rsidRPr="00F90B0E">
        <w:rPr>
          <w:rFonts w:hint="eastAsia"/>
          <w:noProof/>
          <w:lang w:eastAsia="zh-CN"/>
        </w:rPr>
        <w:t>号决议</w:t>
      </w:r>
      <w:r w:rsidR="00735B2B">
        <w:rPr>
          <w:noProof/>
          <w:lang w:eastAsia="zh-CN"/>
        </w:rPr>
        <w:tab/>
      </w:r>
      <w:r w:rsidRPr="00F90B0E">
        <w:rPr>
          <w:rFonts w:hint="eastAsia"/>
          <w:noProof/>
          <w:lang w:eastAsia="zh-CN"/>
        </w:rPr>
        <w:t>有关国际电联总部长期办公场所的选择方案</w:t>
      </w:r>
      <w:r w:rsidR="00CF7F2B">
        <w:rPr>
          <w:noProof/>
          <w:webHidden/>
          <w:lang w:eastAsia="zh-CN"/>
        </w:rPr>
        <w:tab/>
      </w:r>
      <w:r w:rsidR="00CF7F2B">
        <w:rPr>
          <w:noProof/>
          <w:webHidden/>
          <w:lang w:eastAsia="zh-CN"/>
        </w:rPr>
        <w:tab/>
        <w:t>79</w:t>
      </w:r>
      <w:r>
        <w:rPr>
          <w:noProof/>
          <w:webHidden/>
          <w:lang w:eastAsia="zh-CN"/>
        </w:rPr>
        <w:t>1</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195 </w:t>
      </w:r>
      <w:r w:rsidRPr="00F90B0E">
        <w:rPr>
          <w:rFonts w:hint="eastAsia"/>
          <w:noProof/>
          <w:lang w:eastAsia="zh-CN"/>
        </w:rPr>
        <w:t>号决议</w:t>
      </w:r>
      <w:r w:rsidR="00735B2B">
        <w:rPr>
          <w:noProof/>
          <w:lang w:eastAsia="zh-CN"/>
        </w:rPr>
        <w:tab/>
      </w:r>
      <w:r w:rsidRPr="00F90B0E">
        <w:rPr>
          <w:rFonts w:hint="eastAsia"/>
          <w:noProof/>
          <w:lang w:eastAsia="zh-CN"/>
        </w:rPr>
        <w:t>《智慧非洲宣言》的实施</w:t>
      </w:r>
      <w:r w:rsidR="00CF7F2B">
        <w:rPr>
          <w:noProof/>
          <w:webHidden/>
          <w:lang w:eastAsia="zh-CN"/>
        </w:rPr>
        <w:tab/>
      </w:r>
      <w:r w:rsidR="00CF7F2B">
        <w:rPr>
          <w:noProof/>
          <w:webHidden/>
          <w:lang w:eastAsia="zh-CN"/>
        </w:rPr>
        <w:tab/>
        <w:t>79</w:t>
      </w:r>
      <w:r>
        <w:rPr>
          <w:noProof/>
          <w:webHidden/>
          <w:lang w:eastAsia="zh-CN"/>
        </w:rPr>
        <w:t>5</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196 </w:t>
      </w:r>
      <w:r w:rsidRPr="00F90B0E">
        <w:rPr>
          <w:rFonts w:hint="eastAsia"/>
          <w:noProof/>
          <w:lang w:eastAsia="zh-CN"/>
        </w:rPr>
        <w:t>号决议</w:t>
      </w:r>
      <w:r w:rsidR="00735B2B">
        <w:rPr>
          <w:noProof/>
          <w:lang w:eastAsia="zh-CN"/>
        </w:rPr>
        <w:tab/>
      </w:r>
      <w:r w:rsidRPr="00F90B0E">
        <w:rPr>
          <w:rFonts w:hint="eastAsia"/>
          <w:noProof/>
          <w:lang w:eastAsia="zh-CN"/>
        </w:rPr>
        <w:t>保护电信服务用户</w:t>
      </w:r>
      <w:r w:rsidRPr="00F90B0E">
        <w:rPr>
          <w:noProof/>
          <w:lang w:eastAsia="zh-CN"/>
        </w:rPr>
        <w:t>/</w:t>
      </w:r>
      <w:r w:rsidRPr="00F90B0E">
        <w:rPr>
          <w:rFonts w:hint="eastAsia"/>
          <w:noProof/>
          <w:lang w:eastAsia="zh-CN"/>
        </w:rPr>
        <w:t>消费者</w:t>
      </w:r>
      <w:r>
        <w:rPr>
          <w:noProof/>
          <w:webHidden/>
          <w:lang w:eastAsia="zh-CN"/>
        </w:rPr>
        <w:tab/>
      </w:r>
      <w:r>
        <w:rPr>
          <w:noProof/>
          <w:webHidden/>
          <w:lang w:eastAsia="zh-CN"/>
        </w:rPr>
        <w:tab/>
      </w:r>
      <w:r w:rsidR="00CF7F2B">
        <w:rPr>
          <w:noProof/>
          <w:webHidden/>
          <w:lang w:eastAsia="zh-CN"/>
        </w:rPr>
        <w:t>79</w:t>
      </w:r>
      <w:r>
        <w:rPr>
          <w:noProof/>
          <w:webHidden/>
          <w:lang w:eastAsia="zh-CN"/>
        </w:rPr>
        <w:t>7</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197 </w:t>
      </w:r>
      <w:r w:rsidRPr="00F90B0E">
        <w:rPr>
          <w:rFonts w:hint="eastAsia"/>
          <w:noProof/>
          <w:lang w:eastAsia="zh-CN"/>
        </w:rPr>
        <w:t>号决议</w:t>
      </w:r>
      <w:r w:rsidR="00735B2B">
        <w:rPr>
          <w:noProof/>
          <w:lang w:eastAsia="zh-CN"/>
        </w:rPr>
        <w:tab/>
      </w:r>
      <w:r w:rsidRPr="00F90B0E">
        <w:rPr>
          <w:rFonts w:hint="eastAsia"/>
          <w:noProof/>
          <w:lang w:eastAsia="zh-CN"/>
        </w:rPr>
        <w:t>促进物联网的发展，迎接全面连通的世界</w:t>
      </w:r>
      <w:r w:rsidR="00CF7F2B">
        <w:rPr>
          <w:noProof/>
          <w:webHidden/>
          <w:lang w:eastAsia="zh-CN"/>
        </w:rPr>
        <w:tab/>
      </w:r>
      <w:r w:rsidR="00CF7F2B">
        <w:rPr>
          <w:noProof/>
          <w:webHidden/>
          <w:lang w:eastAsia="zh-CN"/>
        </w:rPr>
        <w:tab/>
        <w:t>80</w:t>
      </w:r>
      <w:r>
        <w:rPr>
          <w:noProof/>
          <w:webHidden/>
          <w:lang w:eastAsia="zh-CN"/>
        </w:rPr>
        <w:t>0</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198 </w:t>
      </w:r>
      <w:r w:rsidRPr="00F90B0E">
        <w:rPr>
          <w:rFonts w:hint="eastAsia"/>
          <w:noProof/>
          <w:lang w:eastAsia="zh-CN"/>
        </w:rPr>
        <w:t>号决议</w:t>
      </w:r>
      <w:r w:rsidR="00735B2B">
        <w:rPr>
          <w:noProof/>
          <w:lang w:eastAsia="zh-CN"/>
        </w:rPr>
        <w:tab/>
      </w:r>
      <w:r w:rsidRPr="00F90B0E">
        <w:rPr>
          <w:rFonts w:hint="eastAsia"/>
          <w:noProof/>
          <w:lang w:eastAsia="zh-CN"/>
        </w:rPr>
        <w:t>通过电信</w:t>
      </w:r>
      <w:r w:rsidRPr="00F90B0E">
        <w:rPr>
          <w:noProof/>
          <w:lang w:eastAsia="zh-CN"/>
        </w:rPr>
        <w:t>/</w:t>
      </w:r>
      <w:r w:rsidRPr="00F90B0E">
        <w:rPr>
          <w:rFonts w:hint="eastAsia"/>
          <w:noProof/>
          <w:lang w:eastAsia="zh-CN"/>
        </w:rPr>
        <w:t>信息通信技术增强青年的权能</w:t>
      </w:r>
      <w:r w:rsidR="00CF7F2B">
        <w:rPr>
          <w:noProof/>
          <w:webHidden/>
          <w:lang w:eastAsia="zh-CN"/>
        </w:rPr>
        <w:tab/>
      </w:r>
      <w:r w:rsidR="00CF7F2B">
        <w:rPr>
          <w:noProof/>
          <w:webHidden/>
          <w:lang w:eastAsia="zh-CN"/>
        </w:rPr>
        <w:tab/>
        <w:t>80</w:t>
      </w:r>
      <w:r>
        <w:rPr>
          <w:noProof/>
          <w:webHidden/>
          <w:lang w:eastAsia="zh-CN"/>
        </w:rPr>
        <w:t>4</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199 </w:t>
      </w:r>
      <w:r w:rsidRPr="00F90B0E">
        <w:rPr>
          <w:rFonts w:hint="eastAsia"/>
          <w:noProof/>
          <w:lang w:eastAsia="zh-CN"/>
        </w:rPr>
        <w:t>号决议</w:t>
      </w:r>
      <w:r w:rsidR="00735B2B">
        <w:rPr>
          <w:noProof/>
          <w:lang w:eastAsia="zh-CN"/>
        </w:rPr>
        <w:tab/>
      </w:r>
      <w:r w:rsidRPr="00F90B0E">
        <w:rPr>
          <w:rFonts w:hint="eastAsia"/>
          <w:noProof/>
          <w:lang w:eastAsia="zh-CN"/>
        </w:rPr>
        <w:t>努力促进发展中国家开展有关软件定义网络（</w:t>
      </w:r>
      <w:r w:rsidRPr="00F90B0E">
        <w:rPr>
          <w:noProof/>
          <w:lang w:eastAsia="zh-CN"/>
        </w:rPr>
        <w:t>SDN</w:t>
      </w:r>
      <w:r w:rsidRPr="00F90B0E">
        <w:rPr>
          <w:rFonts w:hint="eastAsia"/>
          <w:noProof/>
          <w:lang w:eastAsia="zh-CN"/>
        </w:rPr>
        <w:t>）的能力建设工作</w:t>
      </w:r>
      <w:r w:rsidR="00CF7F2B">
        <w:rPr>
          <w:noProof/>
          <w:webHidden/>
          <w:lang w:eastAsia="zh-CN"/>
        </w:rPr>
        <w:tab/>
      </w:r>
      <w:r w:rsidR="00CF7F2B">
        <w:rPr>
          <w:noProof/>
          <w:webHidden/>
          <w:lang w:eastAsia="zh-CN"/>
        </w:rPr>
        <w:tab/>
        <w:t>81</w:t>
      </w:r>
      <w:r>
        <w:rPr>
          <w:noProof/>
          <w:webHidden/>
          <w:lang w:eastAsia="zh-CN"/>
        </w:rPr>
        <w:t>1</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200 </w:t>
      </w:r>
      <w:r w:rsidRPr="00F90B0E">
        <w:rPr>
          <w:rFonts w:hint="eastAsia"/>
          <w:noProof/>
          <w:lang w:eastAsia="zh-CN"/>
        </w:rPr>
        <w:t>号决议</w:t>
      </w:r>
      <w:r w:rsidR="00735B2B">
        <w:rPr>
          <w:noProof/>
          <w:lang w:eastAsia="zh-CN"/>
        </w:rPr>
        <w:tab/>
      </w:r>
      <w:r w:rsidRPr="00F90B0E">
        <w:rPr>
          <w:rFonts w:hint="eastAsia"/>
          <w:noProof/>
          <w:lang w:eastAsia="zh-CN"/>
        </w:rPr>
        <w:t>促进全球电信</w:t>
      </w:r>
      <w:r w:rsidRPr="00F90B0E">
        <w:rPr>
          <w:noProof/>
          <w:lang w:eastAsia="zh-CN"/>
        </w:rPr>
        <w:t>/</w:t>
      </w:r>
      <w:r w:rsidRPr="00F90B0E">
        <w:rPr>
          <w:rFonts w:hint="eastAsia"/>
          <w:noProof/>
          <w:lang w:eastAsia="zh-CN"/>
        </w:rPr>
        <w:t>信息通信技术发展的“连通目标</w:t>
      </w:r>
      <w:r w:rsidRPr="00F90B0E">
        <w:rPr>
          <w:noProof/>
          <w:lang w:eastAsia="zh-CN"/>
        </w:rPr>
        <w:t>2020</w:t>
      </w:r>
      <w:r w:rsidRPr="00F90B0E">
        <w:rPr>
          <w:rFonts w:hint="eastAsia"/>
          <w:noProof/>
          <w:lang w:eastAsia="zh-CN"/>
        </w:rPr>
        <w:t>”议程</w:t>
      </w:r>
      <w:r w:rsidR="00CF7F2B">
        <w:rPr>
          <w:noProof/>
          <w:webHidden/>
          <w:lang w:eastAsia="zh-CN"/>
        </w:rPr>
        <w:tab/>
      </w:r>
      <w:r w:rsidR="00CF7F2B">
        <w:rPr>
          <w:noProof/>
          <w:webHidden/>
          <w:lang w:eastAsia="zh-CN"/>
        </w:rPr>
        <w:tab/>
        <w:t>81</w:t>
      </w:r>
      <w:r>
        <w:rPr>
          <w:noProof/>
          <w:webHidden/>
          <w:lang w:eastAsia="zh-CN"/>
        </w:rPr>
        <w:t>4</w:t>
      </w:r>
    </w:p>
    <w:p w:rsidR="008F4F42" w:rsidRDefault="008F4F42" w:rsidP="00735B2B">
      <w:pPr>
        <w:pStyle w:val="TOC2"/>
        <w:rPr>
          <w:noProof/>
          <w:webHidden/>
          <w:lang w:eastAsia="zh-CN"/>
        </w:rPr>
      </w:pPr>
      <w:r w:rsidRPr="00F90B0E">
        <w:rPr>
          <w:rFonts w:hint="eastAsia"/>
          <w:noProof/>
          <w:lang w:eastAsia="zh-CN"/>
        </w:rPr>
        <w:t>第</w:t>
      </w:r>
      <w:r w:rsidRPr="00F90B0E">
        <w:rPr>
          <w:noProof/>
          <w:lang w:eastAsia="zh-CN"/>
        </w:rPr>
        <w:t xml:space="preserve"> 201 </w:t>
      </w:r>
      <w:r w:rsidRPr="00F90B0E">
        <w:rPr>
          <w:rFonts w:hint="eastAsia"/>
          <w:noProof/>
          <w:lang w:eastAsia="zh-CN"/>
        </w:rPr>
        <w:t>号决议</w:t>
      </w:r>
      <w:r w:rsidR="00735B2B">
        <w:rPr>
          <w:noProof/>
          <w:lang w:eastAsia="zh-CN"/>
        </w:rPr>
        <w:tab/>
      </w:r>
      <w:r w:rsidRPr="00F90B0E">
        <w:rPr>
          <w:rFonts w:cs="Arial" w:hint="eastAsia"/>
          <w:noProof/>
          <w:lang w:eastAsia="zh-CN"/>
        </w:rPr>
        <w:t>为信息通信技术应用的部署和使用创造有利环境</w:t>
      </w:r>
      <w:r w:rsidR="00CF7F2B">
        <w:rPr>
          <w:noProof/>
          <w:webHidden/>
          <w:lang w:eastAsia="zh-CN"/>
        </w:rPr>
        <w:tab/>
      </w:r>
      <w:r w:rsidR="00CF7F2B">
        <w:rPr>
          <w:noProof/>
          <w:webHidden/>
          <w:lang w:eastAsia="zh-CN"/>
        </w:rPr>
        <w:tab/>
        <w:t>82</w:t>
      </w:r>
      <w:r>
        <w:rPr>
          <w:noProof/>
          <w:webHidden/>
          <w:lang w:eastAsia="zh-CN"/>
        </w:rPr>
        <w:t>2</w:t>
      </w:r>
    </w:p>
    <w:p w:rsidR="00CF7F2B" w:rsidRPr="00CF7F2B" w:rsidRDefault="00CF7F2B" w:rsidP="00CF7F2B">
      <w:pPr>
        <w:rPr>
          <w:webHidden/>
          <w:lang w:eastAsia="zh-CN"/>
        </w:rPr>
      </w:pPr>
    </w:p>
    <w:p w:rsidR="00CF7F2B" w:rsidRPr="00CF7F2B" w:rsidRDefault="00CF7F2B" w:rsidP="00CF7F2B">
      <w:pPr>
        <w:rPr>
          <w:lang w:eastAsia="zh-CN"/>
        </w:rPr>
      </w:pPr>
    </w:p>
    <w:p w:rsidR="00CF7F2B" w:rsidRDefault="00CF7F2B" w:rsidP="00CF7F2B">
      <w:pPr>
        <w:pStyle w:val="Protlangaf"/>
        <w:pageBreakBefore/>
        <w:tabs>
          <w:tab w:val="clear" w:pos="1134"/>
          <w:tab w:val="clear" w:pos="1871"/>
          <w:tab w:val="clear" w:pos="2268"/>
          <w:tab w:val="left" w:pos="7938"/>
        </w:tabs>
        <w:rPr>
          <w:lang w:eastAsia="zh-CN"/>
        </w:rPr>
      </w:pPr>
      <w:r w:rsidRPr="00702A0F">
        <w:rPr>
          <w:rFonts w:ascii="STKaiti" w:eastAsia="STKaiti" w:hAnsi="STKaiti" w:hint="eastAsia"/>
          <w:i w:val="0"/>
          <w:iCs/>
          <w:lang w:val="en-US" w:eastAsia="zh-CN"/>
        </w:rPr>
        <w:lastRenderedPageBreak/>
        <w:t>页码</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202 </w:t>
      </w:r>
      <w:r w:rsidRPr="00F90B0E">
        <w:rPr>
          <w:rFonts w:hint="eastAsia"/>
          <w:noProof/>
          <w:lang w:eastAsia="zh-CN"/>
        </w:rPr>
        <w:t>号决议</w:t>
      </w:r>
      <w:r w:rsidR="00735B2B">
        <w:rPr>
          <w:noProof/>
          <w:lang w:eastAsia="zh-CN"/>
        </w:rPr>
        <w:tab/>
      </w:r>
      <w:r w:rsidRPr="00F90B0E">
        <w:rPr>
          <w:rFonts w:hint="eastAsia"/>
          <w:noProof/>
          <w:lang w:eastAsia="zh-CN"/>
        </w:rPr>
        <w:t>利用信息通信技术阻断埃博拉病毒传播等与卫生相关的紧急事件的连锁反应</w:t>
      </w:r>
      <w:r w:rsidR="00CF7F2B">
        <w:rPr>
          <w:noProof/>
          <w:webHidden/>
          <w:lang w:eastAsia="zh-CN"/>
        </w:rPr>
        <w:tab/>
      </w:r>
      <w:r w:rsidR="00CF7F2B">
        <w:rPr>
          <w:noProof/>
          <w:webHidden/>
          <w:lang w:eastAsia="zh-CN"/>
        </w:rPr>
        <w:tab/>
        <w:t>82</w:t>
      </w:r>
      <w:r>
        <w:rPr>
          <w:noProof/>
          <w:webHidden/>
          <w:lang w:eastAsia="zh-CN"/>
        </w:rPr>
        <w:t>6</w:t>
      </w:r>
    </w:p>
    <w:p w:rsidR="008F4F42" w:rsidRDefault="008F4F42" w:rsidP="00735B2B">
      <w:pPr>
        <w:pStyle w:val="TOC2"/>
        <w:rPr>
          <w:rFonts w:asciiTheme="minorHAnsi" w:hAnsiTheme="minorHAnsi" w:cstheme="minorBidi"/>
          <w:noProof/>
          <w:sz w:val="22"/>
          <w:szCs w:val="22"/>
          <w:lang w:val="en-US" w:eastAsia="zh-CN"/>
        </w:rPr>
      </w:pPr>
      <w:r w:rsidRPr="00F90B0E">
        <w:rPr>
          <w:rFonts w:hint="eastAsia"/>
          <w:noProof/>
          <w:lang w:eastAsia="zh-CN"/>
        </w:rPr>
        <w:t>第</w:t>
      </w:r>
      <w:r w:rsidRPr="00F90B0E">
        <w:rPr>
          <w:noProof/>
          <w:lang w:eastAsia="zh-CN"/>
        </w:rPr>
        <w:t xml:space="preserve"> 203 </w:t>
      </w:r>
      <w:r w:rsidRPr="00F90B0E">
        <w:rPr>
          <w:rFonts w:hint="eastAsia"/>
          <w:noProof/>
          <w:lang w:eastAsia="zh-CN"/>
        </w:rPr>
        <w:t>号决议</w:t>
      </w:r>
      <w:r w:rsidR="00735B2B">
        <w:rPr>
          <w:noProof/>
          <w:lang w:eastAsia="zh-CN"/>
        </w:rPr>
        <w:tab/>
      </w:r>
      <w:r w:rsidRPr="00F90B0E">
        <w:rPr>
          <w:rFonts w:hint="eastAsia"/>
          <w:noProof/>
          <w:lang w:eastAsia="zh-CN"/>
        </w:rPr>
        <w:t>宽带网络的连通性</w:t>
      </w:r>
      <w:r w:rsidR="00CF7F2B">
        <w:rPr>
          <w:noProof/>
          <w:webHidden/>
          <w:lang w:eastAsia="zh-CN"/>
        </w:rPr>
        <w:tab/>
      </w:r>
      <w:r w:rsidR="00CF7F2B">
        <w:rPr>
          <w:noProof/>
          <w:webHidden/>
          <w:lang w:eastAsia="zh-CN"/>
        </w:rPr>
        <w:tab/>
        <w:t>83</w:t>
      </w:r>
      <w:r>
        <w:rPr>
          <w:noProof/>
          <w:webHidden/>
          <w:lang w:eastAsia="zh-CN"/>
        </w:rPr>
        <w:t>0</w:t>
      </w:r>
    </w:p>
    <w:p w:rsidR="00C8435A" w:rsidRDefault="008F4F42" w:rsidP="00CF7F2B">
      <w:pPr>
        <w:pStyle w:val="TOC2"/>
        <w:rPr>
          <w:lang w:eastAsia="zh-CN"/>
        </w:rPr>
      </w:pPr>
      <w:r>
        <w:rPr>
          <w:rStyle w:val="href"/>
        </w:rPr>
        <w:fldChar w:fldCharType="end"/>
      </w:r>
    </w:p>
    <w:p w:rsidR="00C8435A" w:rsidRPr="00702A0F" w:rsidRDefault="00C8435A" w:rsidP="00C8435A">
      <w:pPr>
        <w:pStyle w:val="Protlangaf"/>
        <w:tabs>
          <w:tab w:val="clear" w:pos="1134"/>
          <w:tab w:val="clear" w:pos="1871"/>
          <w:tab w:val="clear" w:pos="2268"/>
          <w:tab w:val="left" w:pos="7938"/>
        </w:tabs>
        <w:rPr>
          <w:rFonts w:ascii="STKaiti" w:eastAsia="STKaiti" w:hAnsi="STKaiti"/>
          <w:i w:val="0"/>
          <w:iCs/>
          <w:lang w:val="en-US" w:eastAsia="zh-CN"/>
        </w:rPr>
      </w:pPr>
      <w:r w:rsidRPr="00702A0F">
        <w:rPr>
          <w:rFonts w:ascii="STKaiti" w:eastAsia="STKaiti" w:hAnsi="STKaiti" w:hint="eastAsia"/>
          <w:i w:val="0"/>
          <w:iCs/>
          <w:lang w:val="en-US" w:eastAsia="zh-CN"/>
        </w:rPr>
        <w:t>页码</w:t>
      </w:r>
    </w:p>
    <w:p w:rsidR="00942BD9" w:rsidRDefault="00942BD9" w:rsidP="00942BD9">
      <w:pPr>
        <w:pStyle w:val="Heading2"/>
        <w:spacing w:before="0"/>
        <w:ind w:left="0" w:firstLine="0"/>
        <w:jc w:val="center"/>
        <w:rPr>
          <w:lang w:val="en-US" w:eastAsia="zh-CN"/>
        </w:rPr>
      </w:pPr>
      <w:r>
        <w:rPr>
          <w:rFonts w:hint="eastAsia"/>
          <w:lang w:val="en-US" w:eastAsia="zh-CN"/>
        </w:rPr>
        <w:t>建议</w:t>
      </w:r>
    </w:p>
    <w:p w:rsidR="00942BD9" w:rsidRPr="00CC459F" w:rsidRDefault="00942BD9" w:rsidP="00CC459F">
      <w:pPr>
        <w:pStyle w:val="TOC2"/>
        <w:rPr>
          <w:lang w:eastAsia="zh-CN"/>
        </w:rPr>
      </w:pPr>
      <w:r w:rsidRPr="00CC459F">
        <w:rPr>
          <w:rFonts w:ascii="SimSun" w:eastAsia="SimSun" w:hAnsi="SimSun" w:cs="SimSun" w:hint="eastAsia"/>
          <w:lang w:eastAsia="zh-CN"/>
        </w:rPr>
        <w:t>第</w:t>
      </w:r>
      <w:r w:rsidRPr="00CC459F">
        <w:rPr>
          <w:rFonts w:hint="eastAsia"/>
          <w:lang w:eastAsia="zh-CN"/>
        </w:rPr>
        <w:t>1</w:t>
      </w:r>
      <w:r w:rsidRPr="00CC459F">
        <w:rPr>
          <w:rFonts w:ascii="SimSun" w:eastAsia="SimSun" w:hAnsi="SimSun" w:cs="SimSun" w:hint="eastAsia"/>
          <w:lang w:eastAsia="zh-CN"/>
        </w:rPr>
        <w:t>号建议</w:t>
      </w:r>
      <w:r w:rsidRPr="00CC459F">
        <w:rPr>
          <w:rFonts w:hint="eastAsia"/>
          <w:lang w:eastAsia="zh-CN"/>
        </w:rPr>
        <w:tab/>
      </w:r>
      <w:r w:rsidRPr="00CC459F">
        <w:rPr>
          <w:rFonts w:ascii="SimSun" w:eastAsia="SimSun" w:hAnsi="SimSun" w:cs="SimSun" w:hint="eastAsia"/>
          <w:lang w:eastAsia="zh-CN"/>
        </w:rPr>
        <w:t>国际电信联盟《组织法》和《公约》（</w:t>
      </w:r>
      <w:r w:rsidRPr="00CC459F">
        <w:rPr>
          <w:lang w:eastAsia="zh-CN"/>
        </w:rPr>
        <w:t>1992</w:t>
      </w:r>
      <w:r w:rsidRPr="00CC459F">
        <w:rPr>
          <w:rFonts w:ascii="SimSun" w:eastAsia="SimSun" w:hAnsi="SimSun" w:cs="SimSun" w:hint="eastAsia"/>
          <w:lang w:eastAsia="zh-CN"/>
        </w:rPr>
        <w:t>年，日内瓦）的证书的交存</w:t>
      </w:r>
      <w:r w:rsidRPr="00CC459F">
        <w:rPr>
          <w:lang w:eastAsia="zh-CN"/>
        </w:rPr>
        <w:tab/>
      </w:r>
      <w:r w:rsidRPr="00CC459F">
        <w:rPr>
          <w:lang w:eastAsia="zh-CN"/>
        </w:rPr>
        <w:tab/>
      </w:r>
      <w:r w:rsidR="00CF7F2B">
        <w:rPr>
          <w:lang w:eastAsia="zh-CN"/>
        </w:rPr>
        <w:t>83</w:t>
      </w:r>
      <w:r w:rsidR="007535C3">
        <w:rPr>
          <w:lang w:eastAsia="zh-CN"/>
        </w:rPr>
        <w:t>3</w:t>
      </w:r>
    </w:p>
    <w:p w:rsidR="00942BD9" w:rsidRPr="00CC459F" w:rsidRDefault="00942BD9" w:rsidP="00CC459F">
      <w:pPr>
        <w:pStyle w:val="TOC2"/>
        <w:rPr>
          <w:lang w:eastAsia="zh-CN"/>
        </w:rPr>
      </w:pPr>
      <w:r w:rsidRPr="00CC459F">
        <w:rPr>
          <w:rFonts w:ascii="SimSun" w:eastAsia="SimSun" w:hAnsi="SimSun" w:cs="SimSun" w:hint="eastAsia"/>
          <w:lang w:eastAsia="zh-CN"/>
        </w:rPr>
        <w:t>第</w:t>
      </w:r>
      <w:r w:rsidRPr="00CC459F">
        <w:rPr>
          <w:rFonts w:hint="eastAsia"/>
          <w:lang w:eastAsia="zh-CN"/>
        </w:rPr>
        <w:t>2</w:t>
      </w:r>
      <w:r w:rsidRPr="00CC459F">
        <w:rPr>
          <w:rFonts w:ascii="SimSun" w:eastAsia="SimSun" w:hAnsi="SimSun" w:cs="SimSun" w:hint="eastAsia"/>
          <w:lang w:eastAsia="zh-CN"/>
        </w:rPr>
        <w:t>号建议</w:t>
      </w:r>
      <w:r w:rsidRPr="00CC459F">
        <w:rPr>
          <w:rFonts w:hint="eastAsia"/>
          <w:lang w:eastAsia="zh-CN"/>
        </w:rPr>
        <w:tab/>
      </w:r>
      <w:r w:rsidRPr="00CC459F">
        <w:rPr>
          <w:rFonts w:ascii="SimSun" w:eastAsia="SimSun" w:hAnsi="SimSun" w:cs="SimSun" w:hint="eastAsia"/>
          <w:lang w:eastAsia="zh-CN"/>
        </w:rPr>
        <w:t>不受限制的新闻传递和通信的权利</w:t>
      </w:r>
      <w:r w:rsidR="00CF7F2B">
        <w:rPr>
          <w:lang w:eastAsia="zh-CN"/>
        </w:rPr>
        <w:tab/>
      </w:r>
      <w:r w:rsidR="00CF7F2B">
        <w:rPr>
          <w:lang w:eastAsia="zh-CN"/>
        </w:rPr>
        <w:tab/>
        <w:t>83</w:t>
      </w:r>
      <w:r w:rsidR="007535C3">
        <w:rPr>
          <w:lang w:eastAsia="zh-CN"/>
        </w:rPr>
        <w:t>5</w:t>
      </w:r>
    </w:p>
    <w:p w:rsidR="00942BD9" w:rsidRPr="00CC459F" w:rsidRDefault="00942BD9" w:rsidP="00CC459F">
      <w:pPr>
        <w:pStyle w:val="TOC2"/>
        <w:rPr>
          <w:lang w:eastAsia="zh-CN"/>
        </w:rPr>
      </w:pPr>
      <w:r w:rsidRPr="00CC459F">
        <w:rPr>
          <w:rFonts w:ascii="SimSun" w:eastAsia="SimSun" w:hAnsi="SimSun" w:cs="SimSun" w:hint="eastAsia"/>
          <w:lang w:eastAsia="zh-CN"/>
        </w:rPr>
        <w:t>第</w:t>
      </w:r>
      <w:r w:rsidRPr="00CC459F">
        <w:rPr>
          <w:rFonts w:hint="eastAsia"/>
          <w:lang w:eastAsia="zh-CN"/>
        </w:rPr>
        <w:t>3</w:t>
      </w:r>
      <w:r w:rsidRPr="00CC459F">
        <w:rPr>
          <w:rFonts w:ascii="SimSun" w:eastAsia="SimSun" w:hAnsi="SimSun" w:cs="SimSun" w:hint="eastAsia"/>
          <w:lang w:eastAsia="zh-CN"/>
        </w:rPr>
        <w:t>号建议</w:t>
      </w:r>
      <w:r w:rsidRPr="00CC459F">
        <w:rPr>
          <w:rFonts w:hint="eastAsia"/>
          <w:lang w:eastAsia="zh-CN"/>
        </w:rPr>
        <w:tab/>
      </w:r>
      <w:r w:rsidRPr="00CC459F">
        <w:rPr>
          <w:rFonts w:ascii="SimSun" w:eastAsia="SimSun" w:hAnsi="SimSun" w:cs="SimSun" w:hint="eastAsia"/>
          <w:lang w:eastAsia="zh-CN"/>
        </w:rPr>
        <w:t>给予发展中国家的优惠待遇</w:t>
      </w:r>
      <w:r w:rsidR="00CF7F2B">
        <w:rPr>
          <w:lang w:eastAsia="zh-CN"/>
        </w:rPr>
        <w:tab/>
      </w:r>
      <w:r w:rsidR="00CF7F2B">
        <w:rPr>
          <w:lang w:eastAsia="zh-CN"/>
        </w:rPr>
        <w:tab/>
        <w:t>83</w:t>
      </w:r>
      <w:r w:rsidR="007535C3">
        <w:rPr>
          <w:lang w:eastAsia="zh-CN"/>
        </w:rPr>
        <w:t>7</w:t>
      </w:r>
    </w:p>
    <w:p w:rsidR="00942BD9" w:rsidRPr="00CC459F" w:rsidRDefault="00942BD9" w:rsidP="00CC459F">
      <w:pPr>
        <w:pStyle w:val="TOC2"/>
        <w:rPr>
          <w:lang w:eastAsia="zh-CN"/>
        </w:rPr>
      </w:pPr>
      <w:r w:rsidRPr="00CC459F">
        <w:rPr>
          <w:rFonts w:ascii="SimSun" w:eastAsia="SimSun" w:hAnsi="SimSun" w:cs="SimSun" w:hint="eastAsia"/>
          <w:lang w:eastAsia="zh-CN"/>
        </w:rPr>
        <w:t>第</w:t>
      </w:r>
      <w:r w:rsidRPr="00CC459F">
        <w:rPr>
          <w:rFonts w:hint="eastAsia"/>
          <w:lang w:eastAsia="zh-CN"/>
        </w:rPr>
        <w:t>4</w:t>
      </w:r>
      <w:r w:rsidRPr="00CC459F">
        <w:rPr>
          <w:rFonts w:ascii="SimSun" w:eastAsia="SimSun" w:hAnsi="SimSun" w:cs="SimSun" w:hint="eastAsia"/>
          <w:lang w:eastAsia="zh-CN"/>
        </w:rPr>
        <w:t>号建议</w:t>
      </w:r>
      <w:r w:rsidRPr="00CC459F">
        <w:rPr>
          <w:rFonts w:hint="eastAsia"/>
          <w:lang w:eastAsia="zh-CN"/>
        </w:rPr>
        <w:tab/>
      </w:r>
      <w:r w:rsidRPr="00CC459F">
        <w:rPr>
          <w:rFonts w:ascii="SimSun" w:eastAsia="SimSun" w:hAnsi="SimSun" w:cs="SimSun" w:hint="eastAsia"/>
          <w:szCs w:val="28"/>
          <w:lang w:eastAsia="zh-CN"/>
        </w:rPr>
        <w:t>全权代表大会上的一般性政策发言</w:t>
      </w:r>
      <w:r w:rsidR="00CF7F2B">
        <w:rPr>
          <w:lang w:eastAsia="zh-CN"/>
        </w:rPr>
        <w:tab/>
      </w:r>
      <w:r w:rsidR="00CF7F2B">
        <w:rPr>
          <w:lang w:eastAsia="zh-CN"/>
        </w:rPr>
        <w:tab/>
        <w:t>83</w:t>
      </w:r>
      <w:r w:rsidR="007535C3">
        <w:rPr>
          <w:lang w:eastAsia="zh-CN"/>
        </w:rPr>
        <w:t>9</w:t>
      </w:r>
    </w:p>
    <w:p w:rsidR="00942BD9" w:rsidRPr="00CC459F" w:rsidRDefault="00942BD9" w:rsidP="00CC459F">
      <w:pPr>
        <w:pStyle w:val="TOC2"/>
        <w:rPr>
          <w:lang w:eastAsia="zh-CN"/>
        </w:rPr>
      </w:pPr>
      <w:r w:rsidRPr="00CC459F">
        <w:rPr>
          <w:rFonts w:ascii="SimSun" w:eastAsia="SimSun" w:hAnsi="SimSun" w:cs="SimSun" w:hint="eastAsia"/>
          <w:lang w:eastAsia="zh-CN"/>
        </w:rPr>
        <w:t>第</w:t>
      </w:r>
      <w:r w:rsidRPr="00CC459F">
        <w:rPr>
          <w:rFonts w:hint="eastAsia"/>
          <w:lang w:eastAsia="zh-CN"/>
        </w:rPr>
        <w:t>5</w:t>
      </w:r>
      <w:r w:rsidRPr="00CC459F">
        <w:rPr>
          <w:rFonts w:ascii="SimSun" w:eastAsia="SimSun" w:hAnsi="SimSun" w:cs="SimSun" w:hint="eastAsia"/>
          <w:lang w:eastAsia="zh-CN"/>
        </w:rPr>
        <w:t>号建议</w:t>
      </w:r>
      <w:r w:rsidRPr="00CC459F">
        <w:rPr>
          <w:rFonts w:hint="eastAsia"/>
          <w:lang w:eastAsia="zh-CN"/>
        </w:rPr>
        <w:tab/>
      </w:r>
      <w:r w:rsidRPr="00CC459F">
        <w:rPr>
          <w:rFonts w:ascii="SimSun" w:eastAsia="SimSun" w:hAnsi="SimSun" w:cs="SimSun" w:hint="eastAsia"/>
          <w:szCs w:val="28"/>
          <w:lang w:eastAsia="zh-CN"/>
        </w:rPr>
        <w:t>证书审查委员会提交全权代表大会的第一份报告</w:t>
      </w:r>
      <w:r w:rsidR="00CF7F2B">
        <w:rPr>
          <w:lang w:eastAsia="zh-CN"/>
        </w:rPr>
        <w:tab/>
      </w:r>
      <w:r w:rsidR="00CF7F2B">
        <w:rPr>
          <w:lang w:eastAsia="zh-CN"/>
        </w:rPr>
        <w:tab/>
        <w:t>84</w:t>
      </w:r>
      <w:r w:rsidR="007535C3">
        <w:rPr>
          <w:lang w:eastAsia="zh-CN"/>
        </w:rPr>
        <w:t>0</w:t>
      </w:r>
    </w:p>
    <w:p w:rsidR="00942BD9" w:rsidRPr="00CC459F" w:rsidRDefault="00942BD9" w:rsidP="00CC459F">
      <w:pPr>
        <w:pStyle w:val="TOC2"/>
        <w:rPr>
          <w:lang w:eastAsia="zh-CN"/>
        </w:rPr>
      </w:pPr>
      <w:r w:rsidRPr="00CC459F">
        <w:rPr>
          <w:rFonts w:ascii="SimSun" w:eastAsia="SimSun" w:hAnsi="SimSun" w:cs="SimSun" w:hint="eastAsia"/>
          <w:lang w:eastAsia="zh-CN"/>
        </w:rPr>
        <w:t>第</w:t>
      </w:r>
      <w:r w:rsidRPr="00CC459F">
        <w:rPr>
          <w:rFonts w:hint="eastAsia"/>
          <w:lang w:eastAsia="zh-CN"/>
        </w:rPr>
        <w:t>6</w:t>
      </w:r>
      <w:r w:rsidRPr="00CC459F">
        <w:rPr>
          <w:rFonts w:ascii="SimSun" w:eastAsia="SimSun" w:hAnsi="SimSun" w:cs="SimSun" w:hint="eastAsia"/>
          <w:lang w:eastAsia="zh-CN"/>
        </w:rPr>
        <w:t>号建议</w:t>
      </w:r>
      <w:r w:rsidRPr="00CC459F">
        <w:rPr>
          <w:rFonts w:hint="eastAsia"/>
          <w:lang w:eastAsia="zh-CN"/>
        </w:rPr>
        <w:tab/>
      </w:r>
      <w:r w:rsidRPr="00CC459F">
        <w:rPr>
          <w:rFonts w:ascii="SimSun" w:eastAsia="SimSun" w:hAnsi="SimSun" w:cs="SimSun" w:hint="eastAsia"/>
          <w:szCs w:val="28"/>
          <w:lang w:eastAsia="zh-CN"/>
        </w:rPr>
        <w:t>理事国的轮换</w:t>
      </w:r>
      <w:r w:rsidR="00CF7F2B">
        <w:rPr>
          <w:lang w:eastAsia="zh-CN"/>
        </w:rPr>
        <w:tab/>
      </w:r>
      <w:r w:rsidR="00CF7F2B">
        <w:rPr>
          <w:lang w:eastAsia="zh-CN"/>
        </w:rPr>
        <w:tab/>
        <w:t>84</w:t>
      </w:r>
      <w:r w:rsidR="007535C3">
        <w:rPr>
          <w:lang w:eastAsia="zh-CN"/>
        </w:rPr>
        <w:t>2</w:t>
      </w:r>
    </w:p>
    <w:p w:rsidR="00942BD9" w:rsidRDefault="00942BD9" w:rsidP="006234F2">
      <w:pPr>
        <w:pStyle w:val="TOC2"/>
        <w:spacing w:before="600"/>
        <w:ind w:left="0" w:firstLine="0"/>
        <w:rPr>
          <w:rFonts w:eastAsia="SimSun"/>
          <w:lang w:eastAsia="zh-CN"/>
        </w:rPr>
      </w:pPr>
      <w:r>
        <w:rPr>
          <w:rFonts w:hint="eastAsia"/>
          <w:b/>
          <w:bCs/>
          <w:lang w:val="fr-FR" w:eastAsia="zh-CN"/>
        </w:rPr>
        <w:t>全权代表大会（</w:t>
      </w:r>
      <w:r>
        <w:rPr>
          <w:rFonts w:hint="eastAsia"/>
          <w:b/>
          <w:bCs/>
          <w:lang w:val="fr-FR" w:eastAsia="zh-CN"/>
        </w:rPr>
        <w:t>1994</w:t>
      </w:r>
      <w:r>
        <w:rPr>
          <w:rFonts w:hint="eastAsia"/>
          <w:b/>
          <w:bCs/>
          <w:lang w:val="fr-FR" w:eastAsia="zh-CN"/>
        </w:rPr>
        <w:t>年，京都）、（</w:t>
      </w:r>
      <w:r>
        <w:rPr>
          <w:rFonts w:hint="eastAsia"/>
          <w:b/>
          <w:bCs/>
          <w:lang w:val="fr-FR" w:eastAsia="zh-CN"/>
        </w:rPr>
        <w:t>1998</w:t>
      </w:r>
      <w:r>
        <w:rPr>
          <w:rFonts w:hint="eastAsia"/>
          <w:b/>
          <w:bCs/>
          <w:lang w:val="fr-FR" w:eastAsia="zh-CN"/>
        </w:rPr>
        <w:t>年，明尼阿波利斯）、（</w:t>
      </w:r>
      <w:r>
        <w:rPr>
          <w:rFonts w:hint="eastAsia"/>
          <w:b/>
          <w:bCs/>
          <w:lang w:val="fr-FR" w:eastAsia="zh-CN"/>
        </w:rPr>
        <w:t>2002</w:t>
      </w:r>
      <w:r w:rsidR="00307398">
        <w:rPr>
          <w:rFonts w:hint="eastAsia"/>
          <w:b/>
          <w:bCs/>
          <w:lang w:val="fr-FR" w:eastAsia="zh-CN"/>
        </w:rPr>
        <w:t>年，马拉喀什</w:t>
      </w:r>
      <w:r w:rsidR="00307398" w:rsidRPr="00307398">
        <w:rPr>
          <w:rFonts w:ascii="SimSun" w:eastAsia="SimSun" w:hAnsi="SimSun" w:cs="SimSun" w:hint="eastAsia"/>
          <w:lang w:eastAsia="zh-CN"/>
        </w:rPr>
        <w:t>）</w:t>
      </w:r>
      <w:r w:rsidR="00307398">
        <w:rPr>
          <w:rFonts w:eastAsia="SimSun" w:hint="eastAsia"/>
          <w:lang w:eastAsia="zh-CN"/>
        </w:rPr>
        <w:t>、</w:t>
      </w:r>
      <w:r w:rsidRPr="00307398">
        <w:rPr>
          <w:rFonts w:ascii="SimSun" w:eastAsia="SimSun" w:hAnsi="SimSun" w:cs="SimSun" w:hint="eastAsia"/>
          <w:lang w:eastAsia="zh-CN"/>
        </w:rPr>
        <w:t>（</w:t>
      </w:r>
      <w:r>
        <w:rPr>
          <w:rFonts w:hint="eastAsia"/>
          <w:b/>
          <w:bCs/>
          <w:lang w:val="fr-FR" w:eastAsia="zh-CN"/>
        </w:rPr>
        <w:t>2006</w:t>
      </w:r>
      <w:r>
        <w:rPr>
          <w:rFonts w:hint="eastAsia"/>
          <w:b/>
          <w:bCs/>
          <w:lang w:val="fr-FR" w:eastAsia="zh-CN"/>
        </w:rPr>
        <w:t>年，安塔利亚）</w:t>
      </w:r>
      <w:r w:rsidR="006234F2">
        <w:rPr>
          <w:rFonts w:hint="eastAsia"/>
          <w:b/>
          <w:bCs/>
          <w:lang w:val="fr-FR" w:eastAsia="zh-CN"/>
        </w:rPr>
        <w:t>、</w:t>
      </w:r>
      <w:r w:rsidR="00307398">
        <w:rPr>
          <w:rFonts w:hint="eastAsia"/>
          <w:b/>
          <w:bCs/>
          <w:lang w:val="fr-FR" w:eastAsia="zh-CN"/>
        </w:rPr>
        <w:t>（</w:t>
      </w:r>
      <w:r w:rsidR="00307398">
        <w:rPr>
          <w:rFonts w:hint="eastAsia"/>
          <w:b/>
          <w:bCs/>
          <w:lang w:val="fr-FR" w:eastAsia="zh-CN"/>
        </w:rPr>
        <w:t>20</w:t>
      </w:r>
      <w:r w:rsidR="00307398">
        <w:rPr>
          <w:rFonts w:eastAsia="SimSun" w:hint="eastAsia"/>
          <w:b/>
          <w:bCs/>
          <w:lang w:val="fr-FR" w:eastAsia="zh-CN"/>
        </w:rPr>
        <w:t>10</w:t>
      </w:r>
      <w:r w:rsidR="00307398">
        <w:rPr>
          <w:rFonts w:hint="eastAsia"/>
          <w:b/>
          <w:bCs/>
          <w:lang w:val="fr-FR" w:eastAsia="zh-CN"/>
        </w:rPr>
        <w:t>年，</w:t>
      </w:r>
      <w:r w:rsidR="00307398">
        <w:rPr>
          <w:rFonts w:eastAsia="SimSun" w:hint="eastAsia"/>
          <w:b/>
          <w:bCs/>
          <w:lang w:val="fr-FR" w:eastAsia="zh-CN"/>
        </w:rPr>
        <w:t>瓜达拉哈拉</w:t>
      </w:r>
      <w:r w:rsidR="00307398">
        <w:rPr>
          <w:rFonts w:hint="eastAsia"/>
          <w:b/>
          <w:bCs/>
          <w:lang w:val="fr-FR" w:eastAsia="zh-CN"/>
        </w:rPr>
        <w:t>）</w:t>
      </w:r>
      <w:r w:rsidR="006234F2">
        <w:rPr>
          <w:rFonts w:hint="eastAsia"/>
          <w:b/>
          <w:bCs/>
          <w:lang w:val="fr-FR" w:eastAsia="zh-CN"/>
        </w:rPr>
        <w:t>和（</w:t>
      </w:r>
      <w:r w:rsidR="006234F2">
        <w:rPr>
          <w:rFonts w:hint="eastAsia"/>
          <w:b/>
          <w:bCs/>
          <w:lang w:val="fr-FR" w:eastAsia="zh-CN"/>
        </w:rPr>
        <w:t>20</w:t>
      </w:r>
      <w:r w:rsidR="006234F2">
        <w:rPr>
          <w:rFonts w:eastAsia="SimSun" w:hint="eastAsia"/>
          <w:b/>
          <w:bCs/>
          <w:lang w:val="fr-FR" w:eastAsia="zh-CN"/>
        </w:rPr>
        <w:t>1</w:t>
      </w:r>
      <w:r w:rsidR="006234F2">
        <w:rPr>
          <w:rFonts w:eastAsia="SimSun"/>
          <w:b/>
          <w:bCs/>
          <w:lang w:val="fr-FR" w:eastAsia="zh-CN"/>
        </w:rPr>
        <w:t>4</w:t>
      </w:r>
      <w:r w:rsidR="006234F2">
        <w:rPr>
          <w:rFonts w:hint="eastAsia"/>
          <w:b/>
          <w:bCs/>
          <w:lang w:val="fr-FR" w:eastAsia="zh-CN"/>
        </w:rPr>
        <w:t>年，</w:t>
      </w:r>
      <w:r w:rsidR="006234F2">
        <w:rPr>
          <w:rFonts w:eastAsia="SimSun" w:hint="eastAsia"/>
          <w:b/>
          <w:bCs/>
          <w:lang w:val="fr-FR" w:eastAsia="zh-CN"/>
        </w:rPr>
        <w:t>釜山</w:t>
      </w:r>
      <w:r w:rsidR="006234F2">
        <w:rPr>
          <w:rFonts w:hint="eastAsia"/>
          <w:b/>
          <w:bCs/>
          <w:lang w:val="fr-FR" w:eastAsia="zh-CN"/>
        </w:rPr>
        <w:t>）</w:t>
      </w:r>
      <w:r>
        <w:rPr>
          <w:rFonts w:hint="eastAsia"/>
          <w:b/>
          <w:bCs/>
          <w:lang w:val="fr-FR" w:eastAsia="zh-CN"/>
        </w:rPr>
        <w:t>通过、修订和废止的决定、决议和建议</w:t>
      </w:r>
      <w:r w:rsidR="00A10F91">
        <w:rPr>
          <w:b/>
          <w:bCs/>
          <w:lang w:val="fr-FR" w:eastAsia="zh-CN"/>
        </w:rPr>
        <w:br/>
      </w:r>
      <w:r>
        <w:rPr>
          <w:rFonts w:hint="eastAsia"/>
          <w:b/>
          <w:bCs/>
          <w:lang w:val="fr-FR" w:eastAsia="zh-CN"/>
        </w:rPr>
        <w:t>清单</w:t>
      </w:r>
      <w:r>
        <w:rPr>
          <w:lang w:eastAsia="zh-CN"/>
        </w:rPr>
        <w:tab/>
      </w:r>
      <w:r>
        <w:rPr>
          <w:lang w:eastAsia="zh-CN"/>
        </w:rPr>
        <w:tab/>
      </w:r>
      <w:r w:rsidR="00307398">
        <w:rPr>
          <w:rFonts w:eastAsia="SimSun" w:hint="eastAsia"/>
          <w:lang w:eastAsia="zh-CN"/>
        </w:rPr>
        <w:tab/>
      </w:r>
      <w:r w:rsidR="00CF7F2B">
        <w:rPr>
          <w:rFonts w:eastAsia="SimSun"/>
          <w:lang w:eastAsia="zh-CN"/>
        </w:rPr>
        <w:t>84</w:t>
      </w:r>
      <w:r w:rsidR="006234F2">
        <w:rPr>
          <w:rFonts w:eastAsia="SimSun"/>
          <w:lang w:eastAsia="zh-CN"/>
        </w:rPr>
        <w:t>5</w:t>
      </w:r>
    </w:p>
    <w:p w:rsidR="00CF7F2B" w:rsidRDefault="00CF7F2B" w:rsidP="00CF7F2B">
      <w:pPr>
        <w:rPr>
          <w:lang w:eastAsia="zh-CN"/>
        </w:rPr>
      </w:pPr>
    </w:p>
    <w:p w:rsidR="00CF7F2B" w:rsidRDefault="00CF7F2B" w:rsidP="00CF7F2B">
      <w:pPr>
        <w:rPr>
          <w:lang w:eastAsia="zh-CN"/>
        </w:rPr>
      </w:pPr>
    </w:p>
    <w:p w:rsidR="00CF7F2B" w:rsidRDefault="00CF7F2B" w:rsidP="00CF7F2B">
      <w:pPr>
        <w:rPr>
          <w:lang w:eastAsia="zh-CN"/>
        </w:rPr>
      </w:pPr>
    </w:p>
    <w:p w:rsidR="00CF7F2B" w:rsidRPr="00CF7F2B" w:rsidRDefault="00CF7F2B" w:rsidP="00CF7F2B">
      <w:pPr>
        <w:rPr>
          <w:lang w:eastAsia="zh-CN"/>
        </w:rPr>
      </w:pPr>
    </w:p>
    <w:sectPr w:rsidR="00CF7F2B" w:rsidRPr="00CF7F2B" w:rsidSect="00075BF2">
      <w:headerReference w:type="even" r:id="rId20"/>
      <w:headerReference w:type="default" r:id="rId21"/>
      <w:headerReference w:type="first" r:id="rId22"/>
      <w:footnotePr>
        <w:pos w:val="beneathText"/>
      </w:footnotePr>
      <w:type w:val="oddPage"/>
      <w:pgSz w:w="11907" w:h="16840" w:code="9"/>
      <w:pgMar w:top="1418" w:right="1134" w:bottom="1418" w:left="1418" w:header="720" w:footer="720" w:gutter="0"/>
      <w:pgNumType w:fmt="lowerRoman"/>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387" w:rsidRDefault="00335387">
      <w:r>
        <w:separator/>
      </w:r>
    </w:p>
  </w:endnote>
  <w:endnote w:type="continuationSeparator" w:id="0">
    <w:p w:rsidR="00335387" w:rsidRDefault="0033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TKaiti">
    <w:altName w:val="Arial Unicode MS"/>
    <w:panose1 w:val="02010600040101010101"/>
    <w:charset w:val="86"/>
    <w:family w:val="auto"/>
    <w:pitch w:val="variable"/>
    <w:sig w:usb0="00000287" w:usb1="080F0000" w:usb2="00000010" w:usb3="00000000" w:csb0="0004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Futura Lt BT">
    <w:altName w:val="Arial"/>
    <w:charset w:val="00"/>
    <w:family w:val="swiss"/>
    <w:pitch w:val="variable"/>
    <w:sig w:usb0="00000087" w:usb1="00000000" w:usb2="00000000" w:usb3="00000000" w:csb0="0000001B" w:csb1="00000000"/>
  </w:font>
  <w:font w:name="Univers BoldExt">
    <w:altName w:val="Engravers MT"/>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New Roman MT Extra Bold">
    <w:altName w:val="MS PMincho"/>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387" w:rsidRDefault="00335387">
      <w:r>
        <w:t>____________________</w:t>
      </w:r>
    </w:p>
  </w:footnote>
  <w:footnote w:type="continuationSeparator" w:id="0">
    <w:p w:rsidR="00335387" w:rsidRDefault="00335387">
      <w:r>
        <w:continuationSeparator/>
      </w:r>
    </w:p>
  </w:footnote>
  <w:footnote w:id="1">
    <w:p w:rsidR="009920E2" w:rsidRDefault="009920E2" w:rsidP="00BE4777">
      <w:pPr>
        <w:pStyle w:val="FootnoteText"/>
        <w:ind w:left="284" w:hanging="284"/>
        <w:rPr>
          <w:lang w:val="fr-FR" w:eastAsia="zh-CN"/>
        </w:rPr>
      </w:pPr>
      <w:r>
        <w:rPr>
          <w:rStyle w:val="FootnoteReference"/>
          <w:lang w:val="fr-FR" w:eastAsia="zh-CN"/>
        </w:rPr>
        <w:t>*)</w:t>
      </w:r>
      <w:r>
        <w:rPr>
          <w:lang w:val="fr-FR" w:eastAsia="zh-CN"/>
        </w:rPr>
        <w:t xml:space="preserve"> </w:t>
      </w:r>
      <w:r>
        <w:rPr>
          <w:lang w:val="fr-FR" w:eastAsia="zh-CN"/>
        </w:rPr>
        <w:tab/>
      </w:r>
      <w:r w:rsidRPr="003A44F7">
        <w:rPr>
          <w:rFonts w:ascii="STKaiti" w:eastAsia="STKaiti" w:hAnsi="STKaiti" w:hint="eastAsia"/>
          <w:kern w:val="21"/>
          <w:lang w:val="en-US" w:eastAsia="zh-CN"/>
        </w:rPr>
        <w:t>总秘书处注</w:t>
      </w:r>
      <w:r>
        <w:rPr>
          <w:rFonts w:hint="eastAsia"/>
          <w:iCs/>
          <w:lang w:val="fr-FR" w:eastAsia="zh-CN"/>
        </w:rPr>
        <w:t>：</w:t>
      </w:r>
      <w:r>
        <w:rPr>
          <w:rFonts w:hint="eastAsia"/>
          <w:lang w:val="fr-FR" w:eastAsia="zh-CN"/>
        </w:rPr>
        <w:t>关于缺少的决定和决议编号，见第</w:t>
      </w:r>
      <w:r w:rsidR="00BE4777">
        <w:rPr>
          <w:rFonts w:hint="eastAsia"/>
          <w:lang w:val="fr-FR" w:eastAsia="zh-CN"/>
        </w:rPr>
        <w:t>845</w:t>
      </w:r>
      <w:r>
        <w:rPr>
          <w:rFonts w:hint="eastAsia"/>
          <w:lang w:val="fr-FR" w:eastAsia="zh-CN"/>
        </w:rPr>
        <w:t>页上的废止的决定和决议清单。</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0E2" w:rsidRDefault="009920E2">
    <w:pPr>
      <w:pStyle w:val="Header"/>
      <w:tabs>
        <w:tab w:val="right" w:pos="8222"/>
      </w:tabs>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0E2" w:rsidRDefault="009920E2" w:rsidP="009920E2">
    <w:pPr>
      <w:pStyle w:val="Header"/>
    </w:pPr>
    <w:r>
      <w:tab/>
    </w:r>
    <w:r w:rsidRPr="00075BF2">
      <w:fldChar w:fldCharType="begin"/>
    </w:r>
    <w:r w:rsidRPr="00075BF2">
      <w:instrText>PAGE</w:instrText>
    </w:r>
    <w:r w:rsidRPr="00075BF2">
      <w:fldChar w:fldCharType="separate"/>
    </w:r>
    <w:r w:rsidR="005A78F0">
      <w:rPr>
        <w:noProof/>
      </w:rPr>
      <w:t>ix</w:t>
    </w:r>
    <w:r w:rsidRPr="00075BF2">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0E2" w:rsidRPr="00075BF2" w:rsidRDefault="009920E2" w:rsidP="00075BF2">
    <w:pPr>
      <w:pStyle w:val="Header"/>
    </w:pPr>
    <w:r w:rsidRPr="00075BF2">
      <w:fldChar w:fldCharType="begin"/>
    </w:r>
    <w:r w:rsidRPr="00075BF2">
      <w:instrText>PAGE</w:instrText>
    </w:r>
    <w:r w:rsidRPr="00075BF2">
      <w:fldChar w:fldCharType="separate"/>
    </w:r>
    <w:r w:rsidR="005A78F0">
      <w:rPr>
        <w:noProof/>
      </w:rPr>
      <w:t>xx</w:t>
    </w:r>
    <w:r w:rsidRPr="00075BF2">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0E2" w:rsidRDefault="009920E2">
    <w:pPr>
      <w:pStyle w:val="Header"/>
      <w:tabs>
        <w:tab w:val="right" w:pos="8222"/>
      </w:tabs>
    </w:pPr>
    <w:r>
      <w:rPr>
        <w:rFonts w:hint="eastAsia"/>
        <w:lang w:eastAsia="zh-CN"/>
      </w:rPr>
      <w:tab/>
    </w:r>
    <w:r>
      <w:tab/>
    </w:r>
    <w:r>
      <w:fldChar w:fldCharType="begin"/>
    </w:r>
    <w:r>
      <w:instrText>PAGE</w:instrText>
    </w:r>
    <w:r>
      <w:fldChar w:fldCharType="separate"/>
    </w:r>
    <w:r w:rsidR="005A78F0">
      <w:rPr>
        <w:noProof/>
      </w:rPr>
      <w:t>xxi</w:t>
    </w:r>
    <w:r>
      <w:rPr>
        <w:noProof/>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0E2" w:rsidRDefault="009920E2" w:rsidP="009920E2">
    <w:pPr>
      <w:pStyle w:val="Header"/>
    </w:pPr>
    <w:r>
      <w:tab/>
    </w:r>
    <w:r w:rsidRPr="00075BF2">
      <w:fldChar w:fldCharType="begin"/>
    </w:r>
    <w:r w:rsidRPr="00075BF2">
      <w:instrText>PAGE</w:instrText>
    </w:r>
    <w:r w:rsidRPr="00075BF2">
      <w:fldChar w:fldCharType="separate"/>
    </w:r>
    <w:r w:rsidR="005A78F0">
      <w:rPr>
        <w:noProof/>
      </w:rPr>
      <w:t>xi</w:t>
    </w:r>
    <w:r w:rsidRPr="00075BF2">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0E2" w:rsidRDefault="009920E2">
    <w:pPr>
      <w:pStyle w:val="Header"/>
      <w:tabs>
        <w:tab w:val="right" w:pos="8222"/>
      </w:tabs>
    </w:pPr>
    <w:r>
      <w:rPr>
        <w:rFonts w:hint="eastAsia"/>
        <w:lang w:eastAsia="zh-CN"/>
      </w:rPr>
      <w:tab/>
    </w:r>
    <w:r>
      <w:tab/>
    </w:r>
    <w:r>
      <w:fldChar w:fldCharType="begin"/>
    </w:r>
    <w:r>
      <w:instrText>PAGE</w:instrText>
    </w:r>
    <w:r>
      <w:fldChar w:fldCharType="separate"/>
    </w:r>
    <w:r>
      <w:rPr>
        <w:noProof/>
      </w:rPr>
      <w:t>v</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0E2" w:rsidRPr="0084390E" w:rsidRDefault="009920E2" w:rsidP="00384FA7">
    <w:pPr>
      <w:jc w:val="distribute"/>
      <w:rPr>
        <w:rFonts w:ascii="Univers BoldExt" w:hAnsi="Univers BoldExt"/>
        <w:b/>
        <w:color w:val="999999"/>
        <w:spacing w:val="80"/>
        <w:szCs w:val="24"/>
      </w:rPr>
    </w:pPr>
    <w:r w:rsidRPr="0084390E">
      <w:rPr>
        <w:rFonts w:ascii="Univers BoldExt" w:hAnsi="Univers BoldExt" w:hint="eastAsia"/>
        <w:b/>
        <w:color w:val="999999"/>
        <w:spacing w:val="80"/>
        <w:szCs w:val="24"/>
        <w:lang w:eastAsia="zh-CN"/>
      </w:rPr>
      <w:t>国</w:t>
    </w:r>
    <w:r w:rsidRPr="0084390E">
      <w:rPr>
        <w:rFonts w:ascii="Univers BoldExt" w:hAnsi="Univers BoldExt" w:hint="eastAsia"/>
        <w:b/>
        <w:color w:val="999999"/>
        <w:spacing w:val="80"/>
        <w:szCs w:val="24"/>
        <w:lang w:eastAsia="zh-CN"/>
      </w:rPr>
      <w:t xml:space="preserve">  </w:t>
    </w:r>
    <w:r w:rsidRPr="0084390E">
      <w:rPr>
        <w:rFonts w:ascii="Univers BoldExt" w:hAnsi="Univers BoldExt" w:hint="eastAsia"/>
        <w:b/>
        <w:color w:val="999999"/>
        <w:spacing w:val="80"/>
        <w:szCs w:val="24"/>
        <w:lang w:eastAsia="zh-CN"/>
      </w:rPr>
      <w:t>际</w:t>
    </w:r>
    <w:r w:rsidRPr="0084390E">
      <w:rPr>
        <w:rFonts w:ascii="Univers BoldExt" w:hAnsi="Univers BoldExt" w:hint="eastAsia"/>
        <w:b/>
        <w:color w:val="999999"/>
        <w:spacing w:val="80"/>
        <w:szCs w:val="24"/>
        <w:lang w:eastAsia="zh-CN"/>
      </w:rPr>
      <w:t xml:space="preserve">  </w:t>
    </w:r>
    <w:r w:rsidRPr="0084390E">
      <w:rPr>
        <w:rFonts w:ascii="Univers BoldExt" w:hAnsi="Univers BoldExt" w:hint="eastAsia"/>
        <w:b/>
        <w:color w:val="999999"/>
        <w:spacing w:val="80"/>
        <w:szCs w:val="24"/>
        <w:lang w:eastAsia="zh-CN"/>
      </w:rPr>
      <w:t>电</w:t>
    </w:r>
    <w:r w:rsidRPr="0084390E">
      <w:rPr>
        <w:rFonts w:ascii="Univers BoldExt" w:hAnsi="Univers BoldExt" w:hint="eastAsia"/>
        <w:b/>
        <w:color w:val="999999"/>
        <w:spacing w:val="80"/>
        <w:szCs w:val="24"/>
        <w:lang w:eastAsia="zh-CN"/>
      </w:rPr>
      <w:t xml:space="preserve">  </w:t>
    </w:r>
    <w:r w:rsidRPr="0084390E">
      <w:rPr>
        <w:rFonts w:ascii="Univers BoldExt" w:hAnsi="Univers BoldExt" w:hint="eastAsia"/>
        <w:b/>
        <w:color w:val="999999"/>
        <w:spacing w:val="80"/>
        <w:szCs w:val="24"/>
        <w:lang w:eastAsia="zh-CN"/>
      </w:rPr>
      <w:t>信</w:t>
    </w:r>
    <w:r w:rsidRPr="0084390E">
      <w:rPr>
        <w:rFonts w:ascii="Univers BoldExt" w:hAnsi="Univers BoldExt" w:hint="eastAsia"/>
        <w:b/>
        <w:color w:val="999999"/>
        <w:spacing w:val="80"/>
        <w:szCs w:val="24"/>
        <w:lang w:eastAsia="zh-CN"/>
      </w:rPr>
      <w:t xml:space="preserve">  </w:t>
    </w:r>
    <w:r w:rsidRPr="0084390E">
      <w:rPr>
        <w:rFonts w:ascii="Univers BoldExt" w:hAnsi="Univers BoldExt" w:hint="eastAsia"/>
        <w:b/>
        <w:color w:val="999999"/>
        <w:spacing w:val="80"/>
        <w:szCs w:val="24"/>
        <w:lang w:eastAsia="zh-CN"/>
      </w:rPr>
      <w:t>联</w:t>
    </w:r>
    <w:r w:rsidRPr="0084390E">
      <w:rPr>
        <w:rFonts w:ascii="Univers BoldExt" w:hAnsi="Univers BoldExt" w:hint="eastAsia"/>
        <w:b/>
        <w:color w:val="999999"/>
        <w:spacing w:val="80"/>
        <w:szCs w:val="24"/>
        <w:lang w:eastAsia="zh-CN"/>
      </w:rPr>
      <w:t xml:space="preserve">  </w:t>
    </w:r>
    <w:r w:rsidRPr="0084390E">
      <w:rPr>
        <w:rFonts w:ascii="Univers BoldExt" w:hAnsi="Univers BoldExt" w:hint="eastAsia"/>
        <w:b/>
        <w:color w:val="999999"/>
        <w:spacing w:val="80"/>
        <w:szCs w:val="24"/>
        <w:lang w:eastAsia="zh-CN"/>
      </w:rPr>
      <w:t>盟</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0E2" w:rsidRDefault="009920E2">
    <w:pPr>
      <w:pStyle w:val="Header"/>
      <w:tabs>
        <w:tab w:val="right" w:pos="8222"/>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0E2" w:rsidRDefault="009920E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0E2" w:rsidRPr="001804D6" w:rsidRDefault="009920E2" w:rsidP="001804D6">
    <w:pPr>
      <w:pStyle w:val="Header"/>
    </w:pPr>
    <w:r w:rsidRPr="001804D6">
      <w:fldChar w:fldCharType="begin"/>
    </w:r>
    <w:r w:rsidRPr="001804D6">
      <w:instrText>PAGE</w:instrText>
    </w:r>
    <w:r w:rsidRPr="001804D6">
      <w:fldChar w:fldCharType="separate"/>
    </w:r>
    <w:r w:rsidR="005A78F0">
      <w:rPr>
        <w:noProof/>
      </w:rPr>
      <w:t>viii</w:t>
    </w:r>
    <w:r w:rsidRPr="001804D6">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0E2" w:rsidRPr="00075BF2" w:rsidRDefault="009920E2" w:rsidP="00075BF2">
    <w:pPr>
      <w:pStyle w:val="Header"/>
    </w:pPr>
    <w:r w:rsidRPr="00075BF2">
      <w:tab/>
    </w:r>
    <w:r w:rsidRPr="00075BF2">
      <w:fldChar w:fldCharType="begin"/>
    </w:r>
    <w:r w:rsidRPr="00075BF2">
      <w:instrText>PAGE</w:instrText>
    </w:r>
    <w:r w:rsidRPr="00075BF2">
      <w:fldChar w:fldCharType="separate"/>
    </w:r>
    <w:r w:rsidR="005A78F0">
      <w:rPr>
        <w:noProof/>
      </w:rPr>
      <w:t>vii</w:t>
    </w:r>
    <w:r w:rsidRPr="00075BF2">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0E2" w:rsidRDefault="009920E2">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0E2" w:rsidRPr="00075BF2" w:rsidRDefault="009920E2" w:rsidP="00075BF2">
    <w:pPr>
      <w:pStyle w:val="Header"/>
    </w:pPr>
    <w:r w:rsidRPr="00075BF2">
      <w:fldChar w:fldCharType="begin"/>
    </w:r>
    <w:r w:rsidRPr="00075BF2">
      <w:instrText>PAGE</w:instrText>
    </w:r>
    <w:r w:rsidRPr="00075BF2">
      <w:fldChar w:fldCharType="separate"/>
    </w:r>
    <w:r w:rsidR="005A78F0">
      <w:rPr>
        <w:noProof/>
      </w:rPr>
      <w:t>x</w:t>
    </w:r>
    <w:r w:rsidRPr="00075BF2">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37C2506"/>
    <w:lvl w:ilvl="0">
      <w:start w:val="1"/>
      <w:numFmt w:val="decimal"/>
      <w:lvlText w:val="%1."/>
      <w:lvlJc w:val="left"/>
      <w:pPr>
        <w:tabs>
          <w:tab w:val="num" w:pos="1800"/>
        </w:tabs>
        <w:ind w:left="1800" w:hanging="360"/>
      </w:pPr>
    </w:lvl>
  </w:abstractNum>
  <w:abstractNum w:abstractNumId="1">
    <w:nsid w:val="FFFFFF7D"/>
    <w:multiLevelType w:val="singleLevel"/>
    <w:tmpl w:val="227E899C"/>
    <w:lvl w:ilvl="0">
      <w:start w:val="1"/>
      <w:numFmt w:val="decimal"/>
      <w:lvlText w:val="%1."/>
      <w:lvlJc w:val="left"/>
      <w:pPr>
        <w:tabs>
          <w:tab w:val="num" w:pos="1440"/>
        </w:tabs>
        <w:ind w:left="1440" w:hanging="360"/>
      </w:pPr>
    </w:lvl>
  </w:abstractNum>
  <w:abstractNum w:abstractNumId="2">
    <w:nsid w:val="FFFFFF7E"/>
    <w:multiLevelType w:val="singleLevel"/>
    <w:tmpl w:val="D714DBDC"/>
    <w:lvl w:ilvl="0">
      <w:start w:val="1"/>
      <w:numFmt w:val="decimal"/>
      <w:lvlText w:val="%1."/>
      <w:lvlJc w:val="left"/>
      <w:pPr>
        <w:tabs>
          <w:tab w:val="num" w:pos="1080"/>
        </w:tabs>
        <w:ind w:left="1080" w:hanging="360"/>
      </w:pPr>
    </w:lvl>
  </w:abstractNum>
  <w:abstractNum w:abstractNumId="3">
    <w:nsid w:val="FFFFFF7F"/>
    <w:multiLevelType w:val="singleLevel"/>
    <w:tmpl w:val="BBF2C414"/>
    <w:lvl w:ilvl="0">
      <w:start w:val="1"/>
      <w:numFmt w:val="decimal"/>
      <w:lvlText w:val="%1."/>
      <w:lvlJc w:val="left"/>
      <w:pPr>
        <w:tabs>
          <w:tab w:val="num" w:pos="720"/>
        </w:tabs>
        <w:ind w:left="720" w:hanging="360"/>
      </w:pPr>
    </w:lvl>
  </w:abstractNum>
  <w:abstractNum w:abstractNumId="4">
    <w:nsid w:val="FFFFFF80"/>
    <w:multiLevelType w:val="singleLevel"/>
    <w:tmpl w:val="C4EC1F9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A00CD9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05AAE4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E2AB58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570D3E6"/>
    <w:lvl w:ilvl="0">
      <w:start w:val="1"/>
      <w:numFmt w:val="decimal"/>
      <w:lvlText w:val="%1."/>
      <w:lvlJc w:val="left"/>
      <w:pPr>
        <w:tabs>
          <w:tab w:val="num" w:pos="360"/>
        </w:tabs>
        <w:ind w:left="360" w:hanging="360"/>
      </w:pPr>
    </w:lvl>
  </w:abstractNum>
  <w:abstractNum w:abstractNumId="9">
    <w:nsid w:val="FFFFFF89"/>
    <w:multiLevelType w:val="singleLevel"/>
    <w:tmpl w:val="0290CA5E"/>
    <w:lvl w:ilvl="0">
      <w:start w:val="1"/>
      <w:numFmt w:val="bullet"/>
      <w:lvlText w:val=""/>
      <w:lvlJc w:val="left"/>
      <w:pPr>
        <w:tabs>
          <w:tab w:val="num" w:pos="360"/>
        </w:tabs>
        <w:ind w:left="360" w:hanging="360"/>
      </w:pPr>
      <w:rPr>
        <w:rFonts w:ascii="Symbol" w:hAnsi="Symbol" w:hint="default"/>
      </w:rPr>
    </w:lvl>
  </w:abstractNum>
  <w:abstractNum w:abstractNumId="10">
    <w:nsid w:val="02C3291D"/>
    <w:multiLevelType w:val="hybridMultilevel"/>
    <w:tmpl w:val="6C6C01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871119A"/>
    <w:multiLevelType w:val="hybridMultilevel"/>
    <w:tmpl w:val="FF52A6C4"/>
    <w:lvl w:ilvl="0" w:tplc="04090001">
      <w:start w:val="1"/>
      <w:numFmt w:val="bullet"/>
      <w:lvlText w:val=""/>
      <w:lvlJc w:val="left"/>
      <w:pPr>
        <w:tabs>
          <w:tab w:val="num" w:pos="725"/>
        </w:tabs>
        <w:ind w:left="725" w:hanging="360"/>
      </w:pPr>
      <w:rPr>
        <w:rFonts w:ascii="Symbol" w:hAnsi="Symbol" w:hint="default"/>
      </w:rPr>
    </w:lvl>
    <w:lvl w:ilvl="1" w:tplc="20F0144E">
      <w:numFmt w:val="bullet"/>
      <w:lvlText w:val="-"/>
      <w:lvlJc w:val="left"/>
      <w:pPr>
        <w:tabs>
          <w:tab w:val="num" w:pos="1445"/>
        </w:tabs>
        <w:ind w:left="1445" w:hanging="360"/>
      </w:pPr>
      <w:rPr>
        <w:rFonts w:ascii="Times New Roman" w:eastAsia="MS Mincho" w:hAnsi="Times New Roman" w:cs="Times New Roman" w:hint="default"/>
      </w:rPr>
    </w:lvl>
    <w:lvl w:ilvl="2" w:tplc="04090005" w:tentative="1">
      <w:start w:val="1"/>
      <w:numFmt w:val="bullet"/>
      <w:lvlText w:val=""/>
      <w:lvlJc w:val="left"/>
      <w:pPr>
        <w:tabs>
          <w:tab w:val="num" w:pos="2165"/>
        </w:tabs>
        <w:ind w:left="2165" w:hanging="360"/>
      </w:pPr>
      <w:rPr>
        <w:rFonts w:ascii="Wingdings" w:hAnsi="Wingdings" w:hint="default"/>
      </w:rPr>
    </w:lvl>
    <w:lvl w:ilvl="3" w:tplc="04090001" w:tentative="1">
      <w:start w:val="1"/>
      <w:numFmt w:val="bullet"/>
      <w:lvlText w:val=""/>
      <w:lvlJc w:val="left"/>
      <w:pPr>
        <w:tabs>
          <w:tab w:val="num" w:pos="2885"/>
        </w:tabs>
        <w:ind w:left="2885" w:hanging="360"/>
      </w:pPr>
      <w:rPr>
        <w:rFonts w:ascii="Symbol" w:hAnsi="Symbol" w:hint="default"/>
      </w:rPr>
    </w:lvl>
    <w:lvl w:ilvl="4" w:tplc="04090003" w:tentative="1">
      <w:start w:val="1"/>
      <w:numFmt w:val="bullet"/>
      <w:lvlText w:val="o"/>
      <w:lvlJc w:val="left"/>
      <w:pPr>
        <w:tabs>
          <w:tab w:val="num" w:pos="3605"/>
        </w:tabs>
        <w:ind w:left="3605" w:hanging="360"/>
      </w:pPr>
      <w:rPr>
        <w:rFonts w:ascii="Courier New" w:hAnsi="Courier New" w:cs="Courier New" w:hint="default"/>
      </w:rPr>
    </w:lvl>
    <w:lvl w:ilvl="5" w:tplc="04090005" w:tentative="1">
      <w:start w:val="1"/>
      <w:numFmt w:val="bullet"/>
      <w:lvlText w:val=""/>
      <w:lvlJc w:val="left"/>
      <w:pPr>
        <w:tabs>
          <w:tab w:val="num" w:pos="4325"/>
        </w:tabs>
        <w:ind w:left="4325" w:hanging="360"/>
      </w:pPr>
      <w:rPr>
        <w:rFonts w:ascii="Wingdings" w:hAnsi="Wingdings" w:hint="default"/>
      </w:rPr>
    </w:lvl>
    <w:lvl w:ilvl="6" w:tplc="04090001" w:tentative="1">
      <w:start w:val="1"/>
      <w:numFmt w:val="bullet"/>
      <w:lvlText w:val=""/>
      <w:lvlJc w:val="left"/>
      <w:pPr>
        <w:tabs>
          <w:tab w:val="num" w:pos="5045"/>
        </w:tabs>
        <w:ind w:left="5045" w:hanging="360"/>
      </w:pPr>
      <w:rPr>
        <w:rFonts w:ascii="Symbol" w:hAnsi="Symbol" w:hint="default"/>
      </w:rPr>
    </w:lvl>
    <w:lvl w:ilvl="7" w:tplc="04090003" w:tentative="1">
      <w:start w:val="1"/>
      <w:numFmt w:val="bullet"/>
      <w:lvlText w:val="o"/>
      <w:lvlJc w:val="left"/>
      <w:pPr>
        <w:tabs>
          <w:tab w:val="num" w:pos="5765"/>
        </w:tabs>
        <w:ind w:left="5765" w:hanging="360"/>
      </w:pPr>
      <w:rPr>
        <w:rFonts w:ascii="Courier New" w:hAnsi="Courier New" w:cs="Courier New" w:hint="default"/>
      </w:rPr>
    </w:lvl>
    <w:lvl w:ilvl="8" w:tplc="04090005" w:tentative="1">
      <w:start w:val="1"/>
      <w:numFmt w:val="bullet"/>
      <w:lvlText w:val=""/>
      <w:lvlJc w:val="left"/>
      <w:pPr>
        <w:tabs>
          <w:tab w:val="num" w:pos="6485"/>
        </w:tabs>
        <w:ind w:left="6485" w:hanging="360"/>
      </w:pPr>
      <w:rPr>
        <w:rFonts w:ascii="Wingdings" w:hAnsi="Wingdings" w:hint="default"/>
      </w:rPr>
    </w:lvl>
  </w:abstractNum>
  <w:abstractNum w:abstractNumId="12">
    <w:nsid w:val="109A0FE0"/>
    <w:multiLevelType w:val="hybridMultilevel"/>
    <w:tmpl w:val="1D12B8D4"/>
    <w:lvl w:ilvl="0" w:tplc="2A6488FE">
      <w:start w:val="1"/>
      <w:numFmt w:val="lowerLetter"/>
      <w:lvlText w:val="%1)"/>
      <w:lvlJc w:val="left"/>
      <w:pPr>
        <w:tabs>
          <w:tab w:val="num" w:pos="1155"/>
        </w:tabs>
        <w:ind w:left="1155" w:hanging="795"/>
      </w:pPr>
      <w:rPr>
        <w:rFonts w:hint="default"/>
        <w:i/>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nsid w:val="153C65FB"/>
    <w:multiLevelType w:val="hybridMultilevel"/>
    <w:tmpl w:val="5EF66C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2512589"/>
    <w:multiLevelType w:val="hybridMultilevel"/>
    <w:tmpl w:val="CCB251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4DC3C4A"/>
    <w:multiLevelType w:val="hybridMultilevel"/>
    <w:tmpl w:val="46243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C35391"/>
    <w:multiLevelType w:val="hybridMultilevel"/>
    <w:tmpl w:val="7DC08E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9E868AC"/>
    <w:multiLevelType w:val="hybridMultilevel"/>
    <w:tmpl w:val="BCBAE03E"/>
    <w:lvl w:ilvl="0" w:tplc="E4DEA906">
      <w:numFmt w:val="bullet"/>
      <w:lvlText w:val="•"/>
      <w:lvlJc w:val="left"/>
      <w:pPr>
        <w:ind w:left="808" w:hanging="720"/>
      </w:pPr>
      <w:rPr>
        <w:rFonts w:ascii="Times New Roman" w:eastAsia="SimSun" w:hAnsi="Times New Roman"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18">
    <w:nsid w:val="2DC804AF"/>
    <w:multiLevelType w:val="hybridMultilevel"/>
    <w:tmpl w:val="FF5C03C6"/>
    <w:lvl w:ilvl="0" w:tplc="E62477C4">
      <w:start w:val="8"/>
      <w:numFmt w:val="bullet"/>
      <w:lvlText w:val=""/>
      <w:lvlJc w:val="left"/>
      <w:pPr>
        <w:tabs>
          <w:tab w:val="num" w:pos="930"/>
        </w:tabs>
        <w:ind w:left="930" w:hanging="570"/>
      </w:pPr>
      <w:rPr>
        <w:rFonts w:ascii="Symbol" w:eastAsia="Times New Roman"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9">
    <w:nsid w:val="2F550352"/>
    <w:multiLevelType w:val="hybridMultilevel"/>
    <w:tmpl w:val="1AAA58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6D520D"/>
    <w:multiLevelType w:val="hybridMultilevel"/>
    <w:tmpl w:val="F9642E26"/>
    <w:lvl w:ilvl="0" w:tplc="E70EB8D0">
      <w:start w:val="1"/>
      <w:numFmt w:val="bullet"/>
      <w:lvlText w:val=""/>
      <w:lvlJc w:val="left"/>
      <w:pPr>
        <w:tabs>
          <w:tab w:val="num" w:pos="900"/>
        </w:tabs>
        <w:ind w:left="900" w:hanging="360"/>
      </w:pPr>
      <w:rPr>
        <w:rFonts w:ascii="Symbol" w:hAnsi="Symbol" w:hint="default"/>
        <w:color w:val="auto"/>
      </w:rPr>
    </w:lvl>
    <w:lvl w:ilvl="1" w:tplc="04090001">
      <w:start w:val="1"/>
      <w:numFmt w:val="bullet"/>
      <w:lvlText w:val=""/>
      <w:lvlJc w:val="left"/>
      <w:pPr>
        <w:tabs>
          <w:tab w:val="num" w:pos="1620"/>
        </w:tabs>
        <w:ind w:left="1620" w:hanging="360"/>
      </w:pPr>
      <w:rPr>
        <w:rFonts w:ascii="Symbol" w:hAnsi="Symbol" w:hint="default"/>
        <w:color w:val="auto"/>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nsid w:val="39D72301"/>
    <w:multiLevelType w:val="hybridMultilevel"/>
    <w:tmpl w:val="1A28C6A4"/>
    <w:lvl w:ilvl="0" w:tplc="E4DEA906">
      <w:numFmt w:val="bullet"/>
      <w:lvlText w:val="•"/>
      <w:lvlJc w:val="left"/>
      <w:pPr>
        <w:ind w:left="896" w:hanging="720"/>
      </w:pPr>
      <w:rPr>
        <w:rFonts w:ascii="Times New Roman" w:eastAsia="SimSun" w:hAnsi="Times New Roman"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nsid w:val="3B2B31F7"/>
    <w:multiLevelType w:val="multilevel"/>
    <w:tmpl w:val="FA0EAF8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BBC62A9"/>
    <w:multiLevelType w:val="hybridMultilevel"/>
    <w:tmpl w:val="4EF0DB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BD34D8D"/>
    <w:multiLevelType w:val="hybridMultilevel"/>
    <w:tmpl w:val="CC7C4E64"/>
    <w:lvl w:ilvl="0" w:tplc="E4DEA906">
      <w:numFmt w:val="bullet"/>
      <w:lvlText w:val="•"/>
      <w:lvlJc w:val="left"/>
      <w:pPr>
        <w:ind w:left="808" w:hanging="72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D7323DE"/>
    <w:multiLevelType w:val="hybridMultilevel"/>
    <w:tmpl w:val="46CA1A1C"/>
    <w:lvl w:ilvl="0" w:tplc="39AE2A88">
      <w:numFmt w:val="bullet"/>
      <w:lvlText w:val="•"/>
      <w:lvlJc w:val="left"/>
      <w:pPr>
        <w:ind w:left="720" w:hanging="72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A80CA9"/>
    <w:multiLevelType w:val="hybridMultilevel"/>
    <w:tmpl w:val="8BE0A0C6"/>
    <w:lvl w:ilvl="0" w:tplc="DC7C0A8A">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7">
    <w:nsid w:val="447638A1"/>
    <w:multiLevelType w:val="hybridMultilevel"/>
    <w:tmpl w:val="98741BF2"/>
    <w:lvl w:ilvl="0" w:tplc="345C08FA">
      <w:start w:val="1"/>
      <w:numFmt w:val="lowerLetter"/>
      <w:lvlText w:val="%1)"/>
      <w:lvlJc w:val="left"/>
      <w:pPr>
        <w:tabs>
          <w:tab w:val="num" w:pos="1140"/>
        </w:tabs>
        <w:ind w:left="1140" w:hanging="69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8">
    <w:nsid w:val="48F7794D"/>
    <w:multiLevelType w:val="hybridMultilevel"/>
    <w:tmpl w:val="9EB298A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4F012D07"/>
    <w:multiLevelType w:val="singleLevel"/>
    <w:tmpl w:val="3D0C71BE"/>
    <w:lvl w:ilvl="0">
      <w:start w:val="1"/>
      <w:numFmt w:val="decimal"/>
      <w:lvlText w:val="%1"/>
      <w:legacy w:legacy="1" w:legacySpace="120" w:legacyIndent="795"/>
      <w:lvlJc w:val="left"/>
      <w:pPr>
        <w:ind w:left="852" w:hanging="795"/>
      </w:pPr>
    </w:lvl>
  </w:abstractNum>
  <w:abstractNum w:abstractNumId="30">
    <w:nsid w:val="53DF506F"/>
    <w:multiLevelType w:val="hybridMultilevel"/>
    <w:tmpl w:val="E0E8C4FA"/>
    <w:lvl w:ilvl="0" w:tplc="4D9E2E04">
      <w:start w:val="1"/>
      <w:numFmt w:val="lowerLetter"/>
      <w:lvlText w:val="%1)"/>
      <w:lvlJc w:val="left"/>
      <w:pPr>
        <w:tabs>
          <w:tab w:val="num" w:pos="1155"/>
        </w:tabs>
        <w:ind w:left="1155" w:hanging="795"/>
      </w:pPr>
      <w:rPr>
        <w:rFonts w:ascii="Times New Roman" w:eastAsia="Times New Roman" w:hAnsi="Times New Roman" w:cs="Times New Roman"/>
        <w:i/>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1">
    <w:nsid w:val="59211B53"/>
    <w:multiLevelType w:val="hybridMultilevel"/>
    <w:tmpl w:val="CBDA1C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B807B8B"/>
    <w:multiLevelType w:val="hybridMultilevel"/>
    <w:tmpl w:val="894209E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3A0F87"/>
    <w:multiLevelType w:val="singleLevel"/>
    <w:tmpl w:val="CFD227FE"/>
    <w:lvl w:ilvl="0">
      <w:start w:val="2"/>
      <w:numFmt w:val="decimal"/>
      <w:lvlText w:val="%1."/>
      <w:lvlJc w:val="left"/>
      <w:pPr>
        <w:tabs>
          <w:tab w:val="num" w:pos="567"/>
        </w:tabs>
      </w:pPr>
      <w:rPr>
        <w:rFonts w:cs="Times New Roman"/>
      </w:rPr>
    </w:lvl>
  </w:abstractNum>
  <w:abstractNum w:abstractNumId="34">
    <w:nsid w:val="5F7E315F"/>
    <w:multiLevelType w:val="hybridMultilevel"/>
    <w:tmpl w:val="774AB2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5C45CB9"/>
    <w:multiLevelType w:val="hybridMultilevel"/>
    <w:tmpl w:val="5344C418"/>
    <w:lvl w:ilvl="0" w:tplc="04090001">
      <w:start w:val="1"/>
      <w:numFmt w:val="bullet"/>
      <w:lvlText w:val=""/>
      <w:lvlJc w:val="left"/>
      <w:pPr>
        <w:tabs>
          <w:tab w:val="num" w:pos="720"/>
        </w:tabs>
        <w:ind w:left="720" w:hanging="360"/>
      </w:pPr>
      <w:rPr>
        <w:rFonts w:ascii="Symbol" w:hAnsi="Symbol" w:hint="default"/>
      </w:rPr>
    </w:lvl>
    <w:lvl w:ilvl="1" w:tplc="8146CE56">
      <w:start w:val="1"/>
      <w:numFmt w:val="bullet"/>
      <w:lvlText w:val=""/>
      <w:lvlJc w:val="left"/>
      <w:pPr>
        <w:tabs>
          <w:tab w:val="num" w:pos="1145"/>
        </w:tabs>
        <w:ind w:left="1145" w:hanging="420"/>
      </w:pPr>
      <w:rPr>
        <w:rFonts w:ascii="Symbol" w:hAnsi="Symbol" w:hint="default"/>
        <w:color w:val="auto"/>
      </w:rPr>
    </w:lvl>
    <w:lvl w:ilvl="2" w:tplc="0409001B" w:tentative="1">
      <w:start w:val="1"/>
      <w:numFmt w:val="lowerRoman"/>
      <w:lvlText w:val="%3."/>
      <w:lvlJc w:val="right"/>
      <w:pPr>
        <w:tabs>
          <w:tab w:val="num" w:pos="1805"/>
        </w:tabs>
        <w:ind w:left="1805" w:hanging="180"/>
      </w:pPr>
    </w:lvl>
    <w:lvl w:ilvl="3" w:tplc="0409000F" w:tentative="1">
      <w:start w:val="1"/>
      <w:numFmt w:val="decimal"/>
      <w:lvlText w:val="%4."/>
      <w:lvlJc w:val="left"/>
      <w:pPr>
        <w:tabs>
          <w:tab w:val="num" w:pos="2525"/>
        </w:tabs>
        <w:ind w:left="2525" w:hanging="360"/>
      </w:pPr>
    </w:lvl>
    <w:lvl w:ilvl="4" w:tplc="04090019" w:tentative="1">
      <w:start w:val="1"/>
      <w:numFmt w:val="lowerLetter"/>
      <w:lvlText w:val="%5."/>
      <w:lvlJc w:val="left"/>
      <w:pPr>
        <w:tabs>
          <w:tab w:val="num" w:pos="3245"/>
        </w:tabs>
        <w:ind w:left="3245" w:hanging="360"/>
      </w:pPr>
    </w:lvl>
    <w:lvl w:ilvl="5" w:tplc="0409001B" w:tentative="1">
      <w:start w:val="1"/>
      <w:numFmt w:val="lowerRoman"/>
      <w:lvlText w:val="%6."/>
      <w:lvlJc w:val="right"/>
      <w:pPr>
        <w:tabs>
          <w:tab w:val="num" w:pos="3965"/>
        </w:tabs>
        <w:ind w:left="3965" w:hanging="180"/>
      </w:pPr>
    </w:lvl>
    <w:lvl w:ilvl="6" w:tplc="0409000F" w:tentative="1">
      <w:start w:val="1"/>
      <w:numFmt w:val="decimal"/>
      <w:lvlText w:val="%7."/>
      <w:lvlJc w:val="left"/>
      <w:pPr>
        <w:tabs>
          <w:tab w:val="num" w:pos="4685"/>
        </w:tabs>
        <w:ind w:left="4685" w:hanging="360"/>
      </w:pPr>
    </w:lvl>
    <w:lvl w:ilvl="7" w:tplc="04090019" w:tentative="1">
      <w:start w:val="1"/>
      <w:numFmt w:val="lowerLetter"/>
      <w:lvlText w:val="%8."/>
      <w:lvlJc w:val="left"/>
      <w:pPr>
        <w:tabs>
          <w:tab w:val="num" w:pos="5405"/>
        </w:tabs>
        <w:ind w:left="5405" w:hanging="360"/>
      </w:pPr>
    </w:lvl>
    <w:lvl w:ilvl="8" w:tplc="0409001B" w:tentative="1">
      <w:start w:val="1"/>
      <w:numFmt w:val="lowerRoman"/>
      <w:lvlText w:val="%9."/>
      <w:lvlJc w:val="right"/>
      <w:pPr>
        <w:tabs>
          <w:tab w:val="num" w:pos="6125"/>
        </w:tabs>
        <w:ind w:left="6125" w:hanging="180"/>
      </w:pPr>
    </w:lvl>
  </w:abstractNum>
  <w:abstractNum w:abstractNumId="36">
    <w:nsid w:val="68D32838"/>
    <w:multiLevelType w:val="hybridMultilevel"/>
    <w:tmpl w:val="6F1C0D5E"/>
    <w:lvl w:ilvl="0" w:tplc="25F80A32">
      <w:start w:val="1"/>
      <w:numFmt w:val="decimal"/>
      <w:lvlText w:val="%1"/>
      <w:lvlJc w:val="left"/>
      <w:pPr>
        <w:tabs>
          <w:tab w:val="num" w:pos="1155"/>
        </w:tabs>
        <w:ind w:left="1155" w:hanging="795"/>
      </w:pPr>
      <w:rPr>
        <w:rFonts w:ascii="Times New Roman" w:eastAsia="Times New Roman" w:hAnsi="Times New Roman" w:cs="Times New Roman"/>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nsid w:val="6BE87FFA"/>
    <w:multiLevelType w:val="multilevel"/>
    <w:tmpl w:val="46020BB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6"/>
      <w:numFmt w:val="decimal"/>
      <w:lvlText w:val="%1.%2.%3"/>
      <w:lvlJc w:val="left"/>
      <w:pPr>
        <w:tabs>
          <w:tab w:val="num" w:pos="720"/>
        </w:tabs>
        <w:ind w:left="720" w:hanging="720"/>
      </w:pPr>
      <w:rPr>
        <w:rFonts w:ascii="Times New Roman" w:hAnsi="Times New Roman" w:cs="Times New Roman" w:hint="default"/>
        <w:b w:val="0"/>
        <w:bCs/>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F001A65"/>
    <w:multiLevelType w:val="hybridMultilevel"/>
    <w:tmpl w:val="91DC264A"/>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085"/>
        </w:tabs>
        <w:ind w:left="1085" w:hanging="360"/>
      </w:pPr>
    </w:lvl>
    <w:lvl w:ilvl="2" w:tplc="0409001B" w:tentative="1">
      <w:start w:val="1"/>
      <w:numFmt w:val="lowerRoman"/>
      <w:lvlText w:val="%3."/>
      <w:lvlJc w:val="right"/>
      <w:pPr>
        <w:tabs>
          <w:tab w:val="num" w:pos="1805"/>
        </w:tabs>
        <w:ind w:left="1805" w:hanging="180"/>
      </w:pPr>
    </w:lvl>
    <w:lvl w:ilvl="3" w:tplc="0409000F" w:tentative="1">
      <w:start w:val="1"/>
      <w:numFmt w:val="decimal"/>
      <w:lvlText w:val="%4."/>
      <w:lvlJc w:val="left"/>
      <w:pPr>
        <w:tabs>
          <w:tab w:val="num" w:pos="2525"/>
        </w:tabs>
        <w:ind w:left="2525" w:hanging="360"/>
      </w:pPr>
    </w:lvl>
    <w:lvl w:ilvl="4" w:tplc="04090019" w:tentative="1">
      <w:start w:val="1"/>
      <w:numFmt w:val="lowerLetter"/>
      <w:lvlText w:val="%5."/>
      <w:lvlJc w:val="left"/>
      <w:pPr>
        <w:tabs>
          <w:tab w:val="num" w:pos="3245"/>
        </w:tabs>
        <w:ind w:left="3245" w:hanging="360"/>
      </w:pPr>
    </w:lvl>
    <w:lvl w:ilvl="5" w:tplc="0409001B" w:tentative="1">
      <w:start w:val="1"/>
      <w:numFmt w:val="lowerRoman"/>
      <w:lvlText w:val="%6."/>
      <w:lvlJc w:val="right"/>
      <w:pPr>
        <w:tabs>
          <w:tab w:val="num" w:pos="3965"/>
        </w:tabs>
        <w:ind w:left="3965" w:hanging="180"/>
      </w:pPr>
    </w:lvl>
    <w:lvl w:ilvl="6" w:tplc="0409000F" w:tentative="1">
      <w:start w:val="1"/>
      <w:numFmt w:val="decimal"/>
      <w:lvlText w:val="%7."/>
      <w:lvlJc w:val="left"/>
      <w:pPr>
        <w:tabs>
          <w:tab w:val="num" w:pos="4685"/>
        </w:tabs>
        <w:ind w:left="4685" w:hanging="360"/>
      </w:pPr>
    </w:lvl>
    <w:lvl w:ilvl="7" w:tplc="04090019" w:tentative="1">
      <w:start w:val="1"/>
      <w:numFmt w:val="lowerLetter"/>
      <w:lvlText w:val="%8."/>
      <w:lvlJc w:val="left"/>
      <w:pPr>
        <w:tabs>
          <w:tab w:val="num" w:pos="5405"/>
        </w:tabs>
        <w:ind w:left="5405" w:hanging="360"/>
      </w:pPr>
    </w:lvl>
    <w:lvl w:ilvl="8" w:tplc="0409001B" w:tentative="1">
      <w:start w:val="1"/>
      <w:numFmt w:val="lowerRoman"/>
      <w:lvlText w:val="%9."/>
      <w:lvlJc w:val="right"/>
      <w:pPr>
        <w:tabs>
          <w:tab w:val="num" w:pos="6125"/>
        </w:tabs>
        <w:ind w:left="6125" w:hanging="180"/>
      </w:pPr>
    </w:lvl>
  </w:abstractNum>
  <w:abstractNum w:abstractNumId="39">
    <w:nsid w:val="6FBC57F2"/>
    <w:multiLevelType w:val="hybridMultilevel"/>
    <w:tmpl w:val="0C96391C"/>
    <w:lvl w:ilvl="0" w:tplc="39AE2A88">
      <w:numFmt w:val="bullet"/>
      <w:lvlText w:val="•"/>
      <w:lvlJc w:val="left"/>
      <w:pPr>
        <w:ind w:left="720" w:hanging="72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326431"/>
    <w:multiLevelType w:val="hybridMultilevel"/>
    <w:tmpl w:val="AC84B2EE"/>
    <w:lvl w:ilvl="0" w:tplc="FA869764">
      <w:start w:val="1"/>
      <w:numFmt w:val="lowerLetter"/>
      <w:lvlText w:val="%1)"/>
      <w:lvlJc w:val="left"/>
      <w:pPr>
        <w:tabs>
          <w:tab w:val="num" w:pos="567"/>
        </w:tabs>
        <w:ind w:left="0" w:firstLine="0"/>
      </w:pPr>
      <w:rPr>
        <w:rFonts w:hint="default"/>
        <w:i/>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4604AD8"/>
    <w:multiLevelType w:val="hybridMultilevel"/>
    <w:tmpl w:val="10CCB84C"/>
    <w:lvl w:ilvl="0" w:tplc="E4DEA906">
      <w:numFmt w:val="bullet"/>
      <w:lvlText w:val="•"/>
      <w:lvlJc w:val="left"/>
      <w:pPr>
        <w:ind w:left="808" w:hanging="72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0"/>
  </w:num>
  <w:num w:numId="3">
    <w:abstractNumId w:val="10"/>
  </w:num>
  <w:num w:numId="4">
    <w:abstractNumId w:val="22"/>
  </w:num>
  <w:num w:numId="5">
    <w:abstractNumId w:val="37"/>
  </w:num>
  <w:num w:numId="6">
    <w:abstractNumId w:val="23"/>
  </w:num>
  <w:num w:numId="7">
    <w:abstractNumId w:val="31"/>
  </w:num>
  <w:num w:numId="8">
    <w:abstractNumId w:val="19"/>
  </w:num>
  <w:num w:numId="9">
    <w:abstractNumId w:val="11"/>
  </w:num>
  <w:num w:numId="10">
    <w:abstractNumId w:val="16"/>
  </w:num>
  <w:num w:numId="11">
    <w:abstractNumId w:val="14"/>
  </w:num>
  <w:num w:numId="12">
    <w:abstractNumId w:val="38"/>
  </w:num>
  <w:num w:numId="13">
    <w:abstractNumId w:val="13"/>
  </w:num>
  <w:num w:numId="14">
    <w:abstractNumId w:val="35"/>
  </w:num>
  <w:num w:numId="15">
    <w:abstractNumId w:val="34"/>
  </w:num>
  <w:num w:numId="16">
    <w:abstractNumId w:val="32"/>
  </w:num>
  <w:num w:numId="17">
    <w:abstractNumId w:val="15"/>
  </w:num>
  <w:num w:numId="18">
    <w:abstractNumId w:val="17"/>
  </w:num>
  <w:num w:numId="19">
    <w:abstractNumId w:val="21"/>
  </w:num>
  <w:num w:numId="20">
    <w:abstractNumId w:val="24"/>
  </w:num>
  <w:num w:numId="21">
    <w:abstractNumId w:val="41"/>
  </w:num>
  <w:num w:numId="22">
    <w:abstractNumId w:val="39"/>
  </w:num>
  <w:num w:numId="23">
    <w:abstractNumId w:val="2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3"/>
    <w:lvlOverride w:ilvl="0">
      <w:startOverride w:val="2"/>
    </w:lvlOverride>
  </w:num>
  <w:num w:numId="34">
    <w:abstractNumId w:val="30"/>
  </w:num>
  <w:num w:numId="35">
    <w:abstractNumId w:val="12"/>
  </w:num>
  <w:num w:numId="36">
    <w:abstractNumId w:val="36"/>
  </w:num>
  <w:num w:numId="37">
    <w:abstractNumId w:val="40"/>
  </w:num>
  <w:num w:numId="38">
    <w:abstractNumId w:val="28"/>
  </w:num>
  <w:num w:numId="39">
    <w:abstractNumId w:val="18"/>
  </w:num>
  <w:num w:numId="40">
    <w:abstractNumId w:val="29"/>
  </w:num>
  <w:num w:numId="41">
    <w:abstractNumId w:val="27"/>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mirrorMargins/>
  <w:hideSpellingErrors/>
  <w:attachedTemplate r:id="rId1"/>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48E"/>
    <w:rsid w:val="0000083E"/>
    <w:rsid w:val="000017FA"/>
    <w:rsid w:val="00006ABC"/>
    <w:rsid w:val="00010F0F"/>
    <w:rsid w:val="00011431"/>
    <w:rsid w:val="000134DB"/>
    <w:rsid w:val="00013BEC"/>
    <w:rsid w:val="00014808"/>
    <w:rsid w:val="00017955"/>
    <w:rsid w:val="000201FD"/>
    <w:rsid w:val="00021497"/>
    <w:rsid w:val="00021F7A"/>
    <w:rsid w:val="0002718F"/>
    <w:rsid w:val="00034BD4"/>
    <w:rsid w:val="00035D0D"/>
    <w:rsid w:val="00036FA4"/>
    <w:rsid w:val="00043A65"/>
    <w:rsid w:val="00046C0F"/>
    <w:rsid w:val="000477EC"/>
    <w:rsid w:val="00051FD5"/>
    <w:rsid w:val="00056BEB"/>
    <w:rsid w:val="00057B6E"/>
    <w:rsid w:val="00060BD8"/>
    <w:rsid w:val="000620AD"/>
    <w:rsid w:val="0006493B"/>
    <w:rsid w:val="00075BF2"/>
    <w:rsid w:val="00076062"/>
    <w:rsid w:val="00081713"/>
    <w:rsid w:val="00084253"/>
    <w:rsid w:val="00086498"/>
    <w:rsid w:val="00086C42"/>
    <w:rsid w:val="00087059"/>
    <w:rsid w:val="000877FF"/>
    <w:rsid w:val="00092D0F"/>
    <w:rsid w:val="00095265"/>
    <w:rsid w:val="0009673E"/>
    <w:rsid w:val="000A16DF"/>
    <w:rsid w:val="000A20E9"/>
    <w:rsid w:val="000B1BB8"/>
    <w:rsid w:val="000B262B"/>
    <w:rsid w:val="000B3C87"/>
    <w:rsid w:val="000B72FD"/>
    <w:rsid w:val="000C2A1C"/>
    <w:rsid w:val="000C4701"/>
    <w:rsid w:val="000E157B"/>
    <w:rsid w:val="000E25A0"/>
    <w:rsid w:val="000E3838"/>
    <w:rsid w:val="000E4C7A"/>
    <w:rsid w:val="000E4E18"/>
    <w:rsid w:val="000E5E10"/>
    <w:rsid w:val="000F05EB"/>
    <w:rsid w:val="000F167E"/>
    <w:rsid w:val="000F21B5"/>
    <w:rsid w:val="000F4838"/>
    <w:rsid w:val="000F65C7"/>
    <w:rsid w:val="000F68C6"/>
    <w:rsid w:val="00101739"/>
    <w:rsid w:val="001034CD"/>
    <w:rsid w:val="00104467"/>
    <w:rsid w:val="00104F6A"/>
    <w:rsid w:val="00112427"/>
    <w:rsid w:val="00117AC3"/>
    <w:rsid w:val="00120E60"/>
    <w:rsid w:val="001219A3"/>
    <w:rsid w:val="00124C8F"/>
    <w:rsid w:val="00124D4A"/>
    <w:rsid w:val="00125484"/>
    <w:rsid w:val="00126FE1"/>
    <w:rsid w:val="0013327E"/>
    <w:rsid w:val="00134DD3"/>
    <w:rsid w:val="00137909"/>
    <w:rsid w:val="00137C16"/>
    <w:rsid w:val="0014254A"/>
    <w:rsid w:val="00142D6E"/>
    <w:rsid w:val="00147396"/>
    <w:rsid w:val="0015067B"/>
    <w:rsid w:val="0015175F"/>
    <w:rsid w:val="00154B40"/>
    <w:rsid w:val="00155110"/>
    <w:rsid w:val="00157511"/>
    <w:rsid w:val="0016095F"/>
    <w:rsid w:val="001612CD"/>
    <w:rsid w:val="00162CFD"/>
    <w:rsid w:val="00167FD3"/>
    <w:rsid w:val="0017038A"/>
    <w:rsid w:val="00170C96"/>
    <w:rsid w:val="00171990"/>
    <w:rsid w:val="00172C25"/>
    <w:rsid w:val="00177211"/>
    <w:rsid w:val="00177DA5"/>
    <w:rsid w:val="001804D6"/>
    <w:rsid w:val="00181199"/>
    <w:rsid w:val="001849BA"/>
    <w:rsid w:val="00186F47"/>
    <w:rsid w:val="00192B65"/>
    <w:rsid w:val="0019701D"/>
    <w:rsid w:val="001A0EEB"/>
    <w:rsid w:val="001A3B85"/>
    <w:rsid w:val="001A4A66"/>
    <w:rsid w:val="001B1B47"/>
    <w:rsid w:val="001B1D94"/>
    <w:rsid w:val="001B25D1"/>
    <w:rsid w:val="001B3CCC"/>
    <w:rsid w:val="001C2021"/>
    <w:rsid w:val="001C3FFD"/>
    <w:rsid w:val="001C756E"/>
    <w:rsid w:val="001C79AC"/>
    <w:rsid w:val="001C7AC5"/>
    <w:rsid w:val="001D3868"/>
    <w:rsid w:val="001D48B3"/>
    <w:rsid w:val="001E1536"/>
    <w:rsid w:val="001E15CC"/>
    <w:rsid w:val="001E2626"/>
    <w:rsid w:val="001E3FA8"/>
    <w:rsid w:val="001E547A"/>
    <w:rsid w:val="001F1921"/>
    <w:rsid w:val="001F2ACE"/>
    <w:rsid w:val="001F57B3"/>
    <w:rsid w:val="001F7BC9"/>
    <w:rsid w:val="002028A5"/>
    <w:rsid w:val="002155B0"/>
    <w:rsid w:val="0022221A"/>
    <w:rsid w:val="0022374D"/>
    <w:rsid w:val="002312B0"/>
    <w:rsid w:val="0023451E"/>
    <w:rsid w:val="00234742"/>
    <w:rsid w:val="002351F5"/>
    <w:rsid w:val="0023677E"/>
    <w:rsid w:val="00237636"/>
    <w:rsid w:val="00241DDB"/>
    <w:rsid w:val="002469D6"/>
    <w:rsid w:val="00247464"/>
    <w:rsid w:val="00254DC2"/>
    <w:rsid w:val="002578B4"/>
    <w:rsid w:val="00257EDB"/>
    <w:rsid w:val="00265E1D"/>
    <w:rsid w:val="00276593"/>
    <w:rsid w:val="002776BC"/>
    <w:rsid w:val="00280601"/>
    <w:rsid w:val="00280A8A"/>
    <w:rsid w:val="00286F6A"/>
    <w:rsid w:val="002A0F5C"/>
    <w:rsid w:val="002A1364"/>
    <w:rsid w:val="002A15FD"/>
    <w:rsid w:val="002A2125"/>
    <w:rsid w:val="002A51F3"/>
    <w:rsid w:val="002A69ED"/>
    <w:rsid w:val="002B39F5"/>
    <w:rsid w:val="002B53CB"/>
    <w:rsid w:val="002B7A6D"/>
    <w:rsid w:val="002C4E85"/>
    <w:rsid w:val="002D106B"/>
    <w:rsid w:val="002D7643"/>
    <w:rsid w:val="002D7CFD"/>
    <w:rsid w:val="002E1E74"/>
    <w:rsid w:val="002E3431"/>
    <w:rsid w:val="002E37AF"/>
    <w:rsid w:val="002E50F9"/>
    <w:rsid w:val="002E5159"/>
    <w:rsid w:val="002F2A66"/>
    <w:rsid w:val="002F33C3"/>
    <w:rsid w:val="002F4EB4"/>
    <w:rsid w:val="00304AC5"/>
    <w:rsid w:val="003057E7"/>
    <w:rsid w:val="003066E5"/>
    <w:rsid w:val="00307225"/>
    <w:rsid w:val="00307398"/>
    <w:rsid w:val="003105B4"/>
    <w:rsid w:val="0031154A"/>
    <w:rsid w:val="00316AFE"/>
    <w:rsid w:val="00316F68"/>
    <w:rsid w:val="00322F42"/>
    <w:rsid w:val="00323A96"/>
    <w:rsid w:val="00325598"/>
    <w:rsid w:val="0033154B"/>
    <w:rsid w:val="003336EA"/>
    <w:rsid w:val="00334191"/>
    <w:rsid w:val="00335387"/>
    <w:rsid w:val="003430FE"/>
    <w:rsid w:val="00343A63"/>
    <w:rsid w:val="003443FB"/>
    <w:rsid w:val="003468DC"/>
    <w:rsid w:val="00350049"/>
    <w:rsid w:val="00353C82"/>
    <w:rsid w:val="00354256"/>
    <w:rsid w:val="00355F88"/>
    <w:rsid w:val="003626EC"/>
    <w:rsid w:val="00362EA1"/>
    <w:rsid w:val="003636D0"/>
    <w:rsid w:val="0036530B"/>
    <w:rsid w:val="00367E5D"/>
    <w:rsid w:val="00372236"/>
    <w:rsid w:val="003724D7"/>
    <w:rsid w:val="00375BBA"/>
    <w:rsid w:val="003760D8"/>
    <w:rsid w:val="003822DE"/>
    <w:rsid w:val="0038283B"/>
    <w:rsid w:val="00383A29"/>
    <w:rsid w:val="0038484C"/>
    <w:rsid w:val="00384FA7"/>
    <w:rsid w:val="003859FC"/>
    <w:rsid w:val="003863F2"/>
    <w:rsid w:val="00387EA2"/>
    <w:rsid w:val="00395A7D"/>
    <w:rsid w:val="00395CE4"/>
    <w:rsid w:val="003A1BAF"/>
    <w:rsid w:val="003A4038"/>
    <w:rsid w:val="003A51E8"/>
    <w:rsid w:val="003B3B47"/>
    <w:rsid w:val="003B5F8E"/>
    <w:rsid w:val="003B61FF"/>
    <w:rsid w:val="003B65B4"/>
    <w:rsid w:val="003B665D"/>
    <w:rsid w:val="003B6712"/>
    <w:rsid w:val="003B6947"/>
    <w:rsid w:val="003B6B08"/>
    <w:rsid w:val="003C5D71"/>
    <w:rsid w:val="003D79BF"/>
    <w:rsid w:val="003E1637"/>
    <w:rsid w:val="003E20D1"/>
    <w:rsid w:val="003E3C0F"/>
    <w:rsid w:val="003E744A"/>
    <w:rsid w:val="003E7B7F"/>
    <w:rsid w:val="003F0104"/>
    <w:rsid w:val="003F20E8"/>
    <w:rsid w:val="003F363E"/>
    <w:rsid w:val="003F6F68"/>
    <w:rsid w:val="004014B0"/>
    <w:rsid w:val="00403449"/>
    <w:rsid w:val="00411A9E"/>
    <w:rsid w:val="00411E03"/>
    <w:rsid w:val="004120E0"/>
    <w:rsid w:val="0041269F"/>
    <w:rsid w:val="004142F7"/>
    <w:rsid w:val="00414872"/>
    <w:rsid w:val="0042398B"/>
    <w:rsid w:val="00426AAA"/>
    <w:rsid w:val="00426AC1"/>
    <w:rsid w:val="00431260"/>
    <w:rsid w:val="00433976"/>
    <w:rsid w:val="004370C0"/>
    <w:rsid w:val="00441107"/>
    <w:rsid w:val="0045019C"/>
    <w:rsid w:val="00450EDB"/>
    <w:rsid w:val="004525E6"/>
    <w:rsid w:val="00452CDA"/>
    <w:rsid w:val="00456371"/>
    <w:rsid w:val="00456C29"/>
    <w:rsid w:val="0045716F"/>
    <w:rsid w:val="0046144A"/>
    <w:rsid w:val="00465B68"/>
    <w:rsid w:val="004676C0"/>
    <w:rsid w:val="004748AA"/>
    <w:rsid w:val="00475F2E"/>
    <w:rsid w:val="00476923"/>
    <w:rsid w:val="00476CAF"/>
    <w:rsid w:val="00477711"/>
    <w:rsid w:val="00477BBD"/>
    <w:rsid w:val="00481439"/>
    <w:rsid w:val="004850D8"/>
    <w:rsid w:val="00485E71"/>
    <w:rsid w:val="00490669"/>
    <w:rsid w:val="00491AA4"/>
    <w:rsid w:val="00496091"/>
    <w:rsid w:val="0049690B"/>
    <w:rsid w:val="0049767F"/>
    <w:rsid w:val="004A0C97"/>
    <w:rsid w:val="004A209E"/>
    <w:rsid w:val="004A4F58"/>
    <w:rsid w:val="004A730E"/>
    <w:rsid w:val="004B2981"/>
    <w:rsid w:val="004B2F5F"/>
    <w:rsid w:val="004B67DF"/>
    <w:rsid w:val="004B7BF9"/>
    <w:rsid w:val="004C18A8"/>
    <w:rsid w:val="004C39AC"/>
    <w:rsid w:val="004C4EEE"/>
    <w:rsid w:val="004C54F0"/>
    <w:rsid w:val="004C6E5F"/>
    <w:rsid w:val="004C74F1"/>
    <w:rsid w:val="004D0B98"/>
    <w:rsid w:val="004D3182"/>
    <w:rsid w:val="004D3D99"/>
    <w:rsid w:val="004D544B"/>
    <w:rsid w:val="004E1792"/>
    <w:rsid w:val="004E1861"/>
    <w:rsid w:val="004E2089"/>
    <w:rsid w:val="004E2396"/>
    <w:rsid w:val="004E52AA"/>
    <w:rsid w:val="004E5E6A"/>
    <w:rsid w:val="004F5149"/>
    <w:rsid w:val="00500910"/>
    <w:rsid w:val="005016BA"/>
    <w:rsid w:val="005017DA"/>
    <w:rsid w:val="00503DD4"/>
    <w:rsid w:val="005061F9"/>
    <w:rsid w:val="005105BA"/>
    <w:rsid w:val="005128BC"/>
    <w:rsid w:val="005139B7"/>
    <w:rsid w:val="0051530A"/>
    <w:rsid w:val="00517E65"/>
    <w:rsid w:val="005313A5"/>
    <w:rsid w:val="005356FD"/>
    <w:rsid w:val="005413D2"/>
    <w:rsid w:val="005415EF"/>
    <w:rsid w:val="00542073"/>
    <w:rsid w:val="005423CB"/>
    <w:rsid w:val="00547931"/>
    <w:rsid w:val="00550E2A"/>
    <w:rsid w:val="005520A3"/>
    <w:rsid w:val="00554E24"/>
    <w:rsid w:val="005559AF"/>
    <w:rsid w:val="005559FE"/>
    <w:rsid w:val="005579CB"/>
    <w:rsid w:val="00560463"/>
    <w:rsid w:val="00562EDB"/>
    <w:rsid w:val="00564B8D"/>
    <w:rsid w:val="00567130"/>
    <w:rsid w:val="00567654"/>
    <w:rsid w:val="00574F89"/>
    <w:rsid w:val="00576A87"/>
    <w:rsid w:val="0058113B"/>
    <w:rsid w:val="00583DED"/>
    <w:rsid w:val="005912B0"/>
    <w:rsid w:val="00596004"/>
    <w:rsid w:val="00596A53"/>
    <w:rsid w:val="00596B45"/>
    <w:rsid w:val="005979C2"/>
    <w:rsid w:val="005A32CF"/>
    <w:rsid w:val="005A3D07"/>
    <w:rsid w:val="005A576A"/>
    <w:rsid w:val="005A5907"/>
    <w:rsid w:val="005A6A1D"/>
    <w:rsid w:val="005A78F0"/>
    <w:rsid w:val="005A798E"/>
    <w:rsid w:val="005A7DDF"/>
    <w:rsid w:val="005B1C8F"/>
    <w:rsid w:val="005C2237"/>
    <w:rsid w:val="005C40F6"/>
    <w:rsid w:val="005D2DC1"/>
    <w:rsid w:val="005D4E3C"/>
    <w:rsid w:val="005D5775"/>
    <w:rsid w:val="005D7C50"/>
    <w:rsid w:val="005E036B"/>
    <w:rsid w:val="005E37C0"/>
    <w:rsid w:val="005E4794"/>
    <w:rsid w:val="005E773A"/>
    <w:rsid w:val="005F67CE"/>
    <w:rsid w:val="00604009"/>
    <w:rsid w:val="006043DE"/>
    <w:rsid w:val="00605522"/>
    <w:rsid w:val="00611245"/>
    <w:rsid w:val="00612A25"/>
    <w:rsid w:val="006156D2"/>
    <w:rsid w:val="00617BAC"/>
    <w:rsid w:val="00617BE4"/>
    <w:rsid w:val="00621442"/>
    <w:rsid w:val="00622189"/>
    <w:rsid w:val="0062266D"/>
    <w:rsid w:val="00622EE5"/>
    <w:rsid w:val="006234F2"/>
    <w:rsid w:val="00623F72"/>
    <w:rsid w:val="00625A88"/>
    <w:rsid w:val="006265DC"/>
    <w:rsid w:val="0063648E"/>
    <w:rsid w:val="00636A1B"/>
    <w:rsid w:val="00641A91"/>
    <w:rsid w:val="0064544A"/>
    <w:rsid w:val="0065256B"/>
    <w:rsid w:val="0065261A"/>
    <w:rsid w:val="006546CE"/>
    <w:rsid w:val="0065663A"/>
    <w:rsid w:val="00660290"/>
    <w:rsid w:val="00661D27"/>
    <w:rsid w:val="006762A9"/>
    <w:rsid w:val="006772AB"/>
    <w:rsid w:val="00680265"/>
    <w:rsid w:val="00692161"/>
    <w:rsid w:val="006A0092"/>
    <w:rsid w:val="006A2F13"/>
    <w:rsid w:val="006A5C93"/>
    <w:rsid w:val="006A6A3D"/>
    <w:rsid w:val="006B03EF"/>
    <w:rsid w:val="006B0BD6"/>
    <w:rsid w:val="006B726B"/>
    <w:rsid w:val="006C570F"/>
    <w:rsid w:val="006C68C3"/>
    <w:rsid w:val="006C6CEA"/>
    <w:rsid w:val="006D0405"/>
    <w:rsid w:val="006D16C7"/>
    <w:rsid w:val="006D4E24"/>
    <w:rsid w:val="006D5429"/>
    <w:rsid w:val="006D7C1D"/>
    <w:rsid w:val="006E15B2"/>
    <w:rsid w:val="006E51E9"/>
    <w:rsid w:val="006E57C8"/>
    <w:rsid w:val="006E6BA4"/>
    <w:rsid w:val="006F0211"/>
    <w:rsid w:val="006F4926"/>
    <w:rsid w:val="006F494F"/>
    <w:rsid w:val="006F5793"/>
    <w:rsid w:val="006F72D3"/>
    <w:rsid w:val="0070091F"/>
    <w:rsid w:val="00703889"/>
    <w:rsid w:val="00704BC3"/>
    <w:rsid w:val="00710B29"/>
    <w:rsid w:val="00710C30"/>
    <w:rsid w:val="0071329D"/>
    <w:rsid w:val="00715260"/>
    <w:rsid w:val="00716D2C"/>
    <w:rsid w:val="00721441"/>
    <w:rsid w:val="007235A4"/>
    <w:rsid w:val="007247B5"/>
    <w:rsid w:val="00725FFE"/>
    <w:rsid w:val="0073319E"/>
    <w:rsid w:val="00735B2B"/>
    <w:rsid w:val="007440DA"/>
    <w:rsid w:val="00744752"/>
    <w:rsid w:val="00750829"/>
    <w:rsid w:val="00751A6F"/>
    <w:rsid w:val="007535C3"/>
    <w:rsid w:val="00754080"/>
    <w:rsid w:val="007623E8"/>
    <w:rsid w:val="007648AC"/>
    <w:rsid w:val="00765D84"/>
    <w:rsid w:val="00767562"/>
    <w:rsid w:val="00767FBB"/>
    <w:rsid w:val="00770CF8"/>
    <w:rsid w:val="00771154"/>
    <w:rsid w:val="007711F4"/>
    <w:rsid w:val="007750D6"/>
    <w:rsid w:val="007751AF"/>
    <w:rsid w:val="007759A1"/>
    <w:rsid w:val="00781BD8"/>
    <w:rsid w:val="007828AB"/>
    <w:rsid w:val="00783074"/>
    <w:rsid w:val="0078411F"/>
    <w:rsid w:val="00784308"/>
    <w:rsid w:val="007917DE"/>
    <w:rsid w:val="00794171"/>
    <w:rsid w:val="007954AC"/>
    <w:rsid w:val="007A1D69"/>
    <w:rsid w:val="007A42C3"/>
    <w:rsid w:val="007A4C23"/>
    <w:rsid w:val="007A4D73"/>
    <w:rsid w:val="007A5559"/>
    <w:rsid w:val="007B0586"/>
    <w:rsid w:val="007B0BE8"/>
    <w:rsid w:val="007B3432"/>
    <w:rsid w:val="007B558F"/>
    <w:rsid w:val="007C2E55"/>
    <w:rsid w:val="007C396E"/>
    <w:rsid w:val="007C49AB"/>
    <w:rsid w:val="007C4DC3"/>
    <w:rsid w:val="007E2BFA"/>
    <w:rsid w:val="007E6203"/>
    <w:rsid w:val="007E7BE9"/>
    <w:rsid w:val="007F6AA4"/>
    <w:rsid w:val="00801151"/>
    <w:rsid w:val="008054E0"/>
    <w:rsid w:val="00807C6B"/>
    <w:rsid w:val="008128DD"/>
    <w:rsid w:val="00814482"/>
    <w:rsid w:val="0081750B"/>
    <w:rsid w:val="00817CB8"/>
    <w:rsid w:val="00822AA2"/>
    <w:rsid w:val="008269B8"/>
    <w:rsid w:val="0083245C"/>
    <w:rsid w:val="00832F2C"/>
    <w:rsid w:val="008343FB"/>
    <w:rsid w:val="0083488B"/>
    <w:rsid w:val="00835A96"/>
    <w:rsid w:val="008365F6"/>
    <w:rsid w:val="008433E4"/>
    <w:rsid w:val="0084716E"/>
    <w:rsid w:val="00850AEF"/>
    <w:rsid w:val="00852028"/>
    <w:rsid w:val="00852EF5"/>
    <w:rsid w:val="00854C6E"/>
    <w:rsid w:val="00855630"/>
    <w:rsid w:val="00855A40"/>
    <w:rsid w:val="00860416"/>
    <w:rsid w:val="00860873"/>
    <w:rsid w:val="00870749"/>
    <w:rsid w:val="00871D52"/>
    <w:rsid w:val="008726C7"/>
    <w:rsid w:val="00876536"/>
    <w:rsid w:val="00876D3F"/>
    <w:rsid w:val="00877548"/>
    <w:rsid w:val="00882E3E"/>
    <w:rsid w:val="008840E7"/>
    <w:rsid w:val="008866B1"/>
    <w:rsid w:val="00894235"/>
    <w:rsid w:val="00896B99"/>
    <w:rsid w:val="00897014"/>
    <w:rsid w:val="008A0F97"/>
    <w:rsid w:val="008A122F"/>
    <w:rsid w:val="008A57A7"/>
    <w:rsid w:val="008A618D"/>
    <w:rsid w:val="008B1594"/>
    <w:rsid w:val="008B1FA9"/>
    <w:rsid w:val="008B44F5"/>
    <w:rsid w:val="008B4A84"/>
    <w:rsid w:val="008B4AE5"/>
    <w:rsid w:val="008B5CB6"/>
    <w:rsid w:val="008C1693"/>
    <w:rsid w:val="008C253E"/>
    <w:rsid w:val="008C3389"/>
    <w:rsid w:val="008D2E08"/>
    <w:rsid w:val="008D31AC"/>
    <w:rsid w:val="008D3BE2"/>
    <w:rsid w:val="008D41BA"/>
    <w:rsid w:val="008D7300"/>
    <w:rsid w:val="008D7FE4"/>
    <w:rsid w:val="008E1230"/>
    <w:rsid w:val="008E200B"/>
    <w:rsid w:val="008E4324"/>
    <w:rsid w:val="008E45D4"/>
    <w:rsid w:val="008E6AE7"/>
    <w:rsid w:val="008E6BC6"/>
    <w:rsid w:val="008F219B"/>
    <w:rsid w:val="008F3BD1"/>
    <w:rsid w:val="008F4F42"/>
    <w:rsid w:val="008F529E"/>
    <w:rsid w:val="008F5CEF"/>
    <w:rsid w:val="00905B6A"/>
    <w:rsid w:val="00912656"/>
    <w:rsid w:val="00913621"/>
    <w:rsid w:val="009136E8"/>
    <w:rsid w:val="009159A2"/>
    <w:rsid w:val="00921DA1"/>
    <w:rsid w:val="00930729"/>
    <w:rsid w:val="00931F72"/>
    <w:rsid w:val="0093264C"/>
    <w:rsid w:val="009327CF"/>
    <w:rsid w:val="00936662"/>
    <w:rsid w:val="009371B5"/>
    <w:rsid w:val="00937BB8"/>
    <w:rsid w:val="00942BD9"/>
    <w:rsid w:val="009442CC"/>
    <w:rsid w:val="00945533"/>
    <w:rsid w:val="00950E0F"/>
    <w:rsid w:val="00952754"/>
    <w:rsid w:val="0096029E"/>
    <w:rsid w:val="009609AF"/>
    <w:rsid w:val="00961EB9"/>
    <w:rsid w:val="0096231F"/>
    <w:rsid w:val="00964A9A"/>
    <w:rsid w:val="009658C4"/>
    <w:rsid w:val="00966C2B"/>
    <w:rsid w:val="009821B3"/>
    <w:rsid w:val="00986410"/>
    <w:rsid w:val="009905A4"/>
    <w:rsid w:val="0099173A"/>
    <w:rsid w:val="009920E2"/>
    <w:rsid w:val="00992EF7"/>
    <w:rsid w:val="009942AB"/>
    <w:rsid w:val="009A0AA5"/>
    <w:rsid w:val="009A1E5A"/>
    <w:rsid w:val="009A2A58"/>
    <w:rsid w:val="009A2EA1"/>
    <w:rsid w:val="009A47A2"/>
    <w:rsid w:val="009A6330"/>
    <w:rsid w:val="009A67C7"/>
    <w:rsid w:val="009A6DD7"/>
    <w:rsid w:val="009A7163"/>
    <w:rsid w:val="009A7E68"/>
    <w:rsid w:val="009C0E90"/>
    <w:rsid w:val="009C1B32"/>
    <w:rsid w:val="009C4B97"/>
    <w:rsid w:val="009C4D79"/>
    <w:rsid w:val="009D13E6"/>
    <w:rsid w:val="009D1E93"/>
    <w:rsid w:val="009D5DF7"/>
    <w:rsid w:val="009E56BD"/>
    <w:rsid w:val="009E77D4"/>
    <w:rsid w:val="009F1C39"/>
    <w:rsid w:val="009F293D"/>
    <w:rsid w:val="009F5F70"/>
    <w:rsid w:val="00A0175E"/>
    <w:rsid w:val="00A03693"/>
    <w:rsid w:val="00A063AD"/>
    <w:rsid w:val="00A06DEA"/>
    <w:rsid w:val="00A06FC6"/>
    <w:rsid w:val="00A10277"/>
    <w:rsid w:val="00A104AF"/>
    <w:rsid w:val="00A10F91"/>
    <w:rsid w:val="00A12E0E"/>
    <w:rsid w:val="00A165B2"/>
    <w:rsid w:val="00A21C4A"/>
    <w:rsid w:val="00A21E01"/>
    <w:rsid w:val="00A23536"/>
    <w:rsid w:val="00A2594F"/>
    <w:rsid w:val="00A2646C"/>
    <w:rsid w:val="00A30895"/>
    <w:rsid w:val="00A31148"/>
    <w:rsid w:val="00A37677"/>
    <w:rsid w:val="00A40893"/>
    <w:rsid w:val="00A4281A"/>
    <w:rsid w:val="00A43694"/>
    <w:rsid w:val="00A447E7"/>
    <w:rsid w:val="00A45E1D"/>
    <w:rsid w:val="00A470AC"/>
    <w:rsid w:val="00A50C76"/>
    <w:rsid w:val="00A55536"/>
    <w:rsid w:val="00A6085C"/>
    <w:rsid w:val="00A62DA7"/>
    <w:rsid w:val="00A6356D"/>
    <w:rsid w:val="00A65E4B"/>
    <w:rsid w:val="00A6784A"/>
    <w:rsid w:val="00A814DD"/>
    <w:rsid w:val="00A85024"/>
    <w:rsid w:val="00A87B2D"/>
    <w:rsid w:val="00A91422"/>
    <w:rsid w:val="00A92315"/>
    <w:rsid w:val="00A940E7"/>
    <w:rsid w:val="00A95767"/>
    <w:rsid w:val="00A9754E"/>
    <w:rsid w:val="00A97AE4"/>
    <w:rsid w:val="00AA041B"/>
    <w:rsid w:val="00AA323B"/>
    <w:rsid w:val="00AA7216"/>
    <w:rsid w:val="00AB0178"/>
    <w:rsid w:val="00AC2837"/>
    <w:rsid w:val="00AC2C0B"/>
    <w:rsid w:val="00AC65B0"/>
    <w:rsid w:val="00AC737F"/>
    <w:rsid w:val="00AD0B46"/>
    <w:rsid w:val="00AD1198"/>
    <w:rsid w:val="00AD2BFC"/>
    <w:rsid w:val="00AD2C62"/>
    <w:rsid w:val="00AD32BF"/>
    <w:rsid w:val="00AE1C51"/>
    <w:rsid w:val="00AE49B9"/>
    <w:rsid w:val="00AF2BAB"/>
    <w:rsid w:val="00B01EA5"/>
    <w:rsid w:val="00B03AAA"/>
    <w:rsid w:val="00B042DC"/>
    <w:rsid w:val="00B04E59"/>
    <w:rsid w:val="00B05785"/>
    <w:rsid w:val="00B07A4E"/>
    <w:rsid w:val="00B11373"/>
    <w:rsid w:val="00B1268C"/>
    <w:rsid w:val="00B12E82"/>
    <w:rsid w:val="00B13780"/>
    <w:rsid w:val="00B15AF8"/>
    <w:rsid w:val="00B1733E"/>
    <w:rsid w:val="00B2248D"/>
    <w:rsid w:val="00B23267"/>
    <w:rsid w:val="00B23943"/>
    <w:rsid w:val="00B268F3"/>
    <w:rsid w:val="00B27C74"/>
    <w:rsid w:val="00B3184B"/>
    <w:rsid w:val="00B3683B"/>
    <w:rsid w:val="00B411F9"/>
    <w:rsid w:val="00B4190F"/>
    <w:rsid w:val="00B471C4"/>
    <w:rsid w:val="00B51F7C"/>
    <w:rsid w:val="00B546F7"/>
    <w:rsid w:val="00B57D7F"/>
    <w:rsid w:val="00B60A63"/>
    <w:rsid w:val="00B62E04"/>
    <w:rsid w:val="00B64F21"/>
    <w:rsid w:val="00B650EC"/>
    <w:rsid w:val="00B657CC"/>
    <w:rsid w:val="00B70A88"/>
    <w:rsid w:val="00B71DD6"/>
    <w:rsid w:val="00B735C0"/>
    <w:rsid w:val="00B75E15"/>
    <w:rsid w:val="00B77D03"/>
    <w:rsid w:val="00B82C7B"/>
    <w:rsid w:val="00B84C96"/>
    <w:rsid w:val="00B85561"/>
    <w:rsid w:val="00B85B46"/>
    <w:rsid w:val="00B85D8F"/>
    <w:rsid w:val="00B866B9"/>
    <w:rsid w:val="00B90FD7"/>
    <w:rsid w:val="00B930BE"/>
    <w:rsid w:val="00B957AD"/>
    <w:rsid w:val="00B96F78"/>
    <w:rsid w:val="00BA154E"/>
    <w:rsid w:val="00BA20B6"/>
    <w:rsid w:val="00BA45F1"/>
    <w:rsid w:val="00BA4BD3"/>
    <w:rsid w:val="00BA52F9"/>
    <w:rsid w:val="00BA6748"/>
    <w:rsid w:val="00BA73B0"/>
    <w:rsid w:val="00BB21F4"/>
    <w:rsid w:val="00BC05BA"/>
    <w:rsid w:val="00BD18C2"/>
    <w:rsid w:val="00BD2BED"/>
    <w:rsid w:val="00BD4F1B"/>
    <w:rsid w:val="00BD7A53"/>
    <w:rsid w:val="00BE4777"/>
    <w:rsid w:val="00BE68C4"/>
    <w:rsid w:val="00BF2ECC"/>
    <w:rsid w:val="00BF720B"/>
    <w:rsid w:val="00C02271"/>
    <w:rsid w:val="00C0300F"/>
    <w:rsid w:val="00C03169"/>
    <w:rsid w:val="00C04511"/>
    <w:rsid w:val="00C04E5F"/>
    <w:rsid w:val="00C101EE"/>
    <w:rsid w:val="00C10279"/>
    <w:rsid w:val="00C1276A"/>
    <w:rsid w:val="00C1392B"/>
    <w:rsid w:val="00C16846"/>
    <w:rsid w:val="00C16AC0"/>
    <w:rsid w:val="00C16FEE"/>
    <w:rsid w:val="00C209D2"/>
    <w:rsid w:val="00C240E9"/>
    <w:rsid w:val="00C309AF"/>
    <w:rsid w:val="00C32C54"/>
    <w:rsid w:val="00C33D3C"/>
    <w:rsid w:val="00C344C5"/>
    <w:rsid w:val="00C40489"/>
    <w:rsid w:val="00C40B0A"/>
    <w:rsid w:val="00C40FEE"/>
    <w:rsid w:val="00C4457B"/>
    <w:rsid w:val="00C449D9"/>
    <w:rsid w:val="00C44ED0"/>
    <w:rsid w:val="00C55744"/>
    <w:rsid w:val="00C561F1"/>
    <w:rsid w:val="00C703B5"/>
    <w:rsid w:val="00C723AE"/>
    <w:rsid w:val="00C73FA3"/>
    <w:rsid w:val="00C74BA0"/>
    <w:rsid w:val="00C74FED"/>
    <w:rsid w:val="00C80E0E"/>
    <w:rsid w:val="00C83AD4"/>
    <w:rsid w:val="00C8435A"/>
    <w:rsid w:val="00C84438"/>
    <w:rsid w:val="00C85E7F"/>
    <w:rsid w:val="00C903A7"/>
    <w:rsid w:val="00C909B2"/>
    <w:rsid w:val="00C91125"/>
    <w:rsid w:val="00C91D2C"/>
    <w:rsid w:val="00C925D8"/>
    <w:rsid w:val="00C95278"/>
    <w:rsid w:val="00C97542"/>
    <w:rsid w:val="00CA2CF4"/>
    <w:rsid w:val="00CA38C9"/>
    <w:rsid w:val="00CA401B"/>
    <w:rsid w:val="00CA5582"/>
    <w:rsid w:val="00CA6E08"/>
    <w:rsid w:val="00CB082D"/>
    <w:rsid w:val="00CB099B"/>
    <w:rsid w:val="00CB1CAA"/>
    <w:rsid w:val="00CB5DAB"/>
    <w:rsid w:val="00CB6594"/>
    <w:rsid w:val="00CB66EF"/>
    <w:rsid w:val="00CC1027"/>
    <w:rsid w:val="00CC459F"/>
    <w:rsid w:val="00CD0510"/>
    <w:rsid w:val="00CD26AD"/>
    <w:rsid w:val="00CD27F9"/>
    <w:rsid w:val="00CD36D7"/>
    <w:rsid w:val="00CD3960"/>
    <w:rsid w:val="00CD509C"/>
    <w:rsid w:val="00CD5A7F"/>
    <w:rsid w:val="00CD76D4"/>
    <w:rsid w:val="00CD7EE3"/>
    <w:rsid w:val="00CE40BB"/>
    <w:rsid w:val="00CE50DE"/>
    <w:rsid w:val="00CF05C0"/>
    <w:rsid w:val="00CF2A52"/>
    <w:rsid w:val="00CF7F2B"/>
    <w:rsid w:val="00D01CF9"/>
    <w:rsid w:val="00D045B9"/>
    <w:rsid w:val="00D104E2"/>
    <w:rsid w:val="00D10531"/>
    <w:rsid w:val="00D11640"/>
    <w:rsid w:val="00D1181B"/>
    <w:rsid w:val="00D15886"/>
    <w:rsid w:val="00D171DC"/>
    <w:rsid w:val="00D2057D"/>
    <w:rsid w:val="00D215E8"/>
    <w:rsid w:val="00D2225A"/>
    <w:rsid w:val="00D23517"/>
    <w:rsid w:val="00D26866"/>
    <w:rsid w:val="00D32659"/>
    <w:rsid w:val="00D3416C"/>
    <w:rsid w:val="00D4051A"/>
    <w:rsid w:val="00D41462"/>
    <w:rsid w:val="00D41F64"/>
    <w:rsid w:val="00D42782"/>
    <w:rsid w:val="00D50302"/>
    <w:rsid w:val="00D55135"/>
    <w:rsid w:val="00D5549B"/>
    <w:rsid w:val="00D57C64"/>
    <w:rsid w:val="00D61050"/>
    <w:rsid w:val="00D63376"/>
    <w:rsid w:val="00D65220"/>
    <w:rsid w:val="00D65BD3"/>
    <w:rsid w:val="00D67A58"/>
    <w:rsid w:val="00D71F92"/>
    <w:rsid w:val="00D735D6"/>
    <w:rsid w:val="00D74F9A"/>
    <w:rsid w:val="00D82A9F"/>
    <w:rsid w:val="00D82B61"/>
    <w:rsid w:val="00D904B6"/>
    <w:rsid w:val="00D921C4"/>
    <w:rsid w:val="00D97565"/>
    <w:rsid w:val="00D97614"/>
    <w:rsid w:val="00DA0797"/>
    <w:rsid w:val="00DA1896"/>
    <w:rsid w:val="00DA1E16"/>
    <w:rsid w:val="00DA5380"/>
    <w:rsid w:val="00DA7DB7"/>
    <w:rsid w:val="00DC474D"/>
    <w:rsid w:val="00DC611C"/>
    <w:rsid w:val="00DD26B1"/>
    <w:rsid w:val="00DD56B8"/>
    <w:rsid w:val="00DD79F8"/>
    <w:rsid w:val="00DE1C67"/>
    <w:rsid w:val="00DE3AC0"/>
    <w:rsid w:val="00DE46C3"/>
    <w:rsid w:val="00DE743B"/>
    <w:rsid w:val="00DF031D"/>
    <w:rsid w:val="00DF23FC"/>
    <w:rsid w:val="00DF2A60"/>
    <w:rsid w:val="00DF39CD"/>
    <w:rsid w:val="00DF51DD"/>
    <w:rsid w:val="00E01A61"/>
    <w:rsid w:val="00E05F78"/>
    <w:rsid w:val="00E06507"/>
    <w:rsid w:val="00E0756B"/>
    <w:rsid w:val="00E121F2"/>
    <w:rsid w:val="00E16A2B"/>
    <w:rsid w:val="00E202B2"/>
    <w:rsid w:val="00E20DB1"/>
    <w:rsid w:val="00E21381"/>
    <w:rsid w:val="00E21DC8"/>
    <w:rsid w:val="00E25D5A"/>
    <w:rsid w:val="00E26542"/>
    <w:rsid w:val="00E266BC"/>
    <w:rsid w:val="00E26F09"/>
    <w:rsid w:val="00E334CA"/>
    <w:rsid w:val="00E35C22"/>
    <w:rsid w:val="00E4250A"/>
    <w:rsid w:val="00E43428"/>
    <w:rsid w:val="00E44656"/>
    <w:rsid w:val="00E44BA4"/>
    <w:rsid w:val="00E5028C"/>
    <w:rsid w:val="00E554D8"/>
    <w:rsid w:val="00E567E5"/>
    <w:rsid w:val="00E56E57"/>
    <w:rsid w:val="00E57328"/>
    <w:rsid w:val="00E66C84"/>
    <w:rsid w:val="00E716D7"/>
    <w:rsid w:val="00E80331"/>
    <w:rsid w:val="00E8154D"/>
    <w:rsid w:val="00E87DBA"/>
    <w:rsid w:val="00E94368"/>
    <w:rsid w:val="00E960D2"/>
    <w:rsid w:val="00EA0D88"/>
    <w:rsid w:val="00EB05B4"/>
    <w:rsid w:val="00EB15A0"/>
    <w:rsid w:val="00EB49BF"/>
    <w:rsid w:val="00EC0198"/>
    <w:rsid w:val="00EC0366"/>
    <w:rsid w:val="00EC4937"/>
    <w:rsid w:val="00EC79D5"/>
    <w:rsid w:val="00EC7C07"/>
    <w:rsid w:val="00EC7C27"/>
    <w:rsid w:val="00ED1EC4"/>
    <w:rsid w:val="00ED3904"/>
    <w:rsid w:val="00ED73A1"/>
    <w:rsid w:val="00EE2BF8"/>
    <w:rsid w:val="00EE2FE0"/>
    <w:rsid w:val="00EE3949"/>
    <w:rsid w:val="00EE678F"/>
    <w:rsid w:val="00EE67BF"/>
    <w:rsid w:val="00EE6FFB"/>
    <w:rsid w:val="00EF2642"/>
    <w:rsid w:val="00EF3681"/>
    <w:rsid w:val="00EF5387"/>
    <w:rsid w:val="00EF5523"/>
    <w:rsid w:val="00EF721F"/>
    <w:rsid w:val="00F00FD0"/>
    <w:rsid w:val="00F0282A"/>
    <w:rsid w:val="00F02A26"/>
    <w:rsid w:val="00F05A4A"/>
    <w:rsid w:val="00F074B3"/>
    <w:rsid w:val="00F13AC1"/>
    <w:rsid w:val="00F15AAF"/>
    <w:rsid w:val="00F17774"/>
    <w:rsid w:val="00F20BC2"/>
    <w:rsid w:val="00F24F0A"/>
    <w:rsid w:val="00F27F18"/>
    <w:rsid w:val="00F3237C"/>
    <w:rsid w:val="00F342E4"/>
    <w:rsid w:val="00F35BDA"/>
    <w:rsid w:val="00F41222"/>
    <w:rsid w:val="00F44613"/>
    <w:rsid w:val="00F50AAD"/>
    <w:rsid w:val="00F574D8"/>
    <w:rsid w:val="00F606C8"/>
    <w:rsid w:val="00F63282"/>
    <w:rsid w:val="00F668CA"/>
    <w:rsid w:val="00F6715D"/>
    <w:rsid w:val="00F70789"/>
    <w:rsid w:val="00F736F6"/>
    <w:rsid w:val="00F748B8"/>
    <w:rsid w:val="00F8031A"/>
    <w:rsid w:val="00F8338F"/>
    <w:rsid w:val="00F841F5"/>
    <w:rsid w:val="00F9712F"/>
    <w:rsid w:val="00FA68EA"/>
    <w:rsid w:val="00FA76EC"/>
    <w:rsid w:val="00FB23A2"/>
    <w:rsid w:val="00FB26F3"/>
    <w:rsid w:val="00FB334E"/>
    <w:rsid w:val="00FB41A1"/>
    <w:rsid w:val="00FB4705"/>
    <w:rsid w:val="00FB6219"/>
    <w:rsid w:val="00FB74C8"/>
    <w:rsid w:val="00FC453B"/>
    <w:rsid w:val="00FC4641"/>
    <w:rsid w:val="00FC4748"/>
    <w:rsid w:val="00FC63DE"/>
    <w:rsid w:val="00FC758F"/>
    <w:rsid w:val="00FD11A5"/>
    <w:rsid w:val="00FD7B1D"/>
    <w:rsid w:val="00FD7DFD"/>
    <w:rsid w:val="00FE0E73"/>
    <w:rsid w:val="00FE2551"/>
    <w:rsid w:val="00FE2E95"/>
    <w:rsid w:val="00FE5458"/>
    <w:rsid w:val="00FE566A"/>
    <w:rsid w:val="00FF20BE"/>
    <w:rsid w:val="00FF6ADF"/>
    <w:rsid w:val="00FF6E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98FFC8-A680-44E9-947D-7FCA37F6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FA7"/>
    <w:pPr>
      <w:tabs>
        <w:tab w:val="left" w:pos="680"/>
        <w:tab w:val="left" w:pos="1134"/>
        <w:tab w:val="left" w:pos="1701"/>
        <w:tab w:val="left" w:pos="2268"/>
        <w:tab w:val="left" w:pos="2835"/>
      </w:tabs>
      <w:overflowPunct w:val="0"/>
      <w:autoSpaceDE w:val="0"/>
      <w:autoSpaceDN w:val="0"/>
      <w:adjustRightInd w:val="0"/>
      <w:spacing w:before="120"/>
      <w:jc w:val="both"/>
      <w:textAlignment w:val="baseline"/>
    </w:pPr>
    <w:rPr>
      <w:rFonts w:ascii="Calibri" w:hAnsi="Calibri"/>
      <w:sz w:val="28"/>
      <w:lang w:val="en-GB" w:eastAsia="en-US"/>
    </w:rPr>
  </w:style>
  <w:style w:type="paragraph" w:styleId="Heading1">
    <w:name w:val="heading 1"/>
    <w:basedOn w:val="Normal"/>
    <w:next w:val="Normal"/>
    <w:link w:val="Heading1Char"/>
    <w:qFormat/>
    <w:rsid w:val="00FB4705"/>
    <w:pPr>
      <w:keepNext/>
      <w:keepLines/>
      <w:spacing w:before="480"/>
      <w:ind w:left="680" w:hanging="680"/>
      <w:outlineLvl w:val="0"/>
    </w:pPr>
    <w:rPr>
      <w:b/>
      <w:sz w:val="32"/>
    </w:rPr>
  </w:style>
  <w:style w:type="paragraph" w:styleId="Heading2">
    <w:name w:val="heading 2"/>
    <w:basedOn w:val="Heading1"/>
    <w:next w:val="Normal"/>
    <w:link w:val="Heading2Char"/>
    <w:qFormat/>
    <w:rsid w:val="005B1C8F"/>
    <w:pPr>
      <w:spacing w:before="320"/>
      <w:outlineLvl w:val="1"/>
    </w:pPr>
  </w:style>
  <w:style w:type="paragraph" w:styleId="Heading3">
    <w:name w:val="heading 3"/>
    <w:basedOn w:val="Heading1"/>
    <w:next w:val="Normal"/>
    <w:link w:val="Heading3Char"/>
    <w:qFormat/>
    <w:rsid w:val="00B15AF8"/>
    <w:pPr>
      <w:spacing w:before="200"/>
      <w:outlineLvl w:val="2"/>
    </w:pPr>
    <w:rPr>
      <w:sz w:val="24"/>
    </w:rPr>
  </w:style>
  <w:style w:type="paragraph" w:styleId="Heading4">
    <w:name w:val="heading 4"/>
    <w:basedOn w:val="Heading3"/>
    <w:next w:val="Normal"/>
    <w:link w:val="Heading4Char"/>
    <w:qFormat/>
    <w:rsid w:val="00B15AF8"/>
    <w:pPr>
      <w:ind w:left="1134" w:hanging="1134"/>
      <w:outlineLvl w:val="3"/>
    </w:pPr>
  </w:style>
  <w:style w:type="paragraph" w:styleId="Heading5">
    <w:name w:val="heading 5"/>
    <w:basedOn w:val="Heading4"/>
    <w:next w:val="Normal"/>
    <w:link w:val="Heading5Char"/>
    <w:qFormat/>
    <w:rsid w:val="00B15AF8"/>
    <w:pPr>
      <w:outlineLvl w:val="4"/>
    </w:pPr>
  </w:style>
  <w:style w:type="paragraph" w:styleId="Heading6">
    <w:name w:val="heading 6"/>
    <w:basedOn w:val="Heading4"/>
    <w:next w:val="Normal"/>
    <w:link w:val="Heading6Char"/>
    <w:qFormat/>
    <w:rsid w:val="00B15AF8"/>
    <w:pPr>
      <w:outlineLvl w:val="5"/>
    </w:pPr>
  </w:style>
  <w:style w:type="paragraph" w:styleId="Heading7">
    <w:name w:val="heading 7"/>
    <w:basedOn w:val="Heading4"/>
    <w:next w:val="Normal"/>
    <w:link w:val="Heading7Char"/>
    <w:qFormat/>
    <w:rsid w:val="00B15AF8"/>
    <w:pPr>
      <w:ind w:left="1701" w:hanging="1701"/>
      <w:outlineLvl w:val="6"/>
    </w:pPr>
  </w:style>
  <w:style w:type="paragraph" w:styleId="Heading8">
    <w:name w:val="heading 8"/>
    <w:basedOn w:val="Heading4"/>
    <w:next w:val="Normal"/>
    <w:link w:val="Heading8Char"/>
    <w:qFormat/>
    <w:rsid w:val="00B15AF8"/>
    <w:pPr>
      <w:ind w:left="1701" w:hanging="1701"/>
      <w:outlineLvl w:val="7"/>
    </w:pPr>
  </w:style>
  <w:style w:type="paragraph" w:styleId="Heading9">
    <w:name w:val="heading 9"/>
    <w:basedOn w:val="Heading4"/>
    <w:next w:val="Normal"/>
    <w:link w:val="Heading9Char"/>
    <w:qFormat/>
    <w:rsid w:val="00B15AF8"/>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4705"/>
    <w:rPr>
      <w:rFonts w:ascii="Calibri" w:hAnsi="Calibri"/>
      <w:b/>
      <w:sz w:val="32"/>
      <w:lang w:val="en-GB" w:eastAsia="en-US"/>
    </w:rPr>
  </w:style>
  <w:style w:type="character" w:customStyle="1" w:styleId="Heading2Char">
    <w:name w:val="Heading 2 Char"/>
    <w:basedOn w:val="DefaultParagraphFont"/>
    <w:link w:val="Heading2"/>
    <w:rsid w:val="005B1C8F"/>
    <w:rPr>
      <w:rFonts w:ascii="Calibri" w:hAnsi="Calibri"/>
      <w:b/>
      <w:sz w:val="32"/>
      <w:lang w:val="en-GB" w:eastAsia="en-US"/>
    </w:rPr>
  </w:style>
  <w:style w:type="character" w:customStyle="1" w:styleId="Heading3Char">
    <w:name w:val="Heading 3 Char"/>
    <w:basedOn w:val="DefaultParagraphFont"/>
    <w:link w:val="Heading3"/>
    <w:rsid w:val="00450EDB"/>
    <w:rPr>
      <w:rFonts w:ascii="Calibri" w:hAnsi="Calibri"/>
      <w:b/>
      <w:sz w:val="24"/>
      <w:lang w:val="en-GB" w:eastAsia="en-US"/>
    </w:rPr>
  </w:style>
  <w:style w:type="character" w:customStyle="1" w:styleId="Heading4Char">
    <w:name w:val="Heading 4 Char"/>
    <w:basedOn w:val="DefaultParagraphFont"/>
    <w:link w:val="Heading4"/>
    <w:rsid w:val="00450EDB"/>
    <w:rPr>
      <w:rFonts w:ascii="Calibri" w:hAnsi="Calibri"/>
      <w:b/>
      <w:sz w:val="24"/>
      <w:lang w:val="en-GB" w:eastAsia="en-US"/>
    </w:rPr>
  </w:style>
  <w:style w:type="character" w:customStyle="1" w:styleId="Heading5Char">
    <w:name w:val="Heading 5 Char"/>
    <w:basedOn w:val="DefaultParagraphFont"/>
    <w:link w:val="Heading5"/>
    <w:rsid w:val="00450EDB"/>
    <w:rPr>
      <w:rFonts w:ascii="Calibri" w:hAnsi="Calibri"/>
      <w:b/>
      <w:sz w:val="24"/>
      <w:lang w:val="en-GB" w:eastAsia="en-US"/>
    </w:rPr>
  </w:style>
  <w:style w:type="character" w:customStyle="1" w:styleId="Heading6Char">
    <w:name w:val="Heading 6 Char"/>
    <w:basedOn w:val="DefaultParagraphFont"/>
    <w:link w:val="Heading6"/>
    <w:rsid w:val="00450EDB"/>
    <w:rPr>
      <w:rFonts w:ascii="Calibri" w:hAnsi="Calibri"/>
      <w:b/>
      <w:sz w:val="24"/>
      <w:lang w:val="en-GB" w:eastAsia="en-US"/>
    </w:rPr>
  </w:style>
  <w:style w:type="character" w:customStyle="1" w:styleId="Heading7Char">
    <w:name w:val="Heading 7 Char"/>
    <w:basedOn w:val="DefaultParagraphFont"/>
    <w:link w:val="Heading7"/>
    <w:rsid w:val="00450EDB"/>
    <w:rPr>
      <w:rFonts w:ascii="Calibri" w:hAnsi="Calibri"/>
      <w:b/>
      <w:sz w:val="24"/>
      <w:lang w:val="en-GB" w:eastAsia="en-US"/>
    </w:rPr>
  </w:style>
  <w:style w:type="character" w:customStyle="1" w:styleId="Heading8Char">
    <w:name w:val="Heading 8 Char"/>
    <w:basedOn w:val="DefaultParagraphFont"/>
    <w:link w:val="Heading8"/>
    <w:rsid w:val="00450EDB"/>
    <w:rPr>
      <w:rFonts w:ascii="Calibri" w:hAnsi="Calibri"/>
      <w:b/>
      <w:sz w:val="24"/>
      <w:lang w:val="en-GB" w:eastAsia="en-US"/>
    </w:rPr>
  </w:style>
  <w:style w:type="character" w:customStyle="1" w:styleId="Heading9Char">
    <w:name w:val="Heading 9 Char"/>
    <w:basedOn w:val="DefaultParagraphFont"/>
    <w:link w:val="Heading9"/>
    <w:rsid w:val="00450EDB"/>
    <w:rPr>
      <w:rFonts w:ascii="Calibri" w:hAnsi="Calibri"/>
      <w:b/>
      <w:sz w:val="24"/>
      <w:lang w:val="en-GB" w:eastAsia="en-US"/>
    </w:rPr>
  </w:style>
  <w:style w:type="paragraph" w:styleId="TOC8">
    <w:name w:val="toc 8"/>
    <w:basedOn w:val="Normal"/>
    <w:next w:val="Normal"/>
    <w:rsid w:val="00B15AF8"/>
    <w:pPr>
      <w:tabs>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B15AF8"/>
    <w:pPr>
      <w:tabs>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B15AF8"/>
    <w:pPr>
      <w:tabs>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B15AF8"/>
    <w:pPr>
      <w:tabs>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B15AF8"/>
    <w:pPr>
      <w:tabs>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B15AF8"/>
    <w:pPr>
      <w:tabs>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1804D6"/>
    <w:pPr>
      <w:tabs>
        <w:tab w:val="clear" w:pos="680"/>
        <w:tab w:val="clear" w:pos="1134"/>
        <w:tab w:val="clear" w:pos="1701"/>
        <w:tab w:val="clear" w:pos="2268"/>
        <w:tab w:val="clear" w:pos="2835"/>
        <w:tab w:val="left" w:pos="1985"/>
        <w:tab w:val="right" w:leader="dot" w:pos="8505"/>
        <w:tab w:val="right" w:pos="9356"/>
      </w:tabs>
      <w:ind w:left="1985" w:right="851" w:hanging="1985"/>
      <w:jc w:val="left"/>
    </w:pPr>
  </w:style>
  <w:style w:type="paragraph" w:styleId="TOC1">
    <w:name w:val="toc 1"/>
    <w:basedOn w:val="Normal"/>
    <w:rsid w:val="00D104E2"/>
    <w:pPr>
      <w:tabs>
        <w:tab w:val="clear" w:pos="680"/>
        <w:tab w:val="clear" w:pos="1134"/>
        <w:tab w:val="clear" w:pos="1701"/>
        <w:tab w:val="clear" w:pos="2268"/>
        <w:tab w:val="clear" w:pos="2835"/>
        <w:tab w:val="left" w:pos="964"/>
        <w:tab w:val="right" w:leader="dot" w:pos="8505"/>
        <w:tab w:val="right" w:pos="9356"/>
      </w:tabs>
      <w:spacing w:before="240"/>
      <w:ind w:left="964" w:right="851" w:hanging="964"/>
    </w:pPr>
    <w:rPr>
      <w:b/>
    </w:rPr>
  </w:style>
  <w:style w:type="paragraph" w:styleId="Footer">
    <w:name w:val="footer"/>
    <w:basedOn w:val="Normal"/>
    <w:link w:val="FooterChar"/>
    <w:rsid w:val="00B15AF8"/>
    <w:pPr>
      <w:tabs>
        <w:tab w:val="clear" w:pos="1134"/>
        <w:tab w:val="clear" w:pos="1701"/>
        <w:tab w:val="clear" w:pos="2268"/>
        <w:tab w:val="clear" w:pos="2835"/>
        <w:tab w:val="left" w:pos="5954"/>
        <w:tab w:val="right" w:pos="9639"/>
      </w:tabs>
      <w:spacing w:before="0"/>
    </w:pPr>
    <w:rPr>
      <w:caps/>
      <w:noProof/>
      <w:sz w:val="16"/>
    </w:rPr>
  </w:style>
  <w:style w:type="character" w:customStyle="1" w:styleId="FooterChar">
    <w:name w:val="Footer Char"/>
    <w:basedOn w:val="DefaultParagraphFont"/>
    <w:link w:val="Footer"/>
    <w:rsid w:val="00450EDB"/>
    <w:rPr>
      <w:rFonts w:ascii="Calibri" w:hAnsi="Calibri"/>
      <w:caps/>
      <w:noProof/>
      <w:sz w:val="16"/>
      <w:lang w:val="en-GB" w:eastAsia="en-US"/>
    </w:rPr>
  </w:style>
  <w:style w:type="paragraph" w:styleId="Header">
    <w:name w:val="header"/>
    <w:basedOn w:val="Normal"/>
    <w:link w:val="HeaderChar"/>
    <w:rsid w:val="001804D6"/>
    <w:pPr>
      <w:tabs>
        <w:tab w:val="clear" w:pos="680"/>
        <w:tab w:val="clear" w:pos="1134"/>
        <w:tab w:val="clear" w:pos="1701"/>
        <w:tab w:val="clear" w:pos="2268"/>
        <w:tab w:val="clear" w:pos="2835"/>
        <w:tab w:val="right" w:pos="9356"/>
      </w:tabs>
      <w:spacing w:before="0"/>
      <w:jc w:val="left"/>
    </w:pPr>
    <w:rPr>
      <w:rFonts w:eastAsia="SimSun"/>
      <w:b/>
      <w:sz w:val="24"/>
    </w:rPr>
  </w:style>
  <w:style w:type="character" w:customStyle="1" w:styleId="HeaderChar">
    <w:name w:val="Header Char"/>
    <w:basedOn w:val="DefaultParagraphFont"/>
    <w:link w:val="Header"/>
    <w:rsid w:val="001804D6"/>
    <w:rPr>
      <w:rFonts w:ascii="Calibri" w:eastAsia="SimSun" w:hAnsi="Calibri"/>
      <w:b/>
      <w:sz w:val="24"/>
      <w:lang w:val="en-GB" w:eastAsia="en-US"/>
    </w:rPr>
  </w:style>
  <w:style w:type="character" w:styleId="FootnoteReference">
    <w:name w:val="footnote reference"/>
    <w:basedOn w:val="DefaultParagraphFont"/>
    <w:rsid w:val="00AD1198"/>
    <w:rPr>
      <w:rFonts w:ascii="Calibri" w:hAnsi="Calibri"/>
      <w:position w:val="6"/>
      <w:sz w:val="16"/>
    </w:rPr>
  </w:style>
  <w:style w:type="paragraph" w:styleId="FootnoteText">
    <w:name w:val="footnote text"/>
    <w:aliases w:val="ACMA Footnote Text"/>
    <w:basedOn w:val="Normal"/>
    <w:link w:val="FootnoteTextChar"/>
    <w:rsid w:val="002B53CB"/>
    <w:pPr>
      <w:keepLines/>
      <w:tabs>
        <w:tab w:val="left" w:pos="256"/>
      </w:tabs>
      <w:ind w:left="256" w:hanging="256"/>
    </w:pPr>
    <w:rPr>
      <w:rFonts w:eastAsia="SimSun"/>
      <w:sz w:val="20"/>
    </w:rPr>
  </w:style>
  <w:style w:type="character" w:customStyle="1" w:styleId="FootnoteTextChar">
    <w:name w:val="Footnote Text Char"/>
    <w:aliases w:val="ACMA Footnote Text Char"/>
    <w:basedOn w:val="DefaultParagraphFont"/>
    <w:link w:val="FootnoteText"/>
    <w:rsid w:val="002B53CB"/>
    <w:rPr>
      <w:rFonts w:ascii="Calibri" w:eastAsia="SimSun" w:hAnsi="Calibri"/>
      <w:lang w:val="en-GB" w:eastAsia="en-US"/>
    </w:rPr>
  </w:style>
  <w:style w:type="paragraph" w:customStyle="1" w:styleId="Tablelegend">
    <w:name w:val="Table_legend"/>
    <w:basedOn w:val="Tabletext"/>
    <w:rsid w:val="00B15AF8"/>
    <w:pPr>
      <w:spacing w:before="120"/>
    </w:pPr>
  </w:style>
  <w:style w:type="paragraph" w:customStyle="1" w:styleId="Tabletext">
    <w:name w:val="Table_text"/>
    <w:basedOn w:val="Normal"/>
    <w:rsid w:val="00B15AF8"/>
    <w:pPr>
      <w:tabs>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B15AF8"/>
    <w:pPr>
      <w:tabs>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B15AF8"/>
    <w:pPr>
      <w:keepNext/>
      <w:spacing w:before="560" w:after="120"/>
      <w:jc w:val="center"/>
    </w:pPr>
    <w:rPr>
      <w:caps/>
    </w:rPr>
  </w:style>
  <w:style w:type="paragraph" w:customStyle="1" w:styleId="enumlev1">
    <w:name w:val="enumlev1"/>
    <w:basedOn w:val="Normal"/>
    <w:link w:val="enumlev1Char"/>
    <w:rsid w:val="00FB4705"/>
    <w:pPr>
      <w:ind w:left="680" w:hanging="680"/>
    </w:pPr>
  </w:style>
  <w:style w:type="character" w:customStyle="1" w:styleId="enumlev1Char">
    <w:name w:val="enumlev1 Char"/>
    <w:basedOn w:val="DefaultParagraphFont"/>
    <w:link w:val="enumlev1"/>
    <w:locked/>
    <w:rsid w:val="00FB4705"/>
    <w:rPr>
      <w:rFonts w:ascii="Calibri" w:hAnsi="Calibri"/>
      <w:sz w:val="28"/>
      <w:lang w:val="en-GB" w:eastAsia="en-US"/>
    </w:rPr>
  </w:style>
  <w:style w:type="paragraph" w:customStyle="1" w:styleId="enumlev2">
    <w:name w:val="enumlev2"/>
    <w:basedOn w:val="enumlev1"/>
    <w:link w:val="enumlev2Char"/>
    <w:rsid w:val="00623F72"/>
    <w:pPr>
      <w:tabs>
        <w:tab w:val="clear" w:pos="680"/>
        <w:tab w:val="clear" w:pos="1134"/>
        <w:tab w:val="left" w:pos="1247"/>
      </w:tabs>
      <w:ind w:left="1247" w:hanging="567"/>
    </w:pPr>
  </w:style>
  <w:style w:type="character" w:customStyle="1" w:styleId="enumlev2Char">
    <w:name w:val="enumlev2 Char"/>
    <w:basedOn w:val="enumlev1Char"/>
    <w:link w:val="enumlev2"/>
    <w:rsid w:val="00623F72"/>
    <w:rPr>
      <w:rFonts w:ascii="Calibri" w:hAnsi="Calibri"/>
      <w:sz w:val="24"/>
      <w:lang w:val="en-GB" w:eastAsia="en-US"/>
    </w:rPr>
  </w:style>
  <w:style w:type="paragraph" w:customStyle="1" w:styleId="enumlev3">
    <w:name w:val="enumlev3"/>
    <w:basedOn w:val="enumlev2"/>
    <w:rsid w:val="00B15AF8"/>
    <w:pPr>
      <w:ind w:left="1701"/>
    </w:pPr>
  </w:style>
  <w:style w:type="paragraph" w:customStyle="1" w:styleId="Tablehead">
    <w:name w:val="Table_head"/>
    <w:basedOn w:val="Tabletext"/>
    <w:rsid w:val="00B15AF8"/>
    <w:pPr>
      <w:spacing w:before="120" w:after="120"/>
      <w:jc w:val="center"/>
    </w:pPr>
    <w:rPr>
      <w:b/>
    </w:rPr>
  </w:style>
  <w:style w:type="paragraph" w:customStyle="1" w:styleId="Normalaftertitle">
    <w:name w:val="Normal after title"/>
    <w:basedOn w:val="Normal"/>
    <w:next w:val="Normal"/>
    <w:link w:val="NormalaftertitleChar"/>
    <w:rsid w:val="00CA6E08"/>
    <w:pPr>
      <w:spacing w:before="240"/>
    </w:pPr>
  </w:style>
  <w:style w:type="character" w:customStyle="1" w:styleId="NormalaftertitleChar">
    <w:name w:val="Normal after title Char"/>
    <w:basedOn w:val="DefaultParagraphFont"/>
    <w:link w:val="Normalaftertitle"/>
    <w:locked/>
    <w:rsid w:val="00CA6E08"/>
    <w:rPr>
      <w:rFonts w:ascii="Calibri" w:hAnsi="Calibri"/>
      <w:sz w:val="24"/>
      <w:lang w:val="en-GB" w:eastAsia="en-US"/>
    </w:rPr>
  </w:style>
  <w:style w:type="paragraph" w:customStyle="1" w:styleId="AnnexNo">
    <w:name w:val="Annex_No"/>
    <w:basedOn w:val="Normal"/>
    <w:next w:val="Annexref"/>
    <w:link w:val="AnnexNoChar"/>
    <w:rsid w:val="00B15AF8"/>
    <w:pPr>
      <w:spacing w:before="720"/>
      <w:jc w:val="center"/>
    </w:pPr>
    <w:rPr>
      <w:caps/>
    </w:rPr>
  </w:style>
  <w:style w:type="paragraph" w:customStyle="1" w:styleId="Annexref">
    <w:name w:val="Annex_ref"/>
    <w:basedOn w:val="Normal"/>
    <w:next w:val="Annextitle"/>
    <w:rsid w:val="00B15AF8"/>
    <w:pPr>
      <w:jc w:val="center"/>
    </w:pPr>
  </w:style>
  <w:style w:type="paragraph" w:customStyle="1" w:styleId="Annextitle">
    <w:name w:val="Annex_title"/>
    <w:basedOn w:val="Normal"/>
    <w:next w:val="Normal"/>
    <w:rsid w:val="00B15AF8"/>
    <w:pPr>
      <w:spacing w:before="240" w:after="240"/>
      <w:jc w:val="center"/>
    </w:pPr>
    <w:rPr>
      <w:b/>
    </w:rPr>
  </w:style>
  <w:style w:type="character" w:customStyle="1" w:styleId="AnnexNoChar">
    <w:name w:val="Annex_No Char"/>
    <w:basedOn w:val="DefaultParagraphFont"/>
    <w:link w:val="AnnexNo"/>
    <w:rsid w:val="003057E7"/>
    <w:rPr>
      <w:rFonts w:ascii="Calibri" w:hAnsi="Calibri"/>
      <w:caps/>
      <w:sz w:val="28"/>
      <w:lang w:val="en-GB" w:eastAsia="en-US"/>
    </w:rPr>
  </w:style>
  <w:style w:type="paragraph" w:customStyle="1" w:styleId="AppendixNo">
    <w:name w:val="Appendix_No"/>
    <w:basedOn w:val="AnnexNo"/>
    <w:next w:val="Appendixref"/>
    <w:rsid w:val="00B15AF8"/>
  </w:style>
  <w:style w:type="paragraph" w:customStyle="1" w:styleId="Appendixref">
    <w:name w:val="Appendix_ref"/>
    <w:basedOn w:val="Annexref"/>
    <w:next w:val="Appendixtitle"/>
    <w:rsid w:val="00B15AF8"/>
  </w:style>
  <w:style w:type="paragraph" w:customStyle="1" w:styleId="Appendixtitle">
    <w:name w:val="Appendix_title"/>
    <w:basedOn w:val="Annextitle"/>
    <w:next w:val="Normal"/>
    <w:rsid w:val="00B15AF8"/>
  </w:style>
  <w:style w:type="paragraph" w:customStyle="1" w:styleId="Reftitle">
    <w:name w:val="Ref_title"/>
    <w:basedOn w:val="Normal"/>
    <w:next w:val="Reftext"/>
    <w:rsid w:val="00B15AF8"/>
    <w:pPr>
      <w:spacing w:before="480"/>
      <w:jc w:val="center"/>
    </w:pPr>
    <w:rPr>
      <w:caps/>
    </w:rPr>
  </w:style>
  <w:style w:type="paragraph" w:customStyle="1" w:styleId="Reftext">
    <w:name w:val="Ref_text"/>
    <w:basedOn w:val="Normal"/>
    <w:rsid w:val="00B15AF8"/>
    <w:pPr>
      <w:ind w:left="567" w:hanging="567"/>
    </w:pPr>
  </w:style>
  <w:style w:type="paragraph" w:customStyle="1" w:styleId="Rectitle">
    <w:name w:val="Rec_title"/>
    <w:basedOn w:val="Normal"/>
    <w:next w:val="Heading1"/>
    <w:rsid w:val="00AD1198"/>
    <w:pPr>
      <w:spacing w:before="240"/>
      <w:jc w:val="center"/>
    </w:pPr>
    <w:rPr>
      <w:b/>
    </w:rPr>
  </w:style>
  <w:style w:type="paragraph" w:customStyle="1" w:styleId="Call">
    <w:name w:val="Call"/>
    <w:basedOn w:val="Normal"/>
    <w:next w:val="Normal"/>
    <w:link w:val="CallChar"/>
    <w:rsid w:val="008E4324"/>
    <w:pPr>
      <w:keepNext/>
      <w:keepLines/>
      <w:tabs>
        <w:tab w:val="clear" w:pos="1134"/>
        <w:tab w:val="clear" w:pos="1701"/>
        <w:tab w:val="clear" w:pos="2268"/>
        <w:tab w:val="clear" w:pos="2835"/>
      </w:tabs>
      <w:spacing w:before="160"/>
      <w:ind w:left="567"/>
    </w:pPr>
    <w:rPr>
      <w:rFonts w:ascii="STKaiti" w:eastAsia="STKaiti" w:hAnsi="STKaiti"/>
    </w:rPr>
  </w:style>
  <w:style w:type="character" w:customStyle="1" w:styleId="CallChar">
    <w:name w:val="Call Char"/>
    <w:basedOn w:val="DefaultParagraphFont"/>
    <w:link w:val="Call"/>
    <w:uiPriority w:val="99"/>
    <w:locked/>
    <w:rsid w:val="0063648E"/>
    <w:rPr>
      <w:rFonts w:ascii="STKaiti" w:eastAsia="STKaiti" w:hAnsi="STKaiti"/>
      <w:sz w:val="24"/>
      <w:lang w:val="en-GB" w:eastAsia="en-US"/>
    </w:rPr>
  </w:style>
  <w:style w:type="paragraph" w:customStyle="1" w:styleId="RecNo">
    <w:name w:val="Rec_No"/>
    <w:basedOn w:val="Normal"/>
    <w:next w:val="Rectitle"/>
    <w:rsid w:val="00B15AF8"/>
    <w:pPr>
      <w:spacing w:before="720"/>
      <w:jc w:val="center"/>
    </w:pPr>
    <w:rPr>
      <w:caps/>
    </w:rPr>
  </w:style>
  <w:style w:type="paragraph" w:customStyle="1" w:styleId="toc0">
    <w:name w:val="toc 0"/>
    <w:basedOn w:val="Normal"/>
    <w:next w:val="TOC1"/>
    <w:rsid w:val="00B15AF8"/>
    <w:pPr>
      <w:tabs>
        <w:tab w:val="clear" w:pos="1134"/>
        <w:tab w:val="clear" w:pos="1701"/>
        <w:tab w:val="clear" w:pos="2268"/>
        <w:tab w:val="clear" w:pos="2835"/>
        <w:tab w:val="right" w:pos="9781"/>
      </w:tabs>
    </w:pPr>
    <w:rPr>
      <w:b/>
    </w:rPr>
  </w:style>
  <w:style w:type="paragraph" w:customStyle="1" w:styleId="Part">
    <w:name w:val="Part"/>
    <w:basedOn w:val="Normal"/>
    <w:next w:val="Normal"/>
    <w:rsid w:val="00B15AF8"/>
    <w:pPr>
      <w:tabs>
        <w:tab w:val="clear" w:pos="1134"/>
        <w:tab w:val="clear" w:pos="1701"/>
        <w:tab w:val="clear" w:pos="2268"/>
        <w:tab w:val="clear" w:pos="2835"/>
      </w:tabs>
      <w:spacing w:before="600"/>
      <w:jc w:val="center"/>
    </w:pPr>
    <w:rPr>
      <w:caps/>
    </w:rPr>
  </w:style>
  <w:style w:type="paragraph" w:customStyle="1" w:styleId="Note">
    <w:name w:val="Note"/>
    <w:basedOn w:val="Normal"/>
    <w:rsid w:val="00B15AF8"/>
    <w:pPr>
      <w:tabs>
        <w:tab w:val="left" w:pos="851"/>
      </w:tabs>
    </w:pPr>
  </w:style>
  <w:style w:type="paragraph" w:customStyle="1" w:styleId="MinusFootnote">
    <w:name w:val="MinusFootnote"/>
    <w:basedOn w:val="Normal"/>
    <w:rsid w:val="00B15AF8"/>
    <w:pPr>
      <w:ind w:left="-1701" w:hanging="284"/>
    </w:pPr>
  </w:style>
  <w:style w:type="paragraph" w:customStyle="1" w:styleId="Title3">
    <w:name w:val="Title 3"/>
    <w:basedOn w:val="Title2"/>
    <w:next w:val="Normalaftertitle"/>
    <w:link w:val="Title3Char"/>
    <w:rsid w:val="00B15AF8"/>
    <w:rPr>
      <w:caps w:val="0"/>
    </w:rPr>
  </w:style>
  <w:style w:type="paragraph" w:customStyle="1" w:styleId="Title2">
    <w:name w:val="Title 2"/>
    <w:basedOn w:val="Source"/>
    <w:next w:val="Title3"/>
    <w:link w:val="Title2Char"/>
    <w:rsid w:val="00B15AF8"/>
    <w:pPr>
      <w:spacing w:before="240"/>
    </w:pPr>
    <w:rPr>
      <w:b w:val="0"/>
      <w:caps/>
    </w:rPr>
  </w:style>
  <w:style w:type="paragraph" w:customStyle="1" w:styleId="Source">
    <w:name w:val="Source"/>
    <w:basedOn w:val="Normal"/>
    <w:next w:val="Title1"/>
    <w:rsid w:val="00057B6E"/>
    <w:pPr>
      <w:spacing w:before="840"/>
      <w:jc w:val="center"/>
    </w:pPr>
    <w:rPr>
      <w:b/>
    </w:rPr>
  </w:style>
  <w:style w:type="paragraph" w:customStyle="1" w:styleId="Title1">
    <w:name w:val="Title 1"/>
    <w:basedOn w:val="Source"/>
    <w:next w:val="Title2"/>
    <w:rsid w:val="00B15AF8"/>
    <w:pPr>
      <w:spacing w:before="240"/>
    </w:pPr>
    <w:rPr>
      <w:b w:val="0"/>
      <w:caps/>
    </w:rPr>
  </w:style>
  <w:style w:type="character" w:customStyle="1" w:styleId="Title2Char">
    <w:name w:val="Title 2 Char"/>
    <w:basedOn w:val="DefaultParagraphFont"/>
    <w:link w:val="Title2"/>
    <w:locked/>
    <w:rsid w:val="006D16C7"/>
    <w:rPr>
      <w:rFonts w:ascii="Calibri" w:hAnsi="Calibri"/>
      <w:caps/>
      <w:sz w:val="28"/>
      <w:lang w:val="en-GB" w:eastAsia="en-US"/>
    </w:rPr>
  </w:style>
  <w:style w:type="paragraph" w:customStyle="1" w:styleId="ArtNo">
    <w:name w:val="Art_No"/>
    <w:basedOn w:val="Normal"/>
    <w:next w:val="Arttitle"/>
    <w:link w:val="ArtNoChar"/>
    <w:rsid w:val="00B15AF8"/>
    <w:pPr>
      <w:tabs>
        <w:tab w:val="clear" w:pos="1134"/>
        <w:tab w:val="clear" w:pos="1701"/>
        <w:tab w:val="clear" w:pos="2268"/>
        <w:tab w:val="clear" w:pos="2835"/>
      </w:tabs>
      <w:spacing w:before="600"/>
      <w:jc w:val="center"/>
    </w:pPr>
    <w:rPr>
      <w:caps/>
    </w:rPr>
  </w:style>
  <w:style w:type="paragraph" w:customStyle="1" w:styleId="Arttitle">
    <w:name w:val="Art_title"/>
    <w:basedOn w:val="Normal"/>
    <w:next w:val="Normal"/>
    <w:rsid w:val="00B15AF8"/>
    <w:pPr>
      <w:tabs>
        <w:tab w:val="clear" w:pos="1134"/>
        <w:tab w:val="clear" w:pos="1701"/>
        <w:tab w:val="clear" w:pos="2268"/>
        <w:tab w:val="clear" w:pos="2835"/>
      </w:tabs>
      <w:spacing w:before="240" w:after="240"/>
      <w:jc w:val="center"/>
    </w:pPr>
    <w:rPr>
      <w:b/>
    </w:rPr>
  </w:style>
  <w:style w:type="character" w:customStyle="1" w:styleId="ArtNoChar">
    <w:name w:val="Art_No Char"/>
    <w:basedOn w:val="DefaultParagraphFont"/>
    <w:link w:val="ArtNo"/>
    <w:rsid w:val="0063648E"/>
    <w:rPr>
      <w:rFonts w:ascii="Calibri" w:hAnsi="Calibri"/>
      <w:caps/>
      <w:sz w:val="28"/>
      <w:lang w:val="en-GB" w:eastAsia="en-US"/>
    </w:rPr>
  </w:style>
  <w:style w:type="paragraph" w:customStyle="1" w:styleId="ChapNo">
    <w:name w:val="Chap_No"/>
    <w:basedOn w:val="ArtNo"/>
    <w:next w:val="Chaptitle"/>
    <w:rsid w:val="00B15AF8"/>
  </w:style>
  <w:style w:type="paragraph" w:customStyle="1" w:styleId="Chaptitle">
    <w:name w:val="Chap_title"/>
    <w:basedOn w:val="Arttitle"/>
    <w:next w:val="Normal"/>
    <w:rsid w:val="005E036B"/>
    <w:rPr>
      <w:sz w:val="32"/>
    </w:rPr>
  </w:style>
  <w:style w:type="paragraph" w:customStyle="1" w:styleId="Reasons">
    <w:name w:val="Reasons"/>
    <w:basedOn w:val="Normal"/>
    <w:rsid w:val="00B15AF8"/>
  </w:style>
  <w:style w:type="paragraph" w:customStyle="1" w:styleId="ResNo">
    <w:name w:val="Res_No"/>
    <w:basedOn w:val="AnnexNo"/>
    <w:next w:val="Restitle"/>
    <w:link w:val="ResNoChar"/>
    <w:rsid w:val="00B15AF8"/>
  </w:style>
  <w:style w:type="paragraph" w:customStyle="1" w:styleId="Restitle">
    <w:name w:val="Res_title"/>
    <w:basedOn w:val="Annextitle"/>
    <w:next w:val="Normal"/>
    <w:link w:val="RestitleChar"/>
    <w:rsid w:val="00AD1198"/>
  </w:style>
  <w:style w:type="character" w:customStyle="1" w:styleId="RestitleChar">
    <w:name w:val="Res_title Char"/>
    <w:basedOn w:val="DefaultParagraphFont"/>
    <w:link w:val="Restitle"/>
    <w:uiPriority w:val="99"/>
    <w:locked/>
    <w:rsid w:val="00500910"/>
    <w:rPr>
      <w:rFonts w:ascii="Calibri" w:hAnsi="Calibri"/>
      <w:b/>
      <w:sz w:val="28"/>
      <w:lang w:val="en-GB" w:eastAsia="en-US"/>
    </w:rPr>
  </w:style>
  <w:style w:type="character" w:customStyle="1" w:styleId="ResNoChar">
    <w:name w:val="Res_No Char"/>
    <w:basedOn w:val="DefaultParagraphFont"/>
    <w:link w:val="ResNo"/>
    <w:uiPriority w:val="99"/>
    <w:rsid w:val="00450EDB"/>
    <w:rPr>
      <w:rFonts w:ascii="Calibri" w:hAnsi="Calibri"/>
      <w:caps/>
      <w:sz w:val="28"/>
      <w:lang w:val="en-GB" w:eastAsia="en-US"/>
    </w:rPr>
  </w:style>
  <w:style w:type="paragraph" w:customStyle="1" w:styleId="AnnexNoS2">
    <w:name w:val="Annex_No_S2"/>
    <w:basedOn w:val="AnnexNo"/>
    <w:next w:val="AnnexrefS2"/>
    <w:rsid w:val="00B15AF8"/>
    <w:pPr>
      <w:tabs>
        <w:tab w:val="clear" w:pos="1134"/>
        <w:tab w:val="clear" w:pos="1701"/>
        <w:tab w:val="clear" w:pos="2268"/>
        <w:tab w:val="clear" w:pos="2835"/>
        <w:tab w:val="left" w:pos="851"/>
      </w:tabs>
      <w:jc w:val="left"/>
    </w:pPr>
    <w:rPr>
      <w:b/>
      <w:sz w:val="24"/>
    </w:rPr>
  </w:style>
  <w:style w:type="paragraph" w:customStyle="1" w:styleId="AnnexrefS2">
    <w:name w:val="Annex_ref_S2"/>
    <w:basedOn w:val="Annexref"/>
    <w:next w:val="AnnextitleS2"/>
    <w:rsid w:val="00B15AF8"/>
    <w:pPr>
      <w:tabs>
        <w:tab w:val="clear" w:pos="1134"/>
        <w:tab w:val="clear" w:pos="1701"/>
        <w:tab w:val="clear" w:pos="2268"/>
        <w:tab w:val="clear" w:pos="2835"/>
        <w:tab w:val="left" w:pos="851"/>
      </w:tabs>
      <w:jc w:val="left"/>
    </w:pPr>
    <w:rPr>
      <w:b/>
    </w:rPr>
  </w:style>
  <w:style w:type="paragraph" w:customStyle="1" w:styleId="AnnextitleS2">
    <w:name w:val="Annex_title_S2"/>
    <w:basedOn w:val="Annextitle"/>
    <w:next w:val="NormalS2"/>
    <w:rsid w:val="00B15AF8"/>
    <w:pPr>
      <w:tabs>
        <w:tab w:val="clear" w:pos="1134"/>
        <w:tab w:val="clear" w:pos="1701"/>
        <w:tab w:val="clear" w:pos="2268"/>
        <w:tab w:val="clear" w:pos="2835"/>
        <w:tab w:val="left" w:pos="851"/>
      </w:tabs>
      <w:jc w:val="left"/>
    </w:pPr>
    <w:rPr>
      <w:sz w:val="24"/>
    </w:rPr>
  </w:style>
  <w:style w:type="paragraph" w:customStyle="1" w:styleId="NormalS2">
    <w:name w:val="Normal_S2"/>
    <w:basedOn w:val="Normal"/>
    <w:link w:val="NormalS2Char"/>
    <w:rsid w:val="00B15AF8"/>
    <w:pPr>
      <w:tabs>
        <w:tab w:val="clear" w:pos="1134"/>
        <w:tab w:val="clear" w:pos="1701"/>
        <w:tab w:val="clear" w:pos="2268"/>
        <w:tab w:val="clear" w:pos="2835"/>
        <w:tab w:val="left" w:pos="851"/>
      </w:tabs>
    </w:pPr>
    <w:rPr>
      <w:b/>
    </w:rPr>
  </w:style>
  <w:style w:type="character" w:customStyle="1" w:styleId="NormalS2Char">
    <w:name w:val="Normal_S2 Char"/>
    <w:basedOn w:val="DefaultParagraphFont"/>
    <w:link w:val="NormalS2"/>
    <w:rsid w:val="0070091F"/>
    <w:rPr>
      <w:rFonts w:ascii="Calibri" w:hAnsi="Calibri"/>
      <w:b/>
      <w:sz w:val="24"/>
      <w:lang w:val="en-GB" w:eastAsia="en-US"/>
    </w:rPr>
  </w:style>
  <w:style w:type="paragraph" w:customStyle="1" w:styleId="Section1">
    <w:name w:val="Section 1"/>
    <w:basedOn w:val="ChapNo"/>
    <w:next w:val="Normal"/>
    <w:rsid w:val="00B15AF8"/>
    <w:rPr>
      <w:caps w:val="0"/>
    </w:rPr>
  </w:style>
  <w:style w:type="paragraph" w:customStyle="1" w:styleId="Section2">
    <w:name w:val="Section 2"/>
    <w:basedOn w:val="Section1"/>
    <w:next w:val="Normal"/>
    <w:rsid w:val="00B15AF8"/>
    <w:pPr>
      <w:spacing w:before="240"/>
    </w:pPr>
    <w:rPr>
      <w:b/>
      <w:i/>
    </w:rPr>
  </w:style>
  <w:style w:type="paragraph" w:customStyle="1" w:styleId="AppendixNoS2">
    <w:name w:val="Appendix_No_S2"/>
    <w:basedOn w:val="AppendixNo"/>
    <w:next w:val="AppendixrefS2"/>
    <w:rsid w:val="00B15AF8"/>
    <w:pPr>
      <w:tabs>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B15AF8"/>
    <w:pPr>
      <w:tabs>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B15AF8"/>
    <w:pPr>
      <w:tabs>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B15AF8"/>
    <w:pPr>
      <w:tabs>
        <w:tab w:val="left" w:pos="851"/>
      </w:tabs>
      <w:jc w:val="left"/>
    </w:pPr>
    <w:rPr>
      <w:b/>
      <w:sz w:val="24"/>
    </w:rPr>
  </w:style>
  <w:style w:type="paragraph" w:customStyle="1" w:styleId="ArttitleS2">
    <w:name w:val="Art_title_S2"/>
    <w:basedOn w:val="Arttitle"/>
    <w:next w:val="NormalS2"/>
    <w:rsid w:val="00B15AF8"/>
    <w:pPr>
      <w:tabs>
        <w:tab w:val="left" w:pos="851"/>
      </w:tabs>
      <w:jc w:val="left"/>
    </w:pPr>
    <w:rPr>
      <w:sz w:val="24"/>
    </w:rPr>
  </w:style>
  <w:style w:type="paragraph" w:customStyle="1" w:styleId="ChapNoS2">
    <w:name w:val="Chap_No_S2"/>
    <w:basedOn w:val="ChapNo"/>
    <w:next w:val="ChaptitleS2"/>
    <w:rsid w:val="00AD1198"/>
    <w:pPr>
      <w:tabs>
        <w:tab w:val="left" w:pos="851"/>
      </w:tabs>
      <w:jc w:val="left"/>
    </w:pPr>
    <w:rPr>
      <w:b/>
      <w:sz w:val="24"/>
    </w:rPr>
  </w:style>
  <w:style w:type="paragraph" w:customStyle="1" w:styleId="ChaptitleS2">
    <w:name w:val="Chap_title_S2"/>
    <w:basedOn w:val="Chaptitle"/>
    <w:next w:val="NormalS2"/>
    <w:rsid w:val="00B15AF8"/>
    <w:pPr>
      <w:tabs>
        <w:tab w:val="left" w:pos="851"/>
      </w:tabs>
      <w:jc w:val="left"/>
    </w:pPr>
    <w:rPr>
      <w:sz w:val="24"/>
    </w:rPr>
  </w:style>
  <w:style w:type="paragraph" w:customStyle="1" w:styleId="enumlev1S2">
    <w:name w:val="enumlev1_S2"/>
    <w:basedOn w:val="enumlev1"/>
    <w:rsid w:val="00B15AF8"/>
    <w:pPr>
      <w:tabs>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B15AF8"/>
    <w:pPr>
      <w:tabs>
        <w:tab w:val="clear" w:pos="1701"/>
        <w:tab w:val="clear" w:pos="2268"/>
        <w:tab w:val="clear" w:pos="2835"/>
        <w:tab w:val="left" w:pos="851"/>
      </w:tabs>
      <w:ind w:left="0" w:firstLine="0"/>
    </w:pPr>
    <w:rPr>
      <w:b/>
    </w:rPr>
  </w:style>
  <w:style w:type="paragraph" w:customStyle="1" w:styleId="enumlev3S2">
    <w:name w:val="enumlev3_S2"/>
    <w:basedOn w:val="enumlev3"/>
    <w:rsid w:val="00B15AF8"/>
    <w:pPr>
      <w:tabs>
        <w:tab w:val="clear" w:pos="1701"/>
        <w:tab w:val="clear" w:pos="2268"/>
        <w:tab w:val="clear" w:pos="2835"/>
        <w:tab w:val="left" w:pos="851"/>
      </w:tabs>
      <w:ind w:left="0" w:firstLine="0"/>
    </w:pPr>
    <w:rPr>
      <w:b/>
    </w:rPr>
  </w:style>
  <w:style w:type="paragraph" w:customStyle="1" w:styleId="FootnoteTextS2">
    <w:name w:val="Footnote Text_S2"/>
    <w:basedOn w:val="FootnoteText"/>
    <w:rsid w:val="00B15AF8"/>
    <w:pPr>
      <w:tabs>
        <w:tab w:val="clear" w:pos="256"/>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B15AF8"/>
    <w:pPr>
      <w:tabs>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B15AF8"/>
    <w:pPr>
      <w:tabs>
        <w:tab w:val="clear" w:pos="1134"/>
        <w:tab w:val="clear" w:pos="1701"/>
        <w:tab w:val="clear" w:pos="2268"/>
        <w:tab w:val="clear" w:pos="2835"/>
        <w:tab w:val="left" w:pos="851"/>
      </w:tabs>
    </w:pPr>
  </w:style>
  <w:style w:type="paragraph" w:customStyle="1" w:styleId="Heading3S2">
    <w:name w:val="Heading 3_S2"/>
    <w:basedOn w:val="Heading3"/>
    <w:next w:val="NormalS2"/>
    <w:rsid w:val="00B15AF8"/>
    <w:pPr>
      <w:tabs>
        <w:tab w:val="clear" w:pos="1134"/>
        <w:tab w:val="clear" w:pos="1701"/>
        <w:tab w:val="clear" w:pos="2268"/>
        <w:tab w:val="clear" w:pos="2835"/>
        <w:tab w:val="left" w:pos="851"/>
      </w:tabs>
    </w:pPr>
  </w:style>
  <w:style w:type="paragraph" w:customStyle="1" w:styleId="Heading4S2">
    <w:name w:val="Heading 4_S2"/>
    <w:basedOn w:val="Heading4"/>
    <w:next w:val="NormalS2"/>
    <w:rsid w:val="00B15AF8"/>
    <w:pPr>
      <w:tabs>
        <w:tab w:val="clear" w:pos="1134"/>
        <w:tab w:val="clear" w:pos="1701"/>
        <w:tab w:val="clear" w:pos="2268"/>
        <w:tab w:val="clear" w:pos="2835"/>
        <w:tab w:val="left" w:pos="851"/>
      </w:tabs>
    </w:pPr>
  </w:style>
  <w:style w:type="paragraph" w:customStyle="1" w:styleId="Heading5S2">
    <w:name w:val="Heading 5_S2"/>
    <w:basedOn w:val="Heading5"/>
    <w:next w:val="NormalS2"/>
    <w:rsid w:val="00B15AF8"/>
    <w:pPr>
      <w:tabs>
        <w:tab w:val="clear" w:pos="1134"/>
        <w:tab w:val="clear" w:pos="1701"/>
        <w:tab w:val="clear" w:pos="2268"/>
        <w:tab w:val="clear" w:pos="2835"/>
        <w:tab w:val="left" w:pos="851"/>
      </w:tabs>
    </w:pPr>
  </w:style>
  <w:style w:type="paragraph" w:customStyle="1" w:styleId="Heading6S2">
    <w:name w:val="Heading 6_S2"/>
    <w:basedOn w:val="Heading6"/>
    <w:next w:val="NormalS2"/>
    <w:rsid w:val="00B15AF8"/>
    <w:pPr>
      <w:tabs>
        <w:tab w:val="clear" w:pos="1134"/>
        <w:tab w:val="clear" w:pos="1701"/>
        <w:tab w:val="clear" w:pos="2268"/>
        <w:tab w:val="clear" w:pos="2835"/>
        <w:tab w:val="left" w:pos="851"/>
      </w:tabs>
    </w:pPr>
  </w:style>
  <w:style w:type="paragraph" w:customStyle="1" w:styleId="Heading7S2">
    <w:name w:val="Heading 7_S2"/>
    <w:basedOn w:val="Heading7"/>
    <w:next w:val="NormalS2"/>
    <w:rsid w:val="00B15AF8"/>
    <w:pPr>
      <w:tabs>
        <w:tab w:val="clear" w:pos="1134"/>
        <w:tab w:val="clear" w:pos="1701"/>
        <w:tab w:val="clear" w:pos="2268"/>
        <w:tab w:val="clear" w:pos="2835"/>
        <w:tab w:val="left" w:pos="851"/>
      </w:tabs>
    </w:pPr>
  </w:style>
  <w:style w:type="paragraph" w:customStyle="1" w:styleId="Heading8S2">
    <w:name w:val="Heading 8_S2"/>
    <w:basedOn w:val="Heading8"/>
    <w:next w:val="NormalS2"/>
    <w:rsid w:val="00B15AF8"/>
    <w:pPr>
      <w:tabs>
        <w:tab w:val="clear" w:pos="1134"/>
        <w:tab w:val="clear" w:pos="1701"/>
        <w:tab w:val="clear" w:pos="2268"/>
        <w:tab w:val="clear" w:pos="2835"/>
        <w:tab w:val="left" w:pos="851"/>
      </w:tabs>
    </w:pPr>
  </w:style>
  <w:style w:type="paragraph" w:customStyle="1" w:styleId="Heading9S2">
    <w:name w:val="Heading 9_S2"/>
    <w:basedOn w:val="Heading9"/>
    <w:next w:val="NormalS2"/>
    <w:rsid w:val="00B15AF8"/>
    <w:pPr>
      <w:tabs>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B15AF8"/>
    <w:pPr>
      <w:keepNext/>
      <w:keepLines/>
      <w:tabs>
        <w:tab w:val="clear" w:pos="1134"/>
        <w:tab w:val="clear" w:pos="1701"/>
        <w:tab w:val="clear" w:pos="2268"/>
        <w:tab w:val="clear" w:pos="2835"/>
        <w:tab w:val="left" w:pos="851"/>
      </w:tabs>
    </w:pPr>
    <w:rPr>
      <w:b/>
    </w:rPr>
  </w:style>
  <w:style w:type="paragraph" w:customStyle="1" w:styleId="NormalIndentS2">
    <w:name w:val="Normal Indent_S2"/>
    <w:basedOn w:val="Normal"/>
    <w:rsid w:val="00F668CA"/>
    <w:pPr>
      <w:tabs>
        <w:tab w:val="clear" w:pos="1134"/>
        <w:tab w:val="clear" w:pos="1701"/>
        <w:tab w:val="clear" w:pos="2268"/>
        <w:tab w:val="clear" w:pos="2835"/>
        <w:tab w:val="left" w:pos="851"/>
      </w:tabs>
    </w:pPr>
    <w:rPr>
      <w:b/>
    </w:rPr>
  </w:style>
  <w:style w:type="paragraph" w:customStyle="1" w:styleId="ReasonsS2">
    <w:name w:val="Reasons_S2"/>
    <w:basedOn w:val="Reasons"/>
    <w:rsid w:val="00B15AF8"/>
    <w:pPr>
      <w:tabs>
        <w:tab w:val="clear" w:pos="1134"/>
        <w:tab w:val="clear" w:pos="1701"/>
        <w:tab w:val="clear" w:pos="2268"/>
        <w:tab w:val="clear" w:pos="2835"/>
        <w:tab w:val="left" w:pos="851"/>
      </w:tabs>
    </w:pPr>
    <w:rPr>
      <w:b/>
    </w:rPr>
  </w:style>
  <w:style w:type="paragraph" w:customStyle="1" w:styleId="RecNoS2">
    <w:name w:val="Rec_No_S2"/>
    <w:basedOn w:val="RecNo"/>
    <w:next w:val="RectitleS2"/>
    <w:rsid w:val="00B15AF8"/>
    <w:pPr>
      <w:tabs>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B15AF8"/>
    <w:pPr>
      <w:tabs>
        <w:tab w:val="clear" w:pos="1134"/>
        <w:tab w:val="clear" w:pos="1701"/>
        <w:tab w:val="clear" w:pos="2268"/>
        <w:tab w:val="clear" w:pos="2835"/>
        <w:tab w:val="left" w:pos="851"/>
      </w:tabs>
      <w:jc w:val="left"/>
    </w:pPr>
    <w:rPr>
      <w:caps/>
    </w:rPr>
  </w:style>
  <w:style w:type="paragraph" w:customStyle="1" w:styleId="ReftextS2">
    <w:name w:val="Ref_text_S2"/>
    <w:basedOn w:val="Reftext"/>
    <w:rsid w:val="00B15AF8"/>
    <w:pPr>
      <w:tabs>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B15AF8"/>
    <w:pPr>
      <w:tabs>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B15AF8"/>
    <w:pPr>
      <w:tabs>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B15AF8"/>
    <w:pPr>
      <w:tabs>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B15AF8"/>
    <w:pPr>
      <w:tabs>
        <w:tab w:val="left" w:pos="851"/>
      </w:tabs>
      <w:jc w:val="left"/>
    </w:pPr>
    <w:rPr>
      <w:caps/>
      <w:sz w:val="24"/>
    </w:rPr>
  </w:style>
  <w:style w:type="paragraph" w:customStyle="1" w:styleId="Section2S2">
    <w:name w:val="Section 2_S2"/>
    <w:basedOn w:val="Section2"/>
    <w:next w:val="NormalS2"/>
    <w:rsid w:val="00AD1198"/>
    <w:pPr>
      <w:tabs>
        <w:tab w:val="left" w:pos="851"/>
      </w:tabs>
      <w:jc w:val="left"/>
    </w:pPr>
    <w:rPr>
      <w:sz w:val="24"/>
    </w:rPr>
  </w:style>
  <w:style w:type="paragraph" w:customStyle="1" w:styleId="TableNoS2">
    <w:name w:val="Table_No_S2"/>
    <w:basedOn w:val="TableNo"/>
    <w:next w:val="TabletitleS2"/>
    <w:rsid w:val="00B15AF8"/>
    <w:pPr>
      <w:keepNext w:val="0"/>
      <w:tabs>
        <w:tab w:val="clear" w:pos="1134"/>
        <w:tab w:val="clear" w:pos="1701"/>
        <w:tab w:val="clear" w:pos="2268"/>
        <w:tab w:val="clear" w:pos="2835"/>
        <w:tab w:val="left" w:pos="851"/>
      </w:tabs>
      <w:jc w:val="left"/>
    </w:pPr>
    <w:rPr>
      <w:b/>
    </w:rPr>
  </w:style>
  <w:style w:type="paragraph" w:customStyle="1" w:styleId="TabletitleS2">
    <w:name w:val="Table_title_S2"/>
    <w:basedOn w:val="Tabletitle"/>
    <w:next w:val="TabletextS2"/>
    <w:rsid w:val="00B15AF8"/>
    <w:pPr>
      <w:keepNext w:val="0"/>
      <w:tabs>
        <w:tab w:val="clear" w:pos="2948"/>
        <w:tab w:val="clear" w:pos="4082"/>
        <w:tab w:val="left" w:pos="851"/>
      </w:tabs>
      <w:jc w:val="left"/>
    </w:pPr>
  </w:style>
  <w:style w:type="paragraph" w:customStyle="1" w:styleId="TabletextS2">
    <w:name w:val="Table_text_S2"/>
    <w:basedOn w:val="Tabletext"/>
    <w:rsid w:val="00B15AF8"/>
    <w:pPr>
      <w:tabs>
        <w:tab w:val="left" w:pos="851"/>
      </w:tabs>
    </w:pPr>
    <w:rPr>
      <w:b/>
    </w:rPr>
  </w:style>
  <w:style w:type="paragraph" w:customStyle="1" w:styleId="TablelegendS2">
    <w:name w:val="Table_legend_S2"/>
    <w:basedOn w:val="Tablelegend"/>
    <w:rsid w:val="00B15AF8"/>
    <w:pPr>
      <w:tabs>
        <w:tab w:val="left" w:pos="851"/>
      </w:tabs>
      <w:spacing w:after="0"/>
    </w:pPr>
    <w:rPr>
      <w:b/>
    </w:rPr>
  </w:style>
  <w:style w:type="paragraph" w:customStyle="1" w:styleId="FooterS2">
    <w:name w:val="Footer_S2"/>
    <w:basedOn w:val="Footer"/>
    <w:rsid w:val="00B15AF8"/>
    <w:pPr>
      <w:tabs>
        <w:tab w:val="clear" w:pos="5954"/>
        <w:tab w:val="clear" w:pos="9639"/>
        <w:tab w:val="left" w:pos="3686"/>
        <w:tab w:val="right" w:pos="7655"/>
      </w:tabs>
      <w:ind w:left="-1985"/>
    </w:pPr>
  </w:style>
  <w:style w:type="paragraph" w:customStyle="1" w:styleId="HeaderS2">
    <w:name w:val="Header_S2"/>
    <w:basedOn w:val="Normal"/>
    <w:rsid w:val="00B15AF8"/>
    <w:pPr>
      <w:tabs>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B15AF8"/>
    <w:pPr>
      <w:tabs>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B15AF8"/>
    <w:pPr>
      <w:tabs>
        <w:tab w:val="left" w:pos="851"/>
      </w:tabs>
      <w:jc w:val="left"/>
    </w:pPr>
  </w:style>
  <w:style w:type="paragraph" w:customStyle="1" w:styleId="NoteS2">
    <w:name w:val="Note_S2"/>
    <w:basedOn w:val="Note"/>
    <w:rsid w:val="00B15AF8"/>
    <w:pPr>
      <w:tabs>
        <w:tab w:val="clear" w:pos="1134"/>
        <w:tab w:val="clear" w:pos="1701"/>
        <w:tab w:val="clear" w:pos="2268"/>
        <w:tab w:val="clear" w:pos="2835"/>
      </w:tabs>
    </w:pPr>
    <w:rPr>
      <w:b/>
    </w:rPr>
  </w:style>
  <w:style w:type="paragraph" w:customStyle="1" w:styleId="HeadingbS2">
    <w:name w:val="Headingb_S2"/>
    <w:basedOn w:val="Headingb"/>
    <w:next w:val="NormalS2"/>
    <w:rsid w:val="00B15AF8"/>
    <w:pPr>
      <w:tabs>
        <w:tab w:val="clear" w:pos="1134"/>
        <w:tab w:val="clear" w:pos="1701"/>
        <w:tab w:val="clear" w:pos="2268"/>
        <w:tab w:val="clear" w:pos="2835"/>
        <w:tab w:val="left" w:pos="851"/>
      </w:tabs>
    </w:pPr>
  </w:style>
  <w:style w:type="paragraph" w:customStyle="1" w:styleId="Headingb">
    <w:name w:val="Heading_b"/>
    <w:basedOn w:val="Heading3"/>
    <w:next w:val="Normal"/>
    <w:rsid w:val="00B15AF8"/>
    <w:pPr>
      <w:spacing w:before="160"/>
      <w:outlineLvl w:val="0"/>
    </w:pPr>
  </w:style>
  <w:style w:type="paragraph" w:customStyle="1" w:styleId="HeadingiS2">
    <w:name w:val="Headingi_S2"/>
    <w:basedOn w:val="Headingi"/>
    <w:next w:val="NormalS2"/>
    <w:rsid w:val="00B15AF8"/>
    <w:pPr>
      <w:tabs>
        <w:tab w:val="clear" w:pos="1134"/>
        <w:tab w:val="clear" w:pos="1701"/>
        <w:tab w:val="clear" w:pos="2268"/>
        <w:tab w:val="clear" w:pos="2835"/>
        <w:tab w:val="left" w:pos="851"/>
      </w:tabs>
    </w:pPr>
    <w:rPr>
      <w:b/>
    </w:rPr>
  </w:style>
  <w:style w:type="paragraph" w:customStyle="1" w:styleId="Headingi">
    <w:name w:val="Heading_i"/>
    <w:basedOn w:val="Heading3"/>
    <w:next w:val="Normal"/>
    <w:rsid w:val="008E4324"/>
    <w:pPr>
      <w:spacing w:before="160"/>
      <w:outlineLvl w:val="0"/>
    </w:pPr>
    <w:rPr>
      <w:rFonts w:ascii="STKaiti" w:eastAsia="STKaiti" w:hAnsi="STKaiti"/>
      <w:b w:val="0"/>
    </w:rPr>
  </w:style>
  <w:style w:type="paragraph" w:customStyle="1" w:styleId="FirstFooter">
    <w:name w:val="FirstFooter"/>
    <w:basedOn w:val="Footer"/>
    <w:rsid w:val="00B15AF8"/>
    <w:rPr>
      <w:caps w:val="0"/>
    </w:rPr>
  </w:style>
  <w:style w:type="character" w:styleId="PageNumber">
    <w:name w:val="page number"/>
    <w:basedOn w:val="DefaultParagraphFont"/>
    <w:rsid w:val="00B15AF8"/>
  </w:style>
  <w:style w:type="character" w:styleId="Hyperlink">
    <w:name w:val="Hyperlink"/>
    <w:aliases w:val="CEO_Hyperlink"/>
    <w:basedOn w:val="DefaultParagraphFont"/>
    <w:uiPriority w:val="99"/>
    <w:rsid w:val="00B15AF8"/>
    <w:rPr>
      <w:color w:val="0000FF"/>
      <w:u w:val="single"/>
    </w:rPr>
  </w:style>
  <w:style w:type="paragraph" w:styleId="Date">
    <w:name w:val="Date"/>
    <w:basedOn w:val="Normal"/>
    <w:link w:val="DateChar"/>
    <w:rsid w:val="00B15AF8"/>
    <w:pPr>
      <w:framePr w:hSpace="181" w:wrap="notBeside" w:vAnchor="page" w:hAnchor="page" w:x="1135" w:y="852"/>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rsid w:val="00450EDB"/>
    <w:rPr>
      <w:rFonts w:ascii="Calibri" w:hAnsi="Calibri"/>
      <w:lang w:val="en-GB" w:eastAsia="en-US"/>
    </w:rPr>
  </w:style>
  <w:style w:type="character" w:styleId="FollowedHyperlink">
    <w:name w:val="FollowedHyperlink"/>
    <w:basedOn w:val="DefaultParagraphFont"/>
    <w:rsid w:val="00B15AF8"/>
    <w:rPr>
      <w:color w:val="800080"/>
      <w:u w:val="single"/>
    </w:rPr>
  </w:style>
  <w:style w:type="paragraph" w:customStyle="1" w:styleId="Heading1c">
    <w:name w:val="Heading 1c"/>
    <w:basedOn w:val="Heading1"/>
    <w:next w:val="Normal"/>
    <w:rsid w:val="00B15AF8"/>
    <w:pPr>
      <w:ind w:left="0" w:firstLine="0"/>
      <w:jc w:val="center"/>
      <w:outlineLvl w:val="9"/>
    </w:pPr>
    <w:rPr>
      <w:rFonts w:ascii="Times New Roman" w:hAnsi="Times New Roman"/>
    </w:rPr>
  </w:style>
  <w:style w:type="paragraph" w:customStyle="1" w:styleId="Heading1cS2">
    <w:name w:val="Heading 1c_S2"/>
    <w:basedOn w:val="Heading1c"/>
    <w:next w:val="NormalS2"/>
    <w:rsid w:val="00AD1198"/>
    <w:pPr>
      <w:tabs>
        <w:tab w:val="clear" w:pos="1134"/>
        <w:tab w:val="clear" w:pos="1701"/>
        <w:tab w:val="clear" w:pos="2268"/>
        <w:tab w:val="clear" w:pos="2835"/>
        <w:tab w:val="left" w:pos="851"/>
      </w:tabs>
      <w:jc w:val="left"/>
    </w:pPr>
    <w:rPr>
      <w:rFonts w:ascii="Calibri" w:hAnsi="Calibri"/>
      <w:sz w:val="24"/>
    </w:rPr>
  </w:style>
  <w:style w:type="paragraph" w:customStyle="1" w:styleId="Heading2i">
    <w:name w:val="Heading 2i"/>
    <w:basedOn w:val="Heading2"/>
    <w:next w:val="Normal"/>
    <w:rsid w:val="00137909"/>
    <w:rPr>
      <w:rFonts w:ascii="STKaiti" w:eastAsia="STKaiti" w:hAnsi="STKaiti"/>
      <w:b w:val="0"/>
      <w:i/>
    </w:rPr>
  </w:style>
  <w:style w:type="paragraph" w:customStyle="1" w:styleId="Heading2iS2">
    <w:name w:val="Heading 2i_S2"/>
    <w:basedOn w:val="Heading2i"/>
    <w:next w:val="NormalS2"/>
    <w:rsid w:val="00B15AF8"/>
    <w:pPr>
      <w:tabs>
        <w:tab w:val="clear" w:pos="1134"/>
        <w:tab w:val="clear" w:pos="1701"/>
        <w:tab w:val="clear" w:pos="2268"/>
        <w:tab w:val="clear" w:pos="2835"/>
        <w:tab w:val="left" w:pos="851"/>
      </w:tabs>
    </w:pPr>
    <w:rPr>
      <w:b/>
      <w:i w:val="0"/>
    </w:rPr>
  </w:style>
  <w:style w:type="paragraph" w:customStyle="1" w:styleId="Normalpv">
    <w:name w:val="Normal pv"/>
    <w:basedOn w:val="Normal"/>
    <w:rsid w:val="00C04E5F"/>
    <w:pPr>
      <w:tabs>
        <w:tab w:val="clear" w:pos="1134"/>
        <w:tab w:val="clear" w:pos="1701"/>
        <w:tab w:val="clear" w:pos="2268"/>
        <w:tab w:val="clear" w:pos="2835"/>
        <w:tab w:val="left" w:pos="794"/>
        <w:tab w:val="left" w:pos="1191"/>
        <w:tab w:val="left" w:pos="1588"/>
        <w:tab w:val="left" w:pos="1985"/>
      </w:tabs>
    </w:pPr>
    <w:rPr>
      <w:b/>
    </w:rPr>
  </w:style>
  <w:style w:type="paragraph" w:customStyle="1" w:styleId="Heading1pv">
    <w:name w:val="Heading 1pv"/>
    <w:basedOn w:val="Heading1"/>
    <w:next w:val="Normalpv"/>
    <w:rsid w:val="00B15AF8"/>
    <w:pPr>
      <w:tabs>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B15AF8"/>
    <w:pPr>
      <w:spacing w:before="320"/>
      <w:outlineLvl w:val="1"/>
    </w:pPr>
    <w:rPr>
      <w:sz w:val="24"/>
    </w:rPr>
  </w:style>
  <w:style w:type="paragraph" w:customStyle="1" w:styleId="Heading3pv">
    <w:name w:val="Heading 3pv"/>
    <w:basedOn w:val="Heading1pv"/>
    <w:next w:val="Normalpv"/>
    <w:rsid w:val="00B15AF8"/>
    <w:pPr>
      <w:spacing w:before="200"/>
      <w:outlineLvl w:val="2"/>
    </w:pPr>
    <w:rPr>
      <w:sz w:val="24"/>
    </w:rPr>
  </w:style>
  <w:style w:type="paragraph" w:customStyle="1" w:styleId="NormalCH">
    <w:name w:val="NormalCH"/>
    <w:basedOn w:val="Normal"/>
    <w:next w:val="Normal"/>
    <w:qFormat/>
    <w:rsid w:val="00AE49B9"/>
    <w:pPr>
      <w:ind w:firstLineChars="200" w:firstLine="200"/>
    </w:pPr>
    <w:rPr>
      <w:lang w:val="en-US"/>
    </w:rPr>
  </w:style>
  <w:style w:type="paragraph" w:customStyle="1" w:styleId="NormalendS2">
    <w:name w:val="Normal_end_S2"/>
    <w:basedOn w:val="Normal"/>
    <w:qFormat/>
    <w:rsid w:val="00CF05C0"/>
    <w:rPr>
      <w:lang w:val="en-US"/>
    </w:rPr>
  </w:style>
  <w:style w:type="paragraph" w:customStyle="1" w:styleId="Parttitle">
    <w:name w:val="Part_title"/>
    <w:basedOn w:val="Annextitle"/>
    <w:next w:val="Normal"/>
    <w:rsid w:val="00450EDB"/>
    <w:pPr>
      <w:keepNext/>
      <w:keepLines/>
      <w:tabs>
        <w:tab w:val="clear" w:pos="1134"/>
        <w:tab w:val="clear" w:pos="1701"/>
        <w:tab w:val="clear" w:pos="2268"/>
        <w:tab w:val="clear" w:pos="2835"/>
        <w:tab w:val="left" w:pos="794"/>
        <w:tab w:val="left" w:pos="1191"/>
        <w:tab w:val="left" w:pos="1588"/>
        <w:tab w:val="left" w:pos="1985"/>
      </w:tabs>
      <w:spacing w:after="280"/>
    </w:pPr>
  </w:style>
  <w:style w:type="paragraph" w:customStyle="1" w:styleId="StyleTabletextComplex11pt">
    <w:name w:val="Style Table_text + (Complex) 11 pt"/>
    <w:basedOn w:val="Tabletext"/>
    <w:rsid w:val="00450EDB"/>
    <w:pPr>
      <w:tabs>
        <w:tab w:val="left" w:pos="284"/>
        <w:tab w:val="left" w:pos="567"/>
        <w:tab w:val="left" w:pos="794"/>
        <w:tab w:val="left" w:pos="1191"/>
        <w:tab w:val="left" w:pos="1588"/>
        <w:tab w:val="left" w:pos="1985"/>
      </w:tabs>
      <w:ind w:left="284" w:hanging="284"/>
    </w:pPr>
    <w:rPr>
      <w:rFonts w:ascii="Times New Roman" w:hAnsi="Times New Roman"/>
      <w:szCs w:val="22"/>
    </w:rPr>
  </w:style>
  <w:style w:type="paragraph" w:customStyle="1" w:styleId="PartNo">
    <w:name w:val="Part_No"/>
    <w:basedOn w:val="AnnexNo"/>
    <w:next w:val="Parttitle"/>
    <w:rsid w:val="00450EDB"/>
    <w:pPr>
      <w:keepNext/>
      <w:keepLines/>
      <w:tabs>
        <w:tab w:val="clear" w:pos="1134"/>
        <w:tab w:val="clear" w:pos="1701"/>
        <w:tab w:val="clear" w:pos="2268"/>
        <w:tab w:val="clear" w:pos="2835"/>
        <w:tab w:val="left" w:pos="794"/>
        <w:tab w:val="left" w:pos="1191"/>
        <w:tab w:val="left" w:pos="1588"/>
        <w:tab w:val="left" w:pos="1985"/>
      </w:tabs>
      <w:spacing w:before="480" w:after="80"/>
    </w:pPr>
    <w:rPr>
      <w:rFonts w:ascii="Times New Roman" w:hAnsi="Times New Roman"/>
    </w:rPr>
  </w:style>
  <w:style w:type="paragraph" w:styleId="Index7">
    <w:name w:val="index 7"/>
    <w:basedOn w:val="Normal"/>
    <w:next w:val="Normal"/>
    <w:rsid w:val="00450EDB"/>
    <w:pPr>
      <w:tabs>
        <w:tab w:val="clear" w:pos="1134"/>
        <w:tab w:val="clear" w:pos="1701"/>
        <w:tab w:val="clear" w:pos="2268"/>
        <w:tab w:val="clear" w:pos="2835"/>
        <w:tab w:val="left" w:pos="794"/>
        <w:tab w:val="left" w:pos="1191"/>
        <w:tab w:val="left" w:pos="1588"/>
        <w:tab w:val="left" w:pos="1985"/>
      </w:tabs>
      <w:ind w:left="1698"/>
    </w:pPr>
    <w:rPr>
      <w:rFonts w:ascii="Times New Roman" w:hAnsi="Times New Roman"/>
    </w:rPr>
  </w:style>
  <w:style w:type="paragraph" w:styleId="Index6">
    <w:name w:val="index 6"/>
    <w:basedOn w:val="Normal"/>
    <w:next w:val="Normal"/>
    <w:rsid w:val="00450EDB"/>
    <w:pPr>
      <w:tabs>
        <w:tab w:val="clear" w:pos="1134"/>
        <w:tab w:val="clear" w:pos="1701"/>
        <w:tab w:val="clear" w:pos="2268"/>
        <w:tab w:val="clear" w:pos="2835"/>
        <w:tab w:val="left" w:pos="794"/>
        <w:tab w:val="left" w:pos="1191"/>
        <w:tab w:val="left" w:pos="1588"/>
        <w:tab w:val="left" w:pos="1985"/>
      </w:tabs>
      <w:ind w:left="1415"/>
    </w:pPr>
    <w:rPr>
      <w:rFonts w:ascii="Times New Roman" w:hAnsi="Times New Roman"/>
    </w:rPr>
  </w:style>
  <w:style w:type="paragraph" w:styleId="Index5">
    <w:name w:val="index 5"/>
    <w:basedOn w:val="Normal"/>
    <w:next w:val="Normal"/>
    <w:rsid w:val="00450EDB"/>
    <w:pPr>
      <w:tabs>
        <w:tab w:val="clear" w:pos="1134"/>
        <w:tab w:val="clear" w:pos="1701"/>
        <w:tab w:val="clear" w:pos="2268"/>
        <w:tab w:val="clear" w:pos="2835"/>
        <w:tab w:val="left" w:pos="794"/>
        <w:tab w:val="left" w:pos="1191"/>
        <w:tab w:val="left" w:pos="1588"/>
        <w:tab w:val="left" w:pos="1985"/>
      </w:tabs>
      <w:ind w:left="1132"/>
    </w:pPr>
    <w:rPr>
      <w:rFonts w:ascii="Times New Roman" w:hAnsi="Times New Roman"/>
    </w:rPr>
  </w:style>
  <w:style w:type="paragraph" w:styleId="Index4">
    <w:name w:val="index 4"/>
    <w:basedOn w:val="Normal"/>
    <w:next w:val="Normal"/>
    <w:rsid w:val="00450EDB"/>
    <w:pPr>
      <w:tabs>
        <w:tab w:val="clear" w:pos="1134"/>
        <w:tab w:val="clear" w:pos="1701"/>
        <w:tab w:val="clear" w:pos="2268"/>
        <w:tab w:val="clear" w:pos="2835"/>
        <w:tab w:val="left" w:pos="794"/>
        <w:tab w:val="left" w:pos="1191"/>
        <w:tab w:val="left" w:pos="1588"/>
        <w:tab w:val="left" w:pos="1985"/>
      </w:tabs>
      <w:ind w:left="849"/>
    </w:pPr>
    <w:rPr>
      <w:rFonts w:ascii="Times New Roman" w:hAnsi="Times New Roman"/>
    </w:rPr>
  </w:style>
  <w:style w:type="paragraph" w:styleId="Index3">
    <w:name w:val="index 3"/>
    <w:basedOn w:val="Normal"/>
    <w:next w:val="Normal"/>
    <w:rsid w:val="00450EDB"/>
    <w:pPr>
      <w:tabs>
        <w:tab w:val="clear" w:pos="1134"/>
        <w:tab w:val="clear" w:pos="1701"/>
        <w:tab w:val="clear" w:pos="2268"/>
        <w:tab w:val="clear" w:pos="2835"/>
        <w:tab w:val="left" w:pos="794"/>
        <w:tab w:val="left" w:pos="1191"/>
        <w:tab w:val="left" w:pos="1588"/>
        <w:tab w:val="left" w:pos="1985"/>
      </w:tabs>
      <w:ind w:left="566"/>
    </w:pPr>
    <w:rPr>
      <w:rFonts w:ascii="Times New Roman" w:hAnsi="Times New Roman"/>
    </w:rPr>
  </w:style>
  <w:style w:type="paragraph" w:styleId="Index2">
    <w:name w:val="index 2"/>
    <w:basedOn w:val="Normal"/>
    <w:next w:val="Normal"/>
    <w:rsid w:val="00450EDB"/>
    <w:pPr>
      <w:tabs>
        <w:tab w:val="clear" w:pos="1134"/>
        <w:tab w:val="clear" w:pos="1701"/>
        <w:tab w:val="clear" w:pos="2268"/>
        <w:tab w:val="clear" w:pos="2835"/>
        <w:tab w:val="left" w:pos="794"/>
        <w:tab w:val="left" w:pos="1191"/>
        <w:tab w:val="left" w:pos="1588"/>
        <w:tab w:val="left" w:pos="1985"/>
      </w:tabs>
      <w:ind w:left="283"/>
    </w:pPr>
    <w:rPr>
      <w:rFonts w:ascii="Times New Roman" w:hAnsi="Times New Roman"/>
    </w:rPr>
  </w:style>
  <w:style w:type="paragraph" w:styleId="Index1">
    <w:name w:val="index 1"/>
    <w:basedOn w:val="Normal"/>
    <w:next w:val="Normal"/>
    <w:rsid w:val="00450EDB"/>
    <w:pPr>
      <w:tabs>
        <w:tab w:val="clear" w:pos="1134"/>
        <w:tab w:val="clear" w:pos="1701"/>
        <w:tab w:val="clear" w:pos="2268"/>
        <w:tab w:val="clear" w:pos="2835"/>
        <w:tab w:val="left" w:pos="794"/>
        <w:tab w:val="left" w:pos="1191"/>
        <w:tab w:val="left" w:pos="1588"/>
        <w:tab w:val="left" w:pos="1985"/>
      </w:tabs>
    </w:pPr>
    <w:rPr>
      <w:rFonts w:ascii="Times New Roman" w:hAnsi="Times New Roman"/>
    </w:rPr>
  </w:style>
  <w:style w:type="character" w:styleId="LineNumber">
    <w:name w:val="line number"/>
    <w:basedOn w:val="DefaultParagraphFont"/>
    <w:rsid w:val="00450EDB"/>
  </w:style>
  <w:style w:type="paragraph" w:styleId="IndexHeading">
    <w:name w:val="index heading"/>
    <w:basedOn w:val="Normal"/>
    <w:next w:val="Index1"/>
    <w:rsid w:val="00450EDB"/>
    <w:pPr>
      <w:tabs>
        <w:tab w:val="clear" w:pos="1134"/>
        <w:tab w:val="clear" w:pos="1701"/>
        <w:tab w:val="clear" w:pos="2268"/>
        <w:tab w:val="clear" w:pos="2835"/>
        <w:tab w:val="left" w:pos="794"/>
        <w:tab w:val="left" w:pos="1191"/>
        <w:tab w:val="left" w:pos="1588"/>
        <w:tab w:val="left" w:pos="1985"/>
      </w:tabs>
    </w:pPr>
    <w:rPr>
      <w:rFonts w:ascii="Times New Roman" w:hAnsi="Times New Roman"/>
    </w:rPr>
  </w:style>
  <w:style w:type="paragraph" w:customStyle="1" w:styleId="Equation">
    <w:name w:val="Equation"/>
    <w:basedOn w:val="Normal"/>
    <w:rsid w:val="00450EDB"/>
    <w:pPr>
      <w:tabs>
        <w:tab w:val="clear" w:pos="1134"/>
        <w:tab w:val="clear" w:pos="1701"/>
        <w:tab w:val="clear" w:pos="2268"/>
        <w:tab w:val="clear" w:pos="2835"/>
        <w:tab w:val="left" w:pos="794"/>
        <w:tab w:val="center" w:pos="4820"/>
        <w:tab w:val="right" w:pos="9639"/>
      </w:tabs>
    </w:pPr>
    <w:rPr>
      <w:rFonts w:ascii="Times New Roman" w:hAnsi="Times New Roman"/>
    </w:rPr>
  </w:style>
  <w:style w:type="paragraph" w:customStyle="1" w:styleId="Head">
    <w:name w:val="Head"/>
    <w:basedOn w:val="Normal"/>
    <w:rsid w:val="00450EDB"/>
    <w:pPr>
      <w:tabs>
        <w:tab w:val="clear" w:pos="1134"/>
        <w:tab w:val="clear" w:pos="1701"/>
        <w:tab w:val="clear" w:pos="2268"/>
        <w:tab w:val="clear" w:pos="2835"/>
        <w:tab w:val="left" w:pos="794"/>
        <w:tab w:val="left" w:pos="1191"/>
        <w:tab w:val="left" w:pos="1588"/>
        <w:tab w:val="left" w:pos="1985"/>
        <w:tab w:val="left" w:pos="6663"/>
      </w:tabs>
      <w:overflowPunct/>
      <w:autoSpaceDE/>
      <w:autoSpaceDN/>
      <w:adjustRightInd/>
      <w:spacing w:before="0"/>
      <w:textAlignment w:val="auto"/>
    </w:pPr>
    <w:rPr>
      <w:rFonts w:ascii="Times New Roman" w:hAnsi="Times New Roman"/>
    </w:rPr>
  </w:style>
  <w:style w:type="paragraph" w:styleId="List">
    <w:name w:val="List"/>
    <w:basedOn w:val="Normal"/>
    <w:rsid w:val="00450EDB"/>
    <w:pPr>
      <w:tabs>
        <w:tab w:val="clear" w:pos="1134"/>
        <w:tab w:val="clear" w:pos="2268"/>
        <w:tab w:val="clear" w:pos="2835"/>
        <w:tab w:val="left" w:pos="2127"/>
      </w:tabs>
      <w:ind w:left="2127" w:hanging="2127"/>
    </w:pPr>
    <w:rPr>
      <w:rFonts w:ascii="Times New Roman" w:hAnsi="Times New Roman"/>
    </w:rPr>
  </w:style>
  <w:style w:type="paragraph" w:customStyle="1" w:styleId="docnoted">
    <w:name w:val="docnoted"/>
    <w:basedOn w:val="Normal"/>
    <w:next w:val="Head"/>
    <w:rsid w:val="00450EDB"/>
    <w:pPr>
      <w:pBdr>
        <w:top w:val="single" w:sz="6" w:space="0" w:color="auto"/>
        <w:left w:val="single" w:sz="6" w:space="0" w:color="auto"/>
        <w:bottom w:val="single" w:sz="6" w:space="0" w:color="auto"/>
        <w:right w:val="single" w:sz="6" w:space="0" w:color="auto"/>
      </w:pBdr>
      <w:shd w:val="pct10" w:color="auto" w:fill="auto"/>
      <w:tabs>
        <w:tab w:val="clear" w:pos="1134"/>
        <w:tab w:val="clear" w:pos="1701"/>
        <w:tab w:val="clear" w:pos="2268"/>
        <w:tab w:val="clear" w:pos="2835"/>
        <w:tab w:val="left" w:pos="794"/>
        <w:tab w:val="left" w:pos="1191"/>
        <w:tab w:val="left" w:pos="1588"/>
        <w:tab w:val="left" w:pos="1985"/>
      </w:tabs>
      <w:ind w:right="91"/>
    </w:pPr>
    <w:rPr>
      <w:rFonts w:ascii="Times New Roman" w:hAnsi="Times New Roman"/>
      <w:sz w:val="20"/>
    </w:rPr>
  </w:style>
  <w:style w:type="paragraph" w:customStyle="1" w:styleId="meeting">
    <w:name w:val="meeting"/>
    <w:basedOn w:val="Head"/>
    <w:next w:val="Head"/>
    <w:rsid w:val="00450EDB"/>
    <w:pPr>
      <w:tabs>
        <w:tab w:val="left" w:pos="7371"/>
      </w:tabs>
      <w:spacing w:after="567"/>
    </w:pPr>
  </w:style>
  <w:style w:type="paragraph" w:customStyle="1" w:styleId="Subject">
    <w:name w:val="Subject"/>
    <w:basedOn w:val="Normal"/>
    <w:next w:val="Source"/>
    <w:rsid w:val="00450EDB"/>
    <w:pPr>
      <w:tabs>
        <w:tab w:val="clear" w:pos="1701"/>
        <w:tab w:val="clear" w:pos="2268"/>
        <w:tab w:val="clear" w:pos="2835"/>
      </w:tabs>
      <w:spacing w:before="0"/>
      <w:ind w:left="1134" w:hanging="1134"/>
    </w:pPr>
    <w:rPr>
      <w:rFonts w:ascii="Times New Roman" w:hAnsi="Times New Roman"/>
    </w:rPr>
  </w:style>
  <w:style w:type="paragraph" w:customStyle="1" w:styleId="Object">
    <w:name w:val="Object"/>
    <w:basedOn w:val="Subject"/>
    <w:next w:val="Subject"/>
    <w:rsid w:val="00450EDB"/>
  </w:style>
  <w:style w:type="paragraph" w:customStyle="1" w:styleId="Data">
    <w:name w:val="Data"/>
    <w:basedOn w:val="Subject"/>
    <w:next w:val="Subject"/>
    <w:rsid w:val="00450EDB"/>
  </w:style>
  <w:style w:type="paragraph" w:styleId="TOC9">
    <w:name w:val="toc 9"/>
    <w:basedOn w:val="TOC4"/>
    <w:rsid w:val="00450EDB"/>
    <w:pPr>
      <w:keepLines/>
      <w:tabs>
        <w:tab w:val="clear" w:pos="964"/>
        <w:tab w:val="clear" w:pos="9639"/>
        <w:tab w:val="left" w:leader="dot" w:pos="7938"/>
        <w:tab w:val="center" w:pos="8789"/>
      </w:tabs>
      <w:spacing w:before="80"/>
      <w:ind w:left="567" w:hanging="567"/>
    </w:pPr>
    <w:rPr>
      <w:rFonts w:ascii="Times New Roman" w:hAnsi="Times New Roman"/>
    </w:rPr>
  </w:style>
  <w:style w:type="paragraph" w:customStyle="1" w:styleId="Title4">
    <w:name w:val="Title 4"/>
    <w:basedOn w:val="Title3"/>
    <w:next w:val="Heading1"/>
    <w:rsid w:val="00450EDB"/>
    <w:pPr>
      <w:tabs>
        <w:tab w:val="clear" w:pos="1134"/>
        <w:tab w:val="clear" w:pos="1701"/>
        <w:tab w:val="clear" w:pos="2268"/>
        <w:tab w:val="clear" w:pos="2835"/>
      </w:tabs>
      <w:overflowPunct/>
      <w:autoSpaceDE/>
      <w:autoSpaceDN/>
      <w:adjustRightInd/>
      <w:textAlignment w:val="auto"/>
    </w:pPr>
    <w:rPr>
      <w:rFonts w:ascii="Times New Roman" w:hAnsi="Times New Roman"/>
      <w:b/>
    </w:rPr>
  </w:style>
  <w:style w:type="paragraph" w:customStyle="1" w:styleId="dnum">
    <w:name w:val="dnum"/>
    <w:basedOn w:val="Normal"/>
    <w:rsid w:val="00450EDB"/>
    <w:pPr>
      <w:framePr w:hSpace="181" w:wrap="around" w:vAnchor="page" w:hAnchor="margin" w:y="852"/>
      <w:shd w:val="solid" w:color="FFFFFF" w:fill="FFFFFF"/>
      <w:tabs>
        <w:tab w:val="clear" w:pos="1701"/>
        <w:tab w:val="clear" w:pos="2835"/>
        <w:tab w:val="left" w:pos="1871"/>
      </w:tabs>
    </w:pPr>
    <w:rPr>
      <w:rFonts w:ascii="Times New Roman" w:hAnsi="Times New Roman"/>
      <w:b/>
      <w:bCs/>
    </w:rPr>
  </w:style>
  <w:style w:type="paragraph" w:customStyle="1" w:styleId="ddate">
    <w:name w:val="ddate"/>
    <w:basedOn w:val="Normal"/>
    <w:rsid w:val="00450EDB"/>
    <w:pPr>
      <w:framePr w:hSpace="181" w:wrap="around" w:vAnchor="page" w:hAnchor="margin" w:y="852"/>
      <w:shd w:val="solid" w:color="FFFFFF" w:fill="FFFFFF"/>
      <w:tabs>
        <w:tab w:val="clear" w:pos="1701"/>
        <w:tab w:val="clear" w:pos="2835"/>
        <w:tab w:val="left" w:pos="1871"/>
      </w:tabs>
      <w:spacing w:before="0"/>
    </w:pPr>
    <w:rPr>
      <w:rFonts w:ascii="Times New Roman" w:hAnsi="Times New Roman"/>
      <w:b/>
      <w:bCs/>
    </w:rPr>
  </w:style>
  <w:style w:type="paragraph" w:customStyle="1" w:styleId="dorlang">
    <w:name w:val="dorlang"/>
    <w:basedOn w:val="Normal"/>
    <w:rsid w:val="00450EDB"/>
    <w:pPr>
      <w:framePr w:hSpace="181" w:wrap="around" w:vAnchor="page" w:hAnchor="margin" w:y="852"/>
      <w:shd w:val="solid" w:color="FFFFFF" w:fill="FFFFFF"/>
      <w:tabs>
        <w:tab w:val="clear" w:pos="1701"/>
        <w:tab w:val="clear" w:pos="2835"/>
        <w:tab w:val="left" w:pos="1871"/>
      </w:tabs>
      <w:spacing w:before="0"/>
    </w:pPr>
    <w:rPr>
      <w:rFonts w:ascii="Times New Roman" w:hAnsi="Times New Roman"/>
      <w:b/>
      <w:bCs/>
    </w:rPr>
  </w:style>
  <w:style w:type="character" w:styleId="EndnoteReference">
    <w:name w:val="endnote reference"/>
    <w:basedOn w:val="DefaultParagraphFont"/>
    <w:rsid w:val="00450EDB"/>
    <w:rPr>
      <w:vertAlign w:val="superscript"/>
    </w:rPr>
  </w:style>
  <w:style w:type="paragraph" w:customStyle="1" w:styleId="Equationlegend">
    <w:name w:val="Equation_legend"/>
    <w:basedOn w:val="Normal"/>
    <w:rsid w:val="00450EDB"/>
    <w:pPr>
      <w:tabs>
        <w:tab w:val="clear" w:pos="1134"/>
        <w:tab w:val="clear" w:pos="2268"/>
        <w:tab w:val="clear" w:pos="2835"/>
        <w:tab w:val="right" w:pos="1531"/>
      </w:tabs>
      <w:overflowPunct/>
      <w:autoSpaceDE/>
      <w:autoSpaceDN/>
      <w:adjustRightInd/>
      <w:spacing w:before="80"/>
      <w:ind w:left="1701" w:hanging="1701"/>
      <w:textAlignment w:val="auto"/>
    </w:pPr>
    <w:rPr>
      <w:rFonts w:ascii="Times New Roman" w:hAnsi="Times New Roman"/>
    </w:rPr>
  </w:style>
  <w:style w:type="paragraph" w:customStyle="1" w:styleId="Figure">
    <w:name w:val="Figure"/>
    <w:basedOn w:val="Normal"/>
    <w:next w:val="Figuretitle"/>
    <w:rsid w:val="00450EDB"/>
    <w:pPr>
      <w:keepNext/>
      <w:keepLines/>
      <w:tabs>
        <w:tab w:val="clear" w:pos="1134"/>
        <w:tab w:val="clear" w:pos="1701"/>
        <w:tab w:val="clear" w:pos="2268"/>
        <w:tab w:val="clear" w:pos="2835"/>
        <w:tab w:val="left" w:pos="794"/>
        <w:tab w:val="left" w:pos="1191"/>
        <w:tab w:val="left" w:pos="1588"/>
        <w:tab w:val="left" w:pos="1985"/>
      </w:tabs>
      <w:spacing w:after="120"/>
      <w:jc w:val="center"/>
    </w:pPr>
    <w:rPr>
      <w:rFonts w:ascii="Times New Roman" w:hAnsi="Times New Roman"/>
    </w:rPr>
  </w:style>
  <w:style w:type="paragraph" w:customStyle="1" w:styleId="Figuretitle">
    <w:name w:val="Figure_title"/>
    <w:basedOn w:val="Tabletitle"/>
    <w:next w:val="Normalaftertitle"/>
    <w:rsid w:val="00450EDB"/>
    <w:pPr>
      <w:tabs>
        <w:tab w:val="clear" w:pos="2948"/>
        <w:tab w:val="clear" w:pos="4082"/>
        <w:tab w:val="left" w:pos="794"/>
        <w:tab w:val="left" w:pos="1191"/>
        <w:tab w:val="left" w:pos="1588"/>
        <w:tab w:val="left" w:pos="1985"/>
      </w:tabs>
      <w:spacing w:before="240" w:after="480"/>
    </w:pPr>
    <w:rPr>
      <w:rFonts w:ascii="Times New Roman Bold" w:hAnsi="Times New Roman Bold"/>
    </w:rPr>
  </w:style>
  <w:style w:type="paragraph" w:customStyle="1" w:styleId="Figurelegend">
    <w:name w:val="Figure_legend"/>
    <w:basedOn w:val="Normal"/>
    <w:rsid w:val="00450EDB"/>
    <w:pPr>
      <w:keepNext/>
      <w:keepLines/>
      <w:tabs>
        <w:tab w:val="clear" w:pos="1134"/>
        <w:tab w:val="clear" w:pos="1701"/>
        <w:tab w:val="clear" w:pos="2268"/>
        <w:tab w:val="clear" w:pos="2835"/>
      </w:tabs>
      <w:spacing w:before="20" w:after="20"/>
    </w:pPr>
    <w:rPr>
      <w:rFonts w:ascii="Times New Roman" w:hAnsi="Times New Roman"/>
      <w:sz w:val="18"/>
    </w:rPr>
  </w:style>
  <w:style w:type="paragraph" w:customStyle="1" w:styleId="FigureNo">
    <w:name w:val="Figure_No"/>
    <w:basedOn w:val="Normal"/>
    <w:next w:val="Figuretitle"/>
    <w:rsid w:val="00450EDB"/>
    <w:pPr>
      <w:keepNext/>
      <w:keepLines/>
      <w:tabs>
        <w:tab w:val="clear" w:pos="1134"/>
        <w:tab w:val="clear" w:pos="1701"/>
        <w:tab w:val="clear" w:pos="2268"/>
        <w:tab w:val="clear" w:pos="2835"/>
        <w:tab w:val="left" w:pos="794"/>
        <w:tab w:val="left" w:pos="1191"/>
        <w:tab w:val="left" w:pos="1588"/>
        <w:tab w:val="left" w:pos="1985"/>
      </w:tabs>
      <w:spacing w:before="240" w:after="120"/>
      <w:jc w:val="center"/>
    </w:pPr>
    <w:rPr>
      <w:rFonts w:ascii="Times New Roman" w:hAnsi="Times New Roman"/>
      <w:caps/>
    </w:rPr>
  </w:style>
  <w:style w:type="paragraph" w:customStyle="1" w:styleId="Figurewithouttitle">
    <w:name w:val="Figure_without_title"/>
    <w:basedOn w:val="Figure"/>
    <w:next w:val="Normalaftertitle"/>
    <w:rsid w:val="00450EDB"/>
    <w:pPr>
      <w:keepNext w:val="0"/>
      <w:spacing w:after="240"/>
    </w:pPr>
  </w:style>
  <w:style w:type="paragraph" w:customStyle="1" w:styleId="Partref">
    <w:name w:val="Part_ref"/>
    <w:basedOn w:val="Annexref"/>
    <w:next w:val="Normalaftertitle"/>
    <w:rsid w:val="00450EDB"/>
    <w:pPr>
      <w:keepNext/>
      <w:keepLines/>
      <w:tabs>
        <w:tab w:val="clear" w:pos="1134"/>
        <w:tab w:val="clear" w:pos="1701"/>
        <w:tab w:val="clear" w:pos="2268"/>
        <w:tab w:val="clear" w:pos="2835"/>
        <w:tab w:val="left" w:pos="794"/>
        <w:tab w:val="left" w:pos="1191"/>
        <w:tab w:val="left" w:pos="1588"/>
        <w:tab w:val="left" w:pos="1985"/>
      </w:tabs>
      <w:spacing w:after="280"/>
    </w:pPr>
    <w:rPr>
      <w:rFonts w:ascii="Times New Roman" w:hAnsi="Times New Roman"/>
    </w:rPr>
  </w:style>
  <w:style w:type="paragraph" w:customStyle="1" w:styleId="Recref">
    <w:name w:val="Rec_ref"/>
    <w:basedOn w:val="Rectitle"/>
    <w:next w:val="Recdate"/>
    <w:rsid w:val="00450EDB"/>
    <w:pPr>
      <w:keepNext/>
      <w:keepLines/>
      <w:tabs>
        <w:tab w:val="clear" w:pos="1134"/>
        <w:tab w:val="clear" w:pos="1701"/>
        <w:tab w:val="clear" w:pos="2268"/>
        <w:tab w:val="clear" w:pos="2835"/>
      </w:tabs>
      <w:spacing w:before="120"/>
    </w:pPr>
    <w:rPr>
      <w:rFonts w:ascii="Times New Roman" w:hAnsi="Times New Roman"/>
      <w:b w:val="0"/>
      <w:sz w:val="24"/>
    </w:rPr>
  </w:style>
  <w:style w:type="paragraph" w:customStyle="1" w:styleId="Recdate">
    <w:name w:val="Rec_date"/>
    <w:basedOn w:val="Recref"/>
    <w:next w:val="Normalaftertitle"/>
    <w:rsid w:val="00450EDB"/>
    <w:pPr>
      <w:jc w:val="right"/>
    </w:pPr>
    <w:rPr>
      <w:sz w:val="22"/>
    </w:rPr>
  </w:style>
  <w:style w:type="paragraph" w:customStyle="1" w:styleId="Questiondate">
    <w:name w:val="Question_date"/>
    <w:basedOn w:val="Recdate"/>
    <w:next w:val="Normalaftertitle"/>
    <w:rsid w:val="00450EDB"/>
  </w:style>
  <w:style w:type="paragraph" w:customStyle="1" w:styleId="QuestionNo">
    <w:name w:val="Question_No"/>
    <w:basedOn w:val="RecNo"/>
    <w:next w:val="Questiontitle"/>
    <w:rsid w:val="00450EDB"/>
    <w:pPr>
      <w:keepNext/>
      <w:keepLines/>
      <w:tabs>
        <w:tab w:val="clear" w:pos="1134"/>
        <w:tab w:val="clear" w:pos="1701"/>
        <w:tab w:val="clear" w:pos="2268"/>
        <w:tab w:val="clear" w:pos="2835"/>
        <w:tab w:val="left" w:pos="794"/>
        <w:tab w:val="left" w:pos="1191"/>
        <w:tab w:val="left" w:pos="1588"/>
        <w:tab w:val="left" w:pos="1985"/>
      </w:tabs>
      <w:spacing w:before="480"/>
    </w:pPr>
    <w:rPr>
      <w:rFonts w:ascii="Times New Roman" w:hAnsi="Times New Roman"/>
    </w:rPr>
  </w:style>
  <w:style w:type="paragraph" w:customStyle="1" w:styleId="Questiontitle">
    <w:name w:val="Question_title"/>
    <w:basedOn w:val="Rectitle"/>
    <w:next w:val="Questionref"/>
    <w:rsid w:val="00450EDB"/>
    <w:pPr>
      <w:keepNext/>
      <w:keepLines/>
      <w:tabs>
        <w:tab w:val="clear" w:pos="1134"/>
        <w:tab w:val="clear" w:pos="1701"/>
        <w:tab w:val="clear" w:pos="2268"/>
        <w:tab w:val="clear" w:pos="2835"/>
        <w:tab w:val="left" w:pos="794"/>
        <w:tab w:val="left" w:pos="1191"/>
        <w:tab w:val="left" w:pos="1588"/>
        <w:tab w:val="left" w:pos="1985"/>
      </w:tabs>
    </w:pPr>
    <w:rPr>
      <w:rFonts w:ascii="Times New Roman Bold" w:hAnsi="Times New Roman Bold"/>
    </w:rPr>
  </w:style>
  <w:style w:type="paragraph" w:customStyle="1" w:styleId="Questionref">
    <w:name w:val="Question_ref"/>
    <w:basedOn w:val="Recref"/>
    <w:next w:val="Questiondate"/>
    <w:rsid w:val="00450EDB"/>
  </w:style>
  <w:style w:type="paragraph" w:customStyle="1" w:styleId="Repdate">
    <w:name w:val="Rep_date"/>
    <w:basedOn w:val="Recdate"/>
    <w:next w:val="Normalaftertitle"/>
    <w:rsid w:val="00450EDB"/>
  </w:style>
  <w:style w:type="paragraph" w:customStyle="1" w:styleId="RepNo">
    <w:name w:val="Rep_No"/>
    <w:basedOn w:val="RecNo"/>
    <w:next w:val="Reptitle"/>
    <w:rsid w:val="00450EDB"/>
    <w:pPr>
      <w:keepNext/>
      <w:keepLines/>
      <w:tabs>
        <w:tab w:val="clear" w:pos="1134"/>
        <w:tab w:val="clear" w:pos="1701"/>
        <w:tab w:val="clear" w:pos="2268"/>
        <w:tab w:val="clear" w:pos="2835"/>
        <w:tab w:val="left" w:pos="794"/>
        <w:tab w:val="left" w:pos="1191"/>
        <w:tab w:val="left" w:pos="1588"/>
        <w:tab w:val="left" w:pos="1985"/>
      </w:tabs>
      <w:spacing w:before="480"/>
    </w:pPr>
    <w:rPr>
      <w:rFonts w:ascii="Times New Roman" w:hAnsi="Times New Roman"/>
    </w:rPr>
  </w:style>
  <w:style w:type="paragraph" w:customStyle="1" w:styleId="Reptitle">
    <w:name w:val="Rep_title"/>
    <w:basedOn w:val="Rectitle"/>
    <w:next w:val="Repref"/>
    <w:rsid w:val="00450EDB"/>
    <w:pPr>
      <w:keepNext/>
      <w:keepLines/>
      <w:tabs>
        <w:tab w:val="clear" w:pos="1134"/>
        <w:tab w:val="clear" w:pos="1701"/>
        <w:tab w:val="clear" w:pos="2268"/>
        <w:tab w:val="clear" w:pos="2835"/>
        <w:tab w:val="left" w:pos="794"/>
        <w:tab w:val="left" w:pos="1191"/>
        <w:tab w:val="left" w:pos="1588"/>
        <w:tab w:val="left" w:pos="1985"/>
      </w:tabs>
    </w:pPr>
    <w:rPr>
      <w:rFonts w:ascii="Times New Roman Bold" w:hAnsi="Times New Roman Bold"/>
    </w:rPr>
  </w:style>
  <w:style w:type="paragraph" w:customStyle="1" w:styleId="Repref">
    <w:name w:val="Rep_ref"/>
    <w:basedOn w:val="Recref"/>
    <w:next w:val="Repdate"/>
    <w:rsid w:val="00450EDB"/>
  </w:style>
  <w:style w:type="paragraph" w:customStyle="1" w:styleId="Resdate">
    <w:name w:val="Res_date"/>
    <w:basedOn w:val="Recdate"/>
    <w:next w:val="Normalaftertitle"/>
    <w:rsid w:val="00450EDB"/>
  </w:style>
  <w:style w:type="paragraph" w:customStyle="1" w:styleId="Resref">
    <w:name w:val="Res_ref"/>
    <w:basedOn w:val="Recref"/>
    <w:next w:val="Resdate"/>
    <w:rsid w:val="00450EDB"/>
  </w:style>
  <w:style w:type="paragraph" w:customStyle="1" w:styleId="SectionNo">
    <w:name w:val="Section_No"/>
    <w:basedOn w:val="AnnexNo"/>
    <w:next w:val="Sectiontitle"/>
    <w:rsid w:val="00450EDB"/>
    <w:pPr>
      <w:keepNext/>
      <w:keepLines/>
      <w:tabs>
        <w:tab w:val="clear" w:pos="1134"/>
        <w:tab w:val="clear" w:pos="1701"/>
        <w:tab w:val="clear" w:pos="2268"/>
        <w:tab w:val="clear" w:pos="2835"/>
        <w:tab w:val="left" w:pos="794"/>
        <w:tab w:val="left" w:pos="1191"/>
        <w:tab w:val="left" w:pos="1588"/>
        <w:tab w:val="left" w:pos="1985"/>
      </w:tabs>
      <w:spacing w:before="480" w:after="80"/>
    </w:pPr>
    <w:rPr>
      <w:rFonts w:ascii="Times New Roman" w:hAnsi="Times New Roman"/>
    </w:rPr>
  </w:style>
  <w:style w:type="paragraph" w:customStyle="1" w:styleId="Sectiontitle">
    <w:name w:val="Section_title"/>
    <w:basedOn w:val="Normal"/>
    <w:next w:val="Normalaftertitle"/>
    <w:rsid w:val="00450EDB"/>
    <w:pPr>
      <w:tabs>
        <w:tab w:val="clear" w:pos="1134"/>
        <w:tab w:val="clear" w:pos="1701"/>
        <w:tab w:val="clear" w:pos="2268"/>
        <w:tab w:val="clear" w:pos="2835"/>
        <w:tab w:val="left" w:pos="794"/>
        <w:tab w:val="left" w:pos="1191"/>
        <w:tab w:val="left" w:pos="1588"/>
        <w:tab w:val="left" w:pos="1985"/>
      </w:tabs>
    </w:pPr>
    <w:rPr>
      <w:rFonts w:ascii="Times New Roman" w:hAnsi="Times New Roman"/>
    </w:rPr>
  </w:style>
  <w:style w:type="paragraph" w:customStyle="1" w:styleId="SpecialFooter">
    <w:name w:val="Special Footer"/>
    <w:basedOn w:val="Footer"/>
    <w:rsid w:val="00450EDB"/>
    <w:pPr>
      <w:tabs>
        <w:tab w:val="left" w:pos="567"/>
        <w:tab w:val="left" w:pos="1134"/>
        <w:tab w:val="left" w:pos="1701"/>
        <w:tab w:val="left" w:pos="2268"/>
        <w:tab w:val="left" w:pos="2835"/>
      </w:tabs>
    </w:pPr>
    <w:rPr>
      <w:rFonts w:ascii="Times New Roman" w:hAnsi="Times New Roman"/>
      <w:caps w:val="0"/>
      <w:noProof w:val="0"/>
      <w:lang w:val="fr-FR"/>
    </w:rPr>
  </w:style>
  <w:style w:type="paragraph" w:customStyle="1" w:styleId="Tableref">
    <w:name w:val="Table_ref"/>
    <w:basedOn w:val="Normal"/>
    <w:next w:val="Tabletitle"/>
    <w:rsid w:val="00450EDB"/>
    <w:pPr>
      <w:keepNext/>
      <w:tabs>
        <w:tab w:val="clear" w:pos="1134"/>
        <w:tab w:val="clear" w:pos="1701"/>
        <w:tab w:val="clear" w:pos="2268"/>
        <w:tab w:val="clear" w:pos="2835"/>
        <w:tab w:val="left" w:pos="794"/>
        <w:tab w:val="left" w:pos="1191"/>
        <w:tab w:val="left" w:pos="1588"/>
        <w:tab w:val="left" w:pos="1985"/>
      </w:tabs>
      <w:spacing w:before="567"/>
      <w:jc w:val="center"/>
    </w:pPr>
    <w:rPr>
      <w:rFonts w:ascii="Times New Roman" w:hAnsi="Times New Roman"/>
    </w:rPr>
  </w:style>
  <w:style w:type="paragraph" w:styleId="BodyTextIndent3">
    <w:name w:val="Body Text Indent 3"/>
    <w:basedOn w:val="Normal"/>
    <w:link w:val="BodyTextIndent3Char"/>
    <w:rsid w:val="00450EDB"/>
    <w:pPr>
      <w:tabs>
        <w:tab w:val="clear" w:pos="1134"/>
        <w:tab w:val="clear" w:pos="1701"/>
        <w:tab w:val="clear" w:pos="2268"/>
        <w:tab w:val="clear" w:pos="2835"/>
        <w:tab w:val="left" w:pos="794"/>
        <w:tab w:val="left" w:pos="1191"/>
        <w:tab w:val="left" w:pos="1588"/>
        <w:tab w:val="left" w:pos="1985"/>
      </w:tabs>
      <w:spacing w:before="0"/>
      <w:ind w:firstLine="601"/>
      <w:textAlignment w:val="auto"/>
    </w:pPr>
    <w:rPr>
      <w:rFonts w:ascii="Times New Roman" w:hAnsi="Times New Roman"/>
      <w:sz w:val="22"/>
      <w:lang w:val="fr-FR" w:eastAsia="zh-CN"/>
    </w:rPr>
  </w:style>
  <w:style w:type="character" w:customStyle="1" w:styleId="BodyTextIndent3Char">
    <w:name w:val="Body Text Indent 3 Char"/>
    <w:basedOn w:val="DefaultParagraphFont"/>
    <w:link w:val="BodyTextIndent3"/>
    <w:rsid w:val="00450EDB"/>
    <w:rPr>
      <w:rFonts w:ascii="Times New Roman" w:hAnsi="Times New Roman"/>
      <w:sz w:val="22"/>
      <w:lang w:val="fr-FR"/>
    </w:rPr>
  </w:style>
  <w:style w:type="paragraph" w:customStyle="1" w:styleId="Style7">
    <w:name w:val="Style7"/>
    <w:basedOn w:val="Normal"/>
    <w:rsid w:val="00450EDB"/>
    <w:pPr>
      <w:widowControl w:val="0"/>
      <w:tabs>
        <w:tab w:val="clear" w:pos="1134"/>
        <w:tab w:val="clear" w:pos="1701"/>
        <w:tab w:val="clear" w:pos="2268"/>
        <w:tab w:val="clear" w:pos="2835"/>
      </w:tabs>
      <w:overflowPunct/>
      <w:spacing w:before="0" w:line="270" w:lineRule="exact"/>
      <w:textAlignment w:val="auto"/>
    </w:pPr>
    <w:rPr>
      <w:rFonts w:ascii="Times New Roman" w:hAnsi="Times New Roman"/>
      <w:szCs w:val="24"/>
      <w:lang w:val="en-US" w:eastAsia="zh-CN"/>
    </w:rPr>
  </w:style>
  <w:style w:type="paragraph" w:styleId="BalloonText">
    <w:name w:val="Balloon Text"/>
    <w:basedOn w:val="Normal"/>
    <w:link w:val="BalloonTextChar"/>
    <w:rsid w:val="00450EDB"/>
    <w:pPr>
      <w:tabs>
        <w:tab w:val="clear" w:pos="1134"/>
        <w:tab w:val="clear" w:pos="1701"/>
        <w:tab w:val="clear" w:pos="2268"/>
        <w:tab w:val="clear" w:pos="2835"/>
      </w:tabs>
      <w:overflowPunct/>
      <w:autoSpaceDE/>
      <w:autoSpaceDN/>
      <w:adjustRightInd/>
      <w:spacing w:before="0"/>
      <w:textAlignment w:val="auto"/>
    </w:pPr>
    <w:rPr>
      <w:rFonts w:ascii="Tahoma" w:hAnsi="Tahoma" w:cs="Tahoma"/>
      <w:sz w:val="16"/>
      <w:szCs w:val="16"/>
      <w:lang w:val="en-US"/>
    </w:rPr>
  </w:style>
  <w:style w:type="character" w:customStyle="1" w:styleId="BalloonTextChar">
    <w:name w:val="Balloon Text Char"/>
    <w:basedOn w:val="DefaultParagraphFont"/>
    <w:link w:val="BalloonText"/>
    <w:rsid w:val="00450EDB"/>
    <w:rPr>
      <w:rFonts w:ascii="Tahoma" w:hAnsi="Tahoma" w:cs="Tahoma"/>
      <w:sz w:val="16"/>
      <w:szCs w:val="16"/>
      <w:lang w:eastAsia="en-US"/>
    </w:rPr>
  </w:style>
  <w:style w:type="paragraph" w:styleId="BodyText">
    <w:name w:val="Body Text"/>
    <w:basedOn w:val="Normal"/>
    <w:link w:val="BodyTextChar"/>
    <w:rsid w:val="00450EDB"/>
    <w:pPr>
      <w:widowControl w:val="0"/>
      <w:tabs>
        <w:tab w:val="clear" w:pos="1134"/>
        <w:tab w:val="clear" w:pos="1701"/>
        <w:tab w:val="clear" w:pos="2268"/>
        <w:tab w:val="clear" w:pos="2835"/>
      </w:tabs>
      <w:suppressAutoHyphens/>
      <w:overflowPunct/>
      <w:autoSpaceDE/>
      <w:autoSpaceDN/>
      <w:adjustRightInd/>
      <w:spacing w:before="0" w:after="283"/>
      <w:textAlignment w:val="auto"/>
    </w:pPr>
    <w:rPr>
      <w:rFonts w:ascii="Times New Roman" w:eastAsia="Lucida Sans Unicode" w:hAnsi="Times New Roman" w:cs="Tahoma"/>
      <w:color w:val="000000"/>
      <w:szCs w:val="24"/>
      <w:lang w:val="en-US" w:bidi="en-US"/>
    </w:rPr>
  </w:style>
  <w:style w:type="character" w:customStyle="1" w:styleId="BodyTextChar">
    <w:name w:val="Body Text Char"/>
    <w:basedOn w:val="DefaultParagraphFont"/>
    <w:link w:val="BodyText"/>
    <w:rsid w:val="00450EDB"/>
    <w:rPr>
      <w:rFonts w:ascii="Times New Roman" w:eastAsia="Lucida Sans Unicode" w:hAnsi="Times New Roman" w:cs="Tahoma"/>
      <w:color w:val="000000"/>
      <w:sz w:val="24"/>
      <w:szCs w:val="24"/>
      <w:lang w:eastAsia="en-US" w:bidi="en-US"/>
    </w:rPr>
  </w:style>
  <w:style w:type="character" w:styleId="Strong">
    <w:name w:val="Strong"/>
    <w:basedOn w:val="DefaultParagraphFont"/>
    <w:qFormat/>
    <w:rsid w:val="00450EDB"/>
    <w:rPr>
      <w:b/>
      <w:bCs/>
    </w:rPr>
  </w:style>
  <w:style w:type="paragraph" w:customStyle="1" w:styleId="Default">
    <w:name w:val="Default"/>
    <w:rsid w:val="00450EDB"/>
    <w:pPr>
      <w:autoSpaceDE w:val="0"/>
      <w:autoSpaceDN w:val="0"/>
      <w:adjustRightInd w:val="0"/>
    </w:pPr>
    <w:rPr>
      <w:rFonts w:ascii="Calibri" w:eastAsia="Batang" w:hAnsi="Calibri" w:cs="Calibri"/>
      <w:color w:val="000000"/>
      <w:sz w:val="24"/>
      <w:szCs w:val="24"/>
      <w:lang w:eastAsia="ko-KR"/>
    </w:rPr>
  </w:style>
  <w:style w:type="paragraph" w:styleId="DocumentMap">
    <w:name w:val="Document Map"/>
    <w:basedOn w:val="Normal"/>
    <w:link w:val="DocumentMapChar"/>
    <w:rsid w:val="00450EDB"/>
    <w:pPr>
      <w:tabs>
        <w:tab w:val="clear" w:pos="1134"/>
        <w:tab w:val="clear" w:pos="1701"/>
        <w:tab w:val="clear" w:pos="2268"/>
        <w:tab w:val="clear" w:pos="2835"/>
      </w:tabs>
      <w:overflowPunct/>
      <w:autoSpaceDE/>
      <w:autoSpaceDN/>
      <w:adjustRightInd/>
      <w:spacing w:before="0"/>
      <w:textAlignment w:val="auto"/>
    </w:pPr>
    <w:rPr>
      <w:rFonts w:ascii="Tahoma" w:hAnsi="Tahoma" w:cs="Tahoma"/>
      <w:sz w:val="16"/>
      <w:szCs w:val="16"/>
      <w:lang w:val="en-US"/>
    </w:rPr>
  </w:style>
  <w:style w:type="character" w:customStyle="1" w:styleId="DocumentMapChar">
    <w:name w:val="Document Map Char"/>
    <w:basedOn w:val="DefaultParagraphFont"/>
    <w:link w:val="DocumentMap"/>
    <w:rsid w:val="00450EDB"/>
    <w:rPr>
      <w:rFonts w:ascii="Tahoma" w:hAnsi="Tahoma" w:cs="Tahoma"/>
      <w:sz w:val="16"/>
      <w:szCs w:val="16"/>
      <w:lang w:eastAsia="en-US"/>
    </w:rPr>
  </w:style>
  <w:style w:type="paragraph" w:styleId="ListParagraph">
    <w:name w:val="List Paragraph"/>
    <w:basedOn w:val="Normal"/>
    <w:qFormat/>
    <w:rsid w:val="00450EDB"/>
    <w:pPr>
      <w:tabs>
        <w:tab w:val="clear" w:pos="1134"/>
        <w:tab w:val="clear" w:pos="1701"/>
        <w:tab w:val="clear" w:pos="2268"/>
        <w:tab w:val="clear" w:pos="2835"/>
        <w:tab w:val="left" w:pos="794"/>
        <w:tab w:val="left" w:pos="1191"/>
        <w:tab w:val="left" w:pos="1588"/>
        <w:tab w:val="left" w:pos="1985"/>
      </w:tabs>
      <w:ind w:firstLineChars="200" w:firstLine="420"/>
    </w:pPr>
    <w:rPr>
      <w:rFonts w:ascii="Times New Roman" w:hAnsi="Times New Roman"/>
    </w:rPr>
  </w:style>
  <w:style w:type="character" w:styleId="PlaceholderText">
    <w:name w:val="Placeholder Text"/>
    <w:basedOn w:val="DefaultParagraphFont"/>
    <w:uiPriority w:val="99"/>
    <w:semiHidden/>
    <w:rsid w:val="00450EDB"/>
    <w:rPr>
      <w:color w:val="808080"/>
    </w:rPr>
  </w:style>
  <w:style w:type="character" w:customStyle="1" w:styleId="href">
    <w:name w:val="href"/>
    <w:basedOn w:val="DefaultParagraphFont"/>
    <w:qFormat/>
    <w:rsid w:val="00BD4F1B"/>
    <w:rPr>
      <w:rFonts w:ascii="Calibri" w:hAnsi="Calibri"/>
      <w:color w:val="auto"/>
    </w:rPr>
  </w:style>
  <w:style w:type="paragraph" w:customStyle="1" w:styleId="NormalS20">
    <w:name w:val="Normal _S2"/>
    <w:basedOn w:val="Normal"/>
    <w:rsid w:val="00C97542"/>
    <w:rPr>
      <w:rFonts w:eastAsia="Times New Roman"/>
      <w:b/>
      <w:bCs/>
      <w:caps/>
      <w:szCs w:val="24"/>
      <w:lang w:val="es-ES_tradnl"/>
    </w:rPr>
  </w:style>
  <w:style w:type="paragraph" w:customStyle="1" w:styleId="AnnexTitle0">
    <w:name w:val="Annex_Title"/>
    <w:basedOn w:val="Normal"/>
    <w:next w:val="Normal"/>
    <w:rsid w:val="00A2646C"/>
    <w:pPr>
      <w:keepNext/>
      <w:keepLines/>
      <w:tabs>
        <w:tab w:val="clear" w:pos="1134"/>
        <w:tab w:val="clear" w:pos="1701"/>
        <w:tab w:val="clear" w:pos="2268"/>
        <w:tab w:val="clear" w:pos="2835"/>
        <w:tab w:val="left" w:pos="1871"/>
      </w:tabs>
      <w:spacing w:before="160"/>
      <w:jc w:val="center"/>
    </w:pPr>
    <w:rPr>
      <w:rFonts w:ascii="Times New Roman" w:hAnsi="Times New Roman"/>
      <w:b/>
      <w:noProof/>
      <w:lang w:val="en-US"/>
    </w:rPr>
  </w:style>
  <w:style w:type="paragraph" w:styleId="BodyText3">
    <w:name w:val="Body Text 3"/>
    <w:basedOn w:val="Normal"/>
    <w:link w:val="BodyText3Char"/>
    <w:rsid w:val="00EE6FFB"/>
    <w:pPr>
      <w:spacing w:after="120"/>
    </w:pPr>
    <w:rPr>
      <w:sz w:val="16"/>
      <w:szCs w:val="16"/>
    </w:rPr>
  </w:style>
  <w:style w:type="character" w:customStyle="1" w:styleId="BodyText3Char">
    <w:name w:val="Body Text 3 Char"/>
    <w:basedOn w:val="DefaultParagraphFont"/>
    <w:link w:val="BodyText3"/>
    <w:rsid w:val="00EE6FFB"/>
    <w:rPr>
      <w:rFonts w:ascii="Calibri" w:hAnsi="Calibri"/>
      <w:sz w:val="16"/>
      <w:szCs w:val="16"/>
      <w:lang w:val="en-GB" w:eastAsia="en-US"/>
    </w:rPr>
  </w:style>
  <w:style w:type="character" w:customStyle="1" w:styleId="trans">
    <w:name w:val="trans"/>
    <w:basedOn w:val="DefaultParagraphFont"/>
    <w:rsid w:val="000F167E"/>
  </w:style>
  <w:style w:type="paragraph" w:customStyle="1" w:styleId="AfterFirstPara">
    <w:name w:val="AfterFirstPara"/>
    <w:basedOn w:val="Normal"/>
    <w:uiPriority w:val="99"/>
    <w:rsid w:val="003C5D71"/>
    <w:pPr>
      <w:tabs>
        <w:tab w:val="clear" w:pos="1134"/>
        <w:tab w:val="clear" w:pos="1701"/>
        <w:tab w:val="clear" w:pos="2268"/>
        <w:tab w:val="clear" w:pos="2835"/>
        <w:tab w:val="num" w:pos="567"/>
      </w:tabs>
      <w:overflowPunct/>
      <w:autoSpaceDE/>
      <w:autoSpaceDN/>
      <w:adjustRightInd/>
      <w:spacing w:after="120"/>
      <w:textAlignment w:val="auto"/>
    </w:pPr>
    <w:rPr>
      <w:rFonts w:ascii="Times New Roman" w:eastAsia="Times New Roman" w:hAnsi="Times New Roman"/>
      <w:szCs w:val="24"/>
      <w:lang w:eastAsia="zh-CN"/>
    </w:rPr>
  </w:style>
  <w:style w:type="paragraph" w:styleId="NormalIndent">
    <w:name w:val="Normal Indent"/>
    <w:basedOn w:val="Normal"/>
    <w:rsid w:val="006D16C7"/>
    <w:pPr>
      <w:ind w:left="567"/>
    </w:pPr>
  </w:style>
  <w:style w:type="paragraph" w:customStyle="1" w:styleId="Convtitle">
    <w:name w:val="Conv title"/>
    <w:basedOn w:val="Normal"/>
    <w:next w:val="Normal"/>
    <w:rsid w:val="006D16C7"/>
    <w:pPr>
      <w:tabs>
        <w:tab w:val="clear" w:pos="1701"/>
        <w:tab w:val="clear" w:pos="2268"/>
        <w:tab w:val="clear" w:pos="2835"/>
        <w:tab w:val="right" w:pos="1134"/>
        <w:tab w:val="left" w:pos="1361"/>
        <w:tab w:val="left" w:pos="1758"/>
        <w:tab w:val="left" w:pos="1871"/>
        <w:tab w:val="left" w:pos="2155"/>
        <w:tab w:val="left" w:pos="2552"/>
      </w:tabs>
      <w:spacing w:before="240" w:after="284" w:line="360" w:lineRule="atLeast"/>
      <w:ind w:left="567"/>
      <w:jc w:val="center"/>
    </w:pPr>
    <w:rPr>
      <w:rFonts w:ascii="Times New Roman" w:hAnsi="Times New Roman"/>
      <w:lang w:val="fr-FR"/>
    </w:rPr>
  </w:style>
  <w:style w:type="paragraph" w:customStyle="1" w:styleId="TableLegend0">
    <w:name w:val="Table_Legend"/>
    <w:basedOn w:val="TableText0"/>
    <w:next w:val="Normal"/>
    <w:rsid w:val="00EE2FE0"/>
    <w:pPr>
      <w:keepNext/>
      <w:tabs>
        <w:tab w:val="left" w:pos="284"/>
        <w:tab w:val="left" w:pos="567"/>
        <w:tab w:val="left" w:pos="851"/>
        <w:tab w:val="left" w:pos="1134"/>
      </w:tabs>
      <w:spacing w:before="120" w:after="0"/>
    </w:pPr>
  </w:style>
  <w:style w:type="paragraph" w:customStyle="1" w:styleId="TableText0">
    <w:name w:val="Table_Text"/>
    <w:basedOn w:val="Normal"/>
    <w:rsid w:val="00EE2FE0"/>
    <w:pPr>
      <w:tabs>
        <w:tab w:val="clear" w:pos="1134"/>
        <w:tab w:val="clear" w:pos="1701"/>
        <w:tab w:val="clear" w:pos="2268"/>
        <w:tab w:val="clear" w:pos="2835"/>
      </w:tabs>
      <w:spacing w:before="40" w:after="40"/>
    </w:pPr>
    <w:rPr>
      <w:rFonts w:ascii="Times New Roman" w:eastAsia="SimSun" w:hAnsi="Times New Roman"/>
      <w:sz w:val="20"/>
    </w:rPr>
  </w:style>
  <w:style w:type="paragraph" w:customStyle="1" w:styleId="TableTitle0">
    <w:name w:val="Table_Title"/>
    <w:basedOn w:val="TableNo"/>
    <w:next w:val="TableText0"/>
    <w:rsid w:val="00EE2FE0"/>
    <w:pPr>
      <w:tabs>
        <w:tab w:val="clear" w:pos="1134"/>
        <w:tab w:val="clear" w:pos="1701"/>
        <w:tab w:val="clear" w:pos="2268"/>
        <w:tab w:val="clear" w:pos="2835"/>
      </w:tabs>
      <w:spacing w:before="0"/>
    </w:pPr>
    <w:rPr>
      <w:rFonts w:ascii="Times New Roman" w:eastAsia="SimSun" w:hAnsi="Times New Roman"/>
      <w:b/>
      <w:caps w:val="0"/>
      <w:sz w:val="20"/>
    </w:rPr>
  </w:style>
  <w:style w:type="paragraph" w:customStyle="1" w:styleId="FigureLegend0">
    <w:name w:val="Figure_Legend"/>
    <w:basedOn w:val="TableLegend0"/>
    <w:next w:val="FigureNo"/>
    <w:rsid w:val="00EE2FE0"/>
  </w:style>
  <w:style w:type="paragraph" w:customStyle="1" w:styleId="FigureTitle0">
    <w:name w:val="Figure_Title"/>
    <w:basedOn w:val="TableTitle0"/>
    <w:next w:val="Normal"/>
    <w:rsid w:val="00EE2FE0"/>
    <w:pPr>
      <w:spacing w:after="720"/>
    </w:pPr>
  </w:style>
  <w:style w:type="paragraph" w:customStyle="1" w:styleId="AnnexRef0">
    <w:name w:val="Annex_Ref"/>
    <w:basedOn w:val="Normal"/>
    <w:rsid w:val="00EE2FE0"/>
    <w:pPr>
      <w:tabs>
        <w:tab w:val="clear" w:pos="1701"/>
        <w:tab w:val="clear" w:pos="2835"/>
        <w:tab w:val="left" w:pos="1871"/>
      </w:tabs>
      <w:spacing w:before="240"/>
      <w:jc w:val="center"/>
    </w:pPr>
    <w:rPr>
      <w:rFonts w:ascii="Times New Roman" w:eastAsia="SimSun" w:hAnsi="Times New Roman"/>
    </w:rPr>
  </w:style>
  <w:style w:type="paragraph" w:customStyle="1" w:styleId="AppendixTitle0">
    <w:name w:val="Appendix_Title"/>
    <w:basedOn w:val="Arttitle"/>
    <w:next w:val="Normal"/>
    <w:rsid w:val="00EE2FE0"/>
    <w:pPr>
      <w:keepNext/>
      <w:keepLines/>
      <w:spacing w:before="160" w:after="80"/>
    </w:pPr>
    <w:rPr>
      <w:rFonts w:ascii="Times New Roman" w:eastAsia="SimSun" w:hAnsi="Times New Roman"/>
      <w:noProof/>
      <w:lang w:val="en-US"/>
    </w:rPr>
  </w:style>
  <w:style w:type="paragraph" w:customStyle="1" w:styleId="headfoot">
    <w:name w:val="head_foot"/>
    <w:basedOn w:val="Normal"/>
    <w:next w:val="Normalaftertitle"/>
    <w:rsid w:val="00EE2FE0"/>
    <w:pPr>
      <w:tabs>
        <w:tab w:val="clear" w:pos="1701"/>
        <w:tab w:val="clear" w:pos="2835"/>
        <w:tab w:val="left" w:pos="1871"/>
      </w:tabs>
      <w:spacing w:before="0"/>
    </w:pPr>
    <w:rPr>
      <w:rFonts w:ascii="Times New Roman" w:eastAsia="SimSun" w:hAnsi="Times New Roman"/>
      <w:color w:val="0000FF"/>
      <w:sz w:val="20"/>
    </w:rPr>
  </w:style>
  <w:style w:type="paragraph" w:customStyle="1" w:styleId="AppendixRef0">
    <w:name w:val="Appendix_Ref"/>
    <w:basedOn w:val="AnnexRef0"/>
    <w:next w:val="AppendixTitle0"/>
    <w:rsid w:val="00EE2FE0"/>
  </w:style>
  <w:style w:type="paragraph" w:customStyle="1" w:styleId="RefTitle0">
    <w:name w:val="Ref_Title"/>
    <w:basedOn w:val="Normal"/>
    <w:next w:val="RefText0"/>
    <w:rsid w:val="00EE2FE0"/>
    <w:pPr>
      <w:tabs>
        <w:tab w:val="clear" w:pos="1701"/>
        <w:tab w:val="clear" w:pos="2835"/>
        <w:tab w:val="left" w:pos="1871"/>
      </w:tabs>
      <w:spacing w:before="480"/>
      <w:jc w:val="left"/>
    </w:pPr>
    <w:rPr>
      <w:rFonts w:ascii="Times New Roman" w:eastAsia="SimSun" w:hAnsi="Times New Roman"/>
      <w:b/>
    </w:rPr>
  </w:style>
  <w:style w:type="paragraph" w:customStyle="1" w:styleId="RefText0">
    <w:name w:val="Ref_Text"/>
    <w:basedOn w:val="Normal"/>
    <w:rsid w:val="00EE2FE0"/>
    <w:pPr>
      <w:tabs>
        <w:tab w:val="clear" w:pos="1701"/>
        <w:tab w:val="clear" w:pos="2835"/>
        <w:tab w:val="left" w:pos="1871"/>
      </w:tabs>
      <w:spacing w:before="240"/>
    </w:pPr>
    <w:rPr>
      <w:rFonts w:ascii="Times New Roman" w:eastAsia="SimSun" w:hAnsi="Times New Roman"/>
    </w:rPr>
  </w:style>
  <w:style w:type="paragraph" w:customStyle="1" w:styleId="listitem">
    <w:name w:val="listitem"/>
    <w:basedOn w:val="Normal"/>
    <w:rsid w:val="00EE2FE0"/>
    <w:pPr>
      <w:keepLines/>
      <w:tabs>
        <w:tab w:val="clear" w:pos="1701"/>
        <w:tab w:val="clear" w:pos="2835"/>
        <w:tab w:val="left" w:pos="1871"/>
      </w:tabs>
      <w:spacing w:before="0"/>
      <w:jc w:val="left"/>
    </w:pPr>
    <w:rPr>
      <w:rFonts w:ascii="Times New Roman" w:eastAsia="SimSun" w:hAnsi="Times New Roman"/>
    </w:rPr>
  </w:style>
  <w:style w:type="paragraph" w:customStyle="1" w:styleId="TableRef0">
    <w:name w:val="Table_Ref"/>
    <w:basedOn w:val="Normal"/>
    <w:next w:val="TableTitle0"/>
    <w:rsid w:val="00EE2FE0"/>
    <w:pPr>
      <w:keepNext/>
      <w:tabs>
        <w:tab w:val="clear" w:pos="1701"/>
        <w:tab w:val="clear" w:pos="2835"/>
        <w:tab w:val="left" w:pos="1871"/>
      </w:tabs>
      <w:spacing w:before="567"/>
      <w:jc w:val="center"/>
    </w:pPr>
    <w:rPr>
      <w:rFonts w:ascii="Times New Roman" w:eastAsia="SimSun" w:hAnsi="Times New Roman"/>
      <w:sz w:val="18"/>
    </w:rPr>
  </w:style>
  <w:style w:type="paragraph" w:customStyle="1" w:styleId="Signcountry">
    <w:name w:val="Sign_country"/>
    <w:basedOn w:val="Normal"/>
    <w:next w:val="SignPart"/>
    <w:rsid w:val="00EE2FE0"/>
    <w:pPr>
      <w:keepNext/>
      <w:keepLines/>
      <w:tabs>
        <w:tab w:val="clear" w:pos="1701"/>
        <w:tab w:val="clear" w:pos="2835"/>
        <w:tab w:val="left" w:pos="1871"/>
      </w:tabs>
      <w:spacing w:before="240" w:after="57"/>
      <w:jc w:val="left"/>
    </w:pPr>
    <w:rPr>
      <w:rFonts w:ascii="Times New Roman" w:eastAsia="SimSun" w:hAnsi="Times New Roman"/>
      <w:b/>
    </w:rPr>
  </w:style>
  <w:style w:type="paragraph" w:customStyle="1" w:styleId="SignPart">
    <w:name w:val="Sign_Part"/>
    <w:basedOn w:val="Signcountry"/>
    <w:rsid w:val="009A7163"/>
    <w:pPr>
      <w:keepNext w:val="0"/>
      <w:keepLines w:val="0"/>
      <w:spacing w:before="0"/>
      <w:ind w:left="284"/>
    </w:pPr>
    <w:rPr>
      <w:rFonts w:ascii="Calibri" w:hAnsi="Calibri"/>
      <w:b w:val="0"/>
      <w:smallCaps/>
    </w:rPr>
  </w:style>
  <w:style w:type="paragraph" w:customStyle="1" w:styleId="Protfin">
    <w:name w:val="Prot_fin"/>
    <w:basedOn w:val="Normal"/>
    <w:next w:val="Normalaftertitle"/>
    <w:rsid w:val="00EE2FE0"/>
    <w:pPr>
      <w:pageBreakBefore/>
      <w:tabs>
        <w:tab w:val="clear" w:pos="1701"/>
        <w:tab w:val="clear" w:pos="2835"/>
        <w:tab w:val="left" w:pos="1871"/>
      </w:tabs>
      <w:spacing w:before="720" w:after="240"/>
      <w:jc w:val="center"/>
    </w:pPr>
    <w:rPr>
      <w:rFonts w:ascii="Times New Roman" w:eastAsia="SimSun" w:hAnsi="Times New Roman"/>
      <w:b/>
    </w:rPr>
  </w:style>
  <w:style w:type="paragraph" w:customStyle="1" w:styleId="ProtNo">
    <w:name w:val="Prot_No"/>
    <w:basedOn w:val="Normal"/>
    <w:next w:val="Protlang"/>
    <w:rsid w:val="00EE2FE0"/>
    <w:pPr>
      <w:keepNext/>
      <w:tabs>
        <w:tab w:val="clear" w:pos="1701"/>
        <w:tab w:val="clear" w:pos="2835"/>
        <w:tab w:val="left" w:pos="1871"/>
      </w:tabs>
      <w:spacing w:before="240"/>
      <w:jc w:val="center"/>
    </w:pPr>
    <w:rPr>
      <w:rFonts w:ascii="Times New Roman" w:eastAsia="SimSun" w:hAnsi="Times New Roman"/>
    </w:rPr>
  </w:style>
  <w:style w:type="paragraph" w:customStyle="1" w:styleId="Protlang">
    <w:name w:val="Prot_lang"/>
    <w:basedOn w:val="ProtNo"/>
    <w:next w:val="Protpays"/>
    <w:rsid w:val="00EE2FE0"/>
    <w:pPr>
      <w:keepLines/>
      <w:framePr w:hSpace="181" w:vSpace="181" w:wrap="auto" w:hAnchor="text" w:xAlign="right"/>
      <w:spacing w:before="0"/>
      <w:jc w:val="right"/>
    </w:pPr>
    <w:rPr>
      <w:i/>
      <w:sz w:val="18"/>
    </w:rPr>
  </w:style>
  <w:style w:type="paragraph" w:customStyle="1" w:styleId="Protpays">
    <w:name w:val="Prot_pays"/>
    <w:basedOn w:val="Protlang"/>
    <w:next w:val="headfoot"/>
    <w:rsid w:val="00EE2FE0"/>
    <w:pPr>
      <w:framePr w:wrap="auto"/>
      <w:spacing w:before="113" w:line="199" w:lineRule="exact"/>
      <w:jc w:val="left"/>
    </w:pPr>
  </w:style>
  <w:style w:type="paragraph" w:customStyle="1" w:styleId="Prottexte">
    <w:name w:val="Prot_texte"/>
    <w:basedOn w:val="Protlang"/>
    <w:rsid w:val="00EE2FE0"/>
    <w:pPr>
      <w:keepNext w:val="0"/>
      <w:keepLines w:val="0"/>
      <w:framePr w:wrap="auto"/>
      <w:spacing w:before="113" w:line="199" w:lineRule="exact"/>
      <w:jc w:val="both"/>
    </w:pPr>
    <w:rPr>
      <w:i w:val="0"/>
    </w:rPr>
  </w:style>
  <w:style w:type="paragraph" w:customStyle="1" w:styleId="Protcall">
    <w:name w:val="Prot_call"/>
    <w:basedOn w:val="Prottexte"/>
    <w:next w:val="Prottexte"/>
    <w:rsid w:val="00EE2FE0"/>
    <w:pPr>
      <w:keepNext/>
      <w:keepLines/>
      <w:framePr w:wrap="auto" w:xAlign="left"/>
      <w:spacing w:before="170"/>
      <w:ind w:left="794"/>
      <w:jc w:val="left"/>
    </w:pPr>
    <w:rPr>
      <w:i/>
    </w:rPr>
  </w:style>
  <w:style w:type="paragraph" w:customStyle="1" w:styleId="Signcountry0">
    <w:name w:val="Sign country"/>
    <w:basedOn w:val="Normal"/>
    <w:next w:val="Signpart0"/>
    <w:rsid w:val="00EE2FE0"/>
    <w:pPr>
      <w:keepNext/>
      <w:keepLines/>
      <w:tabs>
        <w:tab w:val="clear" w:pos="1701"/>
        <w:tab w:val="clear" w:pos="2835"/>
        <w:tab w:val="left" w:pos="1871"/>
      </w:tabs>
      <w:spacing w:before="240" w:after="57"/>
      <w:jc w:val="left"/>
    </w:pPr>
    <w:rPr>
      <w:rFonts w:ascii="Times New Roman" w:eastAsia="SimSun" w:hAnsi="Times New Roman"/>
      <w:b/>
    </w:rPr>
  </w:style>
  <w:style w:type="paragraph" w:customStyle="1" w:styleId="Signpart0">
    <w:name w:val="Sign part"/>
    <w:basedOn w:val="Signcountry0"/>
    <w:rsid w:val="00EE2FE0"/>
    <w:pPr>
      <w:keepNext w:val="0"/>
      <w:keepLines w:val="0"/>
      <w:spacing w:before="0"/>
      <w:ind w:left="284"/>
    </w:pPr>
    <w:rPr>
      <w:b w:val="0"/>
      <w:smallCaps/>
    </w:rPr>
  </w:style>
  <w:style w:type="paragraph" w:customStyle="1" w:styleId="Section10">
    <w:name w:val="Section_1"/>
    <w:basedOn w:val="Normal"/>
    <w:rsid w:val="00EE2FE0"/>
    <w:pPr>
      <w:tabs>
        <w:tab w:val="clear" w:pos="1134"/>
        <w:tab w:val="clear" w:pos="1701"/>
        <w:tab w:val="clear" w:pos="2268"/>
        <w:tab w:val="clear" w:pos="2835"/>
        <w:tab w:val="center" w:pos="4678"/>
      </w:tabs>
      <w:spacing w:before="360"/>
      <w:jc w:val="center"/>
    </w:pPr>
    <w:rPr>
      <w:rFonts w:ascii="Times New Roman" w:eastAsia="SimSun" w:hAnsi="Times New Roman"/>
      <w:b/>
    </w:rPr>
  </w:style>
  <w:style w:type="paragraph" w:customStyle="1" w:styleId="Protfin0">
    <w:name w:val="Prot fin"/>
    <w:basedOn w:val="Normal"/>
    <w:next w:val="Normalaftertitle"/>
    <w:rsid w:val="00EE2FE0"/>
    <w:pPr>
      <w:pageBreakBefore/>
      <w:tabs>
        <w:tab w:val="clear" w:pos="1701"/>
        <w:tab w:val="clear" w:pos="2835"/>
        <w:tab w:val="left" w:pos="1871"/>
      </w:tabs>
      <w:spacing w:before="720" w:after="240"/>
      <w:jc w:val="center"/>
    </w:pPr>
    <w:rPr>
      <w:rFonts w:ascii="Times New Roman" w:eastAsia="SimSun" w:hAnsi="Times New Roman"/>
      <w:b/>
    </w:rPr>
  </w:style>
  <w:style w:type="paragraph" w:customStyle="1" w:styleId="ProtNo0">
    <w:name w:val="Prot No"/>
    <w:basedOn w:val="Normal"/>
    <w:next w:val="Protlang0"/>
    <w:rsid w:val="00EE2FE0"/>
    <w:pPr>
      <w:keepNext/>
      <w:tabs>
        <w:tab w:val="clear" w:pos="1701"/>
        <w:tab w:val="clear" w:pos="2835"/>
        <w:tab w:val="left" w:pos="1871"/>
      </w:tabs>
      <w:spacing w:before="240"/>
      <w:jc w:val="center"/>
    </w:pPr>
    <w:rPr>
      <w:rFonts w:ascii="Times New Roman" w:eastAsia="SimSun" w:hAnsi="Times New Roman"/>
    </w:rPr>
  </w:style>
  <w:style w:type="paragraph" w:customStyle="1" w:styleId="Protlang0">
    <w:name w:val="Prot lang"/>
    <w:basedOn w:val="ProtNo0"/>
    <w:next w:val="Protpays0"/>
    <w:rsid w:val="00EE2FE0"/>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EE2FE0"/>
    <w:pPr>
      <w:framePr w:wrap="auto"/>
      <w:spacing w:before="113" w:line="199" w:lineRule="exact"/>
      <w:jc w:val="left"/>
    </w:pPr>
  </w:style>
  <w:style w:type="paragraph" w:customStyle="1" w:styleId="Prottexte0">
    <w:name w:val="Prot texte"/>
    <w:basedOn w:val="Protlang0"/>
    <w:rsid w:val="00EE2FE0"/>
    <w:pPr>
      <w:keepNext w:val="0"/>
      <w:keepLines w:val="0"/>
      <w:framePr w:wrap="auto"/>
      <w:spacing w:before="113" w:line="199" w:lineRule="exact"/>
      <w:jc w:val="both"/>
    </w:pPr>
    <w:rPr>
      <w:i w:val="0"/>
    </w:rPr>
  </w:style>
  <w:style w:type="paragraph" w:customStyle="1" w:styleId="Protcall0">
    <w:name w:val="Prot call"/>
    <w:basedOn w:val="Prottexte0"/>
    <w:next w:val="Prottexte0"/>
    <w:rsid w:val="00EE2FE0"/>
    <w:pPr>
      <w:keepNext/>
      <w:keepLines/>
      <w:framePr w:wrap="auto" w:xAlign="left"/>
      <w:spacing w:before="170"/>
      <w:ind w:left="794"/>
      <w:jc w:val="left"/>
    </w:pPr>
    <w:rPr>
      <w:i/>
    </w:rPr>
  </w:style>
  <w:style w:type="paragraph" w:customStyle="1" w:styleId="TableFin">
    <w:name w:val="Table_Fin"/>
    <w:basedOn w:val="Normal"/>
    <w:rsid w:val="00EE2FE0"/>
    <w:pPr>
      <w:tabs>
        <w:tab w:val="clear" w:pos="1134"/>
        <w:tab w:val="clear" w:pos="1701"/>
        <w:tab w:val="clear" w:pos="2835"/>
        <w:tab w:val="left" w:pos="1871"/>
      </w:tabs>
      <w:spacing w:before="0"/>
    </w:pPr>
    <w:rPr>
      <w:rFonts w:ascii="Times New Roman" w:eastAsia="SimSun" w:hAnsi="Times New Roman"/>
      <w:sz w:val="12"/>
    </w:rPr>
  </w:style>
  <w:style w:type="paragraph" w:customStyle="1" w:styleId="MEP">
    <w:name w:val="MEP"/>
    <w:basedOn w:val="Normal"/>
    <w:rsid w:val="00EE2FE0"/>
    <w:pPr>
      <w:tabs>
        <w:tab w:val="clear" w:pos="1701"/>
        <w:tab w:val="clear" w:pos="2835"/>
        <w:tab w:val="left" w:pos="1871"/>
      </w:tabs>
      <w:spacing w:before="240"/>
    </w:pPr>
    <w:rPr>
      <w:rFonts w:ascii="Times New Roman" w:eastAsia="SimSun" w:hAnsi="Times New Roman"/>
    </w:rPr>
  </w:style>
  <w:style w:type="paragraph" w:customStyle="1" w:styleId="head0">
    <w:name w:val="head"/>
    <w:basedOn w:val="headfoot"/>
    <w:rsid w:val="00EE2FE0"/>
  </w:style>
  <w:style w:type="paragraph" w:customStyle="1" w:styleId="foot">
    <w:name w:val="foot"/>
    <w:basedOn w:val="headfoot"/>
    <w:rsid w:val="00EE2FE0"/>
  </w:style>
  <w:style w:type="paragraph" w:customStyle="1" w:styleId="Section20">
    <w:name w:val="Section_2"/>
    <w:basedOn w:val="Section10"/>
    <w:rsid w:val="00EE2FE0"/>
    <w:pPr>
      <w:jc w:val="left"/>
    </w:pPr>
    <w:rPr>
      <w:b w:val="0"/>
      <w:i/>
    </w:rPr>
  </w:style>
  <w:style w:type="paragraph" w:customStyle="1" w:styleId="Section3">
    <w:name w:val="Section_3"/>
    <w:basedOn w:val="Section10"/>
    <w:rsid w:val="00EE2FE0"/>
    <w:rPr>
      <w:b w:val="0"/>
    </w:rPr>
  </w:style>
  <w:style w:type="paragraph" w:customStyle="1" w:styleId="EquationLegend0">
    <w:name w:val="Equation_Legend"/>
    <w:basedOn w:val="NormalIndent"/>
    <w:rsid w:val="00EE2FE0"/>
    <w:pPr>
      <w:tabs>
        <w:tab w:val="clear" w:pos="1701"/>
        <w:tab w:val="clear" w:pos="2835"/>
        <w:tab w:val="left" w:pos="1871"/>
      </w:tabs>
      <w:ind w:left="1134"/>
    </w:pPr>
    <w:rPr>
      <w:rFonts w:ascii="Times New Roman" w:eastAsia="SimSun" w:hAnsi="Times New Roman"/>
    </w:rPr>
  </w:style>
  <w:style w:type="paragraph" w:customStyle="1" w:styleId="Headingb0">
    <w:name w:val="Heading b"/>
    <w:basedOn w:val="Heading3"/>
    <w:rsid w:val="00EE2FE0"/>
    <w:pPr>
      <w:tabs>
        <w:tab w:val="clear" w:pos="1134"/>
        <w:tab w:val="clear" w:pos="1701"/>
        <w:tab w:val="clear" w:pos="2268"/>
        <w:tab w:val="clear" w:pos="2835"/>
        <w:tab w:val="left" w:pos="851"/>
        <w:tab w:val="left" w:pos="1871"/>
      </w:tabs>
      <w:spacing w:before="400"/>
      <w:ind w:left="0" w:firstLine="0"/>
      <w:outlineLvl w:val="9"/>
    </w:pPr>
    <w:rPr>
      <w:rFonts w:ascii="Times New Roman" w:eastAsia="SimSun" w:hAnsi="Times New Roman"/>
    </w:rPr>
  </w:style>
  <w:style w:type="paragraph" w:customStyle="1" w:styleId="TableHead0">
    <w:name w:val="Table_Head"/>
    <w:basedOn w:val="TableText0"/>
    <w:next w:val="TableText0"/>
    <w:rsid w:val="00EE2FE0"/>
    <w:pPr>
      <w:spacing w:before="80" w:after="80"/>
      <w:jc w:val="center"/>
    </w:pPr>
    <w:rPr>
      <w:b/>
    </w:rPr>
  </w:style>
  <w:style w:type="paragraph" w:customStyle="1" w:styleId="enumlev1boldaf">
    <w:name w:val="enumlev1_bold_af"/>
    <w:basedOn w:val="enumlev1af"/>
    <w:rsid w:val="00EE2FE0"/>
    <w:pPr>
      <w:ind w:left="0" w:firstLine="0"/>
      <w:jc w:val="left"/>
    </w:pPr>
    <w:rPr>
      <w:b/>
      <w:bCs/>
      <w:szCs w:val="24"/>
    </w:rPr>
  </w:style>
  <w:style w:type="paragraph" w:customStyle="1" w:styleId="enumlev1af">
    <w:name w:val="enumlev1_af"/>
    <w:basedOn w:val="enumlev1"/>
    <w:rsid w:val="006546CE"/>
    <w:pPr>
      <w:tabs>
        <w:tab w:val="clear" w:pos="1701"/>
        <w:tab w:val="clear" w:pos="2268"/>
        <w:tab w:val="clear" w:pos="2835"/>
        <w:tab w:val="left" w:pos="1871"/>
        <w:tab w:val="left" w:pos="2608"/>
        <w:tab w:val="left" w:pos="3345"/>
      </w:tabs>
    </w:pPr>
    <w:rPr>
      <w:rFonts w:asciiTheme="minorHAnsi" w:eastAsia="SimSun" w:hAnsiTheme="minorHAnsi"/>
    </w:rPr>
  </w:style>
  <w:style w:type="paragraph" w:customStyle="1" w:styleId="Headingi0">
    <w:name w:val="Heading i"/>
    <w:basedOn w:val="Headingb0"/>
    <w:rsid w:val="00EE2FE0"/>
    <w:rPr>
      <w:b w:val="0"/>
      <w:i/>
    </w:rPr>
  </w:style>
  <w:style w:type="paragraph" w:customStyle="1" w:styleId="Normalaf">
    <w:name w:val="Normal_af"/>
    <w:basedOn w:val="Normal"/>
    <w:rsid w:val="00EE2FE0"/>
    <w:pPr>
      <w:tabs>
        <w:tab w:val="clear" w:pos="1134"/>
        <w:tab w:val="clear" w:pos="1701"/>
        <w:tab w:val="clear" w:pos="2835"/>
        <w:tab w:val="left" w:pos="1277"/>
        <w:tab w:val="left" w:pos="1871"/>
      </w:tabs>
    </w:pPr>
    <w:rPr>
      <w:rFonts w:ascii="Times New Roman" w:eastAsia="SimSun" w:hAnsi="Times New Roman"/>
    </w:rPr>
  </w:style>
  <w:style w:type="paragraph" w:customStyle="1" w:styleId="Normalaftertitleaf">
    <w:name w:val="Normal after title_af"/>
    <w:basedOn w:val="Normalaftertitle"/>
    <w:rsid w:val="00EE2FE0"/>
    <w:pPr>
      <w:tabs>
        <w:tab w:val="clear" w:pos="1701"/>
        <w:tab w:val="clear" w:pos="2835"/>
        <w:tab w:val="left" w:pos="1871"/>
      </w:tabs>
      <w:spacing w:before="360"/>
      <w:ind w:left="1134" w:hanging="1134"/>
    </w:pPr>
    <w:rPr>
      <w:rFonts w:ascii="Times New Roman" w:eastAsia="SimSun" w:hAnsi="Times New Roman"/>
    </w:rPr>
  </w:style>
  <w:style w:type="paragraph" w:customStyle="1" w:styleId="ArtTitleaf">
    <w:name w:val="Art_Title_af"/>
    <w:basedOn w:val="Arttitle"/>
    <w:rsid w:val="00EE2FE0"/>
    <w:pPr>
      <w:keepNext/>
      <w:keepLines/>
      <w:tabs>
        <w:tab w:val="center" w:pos="3402"/>
      </w:tabs>
      <w:spacing w:before="160" w:after="80"/>
      <w:jc w:val="left"/>
    </w:pPr>
    <w:rPr>
      <w:rFonts w:ascii="Times New Roman" w:eastAsia="SimSun" w:hAnsi="Times New Roman"/>
      <w:noProof/>
      <w:lang w:val="en-US"/>
    </w:rPr>
  </w:style>
  <w:style w:type="paragraph" w:customStyle="1" w:styleId="Section1af">
    <w:name w:val="Section_1_af"/>
    <w:basedOn w:val="Section10"/>
    <w:rsid w:val="00EE2FE0"/>
    <w:pPr>
      <w:tabs>
        <w:tab w:val="clear" w:pos="4678"/>
        <w:tab w:val="center" w:pos="4536"/>
      </w:tabs>
      <w:spacing w:before="960" w:line="400" w:lineRule="exact"/>
    </w:pPr>
    <w:rPr>
      <w:b w:val="0"/>
      <w:sz w:val="30"/>
    </w:rPr>
  </w:style>
  <w:style w:type="paragraph" w:customStyle="1" w:styleId="Protaf">
    <w:name w:val="Prot_af"/>
    <w:basedOn w:val="ProtNo0"/>
    <w:rsid w:val="00EE2FE0"/>
    <w:pPr>
      <w:spacing w:before="480"/>
    </w:pPr>
    <w:rPr>
      <w:b/>
    </w:rPr>
  </w:style>
  <w:style w:type="paragraph" w:customStyle="1" w:styleId="Protlangaf">
    <w:name w:val="Prot lang_af"/>
    <w:basedOn w:val="Normal"/>
    <w:rsid w:val="00EE2FE0"/>
    <w:pPr>
      <w:tabs>
        <w:tab w:val="clear" w:pos="1701"/>
        <w:tab w:val="clear" w:pos="2835"/>
        <w:tab w:val="left" w:pos="1871"/>
      </w:tabs>
      <w:spacing w:before="0"/>
      <w:jc w:val="right"/>
    </w:pPr>
    <w:rPr>
      <w:rFonts w:ascii="Times New Roman" w:eastAsia="SimSun" w:hAnsi="Times New Roman"/>
      <w:i/>
    </w:rPr>
  </w:style>
  <w:style w:type="paragraph" w:customStyle="1" w:styleId="Prottexteaf">
    <w:name w:val="Prot texte_af"/>
    <w:basedOn w:val="Protlangaf"/>
    <w:rsid w:val="00EE2FE0"/>
    <w:pPr>
      <w:spacing w:before="240"/>
      <w:jc w:val="both"/>
    </w:pPr>
    <w:rPr>
      <w:i w:val="0"/>
    </w:rPr>
  </w:style>
  <w:style w:type="paragraph" w:customStyle="1" w:styleId="Protpaysaf">
    <w:name w:val="Prot pays_af"/>
    <w:basedOn w:val="Protlangaf"/>
    <w:rsid w:val="00EE2FE0"/>
    <w:pPr>
      <w:jc w:val="left"/>
    </w:pPr>
  </w:style>
  <w:style w:type="paragraph" w:customStyle="1" w:styleId="TOC2res">
    <w:name w:val="TOC 2_res"/>
    <w:basedOn w:val="TOC2"/>
    <w:rsid w:val="00EE2FE0"/>
    <w:pPr>
      <w:keepLines/>
      <w:tabs>
        <w:tab w:val="left" w:pos="1134"/>
        <w:tab w:val="left" w:pos="1304"/>
        <w:tab w:val="left" w:pos="1701"/>
        <w:tab w:val="right" w:leader="dot" w:pos="8222"/>
        <w:tab w:val="right" w:pos="9072"/>
      </w:tabs>
      <w:spacing w:before="160"/>
      <w:ind w:left="426" w:hanging="426"/>
    </w:pPr>
    <w:rPr>
      <w:rFonts w:ascii="Times New Roman" w:eastAsia="SimSun" w:hAnsi="Times New Roman"/>
    </w:rPr>
  </w:style>
  <w:style w:type="paragraph" w:customStyle="1" w:styleId="CharChar">
    <w:name w:val="Char Char"/>
    <w:basedOn w:val="Normal"/>
    <w:rsid w:val="00EE2FE0"/>
    <w:pPr>
      <w:tabs>
        <w:tab w:val="clear" w:pos="1134"/>
        <w:tab w:val="clear" w:pos="1701"/>
        <w:tab w:val="clear" w:pos="2268"/>
        <w:tab w:val="clear" w:pos="2835"/>
      </w:tabs>
      <w:overflowPunct/>
      <w:autoSpaceDE/>
      <w:autoSpaceDN/>
      <w:adjustRightInd/>
      <w:spacing w:before="0" w:after="160" w:line="240" w:lineRule="exact"/>
      <w:jc w:val="left"/>
      <w:textAlignment w:val="auto"/>
    </w:pPr>
    <w:rPr>
      <w:rFonts w:ascii="Arial" w:eastAsia="SimSun" w:hAnsi="Arial"/>
      <w:kern w:val="16"/>
      <w:sz w:val="20"/>
      <w:lang w:val="tr-TR"/>
    </w:rPr>
  </w:style>
  <w:style w:type="character" w:customStyle="1" w:styleId="Title3Char">
    <w:name w:val="Title 3 Char"/>
    <w:basedOn w:val="DefaultParagraphFont"/>
    <w:link w:val="Title3"/>
    <w:rsid w:val="00EE2FE0"/>
    <w:rPr>
      <w:rFonts w:ascii="Calibri" w:hAnsi="Calibri"/>
      <w:sz w:val="28"/>
      <w:lang w:val="en-GB" w:eastAsia="en-US"/>
    </w:rPr>
  </w:style>
  <w:style w:type="paragraph" w:customStyle="1" w:styleId="CharChar1">
    <w:name w:val="Char Char1"/>
    <w:basedOn w:val="Normal"/>
    <w:rsid w:val="00D71F92"/>
    <w:pPr>
      <w:tabs>
        <w:tab w:val="clear" w:pos="1134"/>
        <w:tab w:val="clear" w:pos="1701"/>
        <w:tab w:val="clear" w:pos="2268"/>
        <w:tab w:val="clear" w:pos="2835"/>
      </w:tabs>
      <w:overflowPunct/>
      <w:autoSpaceDE/>
      <w:autoSpaceDN/>
      <w:adjustRightInd/>
      <w:spacing w:before="0" w:after="160" w:line="240" w:lineRule="exact"/>
      <w:jc w:val="left"/>
      <w:textAlignment w:val="auto"/>
    </w:pPr>
    <w:rPr>
      <w:rFonts w:ascii="Arial" w:eastAsia="SimSun" w:hAnsi="Arial"/>
      <w:kern w:val="16"/>
      <w:sz w:val="20"/>
      <w:lang w:val="tr-TR"/>
    </w:rPr>
  </w:style>
  <w:style w:type="numbering" w:customStyle="1" w:styleId="ListNo">
    <w:name w:val="List No"/>
    <w:uiPriority w:val="99"/>
    <w:semiHidden/>
    <w:unhideWhenUsed/>
    <w:rsid w:val="007F6AA4"/>
  </w:style>
  <w:style w:type="paragraph" w:customStyle="1" w:styleId="CharChar0">
    <w:name w:val="Char Char"/>
    <w:basedOn w:val="Normal"/>
    <w:rsid w:val="00475F2E"/>
    <w:pPr>
      <w:tabs>
        <w:tab w:val="clear" w:pos="1134"/>
        <w:tab w:val="clear" w:pos="1701"/>
        <w:tab w:val="clear" w:pos="2268"/>
        <w:tab w:val="clear" w:pos="2835"/>
      </w:tabs>
      <w:overflowPunct/>
      <w:autoSpaceDE/>
      <w:autoSpaceDN/>
      <w:adjustRightInd/>
      <w:spacing w:before="0" w:after="160" w:line="240" w:lineRule="exact"/>
      <w:jc w:val="left"/>
      <w:textAlignment w:val="auto"/>
    </w:pPr>
    <w:rPr>
      <w:rFonts w:ascii="Arial" w:eastAsia="Times New Roman" w:hAnsi="Arial"/>
      <w:kern w:val="16"/>
      <w:sz w:val="20"/>
      <w:lang w:val="tr-TR"/>
    </w:rPr>
  </w:style>
  <w:style w:type="paragraph" w:customStyle="1" w:styleId="Conv">
    <w:name w:val="Conv"/>
    <w:basedOn w:val="Normal"/>
    <w:next w:val="Normalaftertitle"/>
    <w:rsid w:val="00475F2E"/>
    <w:pPr>
      <w:pageBreakBefore/>
      <w:tabs>
        <w:tab w:val="clear" w:pos="1134"/>
        <w:tab w:val="clear" w:pos="1701"/>
        <w:tab w:val="clear" w:pos="2268"/>
        <w:tab w:val="clear" w:pos="2835"/>
        <w:tab w:val="right" w:pos="567"/>
        <w:tab w:val="left" w:pos="794"/>
        <w:tab w:val="left" w:pos="1191"/>
        <w:tab w:val="left" w:pos="1588"/>
        <w:tab w:val="left" w:pos="1985"/>
      </w:tabs>
      <w:spacing w:before="1200" w:after="240" w:line="480" w:lineRule="atLeast"/>
      <w:jc w:val="center"/>
    </w:pPr>
    <w:rPr>
      <w:rFonts w:ascii="Times New Roman" w:eastAsia="SimSun" w:hAnsi="Times New Roman"/>
      <w:b/>
      <w:sz w:val="32"/>
    </w:rPr>
  </w:style>
  <w:style w:type="paragraph" w:customStyle="1" w:styleId="Table">
    <w:name w:val="Table_#"/>
    <w:basedOn w:val="Normal"/>
    <w:next w:val="TableTitle0"/>
    <w:rsid w:val="00475F2E"/>
    <w:pPr>
      <w:keepNext/>
      <w:tabs>
        <w:tab w:val="clear" w:pos="1134"/>
        <w:tab w:val="clear" w:pos="1701"/>
        <w:tab w:val="clear" w:pos="2268"/>
        <w:tab w:val="clear" w:pos="2835"/>
      </w:tabs>
      <w:spacing w:before="360" w:after="120"/>
      <w:jc w:val="center"/>
    </w:pPr>
    <w:rPr>
      <w:rFonts w:ascii="Times New Roman" w:eastAsia="SimSun" w:hAnsi="Times New Roman"/>
      <w:sz w:val="20"/>
    </w:rPr>
  </w:style>
  <w:style w:type="paragraph" w:customStyle="1" w:styleId="Figure0">
    <w:name w:val="Figure_#"/>
    <w:basedOn w:val="Table"/>
    <w:next w:val="FigureTitle0"/>
    <w:rsid w:val="00475F2E"/>
  </w:style>
  <w:style w:type="paragraph" w:customStyle="1" w:styleId="Annex">
    <w:name w:val="Annex_#"/>
    <w:basedOn w:val="Art"/>
    <w:next w:val="AnnexRef0"/>
    <w:rsid w:val="00475F2E"/>
  </w:style>
  <w:style w:type="paragraph" w:customStyle="1" w:styleId="Art">
    <w:name w:val="Art_#"/>
    <w:basedOn w:val="Normal"/>
    <w:next w:val="Arttitle"/>
    <w:rsid w:val="00475F2E"/>
    <w:pPr>
      <w:keepNext/>
      <w:keepLines/>
      <w:tabs>
        <w:tab w:val="clear" w:pos="1701"/>
        <w:tab w:val="clear" w:pos="2835"/>
        <w:tab w:val="left" w:pos="1871"/>
      </w:tabs>
      <w:spacing w:before="720"/>
      <w:jc w:val="center"/>
    </w:pPr>
    <w:rPr>
      <w:rFonts w:ascii="Times New Roman" w:eastAsia="SimSun" w:hAnsi="Times New Roman"/>
    </w:rPr>
  </w:style>
  <w:style w:type="paragraph" w:customStyle="1" w:styleId="Appendix">
    <w:name w:val="Appendix_#"/>
    <w:basedOn w:val="Art"/>
    <w:next w:val="AppendixTitle0"/>
    <w:rsid w:val="00475F2E"/>
  </w:style>
  <w:style w:type="paragraph" w:customStyle="1" w:styleId="Chap">
    <w:name w:val="Chap_#"/>
    <w:basedOn w:val="Art"/>
    <w:next w:val="Chaptitle"/>
    <w:rsid w:val="00DE743B"/>
    <w:pPr>
      <w:tabs>
        <w:tab w:val="clear" w:pos="680"/>
        <w:tab w:val="clear" w:pos="1134"/>
        <w:tab w:val="clear" w:pos="1871"/>
        <w:tab w:val="clear" w:pos="2268"/>
        <w:tab w:val="center" w:pos="3969"/>
      </w:tabs>
      <w:spacing w:before="1200"/>
    </w:pPr>
    <w:rPr>
      <w:sz w:val="32"/>
    </w:rPr>
  </w:style>
  <w:style w:type="paragraph" w:customStyle="1" w:styleId="Prot">
    <w:name w:val="Prot_#"/>
    <w:basedOn w:val="Normal"/>
    <w:next w:val="Protlang"/>
    <w:rsid w:val="00475F2E"/>
    <w:pPr>
      <w:keepNext/>
      <w:tabs>
        <w:tab w:val="clear" w:pos="1701"/>
        <w:tab w:val="clear" w:pos="2835"/>
        <w:tab w:val="left" w:pos="1871"/>
      </w:tabs>
      <w:spacing w:before="240"/>
      <w:jc w:val="center"/>
    </w:pPr>
    <w:rPr>
      <w:rFonts w:ascii="Times New Roman" w:eastAsia="SimSun" w:hAnsi="Times New Roman"/>
    </w:rPr>
  </w:style>
  <w:style w:type="paragraph" w:customStyle="1" w:styleId="Res">
    <w:name w:val="Res_#"/>
    <w:basedOn w:val="Art"/>
    <w:next w:val="Restitle"/>
    <w:rsid w:val="00475F2E"/>
  </w:style>
  <w:style w:type="paragraph" w:customStyle="1" w:styleId="Rec">
    <w:name w:val="Rec_#"/>
    <w:basedOn w:val="Res"/>
    <w:next w:val="Rectitle"/>
    <w:rsid w:val="00475F2E"/>
  </w:style>
  <w:style w:type="paragraph" w:customStyle="1" w:styleId="Prot0">
    <w:name w:val="Prot #"/>
    <w:basedOn w:val="Normal"/>
    <w:next w:val="Protlang0"/>
    <w:rsid w:val="00475F2E"/>
    <w:pPr>
      <w:keepNext/>
      <w:tabs>
        <w:tab w:val="clear" w:pos="1701"/>
        <w:tab w:val="clear" w:pos="2835"/>
        <w:tab w:val="left" w:pos="1871"/>
      </w:tabs>
      <w:spacing w:before="240"/>
      <w:jc w:val="center"/>
    </w:pPr>
    <w:rPr>
      <w:rFonts w:ascii="Times New Roman" w:eastAsia="SimSun" w:hAnsi="Times New Roman"/>
    </w:rPr>
  </w:style>
  <w:style w:type="character" w:customStyle="1" w:styleId="Artref">
    <w:name w:val="Art#_ref"/>
    <w:basedOn w:val="DefaultParagraphFont"/>
    <w:rsid w:val="00475F2E"/>
  </w:style>
  <w:style w:type="character" w:customStyle="1" w:styleId="Artdef">
    <w:name w:val="Art#_def"/>
    <w:basedOn w:val="DefaultParagraphFont"/>
    <w:rsid w:val="00475F2E"/>
    <w:rPr>
      <w:rFonts w:ascii="Times New Roman" w:hAnsi="Times New Roman"/>
      <w:b/>
    </w:rPr>
  </w:style>
  <w:style w:type="character" w:customStyle="1" w:styleId="Appdef">
    <w:name w:val="App#_def"/>
    <w:basedOn w:val="DefaultParagraphFont"/>
    <w:rsid w:val="00475F2E"/>
    <w:rPr>
      <w:rFonts w:ascii="Times New Roman" w:hAnsi="Times New Roman"/>
      <w:b/>
    </w:rPr>
  </w:style>
  <w:style w:type="character" w:customStyle="1" w:styleId="Appref">
    <w:name w:val="App#_ref"/>
    <w:basedOn w:val="DefaultParagraphFont"/>
    <w:rsid w:val="00475F2E"/>
  </w:style>
  <w:style w:type="character" w:customStyle="1" w:styleId="Recdef">
    <w:name w:val="Rec#_def"/>
    <w:basedOn w:val="DefaultParagraphFont"/>
    <w:rsid w:val="00475F2E"/>
  </w:style>
  <w:style w:type="character" w:customStyle="1" w:styleId="Recref0">
    <w:name w:val="Rec#_ref"/>
    <w:basedOn w:val="DefaultParagraphFont"/>
    <w:rsid w:val="00475F2E"/>
  </w:style>
  <w:style w:type="character" w:customStyle="1" w:styleId="Resdef">
    <w:name w:val="Res#_def"/>
    <w:basedOn w:val="DefaultParagraphFont"/>
    <w:rsid w:val="00475F2E"/>
    <w:rPr>
      <w:rFonts w:ascii="Times New Roman" w:hAnsi="Times New Roman"/>
      <w:b/>
    </w:rPr>
  </w:style>
  <w:style w:type="character" w:customStyle="1" w:styleId="Resref0">
    <w:name w:val="Res#_ref"/>
    <w:basedOn w:val="DefaultParagraphFont"/>
    <w:rsid w:val="00475F2E"/>
  </w:style>
  <w:style w:type="paragraph" w:customStyle="1" w:styleId="Protaf0">
    <w:name w:val="Prot#_af"/>
    <w:basedOn w:val="Prot0"/>
    <w:rsid w:val="00475F2E"/>
    <w:pPr>
      <w:spacing w:before="480"/>
    </w:pPr>
    <w:rPr>
      <w:b/>
    </w:rPr>
  </w:style>
  <w:style w:type="paragraph" w:customStyle="1" w:styleId="Artaf">
    <w:name w:val="Art#_af"/>
    <w:basedOn w:val="Art"/>
    <w:rsid w:val="00475F2E"/>
    <w:pPr>
      <w:tabs>
        <w:tab w:val="clear" w:pos="1134"/>
        <w:tab w:val="clear" w:pos="1871"/>
        <w:tab w:val="clear" w:pos="2268"/>
        <w:tab w:val="center" w:pos="4536"/>
      </w:tabs>
      <w:jc w:val="left"/>
    </w:pPr>
  </w:style>
  <w:style w:type="paragraph" w:customStyle="1" w:styleId="xl56">
    <w:name w:val="xl56"/>
    <w:basedOn w:val="Normal"/>
    <w:rsid w:val="00475F2E"/>
    <w:pPr>
      <w:tabs>
        <w:tab w:val="clear" w:pos="1134"/>
        <w:tab w:val="clear" w:pos="1701"/>
        <w:tab w:val="clear" w:pos="2268"/>
        <w:tab w:val="clear" w:pos="2835"/>
      </w:tabs>
      <w:overflowPunct/>
      <w:autoSpaceDE/>
      <w:autoSpaceDN/>
      <w:adjustRightInd/>
      <w:spacing w:before="100" w:beforeAutospacing="1" w:after="100" w:afterAutospacing="1"/>
      <w:jc w:val="right"/>
      <w:textAlignment w:val="center"/>
    </w:pPr>
    <w:rPr>
      <w:rFonts w:ascii="Times New Roman" w:eastAsia="SimSun" w:hAnsi="Times New Roman"/>
      <w:i/>
      <w:iCs/>
      <w:sz w:val="18"/>
      <w:szCs w:val="18"/>
      <w:lang w:val="en-US"/>
    </w:rPr>
  </w:style>
  <w:style w:type="paragraph" w:customStyle="1" w:styleId="xl57">
    <w:name w:val="xl57"/>
    <w:basedOn w:val="Normal"/>
    <w:rsid w:val="00475F2E"/>
    <w:pPr>
      <w:tabs>
        <w:tab w:val="clear" w:pos="1134"/>
        <w:tab w:val="clear" w:pos="1701"/>
        <w:tab w:val="clear" w:pos="2268"/>
        <w:tab w:val="clear" w:pos="2835"/>
      </w:tabs>
      <w:overflowPunct/>
      <w:autoSpaceDE/>
      <w:autoSpaceDN/>
      <w:adjustRightInd/>
      <w:spacing w:before="100" w:beforeAutospacing="1" w:after="100" w:afterAutospacing="1"/>
      <w:jc w:val="center"/>
      <w:textAlignment w:val="center"/>
    </w:pPr>
    <w:rPr>
      <w:rFonts w:ascii="Times New Roman" w:eastAsia="SimSun" w:hAnsi="Times New Roman"/>
      <w:i/>
      <w:iCs/>
      <w:sz w:val="18"/>
      <w:szCs w:val="18"/>
      <w:lang w:val="en-US"/>
    </w:rPr>
  </w:style>
  <w:style w:type="paragraph" w:customStyle="1" w:styleId="xl34">
    <w:name w:val="xl34"/>
    <w:basedOn w:val="Normal"/>
    <w:rsid w:val="00475F2E"/>
    <w:pPr>
      <w:tabs>
        <w:tab w:val="clear" w:pos="1134"/>
        <w:tab w:val="clear" w:pos="1701"/>
        <w:tab w:val="clear" w:pos="2268"/>
        <w:tab w:val="clear" w:pos="2835"/>
      </w:tabs>
      <w:overflowPunct/>
      <w:autoSpaceDE/>
      <w:autoSpaceDN/>
      <w:adjustRightInd/>
      <w:spacing w:before="100" w:beforeAutospacing="1" w:after="100" w:afterAutospacing="1"/>
      <w:jc w:val="left"/>
      <w:textAlignment w:val="center"/>
    </w:pPr>
    <w:rPr>
      <w:rFonts w:ascii="Times New Roman" w:eastAsia="SimSun" w:hAnsi="Times New Roman"/>
      <w:sz w:val="22"/>
      <w:szCs w:val="22"/>
      <w:lang w:val="en-US"/>
    </w:rPr>
  </w:style>
  <w:style w:type="paragraph" w:customStyle="1" w:styleId="xl32">
    <w:name w:val="xl32"/>
    <w:basedOn w:val="Normal"/>
    <w:rsid w:val="00475F2E"/>
    <w:pPr>
      <w:pBdr>
        <w:bottom w:val="single" w:sz="4" w:space="0" w:color="auto"/>
      </w:pBdr>
      <w:tabs>
        <w:tab w:val="clear" w:pos="1134"/>
        <w:tab w:val="clear" w:pos="1701"/>
        <w:tab w:val="clear" w:pos="2268"/>
        <w:tab w:val="clear" w:pos="2835"/>
      </w:tabs>
      <w:overflowPunct/>
      <w:autoSpaceDE/>
      <w:autoSpaceDN/>
      <w:adjustRightInd/>
      <w:spacing w:before="100" w:beforeAutospacing="1" w:after="100" w:afterAutospacing="1"/>
      <w:jc w:val="left"/>
      <w:textAlignment w:val="center"/>
    </w:pPr>
    <w:rPr>
      <w:rFonts w:ascii="Times New Roman" w:eastAsia="SimSun" w:hAnsi="Times New Roman"/>
      <w:i/>
      <w:iCs/>
      <w:sz w:val="22"/>
      <w:szCs w:val="22"/>
      <w:lang w:val="en-US"/>
    </w:rPr>
  </w:style>
  <w:style w:type="paragraph" w:styleId="BodyTextIndent">
    <w:name w:val="Body Text Indent"/>
    <w:basedOn w:val="Normal"/>
    <w:link w:val="BodyTextIndentChar"/>
    <w:rsid w:val="00475F2E"/>
    <w:pPr>
      <w:ind w:left="-142"/>
      <w:jc w:val="left"/>
    </w:pPr>
    <w:rPr>
      <w:rFonts w:ascii="Times New Roman" w:eastAsia="SimSun" w:hAnsi="Times New Roman"/>
      <w:szCs w:val="24"/>
      <w:lang w:val="en-US"/>
    </w:rPr>
  </w:style>
  <w:style w:type="character" w:customStyle="1" w:styleId="BodyTextIndentChar">
    <w:name w:val="Body Text Indent Char"/>
    <w:basedOn w:val="DefaultParagraphFont"/>
    <w:link w:val="BodyTextIndent"/>
    <w:rsid w:val="00475F2E"/>
    <w:rPr>
      <w:rFonts w:ascii="Times New Roman" w:eastAsia="SimSun" w:hAnsi="Times New Roman"/>
      <w:sz w:val="24"/>
      <w:szCs w:val="24"/>
      <w:lang w:eastAsia="en-US"/>
    </w:rPr>
  </w:style>
  <w:style w:type="character" w:customStyle="1" w:styleId="texte1">
    <w:name w:val="texte1"/>
    <w:basedOn w:val="DefaultParagraphFont"/>
    <w:rsid w:val="00475F2E"/>
    <w:rPr>
      <w:rFonts w:ascii="Verdana" w:hAnsi="Verdana"/>
      <w:color w:val="000000"/>
      <w:sz w:val="15"/>
      <w:szCs w:val="15"/>
    </w:rPr>
  </w:style>
  <w:style w:type="paragraph" w:customStyle="1" w:styleId="CharChar2">
    <w:name w:val="Char Char"/>
    <w:basedOn w:val="Normal"/>
    <w:rsid w:val="00372236"/>
    <w:pPr>
      <w:tabs>
        <w:tab w:val="clear" w:pos="680"/>
        <w:tab w:val="clear" w:pos="1134"/>
        <w:tab w:val="clear" w:pos="1701"/>
        <w:tab w:val="clear" w:pos="2268"/>
        <w:tab w:val="clear" w:pos="2835"/>
      </w:tabs>
      <w:overflowPunct/>
      <w:autoSpaceDE/>
      <w:autoSpaceDN/>
      <w:adjustRightInd/>
      <w:spacing w:before="0" w:after="160" w:line="240" w:lineRule="exact"/>
      <w:jc w:val="left"/>
      <w:textAlignment w:val="auto"/>
    </w:pPr>
    <w:rPr>
      <w:rFonts w:ascii="Arial" w:eastAsia="Times New Roman" w:hAnsi="Arial"/>
      <w:kern w:val="16"/>
      <w:sz w:val="20"/>
      <w:lang w:val="tr-TR"/>
    </w:rPr>
  </w:style>
  <w:style w:type="paragraph" w:customStyle="1" w:styleId="headingb1">
    <w:name w:val="heading_b"/>
    <w:basedOn w:val="Heading3"/>
    <w:next w:val="Normal"/>
    <w:rsid w:val="00942BD9"/>
    <w:pPr>
      <w:tabs>
        <w:tab w:val="clear" w:pos="680"/>
        <w:tab w:val="clear" w:pos="1701"/>
        <w:tab w:val="clear" w:pos="2268"/>
        <w:tab w:val="clear" w:pos="2835"/>
        <w:tab w:val="left" w:pos="1871"/>
      </w:tabs>
      <w:spacing w:before="160"/>
      <w:ind w:left="0" w:firstLine="0"/>
      <w:outlineLvl w:val="9"/>
    </w:pPr>
    <w:rPr>
      <w:rFonts w:ascii="Times New Roman" w:eastAsia="SimSun" w:hAnsi="Times New Roman"/>
    </w:rPr>
  </w:style>
  <w:style w:type="paragraph" w:customStyle="1" w:styleId="Section">
    <w:name w:val="Section"/>
    <w:basedOn w:val="Chap0"/>
    <w:next w:val="Art0"/>
    <w:rsid w:val="00942BD9"/>
  </w:style>
  <w:style w:type="paragraph" w:customStyle="1" w:styleId="Chap0">
    <w:name w:val="Chap #"/>
    <w:basedOn w:val="Art0"/>
    <w:next w:val="Chaptitle0"/>
    <w:rsid w:val="00942BD9"/>
    <w:pPr>
      <w:tabs>
        <w:tab w:val="clear" w:pos="1134"/>
        <w:tab w:val="clear" w:pos="1361"/>
        <w:tab w:val="clear" w:pos="1758"/>
        <w:tab w:val="clear" w:pos="2155"/>
        <w:tab w:val="clear" w:pos="2552"/>
        <w:tab w:val="right" w:pos="567"/>
      </w:tabs>
    </w:pPr>
  </w:style>
  <w:style w:type="paragraph" w:customStyle="1" w:styleId="Art0">
    <w:name w:val="Art #"/>
    <w:basedOn w:val="Normal"/>
    <w:next w:val="Arttitle0"/>
    <w:rsid w:val="00942BD9"/>
    <w:pPr>
      <w:keepNext/>
      <w:keepLines/>
      <w:tabs>
        <w:tab w:val="clear" w:pos="680"/>
        <w:tab w:val="clear" w:pos="1701"/>
        <w:tab w:val="clear" w:pos="2268"/>
        <w:tab w:val="clear" w:pos="2835"/>
        <w:tab w:val="left" w:pos="567"/>
        <w:tab w:val="left" w:pos="794"/>
        <w:tab w:val="right" w:pos="1134"/>
        <w:tab w:val="left" w:pos="1191"/>
        <w:tab w:val="left" w:pos="1361"/>
        <w:tab w:val="left" w:pos="1588"/>
        <w:tab w:val="left" w:pos="1758"/>
        <w:tab w:val="left" w:pos="1985"/>
        <w:tab w:val="left" w:pos="2155"/>
        <w:tab w:val="left" w:pos="2552"/>
      </w:tabs>
      <w:spacing w:before="624"/>
      <w:jc w:val="center"/>
    </w:pPr>
    <w:rPr>
      <w:rFonts w:ascii="Times New Roman" w:eastAsia="SimSun" w:hAnsi="Times New Roman"/>
    </w:rPr>
  </w:style>
  <w:style w:type="paragraph" w:customStyle="1" w:styleId="Arttitle0">
    <w:name w:val="Art title"/>
    <w:next w:val="Normal"/>
    <w:rsid w:val="00942BD9"/>
    <w:pPr>
      <w:keepNext/>
      <w:keepLines/>
      <w:overflowPunct w:val="0"/>
      <w:autoSpaceDE w:val="0"/>
      <w:autoSpaceDN w:val="0"/>
      <w:adjustRightInd w:val="0"/>
      <w:spacing w:before="240"/>
      <w:jc w:val="center"/>
      <w:textAlignment w:val="baseline"/>
    </w:pPr>
    <w:rPr>
      <w:rFonts w:ascii="Times New Roman" w:eastAsia="SimSun" w:hAnsi="Times New Roman"/>
      <w:b/>
      <w:sz w:val="24"/>
      <w:lang w:val="en-GB" w:eastAsia="en-US"/>
    </w:rPr>
  </w:style>
  <w:style w:type="paragraph" w:customStyle="1" w:styleId="Chaptitle0">
    <w:name w:val="Chap title"/>
    <w:basedOn w:val="Arttitle0"/>
    <w:next w:val="headfoot"/>
    <w:rsid w:val="00942BD9"/>
    <w:rPr>
      <w:sz w:val="28"/>
    </w:rPr>
  </w:style>
  <w:style w:type="paragraph" w:styleId="Caption">
    <w:name w:val="caption"/>
    <w:basedOn w:val="Normal"/>
    <w:next w:val="Normal"/>
    <w:qFormat/>
    <w:rsid w:val="00942BD9"/>
    <w:pPr>
      <w:tabs>
        <w:tab w:val="clear" w:pos="680"/>
        <w:tab w:val="clear" w:pos="1701"/>
        <w:tab w:val="clear" w:pos="2835"/>
        <w:tab w:val="left" w:pos="1871"/>
      </w:tabs>
      <w:ind w:left="1701"/>
      <w:jc w:val="left"/>
    </w:pPr>
    <w:rPr>
      <w:rFonts w:ascii="Futura Lt BT" w:eastAsia="SimSun" w:hAnsi="Futura Lt BT"/>
      <w:b/>
      <w:sz w:val="48"/>
      <w:lang w:val="fr-FR"/>
    </w:rPr>
  </w:style>
  <w:style w:type="paragraph" w:customStyle="1" w:styleId="refbasdepage">
    <w:name w:val="ref_basdepage"/>
    <w:basedOn w:val="Normal"/>
    <w:rsid w:val="00942BD9"/>
    <w:pPr>
      <w:pBdr>
        <w:top w:val="single" w:sz="4" w:space="1" w:color="auto"/>
        <w:bottom w:val="single" w:sz="4" w:space="1" w:color="auto"/>
      </w:pBdr>
      <w:tabs>
        <w:tab w:val="clear" w:pos="680"/>
        <w:tab w:val="clear" w:pos="1701"/>
        <w:tab w:val="clear" w:pos="2835"/>
        <w:tab w:val="left" w:pos="1871"/>
      </w:tabs>
      <w:spacing w:before="480"/>
    </w:pPr>
    <w:rPr>
      <w:rFonts w:ascii="Times New Roman" w:eastAsia="SimSun" w:hAnsi="Times New Roman"/>
      <w:i/>
      <w:iCs/>
      <w:sz w:val="20"/>
      <w:lang w:val="fr-FR"/>
    </w:rPr>
  </w:style>
  <w:style w:type="paragraph" w:customStyle="1" w:styleId="TaHeading1">
    <w:name w:val="Ta_Heading 1"/>
    <w:basedOn w:val="Heading1"/>
    <w:rsid w:val="00942BD9"/>
    <w:pPr>
      <w:keepNext w:val="0"/>
      <w:keepLines w:val="0"/>
      <w:tabs>
        <w:tab w:val="clear" w:pos="1134"/>
        <w:tab w:val="clear" w:pos="1701"/>
        <w:tab w:val="clear" w:pos="2268"/>
        <w:tab w:val="clear" w:pos="2835"/>
        <w:tab w:val="left" w:pos="1304"/>
      </w:tabs>
      <w:spacing w:before="600" w:after="120"/>
    </w:pPr>
    <w:rPr>
      <w:rFonts w:ascii="Times New Roman" w:eastAsia="SimSun" w:hAnsi="Times New Roman"/>
      <w:lang w:val="fr-CH"/>
    </w:rPr>
  </w:style>
  <w:style w:type="paragraph" w:customStyle="1" w:styleId="country">
    <w:name w:val="country"/>
    <w:basedOn w:val="Normal"/>
    <w:next w:val="Normal"/>
    <w:rsid w:val="00942BD9"/>
    <w:pPr>
      <w:tabs>
        <w:tab w:val="clear" w:pos="680"/>
        <w:tab w:val="left" w:pos="567"/>
      </w:tabs>
      <w:spacing w:before="136"/>
      <w:jc w:val="left"/>
    </w:pPr>
    <w:rPr>
      <w:rFonts w:ascii="Times New Roman" w:eastAsia="SimSun" w:hAnsi="Times New Roman"/>
      <w:b/>
      <w:bCs/>
      <w:szCs w:val="24"/>
    </w:rPr>
  </w:style>
  <w:style w:type="paragraph" w:styleId="BodyText2">
    <w:name w:val="Body Text 2"/>
    <w:basedOn w:val="Normal"/>
    <w:link w:val="BodyText2Char"/>
    <w:rsid w:val="00942BD9"/>
    <w:pPr>
      <w:tabs>
        <w:tab w:val="clear" w:pos="680"/>
        <w:tab w:val="clear" w:pos="1701"/>
        <w:tab w:val="clear" w:pos="2835"/>
        <w:tab w:val="left" w:pos="1871"/>
      </w:tabs>
      <w:spacing w:before="240"/>
      <w:jc w:val="center"/>
    </w:pPr>
    <w:rPr>
      <w:rFonts w:ascii="Times New Roman" w:eastAsia="SimSun" w:hAnsi="Times New Roman"/>
      <w:b/>
      <w:bCs/>
      <w:szCs w:val="24"/>
    </w:rPr>
  </w:style>
  <w:style w:type="character" w:customStyle="1" w:styleId="BodyText2Char">
    <w:name w:val="Body Text 2 Char"/>
    <w:basedOn w:val="DefaultParagraphFont"/>
    <w:link w:val="BodyText2"/>
    <w:rsid w:val="00942BD9"/>
    <w:rPr>
      <w:rFonts w:ascii="Times New Roman" w:eastAsia="SimSun" w:hAnsi="Times New Roman"/>
      <w:b/>
      <w:bCs/>
      <w:sz w:val="24"/>
      <w:szCs w:val="24"/>
      <w:lang w:val="en-GB" w:eastAsia="en-US"/>
    </w:rPr>
  </w:style>
  <w:style w:type="paragraph" w:customStyle="1" w:styleId="CharChar3">
    <w:name w:val="Char Char"/>
    <w:basedOn w:val="Normal"/>
    <w:rsid w:val="00942BD9"/>
    <w:pPr>
      <w:tabs>
        <w:tab w:val="clear" w:pos="680"/>
        <w:tab w:val="clear" w:pos="1134"/>
        <w:tab w:val="clear" w:pos="1701"/>
        <w:tab w:val="clear" w:pos="2268"/>
        <w:tab w:val="clear" w:pos="2835"/>
      </w:tabs>
      <w:overflowPunct/>
      <w:autoSpaceDE/>
      <w:autoSpaceDN/>
      <w:adjustRightInd/>
      <w:spacing w:before="0" w:after="160" w:line="240" w:lineRule="exact"/>
      <w:jc w:val="left"/>
      <w:textAlignment w:val="auto"/>
    </w:pPr>
    <w:rPr>
      <w:rFonts w:ascii="Arial" w:eastAsia="Times New Roman" w:hAnsi="Arial"/>
      <w:kern w:val="16"/>
      <w:sz w:val="20"/>
      <w:lang w:val="tr-TR"/>
    </w:rPr>
  </w:style>
  <w:style w:type="paragraph" w:customStyle="1" w:styleId="toc20">
    <w:name w:val="toc2"/>
    <w:basedOn w:val="TOC2"/>
    <w:qFormat/>
    <w:rsid w:val="005579CB"/>
    <w:pPr>
      <w:tabs>
        <w:tab w:val="left" w:pos="851"/>
      </w:tabs>
      <w:ind w:left="851" w:hanging="851"/>
    </w:pPr>
    <w:rPr>
      <w:bCs/>
      <w:lang w:eastAsia="zh-CN"/>
    </w:rPr>
  </w:style>
  <w:style w:type="paragraph" w:customStyle="1" w:styleId="toc30">
    <w:name w:val="toc3"/>
    <w:basedOn w:val="TOC3"/>
    <w:qFormat/>
    <w:rsid w:val="00735B2B"/>
    <w:pPr>
      <w:tabs>
        <w:tab w:val="clear" w:pos="680"/>
        <w:tab w:val="clear" w:pos="8789"/>
        <w:tab w:val="clear" w:pos="9639"/>
        <w:tab w:val="right" w:leader="dot" w:pos="8505"/>
        <w:tab w:val="right" w:pos="9356"/>
      </w:tabs>
      <w:ind w:left="1815" w:right="851"/>
    </w:pPr>
    <w:rPr>
      <w:lang w:eastAsia="zh-CN"/>
    </w:rPr>
  </w:style>
  <w:style w:type="character" w:customStyle="1" w:styleId="ms-rtefontsize-11">
    <w:name w:val="ms-rtefontsize-11"/>
    <w:rsid w:val="00362EA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uangj\Application%20Data\Microsoft\Templates\POOL%20C%20-%20ITU\PC_PP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E7FB5-6EC7-4F46-ADAC-80708CB45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PC_PP10.dotm</Template>
  <TotalTime>764</TotalTime>
  <Pages>35</Pages>
  <Words>1947</Words>
  <Characters>11099</Characters>
  <Application>Microsoft Office Word</Application>
  <DocSecurity>0</DocSecurity>
  <Lines>92</Lines>
  <Paragraphs>26</Paragraphs>
  <ScaleCrop>false</ScaleCrop>
  <HeadingPairs>
    <vt:vector size="4" baseType="variant">
      <vt:variant>
        <vt:lpstr>Title</vt:lpstr>
      </vt:variant>
      <vt:variant>
        <vt:i4>1</vt:i4>
      </vt:variant>
      <vt:variant>
        <vt:lpstr>INTERNATIONAL   TELECOMMUNICATION   UNION	</vt:lpstr>
      </vt:variant>
      <vt:variant>
        <vt:i4>0</vt:i4>
      </vt:variant>
    </vt:vector>
  </HeadingPairs>
  <TitlesOfParts>
    <vt:vector size="1" baseType="lpstr">
      <vt:lpstr>国际电信联盟大会、全会和会议的总</vt:lpstr>
    </vt:vector>
  </TitlesOfParts>
  <Manager>General Secretariat - Pool</Manager>
  <Company>International Telecommunication Union (ITU)</Company>
  <LinksUpToDate>false</LinksUpToDate>
  <CharactersWithSpaces>13020</CharactersWithSpaces>
  <SharedDoc>false</SharedDoc>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国际电信联盟大会、全会和会议的总</dc:title>
  <dc:subject/>
  <dc:creator>ITU</dc:creator>
  <cp:keywords/>
  <dc:description/>
  <cp:lastModifiedBy>Gao, Lili</cp:lastModifiedBy>
  <cp:revision>29</cp:revision>
  <cp:lastPrinted>2015-04-09T09:25:00Z</cp:lastPrinted>
  <dcterms:created xsi:type="dcterms:W3CDTF">2015-03-10T14:49:00Z</dcterms:created>
  <dcterms:modified xsi:type="dcterms:W3CDTF">2015-04-09T09:26:00Z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1">
    <vt:lpwstr>总规则</vt:lpwstr>
  </property>
  <property fmtid="{D5CDD505-2E9C-101B-9397-08002B2CF9AE}" pid="3" name="Herder2">
    <vt:lpwstr>任选议定书</vt:lpwstr>
  </property>
</Properties>
</file>