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826"/>
        <w:tblW w:w="9781" w:type="dxa"/>
        <w:tblLayout w:type="fixed"/>
        <w:tblCellMar>
          <w:left w:w="0" w:type="dxa"/>
          <w:right w:w="0" w:type="dxa"/>
        </w:tblCellMar>
        <w:tblLook w:val="0000"/>
      </w:tblPr>
      <w:tblGrid>
        <w:gridCol w:w="5529"/>
        <w:gridCol w:w="4252"/>
      </w:tblGrid>
      <w:tr w:rsidR="007937BD" w:rsidRPr="007937BD" w:rsidTr="007937BD">
        <w:trPr>
          <w:cantSplit/>
        </w:trPr>
        <w:tc>
          <w:tcPr>
            <w:tcW w:w="5529" w:type="dxa"/>
            <w:vAlign w:val="center"/>
          </w:tcPr>
          <w:p w:rsidR="007937BD" w:rsidRPr="007937BD" w:rsidRDefault="007937BD" w:rsidP="007937BD">
            <w:pPr>
              <w:tabs>
                <w:tab w:val="right" w:pos="8732"/>
              </w:tabs>
              <w:rPr>
                <w:rFonts w:ascii="Verdana" w:hAnsi="Verdana"/>
                <w:b/>
                <w:bCs/>
                <w:iCs/>
                <w:color w:val="FFFFFF"/>
                <w:sz w:val="26"/>
                <w:szCs w:val="26"/>
                <w:lang w:val="ru-RU"/>
              </w:rPr>
            </w:pPr>
            <w:r w:rsidRPr="007937BD">
              <w:rPr>
                <w:rFonts w:ascii="Verdana" w:hAnsi="Verdana"/>
                <w:b/>
                <w:bCs/>
                <w:sz w:val="26"/>
                <w:szCs w:val="26"/>
                <w:lang w:val="ru-RU"/>
              </w:rPr>
              <w:t xml:space="preserve">Бюро стандартизации </w:t>
            </w:r>
            <w:r w:rsidRPr="007937BD">
              <w:rPr>
                <w:rFonts w:ascii="Verdana" w:hAnsi="Verdana"/>
                <w:b/>
                <w:bCs/>
                <w:sz w:val="26"/>
                <w:szCs w:val="26"/>
                <w:lang w:val="ru-RU"/>
              </w:rPr>
              <w:br/>
              <w:t>электросвязи</w:t>
            </w:r>
          </w:p>
        </w:tc>
        <w:tc>
          <w:tcPr>
            <w:tcW w:w="4252" w:type="dxa"/>
            <w:vAlign w:val="center"/>
          </w:tcPr>
          <w:p w:rsidR="007937BD" w:rsidRPr="007937BD" w:rsidRDefault="006C0542" w:rsidP="007937BD">
            <w:pPr>
              <w:spacing w:before="0"/>
              <w:jc w:val="right"/>
              <w:rPr>
                <w:rFonts w:ascii="Verdana" w:hAnsi="Verdana"/>
                <w:color w:val="FFFFFF"/>
                <w:sz w:val="26"/>
                <w:szCs w:val="26"/>
                <w:lang w:val="ru-RU"/>
              </w:rPr>
            </w:pPr>
            <w:bookmarkStart w:id="0" w:name="ditulogo"/>
            <w:bookmarkEnd w:id="0"/>
            <w:r w:rsidRPr="006C0542">
              <w:rPr>
                <w:szCs w:val="22"/>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54.75pt">
                  <v:imagedata r:id="rId7" o:title="logo_R_"/>
                </v:shape>
              </w:pict>
            </w:r>
          </w:p>
        </w:tc>
      </w:tr>
      <w:tr w:rsidR="007937BD" w:rsidRPr="007937BD" w:rsidTr="007937BD">
        <w:trPr>
          <w:cantSplit/>
        </w:trPr>
        <w:tc>
          <w:tcPr>
            <w:tcW w:w="5529" w:type="dxa"/>
            <w:vAlign w:val="center"/>
          </w:tcPr>
          <w:p w:rsidR="007937BD" w:rsidRPr="007937BD" w:rsidRDefault="007937BD" w:rsidP="007937BD">
            <w:pPr>
              <w:tabs>
                <w:tab w:val="right" w:pos="8732"/>
              </w:tabs>
              <w:rPr>
                <w:rFonts w:ascii="Verdana" w:hAnsi="Verdana"/>
                <w:b/>
                <w:bCs/>
                <w:iCs/>
                <w:sz w:val="18"/>
                <w:szCs w:val="18"/>
                <w:lang w:val="ru-RU"/>
              </w:rPr>
            </w:pPr>
          </w:p>
        </w:tc>
        <w:tc>
          <w:tcPr>
            <w:tcW w:w="4252" w:type="dxa"/>
            <w:vAlign w:val="center"/>
          </w:tcPr>
          <w:p w:rsidR="007937BD" w:rsidRPr="007937BD" w:rsidRDefault="007937BD" w:rsidP="007937BD">
            <w:pPr>
              <w:ind w:left="993" w:hanging="993"/>
              <w:jc w:val="right"/>
              <w:rPr>
                <w:rFonts w:ascii="Verdana" w:hAnsi="Verdana"/>
                <w:sz w:val="18"/>
                <w:szCs w:val="18"/>
                <w:lang w:val="ru-RU"/>
              </w:rPr>
            </w:pPr>
          </w:p>
        </w:tc>
      </w:tr>
    </w:tbl>
    <w:p w:rsidR="007937BD" w:rsidRPr="00C42A59" w:rsidRDefault="007937BD" w:rsidP="007937BD">
      <w:pPr>
        <w:tabs>
          <w:tab w:val="clear" w:pos="794"/>
          <w:tab w:val="clear" w:pos="1191"/>
          <w:tab w:val="clear" w:pos="1588"/>
          <w:tab w:val="clear" w:pos="1985"/>
          <w:tab w:val="left" w:pos="5755"/>
        </w:tabs>
        <w:spacing w:before="360" w:after="360"/>
        <w:rPr>
          <w:sz w:val="22"/>
          <w:szCs w:val="22"/>
          <w:lang w:val="ru-RU"/>
        </w:rPr>
      </w:pPr>
      <w:r w:rsidRPr="007937BD">
        <w:rPr>
          <w:sz w:val="22"/>
          <w:szCs w:val="22"/>
          <w:lang w:val="ru-RU"/>
        </w:rPr>
        <w:tab/>
      </w:r>
      <w:r w:rsidRPr="00C42A59">
        <w:rPr>
          <w:sz w:val="22"/>
          <w:szCs w:val="22"/>
          <w:lang w:val="ru-RU"/>
        </w:rPr>
        <w:t>Женева, 22 февраля 2010 года</w:t>
      </w:r>
    </w:p>
    <w:tbl>
      <w:tblPr>
        <w:tblW w:w="9712" w:type="dxa"/>
        <w:tblInd w:w="8" w:type="dxa"/>
        <w:tblLayout w:type="fixed"/>
        <w:tblCellMar>
          <w:left w:w="0" w:type="dxa"/>
          <w:right w:w="0" w:type="dxa"/>
        </w:tblCellMar>
        <w:tblLook w:val="0000"/>
      </w:tblPr>
      <w:tblGrid>
        <w:gridCol w:w="1260"/>
        <w:gridCol w:w="4410"/>
        <w:gridCol w:w="4042"/>
      </w:tblGrid>
      <w:tr w:rsidR="007937BD" w:rsidRPr="00C42A59" w:rsidTr="00220C83">
        <w:trPr>
          <w:cantSplit/>
          <w:trHeight w:val="340"/>
        </w:trPr>
        <w:tc>
          <w:tcPr>
            <w:tcW w:w="1260" w:type="dxa"/>
          </w:tcPr>
          <w:p w:rsidR="007937BD" w:rsidRPr="00C42A59" w:rsidRDefault="007937BD" w:rsidP="00220C83">
            <w:pPr>
              <w:tabs>
                <w:tab w:val="left" w:pos="4111"/>
              </w:tabs>
              <w:spacing w:before="0"/>
              <w:ind w:left="57"/>
              <w:rPr>
                <w:sz w:val="22"/>
                <w:szCs w:val="22"/>
                <w:lang w:val="ru-RU"/>
              </w:rPr>
            </w:pPr>
            <w:r w:rsidRPr="00C42A59">
              <w:rPr>
                <w:sz w:val="22"/>
                <w:szCs w:val="22"/>
                <w:lang w:val="ru-RU"/>
              </w:rPr>
              <w:t>Осн.:</w:t>
            </w:r>
          </w:p>
        </w:tc>
        <w:tc>
          <w:tcPr>
            <w:tcW w:w="4410" w:type="dxa"/>
          </w:tcPr>
          <w:p w:rsidR="007937BD" w:rsidRPr="00C42A59" w:rsidRDefault="007937BD" w:rsidP="00220C83">
            <w:pPr>
              <w:tabs>
                <w:tab w:val="left" w:pos="4111"/>
              </w:tabs>
              <w:spacing w:before="0"/>
              <w:ind w:left="57"/>
              <w:rPr>
                <w:b/>
                <w:sz w:val="22"/>
                <w:szCs w:val="22"/>
                <w:lang w:val="ru-RU"/>
              </w:rPr>
            </w:pPr>
            <w:r w:rsidRPr="00C42A59">
              <w:rPr>
                <w:b/>
                <w:sz w:val="22"/>
                <w:szCs w:val="22"/>
                <w:lang w:val="ru-RU"/>
              </w:rPr>
              <w:t>Коллективное письмо 2/3 БСЭ</w:t>
            </w:r>
          </w:p>
          <w:p w:rsidR="007937BD" w:rsidRPr="00C42A59" w:rsidRDefault="007937BD" w:rsidP="00220C83">
            <w:pPr>
              <w:tabs>
                <w:tab w:val="left" w:pos="4111"/>
              </w:tabs>
              <w:spacing w:before="0"/>
              <w:ind w:left="57"/>
              <w:rPr>
                <w:b/>
                <w:sz w:val="22"/>
                <w:szCs w:val="22"/>
                <w:lang w:val="ru-RU"/>
              </w:rPr>
            </w:pPr>
          </w:p>
          <w:p w:rsidR="007937BD" w:rsidRPr="00C42A59" w:rsidRDefault="007937BD" w:rsidP="00220C83">
            <w:pPr>
              <w:tabs>
                <w:tab w:val="left" w:pos="4111"/>
              </w:tabs>
              <w:spacing w:before="0"/>
              <w:ind w:left="57"/>
              <w:rPr>
                <w:b/>
                <w:sz w:val="22"/>
                <w:szCs w:val="22"/>
                <w:lang w:val="ru-RU"/>
              </w:rPr>
            </w:pPr>
          </w:p>
        </w:tc>
        <w:tc>
          <w:tcPr>
            <w:tcW w:w="4042" w:type="dxa"/>
          </w:tcPr>
          <w:p w:rsidR="007937BD" w:rsidRPr="00C42A59" w:rsidRDefault="007937BD" w:rsidP="00220C83">
            <w:pPr>
              <w:tabs>
                <w:tab w:val="left" w:pos="4111"/>
              </w:tabs>
              <w:spacing w:before="0"/>
              <w:ind w:left="57"/>
              <w:rPr>
                <w:b/>
                <w:sz w:val="22"/>
                <w:szCs w:val="22"/>
                <w:lang w:val="ru-RU"/>
              </w:rPr>
            </w:pPr>
          </w:p>
        </w:tc>
      </w:tr>
      <w:tr w:rsidR="007937BD" w:rsidRPr="00B805AB" w:rsidTr="00220C83">
        <w:trPr>
          <w:cantSplit/>
        </w:trPr>
        <w:tc>
          <w:tcPr>
            <w:tcW w:w="1260" w:type="dxa"/>
          </w:tcPr>
          <w:p w:rsidR="007937BD" w:rsidRPr="00C42A59" w:rsidRDefault="007937BD" w:rsidP="00220C83">
            <w:pPr>
              <w:spacing w:before="0"/>
              <w:ind w:left="57"/>
              <w:rPr>
                <w:sz w:val="22"/>
                <w:szCs w:val="22"/>
                <w:lang w:val="ru-RU"/>
              </w:rPr>
            </w:pPr>
            <w:r w:rsidRPr="00C42A59">
              <w:rPr>
                <w:sz w:val="22"/>
                <w:szCs w:val="22"/>
                <w:lang w:val="ru-RU"/>
              </w:rPr>
              <w:t>Тел.:</w:t>
            </w:r>
            <w:r w:rsidRPr="00C42A59">
              <w:rPr>
                <w:sz w:val="22"/>
                <w:szCs w:val="22"/>
                <w:lang w:val="ru-RU"/>
              </w:rPr>
              <w:br/>
              <w:t>Факс:</w:t>
            </w:r>
            <w:r w:rsidRPr="00C42A59">
              <w:rPr>
                <w:sz w:val="22"/>
                <w:szCs w:val="22"/>
                <w:lang w:val="ru-RU"/>
              </w:rPr>
              <w:br/>
              <w:t>Эл. почта:</w:t>
            </w:r>
          </w:p>
        </w:tc>
        <w:tc>
          <w:tcPr>
            <w:tcW w:w="4410" w:type="dxa"/>
          </w:tcPr>
          <w:p w:rsidR="007937BD" w:rsidRPr="00C42A59" w:rsidRDefault="007937BD" w:rsidP="00220C83">
            <w:pPr>
              <w:tabs>
                <w:tab w:val="left" w:pos="4111"/>
              </w:tabs>
              <w:spacing w:before="0"/>
              <w:ind w:left="57"/>
              <w:rPr>
                <w:sz w:val="22"/>
                <w:szCs w:val="22"/>
                <w:lang w:val="ru-RU"/>
              </w:rPr>
            </w:pPr>
            <w:r w:rsidRPr="00C42A59">
              <w:rPr>
                <w:sz w:val="22"/>
                <w:szCs w:val="22"/>
                <w:lang w:val="ru-RU"/>
              </w:rPr>
              <w:t>+41 22 730 5887</w:t>
            </w:r>
            <w:r w:rsidRPr="00C42A59">
              <w:rPr>
                <w:sz w:val="22"/>
                <w:szCs w:val="22"/>
                <w:lang w:val="ru-RU"/>
              </w:rPr>
              <w:br/>
              <w:t>+41 22 730 5853</w:t>
            </w:r>
            <w:r w:rsidRPr="00C42A59">
              <w:rPr>
                <w:sz w:val="22"/>
                <w:szCs w:val="22"/>
                <w:lang w:val="ru-RU"/>
              </w:rPr>
              <w:br/>
            </w:r>
            <w:hyperlink r:id="rId8" w:history="1">
              <w:r w:rsidRPr="00C42A59">
                <w:rPr>
                  <w:rStyle w:val="Hyperlink"/>
                  <w:sz w:val="22"/>
                  <w:szCs w:val="22"/>
                  <w:lang w:val="ru-RU"/>
                </w:rPr>
                <w:t>tsbsg3@itu.int</w:t>
              </w:r>
            </w:hyperlink>
          </w:p>
        </w:tc>
        <w:tc>
          <w:tcPr>
            <w:tcW w:w="4042" w:type="dxa"/>
          </w:tcPr>
          <w:p w:rsidR="007937BD" w:rsidRPr="00C42A59" w:rsidRDefault="007937BD" w:rsidP="00220C83">
            <w:pPr>
              <w:tabs>
                <w:tab w:val="left" w:pos="284"/>
                <w:tab w:val="left" w:pos="4111"/>
              </w:tabs>
              <w:spacing w:before="0"/>
              <w:ind w:left="284" w:hanging="227"/>
              <w:rPr>
                <w:sz w:val="22"/>
                <w:szCs w:val="22"/>
                <w:lang w:val="ru-RU"/>
              </w:rPr>
            </w:pPr>
            <w:r w:rsidRPr="00C42A59">
              <w:rPr>
                <w:sz w:val="22"/>
                <w:szCs w:val="22"/>
                <w:lang w:val="ru-RU"/>
              </w:rPr>
              <w:t>–</w:t>
            </w:r>
            <w:r w:rsidRPr="00C42A59">
              <w:rPr>
                <w:sz w:val="22"/>
                <w:szCs w:val="22"/>
                <w:lang w:val="ru-RU"/>
              </w:rPr>
              <w:tab/>
              <w:t>Администрациям Государств – Членов Союза, Членам Сектора МСЭ-Т и Ассоциированным членам МСЭ-Т, принимающим участие в работе</w:t>
            </w:r>
            <w:r w:rsidRPr="00C42A59">
              <w:rPr>
                <w:sz w:val="22"/>
                <w:szCs w:val="22"/>
                <w:lang w:val="ru-RU"/>
              </w:rPr>
              <w:br/>
              <w:t>3-й Исследовательской комиссии</w:t>
            </w:r>
          </w:p>
        </w:tc>
      </w:tr>
    </w:tbl>
    <w:p w:rsidR="007937BD" w:rsidRPr="00C42A59" w:rsidRDefault="007937BD" w:rsidP="007937BD">
      <w:pPr>
        <w:spacing w:before="0"/>
        <w:rPr>
          <w:sz w:val="22"/>
          <w:szCs w:val="22"/>
          <w:lang w:val="ru-RU"/>
        </w:rPr>
      </w:pPr>
    </w:p>
    <w:p w:rsidR="007937BD" w:rsidRPr="00C42A59" w:rsidRDefault="007937BD" w:rsidP="007937BD">
      <w:pPr>
        <w:spacing w:before="0"/>
        <w:rPr>
          <w:sz w:val="22"/>
          <w:szCs w:val="22"/>
          <w:lang w:val="ru-RU"/>
        </w:rPr>
      </w:pPr>
    </w:p>
    <w:tbl>
      <w:tblPr>
        <w:tblW w:w="0" w:type="auto"/>
        <w:tblInd w:w="8" w:type="dxa"/>
        <w:tblLayout w:type="fixed"/>
        <w:tblCellMar>
          <w:left w:w="0" w:type="dxa"/>
          <w:right w:w="0" w:type="dxa"/>
        </w:tblCellMar>
        <w:tblLook w:val="0000"/>
      </w:tblPr>
      <w:tblGrid>
        <w:gridCol w:w="1260"/>
        <w:gridCol w:w="4521"/>
      </w:tblGrid>
      <w:tr w:rsidR="007937BD" w:rsidRPr="00B805AB" w:rsidTr="007937BD">
        <w:trPr>
          <w:cantSplit/>
          <w:trHeight w:val="477"/>
        </w:trPr>
        <w:tc>
          <w:tcPr>
            <w:tcW w:w="1260" w:type="dxa"/>
          </w:tcPr>
          <w:p w:rsidR="007937BD" w:rsidRPr="00C42A59" w:rsidRDefault="007937BD" w:rsidP="00220C83">
            <w:pPr>
              <w:tabs>
                <w:tab w:val="left" w:pos="4111"/>
              </w:tabs>
              <w:spacing w:before="0"/>
              <w:ind w:left="57"/>
              <w:rPr>
                <w:sz w:val="22"/>
                <w:szCs w:val="22"/>
                <w:lang w:val="ru-RU"/>
              </w:rPr>
            </w:pPr>
            <w:bookmarkStart w:id="1" w:name="Addressee_E"/>
            <w:bookmarkEnd w:id="1"/>
            <w:r w:rsidRPr="00C42A59">
              <w:rPr>
                <w:sz w:val="22"/>
                <w:szCs w:val="22"/>
                <w:lang w:val="ru-RU"/>
              </w:rPr>
              <w:t>Предмет:</w:t>
            </w:r>
          </w:p>
        </w:tc>
        <w:tc>
          <w:tcPr>
            <w:tcW w:w="4521" w:type="dxa"/>
          </w:tcPr>
          <w:p w:rsidR="007937BD" w:rsidRPr="00C42A59" w:rsidRDefault="007937BD" w:rsidP="00220C83">
            <w:pPr>
              <w:tabs>
                <w:tab w:val="left" w:pos="4111"/>
              </w:tabs>
              <w:spacing w:before="0"/>
              <w:ind w:left="57"/>
              <w:rPr>
                <w:b/>
                <w:bCs/>
                <w:sz w:val="22"/>
                <w:szCs w:val="22"/>
                <w:lang w:val="ru-RU"/>
              </w:rPr>
            </w:pPr>
            <w:r w:rsidRPr="00C42A59">
              <w:rPr>
                <w:b/>
                <w:bCs/>
                <w:sz w:val="22"/>
                <w:szCs w:val="22"/>
                <w:lang w:val="ru-RU"/>
              </w:rPr>
              <w:t>Собрание 3-й Исследовательской комиссии</w:t>
            </w:r>
            <w:r w:rsidRPr="00C42A59">
              <w:rPr>
                <w:b/>
                <w:bCs/>
                <w:sz w:val="22"/>
                <w:szCs w:val="22"/>
                <w:lang w:val="ru-RU"/>
              </w:rPr>
              <w:br/>
              <w:t>Сеул, Корея (Респ.), 17</w:t>
            </w:r>
            <w:r w:rsidRPr="00C42A59">
              <w:rPr>
                <w:b/>
                <w:bCs/>
                <w:sz w:val="22"/>
                <w:szCs w:val="22"/>
                <w:lang w:val="ru-RU"/>
              </w:rPr>
              <w:sym w:font="Symbol" w:char="F02D"/>
            </w:r>
            <w:r w:rsidRPr="00C42A59">
              <w:rPr>
                <w:b/>
                <w:bCs/>
                <w:sz w:val="22"/>
                <w:szCs w:val="22"/>
                <w:lang w:val="ru-RU"/>
              </w:rPr>
              <w:t>21 мая 2010 года</w:t>
            </w:r>
          </w:p>
        </w:tc>
      </w:tr>
    </w:tbl>
    <w:p w:rsidR="007937BD" w:rsidRPr="00C42A59" w:rsidRDefault="007937BD" w:rsidP="007937BD">
      <w:pPr>
        <w:spacing w:before="600"/>
        <w:rPr>
          <w:sz w:val="22"/>
          <w:szCs w:val="22"/>
          <w:lang w:val="ru-RU"/>
        </w:rPr>
      </w:pPr>
      <w:bookmarkStart w:id="2" w:name="StartTyping_E"/>
      <w:bookmarkEnd w:id="2"/>
      <w:r w:rsidRPr="00C42A59">
        <w:rPr>
          <w:sz w:val="22"/>
          <w:szCs w:val="22"/>
          <w:lang w:val="ru-RU"/>
        </w:rPr>
        <w:t>Уважаемая госпожа,</w:t>
      </w:r>
      <w:r w:rsidRPr="00C42A59">
        <w:rPr>
          <w:sz w:val="22"/>
          <w:szCs w:val="22"/>
          <w:lang w:val="ru-RU"/>
        </w:rPr>
        <w:br/>
        <w:t>уважаемый господин,</w:t>
      </w:r>
    </w:p>
    <w:p w:rsidR="007937BD" w:rsidRPr="00C42A59" w:rsidRDefault="007937BD" w:rsidP="00B805AB">
      <w:pPr>
        <w:rPr>
          <w:sz w:val="22"/>
          <w:szCs w:val="22"/>
          <w:lang w:val="ru-RU"/>
        </w:rPr>
      </w:pPr>
      <w:bookmarkStart w:id="3" w:name="suitetext"/>
      <w:bookmarkStart w:id="4" w:name="text"/>
      <w:bookmarkEnd w:id="3"/>
      <w:bookmarkEnd w:id="4"/>
      <w:r w:rsidRPr="00C42A59">
        <w:rPr>
          <w:bCs/>
          <w:sz w:val="22"/>
          <w:szCs w:val="22"/>
          <w:lang w:val="ru-RU"/>
        </w:rPr>
        <w:t>1</w:t>
      </w:r>
      <w:r w:rsidRPr="00C42A59">
        <w:rPr>
          <w:sz w:val="22"/>
          <w:szCs w:val="22"/>
          <w:lang w:val="ru-RU"/>
        </w:rPr>
        <w:tab/>
        <w:t>В соответствии с расписанием собраний Сектора стандартизации электросвязи МСЭ на 2010 год (см. Циркуляр 80 БСЭ от 14 декабря 2009 г.) хотел бы проинформировать вас, что собрание 3</w:t>
      </w:r>
      <w:r w:rsidRPr="00C42A59">
        <w:rPr>
          <w:sz w:val="22"/>
          <w:szCs w:val="22"/>
          <w:lang w:val="ru-RU"/>
        </w:rPr>
        <w:noBreakHyphen/>
        <w:t>й Исследовательской комиссии (</w:t>
      </w:r>
      <w:r w:rsidRPr="00C42A59">
        <w:rPr>
          <w:i/>
          <w:iCs/>
          <w:sz w:val="22"/>
          <w:szCs w:val="22"/>
          <w:lang w:val="ru-RU"/>
        </w:rPr>
        <w:t>Принципы тарификации и учета, включая</w:t>
      </w:r>
      <w:r w:rsidRPr="00C42A59">
        <w:rPr>
          <w:sz w:val="22"/>
          <w:szCs w:val="22"/>
          <w:lang w:val="ru-RU"/>
        </w:rPr>
        <w:t xml:space="preserve"> </w:t>
      </w:r>
      <w:r w:rsidRPr="00C42A59">
        <w:rPr>
          <w:i/>
          <w:iCs/>
          <w:sz w:val="22"/>
          <w:szCs w:val="22"/>
          <w:lang w:val="ru-RU"/>
        </w:rPr>
        <w:t>соответствующие экономические и стратегические вопросы электросвязи</w:t>
      </w:r>
      <w:r w:rsidRPr="00C42A59">
        <w:rPr>
          <w:sz w:val="22"/>
          <w:szCs w:val="22"/>
          <w:lang w:val="ru-RU"/>
        </w:rPr>
        <w:t>) состоится в Отеле Ritz Carlton Hotel в г. Сеуле, Корея</w:t>
      </w:r>
      <w:r w:rsidR="00165924">
        <w:rPr>
          <w:sz w:val="22"/>
          <w:szCs w:val="22"/>
          <w:lang w:val="ru-RU"/>
        </w:rPr>
        <w:t>,</w:t>
      </w:r>
      <w:r w:rsidRPr="00C42A59">
        <w:rPr>
          <w:sz w:val="22"/>
          <w:szCs w:val="22"/>
          <w:lang w:val="ru-RU"/>
        </w:rPr>
        <w:t xml:space="preserve"> с17 по 21 мая 2010 года включительно.</w:t>
      </w:r>
    </w:p>
    <w:p w:rsidR="007937BD" w:rsidRPr="00C42A59" w:rsidRDefault="007937BD" w:rsidP="007937BD">
      <w:pPr>
        <w:rPr>
          <w:sz w:val="22"/>
          <w:szCs w:val="22"/>
          <w:lang w:val="ru-RU"/>
        </w:rPr>
      </w:pPr>
      <w:r w:rsidRPr="00C42A59">
        <w:rPr>
          <w:sz w:val="22"/>
          <w:szCs w:val="22"/>
          <w:lang w:val="ru-RU"/>
        </w:rPr>
        <w:t xml:space="preserve">Открытие собрания состоится в первый день его работы в 09 час. 30 мин. Регистрация участников начнется в 08 час. 30 мин. Подробная информация о залах заседаний будет представлена на экранах, расположенных при входах в место проведения. </w:t>
      </w:r>
    </w:p>
    <w:p w:rsidR="007937BD" w:rsidRPr="00C42A59" w:rsidRDefault="007937BD" w:rsidP="007937BD">
      <w:pPr>
        <w:rPr>
          <w:sz w:val="22"/>
          <w:szCs w:val="22"/>
          <w:lang w:val="ru-RU"/>
        </w:rPr>
      </w:pPr>
      <w:r w:rsidRPr="00C42A59">
        <w:rPr>
          <w:bCs/>
          <w:sz w:val="22"/>
          <w:szCs w:val="22"/>
          <w:lang w:val="ru-RU"/>
        </w:rPr>
        <w:t>2</w:t>
      </w:r>
      <w:r w:rsidRPr="00C42A59">
        <w:rPr>
          <w:sz w:val="22"/>
          <w:szCs w:val="22"/>
          <w:lang w:val="ru-RU"/>
        </w:rPr>
        <w:tab/>
        <w:t>В соответствии с действующими положениями, относящимися к подобным мероприятиям, на собрании будет обеспечен синхронный перевод.</w:t>
      </w:r>
    </w:p>
    <w:p w:rsidR="007937BD" w:rsidRPr="00C42A59" w:rsidRDefault="007937BD" w:rsidP="00165924">
      <w:pPr>
        <w:rPr>
          <w:sz w:val="22"/>
          <w:szCs w:val="22"/>
          <w:lang w:val="ru-RU"/>
        </w:rPr>
      </w:pPr>
      <w:r w:rsidRPr="00C42A59">
        <w:rPr>
          <w:bCs/>
          <w:sz w:val="22"/>
          <w:szCs w:val="22"/>
          <w:lang w:val="ru-RU"/>
        </w:rPr>
        <w:t>3</w:t>
      </w:r>
      <w:r w:rsidRPr="00C42A59">
        <w:rPr>
          <w:sz w:val="22"/>
          <w:szCs w:val="22"/>
          <w:lang w:val="ru-RU"/>
        </w:rPr>
        <w:tab/>
        <w:t xml:space="preserve">Проект повестки дня, подготовленный председателем, приводится в </w:t>
      </w:r>
      <w:r w:rsidRPr="00C42A59">
        <w:rPr>
          <w:b/>
          <w:sz w:val="22"/>
          <w:szCs w:val="22"/>
          <w:lang w:val="ru-RU"/>
        </w:rPr>
        <w:t>Приложении 1</w:t>
      </w:r>
      <w:r w:rsidRPr="00C42A59">
        <w:rPr>
          <w:sz w:val="22"/>
          <w:szCs w:val="22"/>
          <w:lang w:val="ru-RU"/>
        </w:rPr>
        <w:t xml:space="preserve"> к настоящему документу. Проекты повесток дня рабочих групп приводятся в </w:t>
      </w:r>
      <w:r w:rsidRPr="00C42A59">
        <w:rPr>
          <w:b/>
          <w:bCs/>
          <w:sz w:val="22"/>
          <w:szCs w:val="22"/>
          <w:lang w:val="ru-RU"/>
        </w:rPr>
        <w:t>Приложениях 2</w:t>
      </w:r>
      <w:r w:rsidRPr="00C42A59">
        <w:rPr>
          <w:sz w:val="22"/>
          <w:szCs w:val="22"/>
          <w:lang w:val="ru-RU"/>
        </w:rPr>
        <w:t>,</w:t>
      </w:r>
      <w:r w:rsidRPr="00C42A59">
        <w:rPr>
          <w:b/>
          <w:bCs/>
          <w:sz w:val="22"/>
          <w:szCs w:val="22"/>
          <w:lang w:val="ru-RU"/>
        </w:rPr>
        <w:t xml:space="preserve"> 3 </w:t>
      </w:r>
      <w:r w:rsidRPr="00B805AB">
        <w:rPr>
          <w:sz w:val="22"/>
          <w:szCs w:val="22"/>
          <w:lang w:val="ru-RU"/>
        </w:rPr>
        <w:t>и</w:t>
      </w:r>
      <w:r w:rsidRPr="00C42A59">
        <w:rPr>
          <w:b/>
          <w:bCs/>
          <w:sz w:val="22"/>
          <w:szCs w:val="22"/>
          <w:lang w:val="ru-RU"/>
        </w:rPr>
        <w:t xml:space="preserve"> 4</w:t>
      </w:r>
      <w:r w:rsidRPr="00C42A59">
        <w:rPr>
          <w:sz w:val="22"/>
          <w:szCs w:val="22"/>
          <w:lang w:val="ru-RU"/>
        </w:rPr>
        <w:t xml:space="preserve"> к</w:t>
      </w:r>
      <w:r w:rsidR="00165924">
        <w:rPr>
          <w:sz w:val="22"/>
          <w:szCs w:val="22"/>
          <w:lang w:val="ru-RU"/>
        </w:rPr>
        <w:t> </w:t>
      </w:r>
      <w:r w:rsidRPr="00C42A59">
        <w:rPr>
          <w:sz w:val="22"/>
          <w:szCs w:val="22"/>
          <w:lang w:val="ru-RU"/>
        </w:rPr>
        <w:t>настоящему документу.</w:t>
      </w:r>
    </w:p>
    <w:p w:rsidR="007937BD" w:rsidRPr="00C42A59" w:rsidRDefault="007937BD" w:rsidP="007937BD">
      <w:pPr>
        <w:rPr>
          <w:sz w:val="22"/>
          <w:szCs w:val="22"/>
          <w:lang w:val="ru-RU"/>
        </w:rPr>
      </w:pPr>
      <w:r w:rsidRPr="00C42A59">
        <w:rPr>
          <w:sz w:val="22"/>
          <w:szCs w:val="22"/>
          <w:lang w:val="ru-RU"/>
        </w:rPr>
        <w:t>4</w:t>
      </w:r>
      <w:r w:rsidRPr="00C42A59">
        <w:rPr>
          <w:sz w:val="22"/>
          <w:szCs w:val="22"/>
          <w:lang w:val="ru-RU"/>
        </w:rPr>
        <w:tab/>
        <w:t xml:space="preserve">Проект графика распределения времени, подготовленный председателем и его Управляющей группой, приводится в </w:t>
      </w:r>
      <w:r w:rsidRPr="00C42A59">
        <w:rPr>
          <w:b/>
          <w:bCs/>
          <w:sz w:val="22"/>
          <w:szCs w:val="22"/>
          <w:lang w:val="ru-RU"/>
        </w:rPr>
        <w:t>Приложении 5</w:t>
      </w:r>
      <w:r w:rsidRPr="00C42A59">
        <w:rPr>
          <w:sz w:val="22"/>
          <w:szCs w:val="22"/>
          <w:lang w:val="ru-RU"/>
        </w:rPr>
        <w:t xml:space="preserve"> к настоящему документу.</w:t>
      </w:r>
    </w:p>
    <w:p w:rsidR="007937BD" w:rsidRPr="00C42A59" w:rsidRDefault="007937BD" w:rsidP="007937BD">
      <w:pPr>
        <w:rPr>
          <w:sz w:val="22"/>
          <w:szCs w:val="22"/>
          <w:lang w:val="ru-RU"/>
        </w:rPr>
      </w:pPr>
      <w:r w:rsidRPr="00C42A59">
        <w:rPr>
          <w:sz w:val="22"/>
          <w:szCs w:val="22"/>
          <w:lang w:val="ru-RU"/>
        </w:rPr>
        <w:t>5</w:t>
      </w:r>
      <w:r w:rsidRPr="00C42A59">
        <w:rPr>
          <w:sz w:val="22"/>
          <w:szCs w:val="22"/>
          <w:lang w:val="ru-RU"/>
        </w:rPr>
        <w:tab/>
        <w:t xml:space="preserve">Дополнительная информация о собрании приводится в </w:t>
      </w:r>
      <w:r w:rsidRPr="00C42A59">
        <w:rPr>
          <w:b/>
          <w:bCs/>
          <w:sz w:val="22"/>
          <w:szCs w:val="22"/>
          <w:lang w:val="ru-RU"/>
        </w:rPr>
        <w:t>Приложении 6</w:t>
      </w:r>
      <w:r w:rsidRPr="00C42A59">
        <w:rPr>
          <w:sz w:val="22"/>
          <w:szCs w:val="22"/>
          <w:lang w:val="ru-RU"/>
        </w:rPr>
        <w:t xml:space="preserve">. </w:t>
      </w:r>
    </w:p>
    <w:p w:rsidR="007937BD" w:rsidRPr="00C42A59" w:rsidRDefault="007937BD" w:rsidP="007937BD">
      <w:pPr>
        <w:rPr>
          <w:sz w:val="22"/>
          <w:szCs w:val="22"/>
          <w:lang w:val="ru-RU"/>
        </w:rPr>
      </w:pPr>
      <w:r w:rsidRPr="00C42A59">
        <w:rPr>
          <w:bCs/>
          <w:sz w:val="22"/>
          <w:szCs w:val="22"/>
          <w:lang w:val="ru-RU"/>
        </w:rPr>
        <w:t>6</w:t>
      </w:r>
      <w:r w:rsidRPr="00C42A59">
        <w:rPr>
          <w:sz w:val="22"/>
          <w:szCs w:val="22"/>
          <w:lang w:val="ru-RU"/>
        </w:rPr>
        <w:tab/>
        <w:t xml:space="preserve">В соответствии с положениями Рекомендации A.1 (Йоханнесбург, 2008 г.) вклады в работу исследовательской комиссии следует направлять в Бюро стандартизации электросвязи (БСЭ). Вклады, полученные БСЭ не позднее чем за десять календарных дней до установленной даты открытия собрания, будут опубликованы на веб-сайте 3-й Исследовательской комиссии. Следовательно, такие вклады должны поступить в БСЭ </w:t>
      </w:r>
      <w:r w:rsidRPr="00C42A59">
        <w:rPr>
          <w:b/>
          <w:sz w:val="22"/>
          <w:szCs w:val="22"/>
          <w:lang w:val="ru-RU"/>
        </w:rPr>
        <w:t>не позднее 6 мая 2010 года</w:t>
      </w:r>
      <w:r w:rsidRPr="00C42A59">
        <w:rPr>
          <w:bCs/>
          <w:sz w:val="22"/>
          <w:szCs w:val="22"/>
          <w:lang w:val="ru-RU"/>
        </w:rPr>
        <w:t xml:space="preserve">. </w:t>
      </w:r>
      <w:r w:rsidRPr="00C42A59">
        <w:rPr>
          <w:sz w:val="22"/>
          <w:szCs w:val="22"/>
          <w:lang w:val="ru-RU"/>
        </w:rPr>
        <w:t>Вклады, полученные не позднее чем за два месяца до начала работы собрания, если потребуется, могут быть переведены в соответствии с действующими положениями.</w:t>
      </w:r>
    </w:p>
    <w:p w:rsidR="007937BD" w:rsidRPr="00C42A59" w:rsidRDefault="007937BD" w:rsidP="007937BD">
      <w:pPr>
        <w:rPr>
          <w:sz w:val="22"/>
          <w:szCs w:val="22"/>
          <w:lang w:val="ru-RU"/>
        </w:rPr>
      </w:pPr>
      <w:r w:rsidRPr="00C42A59">
        <w:rPr>
          <w:sz w:val="22"/>
          <w:szCs w:val="22"/>
          <w:lang w:val="ru-RU"/>
        </w:rPr>
        <w:br w:type="page"/>
      </w:r>
      <w:r w:rsidRPr="00C42A59">
        <w:rPr>
          <w:sz w:val="22"/>
          <w:szCs w:val="22"/>
          <w:lang w:val="ru-RU"/>
        </w:rPr>
        <w:lastRenderedPageBreak/>
        <w:t xml:space="preserve">Участникам предлагается представлять вклады, используя для этого электронную форму, находящуюся на домашней странице 3-й Исследовательской комиссии, или по электронной почте по следующему адресу: </w:t>
      </w:r>
      <w:r w:rsidR="006C0542">
        <w:fldChar w:fldCharType="begin"/>
      </w:r>
      <w:r w:rsidR="0016296D">
        <w:instrText>HYPERLINK</w:instrText>
      </w:r>
      <w:r w:rsidR="0016296D" w:rsidRPr="00B805AB">
        <w:rPr>
          <w:lang w:val="ru-RU"/>
        </w:rPr>
        <w:instrText xml:space="preserve"> "</w:instrText>
      </w:r>
      <w:r w:rsidR="0016296D">
        <w:instrText>mailto</w:instrText>
      </w:r>
      <w:r w:rsidR="0016296D" w:rsidRPr="00B805AB">
        <w:rPr>
          <w:lang w:val="ru-RU"/>
        </w:rPr>
        <w:instrText>:</w:instrText>
      </w:r>
      <w:r w:rsidR="0016296D">
        <w:instrText>tsbsg</w:instrText>
      </w:r>
      <w:r w:rsidR="0016296D" w:rsidRPr="00B805AB">
        <w:rPr>
          <w:lang w:val="ru-RU"/>
        </w:rPr>
        <w:instrText>3@</w:instrText>
      </w:r>
      <w:r w:rsidR="0016296D">
        <w:instrText>itu</w:instrText>
      </w:r>
      <w:r w:rsidR="0016296D" w:rsidRPr="00B805AB">
        <w:rPr>
          <w:lang w:val="ru-RU"/>
        </w:rPr>
        <w:instrText>.</w:instrText>
      </w:r>
      <w:r w:rsidR="0016296D">
        <w:instrText>int</w:instrText>
      </w:r>
      <w:r w:rsidR="0016296D" w:rsidRPr="00B805AB">
        <w:rPr>
          <w:lang w:val="ru-RU"/>
        </w:rPr>
        <w:instrText>"</w:instrText>
      </w:r>
      <w:r w:rsidR="006C0542">
        <w:fldChar w:fldCharType="separate"/>
      </w:r>
      <w:r w:rsidRPr="00C42A59">
        <w:rPr>
          <w:rStyle w:val="Hyperlink"/>
          <w:sz w:val="22"/>
          <w:szCs w:val="22"/>
          <w:lang w:val="ru-RU"/>
        </w:rPr>
        <w:t>tsbsg3@itu.int</w:t>
      </w:r>
      <w:r w:rsidR="006C0542">
        <w:fldChar w:fldCharType="end"/>
      </w:r>
      <w:r w:rsidRPr="00C42A59">
        <w:rPr>
          <w:sz w:val="22"/>
          <w:szCs w:val="22"/>
          <w:lang w:val="ru-RU"/>
        </w:rPr>
        <w:t>. Подробные указания приводятся на веб-сайте МСЭ-Т.</w:t>
      </w:r>
    </w:p>
    <w:p w:rsidR="007937BD" w:rsidRPr="00C42A59" w:rsidRDefault="007937BD" w:rsidP="007937BD">
      <w:pPr>
        <w:rPr>
          <w:sz w:val="22"/>
          <w:szCs w:val="22"/>
          <w:lang w:val="ru-RU"/>
        </w:rPr>
      </w:pPr>
      <w:r w:rsidRPr="00C42A59">
        <w:rPr>
          <w:sz w:val="22"/>
          <w:szCs w:val="22"/>
          <w:lang w:val="ru-RU"/>
        </w:rPr>
        <w:t>Настоятельно рекомендуем вам использовать набор шаблонов, разработанных для унификации оформления документов МСЭ-Т, а также облегчения процесса производства документов и, следовательно, повышения его эффективности. Доступ к таким шаблонам предоставляется на веб</w:t>
      </w:r>
      <w:r w:rsidRPr="00C42A59">
        <w:rPr>
          <w:sz w:val="22"/>
          <w:szCs w:val="22"/>
          <w:lang w:val="ru-RU"/>
        </w:rPr>
        <w:noBreakHyphen/>
        <w:t>странице каждой исследовательской комиссии МСЭ-Т в директории "Delegate resources" (</w:t>
      </w:r>
      <w:r w:rsidR="006C0542">
        <w:fldChar w:fldCharType="begin"/>
      </w:r>
      <w:r w:rsidR="0016296D">
        <w:instrText>HYPERLINK</w:instrText>
      </w:r>
      <w:r w:rsidR="0016296D" w:rsidRPr="00B805AB">
        <w:rPr>
          <w:lang w:val="ru-RU"/>
        </w:rPr>
        <w:instrText xml:space="preserve"> "</w:instrText>
      </w:r>
      <w:r w:rsidR="0016296D">
        <w:instrText>http</w:instrText>
      </w:r>
      <w:r w:rsidR="0016296D" w:rsidRPr="00B805AB">
        <w:rPr>
          <w:lang w:val="ru-RU"/>
        </w:rPr>
        <w:instrText>://</w:instrText>
      </w:r>
      <w:r w:rsidR="0016296D">
        <w:instrText>www</w:instrText>
      </w:r>
      <w:r w:rsidR="0016296D" w:rsidRPr="00B805AB">
        <w:rPr>
          <w:lang w:val="ru-RU"/>
        </w:rPr>
        <w:instrText>.</w:instrText>
      </w:r>
      <w:r w:rsidR="0016296D">
        <w:instrText>itu</w:instrText>
      </w:r>
      <w:r w:rsidR="0016296D" w:rsidRPr="00B805AB">
        <w:rPr>
          <w:lang w:val="ru-RU"/>
        </w:rPr>
        <w:instrText>.</w:instrText>
      </w:r>
      <w:r w:rsidR="0016296D">
        <w:instrText>int</w:instrText>
      </w:r>
      <w:r w:rsidR="0016296D" w:rsidRPr="00B805AB">
        <w:rPr>
          <w:lang w:val="ru-RU"/>
        </w:rPr>
        <w:instrText>/</w:instrText>
      </w:r>
      <w:r w:rsidR="0016296D">
        <w:instrText>ITU</w:instrText>
      </w:r>
      <w:r w:rsidR="0016296D" w:rsidRPr="00B805AB">
        <w:rPr>
          <w:lang w:val="ru-RU"/>
        </w:rPr>
        <w:instrText>-</w:instrText>
      </w:r>
      <w:r w:rsidR="0016296D">
        <w:instrText>T</w:instrText>
      </w:r>
      <w:r w:rsidR="0016296D" w:rsidRPr="00B805AB">
        <w:rPr>
          <w:lang w:val="ru-RU"/>
        </w:rPr>
        <w:instrText>/</w:instrText>
      </w:r>
      <w:r w:rsidR="0016296D">
        <w:instrText>studygroups</w:instrText>
      </w:r>
      <w:r w:rsidR="0016296D" w:rsidRPr="00B805AB">
        <w:rPr>
          <w:lang w:val="ru-RU"/>
        </w:rPr>
        <w:instrText>/</w:instrText>
      </w:r>
      <w:r w:rsidR="0016296D">
        <w:instrText>templates</w:instrText>
      </w:r>
      <w:r w:rsidR="0016296D" w:rsidRPr="00B805AB">
        <w:rPr>
          <w:lang w:val="ru-RU"/>
        </w:rPr>
        <w:instrText>/</w:instrText>
      </w:r>
      <w:r w:rsidR="0016296D">
        <w:instrText>index</w:instrText>
      </w:r>
      <w:r w:rsidR="0016296D" w:rsidRPr="00B805AB">
        <w:rPr>
          <w:lang w:val="ru-RU"/>
        </w:rPr>
        <w:instrText>.</w:instrText>
      </w:r>
      <w:r w:rsidR="0016296D">
        <w:instrText>html</w:instrText>
      </w:r>
      <w:r w:rsidR="0016296D" w:rsidRPr="00B805AB">
        <w:rPr>
          <w:lang w:val="ru-RU"/>
        </w:rPr>
        <w:instrText>"</w:instrText>
      </w:r>
      <w:r w:rsidR="006C0542">
        <w:fldChar w:fldCharType="separate"/>
      </w:r>
      <w:r w:rsidRPr="00C42A59">
        <w:rPr>
          <w:rStyle w:val="Hyperlink"/>
          <w:sz w:val="22"/>
          <w:szCs w:val="22"/>
          <w:lang w:val="ru-RU"/>
        </w:rPr>
        <w:t>http://www.itu.int/ITU-T/studygroups/templates/index.html</w:t>
      </w:r>
      <w:r w:rsidR="006C0542">
        <w:fldChar w:fldCharType="end"/>
      </w:r>
      <w:r w:rsidRPr="00C42A59">
        <w:rPr>
          <w:sz w:val="22"/>
          <w:szCs w:val="22"/>
          <w:lang w:val="ru-RU"/>
        </w:rPr>
        <w:t>).</w:t>
      </w:r>
    </w:p>
    <w:p w:rsidR="007937BD" w:rsidRPr="00C42A59" w:rsidRDefault="007937BD" w:rsidP="007937BD">
      <w:pPr>
        <w:rPr>
          <w:sz w:val="22"/>
          <w:szCs w:val="22"/>
          <w:lang w:val="ru-RU"/>
        </w:rPr>
      </w:pPr>
      <w:r w:rsidRPr="00C42A59">
        <w:rPr>
          <w:sz w:val="22"/>
          <w:szCs w:val="22"/>
          <w:lang w:val="ru-RU"/>
        </w:rPr>
        <w:t xml:space="preserve">Для урегулирования любых вопросов, которые могут возникнуть в связи с вкладами, вклады следует представлять с указанием фамилии, номеров факса и телефона, а также адреса электронной почты лица, к которому следует обращаться. В связи с этим просьба указывать такие сведения на титульном листе </w:t>
      </w:r>
      <w:r w:rsidRPr="00C42A59">
        <w:rPr>
          <w:sz w:val="22"/>
          <w:szCs w:val="22"/>
          <w:u w:val="single"/>
          <w:lang w:val="ru-RU"/>
        </w:rPr>
        <w:t>всех</w:t>
      </w:r>
      <w:r w:rsidRPr="00C42A59">
        <w:rPr>
          <w:sz w:val="22"/>
          <w:szCs w:val="22"/>
          <w:lang w:val="ru-RU"/>
        </w:rPr>
        <w:t xml:space="preserve"> документов. </w:t>
      </w:r>
    </w:p>
    <w:p w:rsidR="007937BD" w:rsidRPr="00C42A59" w:rsidRDefault="007937BD" w:rsidP="007937BD">
      <w:pPr>
        <w:rPr>
          <w:sz w:val="22"/>
          <w:szCs w:val="22"/>
          <w:lang w:val="ru-RU"/>
        </w:rPr>
      </w:pPr>
      <w:r w:rsidRPr="00C42A59">
        <w:rPr>
          <w:sz w:val="22"/>
          <w:szCs w:val="22"/>
          <w:lang w:val="ru-RU"/>
        </w:rPr>
        <w:t>7</w:t>
      </w:r>
      <w:r w:rsidRPr="00C42A59">
        <w:rPr>
          <w:sz w:val="22"/>
          <w:szCs w:val="22"/>
          <w:lang w:val="ru-RU"/>
        </w:rPr>
        <w:tab/>
        <w:t>С тем чтобы БСЭ могло предпринять необходимые действия по обеспечению собрания документами и по его организации, был бы признателен вам за направленный в мой адрес письмом, по факсу (+41 22 730 5853) или по электронной почте (</w:t>
      </w:r>
      <w:r w:rsidR="006C0542">
        <w:fldChar w:fldCharType="begin"/>
      </w:r>
      <w:r w:rsidR="0016296D">
        <w:instrText>HYPERLINK</w:instrText>
      </w:r>
      <w:r w:rsidR="0016296D" w:rsidRPr="00B805AB">
        <w:rPr>
          <w:lang w:val="ru-RU"/>
        </w:rPr>
        <w:instrText xml:space="preserve"> "</w:instrText>
      </w:r>
      <w:r w:rsidR="0016296D">
        <w:instrText>mailto</w:instrText>
      </w:r>
      <w:r w:rsidR="0016296D" w:rsidRPr="00B805AB">
        <w:rPr>
          <w:lang w:val="ru-RU"/>
        </w:rPr>
        <w:instrText>:</w:instrText>
      </w:r>
      <w:r w:rsidR="0016296D">
        <w:instrText>tsbreg</w:instrText>
      </w:r>
      <w:r w:rsidR="0016296D" w:rsidRPr="00B805AB">
        <w:rPr>
          <w:lang w:val="ru-RU"/>
        </w:rPr>
        <w:instrText>@</w:instrText>
      </w:r>
      <w:r w:rsidR="0016296D">
        <w:instrText>itu</w:instrText>
      </w:r>
      <w:r w:rsidR="0016296D" w:rsidRPr="00B805AB">
        <w:rPr>
          <w:lang w:val="ru-RU"/>
        </w:rPr>
        <w:instrText>.</w:instrText>
      </w:r>
      <w:r w:rsidR="0016296D">
        <w:instrText>int</w:instrText>
      </w:r>
      <w:r w:rsidR="0016296D" w:rsidRPr="00B805AB">
        <w:rPr>
          <w:lang w:val="ru-RU"/>
        </w:rPr>
        <w:instrText>"</w:instrText>
      </w:r>
      <w:r w:rsidR="006C0542">
        <w:fldChar w:fldCharType="separate"/>
      </w:r>
      <w:r w:rsidRPr="00C42A59">
        <w:rPr>
          <w:rStyle w:val="Hyperlink"/>
          <w:sz w:val="22"/>
          <w:szCs w:val="22"/>
          <w:lang w:val="ru-RU"/>
        </w:rPr>
        <w:t>tsbreg@itu.int</w:t>
      </w:r>
      <w:r w:rsidR="006C0542">
        <w:fldChar w:fldCharType="end"/>
      </w:r>
      <w:r w:rsidRPr="00C42A59">
        <w:rPr>
          <w:sz w:val="22"/>
          <w:szCs w:val="22"/>
          <w:lang w:val="ru-RU"/>
        </w:rPr>
        <w:t xml:space="preserve">) в максимально короткий срок, </w:t>
      </w:r>
      <w:r w:rsidRPr="00C42A59">
        <w:rPr>
          <w:bCs/>
          <w:sz w:val="22"/>
          <w:szCs w:val="22"/>
          <w:lang w:val="ru-RU"/>
        </w:rPr>
        <w:t>однако</w:t>
      </w:r>
      <w:r w:rsidRPr="00C42A59">
        <w:rPr>
          <w:b/>
          <w:bCs/>
          <w:sz w:val="22"/>
          <w:szCs w:val="22"/>
          <w:lang w:val="ru-RU"/>
        </w:rPr>
        <w:t xml:space="preserve"> не позднее 18 апреля 2010 года</w:t>
      </w:r>
      <w:r w:rsidRPr="00C42A59">
        <w:rPr>
          <w:sz w:val="22"/>
          <w:szCs w:val="22"/>
          <w:lang w:val="ru-RU"/>
        </w:rPr>
        <w:t>, список лиц, которые будут представлять вашу администрацию, Члена Сектора, Ассоциированного члена, региональную и/или международную организацию либо другое объединение. Просим администрации также указывать фамилию главы делегации (и заместителя главы делегации, в надлежащих случаях).</w:t>
      </w:r>
    </w:p>
    <w:p w:rsidR="007937BD" w:rsidRPr="00C42A59" w:rsidRDefault="007937BD" w:rsidP="007937BD">
      <w:pPr>
        <w:rPr>
          <w:sz w:val="22"/>
          <w:szCs w:val="22"/>
          <w:lang w:val="ru-RU"/>
        </w:rPr>
      </w:pPr>
      <w:r w:rsidRPr="00C42A59">
        <w:rPr>
          <w:sz w:val="22"/>
          <w:szCs w:val="22"/>
          <w:lang w:val="ru-RU"/>
        </w:rPr>
        <w:t>8</w:t>
      </w:r>
      <w:r w:rsidRPr="00C42A59">
        <w:rPr>
          <w:b/>
          <w:bCs/>
          <w:sz w:val="22"/>
          <w:szCs w:val="22"/>
          <w:lang w:val="ru-RU"/>
        </w:rPr>
        <w:tab/>
        <w:t>Просим принять к сведению, что предварительная регистрация участников собраний МСЭ</w:t>
      </w:r>
      <w:r w:rsidRPr="00C42A59">
        <w:rPr>
          <w:b/>
          <w:bCs/>
          <w:sz w:val="22"/>
          <w:szCs w:val="22"/>
          <w:lang w:val="ru-RU"/>
        </w:rPr>
        <w:noBreakHyphen/>
        <w:t xml:space="preserve">Т проводится </w:t>
      </w:r>
      <w:r w:rsidRPr="00C42A59">
        <w:rPr>
          <w:b/>
          <w:bCs/>
          <w:i/>
          <w:iCs/>
          <w:sz w:val="22"/>
          <w:szCs w:val="22"/>
          <w:lang w:val="ru-RU"/>
        </w:rPr>
        <w:t>в онлайновой форме</w:t>
      </w:r>
      <w:r w:rsidRPr="00C42A59">
        <w:rPr>
          <w:b/>
          <w:bCs/>
          <w:sz w:val="22"/>
          <w:szCs w:val="22"/>
          <w:lang w:val="ru-RU"/>
        </w:rPr>
        <w:t xml:space="preserve"> на веб-сайте МСЭ</w:t>
      </w:r>
      <w:r w:rsidRPr="00C42A59">
        <w:rPr>
          <w:b/>
          <w:bCs/>
          <w:sz w:val="22"/>
          <w:szCs w:val="22"/>
          <w:lang w:val="ru-RU"/>
        </w:rPr>
        <w:noBreakHyphen/>
        <w:t xml:space="preserve">Т по адресу: </w:t>
      </w:r>
      <w:r w:rsidR="006C0542">
        <w:fldChar w:fldCharType="begin"/>
      </w:r>
      <w:r w:rsidR="0016296D">
        <w:instrText>HYPERLINK</w:instrText>
      </w:r>
      <w:r w:rsidR="0016296D" w:rsidRPr="00B805AB">
        <w:rPr>
          <w:lang w:val="ru-RU"/>
        </w:rPr>
        <w:instrText xml:space="preserve"> "</w:instrText>
      </w:r>
      <w:r w:rsidR="0016296D">
        <w:instrText>http</w:instrText>
      </w:r>
      <w:r w:rsidR="0016296D" w:rsidRPr="00B805AB">
        <w:rPr>
          <w:lang w:val="ru-RU"/>
        </w:rPr>
        <w:instrText>://</w:instrText>
      </w:r>
      <w:r w:rsidR="0016296D">
        <w:instrText>www</w:instrText>
      </w:r>
      <w:r w:rsidR="0016296D" w:rsidRPr="00B805AB">
        <w:rPr>
          <w:lang w:val="ru-RU"/>
        </w:rPr>
        <w:instrText>.</w:instrText>
      </w:r>
      <w:r w:rsidR="0016296D">
        <w:instrText>itu</w:instrText>
      </w:r>
      <w:r w:rsidR="0016296D" w:rsidRPr="00B805AB">
        <w:rPr>
          <w:lang w:val="ru-RU"/>
        </w:rPr>
        <w:instrText>.</w:instrText>
      </w:r>
      <w:r w:rsidR="0016296D">
        <w:instrText>int</w:instrText>
      </w:r>
      <w:r w:rsidR="0016296D" w:rsidRPr="00B805AB">
        <w:rPr>
          <w:lang w:val="ru-RU"/>
        </w:rPr>
        <w:instrText>/</w:instrText>
      </w:r>
      <w:r w:rsidR="0016296D">
        <w:instrText>ITU</w:instrText>
      </w:r>
      <w:r w:rsidR="0016296D" w:rsidRPr="00B805AB">
        <w:rPr>
          <w:lang w:val="ru-RU"/>
        </w:rPr>
        <w:instrText>-</w:instrText>
      </w:r>
      <w:r w:rsidR="0016296D">
        <w:instrText>T</w:instrText>
      </w:r>
      <w:r w:rsidR="0016296D" w:rsidRPr="00B805AB">
        <w:rPr>
          <w:lang w:val="ru-RU"/>
        </w:rPr>
        <w:instrText>/</w:instrText>
      </w:r>
      <w:r w:rsidR="0016296D">
        <w:instrText>studygroups</w:instrText>
      </w:r>
      <w:r w:rsidR="0016296D" w:rsidRPr="00B805AB">
        <w:rPr>
          <w:lang w:val="ru-RU"/>
        </w:rPr>
        <w:instrText>/</w:instrText>
      </w:r>
      <w:r w:rsidR="0016296D">
        <w:instrText>com</w:instrText>
      </w:r>
      <w:r w:rsidR="0016296D" w:rsidRPr="00B805AB">
        <w:rPr>
          <w:lang w:val="ru-RU"/>
        </w:rPr>
        <w:instrText>03/</w:instrText>
      </w:r>
      <w:r w:rsidR="0016296D">
        <w:instrText>index</w:instrText>
      </w:r>
      <w:r w:rsidR="0016296D" w:rsidRPr="00B805AB">
        <w:rPr>
          <w:lang w:val="ru-RU"/>
        </w:rPr>
        <w:instrText>.</w:instrText>
      </w:r>
      <w:r w:rsidR="0016296D">
        <w:instrText>asp</w:instrText>
      </w:r>
      <w:r w:rsidR="0016296D" w:rsidRPr="00B805AB">
        <w:rPr>
          <w:lang w:val="ru-RU"/>
        </w:rPr>
        <w:instrText>"</w:instrText>
      </w:r>
      <w:r w:rsidR="006C0542">
        <w:fldChar w:fldCharType="separate"/>
      </w:r>
      <w:r w:rsidRPr="00C42A59">
        <w:rPr>
          <w:rStyle w:val="Hyperlink"/>
          <w:b/>
          <w:bCs/>
          <w:sz w:val="22"/>
          <w:szCs w:val="22"/>
          <w:lang w:val="ru-RU"/>
        </w:rPr>
        <w:t>http://www.itu.int/</w:t>
      </w:r>
      <w:r w:rsidRPr="00C42A59">
        <w:rPr>
          <w:rStyle w:val="Hyperlink"/>
          <w:b/>
          <w:bCs/>
          <w:sz w:val="22"/>
          <w:szCs w:val="22"/>
          <w:lang w:val="ru-RU"/>
        </w:rPr>
        <w:br/>
        <w:t>ITU-T/studygroups/com03/index.asp</w:t>
      </w:r>
      <w:r w:rsidR="006C0542">
        <w:fldChar w:fldCharType="end"/>
      </w:r>
      <w:r w:rsidRPr="00C42A59">
        <w:rPr>
          <w:sz w:val="22"/>
          <w:szCs w:val="22"/>
          <w:lang w:val="ru-RU"/>
        </w:rPr>
        <w:t xml:space="preserve">. </w:t>
      </w:r>
    </w:p>
    <w:p w:rsidR="007937BD" w:rsidRPr="00C42A59" w:rsidRDefault="007937BD" w:rsidP="00B805AB">
      <w:pPr>
        <w:rPr>
          <w:sz w:val="22"/>
          <w:szCs w:val="22"/>
          <w:lang w:val="ru-RU"/>
        </w:rPr>
      </w:pPr>
      <w:r w:rsidRPr="00C42A59">
        <w:rPr>
          <w:sz w:val="22"/>
          <w:szCs w:val="22"/>
          <w:lang w:val="ru-RU"/>
        </w:rPr>
        <w:t>9</w:t>
      </w:r>
      <w:r w:rsidRPr="00C42A59">
        <w:rPr>
          <w:sz w:val="22"/>
          <w:szCs w:val="22"/>
          <w:lang w:val="ru-RU"/>
        </w:rPr>
        <w:tab/>
        <w:t xml:space="preserve">Участники, фактически присутствующие на собрании и </w:t>
      </w:r>
      <w:r w:rsidRPr="00C42A59">
        <w:rPr>
          <w:bCs/>
          <w:sz w:val="22"/>
          <w:szCs w:val="22"/>
          <w:lang w:val="ru-RU"/>
        </w:rPr>
        <w:t>заранее</w:t>
      </w:r>
      <w:r w:rsidRPr="00C42A59">
        <w:rPr>
          <w:sz w:val="22"/>
          <w:szCs w:val="22"/>
          <w:lang w:val="ru-RU"/>
        </w:rPr>
        <w:t xml:space="preserve"> попросившие предоставлять им бумажные копии, указав это в регистрационной форме, будут получать только те документы, которые размещены на веб-сайте МСЭ-Т за три дня до собрания (</w:t>
      </w:r>
      <w:r w:rsidRPr="00C42A59">
        <w:rPr>
          <w:b/>
          <w:bCs/>
          <w:sz w:val="22"/>
          <w:szCs w:val="22"/>
          <w:lang w:val="ru-RU"/>
        </w:rPr>
        <w:t>14 мая 2010 г</w:t>
      </w:r>
      <w:r w:rsidR="00B805AB">
        <w:rPr>
          <w:b/>
          <w:bCs/>
          <w:sz w:val="22"/>
          <w:szCs w:val="22"/>
          <w:lang w:val="ru-RU"/>
        </w:rPr>
        <w:t>ода</w:t>
      </w:r>
      <w:r w:rsidRPr="00C42A59">
        <w:rPr>
          <w:sz w:val="22"/>
          <w:szCs w:val="22"/>
          <w:lang w:val="ru-RU"/>
        </w:rPr>
        <w:t>) и вплоть до его окончания.</w:t>
      </w:r>
    </w:p>
    <w:p w:rsidR="007937BD" w:rsidRPr="00C42A59" w:rsidRDefault="007937BD" w:rsidP="007937BD">
      <w:pPr>
        <w:rPr>
          <w:sz w:val="22"/>
          <w:szCs w:val="22"/>
          <w:lang w:val="ru-RU"/>
        </w:rPr>
      </w:pPr>
      <w:r w:rsidRPr="00C42A59">
        <w:rPr>
          <w:sz w:val="22"/>
          <w:szCs w:val="22"/>
          <w:lang w:val="ru-RU"/>
        </w:rPr>
        <w:t>В целях оптимального распределения документов во время собраний напоминаем членам рабочих групп о том, что они будут получать только те документы, которые имеют к ним отношение. В связи с этим просим вас четко указывать в регистрационной форме различные рабочие группы, в собраниях которых вы хотели бы участвовать.</w:t>
      </w:r>
    </w:p>
    <w:p w:rsidR="007937BD" w:rsidRPr="00C42A59" w:rsidRDefault="007937BD" w:rsidP="00165924">
      <w:pPr>
        <w:rPr>
          <w:sz w:val="22"/>
          <w:szCs w:val="22"/>
          <w:lang w:val="ru-RU"/>
        </w:rPr>
      </w:pPr>
      <w:r w:rsidRPr="00C42A59">
        <w:rPr>
          <w:sz w:val="22"/>
          <w:szCs w:val="22"/>
          <w:lang w:val="ru-RU"/>
        </w:rPr>
        <w:t>10</w:t>
      </w:r>
      <w:r w:rsidRPr="00C42A59">
        <w:rPr>
          <w:sz w:val="22"/>
          <w:szCs w:val="22"/>
          <w:lang w:val="ru-RU"/>
        </w:rPr>
        <w:tab/>
        <w:t>Участникам предлагается работать с использованием электронных методов и, таким образом, содействовать сокращению количества бумаги, требующейся для собрания. Примите, пожалуйста к сведению, что в зонах расположения основных конференц-залов будут предоставлены средства беспроводной ЛВС, которыми смогут воспользоваться делегаты.</w:t>
      </w:r>
    </w:p>
    <w:p w:rsidR="007937BD" w:rsidRPr="00C42A59" w:rsidRDefault="007937BD" w:rsidP="007937BD">
      <w:pPr>
        <w:rPr>
          <w:sz w:val="22"/>
          <w:szCs w:val="22"/>
          <w:lang w:val="ru-RU"/>
        </w:rPr>
      </w:pPr>
      <w:r w:rsidRPr="00C42A59">
        <w:rPr>
          <w:sz w:val="22"/>
          <w:szCs w:val="22"/>
          <w:lang w:val="ru-RU"/>
        </w:rPr>
        <w:t xml:space="preserve">Для тех участников, которые остановились в Ritz Carlton Hotel, имеется служба проката портативных компьютеров. Для получения более подробной информации просьба посмотреть </w:t>
      </w:r>
      <w:r w:rsidRPr="00C42A59">
        <w:rPr>
          <w:b/>
          <w:bCs/>
          <w:sz w:val="22"/>
          <w:szCs w:val="22"/>
          <w:lang w:val="ru-RU"/>
        </w:rPr>
        <w:t>Приложение 6</w:t>
      </w:r>
      <w:r w:rsidRPr="00C42A59">
        <w:rPr>
          <w:sz w:val="22"/>
          <w:szCs w:val="22"/>
          <w:lang w:val="ru-RU"/>
        </w:rPr>
        <w:t xml:space="preserve"> данного коллективного письма.</w:t>
      </w:r>
    </w:p>
    <w:p w:rsidR="007937BD" w:rsidRPr="00C42A59" w:rsidRDefault="007937BD" w:rsidP="007937BD">
      <w:pPr>
        <w:rPr>
          <w:sz w:val="22"/>
          <w:szCs w:val="22"/>
          <w:lang w:val="ru-RU"/>
        </w:rPr>
      </w:pPr>
      <w:r w:rsidRPr="00C42A59">
        <w:rPr>
          <w:sz w:val="22"/>
          <w:szCs w:val="22"/>
          <w:lang w:val="ru-RU"/>
        </w:rPr>
        <w:t>11</w:t>
      </w:r>
      <w:r w:rsidRPr="00C42A59">
        <w:rPr>
          <w:sz w:val="22"/>
          <w:szCs w:val="22"/>
          <w:lang w:val="ru-RU"/>
        </w:rPr>
        <w:tab/>
        <w:t xml:space="preserve">В том что касается сессий, которые предусматривается проводить с синхронным переводом, просим принять к сведению, что такой перевод будет обеспечен только по запросу Государств-Членов, указанному в регистрационной форме или специальном уведомлении в адрес БСЭ и </w:t>
      </w:r>
      <w:r w:rsidRPr="00C42A59">
        <w:rPr>
          <w:b/>
          <w:bCs/>
          <w:sz w:val="22"/>
          <w:szCs w:val="22"/>
          <w:u w:val="single"/>
          <w:lang w:val="ru-RU"/>
        </w:rPr>
        <w:t>представленному не позднее чем за один месяц до начала таких сессий</w:t>
      </w:r>
      <w:r w:rsidRPr="00C42A59">
        <w:rPr>
          <w:sz w:val="22"/>
          <w:szCs w:val="22"/>
          <w:lang w:val="ru-RU"/>
        </w:rPr>
        <w:t xml:space="preserve">. Соблюдение этого предельного срока является обязательным, поскольку БСЭ должно принять необходимые меры для обеспечения синхронного перевода. </w:t>
      </w:r>
    </w:p>
    <w:p w:rsidR="007937BD" w:rsidRPr="00C42A59" w:rsidRDefault="007937BD" w:rsidP="00165924">
      <w:pPr>
        <w:rPr>
          <w:sz w:val="22"/>
          <w:szCs w:val="22"/>
          <w:lang w:val="ru-RU"/>
        </w:rPr>
      </w:pPr>
      <w:r w:rsidRPr="00C42A59">
        <w:rPr>
          <w:bCs/>
          <w:sz w:val="22"/>
          <w:szCs w:val="22"/>
          <w:lang w:val="ru-RU"/>
        </w:rPr>
        <w:t>12</w:t>
      </w:r>
      <w:r w:rsidRPr="00C42A59">
        <w:rPr>
          <w:sz w:val="22"/>
          <w:szCs w:val="22"/>
          <w:lang w:val="ru-RU"/>
        </w:rPr>
        <w:tab/>
        <w:t xml:space="preserve">Для вашего удобства в </w:t>
      </w:r>
      <w:r w:rsidRPr="00C42A59">
        <w:rPr>
          <w:b/>
          <w:bCs/>
          <w:sz w:val="22"/>
          <w:szCs w:val="22"/>
          <w:lang w:val="ru-RU"/>
        </w:rPr>
        <w:t xml:space="preserve">Приложении 7 </w:t>
      </w:r>
      <w:r w:rsidRPr="00C42A59">
        <w:rPr>
          <w:sz w:val="22"/>
          <w:szCs w:val="22"/>
          <w:lang w:val="ru-RU"/>
        </w:rPr>
        <w:t xml:space="preserve">содержится форма для бронирования номеров в гостиницах (см. </w:t>
      </w:r>
      <w:r w:rsidRPr="00C42A59">
        <w:rPr>
          <w:b/>
          <w:bCs/>
          <w:sz w:val="22"/>
          <w:szCs w:val="22"/>
          <w:lang w:val="ru-RU"/>
        </w:rPr>
        <w:t>Приложение 6</w:t>
      </w:r>
      <w:r w:rsidRPr="00C42A59">
        <w:rPr>
          <w:sz w:val="22"/>
          <w:szCs w:val="22"/>
          <w:lang w:val="ru-RU"/>
        </w:rPr>
        <w:t>, в котором содержится перечень</w:t>
      </w:r>
      <w:r w:rsidRPr="00C42A59">
        <w:rPr>
          <w:b/>
          <w:bCs/>
          <w:sz w:val="22"/>
          <w:szCs w:val="22"/>
          <w:lang w:val="ru-RU"/>
        </w:rPr>
        <w:t xml:space="preserve"> </w:t>
      </w:r>
      <w:r w:rsidRPr="00C42A59">
        <w:rPr>
          <w:sz w:val="22"/>
          <w:szCs w:val="22"/>
          <w:lang w:val="ru-RU"/>
        </w:rPr>
        <w:t xml:space="preserve">гостиниц). Необходимо принять к сведению, что гостиницы следует забронировать </w:t>
      </w:r>
      <w:r w:rsidRPr="00C42A59">
        <w:rPr>
          <w:b/>
          <w:bCs/>
          <w:sz w:val="22"/>
          <w:szCs w:val="22"/>
          <w:lang w:val="ru-RU"/>
        </w:rPr>
        <w:t>до 15 апреля 2010 года</w:t>
      </w:r>
      <w:r w:rsidRPr="00C42A59">
        <w:rPr>
          <w:sz w:val="22"/>
          <w:szCs w:val="22"/>
          <w:lang w:val="ru-RU"/>
        </w:rPr>
        <w:t xml:space="preserve">. </w:t>
      </w:r>
    </w:p>
    <w:p w:rsidR="007937BD" w:rsidRPr="00C42A59" w:rsidRDefault="007937BD" w:rsidP="007937BD">
      <w:pPr>
        <w:rPr>
          <w:sz w:val="22"/>
          <w:szCs w:val="22"/>
          <w:lang w:val="ru-RU"/>
        </w:rPr>
      </w:pPr>
      <w:r w:rsidRPr="00C42A59">
        <w:rPr>
          <w:sz w:val="22"/>
          <w:szCs w:val="22"/>
          <w:lang w:val="ru-RU"/>
        </w:rPr>
        <w:br w:type="page"/>
        <w:t>13</w:t>
      </w:r>
      <w:r w:rsidRPr="00C42A59">
        <w:rPr>
          <w:sz w:val="22"/>
          <w:szCs w:val="22"/>
          <w:lang w:val="ru-RU"/>
        </w:rPr>
        <w:tab/>
        <w:t xml:space="preserve">Хотели бы напомнить вам о том, что участникам следует выяснить заранее в ближайшем  консульском представительстве Кореи требуется ли им виза для въезда в Корею. Если участникам для получения визы требуется письмо с персональным приглашением, они должны заполнить форму, содержащуюся в </w:t>
      </w:r>
      <w:r w:rsidRPr="00C42A59">
        <w:rPr>
          <w:b/>
          <w:bCs/>
          <w:sz w:val="22"/>
          <w:szCs w:val="22"/>
          <w:lang w:val="ru-RU"/>
        </w:rPr>
        <w:t xml:space="preserve">Приложении 8 </w:t>
      </w:r>
      <w:r w:rsidRPr="00C42A59">
        <w:rPr>
          <w:sz w:val="22"/>
          <w:szCs w:val="22"/>
          <w:lang w:val="ru-RU"/>
        </w:rPr>
        <w:t xml:space="preserve">и направить ее контактному лицу принимающей стороны </w:t>
      </w:r>
      <w:r w:rsidRPr="00C42A59">
        <w:rPr>
          <w:b/>
          <w:bCs/>
          <w:sz w:val="22"/>
          <w:szCs w:val="22"/>
          <w:lang w:val="ru-RU"/>
        </w:rPr>
        <w:t>не позднее</w:t>
      </w:r>
      <w:r w:rsidRPr="00C42A59">
        <w:rPr>
          <w:sz w:val="22"/>
          <w:szCs w:val="22"/>
          <w:lang w:val="ru-RU"/>
        </w:rPr>
        <w:t xml:space="preserve"> </w:t>
      </w:r>
      <w:r w:rsidRPr="00C42A59">
        <w:rPr>
          <w:b/>
          <w:bCs/>
          <w:sz w:val="22"/>
          <w:szCs w:val="22"/>
          <w:lang w:val="ru-RU"/>
        </w:rPr>
        <w:t>18 апреля 2010 года</w:t>
      </w:r>
      <w:r w:rsidRPr="00C42A59">
        <w:rPr>
          <w:sz w:val="22"/>
          <w:szCs w:val="22"/>
          <w:lang w:val="ru-RU"/>
        </w:rPr>
        <w:t>.</w:t>
      </w:r>
    </w:p>
    <w:p w:rsidR="007937BD" w:rsidRPr="00C42A59" w:rsidRDefault="007937BD" w:rsidP="007937BD">
      <w:pPr>
        <w:rPr>
          <w:sz w:val="22"/>
          <w:szCs w:val="22"/>
          <w:lang w:val="ru-RU"/>
        </w:rPr>
      </w:pPr>
      <w:r w:rsidRPr="00C42A59">
        <w:rPr>
          <w:sz w:val="22"/>
          <w:szCs w:val="22"/>
          <w:lang w:val="ru-RU"/>
        </w:rPr>
        <w:t>Координаты лица, отвечающего за помощь в получении виз:</w:t>
      </w:r>
    </w:p>
    <w:p w:rsidR="007937BD" w:rsidRPr="00C42A59" w:rsidRDefault="007937BD" w:rsidP="007937BD">
      <w:pPr>
        <w:tabs>
          <w:tab w:val="left" w:pos="1418"/>
          <w:tab w:val="left" w:pos="1702"/>
          <w:tab w:val="left" w:pos="2160"/>
        </w:tabs>
        <w:spacing w:before="240"/>
        <w:ind w:left="794" w:right="91"/>
        <w:rPr>
          <w:sz w:val="22"/>
          <w:szCs w:val="22"/>
          <w:lang w:val="ru-RU"/>
        </w:rPr>
      </w:pPr>
      <w:r w:rsidRPr="00C42A59">
        <w:rPr>
          <w:sz w:val="22"/>
          <w:szCs w:val="22"/>
          <w:lang w:val="ru-RU"/>
        </w:rPr>
        <w:t>г-жа Сесун Оу (Ms. Sesoon Oh)</w:t>
      </w:r>
      <w:r w:rsidRPr="00C42A59">
        <w:rPr>
          <w:sz w:val="22"/>
          <w:szCs w:val="22"/>
          <w:lang w:val="ru-RU"/>
        </w:rPr>
        <w:br/>
        <w:t>TTA</w:t>
      </w:r>
      <w:r w:rsidRPr="00C42A59">
        <w:rPr>
          <w:sz w:val="22"/>
          <w:szCs w:val="22"/>
          <w:lang w:val="ru-RU"/>
        </w:rPr>
        <w:br/>
        <w:t>Тел.: +82 31 724 0085</w:t>
      </w:r>
      <w:r w:rsidRPr="00C42A59">
        <w:rPr>
          <w:sz w:val="22"/>
          <w:szCs w:val="22"/>
          <w:lang w:val="ru-RU"/>
        </w:rPr>
        <w:br/>
        <w:t>Факс: +82 31 724 0109</w:t>
      </w:r>
      <w:r w:rsidRPr="00C42A59">
        <w:rPr>
          <w:sz w:val="22"/>
          <w:szCs w:val="22"/>
          <w:lang w:val="ru-RU"/>
        </w:rPr>
        <w:br/>
        <w:t xml:space="preserve">Эл. почта: </w:t>
      </w:r>
      <w:r w:rsidR="006C0542">
        <w:fldChar w:fldCharType="begin"/>
      </w:r>
      <w:r w:rsidR="0016296D">
        <w:instrText>HYPERLINK</w:instrText>
      </w:r>
      <w:r w:rsidR="0016296D" w:rsidRPr="00B805AB">
        <w:rPr>
          <w:lang w:val="ru-RU"/>
        </w:rPr>
        <w:instrText xml:space="preserve"> "</w:instrText>
      </w:r>
      <w:r w:rsidR="0016296D">
        <w:instrText>mailto</w:instrText>
      </w:r>
      <w:r w:rsidR="0016296D" w:rsidRPr="00B805AB">
        <w:rPr>
          <w:lang w:val="ru-RU"/>
        </w:rPr>
        <w:instrText>:</w:instrText>
      </w:r>
      <w:r w:rsidR="0016296D">
        <w:instrText>sg</w:instrText>
      </w:r>
      <w:r w:rsidR="0016296D" w:rsidRPr="00B805AB">
        <w:rPr>
          <w:lang w:val="ru-RU"/>
        </w:rPr>
        <w:instrText>3@</w:instrText>
      </w:r>
      <w:r w:rsidR="0016296D">
        <w:instrText>tta</w:instrText>
      </w:r>
      <w:r w:rsidR="0016296D" w:rsidRPr="00B805AB">
        <w:rPr>
          <w:lang w:val="ru-RU"/>
        </w:rPr>
        <w:instrText>.</w:instrText>
      </w:r>
      <w:r w:rsidR="0016296D">
        <w:instrText>or</w:instrText>
      </w:r>
      <w:r w:rsidR="0016296D" w:rsidRPr="00B805AB">
        <w:rPr>
          <w:lang w:val="ru-RU"/>
        </w:rPr>
        <w:instrText>.</w:instrText>
      </w:r>
      <w:r w:rsidR="0016296D">
        <w:instrText>kr</w:instrText>
      </w:r>
      <w:r w:rsidR="0016296D" w:rsidRPr="00B805AB">
        <w:rPr>
          <w:lang w:val="ru-RU"/>
        </w:rPr>
        <w:instrText>"</w:instrText>
      </w:r>
      <w:r w:rsidR="006C0542">
        <w:fldChar w:fldCharType="separate"/>
      </w:r>
      <w:r w:rsidRPr="00C42A59">
        <w:rPr>
          <w:rStyle w:val="Hyperlink"/>
          <w:sz w:val="22"/>
          <w:szCs w:val="22"/>
          <w:lang w:val="ru-RU"/>
        </w:rPr>
        <w:t>sg3@tta.or.kr</w:t>
      </w:r>
      <w:r w:rsidR="006C0542">
        <w:fldChar w:fldCharType="end"/>
      </w:r>
    </w:p>
    <w:p w:rsidR="007937BD" w:rsidRPr="00C42A59" w:rsidRDefault="007937BD" w:rsidP="007937BD">
      <w:pPr>
        <w:spacing w:before="480"/>
        <w:rPr>
          <w:sz w:val="22"/>
          <w:szCs w:val="22"/>
          <w:lang w:val="ru-RU"/>
        </w:rPr>
      </w:pPr>
      <w:r w:rsidRPr="00C42A59">
        <w:rPr>
          <w:sz w:val="22"/>
          <w:szCs w:val="22"/>
          <w:lang w:val="ru-RU"/>
        </w:rPr>
        <w:t>С уважением,</w:t>
      </w:r>
    </w:p>
    <w:p w:rsidR="007937BD" w:rsidRPr="00C42A59" w:rsidRDefault="007937BD" w:rsidP="007937BD">
      <w:pPr>
        <w:spacing w:before="1440"/>
        <w:rPr>
          <w:sz w:val="22"/>
          <w:szCs w:val="22"/>
          <w:lang w:val="ru-RU"/>
        </w:rPr>
      </w:pPr>
      <w:r w:rsidRPr="00C42A59">
        <w:rPr>
          <w:sz w:val="22"/>
          <w:szCs w:val="22"/>
          <w:lang w:val="ru-RU"/>
        </w:rPr>
        <w:t>Малколм Джонсон</w:t>
      </w:r>
      <w:r w:rsidRPr="00C42A59">
        <w:rPr>
          <w:sz w:val="22"/>
          <w:szCs w:val="22"/>
          <w:lang w:val="ru-RU"/>
        </w:rPr>
        <w:br/>
        <w:t>Директор Бюро</w:t>
      </w:r>
      <w:r w:rsidRPr="00C42A59">
        <w:rPr>
          <w:sz w:val="22"/>
          <w:szCs w:val="22"/>
          <w:lang w:val="ru-RU"/>
        </w:rPr>
        <w:br/>
        <w:t>стандартизации электросвязи</w:t>
      </w:r>
    </w:p>
    <w:p w:rsidR="007937BD" w:rsidRPr="00B805AB" w:rsidRDefault="007937BD" w:rsidP="007937BD">
      <w:pPr>
        <w:spacing w:before="2040"/>
        <w:rPr>
          <w:sz w:val="22"/>
          <w:szCs w:val="22"/>
          <w:lang w:val="en-US"/>
        </w:rPr>
      </w:pPr>
      <w:r w:rsidRPr="00C42A59">
        <w:rPr>
          <w:b/>
          <w:bCs/>
          <w:sz w:val="22"/>
          <w:szCs w:val="22"/>
          <w:lang w:val="ru-RU"/>
        </w:rPr>
        <w:t>Приложения</w:t>
      </w:r>
      <w:r w:rsidRPr="00B805AB">
        <w:rPr>
          <w:sz w:val="22"/>
          <w:szCs w:val="22"/>
          <w:lang w:val="en-US"/>
        </w:rPr>
        <w:t>: 8</w:t>
      </w:r>
    </w:p>
    <w:p w:rsidR="007937BD" w:rsidRPr="00B805AB" w:rsidRDefault="007937BD" w:rsidP="007937BD">
      <w:pPr>
        <w:pStyle w:val="LetterStart"/>
        <w:tabs>
          <w:tab w:val="clear" w:pos="1361"/>
          <w:tab w:val="clear" w:pos="1758"/>
          <w:tab w:val="clear" w:pos="2155"/>
          <w:tab w:val="clear" w:pos="2552"/>
        </w:tabs>
        <w:spacing w:before="120" w:line="240" w:lineRule="atLeast"/>
        <w:ind w:left="0"/>
        <w:jc w:val="center"/>
        <w:rPr>
          <w:lang w:val="en-US"/>
        </w:rPr>
      </w:pPr>
    </w:p>
    <w:p w:rsidR="00BD2CAC" w:rsidRPr="007937BD" w:rsidRDefault="00BD2CAC" w:rsidP="00BD2CAC">
      <w:pPr>
        <w:pStyle w:val="LetterStart"/>
        <w:tabs>
          <w:tab w:val="clear" w:pos="1361"/>
          <w:tab w:val="clear" w:pos="1758"/>
          <w:tab w:val="clear" w:pos="2155"/>
          <w:tab w:val="clear" w:pos="2552"/>
          <w:tab w:val="center" w:pos="4962"/>
        </w:tabs>
        <w:spacing w:before="120" w:line="240" w:lineRule="atLeast"/>
        <w:ind w:left="0"/>
        <w:jc w:val="center"/>
        <w:rPr>
          <w:sz w:val="22"/>
          <w:szCs w:val="22"/>
          <w:lang w:val="en-US"/>
        </w:rPr>
      </w:pPr>
      <w:r w:rsidRPr="00BD2CAC">
        <w:rPr>
          <w:lang w:val="en-US"/>
        </w:rPr>
        <w:br w:type="page"/>
      </w:r>
      <w:r w:rsidRPr="007937BD">
        <w:rPr>
          <w:sz w:val="26"/>
          <w:szCs w:val="26"/>
          <w:lang w:val="en-US"/>
        </w:rPr>
        <w:t>ANNEX 1</w:t>
      </w:r>
      <w:r w:rsidRPr="007937BD">
        <w:rPr>
          <w:sz w:val="26"/>
          <w:szCs w:val="26"/>
          <w:lang w:val="en-US"/>
        </w:rPr>
        <w:br/>
      </w:r>
      <w:r w:rsidRPr="007937BD">
        <w:rPr>
          <w:sz w:val="22"/>
          <w:szCs w:val="22"/>
          <w:lang w:val="en-US"/>
        </w:rPr>
        <w:t>(to TSB Collective letter 2/3)</w:t>
      </w:r>
    </w:p>
    <w:p w:rsidR="00BD2CAC" w:rsidRDefault="00BD2CAC" w:rsidP="00BD2CAC">
      <w:pPr>
        <w:pStyle w:val="LetterStart"/>
        <w:tabs>
          <w:tab w:val="clear" w:pos="1361"/>
          <w:tab w:val="clear" w:pos="1758"/>
          <w:tab w:val="clear" w:pos="2155"/>
          <w:tab w:val="clear" w:pos="2552"/>
          <w:tab w:val="center" w:pos="4962"/>
        </w:tabs>
        <w:spacing w:before="120" w:line="240" w:lineRule="atLeast"/>
        <w:ind w:left="0"/>
        <w:rPr>
          <w:lang w:val="en-US"/>
        </w:rPr>
      </w:pPr>
    </w:p>
    <w:p w:rsidR="000512E0" w:rsidRPr="000512E0" w:rsidRDefault="000512E0" w:rsidP="007937BD">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w:t>
      </w:r>
      <w:r w:rsidR="007937BD">
        <w:rPr>
          <w:b/>
          <w:bCs/>
          <w:i/>
          <w:iCs/>
          <w:sz w:val="26"/>
          <w:szCs w:val="26"/>
          <w:lang w:val="en-US"/>
        </w:rPr>
        <w:sym w:font="Symbol" w:char="F02D"/>
      </w:r>
      <w:r w:rsidRPr="000512E0">
        <w:rPr>
          <w:b/>
          <w:bCs/>
          <w:i/>
          <w:iCs/>
          <w:sz w:val="26"/>
          <w:szCs w:val="26"/>
          <w:lang w:val="en-US"/>
        </w:rPr>
        <w:t>21 May 2010</w:t>
      </w:r>
    </w:p>
    <w:p w:rsidR="00BD2CAC" w:rsidRPr="00F00A29" w:rsidRDefault="00F00A29" w:rsidP="00F00A29">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w:t>
      </w:r>
    </w:p>
    <w:p w:rsidR="00BD2CAC" w:rsidRDefault="00BD2CAC" w:rsidP="00BD2CAC">
      <w:pPr>
        <w:pStyle w:val="LetterStart"/>
        <w:tabs>
          <w:tab w:val="clear" w:pos="1361"/>
          <w:tab w:val="clear" w:pos="1758"/>
          <w:tab w:val="clear" w:pos="2155"/>
          <w:tab w:val="clear" w:pos="2552"/>
          <w:tab w:val="center" w:pos="4962"/>
        </w:tabs>
        <w:spacing w:before="120" w:line="240" w:lineRule="atLeast"/>
        <w:ind w:left="0"/>
        <w:rPr>
          <w:lang w:val="en-US"/>
        </w:rPr>
      </w:pPr>
    </w:p>
    <w:p w:rsidR="000512E0" w:rsidRDefault="000512E0" w:rsidP="00BD2CAC">
      <w:pPr>
        <w:pStyle w:val="LetterStart"/>
        <w:tabs>
          <w:tab w:val="clear" w:pos="1361"/>
          <w:tab w:val="clear" w:pos="1758"/>
          <w:tab w:val="clear" w:pos="2155"/>
          <w:tab w:val="clear" w:pos="2552"/>
          <w:tab w:val="center" w:pos="4962"/>
        </w:tabs>
        <w:spacing w:before="120" w:line="240" w:lineRule="atLeast"/>
        <w:ind w:left="0"/>
        <w:rPr>
          <w:lang w:val="en-US"/>
        </w:rPr>
      </w:pPr>
    </w:p>
    <w:p w:rsidR="00972EAE" w:rsidRPr="00972EAE" w:rsidRDefault="00972EAE" w:rsidP="00972EAE">
      <w:pPr>
        <w:pStyle w:val="LetterStart"/>
        <w:tabs>
          <w:tab w:val="clear" w:pos="1361"/>
          <w:tab w:val="clear" w:pos="1758"/>
          <w:tab w:val="clear" w:pos="2155"/>
          <w:tab w:val="clear" w:pos="2552"/>
          <w:tab w:val="left" w:pos="794"/>
        </w:tabs>
        <w:spacing w:before="120" w:line="240" w:lineRule="atLeast"/>
        <w:ind w:left="0"/>
        <w:rPr>
          <w:b/>
          <w:lang w:val="en-US"/>
        </w:rPr>
      </w:pPr>
      <w:r w:rsidRPr="00972EAE">
        <w:rPr>
          <w:b/>
          <w:lang w:val="en-US"/>
        </w:rPr>
        <w:t>1</w:t>
      </w:r>
      <w:r w:rsidRPr="00972EAE">
        <w:rPr>
          <w:b/>
          <w:lang w:val="en-US"/>
        </w:rPr>
        <w:tab/>
        <w:t>Opening plenary meeting</w:t>
      </w:r>
    </w:p>
    <w:p w:rsidR="000512E0" w:rsidRDefault="000512E0"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1</w:t>
      </w:r>
      <w:r w:rsidR="00972EAE">
        <w:rPr>
          <w:lang w:val="en-US"/>
        </w:rPr>
        <w:t>.1</w:t>
      </w:r>
      <w:r>
        <w:rPr>
          <w:lang w:val="en-US"/>
        </w:rPr>
        <w:tab/>
        <w:t>Opening of the meeting</w:t>
      </w:r>
    </w:p>
    <w:p w:rsidR="000512E0"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1.</w:t>
      </w:r>
      <w:r w:rsidR="000512E0">
        <w:rPr>
          <w:lang w:val="en-US"/>
        </w:rPr>
        <w:t>2</w:t>
      </w:r>
      <w:r w:rsidR="000512E0">
        <w:rPr>
          <w:lang w:val="en-US"/>
        </w:rPr>
        <w:tab/>
        <w:t>Adoption of the agenda and other administrative issues</w:t>
      </w:r>
    </w:p>
    <w:p w:rsidR="000512E0"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1.</w:t>
      </w:r>
      <w:r w:rsidR="000512E0">
        <w:rPr>
          <w:lang w:val="en-US"/>
        </w:rPr>
        <w:t>3</w:t>
      </w:r>
      <w:r w:rsidR="000512E0">
        <w:rPr>
          <w:lang w:val="en-US"/>
        </w:rPr>
        <w:tab/>
        <w:t>Results of SG3 work and follow-up actions</w:t>
      </w:r>
    </w:p>
    <w:p w:rsidR="000512E0"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1.</w:t>
      </w:r>
      <w:r w:rsidR="000512E0">
        <w:rPr>
          <w:lang w:val="en-US"/>
        </w:rPr>
        <w:t>4</w:t>
      </w:r>
      <w:r w:rsidR="000512E0">
        <w:rPr>
          <w:lang w:val="en-US"/>
        </w:rPr>
        <w:tab/>
        <w:t>Progress reports on the work of the regional groups</w:t>
      </w:r>
    </w:p>
    <w:p w:rsidR="000512E0"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1.</w:t>
      </w:r>
      <w:r w:rsidR="000512E0">
        <w:rPr>
          <w:lang w:val="en-US"/>
        </w:rPr>
        <w:t>5</w:t>
      </w:r>
      <w:r w:rsidR="000512E0">
        <w:rPr>
          <w:lang w:val="en-US"/>
        </w:rPr>
        <w:tab/>
        <w:t>Results of other ITU meetings related to Study Group 3</w:t>
      </w:r>
    </w:p>
    <w:p w:rsidR="000512E0" w:rsidRDefault="000512E0"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ab/>
        <w:t>Results of the meetings of other study groups related to Study Group 3</w:t>
      </w:r>
    </w:p>
    <w:p w:rsidR="000512E0"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1.</w:t>
      </w:r>
      <w:r w:rsidR="000512E0">
        <w:rPr>
          <w:lang w:val="en-US"/>
        </w:rPr>
        <w:t>6</w:t>
      </w:r>
      <w:r w:rsidR="000512E0">
        <w:rPr>
          <w:lang w:val="en-US"/>
        </w:rPr>
        <w:tab/>
        <w:t>Examination of documents available</w:t>
      </w:r>
    </w:p>
    <w:p w:rsidR="00972EAE"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1.7</w:t>
      </w:r>
      <w:r>
        <w:rPr>
          <w:lang w:val="en-US"/>
        </w:rPr>
        <w:tab/>
        <w:t>Procedural notifications</w:t>
      </w:r>
    </w:p>
    <w:p w:rsidR="00972EAE" w:rsidRPr="00972EAE" w:rsidRDefault="00972EAE" w:rsidP="000512E0">
      <w:pPr>
        <w:pStyle w:val="LetterStart"/>
        <w:tabs>
          <w:tab w:val="clear" w:pos="1361"/>
          <w:tab w:val="clear" w:pos="1758"/>
          <w:tab w:val="clear" w:pos="2155"/>
          <w:tab w:val="clear" w:pos="2552"/>
          <w:tab w:val="left" w:pos="794"/>
        </w:tabs>
        <w:spacing w:before="120" w:line="240" w:lineRule="atLeast"/>
        <w:ind w:left="0"/>
        <w:rPr>
          <w:b/>
          <w:lang w:val="en-US"/>
        </w:rPr>
      </w:pPr>
      <w:r w:rsidRPr="00972EAE">
        <w:rPr>
          <w:b/>
          <w:lang w:val="en-US"/>
        </w:rPr>
        <w:t>2</w:t>
      </w:r>
      <w:r w:rsidRPr="00972EAE">
        <w:rPr>
          <w:b/>
          <w:lang w:val="en-US"/>
        </w:rPr>
        <w:tab/>
        <w:t>Closing plenary meeting</w:t>
      </w:r>
    </w:p>
    <w:p w:rsidR="000512E0"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2.1</w:t>
      </w:r>
      <w:r w:rsidR="000512E0">
        <w:rPr>
          <w:lang w:val="en-US"/>
        </w:rPr>
        <w:tab/>
        <w:t>Reports of the meetings of Working Parties, Questions, and ad hoc groups</w:t>
      </w:r>
    </w:p>
    <w:p w:rsidR="000512E0" w:rsidRDefault="000512E0"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ab/>
        <w:t>Results of the workshops</w:t>
      </w:r>
    </w:p>
    <w:p w:rsidR="000512E0"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2.2</w:t>
      </w:r>
      <w:r w:rsidR="000512E0">
        <w:rPr>
          <w:lang w:val="en-US"/>
        </w:rPr>
        <w:tab/>
        <w:t>Approval of Recommendations under TAP</w:t>
      </w:r>
    </w:p>
    <w:p w:rsidR="00972EAE"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2.3</w:t>
      </w:r>
      <w:r>
        <w:rPr>
          <w:lang w:val="en-US"/>
        </w:rPr>
        <w:tab/>
        <w:t>Determination of Recommendations under TAP</w:t>
      </w:r>
    </w:p>
    <w:p w:rsidR="00972EAE"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2.4</w:t>
      </w:r>
      <w:r>
        <w:rPr>
          <w:lang w:val="en-US"/>
        </w:rPr>
        <w:tab/>
        <w:t>Deletion or renumbering of Recommendations</w:t>
      </w:r>
    </w:p>
    <w:p w:rsidR="00972EAE"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2.5</w:t>
      </w:r>
      <w:r>
        <w:rPr>
          <w:lang w:val="en-US"/>
        </w:rPr>
        <w:tab/>
        <w:t>Approval or deletion of Supplements</w:t>
      </w:r>
    </w:p>
    <w:p w:rsidR="00972EAE"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2.6</w:t>
      </w:r>
      <w:r>
        <w:rPr>
          <w:lang w:val="en-US"/>
        </w:rPr>
        <w:tab/>
        <w:t>Liaison statements</w:t>
      </w:r>
    </w:p>
    <w:p w:rsidR="00972EAE"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2.7</w:t>
      </w:r>
      <w:r>
        <w:rPr>
          <w:lang w:val="en-US"/>
        </w:rPr>
        <w:tab/>
        <w:t>Recommendation status and work plans</w:t>
      </w:r>
    </w:p>
    <w:p w:rsidR="000512E0"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2.8</w:t>
      </w:r>
      <w:r w:rsidR="000512E0">
        <w:rPr>
          <w:lang w:val="en-US"/>
        </w:rPr>
        <w:tab/>
        <w:t>Dates of future meetings</w:t>
      </w:r>
    </w:p>
    <w:p w:rsidR="000512E0"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2.9</w:t>
      </w:r>
      <w:r w:rsidR="000512E0">
        <w:rPr>
          <w:lang w:val="en-US"/>
        </w:rPr>
        <w:tab/>
        <w:t>Other business</w:t>
      </w:r>
    </w:p>
    <w:p w:rsidR="000512E0" w:rsidRPr="00BD2CAC" w:rsidRDefault="00972EAE" w:rsidP="000512E0">
      <w:pPr>
        <w:pStyle w:val="LetterStart"/>
        <w:tabs>
          <w:tab w:val="clear" w:pos="1361"/>
          <w:tab w:val="clear" w:pos="1758"/>
          <w:tab w:val="clear" w:pos="2155"/>
          <w:tab w:val="clear" w:pos="2552"/>
          <w:tab w:val="left" w:pos="794"/>
        </w:tabs>
        <w:spacing w:before="120" w:line="240" w:lineRule="atLeast"/>
        <w:ind w:left="0"/>
        <w:rPr>
          <w:lang w:val="en-US"/>
        </w:rPr>
      </w:pPr>
      <w:r>
        <w:rPr>
          <w:lang w:val="en-US"/>
        </w:rPr>
        <w:t>2.10</w:t>
      </w:r>
      <w:r w:rsidR="000512E0">
        <w:rPr>
          <w:lang w:val="en-US"/>
        </w:rPr>
        <w:tab/>
        <w:t>Closure of the meeting</w:t>
      </w:r>
    </w:p>
    <w:p w:rsidR="00BD2CAC" w:rsidRDefault="00BD2CAC" w:rsidP="00BD2CAC">
      <w:pPr>
        <w:pStyle w:val="LetterStart"/>
        <w:tabs>
          <w:tab w:val="clear" w:pos="1361"/>
          <w:tab w:val="clear" w:pos="1758"/>
          <w:tab w:val="clear" w:pos="2155"/>
          <w:tab w:val="clear" w:pos="2552"/>
          <w:tab w:val="center" w:pos="4962"/>
        </w:tabs>
        <w:spacing w:before="120" w:line="240" w:lineRule="atLeast"/>
        <w:ind w:left="0"/>
        <w:rPr>
          <w:lang w:val="en-US"/>
        </w:rPr>
      </w:pPr>
    </w:p>
    <w:p w:rsidR="00F00A29" w:rsidRDefault="00F00A29" w:rsidP="00BD2CAC">
      <w:pPr>
        <w:pStyle w:val="LetterStart"/>
        <w:tabs>
          <w:tab w:val="clear" w:pos="1361"/>
          <w:tab w:val="clear" w:pos="1758"/>
          <w:tab w:val="clear" w:pos="2155"/>
          <w:tab w:val="clear" w:pos="2552"/>
          <w:tab w:val="center" w:pos="4962"/>
        </w:tabs>
        <w:spacing w:before="120" w:line="240" w:lineRule="atLeast"/>
        <w:ind w:left="0"/>
        <w:rPr>
          <w:lang w:val="en-US"/>
        </w:rPr>
        <w:sectPr w:rsidR="00F00A29" w:rsidSect="007937BD">
          <w:headerReference w:type="even" r:id="rId9"/>
          <w:headerReference w:type="default" r:id="rId10"/>
          <w:footerReference w:type="default" r:id="rId11"/>
          <w:footerReference w:type="first" r:id="rId12"/>
          <w:type w:val="oddPage"/>
          <w:pgSz w:w="11907" w:h="16727" w:code="9"/>
          <w:pgMar w:top="1134" w:right="1089" w:bottom="1134" w:left="1089" w:header="567" w:footer="567" w:gutter="0"/>
          <w:paperSrc w:first="15" w:other="15"/>
          <w:pgNumType w:fmt="numberInDash"/>
          <w:cols w:space="720"/>
          <w:titlePg/>
          <w:docGrid w:linePitch="326"/>
        </w:sectPr>
      </w:pPr>
    </w:p>
    <w:p w:rsidR="003A6DF4" w:rsidRPr="00220C83" w:rsidRDefault="003A6DF4" w:rsidP="003A6DF4">
      <w:pPr>
        <w:pStyle w:val="LetterStart"/>
        <w:tabs>
          <w:tab w:val="clear" w:pos="1361"/>
          <w:tab w:val="clear" w:pos="1758"/>
          <w:tab w:val="clear" w:pos="2155"/>
          <w:tab w:val="clear" w:pos="2552"/>
          <w:tab w:val="center" w:pos="4962"/>
        </w:tabs>
        <w:spacing w:before="120" w:line="240" w:lineRule="atLeast"/>
        <w:ind w:left="0"/>
        <w:jc w:val="center"/>
        <w:rPr>
          <w:sz w:val="22"/>
          <w:szCs w:val="22"/>
          <w:lang w:val="en-US"/>
        </w:rPr>
      </w:pPr>
      <w:r w:rsidRPr="00220C83">
        <w:rPr>
          <w:sz w:val="26"/>
          <w:szCs w:val="26"/>
          <w:lang w:val="en-US"/>
        </w:rPr>
        <w:t>ANNEX 2</w:t>
      </w:r>
      <w:r w:rsidRPr="00220C83">
        <w:rPr>
          <w:sz w:val="26"/>
          <w:szCs w:val="26"/>
          <w:lang w:val="en-US"/>
        </w:rPr>
        <w:br/>
      </w:r>
      <w:r w:rsidRPr="00220C83">
        <w:rPr>
          <w:sz w:val="22"/>
          <w:szCs w:val="22"/>
          <w:lang w:val="en-US"/>
        </w:rPr>
        <w:t>(to TSB Collective letter 2/3)</w:t>
      </w:r>
    </w:p>
    <w:p w:rsidR="003A6DF4" w:rsidRPr="004C1968" w:rsidRDefault="003A6DF4" w:rsidP="003A6DF4">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6E242E" w:rsidRPr="000512E0" w:rsidRDefault="006E242E" w:rsidP="00220C83">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w:t>
      </w:r>
      <w:r w:rsidR="00220C83">
        <w:rPr>
          <w:b/>
          <w:bCs/>
          <w:i/>
          <w:iCs/>
          <w:sz w:val="26"/>
          <w:szCs w:val="26"/>
          <w:lang w:val="en-US"/>
        </w:rPr>
        <w:sym w:font="Symbol" w:char="F02D"/>
      </w:r>
      <w:r w:rsidRPr="000512E0">
        <w:rPr>
          <w:b/>
          <w:bCs/>
          <w:i/>
          <w:iCs/>
          <w:sz w:val="26"/>
          <w:szCs w:val="26"/>
          <w:lang w:val="en-US"/>
        </w:rPr>
        <w:t>21 May 2010</w:t>
      </w:r>
    </w:p>
    <w:p w:rsidR="003A6DF4" w:rsidRPr="0006431A" w:rsidRDefault="006E242E" w:rsidP="006E242E">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w:t>
      </w:r>
      <w:r w:rsidR="003A6DF4">
        <w:rPr>
          <w:b/>
          <w:bCs/>
          <w:i/>
          <w:iCs/>
          <w:sz w:val="28"/>
          <w:szCs w:val="28"/>
          <w:lang w:val="en-US"/>
        </w:rPr>
        <w:t xml:space="preserve"> for Working Party 1/3</w:t>
      </w:r>
    </w:p>
    <w:p w:rsidR="003A6DF4" w:rsidRPr="0006431A" w:rsidRDefault="003A6DF4" w:rsidP="003A6DF4">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3A6DF4" w:rsidRDefault="003A6DF4" w:rsidP="003A6DF4">
      <w:pPr>
        <w:pStyle w:val="LetterStart"/>
        <w:tabs>
          <w:tab w:val="center" w:pos="4962"/>
        </w:tabs>
        <w:spacing w:before="120" w:line="240" w:lineRule="atLeast"/>
        <w:ind w:left="562"/>
        <w:rPr>
          <w:lang w:val="en-US"/>
        </w:rPr>
      </w:pP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1/3 activities</w:t>
      </w:r>
      <w:r w:rsidRPr="00CC106A">
        <w:rPr>
          <w:lang w:val="en-US"/>
        </w:rPr>
        <w:t xml:space="preserve"> </w:t>
      </w:r>
      <w:r>
        <w:rPr>
          <w:lang w:val="en-US"/>
        </w:rPr>
        <w:t>and approval of report of previous meeting</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Mobile Communications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“IP Telephony”</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International Internet Connectivity, including IP peering and cost of provision of services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 xml:space="preserve">Traffic Flow </w:t>
      </w:r>
      <w:proofErr w:type="spellStart"/>
      <w:r w:rsidRPr="00F71205">
        <w:rPr>
          <w:lang w:val="en-US"/>
        </w:rPr>
        <w:t>Multifactors</w:t>
      </w:r>
      <w:proofErr w:type="spellEnd"/>
      <w:r w:rsidRPr="00F71205">
        <w:rPr>
          <w:lang w:val="en-US"/>
        </w:rPr>
        <w:t xml:space="preserve"> and Internet Traffic Flow Methodology</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Next Generation Networks (NGN)</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Accounting and settlement based on IP Data Records (IPDR)</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 xml:space="preserve">Charging and accounting principles associated with enhanced </w:t>
      </w:r>
      <w:proofErr w:type="spellStart"/>
      <w:r w:rsidRPr="00F71205">
        <w:rPr>
          <w:lang w:val="en-US"/>
        </w:rPr>
        <w:t>signalling</w:t>
      </w:r>
      <w:proofErr w:type="spellEnd"/>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5.8</w:t>
      </w:r>
      <w:r w:rsidRPr="00F71205">
        <w:rPr>
          <w:lang w:val="en-US"/>
        </w:rPr>
        <w:tab/>
        <w:t>Other charging, accounting, and economic issues arising out of use of next-generation networks and any future development</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3A6DF4" w:rsidRDefault="003A6DF4" w:rsidP="003A6DF4">
      <w:pPr>
        <w:pStyle w:val="LetterStart"/>
        <w:tabs>
          <w:tab w:val="clear" w:pos="1361"/>
          <w:tab w:val="clear" w:pos="1758"/>
          <w:tab w:val="clear" w:pos="2155"/>
          <w:tab w:val="clear" w:pos="2552"/>
          <w:tab w:val="center" w:pos="4962"/>
        </w:tabs>
        <w:spacing w:before="120" w:line="240" w:lineRule="atLeast"/>
        <w:ind w:left="0"/>
        <w:rPr>
          <w:lang w:val="en-US"/>
        </w:rPr>
      </w:pPr>
    </w:p>
    <w:p w:rsidR="003A6DF4" w:rsidRPr="00715997" w:rsidRDefault="003A6DF4" w:rsidP="003A6DF4">
      <w:pPr>
        <w:pStyle w:val="LetterStart"/>
        <w:tabs>
          <w:tab w:val="clear" w:pos="1361"/>
          <w:tab w:val="clear" w:pos="1758"/>
          <w:tab w:val="clear" w:pos="2155"/>
          <w:tab w:val="clear" w:pos="2552"/>
          <w:tab w:val="center" w:pos="4962"/>
        </w:tabs>
        <w:spacing w:before="120" w:line="240" w:lineRule="atLeast"/>
        <w:ind w:left="0"/>
        <w:jc w:val="center"/>
        <w:rPr>
          <w:sz w:val="22"/>
          <w:szCs w:val="22"/>
          <w:lang w:val="en-US"/>
        </w:rPr>
      </w:pPr>
      <w:r>
        <w:rPr>
          <w:lang w:val="en-US"/>
        </w:rPr>
        <w:br w:type="page"/>
      </w:r>
      <w:r w:rsidRPr="00715997">
        <w:rPr>
          <w:sz w:val="26"/>
          <w:szCs w:val="26"/>
          <w:lang w:val="en-US"/>
        </w:rPr>
        <w:t>ANNEX 3</w:t>
      </w:r>
      <w:r w:rsidRPr="00715997">
        <w:rPr>
          <w:sz w:val="26"/>
          <w:szCs w:val="26"/>
          <w:lang w:val="en-US"/>
        </w:rPr>
        <w:br/>
      </w:r>
      <w:r w:rsidRPr="00715997">
        <w:rPr>
          <w:sz w:val="22"/>
          <w:szCs w:val="22"/>
          <w:lang w:val="en-US"/>
        </w:rPr>
        <w:t>(to TSB Collective letter 2/3)</w:t>
      </w:r>
    </w:p>
    <w:p w:rsidR="003A6DF4" w:rsidRPr="004C1968" w:rsidRDefault="003A6DF4" w:rsidP="003A6DF4">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6E242E" w:rsidRPr="000512E0" w:rsidRDefault="006E242E" w:rsidP="00715997">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w:t>
      </w:r>
      <w:r w:rsidR="00715997">
        <w:rPr>
          <w:b/>
          <w:bCs/>
          <w:i/>
          <w:iCs/>
          <w:sz w:val="26"/>
          <w:szCs w:val="26"/>
          <w:lang w:val="en-US"/>
        </w:rPr>
        <w:sym w:font="Symbol" w:char="F02D"/>
      </w:r>
      <w:r w:rsidRPr="000512E0">
        <w:rPr>
          <w:b/>
          <w:bCs/>
          <w:i/>
          <w:iCs/>
          <w:sz w:val="26"/>
          <w:szCs w:val="26"/>
          <w:lang w:val="en-US"/>
        </w:rPr>
        <w:t>21 May 2010</w:t>
      </w:r>
    </w:p>
    <w:p w:rsidR="006E242E" w:rsidRPr="0006431A" w:rsidRDefault="006E242E" w:rsidP="006E242E">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 for Working Party 2/3</w:t>
      </w:r>
    </w:p>
    <w:p w:rsidR="003A6DF4" w:rsidRPr="0006431A" w:rsidRDefault="003A6DF4" w:rsidP="003A6DF4">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3A6DF4" w:rsidRDefault="003A6DF4" w:rsidP="003A6DF4">
      <w:pPr>
        <w:pStyle w:val="LetterStart"/>
        <w:tabs>
          <w:tab w:val="clear" w:pos="1361"/>
          <w:tab w:val="clear" w:pos="1758"/>
          <w:tab w:val="clear" w:pos="2155"/>
          <w:tab w:val="clear" w:pos="2552"/>
          <w:tab w:val="center" w:pos="4962"/>
        </w:tabs>
        <w:spacing w:before="120" w:line="240" w:lineRule="atLeast"/>
        <w:ind w:left="0"/>
        <w:rPr>
          <w:lang w:val="en-US"/>
        </w:rPr>
      </w:pP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2/3 activities</w:t>
      </w:r>
      <w:r w:rsidRPr="00CC106A">
        <w:rPr>
          <w:lang w:val="en-US"/>
        </w:rPr>
        <w:t xml:space="preserve"> </w:t>
      </w:r>
      <w:r>
        <w:rPr>
          <w:lang w:val="en-US"/>
        </w:rPr>
        <w:t>and approval of report of previous meeting</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Mobile Communications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Mobile Termination Rate</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Fixed Termination Rate</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 xml:space="preserve">Flat Rate for </w:t>
      </w:r>
      <w:smartTag w:uri="urn:schemas-microsoft-com:office:smarttags" w:element="place">
        <w:smartTag w:uri="urn:schemas-microsoft-com:office:smarttags" w:element="City">
          <w:r w:rsidRPr="00F71205">
            <w:rPr>
              <w:lang w:val="en-US"/>
            </w:rPr>
            <w:t>Mobile</w:t>
          </w:r>
        </w:smartTag>
      </w:smartTag>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Flat Rate for Fixed</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 xml:space="preserve">Flat Rate for Fixed to </w:t>
      </w:r>
      <w:smartTag w:uri="urn:schemas-microsoft-com:office:smarttags" w:element="place">
        <w:smartTag w:uri="urn:schemas-microsoft-com:office:smarttags" w:element="City">
          <w:r w:rsidRPr="00F71205">
            <w:rPr>
              <w:lang w:val="en-US"/>
            </w:rPr>
            <w:t>Mobile</w:t>
          </w:r>
        </w:smartTag>
      </w:smartTag>
      <w:r w:rsidRPr="00F71205">
        <w:rPr>
          <w:lang w:val="en-US"/>
        </w:rPr>
        <w:t xml:space="preserve"> and vice-versa</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 xml:space="preserve">Accounting </w:t>
      </w:r>
      <w:r w:rsidR="00AA7C8B">
        <w:rPr>
          <w:lang w:val="en-US"/>
        </w:rPr>
        <w:t xml:space="preserve">and Settlement </w:t>
      </w:r>
      <w:r w:rsidRPr="00F71205">
        <w:rPr>
          <w:lang w:val="en-US"/>
        </w:rPr>
        <w:t>Rates for Fixed</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w:t>
      </w:r>
      <w:r w:rsidR="00AA7C8B">
        <w:rPr>
          <w:lang w:val="en-US"/>
        </w:rPr>
        <w:t>8</w:t>
      </w:r>
      <w:r w:rsidRPr="00F71205">
        <w:rPr>
          <w:lang w:val="en-US"/>
        </w:rPr>
        <w:tab/>
        <w:t>Alternative Accounting Procedures (e.g. changes in deadlines for settlements)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w:t>
      </w:r>
      <w:r w:rsidR="00AA7C8B">
        <w:rPr>
          <w:lang w:val="en-US"/>
        </w:rPr>
        <w:t>9</w:t>
      </w:r>
      <w:r w:rsidRPr="00F71205">
        <w:rPr>
          <w:lang w:val="en-US"/>
        </w:rPr>
        <w:tab/>
        <w:t>Mobile Roaming</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00AA7C8B">
        <w:rPr>
          <w:lang w:val="en-US"/>
        </w:rPr>
        <w:t>0</w:t>
      </w:r>
      <w:r w:rsidRPr="00F71205">
        <w:rPr>
          <w:lang w:val="en-US"/>
        </w:rPr>
        <w:tab/>
        <w:t xml:space="preserve">Tariff Issues for Cross-Border Connectivity for </w:t>
      </w:r>
      <w:smartTag w:uri="urn:schemas-microsoft-com:office:smarttags" w:element="City">
        <w:smartTag w:uri="urn:schemas-microsoft-com:office:smarttags" w:element="place">
          <w:r w:rsidRPr="00F71205">
            <w:rPr>
              <w:lang w:val="en-US"/>
            </w:rPr>
            <w:t>Mobile</w:t>
          </w:r>
        </w:smartTag>
      </w:smartTag>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00AA7C8B">
        <w:rPr>
          <w:lang w:val="en-US"/>
        </w:rPr>
        <w:t>1</w:t>
      </w:r>
      <w:r w:rsidRPr="00F71205">
        <w:rPr>
          <w:lang w:val="en-US"/>
        </w:rPr>
        <w:tab/>
        <w:t>Tariff Issues for Short Message Service (SMS) and Multimedia Messaging Service (MMS)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00AA7C8B">
        <w:rPr>
          <w:lang w:val="en-US"/>
        </w:rPr>
        <w:t>2</w:t>
      </w:r>
      <w:r w:rsidRPr="00F71205">
        <w:rPr>
          <w:lang w:val="en-US"/>
        </w:rPr>
        <w:tab/>
        <w:t>Leased Line Tariff</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00AA7C8B">
        <w:rPr>
          <w:lang w:val="en-US"/>
        </w:rPr>
        <w:t>3</w:t>
      </w:r>
      <w:r w:rsidRPr="00F71205">
        <w:rPr>
          <w:lang w:val="en-US"/>
        </w:rPr>
        <w:tab/>
        <w:t>Transit Traffic</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00AA7C8B">
        <w:rPr>
          <w:lang w:val="en-US"/>
        </w:rPr>
        <w:t>4</w:t>
      </w:r>
      <w:r w:rsidRPr="00F71205">
        <w:rPr>
          <w:lang w:val="en-US"/>
        </w:rPr>
        <w:tab/>
        <w:t>Alternative Calling Procedures (e.g. call-back, re-file)</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00AA7C8B">
        <w:rPr>
          <w:lang w:val="en-US"/>
        </w:rPr>
        <w:t>5</w:t>
      </w:r>
      <w:r w:rsidRPr="00F71205">
        <w:rPr>
          <w:lang w:val="en-US"/>
        </w:rPr>
        <w:tab/>
        <w:t>Guidelines Based on International and Regional Practices for Resolution of Disputes Regarding Charging (</w:t>
      </w:r>
      <w:proofErr w:type="spellStart"/>
      <w:r w:rsidRPr="00F71205">
        <w:rPr>
          <w:lang w:val="en-US"/>
        </w:rPr>
        <w:t>e.g</w:t>
      </w:r>
      <w:proofErr w:type="spellEnd"/>
      <w:r w:rsidRPr="00F71205">
        <w:rPr>
          <w:lang w:val="en-US"/>
        </w:rPr>
        <w:t xml:space="preserve"> duration, origin of traffic, etc.)</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00AA7C8B">
        <w:rPr>
          <w:lang w:val="en-US"/>
        </w:rPr>
        <w:t>6</w:t>
      </w:r>
      <w:r w:rsidRPr="00F71205">
        <w:rPr>
          <w:lang w:val="en-US"/>
        </w:rPr>
        <w:tab/>
        <w:t>Accounting and Settlement Procedures, including their Evolution</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3A6DF4" w:rsidRDefault="003A6DF4" w:rsidP="003A6DF4">
      <w:pPr>
        <w:pStyle w:val="LetterStart"/>
        <w:tabs>
          <w:tab w:val="clear" w:pos="1361"/>
          <w:tab w:val="clear" w:pos="1758"/>
          <w:tab w:val="clear" w:pos="2155"/>
          <w:tab w:val="clear" w:pos="2552"/>
          <w:tab w:val="center" w:pos="4962"/>
        </w:tabs>
        <w:spacing w:before="120" w:line="240" w:lineRule="atLeast"/>
        <w:ind w:left="0"/>
        <w:rPr>
          <w:lang w:val="en-US"/>
        </w:rPr>
      </w:pPr>
    </w:p>
    <w:p w:rsidR="003A6DF4" w:rsidRDefault="003A6DF4" w:rsidP="003A6DF4">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br w:type="page"/>
      </w:r>
      <w:r w:rsidRPr="00715997">
        <w:rPr>
          <w:sz w:val="26"/>
          <w:szCs w:val="26"/>
          <w:lang w:val="en-US"/>
        </w:rPr>
        <w:t>ANNEX 4</w:t>
      </w:r>
      <w:r w:rsidRPr="004C1968">
        <w:rPr>
          <w:lang w:val="en-US"/>
        </w:rPr>
        <w:br/>
      </w:r>
      <w:r w:rsidRPr="00715997">
        <w:rPr>
          <w:sz w:val="22"/>
          <w:szCs w:val="22"/>
          <w:lang w:val="en-US"/>
        </w:rPr>
        <w:t>(to TSB Collective letter 2/3)</w:t>
      </w:r>
    </w:p>
    <w:p w:rsidR="003A6DF4" w:rsidRPr="004C1968" w:rsidRDefault="003A6DF4" w:rsidP="003A6DF4">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E378FD" w:rsidRPr="000512E0" w:rsidRDefault="00E378FD" w:rsidP="00715997">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w:t>
      </w:r>
      <w:r w:rsidR="00715997">
        <w:rPr>
          <w:b/>
          <w:bCs/>
          <w:i/>
          <w:iCs/>
          <w:sz w:val="26"/>
          <w:szCs w:val="26"/>
          <w:lang w:val="en-US"/>
        </w:rPr>
        <w:sym w:font="Symbol" w:char="F02D"/>
      </w:r>
      <w:r w:rsidRPr="000512E0">
        <w:rPr>
          <w:b/>
          <w:bCs/>
          <w:i/>
          <w:iCs/>
          <w:sz w:val="26"/>
          <w:szCs w:val="26"/>
          <w:lang w:val="en-US"/>
        </w:rPr>
        <w:t>21 May 2010</w:t>
      </w:r>
    </w:p>
    <w:p w:rsidR="00E378FD" w:rsidRPr="0006431A" w:rsidRDefault="00E378FD" w:rsidP="00E378FD">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 for Working Party 3/3</w:t>
      </w:r>
    </w:p>
    <w:p w:rsidR="003A6DF4" w:rsidRPr="0006431A" w:rsidRDefault="003A6DF4" w:rsidP="003A6DF4">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3A6DF4" w:rsidRDefault="003A6DF4" w:rsidP="003A6DF4">
      <w:pPr>
        <w:pStyle w:val="LetterStart"/>
        <w:tabs>
          <w:tab w:val="center" w:pos="4962"/>
        </w:tabs>
        <w:spacing w:before="120" w:line="240" w:lineRule="atLeast"/>
        <w:ind w:left="562"/>
        <w:rPr>
          <w:lang w:val="en-US"/>
        </w:rPr>
      </w:pPr>
    </w:p>
    <w:p w:rsidR="003A6DF4" w:rsidRDefault="003A6DF4" w:rsidP="003A6DF4">
      <w:pPr>
        <w:pStyle w:val="LetterStart"/>
        <w:tabs>
          <w:tab w:val="center" w:pos="4962"/>
        </w:tabs>
        <w:spacing w:before="120" w:line="240" w:lineRule="atLeast"/>
        <w:ind w:left="562"/>
        <w:rPr>
          <w:lang w:val="en-US"/>
        </w:rPr>
      </w:pP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3/3 activities</w:t>
      </w:r>
      <w:r>
        <w:rPr>
          <w:lang w:val="en-US"/>
        </w:rPr>
        <w:t xml:space="preserve"> and approval of report of previous meeting</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Policy and Economic Issues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Network Externalities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Universal Service Obligations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Impact of the Choice of Accounting Rate Currency</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Impact of Convergence of Services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International Telecommunication Regulations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Revenue Protection Mechanisms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5.8</w:t>
      </w:r>
      <w:r w:rsidRPr="00F71205">
        <w:rPr>
          <w:lang w:val="en-US"/>
        </w:rPr>
        <w:tab/>
        <w:t>Misuse of Facilities and Services (see WTSA Resolution 20)</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5.9</w:t>
      </w:r>
      <w:r w:rsidRPr="00F71205">
        <w:rPr>
          <w:lang w:val="en-US"/>
        </w:rPr>
        <w:tab/>
        <w:t>Financial Aspects of Network Security</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3A6DF4" w:rsidRPr="00F71205" w:rsidRDefault="003A6DF4" w:rsidP="003A6DF4">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3A6DF4" w:rsidRDefault="003A6DF4" w:rsidP="003A6DF4">
      <w:pPr>
        <w:pStyle w:val="LetterStart"/>
        <w:tabs>
          <w:tab w:val="clear" w:pos="1361"/>
          <w:tab w:val="clear" w:pos="1758"/>
          <w:tab w:val="clear" w:pos="2155"/>
          <w:tab w:val="clear" w:pos="2552"/>
          <w:tab w:val="center" w:pos="4962"/>
        </w:tabs>
        <w:spacing w:before="120" w:line="240" w:lineRule="atLeast"/>
        <w:ind w:left="0"/>
        <w:rPr>
          <w:lang w:val="en-US"/>
        </w:rPr>
      </w:pPr>
    </w:p>
    <w:p w:rsidR="00F00A29" w:rsidRPr="00BD2CAC" w:rsidRDefault="003A6DF4" w:rsidP="00F00A29">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br w:type="page"/>
      </w:r>
      <w:r w:rsidR="00F00A29" w:rsidRPr="00715997">
        <w:rPr>
          <w:sz w:val="26"/>
          <w:szCs w:val="26"/>
          <w:lang w:val="en-US"/>
        </w:rPr>
        <w:t xml:space="preserve">ANNEX </w:t>
      </w:r>
      <w:r w:rsidRPr="00715997">
        <w:rPr>
          <w:sz w:val="26"/>
          <w:szCs w:val="26"/>
          <w:lang w:val="en-US"/>
        </w:rPr>
        <w:t>5</w:t>
      </w:r>
      <w:r w:rsidR="00F00A29" w:rsidRPr="00BD2CAC">
        <w:rPr>
          <w:lang w:val="en-US"/>
        </w:rPr>
        <w:br/>
      </w:r>
      <w:r w:rsidR="00F00A29" w:rsidRPr="00715997">
        <w:rPr>
          <w:sz w:val="22"/>
          <w:szCs w:val="22"/>
          <w:lang w:val="en-US"/>
        </w:rPr>
        <w:t>(to TSB Collective letter 2/3)</w:t>
      </w:r>
    </w:p>
    <w:p w:rsidR="00F00A29" w:rsidRDefault="00F00A29" w:rsidP="00F00A29">
      <w:pPr>
        <w:pStyle w:val="LetterStart"/>
        <w:tabs>
          <w:tab w:val="clear" w:pos="1361"/>
          <w:tab w:val="clear" w:pos="1758"/>
          <w:tab w:val="clear" w:pos="2155"/>
          <w:tab w:val="clear" w:pos="2552"/>
          <w:tab w:val="center" w:pos="4962"/>
        </w:tabs>
        <w:spacing w:before="120" w:line="240" w:lineRule="atLeast"/>
        <w:ind w:left="0"/>
        <w:rPr>
          <w:lang w:val="en-US"/>
        </w:rPr>
      </w:pPr>
    </w:p>
    <w:p w:rsidR="00EC7096" w:rsidRPr="000512E0" w:rsidRDefault="00EC7096" w:rsidP="00715997">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w:t>
      </w:r>
      <w:r w:rsidR="00715997">
        <w:rPr>
          <w:b/>
          <w:bCs/>
          <w:i/>
          <w:iCs/>
          <w:sz w:val="26"/>
          <w:szCs w:val="26"/>
          <w:lang w:val="en-US"/>
        </w:rPr>
        <w:sym w:font="Symbol" w:char="F02D"/>
      </w:r>
      <w:r w:rsidRPr="000512E0">
        <w:rPr>
          <w:b/>
          <w:bCs/>
          <w:i/>
          <w:iCs/>
          <w:sz w:val="26"/>
          <w:szCs w:val="26"/>
          <w:lang w:val="en-US"/>
        </w:rPr>
        <w:t>21 May 2010</w:t>
      </w:r>
    </w:p>
    <w:p w:rsidR="00EC7096" w:rsidRPr="0006431A" w:rsidRDefault="00EC7096" w:rsidP="00EC7096">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Timetable</w:t>
      </w:r>
    </w:p>
    <w:p w:rsidR="00BA47AA" w:rsidRDefault="00BA47AA" w:rsidP="00BA47AA">
      <w:pPr>
        <w:pStyle w:val="LetterStart"/>
        <w:tabs>
          <w:tab w:val="clear" w:pos="1361"/>
          <w:tab w:val="clear" w:pos="1758"/>
          <w:tab w:val="clear" w:pos="2155"/>
          <w:tab w:val="clear" w:pos="2552"/>
          <w:tab w:val="center" w:pos="4962"/>
        </w:tabs>
        <w:spacing w:before="120" w:line="240" w:lineRule="atLeast"/>
        <w:ind w:left="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809"/>
        <w:gridCol w:w="812"/>
        <w:gridCol w:w="810"/>
        <w:gridCol w:w="812"/>
        <w:gridCol w:w="818"/>
        <w:gridCol w:w="818"/>
        <w:gridCol w:w="441"/>
        <w:gridCol w:w="473"/>
        <w:gridCol w:w="813"/>
        <w:gridCol w:w="811"/>
        <w:gridCol w:w="812"/>
      </w:tblGrid>
      <w:tr w:rsidR="00BA47AA" w:rsidRPr="009B72CF" w:rsidTr="009B72CF">
        <w:tc>
          <w:tcPr>
            <w:tcW w:w="1626" w:type="dxa"/>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sz w:val="22"/>
                <w:szCs w:val="22"/>
                <w:lang w:val="en-US"/>
              </w:rPr>
            </w:pPr>
          </w:p>
        </w:tc>
        <w:tc>
          <w:tcPr>
            <w:tcW w:w="1621" w:type="dxa"/>
            <w:gridSpan w:val="2"/>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Monday</w:t>
            </w:r>
            <w:r w:rsidRPr="009B72CF">
              <w:rPr>
                <w:b/>
                <w:bCs/>
                <w:sz w:val="22"/>
                <w:szCs w:val="22"/>
                <w:lang w:val="en-US"/>
              </w:rPr>
              <w:br/>
              <w:t>17 May 2010</w:t>
            </w:r>
          </w:p>
        </w:tc>
        <w:tc>
          <w:tcPr>
            <w:tcW w:w="1622" w:type="dxa"/>
            <w:gridSpan w:val="2"/>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Tuesday</w:t>
            </w:r>
            <w:r w:rsidRPr="009B72CF">
              <w:rPr>
                <w:b/>
                <w:bCs/>
                <w:sz w:val="22"/>
                <w:szCs w:val="22"/>
                <w:lang w:val="en-US"/>
              </w:rPr>
              <w:br/>
              <w:t>18 May 2010</w:t>
            </w:r>
          </w:p>
        </w:tc>
        <w:tc>
          <w:tcPr>
            <w:tcW w:w="1636" w:type="dxa"/>
            <w:gridSpan w:val="2"/>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Wednesday</w:t>
            </w:r>
            <w:r w:rsidRPr="009B72CF">
              <w:rPr>
                <w:b/>
                <w:bCs/>
                <w:sz w:val="22"/>
                <w:szCs w:val="22"/>
                <w:lang w:val="en-US"/>
              </w:rPr>
              <w:br/>
              <w:t>19 May 2010</w:t>
            </w:r>
          </w:p>
        </w:tc>
        <w:tc>
          <w:tcPr>
            <w:tcW w:w="1727" w:type="dxa"/>
            <w:gridSpan w:val="3"/>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Thursday</w:t>
            </w:r>
            <w:r w:rsidRPr="009B72CF">
              <w:rPr>
                <w:b/>
                <w:bCs/>
                <w:sz w:val="22"/>
                <w:szCs w:val="22"/>
                <w:lang w:val="en-US"/>
              </w:rPr>
              <w:br/>
              <w:t>20 May 2010</w:t>
            </w:r>
          </w:p>
        </w:tc>
        <w:tc>
          <w:tcPr>
            <w:tcW w:w="1623" w:type="dxa"/>
            <w:gridSpan w:val="2"/>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Friday</w:t>
            </w:r>
            <w:r w:rsidRPr="009B72CF">
              <w:rPr>
                <w:b/>
                <w:bCs/>
                <w:sz w:val="22"/>
                <w:szCs w:val="22"/>
                <w:lang w:val="en-US"/>
              </w:rPr>
              <w:br/>
              <w:t>21 May 2010</w:t>
            </w:r>
          </w:p>
        </w:tc>
      </w:tr>
      <w:tr w:rsidR="00BA47AA" w:rsidRPr="009B72CF" w:rsidTr="009B72CF">
        <w:tc>
          <w:tcPr>
            <w:tcW w:w="1626" w:type="dxa"/>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sz w:val="22"/>
                <w:szCs w:val="22"/>
                <w:lang w:val="en-US"/>
              </w:rPr>
            </w:pPr>
          </w:p>
        </w:tc>
        <w:tc>
          <w:tcPr>
            <w:tcW w:w="809"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810"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914" w:type="dxa"/>
            <w:gridSpan w:val="2"/>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3"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811"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r>
      <w:tr w:rsidR="00BA47AA" w:rsidRPr="009B72CF" w:rsidTr="009B72CF">
        <w:tc>
          <w:tcPr>
            <w:tcW w:w="1626" w:type="dxa"/>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Plenary</w:t>
            </w:r>
          </w:p>
        </w:tc>
        <w:tc>
          <w:tcPr>
            <w:tcW w:w="809"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BA47AA" w:rsidRPr="009B72CF" w:rsidRDefault="00BA47AA" w:rsidP="009B72CF">
            <w:pPr>
              <w:pStyle w:val="LetterStart"/>
              <w:tabs>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r>
      <w:tr w:rsidR="00BA47AA" w:rsidRPr="009B72CF" w:rsidTr="009B72CF">
        <w:tc>
          <w:tcPr>
            <w:tcW w:w="1626" w:type="dxa"/>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rPr>
            </w:pPr>
            <w:r w:rsidRPr="009B72CF">
              <w:rPr>
                <w:b/>
                <w:bCs/>
                <w:i/>
                <w:iCs/>
                <w:sz w:val="22"/>
                <w:szCs w:val="22"/>
              </w:rPr>
              <w:t>Q.1/3</w:t>
            </w:r>
          </w:p>
        </w:tc>
        <w:tc>
          <w:tcPr>
            <w:tcW w:w="809"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0"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BA47AA" w:rsidRPr="009B72CF" w:rsidTr="009B72CF">
        <w:tc>
          <w:tcPr>
            <w:tcW w:w="1626" w:type="dxa"/>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Q.2/3</w:t>
            </w:r>
          </w:p>
        </w:tc>
        <w:tc>
          <w:tcPr>
            <w:tcW w:w="809"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(1)</w:t>
            </w: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BA47AA" w:rsidRPr="009B72CF" w:rsidTr="009B72CF">
        <w:tc>
          <w:tcPr>
            <w:tcW w:w="1626" w:type="dxa"/>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Q.3/3</w:t>
            </w:r>
          </w:p>
        </w:tc>
        <w:tc>
          <w:tcPr>
            <w:tcW w:w="809"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BA47AA" w:rsidRPr="009B72CF" w:rsidTr="009B72CF">
        <w:tc>
          <w:tcPr>
            <w:tcW w:w="1626" w:type="dxa"/>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Developing country issues</w:t>
            </w:r>
          </w:p>
        </w:tc>
        <w:tc>
          <w:tcPr>
            <w:tcW w:w="809"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441"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473"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BA47AA" w:rsidRPr="009B72CF" w:rsidTr="009B72CF">
        <w:tc>
          <w:tcPr>
            <w:tcW w:w="1626" w:type="dxa"/>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57" w:right="-57"/>
              <w:textAlignment w:val="baseline"/>
              <w:rPr>
                <w:b/>
                <w:bCs/>
                <w:i/>
                <w:iCs/>
                <w:sz w:val="22"/>
                <w:szCs w:val="22"/>
                <w:lang w:val="en-US"/>
              </w:rPr>
            </w:pPr>
            <w:r w:rsidRPr="009B72CF">
              <w:rPr>
                <w:b/>
                <w:bCs/>
                <w:i/>
                <w:iCs/>
                <w:sz w:val="22"/>
                <w:szCs w:val="22"/>
                <w:lang w:val="en-US"/>
              </w:rPr>
              <w:t>Ad-hoc meetings</w:t>
            </w:r>
          </w:p>
        </w:tc>
        <w:tc>
          <w:tcPr>
            <w:tcW w:w="809"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57" w:right="-57"/>
              <w:jc w:val="center"/>
              <w:textAlignment w:val="baseline"/>
              <w:rPr>
                <w:sz w:val="22"/>
                <w:szCs w:val="22"/>
                <w:lang w:val="en-US"/>
              </w:rPr>
            </w:pPr>
            <w:r w:rsidRPr="009B72CF">
              <w:rPr>
                <w:sz w:val="22"/>
                <w:szCs w:val="22"/>
                <w:lang w:val="en-US"/>
              </w:rPr>
              <w:t>(2)</w:t>
            </w:r>
          </w:p>
        </w:tc>
        <w:tc>
          <w:tcPr>
            <w:tcW w:w="441"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473"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(2)</w:t>
            </w:r>
          </w:p>
        </w:tc>
        <w:tc>
          <w:tcPr>
            <w:tcW w:w="813"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(2)</w:t>
            </w:r>
          </w:p>
        </w:tc>
        <w:tc>
          <w:tcPr>
            <w:tcW w:w="811"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BA47AA" w:rsidRPr="009B72CF" w:rsidRDefault="00BA47AA" w:rsidP="009B72CF">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bl>
    <w:p w:rsidR="00BA47AA" w:rsidRPr="00E329A6" w:rsidRDefault="00BA47AA" w:rsidP="00BA47AA">
      <w:pPr>
        <w:pStyle w:val="LetterStart"/>
        <w:tabs>
          <w:tab w:val="clear" w:pos="1361"/>
          <w:tab w:val="clear" w:pos="1758"/>
          <w:tab w:val="clear" w:pos="2155"/>
          <w:tab w:val="clear" w:pos="2552"/>
          <w:tab w:val="center" w:pos="4962"/>
        </w:tabs>
        <w:spacing w:before="120" w:line="240" w:lineRule="atLeast"/>
        <w:ind w:left="0"/>
        <w:rPr>
          <w:sz w:val="22"/>
          <w:szCs w:val="22"/>
          <w:lang w:val="en-US"/>
        </w:rPr>
      </w:pPr>
    </w:p>
    <w:p w:rsidR="00BA47AA" w:rsidRPr="00E329A6" w:rsidRDefault="00BA47AA" w:rsidP="00BA47AA">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sz w:val="22"/>
          <w:szCs w:val="22"/>
          <w:lang w:val="en-US"/>
        </w:rPr>
        <w:t>X:</w:t>
      </w:r>
      <w:r w:rsidRPr="00E329A6">
        <w:rPr>
          <w:sz w:val="22"/>
          <w:szCs w:val="22"/>
          <w:lang w:val="en-US"/>
        </w:rPr>
        <w:tab/>
        <w:t>Meetings scheduled</w:t>
      </w:r>
    </w:p>
    <w:p w:rsidR="00BA47AA" w:rsidRDefault="00BA47AA" w:rsidP="00BA47AA">
      <w:pPr>
        <w:pStyle w:val="LetterStart"/>
        <w:tabs>
          <w:tab w:val="clear" w:pos="1361"/>
          <w:tab w:val="clear" w:pos="1758"/>
          <w:tab w:val="clear" w:pos="2155"/>
          <w:tab w:val="clear" w:pos="2552"/>
          <w:tab w:val="left" w:pos="1134"/>
        </w:tabs>
        <w:spacing w:before="60" w:line="240" w:lineRule="atLeast"/>
        <w:ind w:left="0"/>
        <w:rPr>
          <w:sz w:val="22"/>
          <w:szCs w:val="22"/>
          <w:lang w:val="en-US"/>
        </w:rPr>
      </w:pPr>
      <w:r>
        <w:rPr>
          <w:sz w:val="22"/>
          <w:szCs w:val="22"/>
          <w:lang w:val="en-US"/>
        </w:rPr>
        <w:t>(1)</w:t>
      </w:r>
      <w:r>
        <w:rPr>
          <w:sz w:val="22"/>
          <w:szCs w:val="22"/>
          <w:lang w:val="en-US"/>
        </w:rPr>
        <w:tab/>
        <w:t>Workshop on SMS services</w:t>
      </w:r>
    </w:p>
    <w:p w:rsidR="00BA47AA" w:rsidRDefault="00BA47AA" w:rsidP="00BA47AA">
      <w:pPr>
        <w:pStyle w:val="LetterStart"/>
        <w:tabs>
          <w:tab w:val="clear" w:pos="1361"/>
          <w:tab w:val="clear" w:pos="1758"/>
          <w:tab w:val="clear" w:pos="2155"/>
          <w:tab w:val="clear" w:pos="2552"/>
          <w:tab w:val="left" w:pos="1134"/>
        </w:tabs>
        <w:spacing w:before="60" w:line="240" w:lineRule="atLeast"/>
        <w:ind w:left="0"/>
        <w:rPr>
          <w:sz w:val="22"/>
          <w:szCs w:val="22"/>
          <w:lang w:val="en-US"/>
        </w:rPr>
      </w:pPr>
      <w:r w:rsidRPr="00E329A6">
        <w:rPr>
          <w:sz w:val="22"/>
          <w:szCs w:val="22"/>
          <w:lang w:val="en-US"/>
        </w:rPr>
        <w:t>(</w:t>
      </w:r>
      <w:r>
        <w:rPr>
          <w:sz w:val="22"/>
          <w:szCs w:val="22"/>
          <w:lang w:val="en-US"/>
        </w:rPr>
        <w:t>2</w:t>
      </w:r>
      <w:r w:rsidRPr="00E329A6">
        <w:rPr>
          <w:sz w:val="22"/>
          <w:szCs w:val="22"/>
          <w:lang w:val="en-US"/>
        </w:rPr>
        <w:t>)</w:t>
      </w:r>
      <w:r w:rsidRPr="00E329A6">
        <w:rPr>
          <w:sz w:val="22"/>
          <w:szCs w:val="22"/>
          <w:lang w:val="en-US"/>
        </w:rPr>
        <w:tab/>
      </w:r>
      <w:r>
        <w:rPr>
          <w:sz w:val="22"/>
          <w:szCs w:val="22"/>
          <w:lang w:val="en-US"/>
        </w:rPr>
        <w:t>Ad hoc meetings will be scheduled as needed</w:t>
      </w:r>
    </w:p>
    <w:p w:rsidR="00BA47AA" w:rsidRPr="00E329A6" w:rsidRDefault="00BA47AA" w:rsidP="00BA47AA">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b/>
          <w:bCs/>
          <w:sz w:val="22"/>
          <w:szCs w:val="22"/>
          <w:lang w:val="en-US"/>
        </w:rPr>
        <w:t>Notes:</w:t>
      </w:r>
    </w:p>
    <w:p w:rsidR="00BA47AA" w:rsidRPr="00E329A6" w:rsidRDefault="00BA47AA" w:rsidP="00BA47AA">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sz w:val="22"/>
          <w:szCs w:val="22"/>
          <w:lang w:val="en-US"/>
        </w:rPr>
        <w:t>(a)</w:t>
      </w:r>
      <w:r w:rsidRPr="00E329A6">
        <w:rPr>
          <w:sz w:val="22"/>
          <w:szCs w:val="22"/>
          <w:lang w:val="en-US"/>
        </w:rPr>
        <w:tab/>
        <w:t xml:space="preserve">The Management Team will meet on Sunday, </w:t>
      </w:r>
      <w:r>
        <w:rPr>
          <w:sz w:val="22"/>
          <w:szCs w:val="22"/>
          <w:lang w:val="en-US"/>
        </w:rPr>
        <w:t>16 May</w:t>
      </w:r>
    </w:p>
    <w:p w:rsidR="00F00A29" w:rsidRDefault="00F00A29" w:rsidP="00BD2CAC">
      <w:pPr>
        <w:pStyle w:val="LetterStart"/>
        <w:tabs>
          <w:tab w:val="clear" w:pos="1361"/>
          <w:tab w:val="clear" w:pos="1758"/>
          <w:tab w:val="clear" w:pos="2155"/>
          <w:tab w:val="clear" w:pos="2552"/>
          <w:tab w:val="center" w:pos="4962"/>
        </w:tabs>
        <w:spacing w:before="120" w:line="240" w:lineRule="atLeast"/>
        <w:ind w:left="0"/>
        <w:rPr>
          <w:lang w:val="en-US"/>
        </w:rPr>
      </w:pPr>
    </w:p>
    <w:p w:rsidR="00DE60B0" w:rsidRDefault="00DE60B0" w:rsidP="00BD2CAC">
      <w:pPr>
        <w:pStyle w:val="LetterStart"/>
        <w:tabs>
          <w:tab w:val="clear" w:pos="1361"/>
          <w:tab w:val="clear" w:pos="1758"/>
          <w:tab w:val="clear" w:pos="2155"/>
          <w:tab w:val="clear" w:pos="2552"/>
          <w:tab w:val="center" w:pos="4962"/>
        </w:tabs>
        <w:spacing w:before="120" w:line="240" w:lineRule="atLeast"/>
        <w:ind w:left="0"/>
        <w:rPr>
          <w:lang w:val="en-US"/>
        </w:rPr>
      </w:pPr>
    </w:p>
    <w:p w:rsidR="00F00A29" w:rsidRDefault="00F00A29" w:rsidP="00BD2CAC">
      <w:pPr>
        <w:pStyle w:val="LetterStart"/>
        <w:tabs>
          <w:tab w:val="clear" w:pos="1361"/>
          <w:tab w:val="clear" w:pos="1758"/>
          <w:tab w:val="clear" w:pos="2155"/>
          <w:tab w:val="clear" w:pos="2552"/>
          <w:tab w:val="center" w:pos="4962"/>
        </w:tabs>
        <w:spacing w:before="120" w:line="240" w:lineRule="atLeast"/>
        <w:ind w:left="0"/>
        <w:rPr>
          <w:lang w:val="en-US"/>
        </w:rPr>
      </w:pPr>
    </w:p>
    <w:p w:rsidR="00F00A29" w:rsidRDefault="00F00A29" w:rsidP="00BD2CAC">
      <w:pPr>
        <w:pStyle w:val="LetterStart"/>
        <w:tabs>
          <w:tab w:val="clear" w:pos="1361"/>
          <w:tab w:val="clear" w:pos="1758"/>
          <w:tab w:val="clear" w:pos="2155"/>
          <w:tab w:val="clear" w:pos="2552"/>
          <w:tab w:val="center" w:pos="4962"/>
        </w:tabs>
        <w:spacing w:before="120" w:line="240" w:lineRule="atLeast"/>
        <w:ind w:left="0"/>
        <w:rPr>
          <w:lang w:val="en-US"/>
        </w:rPr>
        <w:sectPr w:rsidR="00F00A29" w:rsidSect="00715997">
          <w:pgSz w:w="11907" w:h="16727" w:code="9"/>
          <w:pgMar w:top="1134" w:right="1089" w:bottom="1134" w:left="1089" w:header="567" w:footer="567" w:gutter="0"/>
          <w:paperSrc w:first="15" w:other="15"/>
          <w:pgNumType w:fmt="numberInDash"/>
          <w:cols w:space="720"/>
          <w:docGrid w:linePitch="326"/>
        </w:sectPr>
      </w:pPr>
    </w:p>
    <w:p w:rsidR="00F00A29" w:rsidRPr="00BD2CAC" w:rsidRDefault="00F00A29" w:rsidP="00F00A29">
      <w:pPr>
        <w:pStyle w:val="LetterStart"/>
        <w:tabs>
          <w:tab w:val="clear" w:pos="1361"/>
          <w:tab w:val="clear" w:pos="1758"/>
          <w:tab w:val="clear" w:pos="2155"/>
          <w:tab w:val="clear" w:pos="2552"/>
          <w:tab w:val="center" w:pos="4962"/>
        </w:tabs>
        <w:spacing w:before="120" w:line="240" w:lineRule="atLeast"/>
        <w:ind w:left="0"/>
        <w:jc w:val="center"/>
        <w:rPr>
          <w:lang w:val="en-US"/>
        </w:rPr>
      </w:pPr>
      <w:r w:rsidRPr="00715997">
        <w:rPr>
          <w:sz w:val="26"/>
          <w:szCs w:val="26"/>
          <w:lang w:val="en-US"/>
        </w:rPr>
        <w:t xml:space="preserve">ANNEX </w:t>
      </w:r>
      <w:r w:rsidR="003A6DF4" w:rsidRPr="00715997">
        <w:rPr>
          <w:sz w:val="26"/>
          <w:szCs w:val="26"/>
          <w:lang w:val="en-US"/>
        </w:rPr>
        <w:t>6</w:t>
      </w:r>
      <w:r w:rsidRPr="00BD2CAC">
        <w:rPr>
          <w:lang w:val="en-US"/>
        </w:rPr>
        <w:br/>
      </w:r>
      <w:r w:rsidRPr="00715997">
        <w:rPr>
          <w:sz w:val="22"/>
          <w:szCs w:val="22"/>
          <w:lang w:val="en-US"/>
        </w:rPr>
        <w:t>(to TSB Collective letter 2/3)</w:t>
      </w:r>
    </w:p>
    <w:p w:rsidR="00E02937" w:rsidRPr="000512E0" w:rsidRDefault="00E02937" w:rsidP="00514715">
      <w:pPr>
        <w:pStyle w:val="LetterStart"/>
        <w:tabs>
          <w:tab w:val="clear" w:pos="1361"/>
          <w:tab w:val="clear" w:pos="1758"/>
          <w:tab w:val="clear" w:pos="2155"/>
          <w:tab w:val="clear" w:pos="2552"/>
          <w:tab w:val="center" w:pos="4962"/>
        </w:tabs>
        <w:spacing w:before="36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smartTag w:uri="urn:schemas-microsoft-com:office:smarttags" w:element="place">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w:t>
      </w:r>
      <w:r w:rsidR="00514715">
        <w:rPr>
          <w:b/>
          <w:bCs/>
          <w:i/>
          <w:iCs/>
          <w:sz w:val="26"/>
          <w:szCs w:val="26"/>
          <w:lang w:val="en-US"/>
        </w:rPr>
        <w:sym w:font="Symbol" w:char="F02D"/>
      </w:r>
      <w:r w:rsidRPr="000512E0">
        <w:rPr>
          <w:b/>
          <w:bCs/>
          <w:i/>
          <w:iCs/>
          <w:sz w:val="26"/>
          <w:szCs w:val="26"/>
          <w:lang w:val="en-US"/>
        </w:rPr>
        <w:t>21 May 2010</w:t>
      </w:r>
    </w:p>
    <w:p w:rsidR="00E02937" w:rsidRPr="00F00A29" w:rsidRDefault="00E02937" w:rsidP="00E02937">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Practical information</w:t>
      </w:r>
    </w:p>
    <w:p w:rsidR="00E02937" w:rsidRPr="00EB39A0" w:rsidRDefault="00E02937" w:rsidP="00715997">
      <w:pPr>
        <w:spacing w:before="360"/>
        <w:jc w:val="both"/>
        <w:rPr>
          <w:b/>
          <w:bCs/>
          <w:sz w:val="28"/>
          <w:szCs w:val="28"/>
          <w:lang w:val="en-US" w:eastAsia="ko-KR"/>
        </w:rPr>
      </w:pPr>
      <w:r>
        <w:rPr>
          <w:b/>
          <w:bCs/>
          <w:sz w:val="28"/>
          <w:szCs w:val="28"/>
          <w:lang w:val="en-US" w:eastAsia="ko-KR"/>
        </w:rPr>
        <w:t>I</w:t>
      </w:r>
      <w:r>
        <w:rPr>
          <w:b/>
          <w:bCs/>
          <w:sz w:val="28"/>
          <w:szCs w:val="28"/>
          <w:lang w:val="en-US" w:eastAsia="ko-KR"/>
        </w:rPr>
        <w:tab/>
      </w:r>
      <w:r w:rsidRPr="00EB39A0">
        <w:rPr>
          <w:b/>
          <w:bCs/>
          <w:sz w:val="28"/>
          <w:szCs w:val="28"/>
          <w:lang w:val="en-US" w:eastAsia="ko-KR"/>
        </w:rPr>
        <w:t>Venue</w:t>
      </w:r>
      <w:r w:rsidRPr="00EB39A0">
        <w:rPr>
          <w:b/>
          <w:bCs/>
          <w:sz w:val="28"/>
          <w:szCs w:val="28"/>
          <w:lang w:val="en-US"/>
        </w:rPr>
        <w:t xml:space="preserve"> </w:t>
      </w:r>
      <w:r w:rsidRPr="00EB39A0">
        <w:rPr>
          <w:b/>
          <w:bCs/>
          <w:sz w:val="28"/>
          <w:szCs w:val="28"/>
          <w:lang w:val="en-US" w:eastAsia="ko-KR"/>
        </w:rPr>
        <w:t>Information</w:t>
      </w:r>
    </w:p>
    <w:p w:rsidR="00E02937" w:rsidRPr="00EB39A0" w:rsidRDefault="00E02937" w:rsidP="009B72CF">
      <w:pPr>
        <w:spacing w:line="240" w:lineRule="atLeast"/>
        <w:rPr>
          <w:rFonts w:eastAsia="GulimChe"/>
          <w:b/>
          <w:bCs/>
          <w:lang w:val="en-US" w:eastAsia="ko-KR"/>
        </w:rPr>
      </w:pPr>
      <w:r w:rsidRPr="00EB39A0">
        <w:rPr>
          <w:b/>
          <w:bCs/>
          <w:lang w:val="en-US" w:eastAsia="ko-KR"/>
        </w:rPr>
        <w:t xml:space="preserve">Venue: </w:t>
      </w:r>
      <w:r w:rsidRPr="00EB39A0">
        <w:rPr>
          <w:rFonts w:eastAsia="GulimChe"/>
          <w:b/>
          <w:bCs/>
          <w:lang w:val="en-US" w:eastAsia="ko-KR"/>
        </w:rPr>
        <w:t xml:space="preserve">The Ritz-Carlton Hotel, </w:t>
      </w:r>
      <w:smartTag w:uri="urn:schemas-microsoft-com:office:smarttags" w:element="place">
        <w:smartTag w:uri="urn:schemas-microsoft-com:office:smarttags" w:element="City">
          <w:r w:rsidRPr="00EB39A0">
            <w:rPr>
              <w:rFonts w:eastAsia="GulimChe"/>
              <w:b/>
              <w:bCs/>
              <w:lang w:val="en-US" w:eastAsia="ko-KR"/>
            </w:rPr>
            <w:t>Seoul</w:t>
          </w:r>
        </w:smartTag>
      </w:smartTag>
    </w:p>
    <w:p w:rsidR="00E02937" w:rsidRPr="00EB39A0" w:rsidRDefault="00B66B6F" w:rsidP="009B72CF">
      <w:pPr>
        <w:spacing w:before="0" w:line="240" w:lineRule="atLeast"/>
        <w:rPr>
          <w:b/>
          <w:bCs/>
          <w:sz w:val="20"/>
          <w:lang w:eastAsia="ko-KR"/>
        </w:rPr>
      </w:pPr>
      <w:r w:rsidRPr="006C0542">
        <w:rPr>
          <w:noProof/>
          <w:sz w:val="18"/>
          <w:szCs w:val="18"/>
          <w:lang w:val="en-US" w:eastAsia="ko-KR"/>
        </w:rPr>
        <w:pict>
          <v:shape id="_x0000_i1026" type="#_x0000_t75" style="width:270pt;height:190.5pt">
            <v:imagedata r:id="rId13" o:title=""/>
          </v:shape>
        </w:pict>
      </w:r>
      <w:r w:rsidR="00E02937" w:rsidRPr="00EB39A0">
        <w:t xml:space="preserve"> </w:t>
      </w:r>
    </w:p>
    <w:p w:rsidR="00E02937" w:rsidRPr="00EB39A0" w:rsidRDefault="00E02937" w:rsidP="009B72CF">
      <w:pPr>
        <w:spacing w:line="240" w:lineRule="atLeast"/>
      </w:pPr>
      <w:r w:rsidRPr="00EB39A0">
        <w:t xml:space="preserve">Address: 602 Yeoksam-Dong, Gangnam-Gu, </w:t>
      </w:r>
      <w:smartTag w:uri="urn:schemas-microsoft-com:office:smarttags" w:element="City">
        <w:r w:rsidRPr="00EB39A0">
          <w:t>Seoul</w:t>
        </w:r>
      </w:smartTag>
      <w:r w:rsidRPr="00EB39A0">
        <w:t xml:space="preserve">, 135-080, </w:t>
      </w:r>
      <w:smartTag w:uri="urn:schemas-microsoft-com:office:smarttags" w:element="place">
        <w:smartTag w:uri="urn:schemas-microsoft-com:office:smarttags" w:element="country-region">
          <w:r w:rsidRPr="00EB39A0">
            <w:t>Korea</w:t>
          </w:r>
        </w:smartTag>
      </w:smartTag>
      <w:r w:rsidRPr="00EB39A0">
        <w:t xml:space="preserve"> </w:t>
      </w:r>
    </w:p>
    <w:p w:rsidR="00E02937" w:rsidRPr="00EB39A0" w:rsidRDefault="00E02937" w:rsidP="009B72CF">
      <w:pPr>
        <w:pStyle w:val="PlainText"/>
        <w:widowControl/>
        <w:spacing w:before="120" w:line="240" w:lineRule="atLeast"/>
        <w:rPr>
          <w:sz w:val="24"/>
          <w:szCs w:val="24"/>
        </w:rPr>
      </w:pPr>
      <w:r w:rsidRPr="00EB39A0">
        <w:rPr>
          <w:sz w:val="24"/>
          <w:szCs w:val="24"/>
        </w:rPr>
        <w:t>Phone: +82-2-3451-8000</w:t>
      </w:r>
      <w:r w:rsidRPr="00EB39A0">
        <w:rPr>
          <w:sz w:val="24"/>
          <w:szCs w:val="24"/>
        </w:rPr>
        <w:tab/>
      </w:r>
      <w:r w:rsidRPr="00EB39A0">
        <w:rPr>
          <w:sz w:val="24"/>
          <w:szCs w:val="24"/>
        </w:rPr>
        <w:tab/>
        <w:t>(</w:t>
      </w:r>
      <w:r w:rsidRPr="00EB39A0">
        <w:t>indicate “</w:t>
      </w:r>
      <w:r w:rsidRPr="00EB39A0">
        <w:rPr>
          <w:rFonts w:eastAsia="Batang"/>
        </w:rPr>
        <w:t xml:space="preserve">ITU-T” as </w:t>
      </w:r>
      <w:r w:rsidRPr="00EB39A0">
        <w:t>group name</w:t>
      </w:r>
      <w:r w:rsidRPr="00EB39A0">
        <w:rPr>
          <w:rFonts w:eastAsia="Batang"/>
        </w:rPr>
        <w:t>)</w:t>
      </w:r>
    </w:p>
    <w:p w:rsidR="00E02937" w:rsidRPr="00EB39A0" w:rsidRDefault="00E02937" w:rsidP="009B72CF">
      <w:pPr>
        <w:pStyle w:val="PlainText"/>
        <w:spacing w:line="240" w:lineRule="atLeast"/>
        <w:rPr>
          <w:sz w:val="24"/>
          <w:szCs w:val="24"/>
        </w:rPr>
      </w:pPr>
      <w:r w:rsidRPr="00EB39A0">
        <w:rPr>
          <w:sz w:val="24"/>
          <w:szCs w:val="24"/>
        </w:rPr>
        <w:t>Fax: +82-2-3451-8188</w:t>
      </w:r>
      <w:r w:rsidRPr="00EB39A0">
        <w:rPr>
          <w:sz w:val="24"/>
          <w:szCs w:val="24"/>
        </w:rPr>
        <w:tab/>
      </w:r>
      <w:r w:rsidRPr="00EB39A0">
        <w:rPr>
          <w:sz w:val="24"/>
          <w:szCs w:val="24"/>
        </w:rPr>
        <w:tab/>
      </w:r>
      <w:r w:rsidRPr="00EB39A0">
        <w:rPr>
          <w:sz w:val="24"/>
          <w:szCs w:val="24"/>
        </w:rPr>
        <w:tab/>
      </w:r>
      <w:r w:rsidRPr="00EB39A0">
        <w:t>(indicate “</w:t>
      </w:r>
      <w:r w:rsidRPr="00EB39A0">
        <w:rPr>
          <w:rFonts w:eastAsia="Batang"/>
        </w:rPr>
        <w:t xml:space="preserve">ITU-T” as </w:t>
      </w:r>
      <w:r w:rsidRPr="00EB39A0">
        <w:t>group name)</w:t>
      </w:r>
    </w:p>
    <w:p w:rsidR="00E02937" w:rsidRPr="00EB39A0" w:rsidRDefault="00E02937" w:rsidP="009B72CF">
      <w:pPr>
        <w:pStyle w:val="PlainText"/>
        <w:spacing w:line="240" w:lineRule="atLeast"/>
      </w:pPr>
      <w:r w:rsidRPr="00EB39A0">
        <w:rPr>
          <w:sz w:val="24"/>
          <w:szCs w:val="24"/>
        </w:rPr>
        <w:t xml:space="preserve">Email: </w:t>
      </w:r>
      <w:hyperlink r:id="rId14" w:history="1">
        <w:r w:rsidRPr="00EB39A0">
          <w:rPr>
            <w:rStyle w:val="Hyperlink"/>
          </w:rPr>
          <w:t>ian.kim@ritzcarlton.com</w:t>
        </w:r>
      </w:hyperlink>
      <w:r w:rsidRPr="00EB39A0">
        <w:tab/>
      </w:r>
      <w:r w:rsidRPr="00EB39A0">
        <w:tab/>
        <w:t>(indicate “</w:t>
      </w:r>
      <w:r w:rsidRPr="00EB39A0">
        <w:rPr>
          <w:rFonts w:eastAsia="Batang"/>
        </w:rPr>
        <w:t>ITU-T</w:t>
      </w:r>
      <w:r w:rsidRPr="00EB39A0">
        <w:rPr>
          <w:rFonts w:eastAsia="SimSun"/>
        </w:rPr>
        <w:t xml:space="preserve">” as </w:t>
      </w:r>
      <w:r w:rsidRPr="00EB39A0">
        <w:t>group name)</w:t>
      </w:r>
    </w:p>
    <w:p w:rsidR="00E02937" w:rsidRPr="00EB39A0" w:rsidRDefault="00E02937" w:rsidP="009B72CF">
      <w:pPr>
        <w:spacing w:before="0" w:line="240" w:lineRule="atLeast"/>
        <w:rPr>
          <w:b/>
          <w:bCs/>
          <w:sz w:val="20"/>
          <w:lang w:eastAsia="ko-KR"/>
        </w:rPr>
      </w:pPr>
      <w:r w:rsidRPr="00EB39A0">
        <w:t xml:space="preserve">Website: </w:t>
      </w:r>
      <w:hyperlink r:id="rId15" w:history="1">
        <w:r w:rsidRPr="00EB39A0">
          <w:rPr>
            <w:rStyle w:val="Hyperlink"/>
            <w:b/>
            <w:bCs/>
            <w:sz w:val="20"/>
          </w:rPr>
          <w:t>http://www.ritzcarltonseoul.com</w:t>
        </w:r>
      </w:hyperlink>
    </w:p>
    <w:p w:rsidR="00E02937" w:rsidRPr="00EB39A0" w:rsidRDefault="00E02937" w:rsidP="009B72CF">
      <w:pPr>
        <w:tabs>
          <w:tab w:val="left" w:pos="720"/>
        </w:tabs>
        <w:spacing w:line="240" w:lineRule="atLeast"/>
        <w:jc w:val="both"/>
        <w:rPr>
          <w:b/>
          <w:bCs/>
          <w:sz w:val="28"/>
          <w:szCs w:val="28"/>
          <w:u w:val="single"/>
          <w:lang w:val="en-US" w:eastAsia="ko-KR"/>
        </w:rPr>
      </w:pPr>
      <w:r w:rsidRPr="00EB39A0">
        <w:rPr>
          <w:b/>
          <w:bCs/>
          <w:lang w:val="en-US" w:eastAsia="ko-KR"/>
        </w:rPr>
        <w:t>Floor Information (A3)</w:t>
      </w:r>
    </w:p>
    <w:p w:rsidR="00E02937" w:rsidRPr="00EB39A0" w:rsidRDefault="006C0542" w:rsidP="00715997">
      <w:pPr>
        <w:tabs>
          <w:tab w:val="left" w:pos="720"/>
        </w:tabs>
        <w:adjustRightInd w:val="0"/>
        <w:spacing w:before="0" w:line="240" w:lineRule="atLeast"/>
        <w:jc w:val="both"/>
        <w:rPr>
          <w:b/>
          <w:bCs/>
          <w:lang w:val="en-US" w:eastAsia="ko-KR"/>
        </w:rPr>
      </w:pPr>
      <w:r w:rsidRPr="006C0542">
        <w:rPr>
          <w:noProof/>
          <w:sz w:val="20"/>
          <w:lang w:val="en-US" w:eastAsia="ko-KR"/>
        </w:rPr>
        <w:pict>
          <v:shapetype id="_x0000_t202" coordsize="21600,21600" o:spt="202" path="m,l,21600r21600,l21600,xe">
            <v:stroke joinstyle="miter"/>
            <v:path gradientshapeok="t" o:connecttype="rect"/>
          </v:shapetype>
          <v:shape id="_x0000_s1037" type="#_x0000_t202" style="position:absolute;left:0;text-align:left;margin-left:357.3pt;margin-top:115.45pt;width:155.25pt;height:109.45pt;z-index:251663360;mso-height-percent:200;mso-height-percent:200;mso-width-relative:margin;mso-height-relative:margin">
            <v:textbox style="mso-next-textbox:#_x0000_s1037;mso-fit-shape-to-text:t">
              <w:txbxContent>
                <w:p w:rsidR="00165924" w:rsidRPr="00EC7096" w:rsidRDefault="00165924" w:rsidP="00E02937">
                  <w:pPr>
                    <w:numPr>
                      <w:ilvl w:val="0"/>
                      <w:numId w:val="7"/>
                    </w:numPr>
                    <w:tabs>
                      <w:tab w:val="clear" w:pos="720"/>
                      <w:tab w:val="num" w:pos="284"/>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Meeting room: Grand Ballroom 1</w:t>
                  </w:r>
                </w:p>
                <w:p w:rsidR="00165924" w:rsidRPr="00EC7096" w:rsidRDefault="00165924" w:rsidP="00E02937">
                  <w:pPr>
                    <w:numPr>
                      <w:ilvl w:val="0"/>
                      <w:numId w:val="7"/>
                    </w:numPr>
                    <w:tabs>
                      <w:tab w:val="clear" w:pos="720"/>
                      <w:tab w:val="num" w:pos="284"/>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Small </w:t>
                  </w:r>
                  <w:proofErr w:type="spellStart"/>
                  <w:r w:rsidRPr="00EC7096">
                    <w:rPr>
                      <w:rFonts w:hint="eastAsia"/>
                      <w:sz w:val="18"/>
                      <w:szCs w:val="18"/>
                      <w:lang w:val="en-US" w:eastAsia="ko-KR"/>
                    </w:rPr>
                    <w:t>mtg</w:t>
                  </w:r>
                  <w:proofErr w:type="spellEnd"/>
                  <w:r w:rsidRPr="00EC7096">
                    <w:rPr>
                      <w:rFonts w:hint="eastAsia"/>
                      <w:sz w:val="18"/>
                      <w:szCs w:val="18"/>
                      <w:lang w:val="en-US" w:eastAsia="ko-KR"/>
                    </w:rPr>
                    <w:t xml:space="preserve"> room: </w:t>
                  </w:r>
                  <w:proofErr w:type="spellStart"/>
                  <w:r w:rsidRPr="00EC7096">
                    <w:rPr>
                      <w:rFonts w:hint="eastAsia"/>
                      <w:sz w:val="18"/>
                      <w:szCs w:val="18"/>
                      <w:lang w:val="en-US" w:eastAsia="ko-KR"/>
                    </w:rPr>
                    <w:t>Sorak</w:t>
                  </w:r>
                  <w:proofErr w:type="spellEnd"/>
                  <w:r w:rsidRPr="00EC7096">
                    <w:rPr>
                      <w:rFonts w:hint="eastAsia"/>
                      <w:sz w:val="18"/>
                      <w:szCs w:val="18"/>
                      <w:lang w:val="en-US" w:eastAsia="ko-KR"/>
                    </w:rPr>
                    <w:t xml:space="preserve"> room 1</w:t>
                  </w:r>
                </w:p>
                <w:p w:rsidR="00165924" w:rsidRPr="00EC7096" w:rsidRDefault="00165924" w:rsidP="00E02937">
                  <w:pPr>
                    <w:numPr>
                      <w:ilvl w:val="0"/>
                      <w:numId w:val="7"/>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Chairman room: Room A</w:t>
                  </w:r>
                </w:p>
                <w:p w:rsidR="00165924" w:rsidRPr="00EC7096" w:rsidRDefault="00165924" w:rsidP="00E02937">
                  <w:pPr>
                    <w:numPr>
                      <w:ilvl w:val="0"/>
                      <w:numId w:val="7"/>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ITU-T Secretariat: Room B</w:t>
                  </w:r>
                </w:p>
                <w:p w:rsidR="00165924" w:rsidRPr="00EC7096" w:rsidRDefault="00165924" w:rsidP="00E02937">
                  <w:pPr>
                    <w:numPr>
                      <w:ilvl w:val="0"/>
                      <w:numId w:val="7"/>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Local Secretariat: </w:t>
                  </w:r>
                  <w:proofErr w:type="spellStart"/>
                  <w:r w:rsidRPr="00EC7096">
                    <w:rPr>
                      <w:rFonts w:hint="eastAsia"/>
                      <w:sz w:val="18"/>
                      <w:szCs w:val="18"/>
                      <w:lang w:val="en-US" w:eastAsia="ko-KR"/>
                    </w:rPr>
                    <w:t>Sorak</w:t>
                  </w:r>
                  <w:proofErr w:type="spellEnd"/>
                  <w:r w:rsidRPr="00EC7096">
                    <w:rPr>
                      <w:rFonts w:hint="eastAsia"/>
                      <w:sz w:val="18"/>
                      <w:szCs w:val="18"/>
                      <w:lang w:val="en-US" w:eastAsia="ko-KR"/>
                    </w:rPr>
                    <w:t xml:space="preserve"> room 2</w:t>
                  </w:r>
                </w:p>
                <w:p w:rsidR="00165924" w:rsidRPr="00EC7096" w:rsidRDefault="00165924" w:rsidP="00E02937">
                  <w:pPr>
                    <w:numPr>
                      <w:ilvl w:val="0"/>
                      <w:numId w:val="7"/>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Banquet: Grand Ballroom 2</w:t>
                  </w:r>
                </w:p>
              </w:txbxContent>
            </v:textbox>
          </v:shape>
        </w:pict>
      </w:r>
      <w:r w:rsidR="00B66B6F" w:rsidRPr="006C0542">
        <w:rPr>
          <w:b/>
          <w:bCs/>
          <w:sz w:val="28"/>
          <w:szCs w:val="28"/>
          <w:lang w:val="en-US" w:eastAsia="ko-KR"/>
        </w:rPr>
        <w:pict>
          <v:shape id="_x0000_i1027" type="#_x0000_t75" style="width:349.5pt;height:275.25pt">
            <v:imagedata r:id="rId16" o:title="A3 도면" cropleft="2184f" cropright="2184f"/>
          </v:shape>
        </w:pict>
      </w:r>
    </w:p>
    <w:p w:rsidR="00E02937" w:rsidRPr="00EB39A0" w:rsidRDefault="00E02937" w:rsidP="009B72CF">
      <w:pPr>
        <w:spacing w:after="120"/>
        <w:rPr>
          <w:b/>
          <w:bCs/>
          <w:sz w:val="28"/>
          <w:szCs w:val="28"/>
          <w:lang w:val="en-US" w:eastAsia="ko-KR"/>
        </w:rPr>
      </w:pPr>
      <w:r w:rsidRPr="00EB39A0">
        <w:rPr>
          <w:b/>
          <w:bCs/>
          <w:sz w:val="28"/>
          <w:szCs w:val="28"/>
          <w:u w:val="single"/>
          <w:lang w:val="en-US" w:eastAsia="ko-KR"/>
        </w:rPr>
        <w:br w:type="page"/>
      </w:r>
      <w:r>
        <w:rPr>
          <w:b/>
          <w:bCs/>
          <w:sz w:val="28"/>
          <w:szCs w:val="28"/>
          <w:lang w:val="en-US" w:eastAsia="ko-KR"/>
        </w:rPr>
        <w:t>II</w:t>
      </w:r>
      <w:r w:rsidRPr="00EB39A0">
        <w:rPr>
          <w:b/>
          <w:bCs/>
          <w:sz w:val="28"/>
          <w:szCs w:val="28"/>
          <w:lang w:val="en-US" w:eastAsia="ko-KR"/>
        </w:rPr>
        <w:tab/>
        <w:t>Hotels</w:t>
      </w:r>
    </w:p>
    <w:tbl>
      <w:tblPr>
        <w:tblW w:w="97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38"/>
        <w:gridCol w:w="2654"/>
        <w:gridCol w:w="3538"/>
      </w:tblGrid>
      <w:tr w:rsidR="00E02937" w:rsidRPr="00EB39A0">
        <w:trPr>
          <w:cantSplit/>
          <w:trHeight w:val="321"/>
        </w:trPr>
        <w:tc>
          <w:tcPr>
            <w:tcW w:w="3538" w:type="dxa"/>
            <w:shd w:val="clear" w:color="auto" w:fill="C0C0C0"/>
            <w:vAlign w:val="center"/>
          </w:tcPr>
          <w:p w:rsidR="00E02937" w:rsidRPr="00EB39A0" w:rsidRDefault="00E02937" w:rsidP="009B72CF">
            <w:pPr>
              <w:tabs>
                <w:tab w:val="center" w:pos="1277"/>
                <w:tab w:val="right" w:pos="2554"/>
              </w:tabs>
              <w:spacing w:before="0" w:line="200" w:lineRule="atLeast"/>
              <w:jc w:val="center"/>
              <w:rPr>
                <w:b/>
                <w:bCs/>
                <w:lang w:val="en-US" w:eastAsia="ko-KR"/>
              </w:rPr>
            </w:pPr>
            <w:r w:rsidRPr="00EB39A0">
              <w:rPr>
                <w:b/>
                <w:bCs/>
                <w:lang w:val="en-US" w:eastAsia="ko-KR"/>
              </w:rPr>
              <w:t>Hotel</w:t>
            </w:r>
          </w:p>
        </w:tc>
        <w:tc>
          <w:tcPr>
            <w:tcW w:w="2654" w:type="dxa"/>
            <w:shd w:val="clear" w:color="auto" w:fill="C0C0C0"/>
            <w:vAlign w:val="center"/>
          </w:tcPr>
          <w:p w:rsidR="00E02937" w:rsidRPr="00EB39A0" w:rsidRDefault="00E02937" w:rsidP="009B72CF">
            <w:pPr>
              <w:tabs>
                <w:tab w:val="center" w:pos="1277"/>
                <w:tab w:val="right" w:pos="2554"/>
              </w:tabs>
              <w:spacing w:before="0" w:line="200" w:lineRule="atLeast"/>
              <w:jc w:val="center"/>
              <w:rPr>
                <w:b/>
                <w:bCs/>
                <w:lang w:val="en-US" w:eastAsia="ko-KR"/>
              </w:rPr>
            </w:pPr>
            <w:r w:rsidRPr="00EB39A0">
              <w:rPr>
                <w:b/>
                <w:bCs/>
                <w:lang w:val="en-US"/>
              </w:rPr>
              <w:t>Room</w:t>
            </w:r>
          </w:p>
        </w:tc>
        <w:tc>
          <w:tcPr>
            <w:tcW w:w="3538" w:type="dxa"/>
            <w:shd w:val="clear" w:color="auto" w:fill="C0C0C0"/>
            <w:vAlign w:val="center"/>
          </w:tcPr>
          <w:p w:rsidR="00E02937" w:rsidRPr="00EB39A0" w:rsidRDefault="00E02937" w:rsidP="009B72CF">
            <w:pPr>
              <w:spacing w:before="0" w:line="200" w:lineRule="atLeast"/>
              <w:jc w:val="center"/>
              <w:rPr>
                <w:b/>
                <w:bCs/>
                <w:lang w:val="en-US" w:eastAsia="ko-KR"/>
              </w:rPr>
            </w:pPr>
            <w:r w:rsidRPr="00EB39A0">
              <w:rPr>
                <w:b/>
                <w:bCs/>
                <w:lang w:val="en-US" w:eastAsia="ko-KR"/>
              </w:rPr>
              <w:t>Rate</w:t>
            </w:r>
          </w:p>
        </w:tc>
      </w:tr>
      <w:tr w:rsidR="00E02937" w:rsidRPr="00EB39A0">
        <w:trPr>
          <w:cantSplit/>
          <w:trHeight w:val="354"/>
        </w:trPr>
        <w:tc>
          <w:tcPr>
            <w:tcW w:w="3538" w:type="dxa"/>
            <w:vMerge w:val="restart"/>
            <w:vAlign w:val="center"/>
          </w:tcPr>
          <w:p w:rsidR="00E02937" w:rsidRPr="00EB39A0" w:rsidRDefault="00E02937" w:rsidP="009B72CF">
            <w:pPr>
              <w:spacing w:before="0" w:line="200" w:lineRule="atLeast"/>
              <w:jc w:val="center"/>
              <w:rPr>
                <w:sz w:val="22"/>
                <w:szCs w:val="22"/>
                <w:lang w:val="en-US" w:eastAsia="ko-KR"/>
              </w:rPr>
            </w:pPr>
            <w:r w:rsidRPr="00EB39A0">
              <w:rPr>
                <w:sz w:val="22"/>
                <w:szCs w:val="22"/>
                <w:lang w:val="en-US" w:eastAsia="ko-KR"/>
              </w:rPr>
              <w:t xml:space="preserve">The Ritz-Carlton, </w:t>
            </w:r>
            <w:smartTag w:uri="urn:schemas-microsoft-com:office:smarttags" w:element="place">
              <w:smartTag w:uri="urn:schemas-microsoft-com:office:smarttags" w:element="City">
                <w:r w:rsidRPr="00EB39A0">
                  <w:rPr>
                    <w:sz w:val="22"/>
                    <w:szCs w:val="22"/>
                    <w:lang w:val="en-US" w:eastAsia="ko-KR"/>
                  </w:rPr>
                  <w:t>Seoul</w:t>
                </w:r>
              </w:smartTag>
            </w:smartTag>
          </w:p>
          <w:p w:rsidR="00E02937" w:rsidRPr="00EB39A0" w:rsidRDefault="00E02937" w:rsidP="009B72CF">
            <w:pPr>
              <w:spacing w:before="0" w:line="200" w:lineRule="atLeast"/>
              <w:jc w:val="center"/>
              <w:rPr>
                <w:sz w:val="22"/>
                <w:szCs w:val="22"/>
                <w:lang w:val="en-US" w:eastAsia="ko-KR"/>
              </w:rPr>
            </w:pPr>
            <w:r w:rsidRPr="00EB39A0">
              <w:rPr>
                <w:sz w:val="22"/>
                <w:szCs w:val="22"/>
                <w:lang w:val="en-US" w:eastAsia="ko-KR"/>
              </w:rPr>
              <w:t>(</w:t>
            </w:r>
            <w:r w:rsidRPr="00EB39A0">
              <w:rPr>
                <w:rFonts w:hAnsi="Batang"/>
                <w:sz w:val="22"/>
                <w:szCs w:val="22"/>
                <w:lang w:val="en-US" w:eastAsia="ko-KR"/>
              </w:rPr>
              <w:t>★★★★★</w:t>
            </w:r>
            <w:r w:rsidRPr="00EB39A0">
              <w:rPr>
                <w:sz w:val="22"/>
                <w:szCs w:val="22"/>
                <w:lang w:val="en-US" w:eastAsia="ko-KR"/>
              </w:rPr>
              <w:t xml:space="preserve">), </w:t>
            </w:r>
            <w:r w:rsidRPr="00EB39A0">
              <w:rPr>
                <w:b/>
                <w:sz w:val="22"/>
                <w:szCs w:val="22"/>
                <w:lang w:val="en-US" w:eastAsia="ko-KR"/>
              </w:rPr>
              <w:t>Venue</w:t>
            </w:r>
          </w:p>
        </w:tc>
        <w:tc>
          <w:tcPr>
            <w:tcW w:w="2654" w:type="dxa"/>
            <w:tcBorders>
              <w:right w:val="single" w:sz="4" w:space="0" w:color="auto"/>
            </w:tcBorders>
            <w:vAlign w:val="center"/>
          </w:tcPr>
          <w:p w:rsidR="00E02937" w:rsidRPr="00EB39A0" w:rsidRDefault="00E02937" w:rsidP="009B72CF">
            <w:pPr>
              <w:spacing w:before="0" w:line="200" w:lineRule="atLeast"/>
              <w:rPr>
                <w:sz w:val="22"/>
                <w:szCs w:val="22"/>
                <w:lang w:val="en-US"/>
              </w:rPr>
            </w:pPr>
            <w:smartTag w:uri="urn:schemas-microsoft-com:office:smarttags" w:element="place">
              <w:smartTag w:uri="urn:schemas-microsoft-com:office:smarttags" w:element="City">
                <w:r w:rsidRPr="00EB39A0">
                  <w:rPr>
                    <w:sz w:val="22"/>
                    <w:szCs w:val="22"/>
                    <w:lang w:val="en-US" w:eastAsia="ko-KR"/>
                  </w:rPr>
                  <w:t>Superior</w:t>
                </w:r>
              </w:smartTag>
            </w:smartTag>
            <w:r w:rsidRPr="00EB39A0">
              <w:rPr>
                <w:sz w:val="22"/>
                <w:szCs w:val="22"/>
                <w:lang w:val="en-US" w:eastAsia="ko-KR"/>
              </w:rPr>
              <w:t xml:space="preserve"> Deluxe</w:t>
            </w:r>
          </w:p>
        </w:tc>
        <w:tc>
          <w:tcPr>
            <w:tcW w:w="3538" w:type="dxa"/>
            <w:vAlign w:val="center"/>
          </w:tcPr>
          <w:p w:rsidR="00E02937" w:rsidRPr="00EB39A0" w:rsidRDefault="00E02937" w:rsidP="009B72CF">
            <w:pPr>
              <w:pStyle w:val="Index1"/>
              <w:spacing w:before="0" w:line="200" w:lineRule="atLeast"/>
              <w:jc w:val="center"/>
              <w:rPr>
                <w:sz w:val="22"/>
                <w:szCs w:val="22"/>
                <w:lang w:val="en-US" w:eastAsia="ko-KR"/>
              </w:rPr>
            </w:pPr>
            <w:r w:rsidRPr="00EB39A0">
              <w:rPr>
                <w:sz w:val="22"/>
                <w:szCs w:val="22"/>
                <w:lang w:val="en-US" w:eastAsia="ko-KR"/>
              </w:rPr>
              <w:t>KRW 150,000</w:t>
            </w:r>
          </w:p>
        </w:tc>
      </w:tr>
      <w:tr w:rsidR="00E02937" w:rsidRPr="00EB39A0">
        <w:trPr>
          <w:cantSplit/>
          <w:trHeight w:val="299"/>
        </w:trPr>
        <w:tc>
          <w:tcPr>
            <w:tcW w:w="3538" w:type="dxa"/>
            <w:vMerge/>
            <w:vAlign w:val="center"/>
          </w:tcPr>
          <w:p w:rsidR="00E02937" w:rsidRPr="00EB39A0" w:rsidRDefault="00E02937" w:rsidP="009B72CF">
            <w:pPr>
              <w:spacing w:before="0" w:line="200" w:lineRule="atLeast"/>
              <w:jc w:val="center"/>
              <w:rPr>
                <w:sz w:val="22"/>
                <w:szCs w:val="22"/>
                <w:lang w:val="en-US"/>
              </w:rPr>
            </w:pPr>
          </w:p>
        </w:tc>
        <w:tc>
          <w:tcPr>
            <w:tcW w:w="2654" w:type="dxa"/>
            <w:tcBorders>
              <w:right w:val="single" w:sz="4" w:space="0" w:color="auto"/>
            </w:tcBorders>
            <w:vAlign w:val="center"/>
          </w:tcPr>
          <w:p w:rsidR="00E02937" w:rsidRPr="00EB39A0" w:rsidRDefault="00E02937" w:rsidP="009B72CF">
            <w:pPr>
              <w:spacing w:before="0" w:line="200" w:lineRule="atLeast"/>
              <w:rPr>
                <w:sz w:val="22"/>
                <w:szCs w:val="22"/>
                <w:lang w:val="en-US" w:eastAsia="ko-KR"/>
              </w:rPr>
            </w:pPr>
            <w:r w:rsidRPr="00EB39A0">
              <w:rPr>
                <w:sz w:val="22"/>
                <w:szCs w:val="22"/>
                <w:lang w:val="en-US" w:eastAsia="ko-KR"/>
              </w:rPr>
              <w:t>Balcony Deluxe</w:t>
            </w:r>
          </w:p>
        </w:tc>
        <w:tc>
          <w:tcPr>
            <w:tcW w:w="3538" w:type="dxa"/>
            <w:vAlign w:val="center"/>
          </w:tcPr>
          <w:p w:rsidR="00E02937" w:rsidRPr="00EB39A0" w:rsidRDefault="00E02937" w:rsidP="009B72CF">
            <w:pPr>
              <w:pStyle w:val="Index1"/>
              <w:spacing w:before="0" w:line="200" w:lineRule="atLeast"/>
              <w:jc w:val="center"/>
              <w:rPr>
                <w:sz w:val="22"/>
                <w:szCs w:val="22"/>
                <w:lang w:val="en-US" w:eastAsia="ko-KR"/>
              </w:rPr>
            </w:pPr>
            <w:r w:rsidRPr="00EB39A0">
              <w:rPr>
                <w:sz w:val="22"/>
                <w:szCs w:val="22"/>
                <w:lang w:val="en-US" w:eastAsia="ko-KR"/>
              </w:rPr>
              <w:t>KRW 190,000</w:t>
            </w:r>
          </w:p>
        </w:tc>
      </w:tr>
      <w:tr w:rsidR="00E02937" w:rsidRPr="00EB39A0">
        <w:trPr>
          <w:cantSplit/>
          <w:trHeight w:val="101"/>
        </w:trPr>
        <w:tc>
          <w:tcPr>
            <w:tcW w:w="3538" w:type="dxa"/>
            <w:vAlign w:val="center"/>
          </w:tcPr>
          <w:p w:rsidR="00E02937" w:rsidRPr="00EB39A0" w:rsidRDefault="00E02937" w:rsidP="009B72CF">
            <w:pPr>
              <w:spacing w:before="0" w:line="200" w:lineRule="atLeast"/>
              <w:jc w:val="center"/>
              <w:rPr>
                <w:sz w:val="22"/>
                <w:szCs w:val="22"/>
                <w:lang w:val="en-US" w:eastAsia="ko-KR"/>
              </w:rPr>
            </w:pPr>
            <w:proofErr w:type="spellStart"/>
            <w:r w:rsidRPr="00EB39A0">
              <w:rPr>
                <w:sz w:val="22"/>
                <w:szCs w:val="22"/>
                <w:lang w:val="en-US" w:eastAsia="ko-KR"/>
              </w:rPr>
              <w:t>Novotel</w:t>
            </w:r>
            <w:proofErr w:type="spellEnd"/>
            <w:r w:rsidRPr="00EB39A0">
              <w:rPr>
                <w:sz w:val="22"/>
                <w:szCs w:val="22"/>
                <w:lang w:val="en-US" w:eastAsia="ko-KR"/>
              </w:rPr>
              <w:t xml:space="preserve"> Ambassador </w:t>
            </w:r>
            <w:proofErr w:type="spellStart"/>
            <w:r w:rsidRPr="00EB39A0">
              <w:rPr>
                <w:sz w:val="22"/>
                <w:szCs w:val="22"/>
                <w:lang w:val="en-US" w:eastAsia="ko-KR"/>
              </w:rPr>
              <w:t>Gangnam</w:t>
            </w:r>
            <w:proofErr w:type="spellEnd"/>
            <w:r w:rsidRPr="00EB39A0">
              <w:rPr>
                <w:sz w:val="22"/>
                <w:szCs w:val="22"/>
                <w:lang w:val="en-US" w:eastAsia="ko-KR"/>
              </w:rPr>
              <w:t xml:space="preserve"> (</w:t>
            </w:r>
            <w:r w:rsidRPr="00EB39A0">
              <w:rPr>
                <w:rFonts w:hAnsi="Batang"/>
                <w:sz w:val="22"/>
                <w:szCs w:val="22"/>
                <w:lang w:val="en-US" w:eastAsia="ko-KR"/>
              </w:rPr>
              <w:t>★★★★★</w:t>
            </w:r>
            <w:r w:rsidRPr="00EB39A0">
              <w:rPr>
                <w:sz w:val="22"/>
                <w:szCs w:val="22"/>
                <w:lang w:val="en-US" w:eastAsia="ko-KR"/>
              </w:rPr>
              <w:t>)</w:t>
            </w:r>
          </w:p>
        </w:tc>
        <w:tc>
          <w:tcPr>
            <w:tcW w:w="2654" w:type="dxa"/>
            <w:tcBorders>
              <w:right w:val="single" w:sz="4" w:space="0" w:color="auto"/>
            </w:tcBorders>
            <w:vAlign w:val="center"/>
          </w:tcPr>
          <w:p w:rsidR="00E02937" w:rsidRPr="00EB39A0" w:rsidRDefault="00E02937" w:rsidP="009B72CF">
            <w:pPr>
              <w:spacing w:before="0" w:line="200" w:lineRule="atLeast"/>
              <w:rPr>
                <w:sz w:val="22"/>
                <w:szCs w:val="22"/>
                <w:lang w:val="en-US" w:eastAsia="ko-KR"/>
              </w:rPr>
            </w:pPr>
            <w:r w:rsidRPr="00EB39A0">
              <w:rPr>
                <w:sz w:val="22"/>
                <w:szCs w:val="22"/>
                <w:lang w:val="en-US" w:eastAsia="ko-KR"/>
              </w:rPr>
              <w:t xml:space="preserve">Standard </w:t>
            </w:r>
          </w:p>
        </w:tc>
        <w:tc>
          <w:tcPr>
            <w:tcW w:w="3538" w:type="dxa"/>
            <w:vAlign w:val="center"/>
          </w:tcPr>
          <w:p w:rsidR="00E02937" w:rsidRPr="00EB39A0" w:rsidRDefault="00E02937" w:rsidP="009B72CF">
            <w:pPr>
              <w:spacing w:before="0"/>
              <w:jc w:val="center"/>
              <w:rPr>
                <w:sz w:val="22"/>
                <w:szCs w:val="22"/>
                <w:lang w:val="en-US" w:eastAsia="ko-KR"/>
              </w:rPr>
            </w:pPr>
            <w:r w:rsidRPr="00EB39A0">
              <w:rPr>
                <w:sz w:val="22"/>
                <w:szCs w:val="22"/>
                <w:lang w:val="en-US" w:eastAsia="ko-KR"/>
              </w:rPr>
              <w:t>KRW 140,000</w:t>
            </w:r>
          </w:p>
        </w:tc>
      </w:tr>
    </w:tbl>
    <w:p w:rsidR="00E02937" w:rsidRPr="00EB39A0" w:rsidRDefault="00E02937" w:rsidP="009B72CF">
      <w:pPr>
        <w:tabs>
          <w:tab w:val="clear" w:pos="794"/>
          <w:tab w:val="left" w:pos="284"/>
        </w:tabs>
        <w:spacing w:before="240"/>
        <w:rPr>
          <w:lang w:eastAsia="ko-KR"/>
        </w:rPr>
      </w:pPr>
      <w:r w:rsidRPr="00EB39A0">
        <w:rPr>
          <w:lang w:eastAsia="ko-KR"/>
        </w:rPr>
        <w:t xml:space="preserve">The Ritz-Carlton, </w:t>
      </w:r>
      <w:smartTag w:uri="urn:schemas-microsoft-com:office:smarttags" w:element="City">
        <w:smartTag w:uri="urn:schemas-microsoft-com:office:smarttags" w:element="place">
          <w:r w:rsidRPr="00EB39A0">
            <w:rPr>
              <w:lang w:eastAsia="ko-KR"/>
            </w:rPr>
            <w:t>Seoul</w:t>
          </w:r>
        </w:smartTag>
      </w:smartTag>
      <w:r>
        <w:rPr>
          <w:lang w:eastAsia="ko-KR"/>
        </w:rPr>
        <w:t>,</w:t>
      </w:r>
      <w:r w:rsidRPr="00EB39A0">
        <w:rPr>
          <w:lang w:eastAsia="ko-KR"/>
        </w:rPr>
        <w:t xml:space="preserve"> is located in the thriving commercial and residential district of Gangnam and minutes from the COEX exhibition centre, World Trade Centre, department stores, designer boutiques and Olympic Stadium.</w:t>
      </w:r>
    </w:p>
    <w:p w:rsidR="00E02937" w:rsidRPr="00EB39A0" w:rsidRDefault="00E02937" w:rsidP="00E02937">
      <w:pPr>
        <w:numPr>
          <w:ilvl w:val="0"/>
          <w:numId w:val="6"/>
        </w:numPr>
        <w:tabs>
          <w:tab w:val="clear" w:pos="760"/>
          <w:tab w:val="clear" w:pos="1191"/>
          <w:tab w:val="clear" w:pos="1588"/>
          <w:tab w:val="clear" w:pos="1985"/>
        </w:tabs>
        <w:spacing w:line="240" w:lineRule="atLeast"/>
        <w:ind w:left="794" w:hanging="794"/>
        <w:jc w:val="both"/>
        <w:rPr>
          <w:rFonts w:eastAsia="BatangChe"/>
          <w:lang w:val="en-US" w:eastAsia="ko-KR"/>
        </w:rPr>
      </w:pPr>
      <w:smartTag w:uri="urn:schemas-microsoft-com:office:smarttags" w:element="country-region">
        <w:r w:rsidRPr="00EB39A0">
          <w:rPr>
            <w:rFonts w:eastAsia="BatangChe"/>
            <w:lang w:val="en-US" w:eastAsia="ko-KR"/>
          </w:rPr>
          <w:t>Korea</w:t>
        </w:r>
      </w:smartTag>
      <w:r w:rsidRPr="00EB39A0">
        <w:rPr>
          <w:rFonts w:eastAsia="BatangChe"/>
          <w:lang w:val="en-US" w:eastAsia="ko-KR"/>
        </w:rPr>
        <w:t xml:space="preserve"> has blocked 120 rooms at The Ritz-Carlton, </w:t>
      </w:r>
      <w:smartTag w:uri="urn:schemas-microsoft-com:office:smarttags" w:element="City">
        <w:smartTag w:uri="urn:schemas-microsoft-com:office:smarttags" w:element="place">
          <w:r w:rsidRPr="00EB39A0">
            <w:rPr>
              <w:rFonts w:eastAsia="BatangChe"/>
              <w:lang w:val="en-US" w:eastAsia="ko-KR"/>
            </w:rPr>
            <w:t>Seoul</w:t>
          </w:r>
        </w:smartTag>
      </w:smartTag>
      <w:r>
        <w:rPr>
          <w:rFonts w:eastAsia="BatangChe"/>
          <w:lang w:val="en-US" w:eastAsia="ko-KR"/>
        </w:rPr>
        <w:t>,</w:t>
      </w:r>
      <w:r w:rsidRPr="00EB39A0">
        <w:rPr>
          <w:rFonts w:eastAsia="BatangChe"/>
          <w:lang w:val="en-US" w:eastAsia="ko-KR"/>
        </w:rPr>
        <w:t xml:space="preserve"> for the ITU-T SG3 Meeting. Since hotel rooms shall be assigned on a first-come, first-served basis, early reservation is recommended.</w:t>
      </w:r>
    </w:p>
    <w:p w:rsidR="00E02937" w:rsidRPr="00EB39A0" w:rsidRDefault="00E02937" w:rsidP="00E02937">
      <w:pPr>
        <w:numPr>
          <w:ilvl w:val="0"/>
          <w:numId w:val="6"/>
        </w:numPr>
        <w:tabs>
          <w:tab w:val="clear" w:pos="760"/>
          <w:tab w:val="clear" w:pos="1191"/>
          <w:tab w:val="clear" w:pos="1588"/>
          <w:tab w:val="clear" w:pos="1985"/>
        </w:tabs>
        <w:spacing w:line="240" w:lineRule="atLeast"/>
        <w:ind w:left="794" w:hanging="794"/>
        <w:jc w:val="both"/>
        <w:rPr>
          <w:rFonts w:eastAsia="BatangChe"/>
          <w:lang w:val="en-US" w:eastAsia="ko-KR"/>
        </w:rPr>
      </w:pPr>
      <w:r w:rsidRPr="00EB39A0">
        <w:rPr>
          <w:rFonts w:eastAsia="BatangChe"/>
          <w:lang w:val="en-US" w:eastAsia="ko-KR"/>
        </w:rPr>
        <w:t>To guarantee your reservation, your credit card information is necessary in making a one-night deposit. The total hotel fees shall be charged directly by the hotel upon check-out.</w:t>
      </w:r>
    </w:p>
    <w:p w:rsidR="00E02937" w:rsidRPr="00EB39A0" w:rsidRDefault="00E02937" w:rsidP="00E02937">
      <w:pPr>
        <w:numPr>
          <w:ilvl w:val="0"/>
          <w:numId w:val="6"/>
        </w:numPr>
        <w:tabs>
          <w:tab w:val="clear" w:pos="760"/>
          <w:tab w:val="clear" w:pos="1191"/>
          <w:tab w:val="clear" w:pos="1588"/>
          <w:tab w:val="clear" w:pos="1985"/>
        </w:tabs>
        <w:spacing w:line="240" w:lineRule="atLeast"/>
        <w:ind w:left="794" w:hanging="794"/>
        <w:jc w:val="both"/>
        <w:rPr>
          <w:rFonts w:eastAsia="BatangChe"/>
          <w:lang w:val="en-US" w:eastAsia="ko-KR"/>
        </w:rPr>
      </w:pPr>
      <w:r w:rsidRPr="00EB39A0">
        <w:rPr>
          <w:rFonts w:eastAsia="BatangChe"/>
          <w:lang w:val="en-US" w:eastAsia="ko-KR"/>
        </w:rPr>
        <w:t>The hotel should be informed of any and all changes or cancellations regarding room reservation via email or fax.</w:t>
      </w:r>
    </w:p>
    <w:p w:rsidR="00E02937" w:rsidRPr="00EB39A0" w:rsidRDefault="00E02937" w:rsidP="00E02937">
      <w:pPr>
        <w:numPr>
          <w:ilvl w:val="0"/>
          <w:numId w:val="6"/>
        </w:numPr>
        <w:tabs>
          <w:tab w:val="clear" w:pos="760"/>
          <w:tab w:val="clear" w:pos="1191"/>
          <w:tab w:val="clear" w:pos="1588"/>
          <w:tab w:val="clear" w:pos="1985"/>
        </w:tabs>
        <w:spacing w:line="240" w:lineRule="atLeast"/>
        <w:ind w:left="794" w:hanging="794"/>
        <w:jc w:val="both"/>
        <w:rPr>
          <w:rFonts w:eastAsia="BatangChe"/>
          <w:lang w:val="en-US" w:eastAsia="ko-KR"/>
        </w:rPr>
      </w:pPr>
      <w:r w:rsidRPr="00EB39A0">
        <w:rPr>
          <w:rFonts w:eastAsia="BatangChe"/>
          <w:lang w:val="en-US" w:eastAsia="ko-KR"/>
        </w:rPr>
        <w:t xml:space="preserve">Any changes or cancellations regarding room reservation should be informed by e-mail or faxed to the hotel. </w:t>
      </w:r>
    </w:p>
    <w:p w:rsidR="00E02937" w:rsidRPr="00EB39A0" w:rsidRDefault="00E02937" w:rsidP="00E02937">
      <w:pPr>
        <w:numPr>
          <w:ilvl w:val="0"/>
          <w:numId w:val="6"/>
        </w:numPr>
        <w:tabs>
          <w:tab w:val="clear" w:pos="760"/>
          <w:tab w:val="clear" w:pos="1191"/>
          <w:tab w:val="clear" w:pos="1588"/>
          <w:tab w:val="clear" w:pos="1985"/>
        </w:tabs>
        <w:spacing w:line="240" w:lineRule="atLeast"/>
        <w:ind w:left="794" w:hanging="794"/>
        <w:jc w:val="both"/>
        <w:rPr>
          <w:rFonts w:eastAsia="BatangChe"/>
          <w:lang w:val="en-US" w:eastAsia="ko-KR"/>
        </w:rPr>
      </w:pPr>
      <w:smartTag w:uri="urn:schemas-microsoft-com:office:smarttags" w:element="country-region">
        <w:r w:rsidRPr="00EB39A0">
          <w:rPr>
            <w:rFonts w:eastAsia="BatangChe"/>
            <w:lang w:val="en-US" w:eastAsia="ko-KR"/>
          </w:rPr>
          <w:t>Korea</w:t>
        </w:r>
      </w:smartTag>
      <w:r w:rsidRPr="00EB39A0">
        <w:rPr>
          <w:rFonts w:eastAsia="BatangChe"/>
          <w:lang w:val="en-US" w:eastAsia="ko-KR"/>
        </w:rPr>
        <w:t xml:space="preserve"> has blocked maximum 30 rooms at </w:t>
      </w:r>
      <w:proofErr w:type="spellStart"/>
      <w:r w:rsidRPr="00EB39A0">
        <w:rPr>
          <w:rFonts w:eastAsia="BatangChe"/>
          <w:lang w:val="en-US" w:eastAsia="ko-KR"/>
        </w:rPr>
        <w:t>Novotel</w:t>
      </w:r>
      <w:proofErr w:type="spellEnd"/>
      <w:r w:rsidRPr="00EB39A0">
        <w:rPr>
          <w:rFonts w:eastAsia="BatangChe"/>
          <w:lang w:val="en-US" w:eastAsia="ko-KR"/>
        </w:rPr>
        <w:t xml:space="preserve"> Ambassador </w:t>
      </w:r>
      <w:proofErr w:type="spellStart"/>
      <w:r w:rsidRPr="00EB39A0">
        <w:rPr>
          <w:rFonts w:eastAsia="BatangChe"/>
          <w:lang w:val="en-US" w:eastAsia="ko-KR"/>
        </w:rPr>
        <w:t>Gangnam</w:t>
      </w:r>
      <w:proofErr w:type="spellEnd"/>
      <w:r w:rsidRPr="00EB39A0">
        <w:rPr>
          <w:rFonts w:eastAsia="BatangChe"/>
          <w:lang w:val="en-US" w:eastAsia="ko-KR"/>
        </w:rPr>
        <w:t xml:space="preserve"> which is located next The Ritz-</w:t>
      </w:r>
      <w:smartTag w:uri="urn:schemas-microsoft-com:office:smarttags" w:element="City">
        <w:r w:rsidRPr="00EB39A0">
          <w:rPr>
            <w:rFonts w:eastAsia="BatangChe"/>
            <w:lang w:val="en-US" w:eastAsia="ko-KR"/>
          </w:rPr>
          <w:t>Carlton</w:t>
        </w:r>
      </w:smartTag>
      <w:r w:rsidRPr="00EB39A0">
        <w:rPr>
          <w:rFonts w:eastAsia="BatangChe"/>
          <w:lang w:val="en-US" w:eastAsia="ko-KR"/>
        </w:rPr>
        <w:t xml:space="preserve">, </w:t>
      </w:r>
      <w:smartTag w:uri="urn:schemas-microsoft-com:office:smarttags" w:element="place">
        <w:smartTag w:uri="urn:schemas-microsoft-com:office:smarttags" w:element="City">
          <w:r w:rsidRPr="00EB39A0">
            <w:rPr>
              <w:rFonts w:eastAsia="BatangChe"/>
              <w:lang w:val="en-US" w:eastAsia="ko-KR"/>
            </w:rPr>
            <w:t>Seoul</w:t>
          </w:r>
        </w:smartTag>
      </w:smartTag>
      <w:r w:rsidRPr="00EB39A0">
        <w:rPr>
          <w:rFonts w:eastAsia="BatangChe"/>
          <w:lang w:val="en-US" w:eastAsia="ko-KR"/>
        </w:rPr>
        <w:t>.</w:t>
      </w:r>
    </w:p>
    <w:p w:rsidR="00E02937" w:rsidRPr="00EB39A0" w:rsidRDefault="00E02937" w:rsidP="009B72CF">
      <w:pPr>
        <w:pStyle w:val="PlainText"/>
        <w:spacing w:before="120"/>
        <w:ind w:left="1"/>
        <w:rPr>
          <w:rStyle w:val="Arial11ptRGB3082115"/>
          <w:sz w:val="24"/>
          <w:szCs w:val="24"/>
        </w:rPr>
      </w:pPr>
      <w:r w:rsidRPr="00EB39A0">
        <w:rPr>
          <w:rStyle w:val="Arial11ptRGB3082115"/>
          <w:sz w:val="24"/>
          <w:szCs w:val="24"/>
        </w:rPr>
        <w:t xml:space="preserve">Internet Service at the Ritz-Carlton, </w:t>
      </w:r>
      <w:smartTag w:uri="urn:schemas-microsoft-com:office:smarttags" w:element="place">
        <w:smartTag w:uri="urn:schemas-microsoft-com:office:smarttags" w:element="City">
          <w:r w:rsidRPr="00EB39A0">
            <w:rPr>
              <w:rStyle w:val="Arial11ptRGB3082115"/>
              <w:sz w:val="24"/>
              <w:szCs w:val="24"/>
            </w:rPr>
            <w:t>Seoul</w:t>
          </w:r>
        </w:smartTag>
      </w:smartTag>
    </w:p>
    <w:p w:rsidR="00E02937" w:rsidRPr="00EB39A0" w:rsidRDefault="00E02937" w:rsidP="00EC4E91">
      <w:pPr>
        <w:pStyle w:val="PlainText"/>
        <w:spacing w:before="120"/>
        <w:ind w:left="1"/>
        <w:jc w:val="both"/>
        <w:rPr>
          <w:sz w:val="24"/>
          <w:szCs w:val="24"/>
        </w:rPr>
      </w:pPr>
      <w:r w:rsidRPr="00EB39A0">
        <w:rPr>
          <w:sz w:val="24"/>
          <w:szCs w:val="24"/>
        </w:rPr>
        <w:t xml:space="preserve">The Ritz-Carlton, </w:t>
      </w:r>
      <w:smartTag w:uri="urn:schemas-microsoft-com:office:smarttags" w:element="place">
        <w:smartTag w:uri="urn:schemas-microsoft-com:office:smarttags" w:element="City">
          <w:r w:rsidRPr="00EB39A0">
            <w:rPr>
              <w:sz w:val="24"/>
              <w:szCs w:val="24"/>
            </w:rPr>
            <w:t>Seoul</w:t>
          </w:r>
        </w:smartTag>
      </w:smartTag>
      <w:r w:rsidRPr="00EB39A0">
        <w:rPr>
          <w:sz w:val="24"/>
          <w:szCs w:val="24"/>
        </w:rPr>
        <w:t xml:space="preserve"> provides high-speed Internet service to guests who are using laptops (Plug &amp; Play System). Simply plug the Internet connection line into the plug jack. Payments for Internet use will be automatically added to your room. In addition, The Ritz-Carlton, </w:t>
      </w:r>
      <w:smartTag w:uri="urn:schemas-microsoft-com:office:smarttags" w:element="City">
        <w:r w:rsidRPr="00EB39A0">
          <w:rPr>
            <w:sz w:val="24"/>
            <w:szCs w:val="24"/>
          </w:rPr>
          <w:t>Seoul</w:t>
        </w:r>
      </w:smartTag>
      <w:r w:rsidRPr="00EB39A0">
        <w:rPr>
          <w:sz w:val="24"/>
          <w:szCs w:val="24"/>
        </w:rPr>
        <w:t xml:space="preserve"> provides a laptop rental service at </w:t>
      </w:r>
      <w:smartTag w:uri="urn:schemas-microsoft-com:office:smarttags" w:element="place">
        <w:smartTag w:uri="urn:schemas-microsoft-com:office:smarttags" w:element="PlaceName">
          <w:r w:rsidRPr="00EB39A0">
            <w:rPr>
              <w:sz w:val="24"/>
              <w:szCs w:val="24"/>
            </w:rPr>
            <w:t>Business</w:t>
          </w:r>
        </w:smartTag>
        <w:r w:rsidRPr="00EB39A0">
          <w:rPr>
            <w:sz w:val="24"/>
            <w:szCs w:val="24"/>
          </w:rPr>
          <w:t xml:space="preserve"> </w:t>
        </w:r>
        <w:smartTag w:uri="urn:schemas-microsoft-com:office:smarttags" w:element="PlaceType">
          <w:r w:rsidRPr="00EB39A0">
            <w:rPr>
              <w:sz w:val="24"/>
              <w:szCs w:val="24"/>
            </w:rPr>
            <w:t>Center</w:t>
          </w:r>
        </w:smartTag>
      </w:smartTag>
      <w:r w:rsidRPr="00EB39A0">
        <w:rPr>
          <w:sz w:val="24"/>
          <w:szCs w:val="24"/>
        </w:rPr>
        <w:t>. Rental fee for one hour is KRW 20,000 (Exclusive VAT) and for 24 hrs use KRW 120,000</w:t>
      </w:r>
      <w:r w:rsidR="00EC4E91">
        <w:rPr>
          <w:sz w:val="24"/>
          <w:szCs w:val="24"/>
        </w:rPr>
        <w:t xml:space="preserve"> </w:t>
      </w:r>
      <w:r w:rsidRPr="00EB39A0">
        <w:rPr>
          <w:sz w:val="24"/>
          <w:szCs w:val="24"/>
        </w:rPr>
        <w:t xml:space="preserve">(Exclusive VAT). Internet Access fee is </w:t>
      </w:r>
      <w:r w:rsidRPr="00DE6592">
        <w:rPr>
          <w:sz w:val="24"/>
          <w:szCs w:val="24"/>
        </w:rPr>
        <w:t>KRW 23,000 (Exclusive VAT</w:t>
      </w:r>
      <w:r w:rsidRPr="00EB39A0">
        <w:rPr>
          <w:sz w:val="24"/>
          <w:szCs w:val="24"/>
        </w:rPr>
        <w:t>, for 24hrs). Please inquire when making a reservation or upon arrival at the check-in counter. This service will be charged separately from your room bills.</w:t>
      </w:r>
    </w:p>
    <w:p w:rsidR="00E02937" w:rsidRPr="00EB39A0" w:rsidRDefault="00E02937" w:rsidP="009B72CF">
      <w:pPr>
        <w:pStyle w:val="PlainText"/>
        <w:spacing w:before="120"/>
        <w:rPr>
          <w:rStyle w:val="Arial11ptRGB3082115"/>
          <w:sz w:val="24"/>
          <w:szCs w:val="24"/>
        </w:rPr>
      </w:pPr>
      <w:r w:rsidRPr="00EB39A0">
        <w:rPr>
          <w:rStyle w:val="Arial11ptRGB3082115"/>
          <w:sz w:val="24"/>
          <w:szCs w:val="24"/>
        </w:rPr>
        <w:t>Tourist Office</w:t>
      </w:r>
    </w:p>
    <w:p w:rsidR="00E02937" w:rsidRPr="00EB39A0" w:rsidRDefault="00E02937" w:rsidP="009B72CF">
      <w:pPr>
        <w:tabs>
          <w:tab w:val="clear" w:pos="794"/>
          <w:tab w:val="clear" w:pos="1191"/>
          <w:tab w:val="clear" w:pos="1588"/>
          <w:tab w:val="clear" w:pos="1985"/>
        </w:tabs>
        <w:rPr>
          <w:lang w:val="en-US" w:eastAsia="ko-KR"/>
        </w:rPr>
      </w:pPr>
      <w:r w:rsidRPr="00EB39A0">
        <w:rPr>
          <w:lang w:val="en-US" w:eastAsia="ko-KR"/>
        </w:rPr>
        <w:t xml:space="preserve">The Ritz-Carlton, </w:t>
      </w:r>
      <w:smartTag w:uri="urn:schemas-microsoft-com:office:smarttags" w:element="place">
        <w:smartTag w:uri="urn:schemas-microsoft-com:office:smarttags" w:element="City">
          <w:r w:rsidRPr="00EB39A0">
            <w:rPr>
              <w:lang w:val="en-US" w:eastAsia="ko-KR"/>
            </w:rPr>
            <w:t>Seoul</w:t>
          </w:r>
        </w:smartTag>
      </w:smartTag>
      <w:r w:rsidRPr="00EB39A0">
        <w:rPr>
          <w:lang w:val="en-US" w:eastAsia="ko-KR"/>
        </w:rPr>
        <w:t xml:space="preserve"> Guest Relations</w:t>
      </w:r>
      <w:r>
        <w:rPr>
          <w:lang w:val="en-US" w:eastAsia="ko-KR"/>
        </w:rPr>
        <w:br/>
      </w:r>
      <w:r w:rsidRPr="00EB39A0">
        <w:rPr>
          <w:lang w:val="en-US"/>
        </w:rPr>
        <w:t>Tel.: +82-</w:t>
      </w:r>
      <w:r w:rsidRPr="00EB39A0">
        <w:rPr>
          <w:lang w:val="en-US" w:eastAsia="ko-KR"/>
        </w:rPr>
        <w:t>2-3451-8293</w:t>
      </w:r>
    </w:p>
    <w:p w:rsidR="00E02937" w:rsidRPr="00EB39A0" w:rsidRDefault="00E02937" w:rsidP="009B72CF">
      <w:pPr>
        <w:spacing w:line="240" w:lineRule="atLeast"/>
        <w:jc w:val="both"/>
        <w:rPr>
          <w:b/>
          <w:bCs/>
          <w:lang w:val="en-US" w:eastAsia="ko-KR"/>
        </w:rPr>
      </w:pPr>
      <w:r w:rsidRPr="00EB39A0">
        <w:rPr>
          <w:b/>
          <w:bCs/>
          <w:lang w:val="en-US" w:eastAsia="ko-KR"/>
        </w:rPr>
        <w:t>Hotel Reservation and Cancellation</w:t>
      </w:r>
    </w:p>
    <w:p w:rsidR="00E02937" w:rsidRPr="00EB39A0" w:rsidRDefault="00E02937" w:rsidP="009B72CF">
      <w:pPr>
        <w:pStyle w:val="BalloonText"/>
        <w:tabs>
          <w:tab w:val="left" w:pos="0"/>
        </w:tabs>
        <w:snapToGrid w:val="0"/>
        <w:spacing w:line="240" w:lineRule="atLeast"/>
        <w:jc w:val="both"/>
        <w:rPr>
          <w:rFonts w:ascii="Times New Roman" w:hAnsi="Times New Roman" w:cs="Times New Roman"/>
          <w:sz w:val="24"/>
          <w:szCs w:val="24"/>
          <w:lang w:val="en-US"/>
        </w:rPr>
      </w:pPr>
      <w:r w:rsidRPr="00EB39A0">
        <w:rPr>
          <w:rFonts w:ascii="Times New Roman" w:hAnsi="Times New Roman" w:cs="Times New Roman"/>
          <w:sz w:val="24"/>
          <w:szCs w:val="24"/>
          <w:lang w:val="en-US"/>
        </w:rPr>
        <w:t xml:space="preserve">Reservation requests </w:t>
      </w:r>
      <w:r w:rsidRPr="00EB39A0">
        <w:rPr>
          <w:rFonts w:ascii="Times New Roman" w:hAnsi="Times New Roman" w:cs="Times New Roman"/>
          <w:sz w:val="24"/>
          <w:szCs w:val="24"/>
          <w:lang w:val="en-US" w:eastAsia="ko-KR"/>
        </w:rPr>
        <w:t xml:space="preserve">should be </w:t>
      </w:r>
      <w:r w:rsidRPr="00EB39A0">
        <w:rPr>
          <w:rFonts w:ascii="Times New Roman" w:hAnsi="Times New Roman" w:cs="Times New Roman"/>
          <w:sz w:val="24"/>
          <w:szCs w:val="24"/>
          <w:lang w:val="en-US"/>
        </w:rPr>
        <w:t xml:space="preserve">received </w:t>
      </w:r>
      <w:r w:rsidRPr="00EB39A0">
        <w:rPr>
          <w:rFonts w:ascii="Times New Roman" w:hAnsi="Times New Roman" w:cs="Times New Roman"/>
          <w:sz w:val="24"/>
          <w:szCs w:val="24"/>
          <w:lang w:val="en-US" w:eastAsia="ko-KR"/>
        </w:rPr>
        <w:t xml:space="preserve">no later than </w:t>
      </w:r>
      <w:smartTag w:uri="urn:schemas-microsoft-com:office:smarttags" w:element="date">
        <w:smartTagPr>
          <w:attr w:name="Year" w:val="2010"/>
          <w:attr w:name="Day" w:val="15"/>
          <w:attr w:name="Month" w:val="4"/>
        </w:smartTagPr>
        <w:r w:rsidRPr="00EB39A0">
          <w:rPr>
            <w:rFonts w:ascii="Times New Roman" w:hAnsi="Times New Roman" w:cs="Times New Roman"/>
            <w:b/>
            <w:bCs/>
            <w:sz w:val="24"/>
            <w:szCs w:val="24"/>
            <w:lang w:val="en-US" w:eastAsia="ko-KR"/>
          </w:rPr>
          <w:t>15 April 2010</w:t>
        </w:r>
      </w:smartTag>
      <w:r w:rsidRPr="00EB39A0">
        <w:rPr>
          <w:rFonts w:ascii="Times New Roman" w:hAnsi="Times New Roman" w:cs="Times New Roman"/>
          <w:sz w:val="24"/>
          <w:szCs w:val="24"/>
          <w:lang w:val="en-US"/>
        </w:rPr>
        <w:t>.</w:t>
      </w:r>
      <w:r w:rsidRPr="00EB39A0">
        <w:rPr>
          <w:rFonts w:ascii="Times New Roman" w:hAnsi="Times New Roman" w:cs="Times New Roman"/>
          <w:sz w:val="24"/>
          <w:szCs w:val="24"/>
          <w:lang w:val="en-US" w:eastAsia="ko-KR"/>
        </w:rPr>
        <w:t xml:space="preserve"> </w:t>
      </w:r>
      <w:r w:rsidRPr="00EB39A0">
        <w:rPr>
          <w:rFonts w:ascii="Times New Roman" w:hAnsi="Times New Roman" w:cs="Times New Roman"/>
          <w:sz w:val="24"/>
          <w:szCs w:val="24"/>
          <w:lang w:val="en-US"/>
        </w:rPr>
        <w:t>Hotel rooms must be guaranteed using a credit card. For cancellations, the reservation must be cance</w:t>
      </w:r>
      <w:r w:rsidRPr="00EB39A0">
        <w:rPr>
          <w:rFonts w:ascii="Times New Roman" w:hAnsi="Times New Roman" w:cs="Times New Roman"/>
          <w:sz w:val="24"/>
          <w:szCs w:val="24"/>
          <w:lang w:val="en-US" w:eastAsia="ko-KR"/>
        </w:rPr>
        <w:t>l</w:t>
      </w:r>
      <w:r w:rsidRPr="00EB39A0">
        <w:rPr>
          <w:rFonts w:ascii="Times New Roman" w:hAnsi="Times New Roman" w:cs="Times New Roman"/>
          <w:sz w:val="24"/>
          <w:szCs w:val="24"/>
          <w:lang w:val="en-US"/>
        </w:rPr>
        <w:t xml:space="preserve">ed </w:t>
      </w:r>
      <w:r w:rsidRPr="00EB39A0">
        <w:rPr>
          <w:rFonts w:ascii="Times New Roman" w:hAnsi="Times New Roman" w:cs="Times New Roman"/>
          <w:b/>
          <w:bCs/>
          <w:sz w:val="24"/>
          <w:szCs w:val="24"/>
          <w:lang w:val="en-US" w:eastAsia="ko-KR"/>
        </w:rPr>
        <w:t>3 days prior to</w:t>
      </w:r>
      <w:r w:rsidRPr="00EB39A0">
        <w:rPr>
          <w:rFonts w:ascii="Times New Roman" w:hAnsi="Times New Roman" w:cs="Times New Roman"/>
          <w:b/>
          <w:bCs/>
          <w:sz w:val="24"/>
          <w:szCs w:val="24"/>
          <w:lang w:val="en-US"/>
        </w:rPr>
        <w:t xml:space="preserve"> the </w:t>
      </w:r>
      <w:r w:rsidRPr="00EB39A0">
        <w:rPr>
          <w:rFonts w:ascii="Times New Roman" w:hAnsi="Times New Roman" w:cs="Times New Roman"/>
          <w:b/>
          <w:bCs/>
          <w:sz w:val="24"/>
          <w:szCs w:val="24"/>
          <w:lang w:val="en-US" w:eastAsia="ko-KR"/>
        </w:rPr>
        <w:t>arrival date</w:t>
      </w:r>
      <w:r w:rsidRPr="00EB39A0">
        <w:rPr>
          <w:rFonts w:ascii="Times New Roman" w:hAnsi="Times New Roman" w:cs="Times New Roman"/>
          <w:sz w:val="24"/>
          <w:szCs w:val="24"/>
          <w:lang w:val="en-US"/>
        </w:rPr>
        <w:t xml:space="preserve"> to avoid paying a “no-show” charge.</w:t>
      </w:r>
      <w:r w:rsidRPr="00EB39A0">
        <w:rPr>
          <w:rFonts w:ascii="Times New Roman" w:hAnsi="Times New Roman" w:cs="Times New Roman"/>
          <w:sz w:val="24"/>
          <w:szCs w:val="24"/>
          <w:lang w:val="en-US" w:eastAsia="ko-KR"/>
        </w:rPr>
        <w:t xml:space="preserve"> </w:t>
      </w:r>
      <w:r w:rsidRPr="00EB39A0">
        <w:rPr>
          <w:rFonts w:ascii="Times New Roman" w:hAnsi="Times New Roman" w:cs="Times New Roman"/>
          <w:sz w:val="24"/>
          <w:szCs w:val="24"/>
          <w:lang w:val="en-US"/>
        </w:rPr>
        <w:t xml:space="preserve">Rooms shall be assigned on a first-come, first-served basis. Room availability and rate after </w:t>
      </w:r>
      <w:smartTag w:uri="urn:schemas-microsoft-com:office:smarttags" w:element="date">
        <w:smartTagPr>
          <w:attr w:name="Year" w:val="2010"/>
          <w:attr w:name="Day" w:val="15"/>
          <w:attr w:name="Month" w:val="4"/>
        </w:smartTagPr>
        <w:r w:rsidRPr="00EB39A0">
          <w:rPr>
            <w:rFonts w:ascii="Times New Roman" w:hAnsi="Times New Roman" w:cs="Times New Roman"/>
            <w:sz w:val="24"/>
            <w:szCs w:val="24"/>
            <w:lang w:val="en-US" w:eastAsia="ko-KR"/>
          </w:rPr>
          <w:t>15 April 2010</w:t>
        </w:r>
      </w:smartTag>
      <w:r w:rsidRPr="00EB39A0">
        <w:rPr>
          <w:rFonts w:ascii="Times New Roman" w:hAnsi="Times New Roman" w:cs="Times New Roman"/>
          <w:sz w:val="24"/>
          <w:szCs w:val="24"/>
          <w:lang w:val="en-US"/>
        </w:rPr>
        <w:t xml:space="preserve"> may not be guaranteed.</w:t>
      </w:r>
    </w:p>
    <w:p w:rsidR="00E02937" w:rsidRPr="008A12D8" w:rsidRDefault="00E02937" w:rsidP="009B72CF">
      <w:pPr>
        <w:spacing w:before="0"/>
        <w:ind w:left="109"/>
        <w:jc w:val="both"/>
        <w:rPr>
          <w:rFonts w:eastAsia="BatangChe"/>
          <w:b/>
          <w:sz w:val="28"/>
          <w:szCs w:val="28"/>
          <w:lang w:val="en-US" w:eastAsia="ko-KR"/>
        </w:rPr>
      </w:pPr>
    </w:p>
    <w:p w:rsidR="00E02937" w:rsidRPr="009147E6" w:rsidRDefault="00E02937" w:rsidP="009B72CF">
      <w:pPr>
        <w:pStyle w:val="PlainText"/>
        <w:rPr>
          <w:b/>
          <w:bCs/>
          <w:sz w:val="28"/>
          <w:szCs w:val="28"/>
        </w:rPr>
      </w:pPr>
      <w:r>
        <w:rPr>
          <w:rFonts w:eastAsia="Batang"/>
          <w:b/>
          <w:bCs/>
          <w:sz w:val="28"/>
          <w:szCs w:val="28"/>
          <w:u w:val="single"/>
          <w:lang w:val="en-GB"/>
        </w:rPr>
        <w:br w:type="page"/>
      </w:r>
      <w:r w:rsidRPr="009147E6">
        <w:rPr>
          <w:rFonts w:eastAsia="Batang"/>
          <w:b/>
          <w:bCs/>
          <w:sz w:val="28"/>
          <w:szCs w:val="28"/>
          <w:lang w:val="en-GB"/>
        </w:rPr>
        <w:t>III</w:t>
      </w:r>
      <w:r w:rsidRPr="009147E6">
        <w:rPr>
          <w:rFonts w:eastAsia="Batang"/>
          <w:b/>
          <w:bCs/>
          <w:sz w:val="28"/>
          <w:szCs w:val="28"/>
          <w:lang w:val="en-GB"/>
        </w:rPr>
        <w:tab/>
      </w:r>
      <w:r w:rsidRPr="009147E6">
        <w:rPr>
          <w:b/>
          <w:bCs/>
          <w:sz w:val="28"/>
          <w:szCs w:val="28"/>
        </w:rPr>
        <w:t>Travel Information</w:t>
      </w:r>
    </w:p>
    <w:p w:rsidR="00E02937" w:rsidRPr="009147E6" w:rsidRDefault="00E02937" w:rsidP="009B72CF">
      <w:pPr>
        <w:keepNext/>
        <w:spacing w:line="0" w:lineRule="atLeast"/>
        <w:jc w:val="both"/>
        <w:rPr>
          <w:b/>
          <w:bCs/>
          <w:lang w:eastAsia="ko-KR"/>
        </w:rPr>
      </w:pPr>
      <w:r>
        <w:rPr>
          <w:b/>
          <w:bCs/>
        </w:rPr>
        <w:t>1</w:t>
      </w:r>
      <w:r>
        <w:rPr>
          <w:b/>
          <w:bCs/>
        </w:rPr>
        <w:tab/>
      </w:r>
      <w:r w:rsidRPr="009147E6">
        <w:rPr>
          <w:b/>
          <w:bCs/>
        </w:rPr>
        <w:t>Visa</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Any foreign visitors wishing to enter Korea must have a valid passport. Tourists may visit Korea for 15 days without a visa, but proof of confirmed round air reservation is required. However, some countries require visas to enter the Republic of Korea. For more information, please visit the Ministry of Foreign Affairs and Trade at </w:t>
      </w:r>
      <w:hyperlink r:id="rId17" w:history="1">
        <w:r w:rsidRPr="00E02937">
          <w:rPr>
            <w:rStyle w:val="Hyperlink"/>
            <w:rFonts w:ascii="Times New Roman" w:eastAsia="GulimChe" w:hAnsi="Times New Roman"/>
            <w:b/>
            <w:sz w:val="24"/>
            <w:szCs w:val="24"/>
            <w:lang w:val="en-GB"/>
          </w:rPr>
          <w:t>www.mofat.go.kr</w:t>
        </w:r>
      </w:hyperlink>
      <w:r w:rsidRPr="00E02937">
        <w:rPr>
          <w:rFonts w:ascii="Times New Roman" w:eastAsia="GulimChe" w:hAnsi="Times New Roman"/>
          <w:bCs/>
          <w:sz w:val="24"/>
          <w:szCs w:val="24"/>
        </w:rPr>
        <w:t>.</w:t>
      </w:r>
    </w:p>
    <w:p w:rsidR="00E02937" w:rsidRPr="009147E6" w:rsidRDefault="00E02937" w:rsidP="009B72CF">
      <w:pPr>
        <w:keepNext/>
        <w:spacing w:line="0" w:lineRule="atLeast"/>
        <w:jc w:val="both"/>
        <w:rPr>
          <w:b/>
          <w:bCs/>
          <w:lang w:eastAsia="ko-KR"/>
        </w:rPr>
      </w:pPr>
      <w:r>
        <w:rPr>
          <w:b/>
          <w:bCs/>
        </w:rPr>
        <w:t>2</w:t>
      </w:r>
      <w:r>
        <w:rPr>
          <w:b/>
          <w:bCs/>
        </w:rPr>
        <w:tab/>
      </w:r>
      <w:r w:rsidRPr="009147E6">
        <w:rPr>
          <w:b/>
          <w:bCs/>
        </w:rPr>
        <w:t>Currency &amp; Exchange</w:t>
      </w:r>
    </w:p>
    <w:p w:rsidR="00E02937" w:rsidRPr="00E02937" w:rsidRDefault="00E02937" w:rsidP="00E02937">
      <w:pPr>
        <w:pStyle w:val="NormalWeb"/>
        <w:spacing w:before="120" w:after="0" w:line="0" w:lineRule="atLeast"/>
        <w:jc w:val="both"/>
        <w:rPr>
          <w:rStyle w:val="Hyperlink"/>
          <w:rFonts w:ascii="Times New Roman" w:hAnsi="Times New Roman"/>
          <w:bCs/>
          <w:sz w:val="24"/>
          <w:szCs w:val="24"/>
          <w:lang w:val="en-GB"/>
        </w:rPr>
      </w:pPr>
      <w:r w:rsidRPr="00E02937">
        <w:rPr>
          <w:rFonts w:ascii="Times New Roman" w:eastAsia="GulimChe" w:hAnsi="Times New Roman"/>
          <w:sz w:val="24"/>
          <w:szCs w:val="24"/>
          <w:lang w:val="en-GB"/>
        </w:rPr>
        <w:t xml:space="preserve">The Korean currency unit is the WON (indicated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 Bank notes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1,000 bills and coin denominations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10.  Money can be exchanged at Incheon International Airport, banks, and hotels</w:t>
      </w:r>
      <w:r>
        <w:rPr>
          <w:rFonts w:ascii="Times New Roman" w:eastAsia="GulimChe" w:hAnsi="Times New Roman"/>
          <w:sz w:val="24"/>
          <w:szCs w:val="24"/>
          <w:lang w:val="en-GB"/>
        </w:rPr>
        <w:t>:</w:t>
      </w:r>
      <w:r>
        <w:rPr>
          <w:rFonts w:ascii="Times New Roman" w:eastAsia="GulimChe" w:hAnsi="Times New Roman"/>
          <w:sz w:val="24"/>
          <w:szCs w:val="24"/>
          <w:lang w:val="en-GB"/>
        </w:rPr>
        <w:br/>
      </w:r>
      <w:hyperlink r:id="rId18" w:history="1">
        <w:r w:rsidRPr="00E02937">
          <w:rPr>
            <w:rStyle w:val="Hyperlink"/>
            <w:rFonts w:ascii="Times New Roman" w:eastAsia="GulimChe" w:hAnsi="Times New Roman"/>
            <w:b/>
            <w:sz w:val="24"/>
            <w:szCs w:val="24"/>
            <w:lang w:val="en-GB"/>
          </w:rPr>
          <w:t>http://www.keb.co.kr/IBS/english/fx/rate/average/index.jsp</w:t>
        </w:r>
      </w:hyperlink>
      <w:r w:rsidRPr="00E02937">
        <w:rPr>
          <w:rStyle w:val="Hyperlink"/>
          <w:rFonts w:ascii="Times New Roman" w:hAnsi="Times New Roman"/>
          <w:bCs/>
          <w:sz w:val="24"/>
          <w:szCs w:val="24"/>
          <w:lang w:val="en-GB"/>
        </w:rPr>
        <w:t>.</w:t>
      </w:r>
    </w:p>
    <w:p w:rsidR="00E02937" w:rsidRDefault="00E02937" w:rsidP="00E02937">
      <w:pPr>
        <w:pStyle w:val="NormalWeb"/>
        <w:spacing w:before="120" w:after="0" w:line="0" w:lineRule="atLeast"/>
        <w:rPr>
          <w:rStyle w:val="Hyperlink"/>
          <w:rFonts w:ascii="Times New Roman" w:hAnsi="Times New Roman"/>
          <w:bCs/>
          <w:sz w:val="24"/>
          <w:szCs w:val="24"/>
          <w:lang w:val="en-GB"/>
        </w:rPr>
      </w:pPr>
      <w:r w:rsidRPr="00E02937">
        <w:rPr>
          <w:rStyle w:val="Hyperlink"/>
          <w:rFonts w:ascii="Times New Roman" w:hAnsi="Times New Roman"/>
          <w:bCs/>
          <w:color w:val="auto"/>
          <w:sz w:val="24"/>
          <w:szCs w:val="24"/>
          <w:u w:val="none"/>
          <w:lang w:val="en-GB"/>
        </w:rPr>
        <w:t>Approximative exchange rate as of November 2009:</w:t>
      </w:r>
    </w:p>
    <w:p w:rsidR="00E02937" w:rsidRPr="00E02937" w:rsidRDefault="00E02937" w:rsidP="00E02937">
      <w:pPr>
        <w:pStyle w:val="NormalWeb"/>
        <w:spacing w:before="120" w:after="0" w:line="0" w:lineRule="atLeast"/>
        <w:jc w:val="center"/>
        <w:rPr>
          <w:rStyle w:val="Hyperlink"/>
          <w:rFonts w:ascii="Times New Roman" w:eastAsia="GulimChe" w:hAnsi="Times New Roman"/>
          <w:b/>
          <w:sz w:val="24"/>
          <w:szCs w:val="24"/>
          <w:lang w:val="en-GB"/>
        </w:rPr>
      </w:pPr>
      <w:r w:rsidRPr="00E02937">
        <w:rPr>
          <w:rStyle w:val="Hyperlink"/>
          <w:rFonts w:ascii="Times New Roman" w:hAnsi="Times New Roman"/>
          <w:bCs/>
          <w:color w:val="auto"/>
          <w:sz w:val="24"/>
          <w:szCs w:val="24"/>
          <w:u w:val="none"/>
          <w:lang w:val="en-GB"/>
        </w:rPr>
        <w:t>USD 1 =</w:t>
      </w:r>
      <w:r w:rsidRPr="00E02937">
        <w:rPr>
          <w:rStyle w:val="Hyperlink"/>
          <w:rFonts w:ascii="Times New Roman" w:hAnsi="Times New Roman"/>
          <w:bCs/>
          <w:sz w:val="24"/>
          <w:szCs w:val="24"/>
          <w:lang w:val="en-GB"/>
        </w:rPr>
        <w:t xml:space="preserv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1,200</w:t>
      </w:r>
    </w:p>
    <w:p w:rsidR="00E02937" w:rsidRPr="009147E6" w:rsidRDefault="00E02937" w:rsidP="009B72CF">
      <w:pPr>
        <w:keepNext/>
        <w:spacing w:line="0" w:lineRule="atLeast"/>
        <w:jc w:val="both"/>
        <w:rPr>
          <w:b/>
          <w:bCs/>
          <w:lang w:eastAsia="ko-KR"/>
        </w:rPr>
      </w:pPr>
      <w:r>
        <w:rPr>
          <w:b/>
          <w:bCs/>
        </w:rPr>
        <w:t>3</w:t>
      </w:r>
      <w:r>
        <w:rPr>
          <w:b/>
          <w:bCs/>
        </w:rPr>
        <w:tab/>
      </w:r>
      <w:r w:rsidRPr="009147E6">
        <w:rPr>
          <w:b/>
          <w:bCs/>
        </w:rPr>
        <w:t>Weather</w:t>
      </w:r>
    </w:p>
    <w:p w:rsidR="00E02937" w:rsidRPr="009147E6" w:rsidRDefault="00E02937" w:rsidP="009B72CF">
      <w:pPr>
        <w:pStyle w:val="PlainText"/>
        <w:spacing w:before="120" w:line="0" w:lineRule="atLeast"/>
        <w:jc w:val="both"/>
        <w:rPr>
          <w:rFonts w:eastAsia="GulimChe"/>
          <w:b/>
          <w:sz w:val="24"/>
          <w:szCs w:val="24"/>
          <w:lang w:val="en-GB"/>
        </w:rPr>
      </w:pPr>
      <w:r w:rsidRPr="009147E6">
        <w:rPr>
          <w:rFonts w:eastAsia="GulimChe"/>
          <w:sz w:val="24"/>
          <w:lang w:val="en-GB"/>
        </w:rPr>
        <w:t xml:space="preserve">The Weather in May is usually warm. The average temperature is 20~24°C (68~75.2°F). </w:t>
      </w:r>
      <w:r w:rsidRPr="009147E6">
        <w:rPr>
          <w:sz w:val="24"/>
        </w:rPr>
        <w:t xml:space="preserve">For more detailed climate </w:t>
      </w:r>
      <w:r w:rsidRPr="009147E6">
        <w:rPr>
          <w:sz w:val="24"/>
          <w:szCs w:val="24"/>
        </w:rPr>
        <w:t>information, please contact the Korea Meteorological Administration</w:t>
      </w:r>
      <w:r>
        <w:rPr>
          <w:sz w:val="24"/>
          <w:szCs w:val="24"/>
        </w:rPr>
        <w:t xml:space="preserve"> at</w:t>
      </w:r>
      <w:r w:rsidRPr="009147E6">
        <w:rPr>
          <w:sz w:val="24"/>
          <w:szCs w:val="24"/>
        </w:rPr>
        <w:t xml:space="preserve"> </w:t>
      </w:r>
      <w:hyperlink r:id="rId19" w:history="1">
        <w:r w:rsidRPr="009147E6">
          <w:rPr>
            <w:rStyle w:val="Hyperlink"/>
            <w:rFonts w:eastAsia="GulimChe"/>
            <w:b/>
            <w:sz w:val="24"/>
            <w:szCs w:val="24"/>
            <w:lang w:val="en-GB"/>
          </w:rPr>
          <w:t>http://www.kma.go.kr/</w:t>
        </w:r>
      </w:hyperlink>
      <w:r w:rsidRPr="00EC40AF">
        <w:rPr>
          <w:rStyle w:val="Hyperlink"/>
          <w:rFonts w:eastAsia="GulimChe"/>
          <w:bCs/>
          <w:sz w:val="24"/>
          <w:szCs w:val="24"/>
          <w:lang w:val="en-GB"/>
        </w:rPr>
        <w:t>.</w:t>
      </w:r>
    </w:p>
    <w:p w:rsidR="00E02937" w:rsidRPr="009147E6" w:rsidRDefault="00E02937" w:rsidP="009B72CF">
      <w:pPr>
        <w:keepNext/>
        <w:spacing w:line="0" w:lineRule="atLeast"/>
        <w:jc w:val="both"/>
        <w:rPr>
          <w:b/>
          <w:bCs/>
          <w:lang w:eastAsia="ko-KR"/>
        </w:rPr>
      </w:pPr>
      <w:r>
        <w:rPr>
          <w:b/>
          <w:bCs/>
        </w:rPr>
        <w:t>4</w:t>
      </w:r>
      <w:r>
        <w:rPr>
          <w:b/>
          <w:bCs/>
        </w:rPr>
        <w:tab/>
      </w:r>
      <w:r w:rsidRPr="009147E6">
        <w:rPr>
          <w:b/>
          <w:bCs/>
        </w:rPr>
        <w:t>Electricity</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The standard supply is 220 volts with AC/60 cycles. Outlets for 220 volts are available at the hotels. </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The two following outlets are compatible with those available in Korea.</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hAnsi="Times New Roman"/>
          <w:sz w:val="24"/>
          <w:szCs w:val="24"/>
        </w:rPr>
        <w:t>a)</w:t>
      </w:r>
      <w:r w:rsidRPr="00E02937">
        <w:rPr>
          <w:rFonts w:ascii="Times New Roman" w:hAnsi="Times New Roman"/>
          <w:sz w:val="24"/>
          <w:szCs w:val="24"/>
        </w:rPr>
        <w:tab/>
        <w:t xml:space="preserve">This is popularly known as the </w:t>
      </w:r>
      <w:proofErr w:type="spellStart"/>
      <w:r w:rsidRPr="00E02937">
        <w:rPr>
          <w:rFonts w:ascii="Times New Roman" w:hAnsi="Times New Roman"/>
          <w:sz w:val="24"/>
          <w:szCs w:val="24"/>
        </w:rPr>
        <w:t>europlug</w:t>
      </w:r>
      <w:proofErr w:type="spellEnd"/>
      <w:r w:rsidRPr="00E02937">
        <w:rPr>
          <w:rFonts w:ascii="Times New Roman" w:hAnsi="Times New Roman"/>
          <w:sz w:val="24"/>
          <w:szCs w:val="24"/>
        </w:rPr>
        <w:t xml:space="preserve"> which is described in CEE 7/16</w:t>
      </w:r>
    </w:p>
    <w:p w:rsidR="00E02937" w:rsidRPr="009147E6" w:rsidRDefault="00B66B6F" w:rsidP="009B72CF">
      <w:pPr>
        <w:spacing w:line="360" w:lineRule="auto"/>
        <w:jc w:val="both"/>
        <w:rPr>
          <w:noProof/>
        </w:rPr>
      </w:pPr>
      <w:r>
        <w:rPr>
          <w:noProof/>
        </w:rPr>
        <w:pict>
          <v:shape id="_x0000_i1028" type="#_x0000_t75" style="width:208.5pt;height:51.75pt">
            <v:imagedata r:id="rId20" o:title="C%20plug"/>
          </v:shape>
        </w:pict>
      </w:r>
    </w:p>
    <w:p w:rsidR="00E02937" w:rsidRPr="009147E6" w:rsidRDefault="00E02937" w:rsidP="009B72CF">
      <w:pPr>
        <w:spacing w:line="0" w:lineRule="atLeast"/>
        <w:jc w:val="both"/>
        <w:rPr>
          <w:noProof/>
          <w:lang w:val="en-US"/>
        </w:rPr>
      </w:pPr>
      <w:r w:rsidRPr="009147E6">
        <w:rPr>
          <w:noProof/>
        </w:rPr>
        <w:t>b)</w:t>
      </w:r>
      <w:r w:rsidRPr="009147E6">
        <w:rPr>
          <w:noProof/>
        </w:rPr>
        <w:tab/>
        <w:t xml:space="preserve">This plug is </w:t>
      </w:r>
      <w:r w:rsidRPr="009147E6">
        <w:rPr>
          <w:color w:val="000000"/>
        </w:rPr>
        <w:t>similar to the above except that it is round and has the addition of two grounding clips on the side of the plug</w:t>
      </w:r>
    </w:p>
    <w:p w:rsidR="00E02937" w:rsidRPr="009147E6" w:rsidRDefault="00B66B6F" w:rsidP="009B72CF">
      <w:pPr>
        <w:spacing w:line="360" w:lineRule="auto"/>
        <w:jc w:val="both"/>
        <w:rPr>
          <w:noProof/>
        </w:rPr>
      </w:pPr>
      <w:r>
        <w:rPr>
          <w:noProof/>
        </w:rPr>
        <w:pict>
          <v:shape id="_x0000_i1029" type="#_x0000_t75" style="width:204pt;height:51.75pt">
            <v:imagedata r:id="rId21" o:title="F%20plug"/>
          </v:shape>
        </w:pict>
      </w:r>
    </w:p>
    <w:p w:rsidR="00E02937" w:rsidRPr="009147E6" w:rsidRDefault="00E02937" w:rsidP="009B72CF">
      <w:pPr>
        <w:keepNext/>
        <w:spacing w:line="0" w:lineRule="atLeast"/>
        <w:jc w:val="both"/>
        <w:rPr>
          <w:rStyle w:val="Arial11ptRGB3082115"/>
          <w:szCs w:val="24"/>
        </w:rPr>
      </w:pPr>
      <w:r>
        <w:rPr>
          <w:rStyle w:val="Arial11ptRGB3082115"/>
          <w:szCs w:val="24"/>
        </w:rPr>
        <w:t>5</w:t>
      </w:r>
      <w:r>
        <w:rPr>
          <w:rStyle w:val="Arial11ptRGB3082115"/>
          <w:szCs w:val="24"/>
        </w:rPr>
        <w:tab/>
      </w:r>
      <w:r w:rsidRPr="009147E6">
        <w:rPr>
          <w:rStyle w:val="Arial11ptRGB3082115"/>
          <w:szCs w:val="24"/>
        </w:rPr>
        <w:t>Telephone Calls</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A local calls cost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70 for three minutes. To make an international call, first dial the international dialling code(001, 002 or 00700), then the country code, area code, and the local telephone number. You may also rent a cellular phone at the Incheon International Airport.</w:t>
      </w:r>
    </w:p>
    <w:p w:rsidR="00E02937" w:rsidRPr="009147E6" w:rsidRDefault="00E02937" w:rsidP="009B72CF">
      <w:pPr>
        <w:keepNext/>
        <w:spacing w:line="0" w:lineRule="atLeast"/>
        <w:jc w:val="both"/>
        <w:rPr>
          <w:b/>
          <w:bCs/>
        </w:rPr>
      </w:pPr>
      <w:r>
        <w:rPr>
          <w:b/>
          <w:bCs/>
        </w:rPr>
        <w:t>6</w:t>
      </w:r>
      <w:r>
        <w:rPr>
          <w:b/>
          <w:bCs/>
        </w:rPr>
        <w:tab/>
      </w:r>
      <w:r w:rsidRPr="009147E6">
        <w:rPr>
          <w:b/>
          <w:bCs/>
        </w:rPr>
        <w:t>Emergencies</w:t>
      </w:r>
    </w:p>
    <w:p w:rsidR="00E02937" w:rsidRPr="00E02937" w:rsidRDefault="00E02937" w:rsidP="00E02937">
      <w:pPr>
        <w:pStyle w:val="NormalWeb"/>
        <w:spacing w:before="120" w:after="0" w:line="0" w:lineRule="atLeast"/>
        <w:rPr>
          <w:rFonts w:ascii="Times New Roman" w:eastAsia="GulimChe" w:hAnsi="Times New Roman"/>
          <w:sz w:val="24"/>
          <w:szCs w:val="24"/>
          <w:lang w:val="en-GB"/>
        </w:rPr>
      </w:pPr>
      <w:r w:rsidRPr="00E02937">
        <w:rPr>
          <w:rFonts w:ascii="Times New Roman" w:eastAsia="GulimChe" w:hAnsi="Times New Roman"/>
          <w:sz w:val="24"/>
          <w:szCs w:val="24"/>
          <w:lang w:val="en-GB"/>
        </w:rPr>
        <w:t>Police----------------------------------112</w:t>
      </w:r>
      <w:r w:rsidRPr="00E02937">
        <w:rPr>
          <w:rFonts w:ascii="Times New Roman" w:eastAsia="GulimChe" w:hAnsi="Times New Roman"/>
          <w:sz w:val="24"/>
          <w:szCs w:val="24"/>
          <w:lang w:val="en-GB"/>
        </w:rPr>
        <w:br/>
        <w:t>Fire Department----------------------119</w:t>
      </w:r>
      <w:r w:rsidRPr="00E02937">
        <w:rPr>
          <w:rFonts w:ascii="Times New Roman" w:eastAsia="GulimChe" w:hAnsi="Times New Roman"/>
          <w:sz w:val="24"/>
          <w:szCs w:val="24"/>
          <w:lang w:val="en-GB"/>
        </w:rPr>
        <w:br/>
        <w:t xml:space="preserve">Medical Emergencies ---------------1339 </w:t>
      </w:r>
    </w:p>
    <w:p w:rsidR="00E02937" w:rsidRPr="00EC40AF" w:rsidRDefault="00E02937" w:rsidP="009B72CF">
      <w:pPr>
        <w:keepNext/>
        <w:spacing w:line="0" w:lineRule="atLeast"/>
        <w:jc w:val="both"/>
        <w:rPr>
          <w:b/>
          <w:bCs/>
          <w:lang w:eastAsia="ko-KR"/>
        </w:rPr>
      </w:pPr>
      <w:r>
        <w:rPr>
          <w:b/>
          <w:bCs/>
        </w:rPr>
        <w:br w:type="page"/>
        <w:t>7</w:t>
      </w:r>
      <w:r>
        <w:rPr>
          <w:b/>
          <w:bCs/>
        </w:rPr>
        <w:tab/>
      </w:r>
      <w:r w:rsidRPr="00EC40AF">
        <w:rPr>
          <w:b/>
          <w:bCs/>
        </w:rPr>
        <w:t>Business Hours</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Government offices are open from Monday to Friday between 0900h and 1800h.</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Most private businesses open some time between 0830h and 1000h and are open continuously until the evening. </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Banks are a major exception. Their business hours are from 0900h to 1600h on weekdays. They are closed during weekends.</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Foreign diplomatic missions in Seoul generally maintain strict business hours including lunch. They are usually open from 0900h to 1700h on weekdays and are closed on Saturdays and Sundays.</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Major departments stores are usually open from 1030h to 2000h, including Sundays, but smaller shops tend to be open earlier and close later every day of the week.</w:t>
      </w:r>
    </w:p>
    <w:p w:rsidR="00E02937" w:rsidRPr="00EC40AF" w:rsidRDefault="00E02937" w:rsidP="009B72CF">
      <w:pPr>
        <w:keepNext/>
        <w:spacing w:line="0" w:lineRule="atLeast"/>
        <w:jc w:val="both"/>
        <w:rPr>
          <w:b/>
          <w:bCs/>
        </w:rPr>
      </w:pPr>
      <w:r>
        <w:rPr>
          <w:b/>
          <w:bCs/>
        </w:rPr>
        <w:t>8</w:t>
      </w:r>
      <w:r>
        <w:rPr>
          <w:b/>
          <w:bCs/>
        </w:rPr>
        <w:tab/>
      </w:r>
      <w:r w:rsidRPr="00EC40AF">
        <w:rPr>
          <w:b/>
          <w:bCs/>
        </w:rPr>
        <w:t>Automated Teller Machines (ATM) for Foreign Trave</w:t>
      </w:r>
      <w:r w:rsidRPr="00EC40AF">
        <w:rPr>
          <w:b/>
          <w:bCs/>
          <w:lang w:eastAsia="ko-KR"/>
        </w:rPr>
        <w:t>l</w:t>
      </w:r>
      <w:r w:rsidRPr="00EC40AF">
        <w:rPr>
          <w:b/>
          <w:bCs/>
        </w:rPr>
        <w:t>l</w:t>
      </w:r>
      <w:r w:rsidRPr="00EC40AF">
        <w:rPr>
          <w:b/>
          <w:bCs/>
          <w:lang w:eastAsia="ko-KR"/>
        </w:rPr>
        <w:t>e</w:t>
      </w:r>
      <w:r w:rsidRPr="00EC40AF">
        <w:rPr>
          <w:b/>
          <w:bCs/>
        </w:rPr>
        <w:t>r</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Travellers who carry internationally recognized credit cards can get a cash advances in Korean won at Automated Teller Machines (ATMs) installed at airports, major hotels, department stores, subway stations and tourist attractions.</w:t>
      </w:r>
    </w:p>
    <w:p w:rsidR="00E02937" w:rsidRPr="00EC40AF" w:rsidRDefault="00E02937" w:rsidP="009B72CF">
      <w:pPr>
        <w:keepNext/>
        <w:spacing w:line="0" w:lineRule="atLeast"/>
        <w:jc w:val="both"/>
        <w:rPr>
          <w:b/>
          <w:bCs/>
        </w:rPr>
      </w:pPr>
      <w:r>
        <w:rPr>
          <w:b/>
          <w:bCs/>
        </w:rPr>
        <w:t>9</w:t>
      </w:r>
      <w:r>
        <w:rPr>
          <w:b/>
          <w:bCs/>
        </w:rPr>
        <w:tab/>
      </w:r>
      <w:r w:rsidRPr="00EC40AF">
        <w:rPr>
          <w:b/>
          <w:bCs/>
        </w:rPr>
        <w:t>Tipping</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Tipping is not a traditional Korea custom. A 10% service charge is added to your bill at all tourist hotels and 3-10% at some big restaurants.</w:t>
      </w:r>
    </w:p>
    <w:p w:rsidR="00E02937" w:rsidRPr="00EC40AF" w:rsidRDefault="00E02937" w:rsidP="009B72CF">
      <w:pPr>
        <w:keepNext/>
        <w:spacing w:line="0" w:lineRule="atLeast"/>
        <w:jc w:val="both"/>
        <w:rPr>
          <w:b/>
          <w:bCs/>
        </w:rPr>
      </w:pPr>
      <w:r>
        <w:rPr>
          <w:b/>
          <w:bCs/>
        </w:rPr>
        <w:t>10</w:t>
      </w:r>
      <w:r>
        <w:rPr>
          <w:b/>
          <w:bCs/>
        </w:rPr>
        <w:tab/>
      </w:r>
      <w:r w:rsidRPr="00EC40AF">
        <w:rPr>
          <w:b/>
          <w:bCs/>
        </w:rPr>
        <w:t>Tax</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Value-added tax (VAT) is levied on most goods and services at a standard rate of 10% and is included in the retail price.  In tourist hotels, this 10% tax applies to meals and other services and is added into the bill.</w:t>
      </w:r>
    </w:p>
    <w:p w:rsidR="00E02937" w:rsidRPr="00EC40AF" w:rsidRDefault="00E02937" w:rsidP="009B72CF">
      <w:pPr>
        <w:keepNext/>
        <w:spacing w:line="0" w:lineRule="atLeast"/>
        <w:jc w:val="both"/>
        <w:rPr>
          <w:b/>
          <w:bCs/>
        </w:rPr>
      </w:pPr>
      <w:r>
        <w:rPr>
          <w:b/>
          <w:bCs/>
        </w:rPr>
        <w:t>11</w:t>
      </w:r>
      <w:r>
        <w:rPr>
          <w:b/>
          <w:bCs/>
        </w:rPr>
        <w:tab/>
      </w:r>
      <w:r w:rsidRPr="00EC40AF">
        <w:rPr>
          <w:b/>
          <w:bCs/>
        </w:rPr>
        <w:t>Mail</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Domestic postal rates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190 for a letter of up to 25g,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1,490 for registered letter of no more than 25g, and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1,500 or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2,000 for a package of up to 2kg. A postcard costs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160.</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Korea post: </w:t>
      </w:r>
      <w:hyperlink r:id="rId22" w:tgtFrame="_blank" w:history="1">
        <w:r w:rsidRPr="00E02937">
          <w:rPr>
            <w:rStyle w:val="Hyperlink"/>
            <w:rFonts w:ascii="Times New Roman" w:hAnsi="Times New Roman"/>
            <w:b/>
            <w:sz w:val="24"/>
            <w:szCs w:val="24"/>
          </w:rPr>
          <w:t>www.koreapost.go.kr</w:t>
        </w:r>
      </w:hyperlink>
      <w:r w:rsidRPr="00E02937">
        <w:rPr>
          <w:rStyle w:val="Hyperlink"/>
          <w:rFonts w:ascii="Times New Roman" w:hAnsi="Times New Roman"/>
          <w:bCs/>
          <w:sz w:val="24"/>
          <w:szCs w:val="24"/>
        </w:rPr>
        <w:t>.</w:t>
      </w:r>
    </w:p>
    <w:p w:rsidR="00E02937" w:rsidRPr="00EC40AF" w:rsidRDefault="00E02937" w:rsidP="00E02937">
      <w:pPr>
        <w:keepNext/>
        <w:spacing w:line="0" w:lineRule="atLeast"/>
        <w:jc w:val="both"/>
        <w:rPr>
          <w:b/>
          <w:bCs/>
        </w:rPr>
      </w:pPr>
      <w:r>
        <w:rPr>
          <w:b/>
          <w:bCs/>
        </w:rPr>
        <w:t>12</w:t>
      </w:r>
      <w:r>
        <w:rPr>
          <w:b/>
          <w:bCs/>
        </w:rPr>
        <w:tab/>
      </w:r>
      <w:r w:rsidRPr="00EC40AF">
        <w:rPr>
          <w:b/>
          <w:bCs/>
        </w:rPr>
        <w:t>Newspaper, TV and Radio</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There are three English-language dailies. The Korea Times, the Korea Herald, and the International Herald Tribune Joongang Daily. They are available at most news stands and in most hotel gift shops.</w:t>
      </w:r>
    </w:p>
    <w:p w:rsidR="00E02937" w:rsidRPr="00E02937" w:rsidRDefault="00E02937" w:rsidP="009B72CF">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Korea has fine TV networks, all broadcasting in Korean (KBS1, KBS2, MBC, SBS, and EBS). Along with the national broadcasting networks, there are also many cable TV channels specializing in a wide field of programming including news, movies, entertainment, sports, etc. Of note is Arirang TV, a special English channel produced in Korea (cable channel #50). The channel features programming in politics, the economy, community, and culture, providing insight and understanding about things Korean through popular TV serial dramas with English subtitles. Some 90 hotels in Korea offer Arirang TV on cable or satellite.</w:t>
      </w:r>
    </w:p>
    <w:p w:rsidR="00E02937" w:rsidRPr="00E02937" w:rsidRDefault="00E02937" w:rsidP="009B72CF">
      <w:pPr>
        <w:pStyle w:val="TOC1"/>
        <w:keepNext/>
        <w:spacing w:before="120"/>
        <w:ind w:left="0" w:firstLine="0"/>
        <w:jc w:val="both"/>
        <w:rPr>
          <w:b/>
          <w:bCs/>
          <w:szCs w:val="24"/>
        </w:rPr>
      </w:pPr>
      <w:r>
        <w:rPr>
          <w:b/>
          <w:bCs/>
          <w:szCs w:val="24"/>
        </w:rPr>
        <w:t>13</w:t>
      </w:r>
      <w:r>
        <w:rPr>
          <w:b/>
          <w:bCs/>
          <w:szCs w:val="24"/>
        </w:rPr>
        <w:tab/>
      </w:r>
      <w:r w:rsidRPr="00E02937">
        <w:rPr>
          <w:b/>
          <w:bCs/>
          <w:szCs w:val="24"/>
        </w:rPr>
        <w:t>Korea &amp; Korean Tourism</w:t>
      </w:r>
    </w:p>
    <w:p w:rsidR="00E02937" w:rsidRPr="00E02937" w:rsidRDefault="00E02937" w:rsidP="009B72CF">
      <w:pPr>
        <w:pStyle w:val="TOC1"/>
        <w:spacing w:before="120"/>
        <w:rPr>
          <w:bCs/>
          <w:lang w:eastAsia="ko-KR"/>
        </w:rPr>
      </w:pPr>
      <w:r w:rsidRPr="00E02937">
        <w:rPr>
          <w:bCs/>
          <w:lang w:eastAsia="ko-KR"/>
        </w:rPr>
        <w:t>Please visit the following Websites for more information on Korea and possible tours:</w:t>
      </w:r>
    </w:p>
    <w:p w:rsidR="00E02937" w:rsidRPr="00EC40AF" w:rsidRDefault="006C0542" w:rsidP="009B72CF">
      <w:pPr>
        <w:pStyle w:val="PlainText"/>
        <w:spacing w:before="120" w:line="0" w:lineRule="atLeast"/>
        <w:jc w:val="both"/>
        <w:rPr>
          <w:rStyle w:val="Hyperlink"/>
          <w:rFonts w:eastAsia="GulimChe"/>
          <w:sz w:val="24"/>
          <w:szCs w:val="24"/>
          <w:lang w:val="en-GB"/>
        </w:rPr>
      </w:pPr>
      <w:hyperlink r:id="rId23" w:history="1">
        <w:r w:rsidR="00E02937" w:rsidRPr="00EC40AF">
          <w:rPr>
            <w:rStyle w:val="Hyperlink"/>
            <w:rFonts w:eastAsia="GulimChe"/>
            <w:sz w:val="24"/>
            <w:szCs w:val="24"/>
            <w:lang w:val="en-GB"/>
          </w:rPr>
          <w:t>http://www.kois.go.kr</w:t>
        </w:r>
      </w:hyperlink>
      <w:r w:rsidR="00E02937" w:rsidRPr="00EC40AF">
        <w:rPr>
          <w:rStyle w:val="Hyperlink"/>
          <w:rFonts w:eastAsia="GulimChe"/>
          <w:sz w:val="24"/>
          <w:szCs w:val="24"/>
          <w:lang w:val="en-GB"/>
        </w:rPr>
        <w:t xml:space="preserve"> </w:t>
      </w:r>
    </w:p>
    <w:p w:rsidR="00E02937" w:rsidRPr="00E02937" w:rsidRDefault="006C0542" w:rsidP="00E02937">
      <w:pPr>
        <w:pStyle w:val="PlainText"/>
        <w:spacing w:before="120" w:line="0" w:lineRule="atLeast"/>
        <w:jc w:val="both"/>
        <w:rPr>
          <w:rStyle w:val="Hyperlink"/>
          <w:rFonts w:eastAsia="GulimChe"/>
          <w:sz w:val="24"/>
          <w:szCs w:val="24"/>
          <w:lang w:val="en-GB"/>
        </w:rPr>
      </w:pPr>
      <w:r>
        <w:rPr>
          <w:rStyle w:val="Hyperlink"/>
          <w:rFonts w:eastAsia="GulimChe"/>
          <w:sz w:val="24"/>
          <w:szCs w:val="24"/>
          <w:lang w:val="en-GB"/>
        </w:rPr>
        <w:fldChar w:fldCharType="begin"/>
      </w:r>
      <w:r w:rsidR="00E02937">
        <w:rPr>
          <w:rStyle w:val="Hyperlink"/>
          <w:rFonts w:eastAsia="GulimChe"/>
          <w:sz w:val="24"/>
          <w:szCs w:val="24"/>
          <w:lang w:val="en-GB"/>
        </w:rPr>
        <w:instrText xml:space="preserve"> HYPERLINK "</w:instrText>
      </w:r>
      <w:r w:rsidR="00E02937" w:rsidRPr="00E02937">
        <w:rPr>
          <w:rStyle w:val="Hyperlink"/>
          <w:rFonts w:eastAsia="GulimChe"/>
          <w:sz w:val="24"/>
          <w:szCs w:val="24"/>
          <w:lang w:val="en-GB"/>
        </w:rPr>
        <w:instrText xml:space="preserve">http://www.tour2korea.com </w:instrText>
      </w:r>
    </w:p>
    <w:p w:rsidR="00E02937" w:rsidRPr="00C653A3" w:rsidRDefault="00E02937" w:rsidP="00E02937">
      <w:pPr>
        <w:pStyle w:val="PlainText"/>
        <w:spacing w:before="120" w:line="0" w:lineRule="atLeast"/>
        <w:jc w:val="both"/>
        <w:rPr>
          <w:rStyle w:val="Hyperlink"/>
          <w:rFonts w:eastAsia="GulimChe"/>
          <w:sz w:val="24"/>
          <w:szCs w:val="24"/>
          <w:lang w:val="en-GB"/>
        </w:rPr>
      </w:pPr>
      <w:r>
        <w:rPr>
          <w:rStyle w:val="Hyperlink"/>
          <w:rFonts w:eastAsia="GulimChe"/>
          <w:sz w:val="24"/>
          <w:szCs w:val="24"/>
          <w:lang w:val="en-GB"/>
        </w:rPr>
        <w:instrText xml:space="preserve">" </w:instrText>
      </w:r>
      <w:r w:rsidR="006C0542">
        <w:rPr>
          <w:rStyle w:val="Hyperlink"/>
          <w:rFonts w:eastAsia="GulimChe"/>
          <w:sz w:val="24"/>
          <w:szCs w:val="24"/>
          <w:lang w:val="en-GB"/>
        </w:rPr>
        <w:fldChar w:fldCharType="separate"/>
      </w:r>
      <w:r w:rsidRPr="00C653A3">
        <w:rPr>
          <w:rStyle w:val="Hyperlink"/>
          <w:rFonts w:eastAsia="GulimChe"/>
          <w:sz w:val="24"/>
          <w:szCs w:val="24"/>
          <w:lang w:val="en-GB"/>
        </w:rPr>
        <w:t xml:space="preserve">http://www.tour2korea.com </w:t>
      </w:r>
    </w:p>
    <w:p w:rsidR="00E02937" w:rsidRPr="00E02937" w:rsidRDefault="006C0542" w:rsidP="00E02937">
      <w:pPr>
        <w:pStyle w:val="PlainText"/>
        <w:keepNext/>
        <w:spacing w:before="120" w:line="0" w:lineRule="atLeast"/>
        <w:jc w:val="both"/>
        <w:rPr>
          <w:b/>
          <w:bCs/>
        </w:rPr>
      </w:pPr>
      <w:r>
        <w:rPr>
          <w:rStyle w:val="Hyperlink"/>
          <w:rFonts w:eastAsia="GulimChe"/>
          <w:sz w:val="24"/>
          <w:szCs w:val="24"/>
          <w:lang w:val="en-GB"/>
        </w:rPr>
        <w:fldChar w:fldCharType="end"/>
      </w:r>
      <w:r w:rsidR="00E02937" w:rsidRPr="00E02937">
        <w:rPr>
          <w:rStyle w:val="Hyperlink"/>
          <w:rFonts w:eastAsia="GulimChe"/>
          <w:b/>
          <w:bCs/>
          <w:color w:val="auto"/>
          <w:u w:val="none"/>
        </w:rPr>
        <w:t>14</w:t>
      </w:r>
      <w:r w:rsidR="00E02937" w:rsidRPr="00E02937">
        <w:rPr>
          <w:rStyle w:val="Hyperlink"/>
          <w:rFonts w:eastAsia="GulimChe"/>
          <w:b/>
          <w:bCs/>
          <w:color w:val="auto"/>
          <w:u w:val="none"/>
        </w:rPr>
        <w:tab/>
      </w:r>
      <w:r w:rsidR="00E02937" w:rsidRPr="00E02937">
        <w:rPr>
          <w:b/>
          <w:bCs/>
        </w:rPr>
        <w:t>Local time</w:t>
      </w:r>
    </w:p>
    <w:p w:rsidR="00E02937" w:rsidRPr="00EC40AF" w:rsidRDefault="00E02937" w:rsidP="009B72CF">
      <w:pPr>
        <w:pStyle w:val="Normalaftertitle"/>
        <w:spacing w:before="120" w:line="0" w:lineRule="atLeast"/>
        <w:rPr>
          <w:lang w:eastAsia="ko-KR"/>
        </w:rPr>
      </w:pPr>
      <w:r w:rsidRPr="00EC40AF">
        <w:t xml:space="preserve">GMT </w:t>
      </w:r>
      <w:r w:rsidRPr="00EC40AF">
        <w:rPr>
          <w:lang w:eastAsia="ko-KR"/>
        </w:rPr>
        <w:t>+</w:t>
      </w:r>
      <w:r w:rsidRPr="00EC40AF">
        <w:t xml:space="preserve"> </w:t>
      </w:r>
      <w:r w:rsidRPr="00EC40AF">
        <w:rPr>
          <w:lang w:eastAsia="ko-KR"/>
        </w:rPr>
        <w:t>9</w:t>
      </w:r>
      <w:r w:rsidRPr="00EC40AF">
        <w:t xml:space="preserve"> hours</w:t>
      </w:r>
      <w:r w:rsidRPr="00EC40AF">
        <w:rPr>
          <w:lang w:eastAsia="ko-KR"/>
        </w:rPr>
        <w:t xml:space="preserve"> (same as Tokyo</w:t>
      </w:r>
      <w:r>
        <w:rPr>
          <w:lang w:eastAsia="ko-KR"/>
        </w:rPr>
        <w:t xml:space="preserve"> time).</w:t>
      </w:r>
    </w:p>
    <w:p w:rsidR="00E02937" w:rsidRPr="00EC40AF" w:rsidRDefault="00E02937" w:rsidP="009B72CF">
      <w:pPr>
        <w:keepNext/>
        <w:spacing w:line="0" w:lineRule="atLeast"/>
        <w:rPr>
          <w:b/>
          <w:bCs/>
        </w:rPr>
      </w:pPr>
      <w:r>
        <w:rPr>
          <w:b/>
          <w:bCs/>
        </w:rPr>
        <w:t>15</w:t>
      </w:r>
      <w:r>
        <w:rPr>
          <w:b/>
          <w:bCs/>
        </w:rPr>
        <w:tab/>
      </w:r>
      <w:r w:rsidRPr="00EC40AF">
        <w:rPr>
          <w:b/>
          <w:bCs/>
        </w:rPr>
        <w:t>Computer Networking</w:t>
      </w:r>
    </w:p>
    <w:p w:rsidR="00E02937" w:rsidRPr="00EC40AF" w:rsidRDefault="00E02937" w:rsidP="009B72CF">
      <w:pPr>
        <w:spacing w:line="0" w:lineRule="atLeast"/>
        <w:jc w:val="both"/>
        <w:rPr>
          <w:rFonts w:eastAsia="GulimChe"/>
          <w:lang w:eastAsia="ko-KR"/>
        </w:rPr>
      </w:pPr>
      <w:r w:rsidRPr="00EC40AF">
        <w:rPr>
          <w:rFonts w:eastAsia="GulimChe"/>
          <w:lang w:eastAsia="ko-KR"/>
        </w:rPr>
        <w:t>Each meeting room will be equipped with wireless access (Wireless LAN, supporting IEEE802.11b, 4GHz band) to the Internet. Those who wish to use the wireless access must be equipped with the necessary hardware and correctly configured PC.</w:t>
      </w:r>
    </w:p>
    <w:p w:rsidR="00E02937" w:rsidRPr="00F77812" w:rsidRDefault="00F77812" w:rsidP="009B72CF">
      <w:pPr>
        <w:keepNext/>
        <w:tabs>
          <w:tab w:val="left" w:pos="720"/>
        </w:tabs>
        <w:spacing w:line="0" w:lineRule="atLeast"/>
        <w:rPr>
          <w:rStyle w:val="Arial11ptRGB3082115"/>
          <w:rFonts w:ascii="Times New Roman" w:hAnsi="Times New Roman" w:cs="Times New Roman"/>
          <w:color w:val="auto"/>
          <w:sz w:val="24"/>
          <w:szCs w:val="24"/>
        </w:rPr>
      </w:pPr>
      <w:r>
        <w:rPr>
          <w:rStyle w:val="Arial11ptRGB3082115"/>
          <w:rFonts w:ascii="Times New Roman" w:hAnsi="Times New Roman" w:cs="Times New Roman"/>
          <w:color w:val="auto"/>
          <w:sz w:val="24"/>
          <w:szCs w:val="24"/>
        </w:rPr>
        <w:t>16</w:t>
      </w:r>
      <w:r>
        <w:rPr>
          <w:rStyle w:val="Arial11ptRGB3082115"/>
          <w:rFonts w:ascii="Times New Roman" w:hAnsi="Times New Roman" w:cs="Times New Roman"/>
          <w:color w:val="auto"/>
          <w:sz w:val="24"/>
          <w:szCs w:val="24"/>
        </w:rPr>
        <w:tab/>
      </w:r>
      <w:r w:rsidR="00E02937" w:rsidRPr="00F77812">
        <w:rPr>
          <w:rStyle w:val="Arial11ptRGB3082115"/>
          <w:rFonts w:ascii="Times New Roman" w:hAnsi="Times New Roman" w:cs="Times New Roman"/>
          <w:color w:val="auto"/>
          <w:sz w:val="24"/>
          <w:szCs w:val="24"/>
        </w:rPr>
        <w:t xml:space="preserve">Airport </w:t>
      </w:r>
    </w:p>
    <w:p w:rsidR="00E02937" w:rsidRPr="00EC40AF" w:rsidRDefault="00E02937" w:rsidP="009B72CF">
      <w:pPr>
        <w:spacing w:line="0" w:lineRule="atLeast"/>
      </w:pPr>
      <w:r w:rsidRPr="00EC40AF">
        <w:t xml:space="preserve">The closest airport is the </w:t>
      </w:r>
      <w:r w:rsidRPr="00DE6592">
        <w:rPr>
          <w:b/>
          <w:bCs/>
          <w:lang w:eastAsia="ko-KR"/>
        </w:rPr>
        <w:t>Incheon</w:t>
      </w:r>
      <w:r w:rsidRPr="00EC40AF">
        <w:rPr>
          <w:lang w:eastAsia="ko-KR"/>
        </w:rPr>
        <w:t xml:space="preserve"> </w:t>
      </w:r>
      <w:smartTag w:uri="urn:schemas-microsoft-com:office:smarttags" w:element="PlaceName">
        <w:r w:rsidRPr="00EC40AF">
          <w:rPr>
            <w:b/>
          </w:rPr>
          <w:t>International</w:t>
        </w:r>
      </w:smartTag>
      <w:r w:rsidRPr="00EC40AF">
        <w:rPr>
          <w:b/>
        </w:rPr>
        <w:t xml:space="preserve"> </w:t>
      </w:r>
      <w:smartTag w:uri="urn:schemas-microsoft-com:office:smarttags" w:element="PlaceType">
        <w:r w:rsidRPr="00EC40AF">
          <w:rPr>
            <w:b/>
          </w:rPr>
          <w:t>Airport</w:t>
        </w:r>
      </w:smartTag>
    </w:p>
    <w:p w:rsidR="00E02937" w:rsidRPr="00EC40AF" w:rsidRDefault="00F77812" w:rsidP="009B72CF">
      <w:pPr>
        <w:keepNext/>
        <w:tabs>
          <w:tab w:val="left" w:pos="720"/>
        </w:tabs>
        <w:adjustRightInd w:val="0"/>
        <w:spacing w:after="120"/>
        <w:jc w:val="both"/>
      </w:pPr>
      <w:r>
        <w:rPr>
          <w:rStyle w:val="Arial11ptRGB3082115"/>
          <w:rFonts w:ascii="Times New Roman" w:hAnsi="Times New Roman" w:cs="Times New Roman"/>
          <w:color w:val="auto"/>
          <w:sz w:val="24"/>
          <w:szCs w:val="24"/>
        </w:rPr>
        <w:t>17</w:t>
      </w:r>
      <w:r>
        <w:rPr>
          <w:rStyle w:val="Arial11ptRGB3082115"/>
          <w:rFonts w:ascii="Times New Roman" w:hAnsi="Times New Roman" w:cs="Times New Roman"/>
          <w:color w:val="auto"/>
          <w:sz w:val="24"/>
          <w:szCs w:val="24"/>
        </w:rPr>
        <w:tab/>
      </w:r>
      <w:r w:rsidR="00E02937" w:rsidRPr="00F77812">
        <w:rPr>
          <w:rStyle w:val="Arial11ptRGB3082115"/>
          <w:rFonts w:ascii="Times New Roman" w:hAnsi="Times New Roman" w:cs="Times New Roman"/>
          <w:color w:val="auto"/>
          <w:sz w:val="24"/>
          <w:szCs w:val="24"/>
        </w:rPr>
        <w:t>Transportation</w:t>
      </w:r>
      <w:r w:rsidR="00E02937" w:rsidRPr="00EC40AF">
        <w:rPr>
          <w:rStyle w:val="Arial11ptRGB3082115"/>
        </w:rPr>
        <w:t xml:space="preserve"> </w:t>
      </w:r>
      <w:r w:rsidR="00E02937" w:rsidRPr="00EC40AF">
        <w:t xml:space="preserve">(From </w:t>
      </w:r>
      <w:r w:rsidR="00E02937" w:rsidRPr="00EC40AF">
        <w:rPr>
          <w:lang w:eastAsia="ko-KR"/>
        </w:rPr>
        <w:t xml:space="preserve">the </w:t>
      </w:r>
      <w:smartTag w:uri="urn:schemas-microsoft-com:office:smarttags" w:element="place">
        <w:smartTag w:uri="urn:schemas-microsoft-com:office:smarttags" w:element="PlaceName">
          <w:r w:rsidR="00E02937" w:rsidRPr="00EC40AF">
            <w:t>Incheon</w:t>
          </w:r>
        </w:smartTag>
        <w:r w:rsidR="00E02937" w:rsidRPr="00EC40AF">
          <w:t xml:space="preserve"> </w:t>
        </w:r>
        <w:smartTag w:uri="urn:schemas-microsoft-com:office:smarttags" w:element="PlaceName">
          <w:r w:rsidR="00E02937" w:rsidRPr="00EC40AF">
            <w:t>International</w:t>
          </w:r>
        </w:smartTag>
        <w:r w:rsidR="00E02937" w:rsidRPr="00EC40AF">
          <w:t xml:space="preserve"> </w:t>
        </w:r>
        <w:smartTag w:uri="urn:schemas-microsoft-com:office:smarttags" w:element="PlaceType">
          <w:r w:rsidR="00E02937" w:rsidRPr="00EC40AF">
            <w:t>Airport</w:t>
          </w:r>
        </w:smartTag>
      </w:smartTag>
      <w:r w:rsidR="00E02937" w:rsidRPr="00EC40AF">
        <w:t xml:space="preserve"> to </w:t>
      </w:r>
      <w:r w:rsidR="00E02937" w:rsidRPr="00EC40AF">
        <w:rPr>
          <w:lang w:eastAsia="ko-KR"/>
        </w:rPr>
        <w:t>Ritz Carlton Seoul</w:t>
      </w:r>
      <w:r w:rsidR="00E02937" w:rsidRPr="00EC40AF">
        <w:t xml:space="preserve"> Hotel)</w:t>
      </w:r>
    </w:p>
    <w:p w:rsidR="00E02937" w:rsidRDefault="00B66B6F" w:rsidP="009B72CF">
      <w:pPr>
        <w:ind w:left="400"/>
        <w:rPr>
          <w:rFonts w:ascii="Arial" w:hAnsi="Arial" w:cs="Arial"/>
          <w:color w:val="494949"/>
          <w:sz w:val="18"/>
          <w:szCs w:val="18"/>
          <w:lang w:eastAsia="ko-KR"/>
        </w:rPr>
      </w:pPr>
      <w:r w:rsidRPr="006C0542">
        <w:rPr>
          <w:rFonts w:ascii="Arial" w:hAnsi="Arial" w:cs="Arial"/>
          <w:color w:val="494949"/>
          <w:sz w:val="18"/>
          <w:szCs w:val="18"/>
        </w:rPr>
        <w:pict>
          <v:shape id="_x0000_i1030" type="#_x0000_t75" alt="" style="width:437.25pt;height:225pt">
            <v:imagedata r:id="rId24" r:href="rId25" chromakey="black"/>
          </v:shape>
        </w:pict>
      </w:r>
    </w:p>
    <w:p w:rsidR="00E02937" w:rsidRPr="00E33C23" w:rsidRDefault="00E02937" w:rsidP="00715997">
      <w:pPr>
        <w:spacing w:before="0"/>
        <w:ind w:left="403"/>
        <w:rPr>
          <w:rFonts w:ascii="Arial" w:hAnsi="Arial" w:cs="Arial"/>
          <w:color w:val="494949"/>
          <w:sz w:val="18"/>
          <w:szCs w:val="18"/>
          <w:lang w:eastAsia="ko-KR"/>
        </w:rPr>
      </w:pPr>
    </w:p>
    <w:p w:rsidR="00E02937" w:rsidRPr="00F77812" w:rsidRDefault="00E02937" w:rsidP="009B72CF">
      <w:pPr>
        <w:tabs>
          <w:tab w:val="clear" w:pos="1191"/>
          <w:tab w:val="clear" w:pos="1588"/>
          <w:tab w:val="clear" w:pos="1985"/>
        </w:tabs>
        <w:rPr>
          <w:b/>
          <w:lang w:eastAsia="ko-KR"/>
        </w:rPr>
      </w:pPr>
      <w:r w:rsidRPr="00F77812">
        <w:rPr>
          <w:b/>
          <w:lang w:eastAsia="ko-KR"/>
        </w:rPr>
        <w:t>(1) KAL Limousine Bus</w:t>
      </w:r>
    </w:p>
    <w:p w:rsidR="00E02937" w:rsidRPr="00DE6592" w:rsidRDefault="00E02937" w:rsidP="009B72CF">
      <w:pPr>
        <w:tabs>
          <w:tab w:val="clear" w:pos="1191"/>
          <w:tab w:val="clear" w:pos="1588"/>
          <w:tab w:val="clear" w:pos="1985"/>
        </w:tabs>
        <w:ind w:left="794" w:hanging="794"/>
        <w:rPr>
          <w:lang w:eastAsia="ko-KR"/>
        </w:rPr>
      </w:pPr>
      <w:r w:rsidRPr="00DE6592">
        <w:rPr>
          <w:b/>
        </w:rPr>
        <w:t>-</w:t>
      </w:r>
      <w:r w:rsidRPr="00DE6592">
        <w:rPr>
          <w:b/>
          <w:lang w:eastAsia="ko-KR"/>
        </w:rPr>
        <w:t xml:space="preserve"> </w:t>
      </w:r>
      <w:r>
        <w:rPr>
          <w:b/>
          <w:lang w:eastAsia="ko-KR"/>
        </w:rPr>
        <w:tab/>
      </w:r>
      <w:r w:rsidRPr="00DE6592">
        <w:rPr>
          <w:b/>
          <w:lang w:eastAsia="ko-KR"/>
        </w:rPr>
        <w:t>From the Airport to the Hotel</w:t>
      </w:r>
      <w:r w:rsidRPr="00DE6592">
        <w:rPr>
          <w:lang w:eastAsia="ko-KR"/>
        </w:rPr>
        <w:t xml:space="preserve">: </w:t>
      </w:r>
      <w:r w:rsidRPr="00DE6592">
        <w:t xml:space="preserve">KAL Limousine Bus No. 3 at the </w:t>
      </w:r>
      <w:r w:rsidRPr="00DE6592">
        <w:rPr>
          <w:b/>
          <w:bCs/>
        </w:rPr>
        <w:t>Bus Stop 4B</w:t>
      </w:r>
      <w:r w:rsidRPr="00DE6592">
        <w:t xml:space="preserve"> (between gate 4 and gate 5)</w:t>
      </w:r>
      <w:r w:rsidRPr="00DE6592">
        <w:rPr>
          <w:b/>
          <w:bCs/>
        </w:rPr>
        <w:t xml:space="preserve">, 10B </w:t>
      </w:r>
      <w:r w:rsidRPr="00DE6592">
        <w:rPr>
          <w:bCs/>
        </w:rPr>
        <w:t xml:space="preserve">(between gate 10 and </w:t>
      </w:r>
      <w:r w:rsidRPr="00DE6592">
        <w:rPr>
          <w:bCs/>
          <w:lang w:eastAsia="ko-KR"/>
        </w:rPr>
        <w:t xml:space="preserve">gate </w:t>
      </w:r>
      <w:r w:rsidRPr="00DE6592">
        <w:rPr>
          <w:bCs/>
        </w:rPr>
        <w:t>11)</w:t>
      </w:r>
      <w:r w:rsidRPr="00DE6592">
        <w:rPr>
          <w:bCs/>
          <w:lang w:eastAsia="ko-KR"/>
        </w:rPr>
        <w:t xml:space="preserve">. </w:t>
      </w:r>
      <w:r w:rsidRPr="00DE6592">
        <w:t>Bus Fare is 14,000</w:t>
      </w:r>
      <w:r w:rsidRPr="00DE6592">
        <w:rPr>
          <w:lang w:eastAsia="ko-KR"/>
        </w:rPr>
        <w:t xml:space="preserve"> won</w:t>
      </w:r>
      <w:r w:rsidRPr="00DE6592">
        <w:t xml:space="preserve"> and the journey takes around one and half hour</w:t>
      </w:r>
      <w:r>
        <w:t>s</w:t>
      </w:r>
      <w:r w:rsidRPr="00DE6592">
        <w:t xml:space="preserve">. The departure time will </w:t>
      </w:r>
      <w:r>
        <w:t>change depending on</w:t>
      </w:r>
      <w:r w:rsidRPr="00DE6592">
        <w:t xml:space="preserve"> traffic conditions.</w:t>
      </w:r>
      <w:r w:rsidRPr="00DE6592">
        <w:rPr>
          <w:lang w:eastAsia="ko-KR"/>
        </w:rPr>
        <w:t xml:space="preserve"> The distance from the Incheon International airport to the Venue is 70km. </w:t>
      </w:r>
    </w:p>
    <w:p w:rsidR="00E02937" w:rsidRPr="00DE6592" w:rsidRDefault="00E02937" w:rsidP="009B72CF">
      <w:pPr>
        <w:tabs>
          <w:tab w:val="clear" w:pos="1191"/>
          <w:tab w:val="clear" w:pos="1588"/>
          <w:tab w:val="clear" w:pos="1985"/>
        </w:tabs>
        <w:ind w:left="794"/>
        <w:rPr>
          <w:lang w:eastAsia="ko-KR"/>
        </w:rPr>
      </w:pPr>
      <w:r>
        <w:t>The f</w:t>
      </w:r>
      <w:r w:rsidRPr="00DE6592">
        <w:t xml:space="preserve">irst bus </w:t>
      </w:r>
      <w:r>
        <w:t xml:space="preserve">is </w:t>
      </w:r>
      <w:r w:rsidRPr="00DE6592">
        <w:t xml:space="preserve">at </w:t>
      </w:r>
      <w:r>
        <w:t>0</w:t>
      </w:r>
      <w:r w:rsidRPr="00DE6592">
        <w:rPr>
          <w:lang w:eastAsia="ko-KR"/>
        </w:rPr>
        <w:t>515</w:t>
      </w:r>
      <w:r>
        <w:rPr>
          <w:lang w:eastAsia="ko-KR"/>
        </w:rPr>
        <w:t xml:space="preserve">h </w:t>
      </w:r>
      <w:r>
        <w:t>and</w:t>
      </w:r>
      <w:r w:rsidRPr="00DE6592">
        <w:t xml:space="preserve"> </w:t>
      </w:r>
      <w:r>
        <w:t>l</w:t>
      </w:r>
      <w:r w:rsidRPr="00DE6592">
        <w:t xml:space="preserve">ast </w:t>
      </w:r>
      <w:r>
        <w:t>one</w:t>
      </w:r>
      <w:r w:rsidRPr="00DE6592">
        <w:t xml:space="preserve"> at </w:t>
      </w:r>
      <w:r w:rsidRPr="00DE6592">
        <w:rPr>
          <w:lang w:eastAsia="ko-KR"/>
        </w:rPr>
        <w:t>2220</w:t>
      </w:r>
      <w:r>
        <w:rPr>
          <w:lang w:eastAsia="ko-KR"/>
        </w:rPr>
        <w:t>h</w:t>
      </w:r>
      <w:r w:rsidRPr="00DE6592">
        <w:rPr>
          <w:lang w:eastAsia="ko-KR"/>
        </w:rPr>
        <w:t xml:space="preserve">. Average bus interval is 30mns. </w:t>
      </w:r>
    </w:p>
    <w:p w:rsidR="00E02937" w:rsidRPr="00DE6592" w:rsidRDefault="00E02937" w:rsidP="009B72CF">
      <w:pPr>
        <w:tabs>
          <w:tab w:val="clear" w:pos="1191"/>
          <w:tab w:val="clear" w:pos="1588"/>
          <w:tab w:val="clear" w:pos="1985"/>
        </w:tabs>
        <w:ind w:left="794" w:hanging="794"/>
      </w:pPr>
      <w:r w:rsidRPr="00DE6592">
        <w:rPr>
          <w:lang w:eastAsia="ko-KR"/>
        </w:rPr>
        <w:t xml:space="preserve">- </w:t>
      </w:r>
      <w:r>
        <w:rPr>
          <w:lang w:eastAsia="ko-KR"/>
        </w:rPr>
        <w:tab/>
      </w:r>
      <w:r w:rsidRPr="00DE6592">
        <w:rPr>
          <w:b/>
          <w:lang w:eastAsia="ko-KR"/>
        </w:rPr>
        <w:t>From the hotel to the Airport</w:t>
      </w:r>
      <w:r w:rsidRPr="00DE6592">
        <w:rPr>
          <w:lang w:eastAsia="ko-KR"/>
        </w:rPr>
        <w:t xml:space="preserve">: </w:t>
      </w:r>
      <w:r>
        <w:rPr>
          <w:lang w:eastAsia="ko-KR"/>
        </w:rPr>
        <w:t>The f</w:t>
      </w:r>
      <w:r w:rsidRPr="00DE6592">
        <w:t xml:space="preserve">irst bus </w:t>
      </w:r>
      <w:r>
        <w:t xml:space="preserve">is </w:t>
      </w:r>
      <w:r w:rsidRPr="00DE6592">
        <w:t xml:space="preserve">at </w:t>
      </w:r>
      <w:r>
        <w:t>0</w:t>
      </w:r>
      <w:r w:rsidRPr="00DE6592">
        <w:t>458</w:t>
      </w:r>
      <w:r>
        <w:t>h and</w:t>
      </w:r>
      <w:r w:rsidRPr="00DE6592">
        <w:t xml:space="preserve"> </w:t>
      </w:r>
      <w:r>
        <w:t>l</w:t>
      </w:r>
      <w:r w:rsidRPr="00DE6592">
        <w:t xml:space="preserve">ast </w:t>
      </w:r>
      <w:r>
        <w:t>one</w:t>
      </w:r>
      <w:r w:rsidRPr="00DE6592">
        <w:t xml:space="preserve"> at </w:t>
      </w:r>
      <w:r w:rsidRPr="00DE6592">
        <w:rPr>
          <w:highlight w:val="yellow"/>
        </w:rPr>
        <w:t>0658h pm</w:t>
      </w:r>
      <w:r>
        <w:t>.</w:t>
      </w:r>
    </w:p>
    <w:p w:rsidR="00E02937" w:rsidRPr="00DE6592" w:rsidRDefault="00E02937" w:rsidP="009B72CF">
      <w:pPr>
        <w:tabs>
          <w:tab w:val="clear" w:pos="1191"/>
          <w:tab w:val="clear" w:pos="1588"/>
          <w:tab w:val="clear" w:pos="1985"/>
        </w:tabs>
        <w:ind w:left="794" w:hanging="794"/>
        <w:rPr>
          <w:lang w:val="en-US" w:eastAsia="ko-KR"/>
        </w:rPr>
      </w:pPr>
      <w:r w:rsidRPr="00DE6592">
        <w:rPr>
          <w:lang w:val="en-US"/>
        </w:rPr>
        <w:t>-</w:t>
      </w:r>
      <w:r w:rsidRPr="00DE6592">
        <w:rPr>
          <w:lang w:val="en-US" w:eastAsia="ko-KR"/>
        </w:rPr>
        <w:t xml:space="preserve"> </w:t>
      </w:r>
      <w:r>
        <w:rPr>
          <w:lang w:val="en-US" w:eastAsia="ko-KR"/>
        </w:rPr>
        <w:tab/>
      </w:r>
      <w:r w:rsidRPr="00DE6592">
        <w:rPr>
          <w:lang w:val="en-US"/>
        </w:rPr>
        <w:t>Contact: KAL Limousine Headquarters (02-2667-0386)</w:t>
      </w:r>
      <w:r>
        <w:rPr>
          <w:lang w:val="en-US"/>
        </w:rPr>
        <w:br/>
      </w:r>
      <w:proofErr w:type="spellStart"/>
      <w:smartTag w:uri="urn:schemas-microsoft-com:office:smarttags" w:element="place">
        <w:smartTag w:uri="urn:schemas-microsoft-com:office:smarttags" w:element="PlaceName">
          <w:r w:rsidRPr="00DE6592">
            <w:rPr>
              <w:lang w:val="en-US"/>
            </w:rPr>
            <w:t>Incheon</w:t>
          </w:r>
        </w:smartTag>
        <w:proofErr w:type="spellEnd"/>
        <w:r w:rsidRPr="00DE6592">
          <w:rPr>
            <w:lang w:val="en-US"/>
          </w:rPr>
          <w:t xml:space="preserve"> </w:t>
        </w:r>
        <w:smartTag w:uri="urn:schemas-microsoft-com:office:smarttags" w:element="PlaceName">
          <w:r w:rsidRPr="00DE6592">
            <w:rPr>
              <w:lang w:val="en-US"/>
            </w:rPr>
            <w:t>International</w:t>
          </w:r>
        </w:smartTag>
        <w:r w:rsidRPr="00DE6592">
          <w:rPr>
            <w:lang w:val="en-US"/>
          </w:rPr>
          <w:t xml:space="preserve"> </w:t>
        </w:r>
        <w:smartTag w:uri="urn:schemas-microsoft-com:office:smarttags" w:element="PlaceType">
          <w:r w:rsidRPr="00DE6592">
            <w:rPr>
              <w:lang w:val="en-US"/>
            </w:rPr>
            <w:t>Airport</w:t>
          </w:r>
        </w:smartTag>
      </w:smartTag>
      <w:r w:rsidRPr="00DE6592">
        <w:rPr>
          <w:lang w:val="en-US"/>
        </w:rPr>
        <w:t xml:space="preserve"> Information (1577-2600)</w:t>
      </w:r>
    </w:p>
    <w:p w:rsidR="00E02937" w:rsidRPr="00F77812" w:rsidRDefault="00E02937" w:rsidP="009B72CF">
      <w:pPr>
        <w:tabs>
          <w:tab w:val="clear" w:pos="1191"/>
          <w:tab w:val="clear" w:pos="1588"/>
          <w:tab w:val="clear" w:pos="1985"/>
        </w:tabs>
        <w:rPr>
          <w:b/>
          <w:lang w:eastAsia="ko-KR"/>
        </w:rPr>
      </w:pPr>
      <w:r w:rsidRPr="00F77812">
        <w:rPr>
          <w:b/>
          <w:lang w:eastAsia="ko-KR"/>
        </w:rPr>
        <w:t>(2) TAXI</w:t>
      </w:r>
    </w:p>
    <w:p w:rsidR="00E02937" w:rsidRPr="00DE6592" w:rsidRDefault="00E02937" w:rsidP="009B72CF">
      <w:pPr>
        <w:tabs>
          <w:tab w:val="clear" w:pos="1191"/>
          <w:tab w:val="clear" w:pos="1588"/>
          <w:tab w:val="clear" w:pos="1985"/>
        </w:tabs>
        <w:ind w:left="794" w:hanging="794"/>
        <w:rPr>
          <w:lang w:eastAsia="ko-KR"/>
        </w:rPr>
      </w:pPr>
      <w:r w:rsidRPr="00DE6592">
        <w:t xml:space="preserve">- </w:t>
      </w:r>
      <w:r>
        <w:tab/>
      </w:r>
      <w:r w:rsidRPr="00DE6592">
        <w:t>Regular taxi stop is number 5 and deluxe taxi is number 21, which are in front of the gate number 7 and 11 respectively.</w:t>
      </w:r>
    </w:p>
    <w:p w:rsidR="00E02937" w:rsidRPr="00DE6592" w:rsidRDefault="00E02937" w:rsidP="009B72CF">
      <w:pPr>
        <w:tabs>
          <w:tab w:val="clear" w:pos="1191"/>
          <w:tab w:val="clear" w:pos="1588"/>
          <w:tab w:val="clear" w:pos="1985"/>
        </w:tabs>
        <w:ind w:left="794" w:hanging="794"/>
        <w:rPr>
          <w:lang w:eastAsia="ko-KR"/>
        </w:rPr>
      </w:pPr>
      <w:r w:rsidRPr="00DE6592">
        <w:t xml:space="preserve">- </w:t>
      </w:r>
      <w:r>
        <w:tab/>
      </w:r>
      <w:r w:rsidRPr="00DE6592">
        <w:t xml:space="preserve">The charge of regular taxi from the airport will be around KRW 50,000 ~ KRW 60,000 </w:t>
      </w:r>
    </w:p>
    <w:p w:rsidR="00E02937" w:rsidRPr="00DE6592" w:rsidRDefault="00E02937" w:rsidP="009B72CF">
      <w:pPr>
        <w:tabs>
          <w:tab w:val="clear" w:pos="1191"/>
          <w:tab w:val="clear" w:pos="1588"/>
          <w:tab w:val="clear" w:pos="1985"/>
        </w:tabs>
        <w:ind w:left="794" w:hanging="794"/>
        <w:rPr>
          <w:lang w:eastAsia="ko-KR"/>
        </w:rPr>
      </w:pPr>
      <w:r w:rsidRPr="00DE6592">
        <w:t xml:space="preserve">- </w:t>
      </w:r>
      <w:r>
        <w:tab/>
      </w:r>
      <w:r w:rsidRPr="00DE6592">
        <w:t>The charge of deluxe taxi from the airport will be around KRW 80,000 ~ KRW 90,000</w:t>
      </w:r>
    </w:p>
    <w:p w:rsidR="00E02937" w:rsidRPr="00DE6592" w:rsidRDefault="00E02937" w:rsidP="009B72CF">
      <w:pPr>
        <w:tabs>
          <w:tab w:val="clear" w:pos="1191"/>
          <w:tab w:val="clear" w:pos="1588"/>
          <w:tab w:val="clear" w:pos="1985"/>
        </w:tabs>
        <w:ind w:left="794" w:hanging="794"/>
        <w:rPr>
          <w:lang w:eastAsia="ko-KR"/>
        </w:rPr>
      </w:pPr>
      <w:r w:rsidRPr="00DE6592">
        <w:t xml:space="preserve">- </w:t>
      </w:r>
      <w:r>
        <w:tab/>
      </w:r>
      <w:r w:rsidRPr="00DE6592">
        <w:t xml:space="preserve">The journey would take about </w:t>
      </w:r>
      <w:r w:rsidRPr="00DE6592">
        <w:rPr>
          <w:lang w:eastAsia="ko-KR"/>
        </w:rPr>
        <w:t>70</w:t>
      </w:r>
      <w:r>
        <w:rPr>
          <w:lang w:eastAsia="ko-KR"/>
        </w:rPr>
        <w:t xml:space="preserve"> minutes</w:t>
      </w:r>
      <w:r w:rsidRPr="00DE6592">
        <w:rPr>
          <w:lang w:eastAsia="ko-KR"/>
        </w:rPr>
        <w:t xml:space="preserve"> </w:t>
      </w:r>
      <w:r>
        <w:rPr>
          <w:lang w:eastAsia="ko-KR"/>
        </w:rPr>
        <w:t xml:space="preserve">in </w:t>
      </w:r>
      <w:r w:rsidRPr="00DE6592">
        <w:t>normal traffic</w:t>
      </w:r>
      <w:r>
        <w:t xml:space="preserve"> conditions</w:t>
      </w:r>
      <w:r w:rsidRPr="00DE6592">
        <w:t>.</w:t>
      </w:r>
    </w:p>
    <w:p w:rsidR="00E02937" w:rsidRPr="00DE6592" w:rsidRDefault="00E02937" w:rsidP="009B72CF">
      <w:pPr>
        <w:tabs>
          <w:tab w:val="clear" w:pos="1191"/>
          <w:tab w:val="clear" w:pos="1588"/>
          <w:tab w:val="clear" w:pos="1985"/>
        </w:tabs>
        <w:ind w:left="794" w:hanging="794"/>
        <w:rPr>
          <w:lang w:val="en-US" w:eastAsia="ko-KR"/>
        </w:rPr>
      </w:pPr>
      <w:r w:rsidRPr="00DE6592">
        <w:rPr>
          <w:lang w:val="en-US"/>
        </w:rPr>
        <w:t>-</w:t>
      </w:r>
      <w:r w:rsidRPr="00DE6592">
        <w:rPr>
          <w:lang w:val="en-US" w:eastAsia="ko-KR"/>
        </w:rPr>
        <w:t xml:space="preserve"> </w:t>
      </w:r>
      <w:r>
        <w:rPr>
          <w:lang w:val="en-US" w:eastAsia="ko-KR"/>
        </w:rPr>
        <w:tab/>
      </w:r>
      <w:r w:rsidRPr="00DE6592">
        <w:rPr>
          <w:lang w:val="en-US"/>
        </w:rPr>
        <w:t>No reservations are necessary.</w:t>
      </w:r>
      <w:r w:rsidRPr="00DE6592">
        <w:rPr>
          <w:lang w:val="en-US" w:eastAsia="ko-KR"/>
        </w:rPr>
        <w:t xml:space="preserve"> </w:t>
      </w:r>
    </w:p>
    <w:p w:rsidR="00E02937" w:rsidRPr="00DE6592" w:rsidRDefault="00E02937" w:rsidP="009B72CF">
      <w:pPr>
        <w:pStyle w:val="PlainText"/>
        <w:widowControl/>
        <w:tabs>
          <w:tab w:val="left" w:pos="794"/>
        </w:tabs>
        <w:spacing w:before="120"/>
        <w:ind w:left="794" w:hanging="794"/>
        <w:rPr>
          <w:sz w:val="24"/>
          <w:szCs w:val="24"/>
        </w:rPr>
      </w:pPr>
      <w:r w:rsidRPr="00DE6592">
        <w:rPr>
          <w:sz w:val="24"/>
          <w:szCs w:val="24"/>
        </w:rPr>
        <w:t xml:space="preserve">- </w:t>
      </w:r>
      <w:r>
        <w:rPr>
          <w:sz w:val="24"/>
          <w:szCs w:val="24"/>
        </w:rPr>
        <w:tab/>
      </w:r>
      <w:r w:rsidRPr="00DE6592">
        <w:rPr>
          <w:sz w:val="24"/>
          <w:szCs w:val="24"/>
        </w:rPr>
        <w:t>If you plan to take a taxi, please show the following note to the taxi driver:</w:t>
      </w:r>
    </w:p>
    <w:p w:rsidR="00E02937" w:rsidRPr="00715997" w:rsidRDefault="00E02937" w:rsidP="009B72CF">
      <w:pPr>
        <w:pStyle w:val="PlainText"/>
        <w:spacing w:line="240" w:lineRule="atLeast"/>
        <w:ind w:left="400"/>
        <w:rPr>
          <w:sz w:val="16"/>
          <w:szCs w:val="16"/>
        </w:rPr>
      </w:pP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7"/>
      </w:tblGrid>
      <w:tr w:rsidR="00E02937" w:rsidRPr="00065A26">
        <w:trPr>
          <w:trHeight w:val="70"/>
        </w:trPr>
        <w:tc>
          <w:tcPr>
            <w:tcW w:w="7767" w:type="dxa"/>
          </w:tcPr>
          <w:p w:rsidR="00E02937" w:rsidRPr="00065A26" w:rsidRDefault="00E02937" w:rsidP="009B72CF">
            <w:pPr>
              <w:pStyle w:val="PlainText"/>
              <w:spacing w:line="240" w:lineRule="atLeast"/>
              <w:ind w:left="400"/>
              <w:jc w:val="center"/>
              <w:rPr>
                <w:b/>
                <w:bCs/>
                <w:sz w:val="28"/>
                <w:szCs w:val="28"/>
              </w:rPr>
            </w:pPr>
            <w:r w:rsidRPr="00065A26">
              <w:rPr>
                <w:rFonts w:cs="BatangChe" w:hint="eastAsia"/>
                <w:b/>
                <w:bCs/>
                <w:sz w:val="28"/>
                <w:szCs w:val="28"/>
              </w:rPr>
              <w:t>강남</w:t>
            </w:r>
            <w:r w:rsidRPr="00065A26">
              <w:rPr>
                <w:rFonts w:cs="BatangChe" w:hint="eastAsia"/>
                <w:b/>
                <w:bCs/>
                <w:sz w:val="28"/>
                <w:szCs w:val="28"/>
              </w:rPr>
              <w:t xml:space="preserve"> </w:t>
            </w:r>
            <w:r w:rsidRPr="00065A26">
              <w:rPr>
                <w:rFonts w:cs="BatangChe" w:hint="eastAsia"/>
                <w:b/>
                <w:bCs/>
                <w:sz w:val="28"/>
                <w:szCs w:val="28"/>
              </w:rPr>
              <w:t>리츠칼튼</w:t>
            </w:r>
            <w:r w:rsidRPr="00065A26">
              <w:rPr>
                <w:rFonts w:cs="BatangChe" w:hint="eastAsia"/>
                <w:b/>
                <w:bCs/>
                <w:sz w:val="28"/>
                <w:szCs w:val="28"/>
              </w:rPr>
              <w:t xml:space="preserve"> </w:t>
            </w:r>
            <w:r w:rsidRPr="00065A26">
              <w:rPr>
                <w:rFonts w:cs="BatangChe" w:hint="eastAsia"/>
                <w:b/>
                <w:bCs/>
                <w:sz w:val="28"/>
                <w:szCs w:val="28"/>
              </w:rPr>
              <w:t>호텔에</w:t>
            </w:r>
            <w:r w:rsidRPr="00065A26">
              <w:rPr>
                <w:b/>
                <w:bCs/>
                <w:sz w:val="28"/>
                <w:szCs w:val="28"/>
              </w:rPr>
              <w:t xml:space="preserve"> </w:t>
            </w:r>
            <w:r w:rsidRPr="00065A26">
              <w:rPr>
                <w:rFonts w:cs="BatangChe" w:hint="eastAsia"/>
                <w:b/>
                <w:bCs/>
                <w:sz w:val="28"/>
                <w:szCs w:val="28"/>
              </w:rPr>
              <w:t>데려다</w:t>
            </w:r>
            <w:r w:rsidRPr="00065A26">
              <w:rPr>
                <w:b/>
                <w:bCs/>
                <w:sz w:val="28"/>
                <w:szCs w:val="28"/>
              </w:rPr>
              <w:t xml:space="preserve"> </w:t>
            </w:r>
            <w:r w:rsidRPr="00065A26">
              <w:rPr>
                <w:rFonts w:cs="BatangChe" w:hint="eastAsia"/>
                <w:b/>
                <w:bCs/>
                <w:sz w:val="28"/>
                <w:szCs w:val="28"/>
              </w:rPr>
              <w:t>주세요</w:t>
            </w:r>
            <w:r w:rsidRPr="00065A26">
              <w:rPr>
                <w:b/>
                <w:bCs/>
                <w:sz w:val="28"/>
                <w:szCs w:val="28"/>
              </w:rPr>
              <w:t>.</w:t>
            </w:r>
          </w:p>
          <w:p w:rsidR="00E02937" w:rsidRPr="00065A26" w:rsidRDefault="00E02937" w:rsidP="009B72CF">
            <w:pPr>
              <w:pStyle w:val="PlainText"/>
              <w:spacing w:line="240" w:lineRule="atLeast"/>
              <w:ind w:left="400"/>
              <w:jc w:val="center"/>
              <w:rPr>
                <w:b/>
                <w:bCs/>
                <w:sz w:val="30"/>
                <w:szCs w:val="30"/>
              </w:rPr>
            </w:pPr>
            <w:r w:rsidRPr="00065A26">
              <w:rPr>
                <w:b/>
                <w:bCs/>
                <w:sz w:val="28"/>
                <w:szCs w:val="28"/>
              </w:rPr>
              <w:t>(Please take me to The</w:t>
            </w:r>
            <w:r w:rsidRPr="00065A26">
              <w:rPr>
                <w:rFonts w:hint="eastAsia"/>
                <w:b/>
                <w:bCs/>
                <w:sz w:val="28"/>
                <w:szCs w:val="28"/>
              </w:rPr>
              <w:t xml:space="preserve"> Ritz-Carlton </w:t>
            </w:r>
            <w:r w:rsidRPr="00065A26">
              <w:rPr>
                <w:b/>
                <w:bCs/>
                <w:sz w:val="28"/>
                <w:szCs w:val="28"/>
              </w:rPr>
              <w:t>Hotel.)</w:t>
            </w:r>
          </w:p>
        </w:tc>
      </w:tr>
    </w:tbl>
    <w:p w:rsidR="00E02937" w:rsidRPr="00F77812" w:rsidRDefault="00E02937" w:rsidP="00F77812">
      <w:pPr>
        <w:keepNext/>
        <w:rPr>
          <w:b/>
          <w:szCs w:val="24"/>
          <w:lang w:eastAsia="ko-KR"/>
        </w:rPr>
      </w:pPr>
      <w:r w:rsidRPr="00F77812">
        <w:rPr>
          <w:b/>
          <w:szCs w:val="24"/>
          <w:lang w:eastAsia="ko-KR"/>
        </w:rPr>
        <w:t xml:space="preserve">(3) Car Rental </w:t>
      </w:r>
    </w:p>
    <w:p w:rsidR="00E02937" w:rsidRPr="00F77812" w:rsidRDefault="00E02937" w:rsidP="009B72CF">
      <w:pPr>
        <w:rPr>
          <w:szCs w:val="24"/>
          <w:lang w:eastAsia="ko-KR"/>
        </w:rPr>
      </w:pPr>
      <w:r w:rsidRPr="00F77812">
        <w:rPr>
          <w:szCs w:val="24"/>
        </w:rPr>
        <w:t>If you want to arrange a car pick up service from our hotel rent car, the rate will be KRW</w:t>
      </w:r>
      <w:r w:rsidRPr="00F77812">
        <w:rPr>
          <w:szCs w:val="24"/>
          <w:lang w:eastAsia="ko-KR"/>
        </w:rPr>
        <w:t xml:space="preserve"> </w:t>
      </w:r>
      <w:r w:rsidRPr="00F77812">
        <w:rPr>
          <w:szCs w:val="24"/>
        </w:rPr>
        <w:t xml:space="preserve">140,000 per car. Our driver will be waiting for the guests in front of hotel </w:t>
      </w:r>
    </w:p>
    <w:p w:rsidR="00E02937" w:rsidRPr="00DE6592" w:rsidRDefault="00E02937" w:rsidP="009B72CF">
      <w:pPr>
        <w:ind w:left="400"/>
        <w:rPr>
          <w:lang w:val="en-US" w:eastAsia="ko-KR"/>
        </w:rPr>
      </w:pPr>
    </w:p>
    <w:p w:rsidR="00E02937" w:rsidRPr="00DE6592" w:rsidRDefault="00E02937" w:rsidP="009B72CF">
      <w:pPr>
        <w:spacing w:before="0"/>
        <w:ind w:left="2"/>
        <w:rPr>
          <w:rFonts w:eastAsia="BatangChe"/>
          <w:lang w:val="en-US" w:eastAsia="ko-KR"/>
        </w:rPr>
      </w:pPr>
      <w:r w:rsidRPr="00DE6592">
        <w:rPr>
          <w:rFonts w:eastAsia="BatangChe"/>
          <w:b/>
          <w:lang w:val="en-US" w:eastAsia="ko-KR"/>
        </w:rPr>
        <w:t>Location (map and directions)</w:t>
      </w:r>
    </w:p>
    <w:p w:rsidR="00E02937" w:rsidRDefault="006C0542" w:rsidP="009B72CF">
      <w:pPr>
        <w:spacing w:before="0"/>
        <w:ind w:left="400"/>
        <w:jc w:val="both"/>
        <w:rPr>
          <w:rFonts w:eastAsia="BatangChe"/>
          <w:lang w:val="en-US" w:eastAsia="ko-KR"/>
        </w:rPr>
      </w:pPr>
      <w:r>
        <w:rPr>
          <w:rFonts w:eastAsia="BatangChe"/>
          <w:lang w:val="en-US" w:eastAsia="ko-KR"/>
        </w:rPr>
        <w:pict>
          <v:shape id="Picture 1" o:spid="_x0000_s1026" type="#_x0000_t75" style="position:absolute;left:0;text-align:left;margin-left:99pt;margin-top:11.8pt;width:292.05pt;height:197.3pt;z-index:-251664384;visibility:visible" wrapcoords="-53 0 -53 21522 21600 21522 21600 0 -53 0">
            <v:imagedata r:id="rId26" o:title="RITZ_MAP"/>
            <w10:wrap type="tight"/>
          </v:shape>
        </w:pict>
      </w:r>
    </w:p>
    <w:p w:rsidR="00E02937" w:rsidRDefault="00E02937" w:rsidP="009B72CF">
      <w:pPr>
        <w:spacing w:before="0"/>
        <w:ind w:left="400"/>
        <w:jc w:val="both"/>
        <w:rPr>
          <w:rFonts w:eastAsia="BatangChe"/>
          <w:lang w:val="en-US" w:eastAsia="ko-KR"/>
        </w:rPr>
      </w:pPr>
    </w:p>
    <w:p w:rsidR="00E02937" w:rsidRDefault="00E02937" w:rsidP="009B72CF">
      <w:pPr>
        <w:spacing w:before="0"/>
        <w:ind w:left="400"/>
        <w:jc w:val="both"/>
        <w:rPr>
          <w:rFonts w:eastAsia="BatangChe"/>
          <w:lang w:val="en-US" w:eastAsia="ko-KR"/>
        </w:rPr>
      </w:pPr>
    </w:p>
    <w:p w:rsidR="00E02937" w:rsidRDefault="00E02937" w:rsidP="009B72CF">
      <w:pPr>
        <w:spacing w:before="0"/>
        <w:ind w:left="400"/>
        <w:jc w:val="both"/>
        <w:rPr>
          <w:rFonts w:eastAsia="BatangChe"/>
          <w:lang w:val="en-US" w:eastAsia="ko-KR"/>
        </w:rPr>
      </w:pPr>
    </w:p>
    <w:p w:rsidR="00E02937" w:rsidRDefault="00E02937" w:rsidP="009B72CF">
      <w:pPr>
        <w:spacing w:before="0"/>
        <w:ind w:left="400"/>
        <w:jc w:val="both"/>
        <w:rPr>
          <w:rFonts w:eastAsia="BatangChe"/>
          <w:lang w:val="en-US" w:eastAsia="ko-KR"/>
        </w:rPr>
      </w:pPr>
    </w:p>
    <w:p w:rsidR="00E02937" w:rsidRDefault="00E02937" w:rsidP="009B72CF">
      <w:pPr>
        <w:spacing w:before="0"/>
        <w:ind w:left="400"/>
        <w:jc w:val="both"/>
        <w:rPr>
          <w:rFonts w:eastAsia="BatangChe"/>
          <w:lang w:val="en-US" w:eastAsia="ko-KR"/>
        </w:rPr>
      </w:pPr>
    </w:p>
    <w:p w:rsidR="00E02937" w:rsidRDefault="00E02937" w:rsidP="009B72CF">
      <w:pPr>
        <w:spacing w:before="0"/>
        <w:ind w:left="400"/>
        <w:jc w:val="both"/>
        <w:rPr>
          <w:rFonts w:eastAsia="BatangChe"/>
          <w:lang w:val="en-US" w:eastAsia="ko-KR"/>
        </w:rPr>
      </w:pPr>
    </w:p>
    <w:p w:rsidR="00E02937" w:rsidRDefault="00E02937" w:rsidP="009B72CF">
      <w:pPr>
        <w:spacing w:before="0"/>
        <w:ind w:left="400"/>
        <w:jc w:val="both"/>
        <w:rPr>
          <w:rFonts w:eastAsia="BatangChe"/>
          <w:lang w:val="en-US" w:eastAsia="ko-KR"/>
        </w:rPr>
      </w:pPr>
    </w:p>
    <w:p w:rsidR="00E02937" w:rsidRPr="00173DCB" w:rsidRDefault="00E02937" w:rsidP="009B72CF">
      <w:pPr>
        <w:spacing w:before="0"/>
        <w:ind w:left="400"/>
        <w:jc w:val="both"/>
        <w:rPr>
          <w:rFonts w:eastAsia="BatangChe"/>
          <w:lang w:val="en-US" w:eastAsia="ko-KR"/>
        </w:rPr>
      </w:pPr>
    </w:p>
    <w:p w:rsidR="00E02937" w:rsidRDefault="00E02937" w:rsidP="009B72CF">
      <w:pPr>
        <w:tabs>
          <w:tab w:val="left" w:pos="720"/>
        </w:tabs>
        <w:spacing w:before="0" w:afterLines="50" w:line="240" w:lineRule="atLeast"/>
        <w:ind w:left="2"/>
        <w:rPr>
          <w:lang w:eastAsia="ko-KR"/>
        </w:rPr>
      </w:pPr>
    </w:p>
    <w:p w:rsidR="00E02937" w:rsidRDefault="00E02937" w:rsidP="009B72CF">
      <w:pPr>
        <w:tabs>
          <w:tab w:val="left" w:pos="720"/>
        </w:tabs>
        <w:spacing w:before="0" w:afterLines="50" w:line="240" w:lineRule="atLeast"/>
        <w:ind w:left="2"/>
        <w:rPr>
          <w:lang w:eastAsia="ko-KR"/>
        </w:rPr>
      </w:pPr>
    </w:p>
    <w:p w:rsidR="00E02937" w:rsidRDefault="00E02937" w:rsidP="009B72CF">
      <w:pPr>
        <w:tabs>
          <w:tab w:val="left" w:pos="720"/>
        </w:tabs>
        <w:spacing w:before="0" w:afterLines="50" w:line="240" w:lineRule="atLeast"/>
        <w:ind w:left="2"/>
        <w:rPr>
          <w:lang w:eastAsia="ko-KR"/>
        </w:rPr>
      </w:pPr>
    </w:p>
    <w:p w:rsidR="00E02937" w:rsidRDefault="00E02937" w:rsidP="009B72CF">
      <w:pPr>
        <w:tabs>
          <w:tab w:val="left" w:pos="720"/>
        </w:tabs>
        <w:spacing w:before="0" w:afterLines="50" w:line="240" w:lineRule="atLeast"/>
        <w:ind w:left="2"/>
        <w:rPr>
          <w:lang w:eastAsia="ko-KR"/>
        </w:rPr>
      </w:pPr>
    </w:p>
    <w:p w:rsidR="00E02937" w:rsidRDefault="00E02937" w:rsidP="009B72CF">
      <w:pPr>
        <w:tabs>
          <w:tab w:val="left" w:pos="720"/>
        </w:tabs>
        <w:spacing w:before="0" w:afterLines="50" w:line="240" w:lineRule="atLeast"/>
        <w:ind w:left="2"/>
        <w:rPr>
          <w:lang w:eastAsia="ko-KR"/>
        </w:rPr>
      </w:pPr>
    </w:p>
    <w:p w:rsidR="00E02937" w:rsidRDefault="00E02937" w:rsidP="009B72CF">
      <w:pPr>
        <w:tabs>
          <w:tab w:val="left" w:pos="720"/>
        </w:tabs>
        <w:spacing w:before="0" w:afterLines="50" w:line="240" w:lineRule="atLeast"/>
        <w:ind w:left="2"/>
        <w:rPr>
          <w:lang w:eastAsia="ko-KR"/>
        </w:rPr>
      </w:pPr>
    </w:p>
    <w:p w:rsidR="00E02937" w:rsidRPr="00F77812" w:rsidRDefault="006C0542" w:rsidP="009B72CF">
      <w:pPr>
        <w:tabs>
          <w:tab w:val="left" w:pos="720"/>
        </w:tabs>
        <w:spacing w:before="0" w:afterLines="50" w:line="240" w:lineRule="atLeast"/>
        <w:ind w:left="2"/>
        <w:rPr>
          <w:lang w:eastAsia="ko-KR"/>
        </w:rPr>
      </w:pPr>
      <w:hyperlink r:id="rId27" w:history="1">
        <w:r w:rsidR="00E02937" w:rsidRPr="00F77812">
          <w:rPr>
            <w:rStyle w:val="Hyperlink"/>
            <w:b/>
            <w:bCs/>
            <w:color w:val="auto"/>
            <w:u w:val="none"/>
            <w:lang w:val="en-US"/>
          </w:rPr>
          <w:t>Map of the</w:t>
        </w:r>
        <w:r w:rsidR="00E02937" w:rsidRPr="00F77812">
          <w:rPr>
            <w:rStyle w:val="Hyperlink"/>
            <w:b/>
            <w:bCs/>
            <w:color w:val="auto"/>
            <w:u w:val="none"/>
            <w:lang w:val="en-US" w:eastAsia="ko-KR"/>
          </w:rPr>
          <w:t xml:space="preserve"> Seoul Subway</w:t>
        </w:r>
      </w:hyperlink>
    </w:p>
    <w:p w:rsidR="00E02937" w:rsidRPr="00CD1C7D" w:rsidRDefault="006C0542" w:rsidP="009B72CF">
      <w:pPr>
        <w:ind w:left="2"/>
        <w:rPr>
          <w:b/>
          <w:bCs/>
          <w:lang w:val="en-US" w:eastAsia="ko-KR"/>
        </w:rPr>
      </w:pPr>
      <w:hyperlink r:id="rId28" w:history="1">
        <w:r w:rsidR="00B66B6F" w:rsidRPr="006C0542">
          <w:rPr>
            <w:b/>
            <w:bCs/>
            <w:noProof/>
            <w:lang w:val="en-US" w:eastAsia="ko-KR"/>
          </w:rPr>
          <w:pict>
            <v:shape id="_x0000_i1031" type="#_x0000_t75" style="width:491.25pt;height:327pt">
              <v:imagedata r:id="rId29" o:title="seoul%20metro%20map"/>
            </v:shape>
          </w:pict>
        </w:r>
      </w:hyperlink>
    </w:p>
    <w:p w:rsidR="00E02937" w:rsidRPr="00DE6592" w:rsidRDefault="00E02937" w:rsidP="009B72CF">
      <w:pPr>
        <w:pStyle w:val="PlainText"/>
        <w:rPr>
          <w:rFonts w:eastAsia="Batang"/>
          <w:b/>
          <w:bCs/>
          <w:sz w:val="28"/>
          <w:szCs w:val="28"/>
          <w:lang w:val="en-GB"/>
        </w:rPr>
      </w:pPr>
      <w:r>
        <w:rPr>
          <w:rFonts w:eastAsia="Batang"/>
          <w:b/>
          <w:bCs/>
          <w:sz w:val="28"/>
          <w:szCs w:val="28"/>
          <w:u w:val="single"/>
          <w:lang w:val="en-GB"/>
        </w:rPr>
        <w:br w:type="page"/>
      </w:r>
      <w:r w:rsidRPr="00DE6592">
        <w:rPr>
          <w:rFonts w:eastAsia="Batang"/>
          <w:b/>
          <w:bCs/>
          <w:sz w:val="28"/>
          <w:szCs w:val="28"/>
          <w:lang w:val="en-GB"/>
        </w:rPr>
        <w:t xml:space="preserve">About </w:t>
      </w:r>
      <w:smartTag w:uri="urn:schemas-microsoft-com:office:smarttags" w:element="country-region">
        <w:r w:rsidRPr="00DE6592">
          <w:rPr>
            <w:rFonts w:eastAsia="Batang"/>
            <w:b/>
            <w:bCs/>
            <w:sz w:val="28"/>
            <w:szCs w:val="28"/>
            <w:lang w:val="en-GB"/>
          </w:rPr>
          <w:t>Korea</w:t>
        </w:r>
      </w:smartTag>
      <w:r w:rsidRPr="00DE6592">
        <w:rPr>
          <w:rFonts w:eastAsia="Batang"/>
          <w:b/>
          <w:bCs/>
          <w:sz w:val="28"/>
          <w:szCs w:val="28"/>
          <w:lang w:val="en-GB"/>
        </w:rPr>
        <w:t xml:space="preserve"> &amp; </w:t>
      </w:r>
      <w:smartTag w:uri="urn:schemas-microsoft-com:office:smarttags" w:element="City">
        <w:smartTag w:uri="urn:schemas-microsoft-com:office:smarttags" w:element="place">
          <w:r w:rsidRPr="00DE6592">
            <w:rPr>
              <w:rFonts w:eastAsia="Batang"/>
              <w:b/>
              <w:bCs/>
              <w:sz w:val="28"/>
              <w:szCs w:val="28"/>
              <w:lang w:val="en-GB"/>
            </w:rPr>
            <w:t>Seoul</w:t>
          </w:r>
        </w:smartTag>
      </w:smartTag>
    </w:p>
    <w:p w:rsidR="00E02937" w:rsidRPr="00DE6592" w:rsidRDefault="00E02937" w:rsidP="009B72CF">
      <w:pPr>
        <w:pStyle w:val="Header"/>
        <w:spacing w:before="120"/>
        <w:jc w:val="both"/>
        <w:rPr>
          <w:b/>
          <w:bCs/>
          <w:color w:val="1E5273"/>
          <w:sz w:val="22"/>
          <w:szCs w:val="22"/>
          <w:lang w:val="en-GB"/>
        </w:rPr>
      </w:pPr>
      <w:smartTag w:uri="urn:schemas-microsoft-com:office:smarttags" w:element="country-region">
        <w:smartTag w:uri="urn:schemas-microsoft-com:office:smarttags" w:element="place">
          <w:r w:rsidRPr="00DE6592">
            <w:rPr>
              <w:b/>
              <w:bCs/>
              <w:color w:val="1E5273"/>
              <w:sz w:val="22"/>
              <w:szCs w:val="22"/>
              <w:lang w:val="en-GB"/>
            </w:rPr>
            <w:t>Korea</w:t>
          </w:r>
        </w:smartTag>
      </w:smartTag>
    </w:p>
    <w:p w:rsidR="00E02937" w:rsidRPr="00DE6592" w:rsidRDefault="00E02937" w:rsidP="009B72CF">
      <w:pPr>
        <w:spacing w:after="120"/>
        <w:jc w:val="both"/>
        <w:rPr>
          <w:lang w:eastAsia="ko-KR"/>
        </w:rPr>
      </w:pPr>
      <w:smartTag w:uri="urn:schemas-microsoft-com:office:smarttags" w:element="place">
        <w:smartTag w:uri="urn:schemas-microsoft-com:office:smarttags" w:element="country-region">
          <w:r w:rsidRPr="00DE6592">
            <w:t>Korea</w:t>
          </w:r>
        </w:smartTag>
      </w:smartTag>
      <w:r w:rsidRPr="00DE6592">
        <w:t xml:space="preserve"> is proud of 5,000 years of history through which a unique culture has flourished. Modern </w:t>
      </w:r>
      <w:smartTag w:uri="urn:schemas-microsoft-com:office:smarttags" w:element="place">
        <w:smartTag w:uri="urn:schemas-microsoft-com:office:smarttags" w:element="country-region">
          <w:r w:rsidRPr="00DE6592">
            <w:t>Korea</w:t>
          </w:r>
        </w:smartTag>
      </w:smartTag>
      <w:r w:rsidRPr="00DE6592">
        <w:t xml:space="preserve"> is a nation that has rebuilt itself from the devastation of the Korean war and has achieved an economic miracle in just 50 years. The Korean peninsula extends southward from the eastern end of the Asian continent and is approximately 1,000 km long and 216 km wide at its narrowest point.</w:t>
      </w:r>
    </w:p>
    <w:p w:rsidR="00E02937" w:rsidRDefault="00B66B6F" w:rsidP="009B72CF">
      <w:pPr>
        <w:pStyle w:val="Header"/>
        <w:rPr>
          <w:b/>
          <w:noProof/>
          <w:sz w:val="24"/>
        </w:rPr>
      </w:pPr>
      <w:r w:rsidRPr="006C0542">
        <w:rPr>
          <w:b/>
          <w:noProof/>
          <w:sz w:val="24"/>
        </w:rPr>
        <w:pict>
          <v:shape id="_x0000_i1032" type="#_x0000_t75" style="width:367.5pt;height:168pt">
            <v:imagedata r:id="rId30" o:title=""/>
          </v:shape>
        </w:pict>
      </w:r>
    </w:p>
    <w:p w:rsidR="00E02937" w:rsidRDefault="00E02937" w:rsidP="009B72CF">
      <w:pPr>
        <w:pStyle w:val="Header"/>
        <w:rPr>
          <w:b/>
          <w:noProof/>
          <w:sz w:val="24"/>
          <w:lang w:eastAsia="ko-KR"/>
        </w:rPr>
      </w:pPr>
    </w:p>
    <w:p w:rsidR="00E02937" w:rsidRDefault="00E02937" w:rsidP="009B72CF">
      <w:pPr>
        <w:pStyle w:val="Header"/>
        <w:jc w:val="both"/>
        <w:rPr>
          <w:noProof/>
          <w:sz w:val="24"/>
          <w:lang w:val="en-US"/>
        </w:rPr>
      </w:pPr>
      <w:smartTag w:uri="urn:schemas-microsoft-com:office:smarttags" w:element="place">
        <w:smartTag w:uri="urn:schemas-microsoft-com:office:smarttags" w:element="City">
          <w:r>
            <w:rPr>
              <w:rFonts w:ascii="Arial" w:hAnsi="Arial" w:cs="Arial" w:hint="eastAsia"/>
              <w:b/>
              <w:bCs/>
              <w:color w:val="1E5273"/>
              <w:sz w:val="22"/>
              <w:szCs w:val="22"/>
              <w:lang w:val="en-GB" w:eastAsia="ko-KR"/>
            </w:rPr>
            <w:t>Seoul</w:t>
          </w:r>
        </w:smartTag>
      </w:smartTag>
    </w:p>
    <w:p w:rsidR="00E02937" w:rsidRDefault="00E02937" w:rsidP="009B72CF">
      <w:pPr>
        <w:pStyle w:val="Header"/>
        <w:spacing w:before="120"/>
        <w:jc w:val="both"/>
        <w:rPr>
          <w:sz w:val="24"/>
          <w:lang w:val="en-GB"/>
        </w:rPr>
      </w:pP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is a city of contrasts. From ancient palaces with centuries of history to high-tech skyscraper of steel and glass, from ancient texts dating back millennia to the highest rate of broadband Internet access in the world, Seoul is a place where the old and new exist in harmony. With one foot in the past and another in the future, </w:t>
      </w: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is a city that never ceases to amaze.</w:t>
      </w:r>
    </w:p>
    <w:p w:rsidR="00E02937" w:rsidRDefault="00E02937" w:rsidP="009B72CF">
      <w:pPr>
        <w:pStyle w:val="Header"/>
        <w:spacing w:before="120"/>
        <w:jc w:val="both"/>
        <w:rPr>
          <w:sz w:val="24"/>
          <w:lang w:val="en-GB"/>
        </w:rPr>
      </w:pPr>
      <w:smartTag w:uri="urn:schemas-microsoft-com:office:smarttags" w:element="City">
        <w:r w:rsidRPr="00FB35FA">
          <w:rPr>
            <w:sz w:val="24"/>
            <w:lang w:val="en-GB"/>
          </w:rPr>
          <w:t>Seoul</w:t>
        </w:r>
      </w:smartTag>
      <w:r w:rsidRPr="00FB35FA">
        <w:rPr>
          <w:sz w:val="24"/>
          <w:lang w:val="en-GB"/>
        </w:rPr>
        <w:t xml:space="preserve"> is also the center of the so-called “Korean Wave” sweeping </w:t>
      </w:r>
      <w:smartTag w:uri="urn:schemas-microsoft-com:office:smarttags" w:element="place">
        <w:r w:rsidRPr="00FB35FA">
          <w:rPr>
            <w:sz w:val="24"/>
            <w:lang w:val="en-GB"/>
          </w:rPr>
          <w:t>Asia</w:t>
        </w:r>
      </w:smartTag>
      <w:r w:rsidRPr="00FB35FA">
        <w:rPr>
          <w:sz w:val="24"/>
          <w:lang w:val="en-GB"/>
        </w:rPr>
        <w:t xml:space="preserve">. As Korean dramas, film and music reach a wider audience abroad, more and more visitors are coming to </w:t>
      </w: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to experience first-hand the city’s rich culture and make use of its extensive cultural facilities.</w:t>
      </w:r>
    </w:p>
    <w:p w:rsidR="00E02937" w:rsidRDefault="00E02937" w:rsidP="009B72CF">
      <w:pPr>
        <w:pStyle w:val="Header"/>
        <w:spacing w:before="120" w:after="120"/>
        <w:jc w:val="both"/>
        <w:rPr>
          <w:sz w:val="24"/>
          <w:lang w:val="en-GB" w:eastAsia="ko-KR"/>
        </w:rPr>
      </w:pPr>
      <w:r w:rsidRPr="00FB35FA">
        <w:rPr>
          <w:sz w:val="24"/>
          <w:lang w:val="en-GB"/>
        </w:rPr>
        <w:t xml:space="preserve">Due to the division of the nation and the proximity of the DMZ with </w:t>
      </w:r>
      <w:smartTag w:uri="urn:schemas-microsoft-com:office:smarttags" w:element="country-region">
        <w:r w:rsidRPr="00FB35FA">
          <w:rPr>
            <w:sz w:val="24"/>
            <w:lang w:val="en-GB"/>
          </w:rPr>
          <w:t>North Korea</w:t>
        </w:r>
      </w:smartTag>
      <w:r w:rsidRPr="00FB35FA">
        <w:rPr>
          <w:sz w:val="24"/>
          <w:lang w:val="en-GB"/>
        </w:rPr>
        <w:t xml:space="preserve"> just an hour’s drive away, some might think </w:t>
      </w: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to be a somewhat risky place to visit. Foreign news reports aside, nothing could be further from the truth---Seoul is one of the safest places in the world for foreign travelers, with low levels of crime, a hospitable population, cutting-edge medical facilities and capable police and security authorities. </w:t>
      </w: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’s security situation, in fact, has never been better.</w:t>
      </w:r>
    </w:p>
    <w:p w:rsidR="00E02937" w:rsidRDefault="00B66B6F" w:rsidP="009B72CF">
      <w:pPr>
        <w:pStyle w:val="Header"/>
        <w:rPr>
          <w:noProof/>
          <w:lang w:eastAsia="ko-KR"/>
        </w:rPr>
      </w:pPr>
      <w:r w:rsidRPr="006C0542">
        <w:rPr>
          <w:rFonts w:ascii="Verdana" w:hAnsi="Verdana" w:cs="Arial"/>
          <w:color w:val="666666"/>
        </w:rPr>
        <w:pict>
          <v:shape id="_x0000_i1033" type="#_x0000_t75" alt="" style="width:214.5pt;height:240.75pt">
            <v:imagedata r:id="rId31" r:href="rId32"/>
          </v:shape>
        </w:pict>
      </w:r>
    </w:p>
    <w:p w:rsidR="00E02937" w:rsidRDefault="00E02937" w:rsidP="009B72CF">
      <w:pPr>
        <w:pStyle w:val="Index1"/>
        <w:spacing w:before="0"/>
        <w:rPr>
          <w:sz w:val="2"/>
          <w:lang w:val="en-US"/>
        </w:rPr>
      </w:pPr>
    </w:p>
    <w:p w:rsidR="00E02937" w:rsidRDefault="00E02937" w:rsidP="00715997">
      <w:pPr>
        <w:keepNext/>
        <w:spacing w:before="0"/>
        <w:rPr>
          <w:b/>
          <w:lang w:eastAsia="ko-KR"/>
        </w:rPr>
      </w:pPr>
      <w:r>
        <w:rPr>
          <w:rFonts w:hint="eastAsia"/>
          <w:b/>
          <w:lang w:eastAsia="ko-KR"/>
        </w:rPr>
        <w:t>Attractions</w:t>
      </w:r>
    </w:p>
    <w:p w:rsidR="00E02937" w:rsidRDefault="006C0542" w:rsidP="00715997">
      <w:pPr>
        <w:spacing w:before="0"/>
        <w:rPr>
          <w:b/>
          <w:lang w:eastAsia="ko-KR"/>
        </w:rPr>
      </w:pPr>
      <w:r>
        <w:rPr>
          <w:b/>
          <w:noProof/>
          <w:lang w:val="en-US" w:eastAsia="ko-KR"/>
        </w:rPr>
        <w:pict>
          <v:shape id="_x0000_s1031" type="#_x0000_t202" style="position:absolute;margin-left:192.6pt;margin-top:145.7pt;width:212.25pt;height:27pt;z-index:251657216" strokecolor="white">
            <v:textbox style="mso-next-textbox:#_x0000_s1031">
              <w:txbxContent>
                <w:p w:rsidR="00165924" w:rsidRPr="004F7205" w:rsidRDefault="00165924" w:rsidP="009B72CF">
                  <w:pPr>
                    <w:rPr>
                      <w:b/>
                      <w:lang w:eastAsia="ko-KR"/>
                    </w:rPr>
                  </w:pPr>
                  <w:r>
                    <w:rPr>
                      <w:rFonts w:hint="eastAsia"/>
                      <w:b/>
                      <w:lang w:eastAsia="ko-KR"/>
                    </w:rPr>
                    <w:t>* COEX</w:t>
                  </w:r>
                </w:p>
              </w:txbxContent>
            </v:textbox>
          </v:shape>
        </w:pict>
      </w:r>
      <w:r w:rsidRPr="006C0542">
        <w:rPr>
          <w:rFonts w:ascii="Verdana" w:hAnsi="Verdana" w:cs="Arial"/>
          <w:noProof/>
          <w:color w:val="666666"/>
          <w:sz w:val="17"/>
          <w:szCs w:val="17"/>
          <w:lang w:eastAsia="ko-KR"/>
        </w:rPr>
        <w:pict>
          <v:shape id="_x0000_s1027" type="#_x0000_t202" style="position:absolute;margin-left:192.6pt;margin-top:28.7pt;width:297pt;height:149.3pt;z-index:251653120;mso-width-relative:margin;mso-height-relative:margin" strokecolor="white">
            <v:textbox style="mso-next-textbox:#_x0000_s1027">
              <w:txbxContent>
                <w:p w:rsidR="00165924" w:rsidRPr="004F7205" w:rsidRDefault="00165924" w:rsidP="009B72CF">
                  <w:pPr>
                    <w:rPr>
                      <w:lang w:eastAsia="ko-KR"/>
                    </w:rPr>
                  </w:pPr>
                  <w:r w:rsidRPr="004F7205">
                    <w:rPr>
                      <w:color w:val="666666"/>
                    </w:rPr>
                    <w:t xml:space="preserve">It is located on top of </w:t>
                  </w:r>
                  <w:smartTag w:uri="urn:schemas-microsoft-com:office:smarttags" w:element="PlaceName">
                    <w:r w:rsidRPr="004F7205">
                      <w:rPr>
                        <w:color w:val="666666"/>
                      </w:rPr>
                      <w:t>Namsan</w:t>
                    </w:r>
                  </w:smartTag>
                  <w:r w:rsidRPr="004F7205">
                    <w:rPr>
                      <w:color w:val="666666"/>
                    </w:rPr>
                    <w:t xml:space="preserve"> </w:t>
                  </w:r>
                  <w:smartTag w:uri="urn:schemas-microsoft-com:office:smarttags" w:element="PlaceType">
                    <w:r w:rsidRPr="004F7205">
                      <w:rPr>
                        <w:color w:val="666666"/>
                      </w:rPr>
                      <w:t>Mountain</w:t>
                    </w:r>
                  </w:smartTag>
                  <w:r w:rsidRPr="004F7205">
                    <w:rPr>
                      <w:color w:val="666666"/>
                    </w:rPr>
                    <w:t xml:space="preserve"> and is a place where you can get fine views of </w:t>
                  </w:r>
                  <w:smartTag w:uri="urn:schemas-microsoft-com:office:smarttags" w:element="place">
                    <w:smartTag w:uri="urn:schemas-microsoft-com:office:smarttags" w:element="City">
                      <w:r w:rsidRPr="004F7205">
                        <w:rPr>
                          <w:color w:val="666666"/>
                        </w:rPr>
                        <w:t>Seoul</w:t>
                      </w:r>
                    </w:smartTag>
                  </w:smartTag>
                  <w:r w:rsidRPr="004F7205">
                    <w:rPr>
                      <w:color w:val="666666"/>
                    </w:rPr>
                    <w:t xml:space="preserve">. It was opened to the public in 1980. Since then, it has been popular place to relax for </w:t>
                  </w:r>
                  <w:smartTag w:uri="urn:schemas-microsoft-com:office:smarttags" w:element="place">
                    <w:smartTag w:uri="urn:schemas-microsoft-com:office:smarttags" w:element="City">
                      <w:r w:rsidRPr="004F7205">
                        <w:rPr>
                          <w:color w:val="666666"/>
                        </w:rPr>
                        <w:t>Seoul</w:t>
                      </w:r>
                    </w:smartTag>
                  </w:smartTag>
                  <w:r w:rsidRPr="004F7205">
                    <w:rPr>
                      <w:color w:val="666666"/>
                    </w:rPr>
                    <w:t xml:space="preserve"> citizens. There is lighting show every night in </w:t>
                  </w:r>
                  <w:smartTag w:uri="urn:schemas-microsoft-com:office:smarttags" w:element="place">
                    <w:r w:rsidRPr="004F7205">
                      <w:rPr>
                        <w:color w:val="666666"/>
                      </w:rPr>
                      <w:t>N Seoul</w:t>
                    </w:r>
                  </w:smartTag>
                  <w:r w:rsidRPr="004F7205">
                    <w:rPr>
                      <w:color w:val="666666"/>
                    </w:rPr>
                    <w:t xml:space="preserve"> tower and it begins at </w:t>
                  </w:r>
                  <w:smartTag w:uri="urn:schemas-microsoft-com:office:smarttags" w:element="time">
                    <w:smartTagPr>
                      <w:attr w:name="Minute" w:val="0"/>
                      <w:attr w:name="Hour" w:val="17"/>
                    </w:smartTagPr>
                    <w:r w:rsidRPr="004F7205">
                      <w:rPr>
                        <w:color w:val="666666"/>
                      </w:rPr>
                      <w:t>5PM</w:t>
                    </w:r>
                  </w:smartTag>
                  <w:r w:rsidRPr="004F7205">
                    <w:rPr>
                      <w:color w:val="666666"/>
                    </w:rPr>
                    <w:t xml:space="preserve"> until </w:t>
                  </w:r>
                  <w:smartTag w:uri="urn:schemas-microsoft-com:office:smarttags" w:element="time">
                    <w:smartTagPr>
                      <w:attr w:name="Minute" w:val="0"/>
                      <w:attr w:name="Hour" w:val="23"/>
                    </w:smartTagPr>
                    <w:r w:rsidRPr="004F7205">
                      <w:rPr>
                        <w:color w:val="666666"/>
                      </w:rPr>
                      <w:t>11PM</w:t>
                    </w:r>
                  </w:smartTag>
                  <w:r w:rsidRPr="004F7205">
                    <w:rPr>
                      <w:color w:val="666666"/>
                    </w:rPr>
                    <w:t xml:space="preserve"> with various color presentations. The lighting show of N Seoul tower is very impressive and it is one of the must-see attractions when you visit </w:t>
                  </w:r>
                  <w:smartTag w:uri="urn:schemas-microsoft-com:office:smarttags" w:element="place">
                    <w:smartTag w:uri="urn:schemas-microsoft-com:office:smarttags" w:element="City">
                      <w:r w:rsidRPr="004F7205">
                        <w:rPr>
                          <w:color w:val="666666"/>
                        </w:rPr>
                        <w:t>Seoul</w:t>
                      </w:r>
                    </w:smartTag>
                  </w:smartTag>
                  <w:r w:rsidRPr="004F7205">
                    <w:rPr>
                      <w:color w:val="666666"/>
                    </w:rPr>
                    <w:t>.</w:t>
                  </w:r>
                </w:p>
              </w:txbxContent>
            </v:textbox>
          </v:shape>
        </w:pict>
      </w:r>
      <w:r>
        <w:rPr>
          <w:b/>
          <w:noProof/>
          <w:lang w:val="en-US" w:eastAsia="ko-KR"/>
        </w:rPr>
        <w:pict>
          <v:shape id="_x0000_s1028" type="#_x0000_t202" style="position:absolute;margin-left:201.6pt;margin-top:1.7pt;width:212.25pt;height:27pt;z-index:251654144" strokecolor="white">
            <v:textbox style="mso-next-textbox:#_x0000_s1028">
              <w:txbxContent>
                <w:p w:rsidR="00165924" w:rsidRPr="004F7205" w:rsidRDefault="00165924" w:rsidP="009B72CF">
                  <w:pPr>
                    <w:rPr>
                      <w:b/>
                      <w:lang w:eastAsia="ko-KR"/>
                    </w:rPr>
                  </w:pPr>
                  <w:r>
                    <w:rPr>
                      <w:rFonts w:hint="eastAsia"/>
                      <w:b/>
                      <w:lang w:eastAsia="ko-KR"/>
                    </w:rPr>
                    <w:t xml:space="preserve">* </w:t>
                  </w:r>
                  <w:r w:rsidRPr="004F7205">
                    <w:rPr>
                      <w:rFonts w:hint="eastAsia"/>
                      <w:b/>
                      <w:lang w:eastAsia="ko-KR"/>
                    </w:rPr>
                    <w:t>N Tower</w:t>
                  </w:r>
                </w:p>
              </w:txbxContent>
            </v:textbox>
          </v:shape>
        </w:pict>
      </w:r>
      <w:r w:rsidR="00B66B6F" w:rsidRPr="006C0542">
        <w:rPr>
          <w:rFonts w:ascii="Verdana" w:hAnsi="Verdana" w:cs="Arial"/>
          <w:color w:val="666666"/>
          <w:sz w:val="17"/>
          <w:szCs w:val="17"/>
        </w:rPr>
        <w:pict>
          <v:shape id="_x0000_i1034" type="#_x0000_t75" alt="" style="width:187.5pt;height:157.5pt">
            <v:imagedata r:id="rId33" r:href="rId34"/>
          </v:shape>
        </w:pict>
      </w:r>
    </w:p>
    <w:p w:rsidR="00E02937" w:rsidRPr="00F53B20" w:rsidRDefault="006C0542" w:rsidP="009B72CF">
      <w:pPr>
        <w:rPr>
          <w:b/>
          <w:lang w:eastAsia="ko-KR"/>
        </w:rPr>
      </w:pPr>
      <w:r>
        <w:rPr>
          <w:b/>
          <w:noProof/>
          <w:lang w:val="en-US" w:eastAsia="ko-KR"/>
        </w:rPr>
        <w:pict>
          <v:shape id="_x0000_s1030" type="#_x0000_t202" style="position:absolute;margin-left:9pt;margin-top:9.05pt;width:306pt;height:185.05pt;z-index:251656192;mso-width-relative:margin;mso-height-relative:margin" strokecolor="white">
            <v:textbox style="mso-next-textbox:#_x0000_s1030">
              <w:txbxContent>
                <w:p w:rsidR="00165924" w:rsidRPr="004F7205" w:rsidRDefault="00165924" w:rsidP="009B72CF">
                  <w:pPr>
                    <w:spacing w:line="240" w:lineRule="exact"/>
                  </w:pPr>
                  <w:r w:rsidRPr="004F7205">
                    <w:rPr>
                      <w:color w:val="666666"/>
                    </w:rPr>
                    <w:t>The COEX building serves as the World Trade Center Seoul that includes a convention center, exhibition hall, and mall. It is a place for international conferences and cultural and arts events. COEX mall constitutes many other leisure places such as Aquarium, Megabox Movie Theater, Kimchi field museum, event court, and food court. Especially, Aquarium has more than 40,000 fish of 600 species and dozens of large sharks. You will see the extensive Kimchi displays and have opportunity to learn about recipes and techniques of Kimchi. If you had a chance to participate in one of international or art events, you probably have been this place already. Countless people visit place daily for various reasons. It is especially very crowded on weekends and holidays.</w:t>
                  </w:r>
                </w:p>
              </w:txbxContent>
            </v:textbox>
          </v:shape>
        </w:pict>
      </w:r>
      <w:r w:rsidRPr="006C0542">
        <w:rPr>
          <w:noProof/>
        </w:rPr>
        <w:pict>
          <v:shape id="_x0000_s1029" type="#_x0000_t75" alt="" style="position:absolute;margin-left:3.6pt;margin-top:18.05pt;width:180pt;height:161.95pt;z-index:251655168;mso-wrap-distance-left:0;mso-wrap-distance-right:0;mso-position-vertical-relative:line" o:allowoverlap="f">
            <v:imagedata r:id="rId35" o:title="article_15105705185"/>
            <w10:wrap type="square"/>
          </v:shape>
        </w:pict>
      </w:r>
    </w:p>
    <w:p w:rsidR="00E02937" w:rsidRDefault="00E02937" w:rsidP="009B72CF">
      <w:pPr>
        <w:rPr>
          <w:b/>
          <w:lang w:eastAsia="ko-KR"/>
        </w:rPr>
      </w:pPr>
    </w:p>
    <w:p w:rsidR="00E02937" w:rsidRDefault="00E02937" w:rsidP="009B72CF">
      <w:pPr>
        <w:rPr>
          <w:b/>
          <w:lang w:eastAsia="ko-KR"/>
        </w:rPr>
      </w:pPr>
    </w:p>
    <w:p w:rsidR="00E02937" w:rsidRDefault="00E02937" w:rsidP="009B72CF">
      <w:pPr>
        <w:rPr>
          <w:b/>
          <w:lang w:eastAsia="ko-KR"/>
        </w:rPr>
      </w:pPr>
    </w:p>
    <w:p w:rsidR="00E02937" w:rsidRDefault="00E02937" w:rsidP="009B72CF">
      <w:pPr>
        <w:rPr>
          <w:b/>
          <w:lang w:eastAsia="ko-KR"/>
        </w:rPr>
      </w:pPr>
    </w:p>
    <w:p w:rsidR="00E02937" w:rsidRDefault="00E02937" w:rsidP="009B72CF">
      <w:pPr>
        <w:rPr>
          <w:b/>
          <w:lang w:eastAsia="ko-KR"/>
        </w:rPr>
      </w:pPr>
    </w:p>
    <w:p w:rsidR="00E02937" w:rsidRDefault="00E02937" w:rsidP="009B72CF">
      <w:pPr>
        <w:rPr>
          <w:b/>
          <w:lang w:eastAsia="ko-KR"/>
        </w:rPr>
      </w:pPr>
    </w:p>
    <w:p w:rsidR="00E02937" w:rsidRDefault="00E02937" w:rsidP="009B72CF">
      <w:pPr>
        <w:rPr>
          <w:b/>
          <w:lang w:eastAsia="ko-KR"/>
        </w:rPr>
      </w:pPr>
    </w:p>
    <w:p w:rsidR="00E02937" w:rsidRDefault="00E02937" w:rsidP="009B72CF">
      <w:pPr>
        <w:rPr>
          <w:b/>
          <w:lang w:eastAsia="ko-KR"/>
        </w:rPr>
      </w:pPr>
    </w:p>
    <w:p w:rsidR="00E02937" w:rsidRDefault="006C0542" w:rsidP="009B72CF">
      <w:pPr>
        <w:rPr>
          <w:b/>
          <w:lang w:eastAsia="ko-KR"/>
        </w:rPr>
      </w:pPr>
      <w:r>
        <w:rPr>
          <w:b/>
          <w:noProof/>
          <w:lang w:val="en-US" w:eastAsia="ko-KR"/>
        </w:rPr>
        <w:pict>
          <v:shape id="_x0000_s1033" type="#_x0000_t202" style="position:absolute;margin-left:9pt;margin-top:10.95pt;width:324pt;height:155.25pt;z-index:251659264;mso-width-relative:margin;mso-height-relative:margin" strokecolor="white">
            <v:textbox style="mso-next-textbox:#_x0000_s1033">
              <w:txbxContent>
                <w:p w:rsidR="00165924" w:rsidRPr="004F7205" w:rsidRDefault="00165924" w:rsidP="009B72CF">
                  <w:r w:rsidRPr="004F7205">
                    <w:rPr>
                      <w:color w:val="666666"/>
                    </w:rPr>
                    <w:t>The Lotte World complex is a theme park bonanza that also abounds with both shopping and entertainment facilities. The Folk Museum offers colorful insight into Korea’s 5000-year history, while the indoor grounds of Lotte World is filled with specialty boutiques, toy stores that will delight children of all ages, and a large, reputable Lotte Department Store on one end of the mall and a bargain hunter’s Lotte Mart on the other. Lotte World remains a popular shopping and leisure destination for parents with small children.</w:t>
                  </w:r>
                </w:p>
              </w:txbxContent>
            </v:textbox>
          </v:shape>
        </w:pict>
      </w:r>
      <w:r>
        <w:rPr>
          <w:b/>
          <w:noProof/>
          <w:lang w:val="en-US" w:eastAsia="ko-KR"/>
        </w:rPr>
        <w:pict>
          <v:shape id="_x0000_s1034" type="#_x0000_t202" style="position:absolute;margin-left:0;margin-top:10.95pt;width:212.25pt;height:27pt;z-index:251660288" strokecolor="white">
            <v:textbox style="mso-next-textbox:#_x0000_s1034">
              <w:txbxContent>
                <w:p w:rsidR="00165924" w:rsidRPr="004F7205" w:rsidRDefault="00165924" w:rsidP="009B72CF">
                  <w:pPr>
                    <w:rPr>
                      <w:b/>
                      <w:lang w:eastAsia="ko-KR"/>
                    </w:rPr>
                  </w:pPr>
                  <w:r>
                    <w:rPr>
                      <w:rFonts w:hint="eastAsia"/>
                      <w:b/>
                      <w:lang w:eastAsia="ko-KR"/>
                    </w:rPr>
                    <w:t>* Lotte World</w:t>
                  </w:r>
                </w:p>
              </w:txbxContent>
            </v:textbox>
          </v:shape>
        </w:pict>
      </w:r>
    </w:p>
    <w:p w:rsidR="00E02937" w:rsidRDefault="006C0542" w:rsidP="009B72CF">
      <w:pPr>
        <w:rPr>
          <w:b/>
          <w:lang w:eastAsia="ko-KR"/>
        </w:rPr>
      </w:pPr>
      <w:r w:rsidRPr="006C0542">
        <w:rPr>
          <w:noProof/>
        </w:rPr>
        <w:pict>
          <v:shape id="_x0000_s1032" type="#_x0000_t75" alt="" style="position:absolute;margin-left:3.6pt;margin-top:.15pt;width:180pt;height:2in;z-index:251658240;mso-wrap-distance-left:0;mso-wrap-distance-right:0;mso-position-vertical-relative:line" o:allowoverlap="f">
            <v:imagedata r:id="rId36" o:title="subpage_21152554562"/>
            <w10:wrap type="square"/>
          </v:shape>
        </w:pict>
      </w:r>
    </w:p>
    <w:p w:rsidR="00E02937" w:rsidRDefault="00E02937" w:rsidP="009B72CF">
      <w:pPr>
        <w:rPr>
          <w:b/>
          <w:lang w:eastAsia="ko-KR"/>
        </w:rPr>
      </w:pPr>
    </w:p>
    <w:p w:rsidR="00E02937" w:rsidRDefault="00E02937" w:rsidP="009B72CF">
      <w:pPr>
        <w:rPr>
          <w:b/>
          <w:lang w:eastAsia="ko-KR"/>
        </w:rPr>
      </w:pPr>
    </w:p>
    <w:p w:rsidR="00E02937" w:rsidRDefault="00E02937" w:rsidP="009B72CF">
      <w:pPr>
        <w:rPr>
          <w:b/>
          <w:lang w:eastAsia="ko-KR"/>
        </w:rPr>
      </w:pPr>
    </w:p>
    <w:p w:rsidR="00E02937" w:rsidRDefault="00E02937" w:rsidP="009B72CF">
      <w:pPr>
        <w:rPr>
          <w:b/>
          <w:lang w:eastAsia="ko-KR"/>
        </w:rPr>
      </w:pPr>
    </w:p>
    <w:p w:rsidR="00E02937" w:rsidRDefault="00E02937" w:rsidP="009B72CF">
      <w:pPr>
        <w:rPr>
          <w:b/>
          <w:lang w:eastAsia="ko-KR"/>
        </w:rPr>
      </w:pPr>
    </w:p>
    <w:p w:rsidR="00E02937" w:rsidRDefault="00E02937" w:rsidP="009B72CF">
      <w:pPr>
        <w:rPr>
          <w:b/>
          <w:lang w:eastAsia="ko-KR"/>
        </w:rPr>
      </w:pPr>
    </w:p>
    <w:p w:rsidR="00E02937" w:rsidRDefault="006C0542" w:rsidP="009B72CF">
      <w:pPr>
        <w:rPr>
          <w:b/>
          <w:lang w:eastAsia="ko-KR"/>
        </w:rPr>
      </w:pPr>
      <w:r>
        <w:rPr>
          <w:b/>
          <w:noProof/>
          <w:lang w:val="en-US" w:eastAsia="ko-KR"/>
        </w:rPr>
        <w:pict>
          <v:shape id="_x0000_s1036" type="#_x0000_t202" style="position:absolute;margin-left:9pt;margin-top:5.65pt;width:212.25pt;height:27pt;z-index:251662336" strokecolor="white">
            <v:textbox style="mso-next-textbox:#_x0000_s1036">
              <w:txbxContent>
                <w:p w:rsidR="00165924" w:rsidRPr="004F7205" w:rsidRDefault="00165924" w:rsidP="009B72CF">
                  <w:pPr>
                    <w:rPr>
                      <w:b/>
                      <w:lang w:eastAsia="ko-KR"/>
                    </w:rPr>
                  </w:pPr>
                  <w:r>
                    <w:rPr>
                      <w:rFonts w:hint="eastAsia"/>
                      <w:b/>
                      <w:lang w:eastAsia="ko-KR"/>
                    </w:rPr>
                    <w:t>* Insadong</w:t>
                  </w:r>
                </w:p>
              </w:txbxContent>
            </v:textbox>
          </v:shape>
        </w:pict>
      </w:r>
    </w:p>
    <w:p w:rsidR="00E02937" w:rsidRDefault="006C0542" w:rsidP="00715997">
      <w:pPr>
        <w:spacing w:before="60"/>
        <w:rPr>
          <w:b/>
          <w:lang w:eastAsia="ko-KR"/>
        </w:rPr>
      </w:pPr>
      <w:r>
        <w:rPr>
          <w:b/>
          <w:noProof/>
          <w:lang w:val="en-US" w:eastAsia="ko-KR"/>
        </w:rPr>
        <w:pict>
          <v:shape id="_x0000_s1035" type="#_x0000_t202" style="position:absolute;margin-left:201.6pt;margin-top:3.85pt;width:315pt;height:189pt;z-index:251661312;mso-width-relative:margin;mso-height-relative:margin" strokecolor="white">
            <v:textbox style="mso-next-textbox:#_x0000_s1035">
              <w:txbxContent>
                <w:p w:rsidR="00165924" w:rsidRPr="00DE077B" w:rsidRDefault="00165924" w:rsidP="009B72CF">
                  <w:r w:rsidRPr="00DE077B">
                    <w:rPr>
                      <w:color w:val="666666"/>
                    </w:rPr>
                    <w:t xml:space="preserve">Because it is the largest market of traditional Korean art and products, Insadong is the ideal place for visitors who want to experience the true character of </w:t>
                  </w:r>
                  <w:smartTag w:uri="urn:schemas-microsoft-com:office:smarttags" w:element="place">
                    <w:smartTag w:uri="urn:schemas-microsoft-com:office:smarttags" w:element="country-region">
                      <w:r w:rsidRPr="00DE077B">
                        <w:rPr>
                          <w:color w:val="666666"/>
                        </w:rPr>
                        <w:t>Korea</w:t>
                      </w:r>
                    </w:smartTag>
                  </w:smartTag>
                  <w:r w:rsidRPr="00DE077B">
                    <w:rPr>
                      <w:color w:val="666666"/>
                    </w:rPr>
                    <w:t xml:space="preserve"> with its subtle, enduring beauty. Once you are in Insadong, you will immediately be drawn to the small alleys lined with numerous shops and galleries, both tiny and spacious: antique shops, Korean stationery stores, frame shops, handicraft shops, pottery and porcelain shops, bookstores and painting studios, and art supply stores. In addition, restaurants and cafes serve traditional food and teas. Recently, a shuttle bus service linking galleries in different parts of </w:t>
                  </w:r>
                  <w:smartTag w:uri="urn:schemas-microsoft-com:office:smarttags" w:element="place">
                    <w:smartTag w:uri="urn:schemas-microsoft-com:office:smarttags" w:element="City">
                      <w:r w:rsidRPr="00DE077B">
                        <w:rPr>
                          <w:color w:val="666666"/>
                        </w:rPr>
                        <w:t>Seoul</w:t>
                      </w:r>
                    </w:smartTag>
                  </w:smartTag>
                  <w:r w:rsidRPr="00DE077B">
                    <w:rPr>
                      <w:color w:val="666666"/>
                    </w:rPr>
                    <w:t xml:space="preserve"> has started running between Insadong and Pyeongchangdong.</w:t>
                  </w:r>
                </w:p>
              </w:txbxContent>
            </v:textbox>
          </v:shape>
        </w:pict>
      </w:r>
      <w:hyperlink r:id="rId37" w:history="1">
        <w:r>
          <w:rPr>
            <w:color w:val="0000FF"/>
          </w:rPr>
          <w:fldChar w:fldCharType="begin"/>
        </w:r>
        <w:r w:rsidR="00E02937">
          <w:rPr>
            <w:color w:val="0000FF"/>
          </w:rPr>
          <w:instrText xml:space="preserve"> INCLUDEPICTURE "http://boomfiles.naver.net/data15/2007/2/18/135/ssamziegil070217-23.jpg" \* MERGEFORMATINET </w:instrText>
        </w:r>
        <w:r>
          <w:rPr>
            <w:color w:val="0000FF"/>
          </w:rPr>
          <w:fldChar w:fldCharType="separate"/>
        </w:r>
        <w:r w:rsidR="00B66B6F" w:rsidRPr="006C0542">
          <w:rPr>
            <w:color w:val="0000FF"/>
          </w:rPr>
          <w:pict>
            <v:shape id="mainImg" o:spid="_x0000_i1035" type="#_x0000_t75" alt="이미지를 클릭하시면 창이 닫힙니다" style="width:191.25pt;height:183pt" o:button="t">
              <v:imagedata r:id="rId38" r:href="rId39"/>
            </v:shape>
          </w:pict>
        </w:r>
        <w:r>
          <w:rPr>
            <w:color w:val="0000FF"/>
          </w:rPr>
          <w:fldChar w:fldCharType="end"/>
        </w:r>
      </w:hyperlink>
    </w:p>
    <w:p w:rsidR="00F77812" w:rsidRDefault="00F77812" w:rsidP="009B72CF">
      <w:pPr>
        <w:pStyle w:val="PlainText"/>
      </w:pPr>
    </w:p>
    <w:p w:rsidR="00F77812" w:rsidRDefault="00F77812" w:rsidP="009B72CF">
      <w:pPr>
        <w:pStyle w:val="PlainText"/>
        <w:sectPr w:rsidR="00F77812" w:rsidSect="00715997">
          <w:pgSz w:w="11907" w:h="16840" w:code="9"/>
          <w:pgMar w:top="1134" w:right="1089" w:bottom="1134" w:left="1089" w:header="567" w:footer="567" w:gutter="0"/>
          <w:paperSrc w:first="15" w:other="15"/>
          <w:pgNumType w:fmt="numberInDash"/>
          <w:cols w:space="720"/>
          <w:docGrid w:linePitch="326"/>
        </w:sectPr>
      </w:pPr>
    </w:p>
    <w:p w:rsidR="00E02937" w:rsidRPr="00715997" w:rsidRDefault="00E02937" w:rsidP="00F77812">
      <w:pPr>
        <w:pStyle w:val="PlainText"/>
        <w:jc w:val="center"/>
        <w:rPr>
          <w:sz w:val="26"/>
          <w:szCs w:val="26"/>
        </w:rPr>
      </w:pPr>
      <w:r w:rsidRPr="00715997">
        <w:rPr>
          <w:sz w:val="26"/>
          <w:szCs w:val="26"/>
        </w:rPr>
        <w:t>ANNEX 7</w:t>
      </w:r>
    </w:p>
    <w:p w:rsidR="00E02937" w:rsidRPr="00F77812" w:rsidRDefault="00E02937" w:rsidP="009B72CF">
      <w:pPr>
        <w:pStyle w:val="TableTitle"/>
        <w:rPr>
          <w:b w:val="0"/>
          <w:bCs/>
          <w:szCs w:val="24"/>
        </w:rPr>
      </w:pPr>
      <w:r w:rsidRPr="00F77812">
        <w:rPr>
          <w:b w:val="0"/>
          <w:bCs/>
          <w:szCs w:val="24"/>
          <w:lang w:val="en-US"/>
        </w:rPr>
        <w:t>(</w:t>
      </w:r>
      <w:r w:rsidRPr="00715997">
        <w:rPr>
          <w:b w:val="0"/>
          <w:bCs/>
          <w:sz w:val="22"/>
          <w:szCs w:val="22"/>
          <w:lang w:val="en-US"/>
        </w:rPr>
        <w:t>to TSB Collective letter 2/3)</w:t>
      </w:r>
    </w:p>
    <w:p w:rsidR="00A720BA" w:rsidRPr="000512E0" w:rsidRDefault="00A720BA" w:rsidP="00715997">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smartTag w:uri="urn:schemas-microsoft-com:office:smarttags" w:element="place">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w:t>
      </w:r>
      <w:r w:rsidR="00715997">
        <w:rPr>
          <w:b/>
          <w:bCs/>
          <w:i/>
          <w:iCs/>
          <w:sz w:val="26"/>
          <w:szCs w:val="26"/>
          <w:lang w:val="en-US"/>
        </w:rPr>
        <w:sym w:font="Symbol" w:char="F02D"/>
      </w:r>
      <w:r w:rsidRPr="000512E0">
        <w:rPr>
          <w:b/>
          <w:bCs/>
          <w:i/>
          <w:iCs/>
          <w:sz w:val="26"/>
          <w:szCs w:val="26"/>
          <w:lang w:val="en-US"/>
        </w:rPr>
        <w:t>21 May 2010</w:t>
      </w:r>
    </w:p>
    <w:p w:rsidR="00E02937" w:rsidRPr="008441A1" w:rsidRDefault="008441A1" w:rsidP="00A720BA">
      <w:pPr>
        <w:pStyle w:val="TableTitle"/>
        <w:spacing w:before="240"/>
        <w:rPr>
          <w:i/>
          <w:iCs/>
          <w:sz w:val="28"/>
          <w:szCs w:val="28"/>
          <w:lang w:eastAsia="ko-KR"/>
        </w:rPr>
      </w:pPr>
      <w:r>
        <w:rPr>
          <w:i/>
          <w:iCs/>
          <w:sz w:val="28"/>
          <w:szCs w:val="28"/>
        </w:rPr>
        <w:t>Hotel Reservation Form</w:t>
      </w:r>
    </w:p>
    <w:p w:rsidR="00E02937" w:rsidRPr="00984058" w:rsidRDefault="00E02937" w:rsidP="00A720BA">
      <w:pPr>
        <w:pStyle w:val="TableText"/>
        <w:spacing w:before="120" w:after="0" w:line="260" w:lineRule="exact"/>
        <w:jc w:val="center"/>
        <w:rPr>
          <w:b/>
          <w:bCs/>
          <w:sz w:val="28"/>
          <w:szCs w:val="28"/>
          <w:lang w:val="en-CA" w:eastAsia="ko-KR"/>
        </w:rPr>
      </w:pPr>
      <w:r w:rsidRPr="00984058">
        <w:rPr>
          <w:b/>
          <w:bCs/>
          <w:sz w:val="28"/>
          <w:szCs w:val="28"/>
          <w:lang w:val="en-CA"/>
        </w:rPr>
        <w:t xml:space="preserve">Please fill out </w:t>
      </w:r>
      <w:r w:rsidRPr="00984058">
        <w:rPr>
          <w:b/>
          <w:bCs/>
          <w:sz w:val="28"/>
          <w:szCs w:val="28"/>
          <w:lang w:val="en-CA" w:eastAsia="ko-KR"/>
        </w:rPr>
        <w:t>this</w:t>
      </w:r>
      <w:r w:rsidRPr="00984058">
        <w:rPr>
          <w:b/>
          <w:bCs/>
          <w:sz w:val="28"/>
          <w:szCs w:val="28"/>
          <w:lang w:val="en-CA"/>
        </w:rPr>
        <w:t xml:space="preserve"> form and send it to the hotel </w:t>
      </w:r>
      <w:r w:rsidRPr="00984058">
        <w:rPr>
          <w:b/>
          <w:bCs/>
          <w:sz w:val="28"/>
          <w:szCs w:val="28"/>
          <w:lang w:val="en-CA" w:eastAsia="ko-KR"/>
        </w:rPr>
        <w:t>**</w:t>
      </w:r>
      <w:r w:rsidRPr="00984058">
        <w:rPr>
          <w:b/>
          <w:bCs/>
          <w:sz w:val="28"/>
          <w:szCs w:val="28"/>
          <w:lang w:val="en-CA"/>
        </w:rPr>
        <w:t xml:space="preserve">contact person </w:t>
      </w:r>
    </w:p>
    <w:p w:rsidR="00E02937" w:rsidRPr="00984058" w:rsidRDefault="00E02937" w:rsidP="009B72CF">
      <w:pPr>
        <w:pStyle w:val="TableText"/>
        <w:spacing w:before="60" w:after="0" w:line="260" w:lineRule="exact"/>
        <w:jc w:val="center"/>
        <w:rPr>
          <w:b/>
          <w:bCs/>
          <w:sz w:val="28"/>
          <w:szCs w:val="28"/>
          <w:lang w:val="en-CA" w:eastAsia="ko-KR"/>
        </w:rPr>
      </w:pPr>
      <w:r w:rsidRPr="00984058">
        <w:rPr>
          <w:b/>
          <w:bCs/>
          <w:sz w:val="28"/>
          <w:szCs w:val="28"/>
          <w:lang w:val="en-CA"/>
        </w:rPr>
        <w:t xml:space="preserve">by fax or email no later than </w:t>
      </w:r>
      <w:r w:rsidRPr="00984058">
        <w:rPr>
          <w:rFonts w:hint="eastAsia"/>
          <w:b/>
          <w:bCs/>
          <w:sz w:val="28"/>
          <w:szCs w:val="28"/>
          <w:lang w:val="en-CA" w:eastAsia="ko-KR"/>
        </w:rPr>
        <w:t>15</w:t>
      </w:r>
      <w:r w:rsidRPr="00984058">
        <w:rPr>
          <w:b/>
          <w:bCs/>
          <w:sz w:val="28"/>
          <w:szCs w:val="28"/>
          <w:lang w:val="en-CA"/>
        </w:rPr>
        <w:t xml:space="preserve"> </w:t>
      </w:r>
      <w:r w:rsidRPr="00984058">
        <w:rPr>
          <w:rFonts w:hint="eastAsia"/>
          <w:b/>
          <w:bCs/>
          <w:sz w:val="28"/>
          <w:szCs w:val="28"/>
          <w:lang w:val="en-CA" w:eastAsia="ko-KR"/>
        </w:rPr>
        <w:t>April</w:t>
      </w:r>
      <w:r w:rsidRPr="00984058">
        <w:rPr>
          <w:b/>
          <w:bCs/>
          <w:sz w:val="28"/>
          <w:szCs w:val="28"/>
          <w:lang w:val="en-CA"/>
        </w:rPr>
        <w:t xml:space="preserve"> 20</w:t>
      </w:r>
      <w:r w:rsidRPr="00984058">
        <w:rPr>
          <w:rFonts w:hint="eastAsia"/>
          <w:b/>
          <w:bCs/>
          <w:sz w:val="28"/>
          <w:szCs w:val="28"/>
          <w:lang w:val="en-CA" w:eastAsia="ko-KR"/>
        </w:rPr>
        <w:t>10</w:t>
      </w:r>
    </w:p>
    <w:p w:rsidR="00E02937" w:rsidRPr="00881DD3" w:rsidRDefault="00E02937" w:rsidP="00881DD3">
      <w:pPr>
        <w:pStyle w:val="TableText"/>
        <w:spacing w:before="0" w:after="0" w:line="260" w:lineRule="exact"/>
        <w:jc w:val="center"/>
        <w:rPr>
          <w:b/>
          <w:bCs/>
          <w:sz w:val="20"/>
          <w:u w:val="single"/>
          <w:lang w:val="en-CA" w:eastAsia="ko-KR"/>
        </w:rPr>
      </w:pPr>
    </w:p>
    <w:p w:rsidR="00E02937" w:rsidRPr="009D203A" w:rsidRDefault="00E02937" w:rsidP="00F778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120" w:after="0" w:line="260" w:lineRule="exact"/>
        <w:rPr>
          <w:b/>
          <w:bCs/>
          <w:lang w:val="en-US"/>
        </w:rPr>
      </w:pPr>
      <w:r w:rsidRPr="009D203A">
        <w:rPr>
          <w:b/>
          <w:bCs/>
          <w:lang w:val="en-US"/>
        </w:rPr>
        <w:t xml:space="preserve">Family </w:t>
      </w:r>
      <w:r>
        <w:rPr>
          <w:b/>
          <w:bCs/>
          <w:lang w:val="en-US"/>
        </w:rPr>
        <w:t>n</w:t>
      </w:r>
      <w:r w:rsidRPr="009D203A">
        <w:rPr>
          <w:b/>
          <w:bCs/>
          <w:lang w:val="en-US"/>
        </w:rPr>
        <w:t>ame:</w:t>
      </w:r>
      <w:r w:rsidRPr="009D203A">
        <w:rPr>
          <w:b/>
          <w:bCs/>
          <w:lang w:val="en-US" w:eastAsia="ko-KR"/>
        </w:rPr>
        <w:t xml:space="preserve"> </w:t>
      </w:r>
      <w:r w:rsidR="00F77812">
        <w:rPr>
          <w:b/>
          <w:bCs/>
          <w:lang w:val="en-US"/>
        </w:rPr>
        <w:tab/>
      </w:r>
      <w:r w:rsidRPr="009D203A">
        <w:rPr>
          <w:b/>
          <w:bCs/>
          <w:lang w:val="en-US"/>
        </w:rPr>
        <w:tab/>
        <w:t xml:space="preserve">First </w:t>
      </w:r>
      <w:r>
        <w:rPr>
          <w:b/>
          <w:bCs/>
          <w:lang w:val="en-US"/>
        </w:rPr>
        <w:t>n</w:t>
      </w:r>
      <w:r w:rsidRPr="009D203A">
        <w:rPr>
          <w:b/>
          <w:bCs/>
          <w:lang w:val="en-US"/>
        </w:rPr>
        <w:t xml:space="preserve">ame: </w:t>
      </w:r>
      <w:r w:rsidR="00F77812">
        <w:rPr>
          <w:b/>
          <w:bCs/>
          <w:lang w:val="en-US"/>
        </w:rPr>
        <w:tab/>
      </w:r>
    </w:p>
    <w:p w:rsidR="00EC4E91" w:rsidRDefault="00E02937" w:rsidP="00EC4E9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rPr>
      </w:pPr>
      <w:r w:rsidRPr="009D203A">
        <w:rPr>
          <w:b/>
          <w:bCs/>
          <w:lang w:val="en-US"/>
        </w:rPr>
        <w:t xml:space="preserve">Organization: </w:t>
      </w:r>
      <w:r w:rsidR="00F77812">
        <w:rPr>
          <w:b/>
          <w:bCs/>
          <w:lang w:val="en-US"/>
        </w:rPr>
        <w:tab/>
      </w:r>
    </w:p>
    <w:p w:rsidR="00E02937" w:rsidRPr="009D203A" w:rsidRDefault="00E02937" w:rsidP="00EC4E9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rPr>
      </w:pPr>
      <w:r w:rsidRPr="009D203A">
        <w:rPr>
          <w:b/>
          <w:bCs/>
          <w:lang w:val="en-US"/>
        </w:rPr>
        <w:t xml:space="preserve">Country: </w:t>
      </w:r>
      <w:r w:rsidR="00F77812">
        <w:rPr>
          <w:b/>
          <w:bCs/>
          <w:lang w:val="en-US"/>
        </w:rPr>
        <w:tab/>
      </w:r>
    </w:p>
    <w:p w:rsidR="00E02937" w:rsidRPr="009D203A" w:rsidRDefault="00E02937" w:rsidP="00F778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rPr>
      </w:pPr>
      <w:r w:rsidRPr="009D203A">
        <w:rPr>
          <w:b/>
          <w:bCs/>
          <w:lang w:val="en-US"/>
        </w:rPr>
        <w:t xml:space="preserve">Telephone: </w:t>
      </w:r>
      <w:r w:rsidR="00F77812">
        <w:rPr>
          <w:b/>
          <w:bCs/>
          <w:lang w:val="en-US"/>
        </w:rPr>
        <w:tab/>
      </w:r>
      <w:r w:rsidR="00F77812">
        <w:rPr>
          <w:b/>
          <w:bCs/>
          <w:lang w:val="en-US"/>
        </w:rPr>
        <w:tab/>
      </w:r>
      <w:r w:rsidRPr="009D203A">
        <w:rPr>
          <w:b/>
          <w:bCs/>
          <w:lang w:val="en-US" w:eastAsia="ko-KR"/>
        </w:rPr>
        <w:t>Fax</w:t>
      </w:r>
      <w:r w:rsidRPr="009D203A">
        <w:rPr>
          <w:b/>
          <w:bCs/>
          <w:lang w:val="en-US"/>
        </w:rPr>
        <w:t xml:space="preserve">: </w:t>
      </w:r>
      <w:r w:rsidR="00F77812">
        <w:rPr>
          <w:b/>
          <w:bCs/>
          <w:lang w:val="en-US"/>
        </w:rPr>
        <w:tab/>
      </w:r>
    </w:p>
    <w:p w:rsidR="00E02937" w:rsidRPr="009D203A" w:rsidRDefault="00E02937" w:rsidP="00F778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eastAsia="ko-KR"/>
        </w:rPr>
      </w:pPr>
      <w:r w:rsidRPr="009D203A">
        <w:rPr>
          <w:b/>
          <w:bCs/>
          <w:lang w:val="en-US"/>
        </w:rPr>
        <w:t xml:space="preserve">Email: </w:t>
      </w:r>
      <w:r w:rsidR="00F77812">
        <w:rPr>
          <w:b/>
          <w:bCs/>
          <w:lang w:val="en-US"/>
        </w:rPr>
        <w:tab/>
      </w:r>
    </w:p>
    <w:p w:rsidR="00E02937" w:rsidRPr="009D203A" w:rsidRDefault="00E02937" w:rsidP="00F778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eastAsia="ko-KR"/>
        </w:rPr>
      </w:pPr>
      <w:r w:rsidRPr="009D203A">
        <w:rPr>
          <w:b/>
          <w:bCs/>
          <w:lang w:val="en-US" w:eastAsia="ko-KR"/>
        </w:rPr>
        <w:t>Check</w:t>
      </w:r>
      <w:r>
        <w:rPr>
          <w:b/>
          <w:bCs/>
          <w:lang w:val="en-US" w:eastAsia="ko-KR"/>
        </w:rPr>
        <w:t>-</w:t>
      </w:r>
      <w:r w:rsidRPr="009D203A">
        <w:rPr>
          <w:b/>
          <w:bCs/>
          <w:lang w:val="en-US" w:eastAsia="ko-KR"/>
        </w:rPr>
        <w:t>in</w:t>
      </w:r>
      <w:r w:rsidRPr="009D203A">
        <w:rPr>
          <w:b/>
          <w:bCs/>
          <w:lang w:val="en-US"/>
        </w:rPr>
        <w:t xml:space="preserve"> date: </w:t>
      </w:r>
      <w:r w:rsidR="00F77812">
        <w:rPr>
          <w:b/>
          <w:bCs/>
          <w:lang w:val="en-US"/>
        </w:rPr>
        <w:tab/>
      </w:r>
      <w:r w:rsidR="00F77812">
        <w:rPr>
          <w:b/>
          <w:bCs/>
          <w:lang w:val="en-US"/>
        </w:rPr>
        <w:tab/>
      </w:r>
      <w:r w:rsidRPr="009D203A">
        <w:rPr>
          <w:b/>
          <w:bCs/>
          <w:lang w:val="en-US" w:eastAsia="ko-KR"/>
        </w:rPr>
        <w:t>Check</w:t>
      </w:r>
      <w:r>
        <w:rPr>
          <w:b/>
          <w:bCs/>
          <w:lang w:val="en-US" w:eastAsia="ko-KR"/>
        </w:rPr>
        <w:t>-</w:t>
      </w:r>
      <w:r w:rsidRPr="009D203A">
        <w:rPr>
          <w:b/>
          <w:bCs/>
          <w:lang w:val="en-US" w:eastAsia="ko-KR"/>
        </w:rPr>
        <w:t>out</w:t>
      </w:r>
      <w:r w:rsidRPr="009D203A">
        <w:rPr>
          <w:b/>
          <w:bCs/>
          <w:lang w:val="en-US"/>
        </w:rPr>
        <w:t xml:space="preserve"> date: </w:t>
      </w:r>
      <w:r w:rsidR="00F77812">
        <w:rPr>
          <w:b/>
          <w:bCs/>
          <w:lang w:val="en-US"/>
        </w:rPr>
        <w:tab/>
      </w:r>
    </w:p>
    <w:p w:rsidR="00E02937" w:rsidRPr="009D203A" w:rsidRDefault="00E02937" w:rsidP="00F778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eastAsia="ko-KR"/>
        </w:rPr>
      </w:pPr>
      <w:r>
        <w:rPr>
          <w:b/>
          <w:bCs/>
          <w:lang w:val="en-US" w:eastAsia="ko-KR"/>
        </w:rPr>
        <w:t>No. of days of stay</w:t>
      </w:r>
      <w:r w:rsidRPr="009D203A">
        <w:rPr>
          <w:b/>
          <w:bCs/>
          <w:lang w:val="en-US" w:eastAsia="ko-KR"/>
        </w:rPr>
        <w:t xml:space="preserve">: </w:t>
      </w:r>
      <w:r w:rsidR="00F77812">
        <w:rPr>
          <w:b/>
          <w:bCs/>
          <w:lang w:val="en-US"/>
        </w:rPr>
        <w:tab/>
      </w:r>
      <w:r w:rsidR="00F77812">
        <w:rPr>
          <w:b/>
          <w:bCs/>
          <w:lang w:val="en-US" w:eastAsia="ko-KR"/>
        </w:rPr>
        <w:t xml:space="preserve"> days </w:t>
      </w:r>
      <w:r w:rsidR="00F77812">
        <w:rPr>
          <w:b/>
          <w:bCs/>
          <w:lang w:val="en-US" w:eastAsia="ko-KR"/>
        </w:rPr>
        <w:tab/>
      </w:r>
      <w:r w:rsidRPr="009D203A">
        <w:rPr>
          <w:b/>
          <w:bCs/>
          <w:lang w:val="en-US" w:eastAsia="ko-KR"/>
        </w:rPr>
        <w:t>Number of pe</w:t>
      </w:r>
      <w:r>
        <w:rPr>
          <w:b/>
          <w:bCs/>
          <w:lang w:val="en-US" w:eastAsia="ko-KR"/>
        </w:rPr>
        <w:t>rsons</w:t>
      </w:r>
      <w:r w:rsidRPr="009D203A">
        <w:rPr>
          <w:b/>
          <w:bCs/>
          <w:lang w:val="en-US" w:eastAsia="ko-KR"/>
        </w:rPr>
        <w:t xml:space="preserve">: </w:t>
      </w:r>
      <w:r w:rsidR="00F77812">
        <w:rPr>
          <w:b/>
          <w:bCs/>
          <w:lang w:val="en-US"/>
        </w:rPr>
        <w:tab/>
      </w:r>
      <w:r w:rsidRPr="009D203A">
        <w:rPr>
          <w:b/>
          <w:bCs/>
          <w:lang w:val="en-US" w:eastAsia="ko-KR"/>
        </w:rPr>
        <w:t xml:space="preserve"> </w:t>
      </w:r>
      <w:r w:rsidR="00F77812">
        <w:rPr>
          <w:b/>
          <w:bCs/>
          <w:lang w:val="en-US" w:eastAsia="ko-KR"/>
        </w:rPr>
        <w:t>p</w:t>
      </w:r>
      <w:r w:rsidRPr="009D203A">
        <w:rPr>
          <w:b/>
          <w:bCs/>
          <w:lang w:val="en-US" w:eastAsia="ko-KR"/>
        </w:rPr>
        <w:t>erson</w:t>
      </w:r>
      <w:r w:rsidR="00F77812">
        <w:rPr>
          <w:b/>
          <w:bCs/>
          <w:lang w:val="en-US" w:eastAsia="ko-KR"/>
        </w:rPr>
        <w:t>s</w:t>
      </w:r>
    </w:p>
    <w:p w:rsidR="00E02937" w:rsidRPr="006541B0" w:rsidRDefault="00E02937" w:rsidP="009B72CF">
      <w:pPr>
        <w:pStyle w:val="TableText"/>
        <w:spacing w:before="120" w:after="0"/>
        <w:rPr>
          <w:b/>
          <w:bCs/>
          <w:lang w:val="en-US" w:eastAsia="ko-KR"/>
        </w:rPr>
      </w:pPr>
    </w:p>
    <w:tbl>
      <w:tblPr>
        <w:tblpPr w:leftFromText="142" w:rightFromText="142" w:vertAnchor="text" w:horzAnchor="margin" w:tblpY="132"/>
        <w:tblW w:w="9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46"/>
        <w:gridCol w:w="992"/>
        <w:gridCol w:w="1701"/>
        <w:gridCol w:w="1071"/>
        <w:gridCol w:w="2700"/>
        <w:gridCol w:w="2160"/>
      </w:tblGrid>
      <w:tr w:rsidR="00E02937" w:rsidRPr="0087660B">
        <w:trPr>
          <w:cantSplit/>
          <w:trHeight w:val="280"/>
        </w:trPr>
        <w:tc>
          <w:tcPr>
            <w:tcW w:w="1346" w:type="dxa"/>
            <w:tcBorders>
              <w:bottom w:val="single" w:sz="12" w:space="0" w:color="auto"/>
            </w:tcBorders>
            <w:shd w:val="clear" w:color="auto" w:fill="C0C0C0"/>
            <w:vAlign w:val="center"/>
          </w:tcPr>
          <w:p w:rsidR="00E02937" w:rsidRPr="0087660B" w:rsidRDefault="00E02937" w:rsidP="009B72CF">
            <w:pPr>
              <w:tabs>
                <w:tab w:val="center" w:pos="1277"/>
                <w:tab w:val="right" w:pos="2554"/>
              </w:tabs>
              <w:spacing w:before="0" w:line="200" w:lineRule="exact"/>
              <w:jc w:val="center"/>
              <w:rPr>
                <w:b/>
                <w:bCs/>
                <w:sz w:val="18"/>
                <w:szCs w:val="18"/>
                <w:lang w:val="en-CA" w:eastAsia="ko-KR"/>
              </w:rPr>
            </w:pPr>
            <w:r w:rsidRPr="0087660B">
              <w:rPr>
                <w:b/>
                <w:bCs/>
                <w:sz w:val="18"/>
                <w:szCs w:val="18"/>
                <w:lang w:val="en-CA" w:eastAsia="ko-KR"/>
              </w:rPr>
              <w:t>Hotel</w:t>
            </w:r>
          </w:p>
        </w:tc>
        <w:tc>
          <w:tcPr>
            <w:tcW w:w="3764" w:type="dxa"/>
            <w:gridSpan w:val="3"/>
            <w:tcBorders>
              <w:bottom w:val="single" w:sz="12" w:space="0" w:color="auto"/>
            </w:tcBorders>
            <w:shd w:val="clear" w:color="auto" w:fill="C0C0C0"/>
            <w:vAlign w:val="center"/>
          </w:tcPr>
          <w:p w:rsidR="00E02937" w:rsidRPr="0087660B" w:rsidRDefault="00E02937" w:rsidP="009B72CF">
            <w:pPr>
              <w:tabs>
                <w:tab w:val="center" w:pos="1277"/>
                <w:tab w:val="right" w:pos="2554"/>
              </w:tabs>
              <w:spacing w:before="0" w:line="200" w:lineRule="exact"/>
              <w:jc w:val="center"/>
              <w:rPr>
                <w:b/>
                <w:bCs/>
                <w:sz w:val="18"/>
                <w:szCs w:val="18"/>
                <w:lang w:val="en-CA" w:eastAsia="ko-KR"/>
              </w:rPr>
            </w:pPr>
            <w:r w:rsidRPr="0087660B">
              <w:rPr>
                <w:b/>
                <w:bCs/>
                <w:sz w:val="18"/>
                <w:szCs w:val="18"/>
                <w:lang w:val="en-CA"/>
              </w:rPr>
              <w:t>Room</w:t>
            </w:r>
            <w:r w:rsidRPr="0087660B">
              <w:rPr>
                <w:b/>
                <w:bCs/>
                <w:sz w:val="18"/>
                <w:szCs w:val="18"/>
                <w:lang w:val="en-CA" w:eastAsia="ko-KR"/>
              </w:rPr>
              <w:t xml:space="preserve"> Rate</w:t>
            </w:r>
          </w:p>
        </w:tc>
        <w:tc>
          <w:tcPr>
            <w:tcW w:w="2700" w:type="dxa"/>
            <w:tcBorders>
              <w:bottom w:val="single" w:sz="12" w:space="0" w:color="auto"/>
            </w:tcBorders>
            <w:shd w:val="clear" w:color="auto" w:fill="C0C0C0"/>
            <w:vAlign w:val="center"/>
          </w:tcPr>
          <w:p w:rsidR="00E02937" w:rsidRPr="0087660B" w:rsidRDefault="00E02937" w:rsidP="009B72CF">
            <w:pPr>
              <w:spacing w:before="0" w:line="200" w:lineRule="exact"/>
              <w:jc w:val="center"/>
              <w:rPr>
                <w:b/>
                <w:bCs/>
                <w:sz w:val="18"/>
                <w:szCs w:val="18"/>
                <w:lang w:val="en-CA" w:eastAsia="ko-KR"/>
              </w:rPr>
            </w:pPr>
            <w:r w:rsidRPr="0087660B">
              <w:rPr>
                <w:b/>
                <w:bCs/>
                <w:sz w:val="18"/>
                <w:szCs w:val="18"/>
                <w:lang w:val="en-CA" w:eastAsia="ko-KR"/>
              </w:rPr>
              <w:t>**Contact Person</w:t>
            </w:r>
          </w:p>
        </w:tc>
        <w:tc>
          <w:tcPr>
            <w:tcW w:w="2160" w:type="dxa"/>
            <w:tcBorders>
              <w:bottom w:val="single" w:sz="12" w:space="0" w:color="auto"/>
              <w:right w:val="single" w:sz="4" w:space="0" w:color="auto"/>
            </w:tcBorders>
            <w:shd w:val="clear" w:color="auto" w:fill="C0C0C0"/>
            <w:vAlign w:val="center"/>
          </w:tcPr>
          <w:p w:rsidR="00E02937" w:rsidRPr="0087660B" w:rsidRDefault="00E02937" w:rsidP="009B72CF">
            <w:pPr>
              <w:spacing w:before="0" w:line="200" w:lineRule="exact"/>
              <w:jc w:val="center"/>
              <w:rPr>
                <w:b/>
                <w:bCs/>
                <w:sz w:val="18"/>
                <w:szCs w:val="18"/>
                <w:lang w:val="en-CA" w:eastAsia="ko-KR"/>
              </w:rPr>
            </w:pPr>
            <w:r w:rsidRPr="0087660B">
              <w:rPr>
                <w:b/>
                <w:bCs/>
                <w:sz w:val="18"/>
                <w:szCs w:val="18"/>
                <w:lang w:val="en-CA" w:eastAsia="ko-KR"/>
              </w:rPr>
              <w:t>Remarks</w:t>
            </w:r>
          </w:p>
        </w:tc>
      </w:tr>
      <w:tr w:rsidR="00E02937" w:rsidRPr="0087660B">
        <w:trPr>
          <w:cantSplit/>
          <w:trHeight w:val="205"/>
        </w:trPr>
        <w:tc>
          <w:tcPr>
            <w:tcW w:w="1346" w:type="dxa"/>
            <w:vMerge w:val="restart"/>
            <w:tcBorders>
              <w:top w:val="single" w:sz="12" w:space="0" w:color="auto"/>
            </w:tcBorders>
            <w:vAlign w:val="center"/>
          </w:tcPr>
          <w:p w:rsidR="00E02937" w:rsidRPr="008A12D8" w:rsidRDefault="00E02937" w:rsidP="009B72CF">
            <w:pPr>
              <w:spacing w:beforeLines="30" w:line="240" w:lineRule="exact"/>
              <w:jc w:val="center"/>
              <w:rPr>
                <w:b/>
                <w:sz w:val="20"/>
                <w:lang w:val="en-CA" w:eastAsia="ko-KR"/>
              </w:rPr>
            </w:pPr>
            <w:r w:rsidRPr="008A12D8">
              <w:rPr>
                <w:rFonts w:hint="eastAsia"/>
                <w:b/>
                <w:sz w:val="20"/>
                <w:lang w:val="en-CA" w:eastAsia="ko-KR"/>
              </w:rPr>
              <w:t xml:space="preserve">The Ritz-Carlton, </w:t>
            </w:r>
            <w:smartTag w:uri="urn:schemas-microsoft-com:office:smarttags" w:element="place">
              <w:smartTag w:uri="urn:schemas-microsoft-com:office:smarttags" w:element="City">
                <w:r w:rsidRPr="008A12D8">
                  <w:rPr>
                    <w:rFonts w:hint="eastAsia"/>
                    <w:b/>
                    <w:sz w:val="20"/>
                    <w:lang w:val="en-CA" w:eastAsia="ko-KR"/>
                  </w:rPr>
                  <w:t>Seoul</w:t>
                </w:r>
              </w:smartTag>
            </w:smartTag>
          </w:p>
          <w:p w:rsidR="00E02937" w:rsidRPr="008A12D8" w:rsidRDefault="00E02937" w:rsidP="009B72CF">
            <w:pPr>
              <w:spacing w:beforeLines="30" w:line="240" w:lineRule="exact"/>
              <w:jc w:val="center"/>
              <w:rPr>
                <w:b/>
                <w:sz w:val="20"/>
                <w:lang w:val="en-CA" w:eastAsia="ko-KR"/>
              </w:rPr>
            </w:pPr>
            <w:r w:rsidRPr="008A12D8">
              <w:rPr>
                <w:rFonts w:hint="eastAsia"/>
                <w:b/>
                <w:sz w:val="20"/>
                <w:lang w:val="en-CA" w:eastAsia="ko-KR"/>
              </w:rPr>
              <w:t>(Venue)</w:t>
            </w:r>
          </w:p>
        </w:tc>
        <w:tc>
          <w:tcPr>
            <w:tcW w:w="992" w:type="dxa"/>
            <w:tcBorders>
              <w:top w:val="single" w:sz="12" w:space="0" w:color="auto"/>
              <w:right w:val="single" w:sz="4" w:space="0" w:color="auto"/>
            </w:tcBorders>
            <w:vAlign w:val="center"/>
          </w:tcPr>
          <w:p w:rsidR="00E02937" w:rsidRPr="008025AB" w:rsidRDefault="00E02937" w:rsidP="009B72CF">
            <w:pPr>
              <w:spacing w:beforeLines="30" w:line="240" w:lineRule="exact"/>
              <w:rPr>
                <w:sz w:val="20"/>
                <w:lang w:val="en-CA" w:eastAsia="ko-KR"/>
              </w:rPr>
            </w:pPr>
            <w:smartTag w:uri="urn:schemas-microsoft-com:office:smarttags" w:element="place">
              <w:smartTag w:uri="urn:schemas-microsoft-com:office:smarttags" w:element="City">
                <w:r w:rsidRPr="008025AB">
                  <w:rPr>
                    <w:rFonts w:hint="eastAsia"/>
                    <w:sz w:val="20"/>
                    <w:lang w:val="en-CA" w:eastAsia="ko-KR"/>
                  </w:rPr>
                  <w:t>Superior</w:t>
                </w:r>
              </w:smartTag>
            </w:smartTag>
            <w:r w:rsidRPr="008025AB">
              <w:rPr>
                <w:rFonts w:hint="eastAsia"/>
                <w:sz w:val="20"/>
                <w:lang w:val="en-CA" w:eastAsia="ko-KR"/>
              </w:rPr>
              <w:t xml:space="preserve"> Deluxe</w:t>
            </w:r>
          </w:p>
        </w:tc>
        <w:tc>
          <w:tcPr>
            <w:tcW w:w="1701" w:type="dxa"/>
            <w:tcBorders>
              <w:top w:val="single" w:sz="12" w:space="0" w:color="auto"/>
              <w:right w:val="single" w:sz="4" w:space="0" w:color="auto"/>
            </w:tcBorders>
            <w:vAlign w:val="center"/>
          </w:tcPr>
          <w:p w:rsidR="00E02937" w:rsidRPr="008025AB" w:rsidRDefault="00E02937" w:rsidP="009B72CF">
            <w:pPr>
              <w:spacing w:beforeLines="30" w:line="240" w:lineRule="exact"/>
              <w:jc w:val="center"/>
              <w:rPr>
                <w:sz w:val="20"/>
                <w:lang w:val="en-CA" w:eastAsia="ko-KR"/>
              </w:rPr>
            </w:pPr>
            <w:r w:rsidRPr="008025AB">
              <w:rPr>
                <w:sz w:val="20"/>
                <w:lang w:val="en-CA" w:eastAsia="ko-KR"/>
              </w:rPr>
              <w:t>Double bed (   )</w:t>
            </w:r>
          </w:p>
          <w:p w:rsidR="00E02937" w:rsidRPr="008025AB" w:rsidRDefault="00E02937" w:rsidP="009B72CF">
            <w:pPr>
              <w:spacing w:beforeLines="30" w:line="240" w:lineRule="exact"/>
              <w:jc w:val="center"/>
              <w:rPr>
                <w:sz w:val="20"/>
                <w:lang w:val="en-CA"/>
              </w:rPr>
            </w:pPr>
            <w:r w:rsidRPr="008025AB">
              <w:rPr>
                <w:sz w:val="20"/>
                <w:lang w:val="en-CA" w:eastAsia="ko-KR"/>
              </w:rPr>
              <w:t>Twin bed  (   )</w:t>
            </w:r>
          </w:p>
        </w:tc>
        <w:tc>
          <w:tcPr>
            <w:tcW w:w="1071" w:type="dxa"/>
            <w:tcBorders>
              <w:top w:val="single" w:sz="12" w:space="0" w:color="auto"/>
              <w:left w:val="single" w:sz="4" w:space="0" w:color="auto"/>
            </w:tcBorders>
            <w:vAlign w:val="center"/>
          </w:tcPr>
          <w:p w:rsidR="00E02937" w:rsidRPr="008025AB" w:rsidRDefault="00E02937" w:rsidP="009B72CF">
            <w:pPr>
              <w:spacing w:beforeLines="30" w:line="240" w:lineRule="exact"/>
              <w:jc w:val="center"/>
              <w:rPr>
                <w:sz w:val="20"/>
                <w:lang w:val="en-CA"/>
              </w:rPr>
            </w:pPr>
            <w:r w:rsidRPr="008025AB">
              <w:rPr>
                <w:sz w:val="20"/>
                <w:lang w:val="en-CA" w:eastAsia="ko-KR"/>
              </w:rPr>
              <w:t>KRW 1</w:t>
            </w:r>
            <w:r w:rsidRPr="008025AB">
              <w:rPr>
                <w:rFonts w:hint="eastAsia"/>
                <w:sz w:val="20"/>
                <w:lang w:val="en-CA" w:eastAsia="ko-KR"/>
              </w:rPr>
              <w:t>50</w:t>
            </w:r>
            <w:r w:rsidRPr="008025AB">
              <w:rPr>
                <w:sz w:val="20"/>
                <w:lang w:val="en-CA" w:eastAsia="ko-KR"/>
              </w:rPr>
              <w:t>,000</w:t>
            </w:r>
          </w:p>
        </w:tc>
        <w:tc>
          <w:tcPr>
            <w:tcW w:w="2700" w:type="dxa"/>
            <w:vMerge w:val="restart"/>
            <w:tcBorders>
              <w:top w:val="single" w:sz="12" w:space="0" w:color="auto"/>
            </w:tcBorders>
            <w:vAlign w:val="center"/>
          </w:tcPr>
          <w:p w:rsidR="00E02937" w:rsidRPr="00DB2EAD" w:rsidRDefault="00E02937" w:rsidP="00DB2EAD">
            <w:pPr>
              <w:pStyle w:val="Index1"/>
              <w:spacing w:before="0" w:line="180" w:lineRule="exact"/>
              <w:jc w:val="center"/>
              <w:rPr>
                <w:b/>
                <w:bCs/>
                <w:sz w:val="20"/>
                <w:lang w:eastAsia="ko-KR"/>
              </w:rPr>
            </w:pPr>
            <w:r w:rsidRPr="00DB2EAD">
              <w:rPr>
                <w:rFonts w:hint="eastAsia"/>
                <w:b/>
                <w:bCs/>
                <w:sz w:val="20"/>
                <w:lang w:eastAsia="ko-KR"/>
              </w:rPr>
              <w:t>Ian Kim</w:t>
            </w:r>
          </w:p>
          <w:p w:rsidR="00E02937" w:rsidRPr="0087660B" w:rsidRDefault="00E02937" w:rsidP="009B72CF">
            <w:pPr>
              <w:spacing w:before="0" w:line="180" w:lineRule="exact"/>
              <w:jc w:val="center"/>
              <w:rPr>
                <w:color w:val="FF0000"/>
                <w:sz w:val="20"/>
                <w:lang w:eastAsia="ko-KR"/>
              </w:rPr>
            </w:pPr>
            <w:r w:rsidRPr="0087660B">
              <w:rPr>
                <w:color w:val="FF0000"/>
                <w:sz w:val="20"/>
              </w:rPr>
              <w:t xml:space="preserve"> </w:t>
            </w:r>
            <w:hyperlink r:id="rId40" w:history="1">
              <w:r>
                <w:rPr>
                  <w:rStyle w:val="Hyperlink"/>
                  <w:rFonts w:hint="eastAsia"/>
                  <w:sz w:val="20"/>
                  <w:lang w:eastAsia="ko-KR"/>
                </w:rPr>
                <w:t>i</w:t>
              </w:r>
              <w:r w:rsidRPr="00511D7C">
                <w:rPr>
                  <w:rStyle w:val="Hyperlink"/>
                  <w:rFonts w:hint="eastAsia"/>
                  <w:sz w:val="20"/>
                  <w:lang w:eastAsia="ko-KR"/>
                </w:rPr>
                <w:t>an.kim@ritzcarlton.com</w:t>
              </w:r>
            </w:hyperlink>
            <w:r>
              <w:rPr>
                <w:rFonts w:hint="eastAsia"/>
                <w:sz w:val="20"/>
                <w:lang w:eastAsia="ko-KR"/>
              </w:rPr>
              <w:t xml:space="preserve"> </w:t>
            </w:r>
          </w:p>
          <w:p w:rsidR="00E02937" w:rsidRPr="008025AB" w:rsidRDefault="00E02937" w:rsidP="009B72CF">
            <w:pPr>
              <w:spacing w:before="0" w:line="180" w:lineRule="exact"/>
              <w:jc w:val="center"/>
              <w:rPr>
                <w:sz w:val="20"/>
                <w:lang w:val="en-US" w:eastAsia="ko-KR"/>
              </w:rPr>
            </w:pPr>
            <w:r w:rsidRPr="008025AB">
              <w:rPr>
                <w:sz w:val="20"/>
                <w:lang w:val="en-US" w:eastAsia="ko-KR"/>
              </w:rPr>
              <w:t>Tel: +82-2-</w:t>
            </w:r>
            <w:r w:rsidRPr="008025AB">
              <w:rPr>
                <w:rFonts w:hint="eastAsia"/>
                <w:sz w:val="20"/>
                <w:lang w:val="en-US" w:eastAsia="ko-KR"/>
              </w:rPr>
              <w:t>3451-8220</w:t>
            </w:r>
          </w:p>
          <w:p w:rsidR="00E02937" w:rsidRPr="0087660B" w:rsidRDefault="00E02937" w:rsidP="009B72CF">
            <w:pPr>
              <w:spacing w:before="0" w:line="180" w:lineRule="exact"/>
              <w:jc w:val="center"/>
              <w:rPr>
                <w:color w:val="FF0000"/>
                <w:lang w:eastAsia="ko-KR"/>
              </w:rPr>
            </w:pPr>
            <w:r w:rsidRPr="008025AB">
              <w:rPr>
                <w:sz w:val="20"/>
                <w:lang w:eastAsia="ko-KR"/>
              </w:rPr>
              <w:t>Fax: +82-2-</w:t>
            </w:r>
            <w:r w:rsidRPr="008025AB">
              <w:rPr>
                <w:rFonts w:hint="eastAsia"/>
                <w:sz w:val="20"/>
                <w:lang w:eastAsia="ko-KR"/>
              </w:rPr>
              <w:t>3451-8282</w:t>
            </w:r>
          </w:p>
        </w:tc>
        <w:tc>
          <w:tcPr>
            <w:tcW w:w="2160" w:type="dxa"/>
            <w:vMerge w:val="restart"/>
            <w:tcBorders>
              <w:top w:val="single" w:sz="12" w:space="0" w:color="auto"/>
            </w:tcBorders>
            <w:vAlign w:val="center"/>
          </w:tcPr>
          <w:p w:rsidR="00E02937" w:rsidRPr="008025AB" w:rsidRDefault="00E02937" w:rsidP="009B72CF">
            <w:pPr>
              <w:spacing w:before="0"/>
              <w:jc w:val="center"/>
              <w:rPr>
                <w:sz w:val="20"/>
                <w:lang w:eastAsia="ko-KR"/>
              </w:rPr>
            </w:pPr>
            <w:r w:rsidRPr="008025AB">
              <w:rPr>
                <w:sz w:val="20"/>
                <w:lang w:eastAsia="ko-KR"/>
              </w:rPr>
              <w:t>Breakfast is not included</w:t>
            </w:r>
          </w:p>
          <w:p w:rsidR="00E02937" w:rsidRPr="008025AB" w:rsidRDefault="00E02937" w:rsidP="009B72CF">
            <w:pPr>
              <w:pStyle w:val="Index1"/>
              <w:spacing w:before="0" w:line="180" w:lineRule="exact"/>
              <w:jc w:val="center"/>
              <w:rPr>
                <w:sz w:val="18"/>
                <w:szCs w:val="18"/>
                <w:lang w:eastAsia="ko-KR"/>
              </w:rPr>
            </w:pPr>
            <w:r>
              <w:rPr>
                <w:rFonts w:hint="eastAsia"/>
                <w:sz w:val="20"/>
                <w:lang w:eastAsia="ko-KR"/>
              </w:rPr>
              <w:t>*</w:t>
            </w:r>
            <w:r w:rsidRPr="008025AB">
              <w:rPr>
                <w:sz w:val="18"/>
                <w:szCs w:val="18"/>
                <w:lang w:eastAsia="ko-KR"/>
              </w:rPr>
              <w:t>Breakfast : KRW2</w:t>
            </w:r>
            <w:r w:rsidRPr="008025AB">
              <w:rPr>
                <w:rFonts w:hint="eastAsia"/>
                <w:sz w:val="18"/>
                <w:szCs w:val="18"/>
                <w:lang w:eastAsia="ko-KR"/>
              </w:rPr>
              <w:t>0,0</w:t>
            </w:r>
            <w:r w:rsidRPr="008025AB">
              <w:rPr>
                <w:sz w:val="18"/>
                <w:szCs w:val="18"/>
                <w:lang w:eastAsia="ko-KR"/>
              </w:rPr>
              <w:t>00 per person</w:t>
            </w:r>
          </w:p>
          <w:p w:rsidR="00E02937" w:rsidRPr="0090336B" w:rsidRDefault="00E02937" w:rsidP="009B72CF">
            <w:pPr>
              <w:spacing w:before="0"/>
              <w:rPr>
                <w:sz w:val="20"/>
                <w:lang w:eastAsia="ko-KR"/>
              </w:rPr>
            </w:pPr>
            <w:r w:rsidRPr="0090336B">
              <w:rPr>
                <w:rFonts w:hint="eastAsia"/>
                <w:sz w:val="20"/>
                <w:lang w:eastAsia="ko-KR"/>
              </w:rPr>
              <w:t>Yes(  )  No (  )</w:t>
            </w:r>
          </w:p>
        </w:tc>
      </w:tr>
      <w:tr w:rsidR="00E02937" w:rsidRPr="0087660B">
        <w:trPr>
          <w:cantSplit/>
          <w:trHeight w:val="381"/>
        </w:trPr>
        <w:tc>
          <w:tcPr>
            <w:tcW w:w="1346" w:type="dxa"/>
            <w:vMerge/>
            <w:vAlign w:val="center"/>
          </w:tcPr>
          <w:p w:rsidR="00E02937" w:rsidRPr="008A12D8" w:rsidRDefault="00E02937" w:rsidP="009B72CF">
            <w:pPr>
              <w:spacing w:beforeLines="30" w:line="240" w:lineRule="exact"/>
              <w:jc w:val="center"/>
              <w:rPr>
                <w:b/>
                <w:sz w:val="20"/>
                <w:lang w:val="en-CA"/>
              </w:rPr>
            </w:pPr>
          </w:p>
        </w:tc>
        <w:tc>
          <w:tcPr>
            <w:tcW w:w="992" w:type="dxa"/>
            <w:tcBorders>
              <w:right w:val="single" w:sz="4" w:space="0" w:color="auto"/>
            </w:tcBorders>
            <w:vAlign w:val="center"/>
          </w:tcPr>
          <w:p w:rsidR="00E02937" w:rsidRPr="008025AB" w:rsidRDefault="00E02937" w:rsidP="009B72CF">
            <w:pPr>
              <w:spacing w:beforeLines="30" w:line="240" w:lineRule="exact"/>
              <w:rPr>
                <w:sz w:val="20"/>
                <w:lang w:val="en-CA" w:eastAsia="ko-KR"/>
              </w:rPr>
            </w:pPr>
            <w:r w:rsidRPr="008025AB">
              <w:rPr>
                <w:rFonts w:hint="eastAsia"/>
                <w:sz w:val="20"/>
                <w:lang w:val="en-CA" w:eastAsia="ko-KR"/>
              </w:rPr>
              <w:t>Balcony Deluxe</w:t>
            </w:r>
          </w:p>
        </w:tc>
        <w:tc>
          <w:tcPr>
            <w:tcW w:w="1701" w:type="dxa"/>
            <w:tcBorders>
              <w:right w:val="single" w:sz="4" w:space="0" w:color="auto"/>
            </w:tcBorders>
            <w:vAlign w:val="center"/>
          </w:tcPr>
          <w:p w:rsidR="00E02937" w:rsidRPr="008025AB" w:rsidRDefault="00E02937" w:rsidP="009B72CF">
            <w:pPr>
              <w:spacing w:beforeLines="30" w:line="240" w:lineRule="exact"/>
              <w:jc w:val="center"/>
              <w:rPr>
                <w:sz w:val="20"/>
                <w:lang w:val="en-CA" w:eastAsia="ko-KR"/>
              </w:rPr>
            </w:pPr>
            <w:r w:rsidRPr="008025AB">
              <w:rPr>
                <w:sz w:val="20"/>
                <w:lang w:val="en-CA" w:eastAsia="ko-KR"/>
              </w:rPr>
              <w:t>Double bed (   )</w:t>
            </w:r>
          </w:p>
          <w:p w:rsidR="00E02937" w:rsidRPr="008025AB" w:rsidRDefault="00E02937" w:rsidP="009B72CF">
            <w:pPr>
              <w:spacing w:beforeLines="30" w:line="240" w:lineRule="exact"/>
              <w:jc w:val="center"/>
              <w:rPr>
                <w:sz w:val="20"/>
                <w:lang w:val="en-CA" w:eastAsia="ko-KR"/>
              </w:rPr>
            </w:pPr>
            <w:r w:rsidRPr="008025AB">
              <w:rPr>
                <w:sz w:val="20"/>
                <w:lang w:val="en-CA" w:eastAsia="ko-KR"/>
              </w:rPr>
              <w:t>Twin bed  (   )</w:t>
            </w:r>
          </w:p>
        </w:tc>
        <w:tc>
          <w:tcPr>
            <w:tcW w:w="1071" w:type="dxa"/>
            <w:tcBorders>
              <w:left w:val="single" w:sz="4" w:space="0" w:color="auto"/>
            </w:tcBorders>
            <w:vAlign w:val="center"/>
          </w:tcPr>
          <w:p w:rsidR="00E02937" w:rsidRPr="008025AB" w:rsidRDefault="00E02937" w:rsidP="009B72CF">
            <w:pPr>
              <w:spacing w:beforeLines="30" w:line="240" w:lineRule="exact"/>
              <w:jc w:val="center"/>
              <w:rPr>
                <w:sz w:val="20"/>
                <w:lang w:val="en-CA" w:eastAsia="ko-KR"/>
              </w:rPr>
            </w:pPr>
            <w:r w:rsidRPr="008025AB">
              <w:rPr>
                <w:sz w:val="20"/>
                <w:lang w:val="en-CA" w:eastAsia="ko-KR"/>
              </w:rPr>
              <w:t>KRW 1</w:t>
            </w:r>
            <w:r w:rsidRPr="008025AB">
              <w:rPr>
                <w:rFonts w:hint="eastAsia"/>
                <w:sz w:val="20"/>
                <w:lang w:val="en-CA" w:eastAsia="ko-KR"/>
              </w:rPr>
              <w:t>90,0</w:t>
            </w:r>
            <w:r w:rsidRPr="008025AB">
              <w:rPr>
                <w:sz w:val="20"/>
                <w:lang w:val="en-CA" w:eastAsia="ko-KR"/>
              </w:rPr>
              <w:t>00</w:t>
            </w:r>
          </w:p>
        </w:tc>
        <w:tc>
          <w:tcPr>
            <w:tcW w:w="2700" w:type="dxa"/>
            <w:vMerge/>
          </w:tcPr>
          <w:p w:rsidR="00E02937" w:rsidRPr="0087660B" w:rsidRDefault="00E02937" w:rsidP="009B72CF">
            <w:pPr>
              <w:pStyle w:val="Index1"/>
              <w:spacing w:before="0" w:line="180" w:lineRule="exact"/>
              <w:jc w:val="center"/>
              <w:rPr>
                <w:color w:val="FF0000"/>
                <w:sz w:val="18"/>
                <w:szCs w:val="18"/>
                <w:lang w:val="en-CA" w:eastAsia="ko-KR"/>
              </w:rPr>
            </w:pPr>
          </w:p>
        </w:tc>
        <w:tc>
          <w:tcPr>
            <w:tcW w:w="2160" w:type="dxa"/>
            <w:vMerge/>
            <w:vAlign w:val="center"/>
          </w:tcPr>
          <w:p w:rsidR="00E02937" w:rsidRPr="0087660B" w:rsidRDefault="00E02937" w:rsidP="009B72CF">
            <w:pPr>
              <w:pStyle w:val="Index1"/>
              <w:spacing w:before="0" w:line="180" w:lineRule="exact"/>
              <w:rPr>
                <w:color w:val="FF0000"/>
                <w:sz w:val="20"/>
                <w:lang w:val="en-CA" w:eastAsia="ko-KR"/>
              </w:rPr>
            </w:pPr>
          </w:p>
        </w:tc>
      </w:tr>
      <w:tr w:rsidR="00E02937" w:rsidRPr="0087660B">
        <w:trPr>
          <w:cantSplit/>
          <w:trHeight w:val="626"/>
        </w:trPr>
        <w:tc>
          <w:tcPr>
            <w:tcW w:w="1346" w:type="dxa"/>
            <w:tcBorders>
              <w:top w:val="single" w:sz="12" w:space="0" w:color="auto"/>
            </w:tcBorders>
            <w:vAlign w:val="center"/>
          </w:tcPr>
          <w:p w:rsidR="00E02937" w:rsidRPr="008A12D8" w:rsidRDefault="00E02937" w:rsidP="009B72CF">
            <w:pPr>
              <w:spacing w:beforeLines="30" w:line="240" w:lineRule="exact"/>
              <w:jc w:val="center"/>
              <w:rPr>
                <w:b/>
                <w:sz w:val="20"/>
                <w:lang w:val="en-CA" w:eastAsia="ko-KR"/>
              </w:rPr>
            </w:pPr>
            <w:r w:rsidRPr="008A12D8">
              <w:rPr>
                <w:rFonts w:hint="eastAsia"/>
                <w:b/>
                <w:sz w:val="20"/>
                <w:lang w:val="en-CA" w:eastAsia="ko-KR"/>
              </w:rPr>
              <w:t>Novotel Ambassador Gangnam</w:t>
            </w:r>
          </w:p>
        </w:tc>
        <w:tc>
          <w:tcPr>
            <w:tcW w:w="992" w:type="dxa"/>
            <w:tcBorders>
              <w:top w:val="single" w:sz="12" w:space="0" w:color="auto"/>
              <w:right w:val="single" w:sz="4" w:space="0" w:color="auto"/>
            </w:tcBorders>
            <w:vAlign w:val="center"/>
          </w:tcPr>
          <w:p w:rsidR="00E02937" w:rsidRPr="008025AB" w:rsidRDefault="00E02937" w:rsidP="009B72CF">
            <w:pPr>
              <w:spacing w:beforeLines="30" w:line="240" w:lineRule="exact"/>
              <w:rPr>
                <w:sz w:val="20"/>
                <w:lang w:val="en-CA" w:eastAsia="ko-KR"/>
              </w:rPr>
            </w:pPr>
            <w:r w:rsidRPr="008025AB">
              <w:rPr>
                <w:sz w:val="20"/>
                <w:lang w:val="en-CA" w:eastAsia="ko-KR"/>
              </w:rPr>
              <w:t>Standard</w:t>
            </w:r>
          </w:p>
        </w:tc>
        <w:tc>
          <w:tcPr>
            <w:tcW w:w="1701" w:type="dxa"/>
            <w:tcBorders>
              <w:top w:val="single" w:sz="12" w:space="0" w:color="auto"/>
              <w:right w:val="single" w:sz="4" w:space="0" w:color="auto"/>
            </w:tcBorders>
            <w:vAlign w:val="center"/>
          </w:tcPr>
          <w:p w:rsidR="00E02937" w:rsidRPr="008025AB" w:rsidRDefault="00E02937" w:rsidP="009B72CF">
            <w:pPr>
              <w:spacing w:beforeLines="30" w:line="240" w:lineRule="exact"/>
              <w:jc w:val="center"/>
              <w:rPr>
                <w:sz w:val="20"/>
                <w:lang w:val="en-CA" w:eastAsia="ko-KR"/>
              </w:rPr>
            </w:pPr>
            <w:r w:rsidRPr="008025AB">
              <w:rPr>
                <w:sz w:val="20"/>
                <w:lang w:val="en-CA" w:eastAsia="ko-KR"/>
              </w:rPr>
              <w:t>Double bed (   )</w:t>
            </w:r>
          </w:p>
          <w:p w:rsidR="00E02937" w:rsidRPr="008025AB" w:rsidRDefault="00E02937" w:rsidP="009B72CF">
            <w:pPr>
              <w:spacing w:beforeLines="30" w:line="240" w:lineRule="exact"/>
              <w:jc w:val="center"/>
              <w:rPr>
                <w:sz w:val="20"/>
                <w:lang w:val="en-CA" w:eastAsia="ko-KR"/>
              </w:rPr>
            </w:pPr>
            <w:r w:rsidRPr="008025AB">
              <w:rPr>
                <w:sz w:val="20"/>
                <w:lang w:val="en-CA" w:eastAsia="ko-KR"/>
              </w:rPr>
              <w:t>Twin bed  (   )</w:t>
            </w:r>
          </w:p>
        </w:tc>
        <w:tc>
          <w:tcPr>
            <w:tcW w:w="1071" w:type="dxa"/>
            <w:tcBorders>
              <w:top w:val="single" w:sz="12" w:space="0" w:color="auto"/>
              <w:left w:val="single" w:sz="4" w:space="0" w:color="auto"/>
            </w:tcBorders>
            <w:vAlign w:val="center"/>
          </w:tcPr>
          <w:p w:rsidR="00E02937" w:rsidRPr="008025AB" w:rsidRDefault="00E02937" w:rsidP="009B72CF">
            <w:pPr>
              <w:spacing w:beforeLines="30" w:line="240" w:lineRule="exact"/>
              <w:jc w:val="center"/>
              <w:rPr>
                <w:sz w:val="20"/>
                <w:lang w:val="en-CA" w:eastAsia="ko-KR"/>
              </w:rPr>
            </w:pPr>
            <w:r w:rsidRPr="008025AB">
              <w:rPr>
                <w:sz w:val="20"/>
                <w:lang w:val="en-CA" w:eastAsia="ko-KR"/>
              </w:rPr>
              <w:t>KRW 1</w:t>
            </w:r>
            <w:r w:rsidRPr="008025AB">
              <w:rPr>
                <w:rFonts w:hint="eastAsia"/>
                <w:sz w:val="20"/>
                <w:lang w:val="en-CA" w:eastAsia="ko-KR"/>
              </w:rPr>
              <w:t>40</w:t>
            </w:r>
            <w:r w:rsidRPr="008025AB">
              <w:rPr>
                <w:sz w:val="20"/>
                <w:lang w:val="en-CA" w:eastAsia="ko-KR"/>
              </w:rPr>
              <w:t>,000</w:t>
            </w:r>
          </w:p>
        </w:tc>
        <w:tc>
          <w:tcPr>
            <w:tcW w:w="2700" w:type="dxa"/>
            <w:tcBorders>
              <w:top w:val="single" w:sz="12" w:space="0" w:color="auto"/>
            </w:tcBorders>
          </w:tcPr>
          <w:p w:rsidR="00E02937" w:rsidRPr="00DB2EAD" w:rsidRDefault="00E02937" w:rsidP="00DB2EAD">
            <w:pPr>
              <w:spacing w:line="180" w:lineRule="exact"/>
              <w:jc w:val="center"/>
              <w:rPr>
                <w:b/>
                <w:bCs/>
                <w:sz w:val="18"/>
                <w:szCs w:val="18"/>
                <w:lang w:val="en-CA" w:eastAsia="ko-KR"/>
              </w:rPr>
            </w:pPr>
            <w:r w:rsidRPr="00DB2EAD">
              <w:rPr>
                <w:rFonts w:hint="eastAsia"/>
                <w:b/>
                <w:bCs/>
                <w:sz w:val="18"/>
                <w:szCs w:val="18"/>
                <w:lang w:val="en-CA" w:eastAsia="ko-KR"/>
              </w:rPr>
              <w:t>David Kim</w:t>
            </w:r>
          </w:p>
          <w:p w:rsidR="00E02937" w:rsidRPr="0087660B" w:rsidRDefault="006C0542" w:rsidP="009B72CF">
            <w:pPr>
              <w:spacing w:before="0" w:line="180" w:lineRule="exact"/>
              <w:jc w:val="center"/>
              <w:rPr>
                <w:color w:val="FF0000"/>
                <w:sz w:val="18"/>
                <w:szCs w:val="18"/>
                <w:lang w:val="en-CA" w:eastAsia="ko-KR"/>
              </w:rPr>
            </w:pPr>
            <w:hyperlink r:id="rId41" w:history="1">
              <w:r w:rsidR="00E02937">
                <w:rPr>
                  <w:rStyle w:val="Hyperlink"/>
                  <w:rFonts w:hint="eastAsia"/>
                  <w:sz w:val="18"/>
                  <w:szCs w:val="18"/>
                  <w:lang w:val="en-CA" w:eastAsia="ko-KR"/>
                </w:rPr>
                <w:t>n</w:t>
              </w:r>
              <w:r w:rsidR="00E02937" w:rsidRPr="00511D7C">
                <w:rPr>
                  <w:rStyle w:val="Hyperlink"/>
                  <w:rFonts w:hint="eastAsia"/>
                  <w:sz w:val="18"/>
                  <w:szCs w:val="18"/>
                  <w:lang w:val="en-CA" w:eastAsia="ko-KR"/>
                </w:rPr>
                <w:t>agsales1@ambatel.com</w:t>
              </w:r>
            </w:hyperlink>
            <w:r w:rsidR="00E02937">
              <w:rPr>
                <w:rFonts w:hint="eastAsia"/>
                <w:sz w:val="18"/>
                <w:szCs w:val="18"/>
                <w:lang w:val="en-CA" w:eastAsia="ko-KR"/>
              </w:rPr>
              <w:t xml:space="preserve"> </w:t>
            </w:r>
          </w:p>
          <w:p w:rsidR="00E02937" w:rsidRPr="008025AB" w:rsidRDefault="00E02937" w:rsidP="009B72CF">
            <w:pPr>
              <w:spacing w:before="0" w:line="180" w:lineRule="exact"/>
              <w:jc w:val="center"/>
              <w:rPr>
                <w:sz w:val="18"/>
                <w:szCs w:val="18"/>
                <w:lang w:val="en-CA" w:eastAsia="ko-KR"/>
              </w:rPr>
            </w:pPr>
            <w:r w:rsidRPr="008025AB">
              <w:rPr>
                <w:sz w:val="18"/>
                <w:szCs w:val="18"/>
                <w:lang w:val="en-CA" w:eastAsia="ko-KR"/>
              </w:rPr>
              <w:t>Tel: +82-2-</w:t>
            </w:r>
            <w:r w:rsidRPr="008025AB">
              <w:rPr>
                <w:rFonts w:hint="eastAsia"/>
                <w:sz w:val="18"/>
                <w:szCs w:val="18"/>
                <w:lang w:val="en-CA" w:eastAsia="ko-KR"/>
              </w:rPr>
              <w:t>531-6666</w:t>
            </w:r>
          </w:p>
          <w:p w:rsidR="00E02937" w:rsidRPr="0087660B" w:rsidRDefault="00E02937" w:rsidP="009B72CF">
            <w:pPr>
              <w:spacing w:before="0" w:line="180" w:lineRule="exact"/>
              <w:jc w:val="center"/>
              <w:rPr>
                <w:color w:val="FF0000"/>
                <w:sz w:val="18"/>
                <w:szCs w:val="18"/>
                <w:lang w:val="en-CA" w:eastAsia="ko-KR"/>
              </w:rPr>
            </w:pPr>
            <w:r w:rsidRPr="008025AB">
              <w:rPr>
                <w:sz w:val="18"/>
                <w:szCs w:val="18"/>
                <w:lang w:val="en-CA" w:eastAsia="ko-KR"/>
              </w:rPr>
              <w:t>Fax: +82-2-</w:t>
            </w:r>
            <w:r w:rsidRPr="008025AB">
              <w:rPr>
                <w:rFonts w:hint="eastAsia"/>
                <w:sz w:val="18"/>
                <w:szCs w:val="18"/>
                <w:lang w:val="en-CA" w:eastAsia="ko-KR"/>
              </w:rPr>
              <w:t>562-0120</w:t>
            </w:r>
          </w:p>
        </w:tc>
        <w:tc>
          <w:tcPr>
            <w:tcW w:w="2160" w:type="dxa"/>
            <w:tcBorders>
              <w:top w:val="single" w:sz="12" w:space="0" w:color="auto"/>
            </w:tcBorders>
            <w:vAlign w:val="center"/>
          </w:tcPr>
          <w:p w:rsidR="00E02937" w:rsidRPr="008025AB" w:rsidRDefault="00E02937" w:rsidP="00793E9E">
            <w:pPr>
              <w:rPr>
                <w:sz w:val="20"/>
                <w:lang w:eastAsia="ko-KR"/>
              </w:rPr>
            </w:pPr>
            <w:r w:rsidRPr="008025AB">
              <w:rPr>
                <w:sz w:val="20"/>
                <w:lang w:eastAsia="ko-KR"/>
              </w:rPr>
              <w:t xml:space="preserve">Breakfast is not included </w:t>
            </w:r>
          </w:p>
          <w:p w:rsidR="00793E9E" w:rsidRDefault="00E02937" w:rsidP="00793E9E">
            <w:pPr>
              <w:pStyle w:val="Index1"/>
              <w:spacing w:before="0" w:line="180" w:lineRule="exact"/>
              <w:jc w:val="center"/>
              <w:rPr>
                <w:sz w:val="18"/>
                <w:szCs w:val="18"/>
                <w:lang w:eastAsia="ko-KR"/>
              </w:rPr>
            </w:pPr>
            <w:r w:rsidRPr="008025AB">
              <w:rPr>
                <w:rFonts w:eastAsia="Dotum"/>
                <w:sz w:val="18"/>
                <w:szCs w:val="18"/>
                <w:lang w:val="en-US" w:eastAsia="ko-KR"/>
              </w:rPr>
              <w:t>*</w:t>
            </w:r>
            <w:r w:rsidRPr="008025AB">
              <w:rPr>
                <w:sz w:val="18"/>
                <w:szCs w:val="18"/>
                <w:lang w:eastAsia="ko-KR"/>
              </w:rPr>
              <w:t>Breakfast : KRW</w:t>
            </w:r>
            <w:r w:rsidRPr="008025AB">
              <w:rPr>
                <w:rFonts w:hint="eastAsia"/>
                <w:sz w:val="18"/>
                <w:szCs w:val="18"/>
                <w:lang w:eastAsia="ko-KR"/>
              </w:rPr>
              <w:t>20</w:t>
            </w:r>
            <w:r w:rsidRPr="008025AB">
              <w:rPr>
                <w:sz w:val="18"/>
                <w:szCs w:val="18"/>
                <w:lang w:eastAsia="ko-KR"/>
              </w:rPr>
              <w:t>,000 per person</w:t>
            </w:r>
          </w:p>
          <w:p w:rsidR="00E02937" w:rsidRPr="0090336B" w:rsidRDefault="00E02937" w:rsidP="00793E9E">
            <w:pPr>
              <w:pStyle w:val="Index1"/>
              <w:spacing w:before="0" w:after="120" w:line="180" w:lineRule="exact"/>
              <w:rPr>
                <w:sz w:val="20"/>
                <w:lang w:eastAsia="ko-KR"/>
              </w:rPr>
            </w:pPr>
            <w:r w:rsidRPr="0090336B">
              <w:rPr>
                <w:rFonts w:hint="eastAsia"/>
                <w:sz w:val="20"/>
                <w:lang w:eastAsia="ko-KR"/>
              </w:rPr>
              <w:t>Yes(  )  No (  )</w:t>
            </w:r>
          </w:p>
        </w:tc>
      </w:tr>
    </w:tbl>
    <w:p w:rsidR="00E02937" w:rsidRPr="008025AB" w:rsidRDefault="00E02937" w:rsidP="009B72CF">
      <w:pPr>
        <w:spacing w:before="20" w:line="240" w:lineRule="exact"/>
        <w:rPr>
          <w:sz w:val="22"/>
          <w:szCs w:val="22"/>
          <w:lang w:val="en-US" w:eastAsia="ko-KR"/>
        </w:rPr>
      </w:pPr>
      <w:r w:rsidRPr="008025AB">
        <w:rPr>
          <w:sz w:val="22"/>
          <w:szCs w:val="22"/>
          <w:lang w:val="en-US" w:eastAsia="ko-KR"/>
        </w:rPr>
        <w:t xml:space="preserve">* </w:t>
      </w:r>
      <w:r w:rsidRPr="008025AB">
        <w:rPr>
          <w:rFonts w:hint="eastAsia"/>
          <w:sz w:val="22"/>
          <w:szCs w:val="22"/>
          <w:lang w:val="en-US" w:eastAsia="ko-KR"/>
        </w:rPr>
        <w:t>The above room rates are excluded 10% VAT and 11% service charge.</w:t>
      </w:r>
    </w:p>
    <w:p w:rsidR="00E02937" w:rsidRPr="008025AB" w:rsidRDefault="00E02937" w:rsidP="009B72CF">
      <w:pPr>
        <w:spacing w:before="20" w:line="240" w:lineRule="exact"/>
        <w:rPr>
          <w:sz w:val="22"/>
          <w:szCs w:val="22"/>
          <w:lang w:val="en-US" w:eastAsia="ko-KR"/>
        </w:rPr>
      </w:pPr>
      <w:r w:rsidRPr="008025AB">
        <w:rPr>
          <w:sz w:val="22"/>
          <w:szCs w:val="22"/>
          <w:lang w:val="en-US" w:eastAsia="ko-KR"/>
        </w:rPr>
        <w:t xml:space="preserve">* </w:t>
      </w:r>
      <w:r w:rsidRPr="008025AB">
        <w:rPr>
          <w:rFonts w:hint="eastAsia"/>
          <w:sz w:val="22"/>
          <w:szCs w:val="22"/>
          <w:lang w:val="en-US" w:eastAsia="ko-KR"/>
        </w:rPr>
        <w:t>The above room rates are excluded breakfast.</w:t>
      </w:r>
    </w:p>
    <w:p w:rsidR="00E02937" w:rsidRPr="008025AB" w:rsidRDefault="00E02937" w:rsidP="009B72CF">
      <w:pPr>
        <w:spacing w:before="20" w:line="240" w:lineRule="exact"/>
        <w:rPr>
          <w:sz w:val="22"/>
          <w:szCs w:val="22"/>
          <w:lang w:val="en-US" w:eastAsia="ko-KR"/>
        </w:rPr>
      </w:pPr>
      <w:r w:rsidRPr="008025AB">
        <w:rPr>
          <w:sz w:val="22"/>
          <w:szCs w:val="22"/>
          <w:lang w:val="en-US" w:eastAsia="ko-KR"/>
        </w:rPr>
        <w:t>* All rates are quoted in KRW (Korean Won). The exchange rate for US Dollar is subject to change.</w:t>
      </w:r>
    </w:p>
    <w:p w:rsidR="00E02937" w:rsidRPr="008025AB" w:rsidRDefault="00E02937" w:rsidP="009B72CF">
      <w:pPr>
        <w:pStyle w:val="TableText"/>
        <w:spacing w:before="20" w:after="0" w:line="240" w:lineRule="exact"/>
        <w:jc w:val="both"/>
        <w:rPr>
          <w:rFonts w:eastAsia="Dotum"/>
          <w:lang w:val="en-US" w:eastAsia="ko-KR"/>
        </w:rPr>
      </w:pPr>
      <w:r w:rsidRPr="008025AB">
        <w:rPr>
          <w:rFonts w:eastAsia="Dotum"/>
          <w:lang w:val="en-US" w:eastAsia="ko-KR"/>
        </w:rPr>
        <w:t>* This room rate is specially discounted for the ITU-T Meetings.</w:t>
      </w:r>
    </w:p>
    <w:p w:rsidR="00E02937" w:rsidRPr="008025AB" w:rsidRDefault="00E02937" w:rsidP="009B72CF">
      <w:pPr>
        <w:pStyle w:val="TableText"/>
        <w:spacing w:before="20" w:line="240" w:lineRule="exact"/>
        <w:ind w:left="178" w:hangingChars="81" w:hanging="178"/>
        <w:jc w:val="both"/>
        <w:rPr>
          <w:rFonts w:eastAsia="Dotum"/>
          <w:lang w:val="en-US" w:eastAsia="ko-KR"/>
        </w:rPr>
      </w:pPr>
      <w:r w:rsidRPr="008025AB">
        <w:rPr>
          <w:rFonts w:eastAsia="Dotum"/>
          <w:lang w:val="en-US" w:eastAsia="ko-KR"/>
        </w:rPr>
        <w:t>* Hotel rooms must be guaranteed using a credit card; for cancellations, any</w:t>
      </w:r>
      <w:r w:rsidR="00EC4E91">
        <w:rPr>
          <w:rFonts w:eastAsia="Dotum"/>
          <w:lang w:val="en-US" w:eastAsia="ko-KR"/>
        </w:rPr>
        <w:t xml:space="preserve"> reservation must be canceled 3 </w:t>
      </w:r>
      <w:r w:rsidRPr="008025AB">
        <w:rPr>
          <w:rFonts w:eastAsia="Dotum"/>
          <w:lang w:val="en-US" w:eastAsia="ko-KR"/>
        </w:rPr>
        <w:t>days before the arrival date to avoid paying a “no-show” charge.</w:t>
      </w:r>
    </w:p>
    <w:p w:rsidR="00E02937" w:rsidRPr="009D203A" w:rsidRDefault="00E02937" w:rsidP="009B72CF">
      <w:pPr>
        <w:pStyle w:val="TableText"/>
        <w:pBdr>
          <w:top w:val="single" w:sz="4" w:space="1" w:color="auto"/>
          <w:left w:val="single" w:sz="4" w:space="4" w:color="auto"/>
          <w:bottom w:val="single" w:sz="4" w:space="0" w:color="auto"/>
          <w:right w:val="single" w:sz="4" w:space="0" w:color="auto"/>
        </w:pBdr>
        <w:spacing w:beforeLines="30" w:after="0" w:line="240" w:lineRule="atLeast"/>
        <w:rPr>
          <w:b/>
          <w:bCs/>
          <w:i/>
          <w:iCs/>
          <w:lang w:val="en-US" w:eastAsia="ko-KR"/>
        </w:rPr>
      </w:pPr>
      <w:r w:rsidRPr="009D203A">
        <w:rPr>
          <w:b/>
          <w:bCs/>
          <w:lang w:val="en-US" w:eastAsia="ko-KR"/>
        </w:rPr>
        <w:t xml:space="preserve">Please </w:t>
      </w:r>
      <w:r>
        <w:rPr>
          <w:b/>
          <w:bCs/>
          <w:lang w:val="en-US" w:eastAsia="ko-KR"/>
        </w:rPr>
        <w:t>en</w:t>
      </w:r>
      <w:r w:rsidRPr="009D203A">
        <w:rPr>
          <w:b/>
          <w:bCs/>
          <w:lang w:val="en-US" w:eastAsia="ko-KR"/>
        </w:rPr>
        <w:t>circle one</w:t>
      </w:r>
      <w:r w:rsidRPr="009D203A">
        <w:rPr>
          <w:b/>
          <w:bCs/>
          <w:i/>
          <w:iCs/>
          <w:lang w:val="en-US" w:eastAsia="ko-KR"/>
        </w:rPr>
        <w:t xml:space="preserve"> </w:t>
      </w:r>
      <w:r>
        <w:rPr>
          <w:b/>
          <w:bCs/>
          <w:i/>
          <w:iCs/>
          <w:lang w:val="en-US" w:eastAsia="ko-KR"/>
        </w:rPr>
        <w:t xml:space="preserve">of </w:t>
      </w:r>
      <w:r w:rsidRPr="009D203A">
        <w:rPr>
          <w:b/>
          <w:bCs/>
          <w:i/>
          <w:iCs/>
          <w:lang w:val="en-US" w:eastAsia="ko-KR"/>
        </w:rPr>
        <w:t>the following:</w:t>
      </w:r>
    </w:p>
    <w:p w:rsidR="00E02937" w:rsidRPr="009D203A" w:rsidRDefault="00E02937" w:rsidP="009B72CF">
      <w:pPr>
        <w:pStyle w:val="TableText"/>
        <w:pBdr>
          <w:top w:val="single" w:sz="4" w:space="1" w:color="auto"/>
          <w:left w:val="single" w:sz="4" w:space="4" w:color="auto"/>
          <w:bottom w:val="single" w:sz="4" w:space="0" w:color="auto"/>
          <w:right w:val="single" w:sz="4" w:space="0" w:color="auto"/>
        </w:pBdr>
        <w:spacing w:beforeLines="30" w:after="0" w:line="240" w:lineRule="atLeast"/>
        <w:rPr>
          <w:b/>
          <w:bCs/>
          <w:lang w:val="en-US" w:eastAsia="ko-KR"/>
        </w:rPr>
      </w:pPr>
      <w:r w:rsidRPr="009D203A">
        <w:rPr>
          <w:b/>
          <w:bCs/>
          <w:lang w:val="en-US"/>
        </w:rPr>
        <w:t>VISA</w:t>
      </w:r>
      <w:r w:rsidRPr="009D203A">
        <w:rPr>
          <w:b/>
          <w:bCs/>
          <w:lang w:val="en-US" w:eastAsia="ko-KR"/>
        </w:rPr>
        <w:t xml:space="preserve">, MASTERCARD, AMERICAN EXPRESS, </w:t>
      </w:r>
      <w:r w:rsidRPr="009D203A">
        <w:rPr>
          <w:b/>
          <w:bCs/>
          <w:lang w:val="en-US"/>
        </w:rPr>
        <w:t>DINERS</w:t>
      </w:r>
      <w:r w:rsidRPr="009D203A">
        <w:rPr>
          <w:b/>
          <w:bCs/>
          <w:lang w:val="en-US" w:eastAsia="ko-KR"/>
        </w:rPr>
        <w:t xml:space="preserve"> CLUB</w:t>
      </w:r>
      <w:r>
        <w:rPr>
          <w:b/>
          <w:bCs/>
          <w:lang w:val="en-US" w:eastAsia="ko-KR"/>
        </w:rPr>
        <w:t>,</w:t>
      </w:r>
      <w:r w:rsidRPr="009D203A">
        <w:rPr>
          <w:b/>
          <w:bCs/>
          <w:lang w:val="en-US" w:eastAsia="ko-KR"/>
        </w:rPr>
        <w:t xml:space="preserve"> etc.</w:t>
      </w:r>
    </w:p>
    <w:p w:rsidR="00E02937" w:rsidRDefault="00E02937" w:rsidP="009B72CF">
      <w:pPr>
        <w:pStyle w:val="TableText"/>
        <w:pBdr>
          <w:top w:val="single" w:sz="4" w:space="1" w:color="auto"/>
          <w:left w:val="single" w:sz="4" w:space="4" w:color="auto"/>
          <w:bottom w:val="single" w:sz="4" w:space="6" w:color="auto"/>
          <w:right w:val="single" w:sz="4" w:space="0" w:color="auto"/>
        </w:pBdr>
        <w:spacing w:beforeLines="30" w:after="0" w:line="240" w:lineRule="atLeast"/>
        <w:rPr>
          <w:b/>
          <w:bCs/>
          <w:lang w:val="en-US" w:eastAsia="ko-KR"/>
        </w:rPr>
      </w:pPr>
    </w:p>
    <w:p w:rsidR="00E02937" w:rsidRPr="009D203A" w:rsidRDefault="00E02937" w:rsidP="009B72CF">
      <w:pPr>
        <w:pStyle w:val="TableText"/>
        <w:pBdr>
          <w:top w:val="single" w:sz="4" w:space="1" w:color="auto"/>
          <w:left w:val="single" w:sz="4" w:space="4" w:color="auto"/>
          <w:bottom w:val="single" w:sz="4" w:space="6" w:color="auto"/>
          <w:right w:val="single" w:sz="4" w:space="0" w:color="auto"/>
        </w:pBdr>
        <w:spacing w:beforeLines="30" w:after="0" w:line="240" w:lineRule="atLeast"/>
        <w:rPr>
          <w:b/>
          <w:bCs/>
          <w:i/>
          <w:iCs/>
          <w:lang w:val="en-US"/>
        </w:rPr>
      </w:pPr>
      <w:r w:rsidRPr="009D203A">
        <w:rPr>
          <w:b/>
          <w:bCs/>
          <w:lang w:val="en-US" w:eastAsia="ko-KR"/>
        </w:rPr>
        <w:t xml:space="preserve">Credit </w:t>
      </w:r>
      <w:r>
        <w:rPr>
          <w:b/>
          <w:bCs/>
          <w:lang w:val="en-US" w:eastAsia="ko-KR"/>
        </w:rPr>
        <w:t>c</w:t>
      </w:r>
      <w:r w:rsidRPr="009D203A">
        <w:rPr>
          <w:b/>
          <w:bCs/>
          <w:lang w:val="en-US" w:eastAsia="ko-KR"/>
        </w:rPr>
        <w:t xml:space="preserve">ard </w:t>
      </w:r>
      <w:r>
        <w:rPr>
          <w:b/>
          <w:bCs/>
          <w:lang w:val="en-US" w:eastAsia="ko-KR"/>
        </w:rPr>
        <w:t>n</w:t>
      </w:r>
      <w:r w:rsidRPr="009D203A">
        <w:rPr>
          <w:b/>
          <w:bCs/>
          <w:lang w:val="en-US" w:eastAsia="ko-KR"/>
        </w:rPr>
        <w:t>o</w:t>
      </w:r>
      <w:r>
        <w:rPr>
          <w:b/>
          <w:bCs/>
          <w:lang w:val="en-US" w:eastAsia="ko-KR"/>
        </w:rPr>
        <w:t>.</w:t>
      </w:r>
      <w:r w:rsidRPr="009D203A">
        <w:rPr>
          <w:b/>
          <w:bCs/>
          <w:lang w:val="en-US" w:eastAsia="ko-KR"/>
        </w:rPr>
        <w:t xml:space="preserve">: </w:t>
      </w:r>
      <w:r w:rsidRPr="009D203A">
        <w:rPr>
          <w:b/>
          <w:bCs/>
          <w:lang w:val="en-US"/>
        </w:rPr>
        <w:t>………………………………..</w:t>
      </w:r>
      <w:r w:rsidRPr="009D203A">
        <w:rPr>
          <w:b/>
          <w:bCs/>
          <w:i/>
          <w:iCs/>
          <w:lang w:val="en-US"/>
        </w:rPr>
        <w:t>……</w:t>
      </w:r>
      <w:r w:rsidRPr="009D203A">
        <w:rPr>
          <w:b/>
          <w:bCs/>
          <w:lang w:val="en-US"/>
        </w:rPr>
        <w:tab/>
      </w:r>
      <w:r>
        <w:rPr>
          <w:b/>
          <w:bCs/>
          <w:lang w:val="en-US" w:eastAsia="ko-KR"/>
        </w:rPr>
        <w:t xml:space="preserve">   </w:t>
      </w:r>
      <w:r w:rsidRPr="009D203A">
        <w:rPr>
          <w:b/>
          <w:bCs/>
          <w:i/>
          <w:iCs/>
          <w:lang w:val="en-US" w:eastAsia="ko-KR"/>
        </w:rPr>
        <w:t>Expir</w:t>
      </w:r>
      <w:r>
        <w:rPr>
          <w:b/>
          <w:bCs/>
          <w:i/>
          <w:iCs/>
          <w:lang w:val="en-US" w:eastAsia="ko-KR"/>
        </w:rPr>
        <w:t>y</w:t>
      </w:r>
      <w:r w:rsidRPr="009D203A">
        <w:rPr>
          <w:b/>
          <w:bCs/>
          <w:i/>
          <w:iCs/>
          <w:lang w:val="en-US"/>
        </w:rPr>
        <w:t xml:space="preserve"> date: …………………………………</w:t>
      </w:r>
    </w:p>
    <w:p w:rsidR="00E02937" w:rsidRPr="009D203A" w:rsidRDefault="00E02937" w:rsidP="009B72CF">
      <w:pPr>
        <w:pStyle w:val="TableText"/>
        <w:pBdr>
          <w:top w:val="single" w:sz="4" w:space="9" w:color="auto"/>
          <w:left w:val="single" w:sz="4" w:space="4" w:color="auto"/>
          <w:bottom w:val="single" w:sz="4" w:space="4" w:color="auto"/>
          <w:right w:val="single" w:sz="4" w:space="0" w:color="auto"/>
        </w:pBdr>
        <w:spacing w:beforeLines="30" w:after="0" w:line="240" w:lineRule="atLeast"/>
        <w:rPr>
          <w:b/>
          <w:bCs/>
          <w:i/>
          <w:iCs/>
          <w:lang w:val="en-US" w:eastAsia="ko-KR"/>
        </w:rPr>
      </w:pPr>
      <w:r w:rsidRPr="009D203A">
        <w:rPr>
          <w:b/>
          <w:bCs/>
          <w:i/>
          <w:iCs/>
          <w:lang w:val="en-US" w:eastAsia="ko-KR"/>
        </w:rPr>
        <w:t xml:space="preserve">Name of cardholder: </w:t>
      </w:r>
      <w:r w:rsidRPr="009D203A">
        <w:rPr>
          <w:b/>
          <w:bCs/>
          <w:i/>
          <w:iCs/>
          <w:lang w:val="en-US"/>
        </w:rPr>
        <w:t>………………………………………………………………………………</w:t>
      </w:r>
      <w:r>
        <w:rPr>
          <w:b/>
          <w:bCs/>
          <w:i/>
          <w:iCs/>
          <w:lang w:val="en-US"/>
        </w:rPr>
        <w:t>………</w:t>
      </w:r>
    </w:p>
    <w:p w:rsidR="00E02937" w:rsidRDefault="00E02937" w:rsidP="009B72CF">
      <w:pPr>
        <w:spacing w:before="0" w:line="240" w:lineRule="exact"/>
        <w:rPr>
          <w:b/>
          <w:bCs/>
          <w:lang w:val="en-US" w:eastAsia="ko-KR"/>
        </w:rPr>
      </w:pPr>
    </w:p>
    <w:p w:rsidR="00F77812" w:rsidRDefault="00F77812" w:rsidP="009B72CF">
      <w:pPr>
        <w:spacing w:before="0" w:line="240" w:lineRule="exact"/>
        <w:rPr>
          <w:b/>
          <w:bCs/>
          <w:lang w:val="en-US" w:eastAsia="ko-KR"/>
        </w:rPr>
      </w:pPr>
    </w:p>
    <w:p w:rsidR="00E02937" w:rsidRDefault="00E02937" w:rsidP="009B72CF">
      <w:pPr>
        <w:spacing w:before="0" w:line="240" w:lineRule="exact"/>
        <w:rPr>
          <w:b/>
          <w:bCs/>
          <w:lang w:val="en-US" w:eastAsia="ko-KR"/>
        </w:rPr>
      </w:pPr>
    </w:p>
    <w:p w:rsidR="00E02937" w:rsidRDefault="00E02937" w:rsidP="009B72CF">
      <w:pPr>
        <w:spacing w:before="0" w:line="240" w:lineRule="exact"/>
        <w:rPr>
          <w:lang w:val="en-US" w:eastAsia="ko-KR"/>
        </w:rPr>
      </w:pPr>
      <w:r w:rsidRPr="009D203A">
        <w:rPr>
          <w:b/>
          <w:bCs/>
          <w:lang w:val="en-US"/>
        </w:rPr>
        <w:t>Signature</w:t>
      </w:r>
      <w:r w:rsidRPr="009D203A">
        <w:rPr>
          <w:lang w:val="en-US" w:eastAsia="ko-KR"/>
        </w:rPr>
        <w:t>:</w:t>
      </w:r>
      <w:r w:rsidRPr="009D203A">
        <w:rPr>
          <w:lang w:val="en-US"/>
        </w:rPr>
        <w:t xml:space="preserve"> …………………………………………………………………………………</w:t>
      </w:r>
      <w:r>
        <w:rPr>
          <w:lang w:val="en-US"/>
        </w:rPr>
        <w:t>……….</w:t>
      </w:r>
    </w:p>
    <w:p w:rsidR="00E02937" w:rsidRDefault="00E02937" w:rsidP="009B72CF">
      <w:pPr>
        <w:spacing w:before="0" w:line="240" w:lineRule="exact"/>
        <w:rPr>
          <w:lang w:val="en-US" w:eastAsia="ko-KR"/>
        </w:rPr>
      </w:pPr>
    </w:p>
    <w:p w:rsidR="00EC4E91" w:rsidRDefault="00EC4E91" w:rsidP="009B72CF">
      <w:pPr>
        <w:spacing w:before="0"/>
        <w:jc w:val="center"/>
        <w:sectPr w:rsidR="00EC4E91" w:rsidSect="00715997">
          <w:type w:val="oddPage"/>
          <w:pgSz w:w="11907" w:h="16840" w:code="9"/>
          <w:pgMar w:top="1134" w:right="1089" w:bottom="1134" w:left="1089" w:header="567" w:footer="567" w:gutter="0"/>
          <w:paperSrc w:first="15" w:other="15"/>
          <w:pgNumType w:fmt="numberInDash"/>
          <w:cols w:space="720"/>
          <w:docGrid w:linePitch="326"/>
        </w:sectPr>
      </w:pPr>
    </w:p>
    <w:p w:rsidR="00E02937" w:rsidRPr="00881DD3" w:rsidRDefault="00E02937" w:rsidP="009B72CF">
      <w:pPr>
        <w:spacing w:before="0"/>
        <w:jc w:val="center"/>
        <w:rPr>
          <w:sz w:val="26"/>
          <w:szCs w:val="26"/>
          <w:lang w:eastAsia="ko-KR"/>
        </w:rPr>
      </w:pPr>
      <w:r w:rsidRPr="00881DD3">
        <w:rPr>
          <w:sz w:val="26"/>
          <w:szCs w:val="26"/>
        </w:rPr>
        <w:t>ANNEX 8</w:t>
      </w:r>
    </w:p>
    <w:p w:rsidR="00E02937" w:rsidRPr="00881DD3" w:rsidRDefault="00E02937" w:rsidP="009B72CF">
      <w:pPr>
        <w:pStyle w:val="TableTitle"/>
        <w:rPr>
          <w:b w:val="0"/>
          <w:bCs/>
          <w:sz w:val="22"/>
          <w:szCs w:val="22"/>
        </w:rPr>
      </w:pPr>
      <w:r w:rsidRPr="00881DD3">
        <w:rPr>
          <w:b w:val="0"/>
          <w:bCs/>
          <w:sz w:val="22"/>
          <w:szCs w:val="22"/>
          <w:lang w:val="en-US"/>
        </w:rPr>
        <w:t>(to TSB Collective letter 2/3)</w:t>
      </w:r>
    </w:p>
    <w:p w:rsidR="00295E85" w:rsidRPr="000512E0" w:rsidRDefault="00295E85" w:rsidP="00881DD3">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smartTag w:uri="urn:schemas-microsoft-com:office:smarttags" w:element="place">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w:t>
      </w:r>
      <w:r w:rsidR="00881DD3">
        <w:rPr>
          <w:b/>
          <w:bCs/>
          <w:i/>
          <w:iCs/>
          <w:sz w:val="26"/>
          <w:szCs w:val="26"/>
          <w:lang w:val="en-US"/>
        </w:rPr>
        <w:sym w:font="Symbol" w:char="F02D"/>
      </w:r>
      <w:r w:rsidRPr="000512E0">
        <w:rPr>
          <w:b/>
          <w:bCs/>
          <w:i/>
          <w:iCs/>
          <w:sz w:val="26"/>
          <w:szCs w:val="26"/>
          <w:lang w:val="en-US"/>
        </w:rPr>
        <w:t>21 May 2010</w:t>
      </w:r>
    </w:p>
    <w:p w:rsidR="00E02937" w:rsidRPr="00295E85" w:rsidRDefault="00E02937" w:rsidP="009B72CF">
      <w:pPr>
        <w:pStyle w:val="LetterStart"/>
        <w:tabs>
          <w:tab w:val="clear" w:pos="1361"/>
          <w:tab w:val="clear" w:pos="1758"/>
          <w:tab w:val="clear" w:pos="2155"/>
          <w:tab w:val="clear" w:pos="2552"/>
          <w:tab w:val="center" w:pos="4962"/>
        </w:tabs>
        <w:spacing w:before="120" w:line="240" w:lineRule="atLeast"/>
        <w:ind w:left="0"/>
        <w:jc w:val="center"/>
        <w:rPr>
          <w:sz w:val="20"/>
          <w:lang w:val="en-US"/>
        </w:rPr>
      </w:pPr>
    </w:p>
    <w:p w:rsidR="00E02937" w:rsidRPr="006339D4" w:rsidRDefault="00E02937" w:rsidP="00295E85">
      <w:pPr>
        <w:pStyle w:val="TableTitle"/>
        <w:keepLines w:val="0"/>
        <w:tabs>
          <w:tab w:val="clear" w:pos="794"/>
          <w:tab w:val="clear" w:pos="1191"/>
          <w:tab w:val="clear" w:pos="1588"/>
          <w:tab w:val="clear" w:pos="1985"/>
          <w:tab w:val="center" w:pos="8364"/>
        </w:tabs>
        <w:spacing w:after="0"/>
        <w:rPr>
          <w:bCs/>
          <w:sz w:val="28"/>
          <w:szCs w:val="28"/>
        </w:rPr>
      </w:pPr>
      <w:r w:rsidRPr="006339D4">
        <w:rPr>
          <w:rFonts w:hint="eastAsia"/>
          <w:sz w:val="28"/>
          <w:szCs w:val="28"/>
          <w:lang w:eastAsia="ko-KR"/>
        </w:rPr>
        <w:t xml:space="preserve">Request for </w:t>
      </w:r>
      <w:r w:rsidR="00295E85">
        <w:rPr>
          <w:sz w:val="28"/>
          <w:szCs w:val="28"/>
          <w:lang w:eastAsia="ko-KR"/>
        </w:rPr>
        <w:t>l</w:t>
      </w:r>
      <w:r w:rsidRPr="006339D4">
        <w:rPr>
          <w:rFonts w:hint="eastAsia"/>
          <w:sz w:val="28"/>
          <w:szCs w:val="28"/>
          <w:lang w:eastAsia="ko-KR"/>
        </w:rPr>
        <w:t xml:space="preserve">etter of </w:t>
      </w:r>
      <w:r w:rsidR="00295E85">
        <w:rPr>
          <w:sz w:val="28"/>
          <w:szCs w:val="28"/>
          <w:lang w:eastAsia="ko-KR"/>
        </w:rPr>
        <w:t>i</w:t>
      </w:r>
      <w:r w:rsidRPr="006339D4">
        <w:rPr>
          <w:rFonts w:hint="eastAsia"/>
          <w:sz w:val="28"/>
          <w:szCs w:val="28"/>
          <w:lang w:eastAsia="ko-KR"/>
        </w:rPr>
        <w:t>nvitation for issuing VISA</w:t>
      </w:r>
    </w:p>
    <w:p w:rsidR="00E02937" w:rsidRDefault="00E02937" w:rsidP="00881DD3">
      <w:pPr>
        <w:spacing w:before="0"/>
        <w:rPr>
          <w:bCs/>
          <w:sz w:val="26"/>
          <w:lang w:eastAsia="ko-KR"/>
        </w:rPr>
      </w:pPr>
    </w:p>
    <w:p w:rsidR="00E02937" w:rsidRDefault="00E02937" w:rsidP="009B72CF">
      <w:pPr>
        <w:rPr>
          <w:bCs/>
          <w:sz w:val="26"/>
          <w:lang w:eastAsia="ko-KR"/>
        </w:rPr>
      </w:pPr>
      <w:r>
        <w:rPr>
          <w:bCs/>
          <w:sz w:val="26"/>
          <w:lang w:eastAsia="ko-KR"/>
        </w:rPr>
        <w:t xml:space="preserve">Should you require a personalised invitation letter in order to obtain your entry visa to </w:t>
      </w:r>
      <w:smartTag w:uri="urn:schemas-microsoft-com:office:smarttags" w:element="country-region">
        <w:smartTag w:uri="urn:schemas-microsoft-com:office:smarttags" w:element="place">
          <w:r>
            <w:rPr>
              <w:bCs/>
              <w:sz w:val="26"/>
              <w:lang w:eastAsia="ko-KR"/>
            </w:rPr>
            <w:t>Korea</w:t>
          </w:r>
        </w:smartTag>
      </w:smartTag>
      <w:r>
        <w:rPr>
          <w:bCs/>
          <w:sz w:val="26"/>
          <w:lang w:eastAsia="ko-KR"/>
        </w:rPr>
        <w:t xml:space="preserve">, </w:t>
      </w:r>
      <w:r w:rsidRPr="001F09D7">
        <w:rPr>
          <w:rFonts w:hint="eastAsia"/>
          <w:bCs/>
          <w:sz w:val="26"/>
          <w:lang w:eastAsia="ko-KR"/>
        </w:rPr>
        <w:t>p</w:t>
      </w:r>
      <w:r w:rsidRPr="001F09D7">
        <w:rPr>
          <w:bCs/>
          <w:sz w:val="26"/>
        </w:rPr>
        <w:t xml:space="preserve">lease return this form </w:t>
      </w:r>
      <w:r>
        <w:rPr>
          <w:bCs/>
          <w:sz w:val="26"/>
        </w:rPr>
        <w:t xml:space="preserve">duly completed </w:t>
      </w:r>
      <w:r w:rsidRPr="001F09D7">
        <w:rPr>
          <w:bCs/>
          <w:sz w:val="26"/>
        </w:rPr>
        <w:t>to</w:t>
      </w:r>
      <w:r w:rsidRPr="001F09D7">
        <w:rPr>
          <w:b/>
          <w:bCs/>
          <w:sz w:val="26"/>
        </w:rPr>
        <w:t xml:space="preserve"> </w:t>
      </w:r>
      <w:r w:rsidRPr="001F09D7">
        <w:rPr>
          <w:rFonts w:hint="eastAsia"/>
          <w:b/>
          <w:bCs/>
          <w:sz w:val="26"/>
          <w:lang w:eastAsia="ko-KR"/>
        </w:rPr>
        <w:t xml:space="preserve">no later than </w:t>
      </w:r>
      <w:r>
        <w:rPr>
          <w:rFonts w:hint="eastAsia"/>
          <w:b/>
          <w:bCs/>
          <w:sz w:val="26"/>
          <w:lang w:eastAsia="ko-KR"/>
        </w:rPr>
        <w:t>1</w:t>
      </w:r>
      <w:r>
        <w:rPr>
          <w:b/>
          <w:bCs/>
          <w:sz w:val="26"/>
          <w:lang w:eastAsia="ko-KR"/>
        </w:rPr>
        <w:t>8</w:t>
      </w:r>
      <w:r w:rsidRPr="001F09D7">
        <w:rPr>
          <w:rFonts w:hint="eastAsia"/>
          <w:b/>
          <w:bCs/>
          <w:sz w:val="26"/>
          <w:lang w:eastAsia="ko-KR"/>
        </w:rPr>
        <w:t xml:space="preserve"> </w:t>
      </w:r>
      <w:r>
        <w:rPr>
          <w:rFonts w:hint="eastAsia"/>
          <w:b/>
          <w:bCs/>
          <w:sz w:val="26"/>
          <w:lang w:eastAsia="ko-KR"/>
        </w:rPr>
        <w:t xml:space="preserve">April </w:t>
      </w:r>
      <w:r w:rsidRPr="006339D4">
        <w:rPr>
          <w:rFonts w:hint="eastAsia"/>
          <w:b/>
          <w:bCs/>
          <w:sz w:val="26"/>
          <w:lang w:eastAsia="ko-KR"/>
        </w:rPr>
        <w:t>2010</w:t>
      </w:r>
      <w:r>
        <w:rPr>
          <w:bCs/>
          <w:sz w:val="26"/>
          <w:lang w:eastAsia="ko-KR"/>
        </w:rPr>
        <w:t xml:space="preserve"> to:</w:t>
      </w:r>
    </w:p>
    <w:p w:rsidR="00E02937" w:rsidRPr="006339D4" w:rsidRDefault="00E02937" w:rsidP="009B72CF">
      <w:pPr>
        <w:tabs>
          <w:tab w:val="clear" w:pos="794"/>
          <w:tab w:val="clear" w:pos="1191"/>
          <w:tab w:val="clear" w:pos="1588"/>
          <w:tab w:val="clear" w:pos="1985"/>
          <w:tab w:val="center" w:pos="4820"/>
        </w:tabs>
        <w:rPr>
          <w:b/>
          <w:bCs/>
          <w:sz w:val="26"/>
          <w:lang w:val="en-US" w:eastAsia="ko-KR"/>
        </w:rPr>
      </w:pPr>
      <w:r>
        <w:rPr>
          <w:bCs/>
          <w:sz w:val="26"/>
          <w:lang w:eastAsia="ko-KR"/>
        </w:rPr>
        <w:tab/>
      </w:r>
      <w:r w:rsidRPr="006339D4">
        <w:rPr>
          <w:bCs/>
          <w:sz w:val="26"/>
          <w:lang w:val="en-US" w:eastAsia="ko-KR"/>
        </w:rPr>
        <w:t>Ms. Sesoon Oh</w:t>
      </w:r>
      <w:r>
        <w:rPr>
          <w:bCs/>
          <w:sz w:val="26"/>
          <w:lang w:val="en-US" w:eastAsia="ko-KR"/>
        </w:rPr>
        <w:br/>
      </w:r>
      <w:r>
        <w:rPr>
          <w:bCs/>
          <w:sz w:val="26"/>
          <w:lang w:val="en-US" w:eastAsia="ko-KR"/>
        </w:rPr>
        <w:tab/>
      </w:r>
      <w:r w:rsidRPr="006339D4">
        <w:rPr>
          <w:bCs/>
          <w:sz w:val="26"/>
          <w:lang w:val="en-US" w:eastAsia="ko-KR"/>
        </w:rPr>
        <w:t xml:space="preserve">Email: </w:t>
      </w:r>
      <w:hyperlink r:id="rId42" w:history="1">
        <w:r w:rsidRPr="006339D4">
          <w:rPr>
            <w:rStyle w:val="Hyperlink"/>
            <w:bCs/>
            <w:sz w:val="26"/>
            <w:lang w:val="en-US" w:eastAsia="ko-KR"/>
          </w:rPr>
          <w:t>sg3@tta.or.kr</w:t>
        </w:r>
      </w:hyperlink>
      <w:r w:rsidRPr="006339D4">
        <w:rPr>
          <w:bCs/>
          <w:sz w:val="26"/>
          <w:lang w:val="en-US" w:eastAsia="ko-KR"/>
        </w:rPr>
        <w:br/>
      </w:r>
      <w:r w:rsidRPr="006339D4">
        <w:rPr>
          <w:bCs/>
          <w:sz w:val="26"/>
          <w:lang w:val="en-US" w:eastAsia="ko-KR"/>
        </w:rPr>
        <w:tab/>
        <w:t>Phone: +82 31 724 0085</w:t>
      </w:r>
      <w:r w:rsidRPr="006339D4">
        <w:rPr>
          <w:bCs/>
          <w:sz w:val="26"/>
          <w:lang w:val="en-US" w:eastAsia="ko-KR"/>
        </w:rPr>
        <w:br/>
      </w:r>
      <w:r w:rsidRPr="006339D4">
        <w:rPr>
          <w:bCs/>
          <w:sz w:val="26"/>
          <w:lang w:val="en-US" w:eastAsia="ko-KR"/>
        </w:rPr>
        <w:tab/>
        <w:t>Fax: +82 31 724 0109</w:t>
      </w:r>
    </w:p>
    <w:p w:rsidR="00E02937" w:rsidRPr="002A219B" w:rsidRDefault="00E02937" w:rsidP="009B72CF">
      <w:pPr>
        <w:rPr>
          <w:lang w:val="en-US"/>
        </w:rPr>
      </w:pPr>
    </w:p>
    <w:tbl>
      <w:tblPr>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695"/>
        <w:gridCol w:w="5365"/>
      </w:tblGrid>
      <w:tr w:rsidR="00E02937">
        <w:trPr>
          <w:trHeight w:val="567"/>
          <w:jc w:val="center"/>
        </w:trPr>
        <w:tc>
          <w:tcPr>
            <w:tcW w:w="3695" w:type="dxa"/>
            <w:vAlign w:val="center"/>
          </w:tcPr>
          <w:p w:rsidR="00E02937" w:rsidRDefault="00E02937" w:rsidP="009B72CF">
            <w:pPr>
              <w:rPr>
                <w:b/>
                <w:bCs/>
              </w:rPr>
            </w:pPr>
            <w:r>
              <w:rPr>
                <w:b/>
                <w:bCs/>
              </w:rPr>
              <w:t>Family Name</w:t>
            </w:r>
          </w:p>
        </w:tc>
        <w:tc>
          <w:tcPr>
            <w:tcW w:w="5365" w:type="dxa"/>
            <w:vAlign w:val="center"/>
          </w:tcPr>
          <w:p w:rsidR="00E02937" w:rsidRDefault="00E02937" w:rsidP="009B72CF">
            <w:pPr>
              <w:rPr>
                <w:rFonts w:eastAsia="SimSun"/>
                <w:lang w:eastAsia="zh-CN"/>
              </w:rPr>
            </w:pPr>
          </w:p>
        </w:tc>
      </w:tr>
      <w:tr w:rsidR="00E02937">
        <w:trPr>
          <w:trHeight w:val="567"/>
          <w:jc w:val="center"/>
        </w:trPr>
        <w:tc>
          <w:tcPr>
            <w:tcW w:w="3695" w:type="dxa"/>
            <w:vAlign w:val="center"/>
          </w:tcPr>
          <w:p w:rsidR="00E02937" w:rsidRDefault="00E02937" w:rsidP="009B72CF">
            <w:pPr>
              <w:rPr>
                <w:b/>
                <w:bCs/>
              </w:rPr>
            </w:pPr>
            <w:r>
              <w:rPr>
                <w:b/>
                <w:bCs/>
              </w:rPr>
              <w:t>Given Name</w:t>
            </w:r>
          </w:p>
        </w:tc>
        <w:tc>
          <w:tcPr>
            <w:tcW w:w="5365" w:type="dxa"/>
            <w:vAlign w:val="center"/>
          </w:tcPr>
          <w:p w:rsidR="00E02937" w:rsidRDefault="00E02937" w:rsidP="009B72CF">
            <w:pPr>
              <w:rPr>
                <w:rFonts w:eastAsia="SimSun"/>
                <w:lang w:eastAsia="zh-CN"/>
              </w:rPr>
            </w:pPr>
          </w:p>
        </w:tc>
      </w:tr>
      <w:tr w:rsidR="00E02937">
        <w:trPr>
          <w:trHeight w:val="567"/>
          <w:jc w:val="center"/>
        </w:trPr>
        <w:tc>
          <w:tcPr>
            <w:tcW w:w="3695" w:type="dxa"/>
            <w:vAlign w:val="center"/>
          </w:tcPr>
          <w:p w:rsidR="00E02937" w:rsidRDefault="00E02937" w:rsidP="009B72CF">
            <w:pPr>
              <w:rPr>
                <w:b/>
                <w:bCs/>
              </w:rPr>
            </w:pPr>
            <w:r>
              <w:rPr>
                <w:b/>
                <w:bCs/>
              </w:rPr>
              <w:t>Date of Birth</w:t>
            </w:r>
            <w:r w:rsidR="00EC4E91">
              <w:rPr>
                <w:b/>
                <w:bCs/>
              </w:rPr>
              <w:t xml:space="preserve"> </w:t>
            </w:r>
            <w:r>
              <w:rPr>
                <w:b/>
                <w:bCs/>
              </w:rPr>
              <w:t>(yyyy/mm/dd)</w:t>
            </w:r>
          </w:p>
        </w:tc>
        <w:tc>
          <w:tcPr>
            <w:tcW w:w="5365" w:type="dxa"/>
            <w:vAlign w:val="center"/>
          </w:tcPr>
          <w:p w:rsidR="00E02937" w:rsidRDefault="00E02937" w:rsidP="009B72CF">
            <w:pPr>
              <w:rPr>
                <w:rFonts w:eastAsia="SimSun"/>
                <w:lang w:eastAsia="zh-CN"/>
              </w:rPr>
            </w:pPr>
          </w:p>
        </w:tc>
      </w:tr>
      <w:tr w:rsidR="00E02937">
        <w:trPr>
          <w:trHeight w:val="567"/>
          <w:jc w:val="center"/>
        </w:trPr>
        <w:tc>
          <w:tcPr>
            <w:tcW w:w="3695" w:type="dxa"/>
            <w:vAlign w:val="center"/>
          </w:tcPr>
          <w:p w:rsidR="00E02937" w:rsidRDefault="00E02937" w:rsidP="009B72CF">
            <w:pPr>
              <w:rPr>
                <w:b/>
                <w:bCs/>
              </w:rPr>
            </w:pPr>
            <w:r>
              <w:rPr>
                <w:b/>
                <w:bCs/>
              </w:rPr>
              <w:t>Gender</w:t>
            </w:r>
          </w:p>
        </w:tc>
        <w:tc>
          <w:tcPr>
            <w:tcW w:w="5365" w:type="dxa"/>
            <w:vAlign w:val="center"/>
          </w:tcPr>
          <w:p w:rsidR="00E02937" w:rsidRDefault="00E02937" w:rsidP="009B72CF">
            <w:pPr>
              <w:rPr>
                <w:rFonts w:eastAsia="SimSun"/>
                <w:lang w:eastAsia="zh-CN"/>
              </w:rPr>
            </w:pPr>
          </w:p>
        </w:tc>
      </w:tr>
      <w:tr w:rsidR="00E02937">
        <w:trPr>
          <w:trHeight w:val="567"/>
          <w:jc w:val="center"/>
        </w:trPr>
        <w:tc>
          <w:tcPr>
            <w:tcW w:w="3695" w:type="dxa"/>
            <w:vAlign w:val="center"/>
          </w:tcPr>
          <w:p w:rsidR="00E02937" w:rsidRDefault="00E02937" w:rsidP="009B72CF">
            <w:pPr>
              <w:rPr>
                <w:b/>
                <w:bCs/>
              </w:rPr>
            </w:pPr>
            <w:r>
              <w:rPr>
                <w:b/>
                <w:bCs/>
              </w:rPr>
              <w:t>Company</w:t>
            </w:r>
            <w:r w:rsidR="00EC4E91">
              <w:rPr>
                <w:b/>
                <w:bCs/>
              </w:rPr>
              <w:t xml:space="preserve"> </w:t>
            </w:r>
            <w:r>
              <w:rPr>
                <w:b/>
                <w:bCs/>
              </w:rPr>
              <w:t>(Individual Member)</w:t>
            </w:r>
          </w:p>
        </w:tc>
        <w:tc>
          <w:tcPr>
            <w:tcW w:w="5365" w:type="dxa"/>
            <w:vAlign w:val="center"/>
          </w:tcPr>
          <w:p w:rsidR="00E02937" w:rsidRDefault="00E02937" w:rsidP="009B72CF">
            <w:pPr>
              <w:rPr>
                <w:rFonts w:eastAsia="SimSun"/>
                <w:lang w:eastAsia="zh-CN"/>
              </w:rPr>
            </w:pPr>
          </w:p>
        </w:tc>
      </w:tr>
      <w:tr w:rsidR="00E02937">
        <w:trPr>
          <w:trHeight w:val="567"/>
          <w:jc w:val="center"/>
        </w:trPr>
        <w:tc>
          <w:tcPr>
            <w:tcW w:w="3695" w:type="dxa"/>
            <w:vAlign w:val="center"/>
          </w:tcPr>
          <w:p w:rsidR="00E02937" w:rsidRDefault="00E02937" w:rsidP="009B72CF">
            <w:pPr>
              <w:rPr>
                <w:b/>
                <w:bCs/>
              </w:rPr>
            </w:pPr>
            <w:r>
              <w:rPr>
                <w:b/>
                <w:bCs/>
              </w:rPr>
              <w:t>Nationality</w:t>
            </w:r>
          </w:p>
        </w:tc>
        <w:tc>
          <w:tcPr>
            <w:tcW w:w="5365" w:type="dxa"/>
            <w:vAlign w:val="center"/>
          </w:tcPr>
          <w:p w:rsidR="00E02937" w:rsidRDefault="00E02937" w:rsidP="009B72CF">
            <w:pPr>
              <w:rPr>
                <w:rFonts w:eastAsia="SimSun"/>
                <w:lang w:eastAsia="zh-CN"/>
              </w:rPr>
            </w:pPr>
          </w:p>
        </w:tc>
      </w:tr>
      <w:tr w:rsidR="00E02937">
        <w:trPr>
          <w:trHeight w:val="567"/>
          <w:jc w:val="center"/>
        </w:trPr>
        <w:tc>
          <w:tcPr>
            <w:tcW w:w="3695" w:type="dxa"/>
            <w:vAlign w:val="center"/>
          </w:tcPr>
          <w:p w:rsidR="00E02937" w:rsidRDefault="00E02937" w:rsidP="009B72CF">
            <w:pPr>
              <w:rPr>
                <w:b/>
                <w:bCs/>
              </w:rPr>
            </w:pPr>
            <w:r>
              <w:rPr>
                <w:b/>
                <w:bCs/>
              </w:rPr>
              <w:t>Passport Number</w:t>
            </w:r>
          </w:p>
        </w:tc>
        <w:tc>
          <w:tcPr>
            <w:tcW w:w="5365" w:type="dxa"/>
            <w:vAlign w:val="center"/>
          </w:tcPr>
          <w:p w:rsidR="00E02937" w:rsidRDefault="00E02937" w:rsidP="009B72CF">
            <w:pPr>
              <w:rPr>
                <w:rFonts w:eastAsia="SimSun"/>
                <w:lang w:eastAsia="zh-CN"/>
              </w:rPr>
            </w:pPr>
          </w:p>
        </w:tc>
      </w:tr>
      <w:tr w:rsidR="00E02937">
        <w:trPr>
          <w:trHeight w:val="1936"/>
          <w:jc w:val="center"/>
        </w:trPr>
        <w:tc>
          <w:tcPr>
            <w:tcW w:w="3695" w:type="dxa"/>
            <w:vAlign w:val="center"/>
          </w:tcPr>
          <w:p w:rsidR="00E02937" w:rsidRDefault="00E02937" w:rsidP="009B72CF">
            <w:pPr>
              <w:rPr>
                <w:b/>
                <w:bCs/>
              </w:rPr>
            </w:pPr>
            <w:r>
              <w:rPr>
                <w:b/>
                <w:bCs/>
              </w:rPr>
              <w:t>Mailing Address</w:t>
            </w:r>
          </w:p>
          <w:p w:rsidR="00E02937" w:rsidRDefault="00E02937" w:rsidP="009B72CF">
            <w:pPr>
              <w:rPr>
                <w:b/>
                <w:bCs/>
              </w:rPr>
            </w:pPr>
            <w:r>
              <w:rPr>
                <w:b/>
                <w:bCs/>
              </w:rPr>
              <w:t>(With postal code)</w:t>
            </w:r>
          </w:p>
        </w:tc>
        <w:tc>
          <w:tcPr>
            <w:tcW w:w="5365" w:type="dxa"/>
            <w:vAlign w:val="center"/>
          </w:tcPr>
          <w:p w:rsidR="00E02937" w:rsidRDefault="00E02937" w:rsidP="009B72CF">
            <w:pPr>
              <w:rPr>
                <w:rFonts w:eastAsia="SimSun"/>
                <w:lang w:eastAsia="zh-CN"/>
              </w:rPr>
            </w:pPr>
          </w:p>
        </w:tc>
      </w:tr>
      <w:tr w:rsidR="00E02937">
        <w:trPr>
          <w:trHeight w:val="543"/>
          <w:jc w:val="center"/>
        </w:trPr>
        <w:tc>
          <w:tcPr>
            <w:tcW w:w="3695" w:type="dxa"/>
            <w:vAlign w:val="center"/>
          </w:tcPr>
          <w:p w:rsidR="00E02937" w:rsidRDefault="00E02937" w:rsidP="009B72CF">
            <w:pPr>
              <w:rPr>
                <w:b/>
                <w:bCs/>
                <w:lang w:eastAsia="ko-KR"/>
              </w:rPr>
            </w:pPr>
            <w:r>
              <w:rPr>
                <w:b/>
                <w:bCs/>
                <w:lang w:eastAsia="ko-KR"/>
              </w:rPr>
              <w:t>Expected entry date</w:t>
            </w:r>
          </w:p>
        </w:tc>
        <w:tc>
          <w:tcPr>
            <w:tcW w:w="5365" w:type="dxa"/>
            <w:vAlign w:val="center"/>
          </w:tcPr>
          <w:p w:rsidR="00E02937" w:rsidRDefault="00E02937" w:rsidP="009B72CF">
            <w:pPr>
              <w:rPr>
                <w:rFonts w:eastAsia="SimSun"/>
                <w:lang w:eastAsia="zh-CN"/>
              </w:rPr>
            </w:pPr>
          </w:p>
        </w:tc>
      </w:tr>
      <w:tr w:rsidR="00E02937">
        <w:trPr>
          <w:trHeight w:val="564"/>
          <w:jc w:val="center"/>
        </w:trPr>
        <w:tc>
          <w:tcPr>
            <w:tcW w:w="3695" w:type="dxa"/>
            <w:vAlign w:val="center"/>
          </w:tcPr>
          <w:p w:rsidR="00E02937" w:rsidRDefault="00E02937" w:rsidP="009B72CF">
            <w:pPr>
              <w:rPr>
                <w:b/>
                <w:bCs/>
                <w:lang w:eastAsia="ko-KR"/>
              </w:rPr>
            </w:pPr>
            <w:r>
              <w:rPr>
                <w:b/>
                <w:bCs/>
                <w:lang w:eastAsia="ko-KR"/>
              </w:rPr>
              <w:t>Expected departure date</w:t>
            </w:r>
          </w:p>
        </w:tc>
        <w:tc>
          <w:tcPr>
            <w:tcW w:w="5365" w:type="dxa"/>
            <w:vAlign w:val="center"/>
          </w:tcPr>
          <w:p w:rsidR="00E02937" w:rsidRDefault="00E02937" w:rsidP="009B72CF">
            <w:pPr>
              <w:rPr>
                <w:rFonts w:eastAsia="SimSun"/>
                <w:lang w:eastAsia="zh-CN"/>
              </w:rPr>
            </w:pPr>
          </w:p>
        </w:tc>
      </w:tr>
      <w:tr w:rsidR="00E02937">
        <w:trPr>
          <w:trHeight w:val="559"/>
          <w:jc w:val="center"/>
        </w:trPr>
        <w:tc>
          <w:tcPr>
            <w:tcW w:w="3695" w:type="dxa"/>
            <w:vAlign w:val="center"/>
          </w:tcPr>
          <w:p w:rsidR="00E02937" w:rsidRDefault="00E02937" w:rsidP="009B72CF">
            <w:pPr>
              <w:rPr>
                <w:b/>
                <w:bCs/>
              </w:rPr>
            </w:pPr>
            <w:r>
              <w:rPr>
                <w:b/>
                <w:bCs/>
              </w:rPr>
              <w:t>Tel.</w:t>
            </w:r>
          </w:p>
        </w:tc>
        <w:tc>
          <w:tcPr>
            <w:tcW w:w="5365" w:type="dxa"/>
            <w:vAlign w:val="center"/>
          </w:tcPr>
          <w:p w:rsidR="00E02937" w:rsidRDefault="00E02937" w:rsidP="009B72CF">
            <w:pPr>
              <w:rPr>
                <w:rFonts w:eastAsia="SimSun"/>
                <w:lang w:eastAsia="zh-CN"/>
              </w:rPr>
            </w:pPr>
          </w:p>
        </w:tc>
      </w:tr>
      <w:tr w:rsidR="00E02937">
        <w:trPr>
          <w:trHeight w:val="567"/>
          <w:jc w:val="center"/>
        </w:trPr>
        <w:tc>
          <w:tcPr>
            <w:tcW w:w="3695" w:type="dxa"/>
            <w:vAlign w:val="center"/>
          </w:tcPr>
          <w:p w:rsidR="00E02937" w:rsidRDefault="00E02937" w:rsidP="009B72CF">
            <w:pPr>
              <w:rPr>
                <w:b/>
                <w:bCs/>
              </w:rPr>
            </w:pPr>
            <w:r>
              <w:rPr>
                <w:b/>
                <w:bCs/>
              </w:rPr>
              <w:t>Fax.</w:t>
            </w:r>
          </w:p>
        </w:tc>
        <w:tc>
          <w:tcPr>
            <w:tcW w:w="5365" w:type="dxa"/>
            <w:vAlign w:val="center"/>
          </w:tcPr>
          <w:p w:rsidR="00E02937" w:rsidRDefault="00E02937" w:rsidP="009B72CF">
            <w:pPr>
              <w:rPr>
                <w:rFonts w:eastAsia="SimSun"/>
                <w:lang w:eastAsia="zh-CN"/>
              </w:rPr>
            </w:pPr>
          </w:p>
        </w:tc>
      </w:tr>
      <w:tr w:rsidR="00E02937">
        <w:trPr>
          <w:trHeight w:val="567"/>
          <w:jc w:val="center"/>
        </w:trPr>
        <w:tc>
          <w:tcPr>
            <w:tcW w:w="3695" w:type="dxa"/>
            <w:vAlign w:val="center"/>
          </w:tcPr>
          <w:p w:rsidR="00E02937" w:rsidRDefault="00E02937" w:rsidP="009B72CF">
            <w:pPr>
              <w:rPr>
                <w:b/>
                <w:bCs/>
              </w:rPr>
            </w:pPr>
            <w:r>
              <w:rPr>
                <w:b/>
                <w:bCs/>
              </w:rPr>
              <w:t>E-mail</w:t>
            </w:r>
          </w:p>
        </w:tc>
        <w:tc>
          <w:tcPr>
            <w:tcW w:w="5365" w:type="dxa"/>
            <w:vAlign w:val="center"/>
          </w:tcPr>
          <w:p w:rsidR="00E02937" w:rsidRDefault="00E02937" w:rsidP="009B72CF">
            <w:pPr>
              <w:rPr>
                <w:rFonts w:eastAsia="SimSun"/>
                <w:lang w:eastAsia="zh-CN"/>
              </w:rPr>
            </w:pPr>
          </w:p>
        </w:tc>
      </w:tr>
    </w:tbl>
    <w:p w:rsidR="00F00A29" w:rsidRPr="00BD2CAC" w:rsidRDefault="00F00A29" w:rsidP="00881DD3">
      <w:pPr>
        <w:pStyle w:val="LetterStart"/>
        <w:tabs>
          <w:tab w:val="clear" w:pos="1361"/>
          <w:tab w:val="clear" w:pos="1758"/>
          <w:tab w:val="clear" w:pos="2155"/>
          <w:tab w:val="clear" w:pos="2552"/>
          <w:tab w:val="center" w:pos="4962"/>
        </w:tabs>
        <w:spacing w:before="240" w:line="240" w:lineRule="atLeast"/>
        <w:ind w:left="0"/>
        <w:jc w:val="center"/>
        <w:rPr>
          <w:lang w:val="en-US"/>
        </w:rPr>
      </w:pPr>
      <w:r>
        <w:rPr>
          <w:lang w:val="en-US"/>
        </w:rPr>
        <w:t>________________</w:t>
      </w:r>
    </w:p>
    <w:p w:rsidR="00686E0F" w:rsidRPr="00CC3DFE" w:rsidRDefault="00686E0F" w:rsidP="00BD2CAC">
      <w:pPr>
        <w:rPr>
          <w:sz w:val="4"/>
          <w:szCs w:val="4"/>
        </w:rPr>
      </w:pPr>
      <w:bookmarkStart w:id="5" w:name="Duties"/>
      <w:bookmarkEnd w:id="5"/>
    </w:p>
    <w:sectPr w:rsidR="00686E0F" w:rsidRPr="00CC3DFE" w:rsidSect="00881DD3">
      <w:type w:val="oddPage"/>
      <w:pgSz w:w="11907" w:h="16727" w:code="9"/>
      <w:pgMar w:top="1134" w:right="1089" w:bottom="1134" w:left="1089" w:header="567" w:footer="567" w:gutter="0"/>
      <w:paperSrc w:first="15" w:other="15"/>
      <w:pgNumType w:fmt="numberInDash"/>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924" w:rsidRDefault="00165924">
      <w:r>
        <w:separator/>
      </w:r>
    </w:p>
  </w:endnote>
  <w:endnote w:type="continuationSeparator" w:id="0">
    <w:p w:rsidR="00165924" w:rsidRDefault="001659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atangChe">
    <w:panose1 w:val="02030609000101010101"/>
    <w:charset w:val="81"/>
    <w:family w:val="moder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utura Lt BT">
    <w:panose1 w:val="020B0402020204020303"/>
    <w:charset w:val="00"/>
    <w:family w:val="swiss"/>
    <w:pitch w:val="variable"/>
    <w:sig w:usb0="00000087" w:usb1="00000000" w:usb2="00000000" w:usb3="00000000" w:csb0="0000001B" w:csb1="00000000"/>
  </w:font>
  <w:font w:name="GulimChe">
    <w:panose1 w:val="020B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C2" w:rsidRPr="00F569C2" w:rsidRDefault="00F569C2" w:rsidP="00B66B6F">
    <w:pPr>
      <w:pStyle w:val="Footer"/>
      <w:rPr>
        <w:lang w:val="en-US"/>
      </w:rPr>
    </w:pPr>
    <w:r>
      <w:rPr>
        <w:lang w:val="en-US"/>
      </w:rPr>
      <w:t>ITU-T\COM-T\COM03\COLL\00</w:t>
    </w:r>
    <w:r w:rsidR="00B66B6F">
      <w:rPr>
        <w:lang w:val="en-US"/>
      </w:rPr>
      <w:t>2</w:t>
    </w:r>
    <w:r>
      <w:rPr>
        <w:lang w:val="en-US"/>
      </w:rPr>
      <w:t>R.DOC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7" w:type="dxa"/>
        <w:right w:w="107" w:type="dxa"/>
      </w:tblCellMar>
      <w:tblLook w:val="0000"/>
    </w:tblPr>
    <w:tblGrid>
      <w:gridCol w:w="2112"/>
      <w:gridCol w:w="3148"/>
      <w:gridCol w:w="2434"/>
      <w:gridCol w:w="2249"/>
    </w:tblGrid>
    <w:tr w:rsidR="00165924" w:rsidTr="00220C83">
      <w:trPr>
        <w:cantSplit/>
      </w:trPr>
      <w:tc>
        <w:tcPr>
          <w:tcW w:w="1062" w:type="pct"/>
          <w:tcBorders>
            <w:top w:val="single" w:sz="6" w:space="0" w:color="auto"/>
          </w:tcBorders>
          <w:tcMar>
            <w:top w:w="57" w:type="dxa"/>
          </w:tcMar>
        </w:tcPr>
        <w:p w:rsidR="00165924" w:rsidRDefault="00165924" w:rsidP="00220C83">
          <w:pPr>
            <w:pStyle w:val="itu"/>
            <w:rPr>
              <w:rFonts w:ascii="Times New Roman" w:hAnsi="Times New Roman"/>
              <w:lang w:val="fr-CH"/>
            </w:rPr>
          </w:pPr>
          <w:r>
            <w:rPr>
              <w:rFonts w:ascii="Times New Roman" w:hAnsi="Times New Roman"/>
              <w:lang w:val="fr-CH"/>
            </w:rPr>
            <w:t>Place des Nations</w:t>
          </w:r>
        </w:p>
      </w:tc>
      <w:tc>
        <w:tcPr>
          <w:tcW w:w="1583" w:type="pct"/>
          <w:tcBorders>
            <w:top w:val="single" w:sz="6" w:space="0" w:color="auto"/>
          </w:tcBorders>
          <w:tcMar>
            <w:top w:w="57" w:type="dxa"/>
          </w:tcMar>
        </w:tcPr>
        <w:p w:rsidR="00165924" w:rsidRDefault="00165924" w:rsidP="00220C83">
          <w:pPr>
            <w:pStyle w:val="itu"/>
            <w:rPr>
              <w:rFonts w:ascii="Times New Roman" w:hAnsi="Times New Roman"/>
            </w:rPr>
          </w:pPr>
          <w:r>
            <w:rPr>
              <w:rFonts w:ascii="Times New Roman" w:hAnsi="Times New Roman"/>
            </w:rPr>
            <w:t>Telephone</w:t>
          </w:r>
          <w:r>
            <w:rPr>
              <w:rFonts w:ascii="Times New Roman" w:hAnsi="Times New Roman"/>
            </w:rPr>
            <w:tab/>
            <w:t>+41 22 730 51 11</w:t>
          </w:r>
        </w:p>
      </w:tc>
      <w:tc>
        <w:tcPr>
          <w:tcW w:w="1224" w:type="pct"/>
          <w:tcBorders>
            <w:top w:val="single" w:sz="6" w:space="0" w:color="auto"/>
          </w:tcBorders>
          <w:tcMar>
            <w:top w:w="57" w:type="dxa"/>
          </w:tcMar>
        </w:tcPr>
        <w:p w:rsidR="00165924" w:rsidRDefault="00165924" w:rsidP="00220C83">
          <w:pPr>
            <w:pStyle w:val="itu"/>
            <w:rPr>
              <w:rFonts w:ascii="Times New Roman" w:hAnsi="Times New Roman"/>
            </w:rPr>
          </w:pPr>
          <w:r>
            <w:rPr>
              <w:rFonts w:ascii="Times New Roman" w:hAnsi="Times New Roman"/>
            </w:rPr>
            <w:t>Telex 421 000 uit ch</w:t>
          </w:r>
        </w:p>
      </w:tc>
      <w:tc>
        <w:tcPr>
          <w:tcW w:w="1131" w:type="pct"/>
          <w:tcBorders>
            <w:top w:val="single" w:sz="6" w:space="0" w:color="auto"/>
          </w:tcBorders>
          <w:tcMar>
            <w:top w:w="57" w:type="dxa"/>
          </w:tcMar>
        </w:tcPr>
        <w:p w:rsidR="00165924" w:rsidRDefault="00165924" w:rsidP="00220C83">
          <w:pPr>
            <w:pStyle w:val="itu"/>
            <w:rPr>
              <w:rFonts w:ascii="Times New Roman" w:hAnsi="Times New Roman"/>
            </w:rPr>
          </w:pPr>
          <w:r>
            <w:rPr>
              <w:rFonts w:ascii="Times New Roman" w:hAnsi="Times New Roman"/>
            </w:rPr>
            <w:t>E-mail:</w:t>
          </w:r>
          <w:r>
            <w:rPr>
              <w:rFonts w:ascii="Times New Roman" w:hAnsi="Times New Roman"/>
            </w:rPr>
            <w:tab/>
            <w:t>itumail@itu.int</w:t>
          </w:r>
        </w:p>
      </w:tc>
    </w:tr>
    <w:tr w:rsidR="00165924" w:rsidTr="00220C83">
      <w:trPr>
        <w:cantSplit/>
      </w:trPr>
      <w:tc>
        <w:tcPr>
          <w:tcW w:w="1062" w:type="pct"/>
        </w:tcPr>
        <w:p w:rsidR="00165924" w:rsidRDefault="00165924" w:rsidP="00220C83">
          <w:pPr>
            <w:pStyle w:val="itu"/>
            <w:rPr>
              <w:rFonts w:ascii="Times New Roman" w:hAnsi="Times New Roman"/>
            </w:rPr>
          </w:pPr>
          <w:r>
            <w:rPr>
              <w:rFonts w:ascii="Times New Roman" w:hAnsi="Times New Roman"/>
            </w:rPr>
            <w:t>CH-1211 Geneva 20</w:t>
          </w:r>
        </w:p>
      </w:tc>
      <w:tc>
        <w:tcPr>
          <w:tcW w:w="1583" w:type="pct"/>
        </w:tcPr>
        <w:p w:rsidR="00165924" w:rsidRDefault="00165924" w:rsidP="00220C83">
          <w:pPr>
            <w:pStyle w:val="itu"/>
            <w:rPr>
              <w:rFonts w:ascii="Times New Roman" w:hAnsi="Times New Roman"/>
            </w:rPr>
          </w:pPr>
          <w:r>
            <w:rPr>
              <w:rFonts w:ascii="Times New Roman" w:hAnsi="Times New Roman"/>
            </w:rPr>
            <w:t>Telefax</w:t>
          </w:r>
          <w:r>
            <w:rPr>
              <w:rFonts w:ascii="Times New Roman" w:hAnsi="Times New Roman"/>
            </w:rPr>
            <w:tab/>
            <w:t>Gr3:</w:t>
          </w:r>
          <w:r>
            <w:rPr>
              <w:rFonts w:ascii="Times New Roman" w:hAnsi="Times New Roman"/>
            </w:rPr>
            <w:tab/>
            <w:t>+41 22 733 72 56</w:t>
          </w:r>
        </w:p>
      </w:tc>
      <w:tc>
        <w:tcPr>
          <w:tcW w:w="1224" w:type="pct"/>
        </w:tcPr>
        <w:p w:rsidR="00165924" w:rsidRDefault="00165924" w:rsidP="00220C83">
          <w:pPr>
            <w:pStyle w:val="itu"/>
            <w:rPr>
              <w:rFonts w:ascii="Times New Roman" w:hAnsi="Times New Roman"/>
            </w:rPr>
          </w:pPr>
          <w:r>
            <w:rPr>
              <w:rFonts w:ascii="Times New Roman" w:hAnsi="Times New Roman"/>
            </w:rPr>
            <w:t>Telegram ITU GENEVE</w:t>
          </w:r>
        </w:p>
      </w:tc>
      <w:tc>
        <w:tcPr>
          <w:tcW w:w="1131" w:type="pct"/>
        </w:tcPr>
        <w:p w:rsidR="00165924" w:rsidRDefault="006C0542" w:rsidP="00220C83">
          <w:pPr>
            <w:pStyle w:val="itu"/>
            <w:rPr>
              <w:rFonts w:ascii="Times New Roman" w:hAnsi="Times New Roman"/>
            </w:rPr>
          </w:pPr>
          <w:hyperlink r:id="rId1" w:history="1">
            <w:r w:rsidR="00165924" w:rsidRPr="00E072B3">
              <w:rPr>
                <w:rStyle w:val="Hyperlink"/>
                <w:rFonts w:ascii="Times New Roman" w:hAnsi="Times New Roman"/>
              </w:rPr>
              <w:t>www.itu.int</w:t>
            </w:r>
          </w:hyperlink>
        </w:p>
      </w:tc>
    </w:tr>
    <w:tr w:rsidR="00165924" w:rsidTr="00220C83">
      <w:trPr>
        <w:cantSplit/>
      </w:trPr>
      <w:tc>
        <w:tcPr>
          <w:tcW w:w="1062" w:type="pct"/>
        </w:tcPr>
        <w:p w:rsidR="00165924" w:rsidRDefault="00165924" w:rsidP="00220C83">
          <w:pPr>
            <w:pStyle w:val="itu"/>
            <w:rPr>
              <w:rFonts w:ascii="Times New Roman" w:hAnsi="Times New Roman"/>
              <w:lang w:val="fr-CH"/>
            </w:rPr>
          </w:pPr>
          <w:r>
            <w:rPr>
              <w:rFonts w:ascii="Times New Roman" w:hAnsi="Times New Roman"/>
              <w:lang w:val="fr-CH"/>
            </w:rPr>
            <w:t>Switzerland</w:t>
          </w:r>
        </w:p>
      </w:tc>
      <w:tc>
        <w:tcPr>
          <w:tcW w:w="1583" w:type="pct"/>
        </w:tcPr>
        <w:p w:rsidR="00165924" w:rsidRDefault="00165924" w:rsidP="00220C83">
          <w:pPr>
            <w:pStyle w:val="itu"/>
            <w:rPr>
              <w:rFonts w:ascii="Times New Roman" w:hAnsi="Times New Roman"/>
              <w:lang w:val="fr-CH"/>
            </w:rPr>
          </w:pPr>
          <w:r>
            <w:rPr>
              <w:rFonts w:ascii="Times New Roman" w:hAnsi="Times New Roman"/>
              <w:lang w:val="fr-CH"/>
            </w:rPr>
            <w:tab/>
            <w:t>Gr4:</w:t>
          </w:r>
          <w:r>
            <w:rPr>
              <w:rFonts w:ascii="Times New Roman" w:hAnsi="Times New Roman"/>
              <w:lang w:val="fr-CH"/>
            </w:rPr>
            <w:tab/>
            <w:t>+41 22 730 65 00</w:t>
          </w:r>
        </w:p>
      </w:tc>
      <w:tc>
        <w:tcPr>
          <w:tcW w:w="1224" w:type="pct"/>
        </w:tcPr>
        <w:p w:rsidR="00165924" w:rsidRDefault="00165924" w:rsidP="00220C83">
          <w:pPr>
            <w:pStyle w:val="itu"/>
            <w:rPr>
              <w:rFonts w:ascii="Times New Roman" w:hAnsi="Times New Roman"/>
              <w:lang w:val="fr-CH"/>
            </w:rPr>
          </w:pPr>
        </w:p>
      </w:tc>
      <w:tc>
        <w:tcPr>
          <w:tcW w:w="1131" w:type="pct"/>
        </w:tcPr>
        <w:p w:rsidR="00165924" w:rsidRDefault="00165924" w:rsidP="00220C83">
          <w:pPr>
            <w:pStyle w:val="itu"/>
            <w:rPr>
              <w:rFonts w:ascii="Times New Roman" w:hAnsi="Times New Roman"/>
              <w:lang w:val="fr-CH"/>
            </w:rPr>
          </w:pPr>
        </w:p>
      </w:tc>
    </w:tr>
  </w:tbl>
  <w:p w:rsidR="00165924" w:rsidRPr="007937BD" w:rsidRDefault="00165924" w:rsidP="007937BD">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924" w:rsidRDefault="00165924">
      <w:r>
        <w:t>____________________</w:t>
      </w:r>
    </w:p>
  </w:footnote>
  <w:footnote w:type="continuationSeparator" w:id="0">
    <w:p w:rsidR="00165924" w:rsidRDefault="001659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24" w:rsidRDefault="006C0542" w:rsidP="00D241CF">
    <w:pPr>
      <w:pStyle w:val="Header"/>
      <w:spacing w:after="120"/>
    </w:pPr>
    <w:fldSimple w:instr=" PAGE   \* MERGEFORMAT ">
      <w:r w:rsidR="00514715">
        <w:rPr>
          <w:noProof/>
        </w:rPr>
        <w:t>- 19 -</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24" w:rsidRDefault="006C0542" w:rsidP="00D241CF">
    <w:pPr>
      <w:pStyle w:val="Header"/>
      <w:spacing w:after="120"/>
    </w:pPr>
    <w:fldSimple w:instr=" PAGE   \* MERGEFORMAT ">
      <w:r w:rsidR="00B66B6F">
        <w:rPr>
          <w:noProof/>
        </w:rPr>
        <w:t>- 19 -</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6C59"/>
    <w:multiLevelType w:val="hybridMultilevel"/>
    <w:tmpl w:val="E5F8E466"/>
    <w:lvl w:ilvl="0" w:tplc="CBB0DC2A">
      <w:start w:val="12"/>
      <w:numFmt w:val="bullet"/>
      <w:lvlText w:val="-"/>
      <w:lvlJc w:val="left"/>
      <w:pPr>
        <w:tabs>
          <w:tab w:val="num" w:pos="760"/>
        </w:tabs>
        <w:ind w:left="760" w:hanging="360"/>
      </w:pPr>
      <w:rPr>
        <w:rFonts w:ascii="Times New Roman" w:eastAsia="BatangChe" w:hAnsi="Times New Roman" w:hint="default"/>
      </w:rPr>
    </w:lvl>
    <w:lvl w:ilvl="1" w:tplc="04090003">
      <w:start w:val="1"/>
      <w:numFmt w:val="bullet"/>
      <w:lvlText w:val=""/>
      <w:lvlJc w:val="left"/>
      <w:pPr>
        <w:tabs>
          <w:tab w:val="num" w:pos="1200"/>
        </w:tabs>
        <w:ind w:left="1200" w:hanging="400"/>
      </w:pPr>
      <w:rPr>
        <w:rFonts w:ascii="Wingdings" w:hAnsi="Wingdings" w:cs="Wingdings" w:hint="default"/>
      </w:rPr>
    </w:lvl>
    <w:lvl w:ilvl="2" w:tplc="04090005">
      <w:start w:val="1"/>
      <w:numFmt w:val="bullet"/>
      <w:lvlText w:val=""/>
      <w:lvlJc w:val="left"/>
      <w:pPr>
        <w:tabs>
          <w:tab w:val="num" w:pos="1600"/>
        </w:tabs>
        <w:ind w:left="1600" w:hanging="400"/>
      </w:pPr>
      <w:rPr>
        <w:rFonts w:ascii="Wingdings" w:hAnsi="Wingdings" w:cs="Wingdings" w:hint="default"/>
      </w:rPr>
    </w:lvl>
    <w:lvl w:ilvl="3" w:tplc="04090001">
      <w:start w:val="1"/>
      <w:numFmt w:val="bullet"/>
      <w:lvlText w:val=""/>
      <w:lvlJc w:val="left"/>
      <w:pPr>
        <w:tabs>
          <w:tab w:val="num" w:pos="2000"/>
        </w:tabs>
        <w:ind w:left="2000" w:hanging="400"/>
      </w:pPr>
      <w:rPr>
        <w:rFonts w:ascii="Wingdings" w:hAnsi="Wingdings" w:cs="Wingdings" w:hint="default"/>
      </w:rPr>
    </w:lvl>
    <w:lvl w:ilvl="4" w:tplc="04090003">
      <w:start w:val="1"/>
      <w:numFmt w:val="bullet"/>
      <w:lvlText w:val=""/>
      <w:lvlJc w:val="left"/>
      <w:pPr>
        <w:tabs>
          <w:tab w:val="num" w:pos="2400"/>
        </w:tabs>
        <w:ind w:left="2400" w:hanging="400"/>
      </w:pPr>
      <w:rPr>
        <w:rFonts w:ascii="Wingdings" w:hAnsi="Wingdings" w:cs="Wingdings" w:hint="default"/>
      </w:rPr>
    </w:lvl>
    <w:lvl w:ilvl="5" w:tplc="04090005">
      <w:start w:val="1"/>
      <w:numFmt w:val="bullet"/>
      <w:lvlText w:val=""/>
      <w:lvlJc w:val="left"/>
      <w:pPr>
        <w:tabs>
          <w:tab w:val="num" w:pos="2800"/>
        </w:tabs>
        <w:ind w:left="2800" w:hanging="400"/>
      </w:pPr>
      <w:rPr>
        <w:rFonts w:ascii="Wingdings" w:hAnsi="Wingdings" w:cs="Wingdings" w:hint="default"/>
      </w:rPr>
    </w:lvl>
    <w:lvl w:ilvl="6" w:tplc="04090001">
      <w:start w:val="1"/>
      <w:numFmt w:val="bullet"/>
      <w:lvlText w:val=""/>
      <w:lvlJc w:val="left"/>
      <w:pPr>
        <w:tabs>
          <w:tab w:val="num" w:pos="3200"/>
        </w:tabs>
        <w:ind w:left="3200" w:hanging="400"/>
      </w:pPr>
      <w:rPr>
        <w:rFonts w:ascii="Wingdings" w:hAnsi="Wingdings" w:cs="Wingdings" w:hint="default"/>
      </w:rPr>
    </w:lvl>
    <w:lvl w:ilvl="7" w:tplc="04090003">
      <w:start w:val="1"/>
      <w:numFmt w:val="bullet"/>
      <w:lvlText w:val=""/>
      <w:lvlJc w:val="left"/>
      <w:pPr>
        <w:tabs>
          <w:tab w:val="num" w:pos="3600"/>
        </w:tabs>
        <w:ind w:left="3600" w:hanging="400"/>
      </w:pPr>
      <w:rPr>
        <w:rFonts w:ascii="Wingdings" w:hAnsi="Wingdings" w:cs="Wingdings" w:hint="default"/>
      </w:rPr>
    </w:lvl>
    <w:lvl w:ilvl="8" w:tplc="04090005">
      <w:start w:val="1"/>
      <w:numFmt w:val="bullet"/>
      <w:lvlText w:val=""/>
      <w:lvlJc w:val="left"/>
      <w:pPr>
        <w:tabs>
          <w:tab w:val="num" w:pos="4000"/>
        </w:tabs>
        <w:ind w:left="4000" w:hanging="400"/>
      </w:pPr>
      <w:rPr>
        <w:rFonts w:ascii="Wingdings" w:hAnsi="Wingdings" w:cs="Wingdings" w:hint="default"/>
      </w:rPr>
    </w:lvl>
  </w:abstractNum>
  <w:abstractNum w:abstractNumId="1">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6C31E96"/>
    <w:multiLevelType w:val="hybridMultilevel"/>
    <w:tmpl w:val="101C6544"/>
    <w:lvl w:ilvl="0" w:tplc="5066B244">
      <w:start w:val="1"/>
      <w:numFmt w:val="decimalEnclosedCircle"/>
      <w:lvlText w:val="%1"/>
      <w:lvlJc w:val="left"/>
      <w:pPr>
        <w:tabs>
          <w:tab w:val="num" w:pos="720"/>
        </w:tabs>
        <w:ind w:left="720" w:hanging="360"/>
      </w:pPr>
    </w:lvl>
    <w:lvl w:ilvl="1" w:tplc="5AAC0AE4">
      <w:start w:val="1"/>
      <w:numFmt w:val="decimalEnclosedCircle"/>
      <w:lvlText w:val="%2"/>
      <w:lvlJc w:val="left"/>
      <w:pPr>
        <w:tabs>
          <w:tab w:val="num" w:pos="1440"/>
        </w:tabs>
        <w:ind w:left="1440" w:hanging="360"/>
      </w:pPr>
    </w:lvl>
    <w:lvl w:ilvl="2" w:tplc="162A8C70">
      <w:start w:val="1"/>
      <w:numFmt w:val="decimalEnclosedCircle"/>
      <w:lvlText w:val="%3"/>
      <w:lvlJc w:val="left"/>
      <w:pPr>
        <w:tabs>
          <w:tab w:val="num" w:pos="2160"/>
        </w:tabs>
        <w:ind w:left="2160" w:hanging="360"/>
      </w:pPr>
    </w:lvl>
    <w:lvl w:ilvl="3" w:tplc="0E0C403E">
      <w:start w:val="1"/>
      <w:numFmt w:val="decimalEnclosedCircle"/>
      <w:lvlText w:val="%4"/>
      <w:lvlJc w:val="left"/>
      <w:pPr>
        <w:tabs>
          <w:tab w:val="num" w:pos="2880"/>
        </w:tabs>
        <w:ind w:left="2880" w:hanging="360"/>
      </w:pPr>
    </w:lvl>
    <w:lvl w:ilvl="4" w:tplc="0A7A3814">
      <w:start w:val="1"/>
      <w:numFmt w:val="decimalEnclosedCircle"/>
      <w:lvlText w:val="%5"/>
      <w:lvlJc w:val="left"/>
      <w:pPr>
        <w:tabs>
          <w:tab w:val="num" w:pos="3600"/>
        </w:tabs>
        <w:ind w:left="3600" w:hanging="360"/>
      </w:pPr>
    </w:lvl>
    <w:lvl w:ilvl="5" w:tplc="B37C3724">
      <w:start w:val="1"/>
      <w:numFmt w:val="decimalEnclosedCircle"/>
      <w:lvlText w:val="%6"/>
      <w:lvlJc w:val="left"/>
      <w:pPr>
        <w:tabs>
          <w:tab w:val="num" w:pos="4320"/>
        </w:tabs>
        <w:ind w:left="4320" w:hanging="360"/>
      </w:pPr>
    </w:lvl>
    <w:lvl w:ilvl="6" w:tplc="F2FC405E">
      <w:start w:val="1"/>
      <w:numFmt w:val="decimalEnclosedCircle"/>
      <w:lvlText w:val="%7"/>
      <w:lvlJc w:val="left"/>
      <w:pPr>
        <w:tabs>
          <w:tab w:val="num" w:pos="5040"/>
        </w:tabs>
        <w:ind w:left="5040" w:hanging="360"/>
      </w:pPr>
    </w:lvl>
    <w:lvl w:ilvl="7" w:tplc="E6AACB20">
      <w:start w:val="1"/>
      <w:numFmt w:val="decimalEnclosedCircle"/>
      <w:lvlText w:val="%8"/>
      <w:lvlJc w:val="left"/>
      <w:pPr>
        <w:tabs>
          <w:tab w:val="num" w:pos="5760"/>
        </w:tabs>
        <w:ind w:left="5760" w:hanging="360"/>
      </w:pPr>
    </w:lvl>
    <w:lvl w:ilvl="8" w:tplc="0CC41DD8">
      <w:start w:val="1"/>
      <w:numFmt w:val="decimalEnclosedCircle"/>
      <w:lvlText w:val="%9"/>
      <w:lvlJc w:val="left"/>
      <w:pPr>
        <w:tabs>
          <w:tab w:val="num" w:pos="6480"/>
        </w:tabs>
        <w:ind w:left="6480" w:hanging="360"/>
      </w:pPr>
    </w:lvl>
  </w:abstractNum>
  <w:abstractNum w:abstractNumId="4">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5"/>
  </w:num>
  <w:num w:numId="4">
    <w:abstractNumId w:val="1"/>
  </w:num>
  <w:num w:numId="5">
    <w:abstractNumId w:val="6"/>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oNotTrackMoves/>
  <w:defaultTabStop w:val="720"/>
  <w:doNotHyphenateCaps/>
  <w:drawingGridHorizontalSpacing w:val="120"/>
  <w:displayHorizontalDrawingGridEvery w:val="0"/>
  <w:displayVerticalDrawingGridEvery w:val="0"/>
  <w:doNotShadeFormData/>
  <w:noPunctuationKerning/>
  <w:characterSpacingControl w:val="doNotCompress"/>
  <w:savePreviewPicture/>
  <w:hdrShapeDefaults>
    <o:shapedefaults v:ext="edit" spidmax="9217"/>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106EA"/>
    <w:rsid w:val="00002622"/>
    <w:rsid w:val="00034C8C"/>
    <w:rsid w:val="00036A40"/>
    <w:rsid w:val="000512E0"/>
    <w:rsid w:val="000545BD"/>
    <w:rsid w:val="00062F16"/>
    <w:rsid w:val="000646AE"/>
    <w:rsid w:val="00064F18"/>
    <w:rsid w:val="00064FDA"/>
    <w:rsid w:val="00072EB7"/>
    <w:rsid w:val="00074CEB"/>
    <w:rsid w:val="00077AA6"/>
    <w:rsid w:val="000814FB"/>
    <w:rsid w:val="000827E1"/>
    <w:rsid w:val="00082F74"/>
    <w:rsid w:val="000877D6"/>
    <w:rsid w:val="0009512F"/>
    <w:rsid w:val="000A1560"/>
    <w:rsid w:val="000D3A7B"/>
    <w:rsid w:val="000E6752"/>
    <w:rsid w:val="000E6B18"/>
    <w:rsid w:val="000F2AD5"/>
    <w:rsid w:val="001052BD"/>
    <w:rsid w:val="001322EE"/>
    <w:rsid w:val="00140D55"/>
    <w:rsid w:val="00157DEF"/>
    <w:rsid w:val="00157FC4"/>
    <w:rsid w:val="0016153A"/>
    <w:rsid w:val="0016296D"/>
    <w:rsid w:val="00164614"/>
    <w:rsid w:val="00165924"/>
    <w:rsid w:val="00167799"/>
    <w:rsid w:val="001844DC"/>
    <w:rsid w:val="001851A7"/>
    <w:rsid w:val="001B4832"/>
    <w:rsid w:val="001B5570"/>
    <w:rsid w:val="001B7D39"/>
    <w:rsid w:val="001C7B93"/>
    <w:rsid w:val="001D5C4D"/>
    <w:rsid w:val="001E0E1E"/>
    <w:rsid w:val="001F48C4"/>
    <w:rsid w:val="001F7BB9"/>
    <w:rsid w:val="00206009"/>
    <w:rsid w:val="0021396F"/>
    <w:rsid w:val="00220C83"/>
    <w:rsid w:val="0023039C"/>
    <w:rsid w:val="00234FB5"/>
    <w:rsid w:val="002357E0"/>
    <w:rsid w:val="00256028"/>
    <w:rsid w:val="0028019C"/>
    <w:rsid w:val="0029340B"/>
    <w:rsid w:val="00295E85"/>
    <w:rsid w:val="002A1B14"/>
    <w:rsid w:val="002A3B14"/>
    <w:rsid w:val="002A3CBF"/>
    <w:rsid w:val="002A4DCE"/>
    <w:rsid w:val="002A7DD3"/>
    <w:rsid w:val="002B17FA"/>
    <w:rsid w:val="002C1F30"/>
    <w:rsid w:val="002C30AA"/>
    <w:rsid w:val="002C45FC"/>
    <w:rsid w:val="002C6469"/>
    <w:rsid w:val="002C7498"/>
    <w:rsid w:val="002C75C2"/>
    <w:rsid w:val="002D12D6"/>
    <w:rsid w:val="002D5664"/>
    <w:rsid w:val="002E3CC0"/>
    <w:rsid w:val="002F490B"/>
    <w:rsid w:val="00303DEA"/>
    <w:rsid w:val="003044B7"/>
    <w:rsid w:val="0032158F"/>
    <w:rsid w:val="003278F5"/>
    <w:rsid w:val="00333903"/>
    <w:rsid w:val="00342317"/>
    <w:rsid w:val="00347205"/>
    <w:rsid w:val="00351AF1"/>
    <w:rsid w:val="00352942"/>
    <w:rsid w:val="00352E56"/>
    <w:rsid w:val="003635BA"/>
    <w:rsid w:val="00365821"/>
    <w:rsid w:val="00381130"/>
    <w:rsid w:val="00391B68"/>
    <w:rsid w:val="00392A51"/>
    <w:rsid w:val="00395E4C"/>
    <w:rsid w:val="003A6DF4"/>
    <w:rsid w:val="003B03C5"/>
    <w:rsid w:val="003B7123"/>
    <w:rsid w:val="003C0571"/>
    <w:rsid w:val="003D7314"/>
    <w:rsid w:val="003E07C9"/>
    <w:rsid w:val="003E585D"/>
    <w:rsid w:val="004003CB"/>
    <w:rsid w:val="00403633"/>
    <w:rsid w:val="00404D9A"/>
    <w:rsid w:val="004339BA"/>
    <w:rsid w:val="00441210"/>
    <w:rsid w:val="0044318A"/>
    <w:rsid w:val="00445A35"/>
    <w:rsid w:val="00455BA8"/>
    <w:rsid w:val="00464FB6"/>
    <w:rsid w:val="0046635E"/>
    <w:rsid w:val="0047256D"/>
    <w:rsid w:val="0048073E"/>
    <w:rsid w:val="004962EC"/>
    <w:rsid w:val="00497ADA"/>
    <w:rsid w:val="004A22E8"/>
    <w:rsid w:val="004A4C2E"/>
    <w:rsid w:val="004B1BD1"/>
    <w:rsid w:val="004B7579"/>
    <w:rsid w:val="004C04D3"/>
    <w:rsid w:val="004D21A7"/>
    <w:rsid w:val="004E2B2D"/>
    <w:rsid w:val="004E58A7"/>
    <w:rsid w:val="004E6105"/>
    <w:rsid w:val="004F5813"/>
    <w:rsid w:val="0050779B"/>
    <w:rsid w:val="00512AD9"/>
    <w:rsid w:val="00514715"/>
    <w:rsid w:val="00517DE4"/>
    <w:rsid w:val="00524367"/>
    <w:rsid w:val="005243DB"/>
    <w:rsid w:val="00527A48"/>
    <w:rsid w:val="0053490B"/>
    <w:rsid w:val="00537A6B"/>
    <w:rsid w:val="00542259"/>
    <w:rsid w:val="005522D4"/>
    <w:rsid w:val="00562D79"/>
    <w:rsid w:val="00566D5D"/>
    <w:rsid w:val="00571330"/>
    <w:rsid w:val="00572AC9"/>
    <w:rsid w:val="005731AA"/>
    <w:rsid w:val="00576622"/>
    <w:rsid w:val="005962E7"/>
    <w:rsid w:val="00596683"/>
    <w:rsid w:val="005C2CCA"/>
    <w:rsid w:val="005C3BC0"/>
    <w:rsid w:val="005C3F7B"/>
    <w:rsid w:val="005C472B"/>
    <w:rsid w:val="005E07C5"/>
    <w:rsid w:val="005E16E5"/>
    <w:rsid w:val="005F1CF2"/>
    <w:rsid w:val="0060058D"/>
    <w:rsid w:val="00625D2B"/>
    <w:rsid w:val="0063475D"/>
    <w:rsid w:val="00644079"/>
    <w:rsid w:val="00646DC2"/>
    <w:rsid w:val="00667960"/>
    <w:rsid w:val="006703AE"/>
    <w:rsid w:val="00686E0F"/>
    <w:rsid w:val="006927DC"/>
    <w:rsid w:val="006C0542"/>
    <w:rsid w:val="006C48D6"/>
    <w:rsid w:val="006E242E"/>
    <w:rsid w:val="006F5F6B"/>
    <w:rsid w:val="00702221"/>
    <w:rsid w:val="00711906"/>
    <w:rsid w:val="007121C0"/>
    <w:rsid w:val="00715997"/>
    <w:rsid w:val="00722B67"/>
    <w:rsid w:val="00723AE9"/>
    <w:rsid w:val="007255DA"/>
    <w:rsid w:val="00727F10"/>
    <w:rsid w:val="007348F9"/>
    <w:rsid w:val="007358EB"/>
    <w:rsid w:val="00741886"/>
    <w:rsid w:val="007510BB"/>
    <w:rsid w:val="0075428B"/>
    <w:rsid w:val="00762160"/>
    <w:rsid w:val="007624DE"/>
    <w:rsid w:val="00764C51"/>
    <w:rsid w:val="007726C0"/>
    <w:rsid w:val="007937BD"/>
    <w:rsid w:val="00793E9E"/>
    <w:rsid w:val="007949B8"/>
    <w:rsid w:val="007B5B29"/>
    <w:rsid w:val="007D5C68"/>
    <w:rsid w:val="007D6430"/>
    <w:rsid w:val="0080659A"/>
    <w:rsid w:val="008130D7"/>
    <w:rsid w:val="00820042"/>
    <w:rsid w:val="00825FC5"/>
    <w:rsid w:val="00834D78"/>
    <w:rsid w:val="008441A1"/>
    <w:rsid w:val="00845908"/>
    <w:rsid w:val="00847975"/>
    <w:rsid w:val="0087101B"/>
    <w:rsid w:val="00881DD3"/>
    <w:rsid w:val="00892810"/>
    <w:rsid w:val="008A2F64"/>
    <w:rsid w:val="008A6379"/>
    <w:rsid w:val="008A69A3"/>
    <w:rsid w:val="008A6BD2"/>
    <w:rsid w:val="008B585F"/>
    <w:rsid w:val="008B7B8C"/>
    <w:rsid w:val="008C1991"/>
    <w:rsid w:val="008C19B9"/>
    <w:rsid w:val="008D34E6"/>
    <w:rsid w:val="008D566F"/>
    <w:rsid w:val="008E7EA8"/>
    <w:rsid w:val="008F5532"/>
    <w:rsid w:val="008F5E4B"/>
    <w:rsid w:val="008F7095"/>
    <w:rsid w:val="00902BD5"/>
    <w:rsid w:val="0090478A"/>
    <w:rsid w:val="00910790"/>
    <w:rsid w:val="00912ADB"/>
    <w:rsid w:val="009247B8"/>
    <w:rsid w:val="00931D9C"/>
    <w:rsid w:val="00936A9B"/>
    <w:rsid w:val="00941C20"/>
    <w:rsid w:val="0094412C"/>
    <w:rsid w:val="009521B9"/>
    <w:rsid w:val="00954B25"/>
    <w:rsid w:val="00966A1F"/>
    <w:rsid w:val="00972EAE"/>
    <w:rsid w:val="0099368F"/>
    <w:rsid w:val="00994BE5"/>
    <w:rsid w:val="00997CD0"/>
    <w:rsid w:val="009B72CF"/>
    <w:rsid w:val="009C2588"/>
    <w:rsid w:val="009C783A"/>
    <w:rsid w:val="009D5C72"/>
    <w:rsid w:val="009E0E56"/>
    <w:rsid w:val="00A11ED9"/>
    <w:rsid w:val="00A268BA"/>
    <w:rsid w:val="00A461B9"/>
    <w:rsid w:val="00A46827"/>
    <w:rsid w:val="00A515CF"/>
    <w:rsid w:val="00A557F9"/>
    <w:rsid w:val="00A63ECD"/>
    <w:rsid w:val="00A70B20"/>
    <w:rsid w:val="00A720BA"/>
    <w:rsid w:val="00A723C1"/>
    <w:rsid w:val="00A72622"/>
    <w:rsid w:val="00A86194"/>
    <w:rsid w:val="00A8733E"/>
    <w:rsid w:val="00A95F7B"/>
    <w:rsid w:val="00A972AA"/>
    <w:rsid w:val="00AA29A3"/>
    <w:rsid w:val="00AA44CC"/>
    <w:rsid w:val="00AA7C8B"/>
    <w:rsid w:val="00AB5FFB"/>
    <w:rsid w:val="00AC5CFE"/>
    <w:rsid w:val="00AD63F7"/>
    <w:rsid w:val="00B00853"/>
    <w:rsid w:val="00B03325"/>
    <w:rsid w:val="00B17F19"/>
    <w:rsid w:val="00B20746"/>
    <w:rsid w:val="00B20DAD"/>
    <w:rsid w:val="00B214D3"/>
    <w:rsid w:val="00B4146A"/>
    <w:rsid w:val="00B51DC4"/>
    <w:rsid w:val="00B61822"/>
    <w:rsid w:val="00B66B6F"/>
    <w:rsid w:val="00B805AB"/>
    <w:rsid w:val="00B8131A"/>
    <w:rsid w:val="00B8146B"/>
    <w:rsid w:val="00B92119"/>
    <w:rsid w:val="00BA47AA"/>
    <w:rsid w:val="00BB6706"/>
    <w:rsid w:val="00BC13AB"/>
    <w:rsid w:val="00BD2CAC"/>
    <w:rsid w:val="00BE6AC6"/>
    <w:rsid w:val="00C165E5"/>
    <w:rsid w:val="00C42A59"/>
    <w:rsid w:val="00C51DC6"/>
    <w:rsid w:val="00C55860"/>
    <w:rsid w:val="00C564BD"/>
    <w:rsid w:val="00C72E27"/>
    <w:rsid w:val="00C738FE"/>
    <w:rsid w:val="00C773CD"/>
    <w:rsid w:val="00C8252D"/>
    <w:rsid w:val="00C8445F"/>
    <w:rsid w:val="00C9392E"/>
    <w:rsid w:val="00CB66C3"/>
    <w:rsid w:val="00CC008E"/>
    <w:rsid w:val="00CC3DFE"/>
    <w:rsid w:val="00CD1B78"/>
    <w:rsid w:val="00CD614E"/>
    <w:rsid w:val="00CE05B5"/>
    <w:rsid w:val="00CE5FAD"/>
    <w:rsid w:val="00CF2AF6"/>
    <w:rsid w:val="00CF5D99"/>
    <w:rsid w:val="00D159D1"/>
    <w:rsid w:val="00D22839"/>
    <w:rsid w:val="00D241CF"/>
    <w:rsid w:val="00D26D90"/>
    <w:rsid w:val="00D332AF"/>
    <w:rsid w:val="00D4601F"/>
    <w:rsid w:val="00D67923"/>
    <w:rsid w:val="00DA2736"/>
    <w:rsid w:val="00DB2EAD"/>
    <w:rsid w:val="00DC2963"/>
    <w:rsid w:val="00DC3E6E"/>
    <w:rsid w:val="00DD74DC"/>
    <w:rsid w:val="00DE59C8"/>
    <w:rsid w:val="00DE60B0"/>
    <w:rsid w:val="00DE6814"/>
    <w:rsid w:val="00DF2251"/>
    <w:rsid w:val="00DF3BEF"/>
    <w:rsid w:val="00E02937"/>
    <w:rsid w:val="00E106EA"/>
    <w:rsid w:val="00E14F7D"/>
    <w:rsid w:val="00E378FD"/>
    <w:rsid w:val="00E4238E"/>
    <w:rsid w:val="00E52AE4"/>
    <w:rsid w:val="00E55A3C"/>
    <w:rsid w:val="00E574AB"/>
    <w:rsid w:val="00E62878"/>
    <w:rsid w:val="00E63485"/>
    <w:rsid w:val="00E643A2"/>
    <w:rsid w:val="00E8788E"/>
    <w:rsid w:val="00E87A59"/>
    <w:rsid w:val="00EA4E24"/>
    <w:rsid w:val="00EA7FEB"/>
    <w:rsid w:val="00EC4E91"/>
    <w:rsid w:val="00EC6E02"/>
    <w:rsid w:val="00EC7096"/>
    <w:rsid w:val="00EC724B"/>
    <w:rsid w:val="00ED4BE7"/>
    <w:rsid w:val="00F00A29"/>
    <w:rsid w:val="00F1516F"/>
    <w:rsid w:val="00F15ACB"/>
    <w:rsid w:val="00F425D9"/>
    <w:rsid w:val="00F47388"/>
    <w:rsid w:val="00F5389C"/>
    <w:rsid w:val="00F569C2"/>
    <w:rsid w:val="00F70CB1"/>
    <w:rsid w:val="00F728B7"/>
    <w:rsid w:val="00F7301A"/>
    <w:rsid w:val="00F77812"/>
    <w:rsid w:val="00F812CF"/>
    <w:rsid w:val="00F922B4"/>
    <w:rsid w:val="00F92C27"/>
    <w:rsid w:val="00F94201"/>
    <w:rsid w:val="00FA3CBD"/>
    <w:rsid w:val="00FA7F67"/>
    <w:rsid w:val="00FB49D6"/>
    <w:rsid w:val="00FB5354"/>
    <w:rsid w:val="00FC6D06"/>
    <w:rsid w:val="00FD7219"/>
    <w:rsid w:val="00FE170F"/>
    <w:rsid w:val="00FF155D"/>
    <w:rsid w:val="00FF2D7B"/>
    <w:rsid w:val="00FF549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3A2"/>
    <w:pPr>
      <w:tabs>
        <w:tab w:val="left" w:pos="794"/>
        <w:tab w:val="left" w:pos="1191"/>
        <w:tab w:val="left" w:pos="1588"/>
        <w:tab w:val="left" w:pos="1985"/>
      </w:tabs>
      <w:spacing w:before="120"/>
    </w:pPr>
    <w:rPr>
      <w:rFonts w:ascii="Times New Roman" w:hAnsi="Times New Roman"/>
      <w:sz w:val="24"/>
      <w:lang w:val="en-GB" w:eastAsia="en-US"/>
    </w:rPr>
  </w:style>
  <w:style w:type="paragraph" w:styleId="Heading1">
    <w:name w:val="heading 1"/>
    <w:basedOn w:val="Normal"/>
    <w:next w:val="Normal"/>
    <w:qFormat/>
    <w:rsid w:val="0016296D"/>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16296D"/>
    <w:pPr>
      <w:spacing w:before="320"/>
      <w:outlineLvl w:val="1"/>
    </w:pPr>
  </w:style>
  <w:style w:type="paragraph" w:styleId="Heading3">
    <w:name w:val="heading 3"/>
    <w:basedOn w:val="Heading1"/>
    <w:next w:val="Normal"/>
    <w:qFormat/>
    <w:rsid w:val="0016296D"/>
    <w:pPr>
      <w:spacing w:before="200"/>
      <w:outlineLvl w:val="2"/>
    </w:pPr>
  </w:style>
  <w:style w:type="paragraph" w:styleId="Heading4">
    <w:name w:val="heading 4"/>
    <w:basedOn w:val="Heading3"/>
    <w:next w:val="Normal"/>
    <w:qFormat/>
    <w:rsid w:val="0016296D"/>
    <w:pPr>
      <w:tabs>
        <w:tab w:val="clear" w:pos="794"/>
        <w:tab w:val="left" w:pos="1191"/>
      </w:tabs>
      <w:ind w:left="993" w:hanging="993"/>
      <w:outlineLvl w:val="3"/>
    </w:pPr>
  </w:style>
  <w:style w:type="paragraph" w:styleId="Heading5">
    <w:name w:val="heading 5"/>
    <w:basedOn w:val="Heading3"/>
    <w:next w:val="Normal"/>
    <w:qFormat/>
    <w:rsid w:val="0016296D"/>
    <w:pPr>
      <w:tabs>
        <w:tab w:val="clear" w:pos="794"/>
        <w:tab w:val="left" w:pos="1191"/>
      </w:tabs>
      <w:outlineLvl w:val="4"/>
    </w:pPr>
  </w:style>
  <w:style w:type="paragraph" w:styleId="Heading6">
    <w:name w:val="heading 6"/>
    <w:basedOn w:val="Heading3"/>
    <w:next w:val="Normal"/>
    <w:qFormat/>
    <w:rsid w:val="0016296D"/>
    <w:pPr>
      <w:tabs>
        <w:tab w:val="clear" w:pos="794"/>
        <w:tab w:val="left" w:pos="1191"/>
      </w:tabs>
      <w:outlineLvl w:val="5"/>
    </w:pPr>
  </w:style>
  <w:style w:type="paragraph" w:styleId="Heading7">
    <w:name w:val="heading 7"/>
    <w:basedOn w:val="Heading3"/>
    <w:next w:val="Normal"/>
    <w:qFormat/>
    <w:rsid w:val="0016296D"/>
    <w:pPr>
      <w:tabs>
        <w:tab w:val="clear" w:pos="794"/>
        <w:tab w:val="left" w:pos="1191"/>
      </w:tabs>
      <w:outlineLvl w:val="6"/>
    </w:pPr>
  </w:style>
  <w:style w:type="paragraph" w:styleId="Heading8">
    <w:name w:val="heading 8"/>
    <w:basedOn w:val="Heading3"/>
    <w:next w:val="Normal"/>
    <w:qFormat/>
    <w:rsid w:val="0016296D"/>
    <w:pPr>
      <w:tabs>
        <w:tab w:val="clear" w:pos="794"/>
        <w:tab w:val="left" w:pos="1191"/>
      </w:tabs>
      <w:outlineLvl w:val="7"/>
    </w:pPr>
  </w:style>
  <w:style w:type="paragraph" w:styleId="Heading9">
    <w:name w:val="heading 9"/>
    <w:basedOn w:val="Heading3"/>
    <w:next w:val="Normal"/>
    <w:qFormat/>
    <w:rsid w:val="0016296D"/>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next w:val="Normal"/>
    <w:semiHidden/>
    <w:rsid w:val="0016296D"/>
  </w:style>
  <w:style w:type="paragraph" w:styleId="TOC7">
    <w:name w:val="toc 7"/>
    <w:basedOn w:val="TOC3"/>
    <w:next w:val="Normal"/>
    <w:semiHidden/>
    <w:rsid w:val="0016296D"/>
  </w:style>
  <w:style w:type="paragraph" w:styleId="TOC6">
    <w:name w:val="toc 6"/>
    <w:basedOn w:val="TOC3"/>
    <w:next w:val="Normal"/>
    <w:semiHidden/>
    <w:rsid w:val="0016296D"/>
  </w:style>
  <w:style w:type="paragraph" w:styleId="TOC5">
    <w:name w:val="toc 5"/>
    <w:basedOn w:val="TOC3"/>
    <w:next w:val="Normal"/>
    <w:semiHidden/>
    <w:rsid w:val="0016296D"/>
  </w:style>
  <w:style w:type="paragraph" w:styleId="TOC4">
    <w:name w:val="toc 4"/>
    <w:basedOn w:val="TOC3"/>
    <w:next w:val="Normal"/>
    <w:semiHidden/>
    <w:rsid w:val="0016296D"/>
  </w:style>
  <w:style w:type="paragraph" w:styleId="TOC3">
    <w:name w:val="toc 3"/>
    <w:basedOn w:val="TOC2"/>
    <w:next w:val="Normal"/>
    <w:semiHidden/>
    <w:rsid w:val="0016296D"/>
    <w:pPr>
      <w:spacing w:before="80"/>
    </w:pPr>
  </w:style>
  <w:style w:type="paragraph" w:styleId="TOC2">
    <w:name w:val="toc 2"/>
    <w:basedOn w:val="TOC1"/>
    <w:next w:val="Normal"/>
    <w:semiHidden/>
    <w:rsid w:val="0016296D"/>
    <w:pPr>
      <w:spacing w:before="120"/>
    </w:pPr>
  </w:style>
  <w:style w:type="paragraph" w:styleId="TOC1">
    <w:name w:val="toc 1"/>
    <w:basedOn w:val="Normal"/>
    <w:uiPriority w:val="99"/>
    <w:semiHidden/>
    <w:rsid w:val="0016296D"/>
    <w:pPr>
      <w:tabs>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16296D"/>
    <w:pPr>
      <w:ind w:left="1698"/>
    </w:pPr>
  </w:style>
  <w:style w:type="paragraph" w:styleId="Index6">
    <w:name w:val="index 6"/>
    <w:basedOn w:val="Normal"/>
    <w:next w:val="Normal"/>
    <w:semiHidden/>
    <w:rsid w:val="0016296D"/>
    <w:pPr>
      <w:ind w:left="1415"/>
    </w:pPr>
  </w:style>
  <w:style w:type="paragraph" w:styleId="Index5">
    <w:name w:val="index 5"/>
    <w:basedOn w:val="Normal"/>
    <w:next w:val="Normal"/>
    <w:semiHidden/>
    <w:rsid w:val="0016296D"/>
    <w:pPr>
      <w:ind w:left="1132"/>
    </w:pPr>
  </w:style>
  <w:style w:type="paragraph" w:styleId="Index4">
    <w:name w:val="index 4"/>
    <w:basedOn w:val="Normal"/>
    <w:next w:val="Normal"/>
    <w:semiHidden/>
    <w:rsid w:val="0016296D"/>
    <w:pPr>
      <w:ind w:left="851"/>
    </w:pPr>
  </w:style>
  <w:style w:type="paragraph" w:styleId="Index3">
    <w:name w:val="index 3"/>
    <w:basedOn w:val="Normal"/>
    <w:next w:val="Normal"/>
    <w:semiHidden/>
    <w:rsid w:val="0016296D"/>
    <w:pPr>
      <w:ind w:left="567"/>
    </w:pPr>
  </w:style>
  <w:style w:type="paragraph" w:styleId="Index2">
    <w:name w:val="index 2"/>
    <w:basedOn w:val="Normal"/>
    <w:next w:val="Normal"/>
    <w:semiHidden/>
    <w:rsid w:val="0016296D"/>
    <w:pPr>
      <w:ind w:left="284"/>
    </w:pPr>
  </w:style>
  <w:style w:type="paragraph" w:styleId="Index1">
    <w:name w:val="index 1"/>
    <w:basedOn w:val="Normal"/>
    <w:next w:val="Normal"/>
    <w:uiPriority w:val="99"/>
    <w:semiHidden/>
    <w:rsid w:val="0016296D"/>
  </w:style>
  <w:style w:type="character" w:styleId="LineNumber">
    <w:name w:val="line number"/>
    <w:basedOn w:val="DefaultParagraphFont"/>
    <w:rsid w:val="0016296D"/>
  </w:style>
  <w:style w:type="paragraph" w:styleId="IndexHeading">
    <w:name w:val="index heading"/>
    <w:basedOn w:val="Normal"/>
    <w:next w:val="Normal"/>
    <w:semiHidden/>
    <w:rsid w:val="0016296D"/>
  </w:style>
  <w:style w:type="paragraph" w:styleId="Footer">
    <w:name w:val="footer"/>
    <w:basedOn w:val="Normal"/>
    <w:link w:val="FooterChar"/>
    <w:rsid w:val="0016296D"/>
    <w:pPr>
      <w:tabs>
        <w:tab w:val="clear" w:pos="794"/>
        <w:tab w:val="clear" w:pos="1191"/>
        <w:tab w:val="clear" w:pos="1588"/>
        <w:tab w:val="clear" w:pos="1985"/>
        <w:tab w:val="left" w:pos="5954"/>
        <w:tab w:val="right" w:pos="9639"/>
      </w:tabs>
      <w:overflowPunct w:val="0"/>
      <w:autoSpaceDE w:val="0"/>
      <w:autoSpaceDN w:val="0"/>
      <w:adjustRightInd w:val="0"/>
      <w:spacing w:before="0"/>
      <w:textAlignment w:val="baseline"/>
    </w:pPr>
    <w:rPr>
      <w:caps/>
      <w:noProof/>
      <w:sz w:val="16"/>
      <w:lang w:val="fr-FR"/>
    </w:rPr>
  </w:style>
  <w:style w:type="paragraph" w:styleId="Header">
    <w:name w:val="header"/>
    <w:basedOn w:val="Normal"/>
    <w:link w:val="HeaderChar"/>
    <w:rsid w:val="0016296D"/>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styleId="FootnoteReference">
    <w:name w:val="footnote reference"/>
    <w:basedOn w:val="DefaultParagraphFont"/>
    <w:semiHidden/>
    <w:rsid w:val="0016296D"/>
    <w:rPr>
      <w:position w:val="6"/>
      <w:sz w:val="16"/>
    </w:rPr>
  </w:style>
  <w:style w:type="paragraph" w:styleId="FootnoteText">
    <w:name w:val="footnote text"/>
    <w:basedOn w:val="Normal"/>
    <w:semiHidden/>
    <w:rsid w:val="0016296D"/>
    <w:pPr>
      <w:keepLines/>
      <w:tabs>
        <w:tab w:val="left" w:pos="256"/>
      </w:tabs>
      <w:ind w:left="256" w:hanging="256"/>
    </w:pPr>
  </w:style>
  <w:style w:type="paragraph" w:styleId="NormalIndent">
    <w:name w:val="Normal Indent"/>
    <w:basedOn w:val="Normal"/>
    <w:rsid w:val="0016296D"/>
    <w:pPr>
      <w:ind w:left="794"/>
    </w:pPr>
  </w:style>
  <w:style w:type="paragraph" w:customStyle="1" w:styleId="TableLegend">
    <w:name w:val="Table_Legend"/>
    <w:basedOn w:val="TableText"/>
    <w:rsid w:val="0016296D"/>
    <w:pPr>
      <w:spacing w:before="120"/>
    </w:pPr>
  </w:style>
  <w:style w:type="paragraph" w:customStyle="1" w:styleId="TableText">
    <w:name w:val="Table_Text"/>
    <w:basedOn w:val="Normal"/>
    <w:uiPriority w:val="99"/>
    <w:rsid w:val="0016296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16296D"/>
    <w:pPr>
      <w:keepLines/>
      <w:spacing w:before="0"/>
    </w:pPr>
    <w:rPr>
      <w:b/>
      <w:caps w:val="0"/>
    </w:rPr>
  </w:style>
  <w:style w:type="paragraph" w:customStyle="1" w:styleId="Table">
    <w:name w:val="Table_#"/>
    <w:basedOn w:val="Normal"/>
    <w:next w:val="TableTitle"/>
    <w:rsid w:val="0016296D"/>
    <w:pPr>
      <w:keepNext/>
      <w:spacing w:before="560" w:after="120"/>
      <w:jc w:val="center"/>
    </w:pPr>
    <w:rPr>
      <w:caps/>
    </w:rPr>
  </w:style>
  <w:style w:type="paragraph" w:customStyle="1" w:styleId="enumlev1">
    <w:name w:val="enumlev1"/>
    <w:basedOn w:val="Normal"/>
    <w:rsid w:val="0016296D"/>
    <w:pPr>
      <w:spacing w:before="80"/>
      <w:ind w:left="794" w:hanging="794"/>
    </w:pPr>
  </w:style>
  <w:style w:type="paragraph" w:customStyle="1" w:styleId="enumlev2">
    <w:name w:val="enumlev2"/>
    <w:basedOn w:val="enumlev1"/>
    <w:rsid w:val="0016296D"/>
    <w:pPr>
      <w:ind w:left="1191" w:hanging="397"/>
    </w:pPr>
  </w:style>
  <w:style w:type="paragraph" w:customStyle="1" w:styleId="enumlev3">
    <w:name w:val="enumlev3"/>
    <w:basedOn w:val="enumlev2"/>
    <w:rsid w:val="0016296D"/>
    <w:pPr>
      <w:ind w:left="1588"/>
    </w:pPr>
  </w:style>
  <w:style w:type="paragraph" w:customStyle="1" w:styleId="TableHead">
    <w:name w:val="Table_Head"/>
    <w:basedOn w:val="TableText"/>
    <w:rsid w:val="0016296D"/>
    <w:pPr>
      <w:keepNext/>
      <w:spacing w:before="80" w:after="80"/>
      <w:jc w:val="center"/>
    </w:pPr>
    <w:rPr>
      <w:b/>
    </w:rPr>
  </w:style>
  <w:style w:type="paragraph" w:customStyle="1" w:styleId="FigureLegend">
    <w:name w:val="Figure_Legend"/>
    <w:basedOn w:val="Normal"/>
    <w:rsid w:val="0016296D"/>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16296D"/>
    <w:pPr>
      <w:spacing w:before="480"/>
    </w:pPr>
  </w:style>
  <w:style w:type="paragraph" w:customStyle="1" w:styleId="FigureTitle">
    <w:name w:val="Figure_Title"/>
    <w:basedOn w:val="TableTitle"/>
    <w:next w:val="Normal"/>
    <w:rsid w:val="0016296D"/>
    <w:pPr>
      <w:keepNext w:val="0"/>
      <w:spacing w:after="480"/>
    </w:pPr>
  </w:style>
  <w:style w:type="paragraph" w:customStyle="1" w:styleId="Annex">
    <w:name w:val="Annex_#"/>
    <w:basedOn w:val="Normal"/>
    <w:next w:val="AnnexRef"/>
    <w:rsid w:val="0016296D"/>
    <w:pPr>
      <w:keepNext/>
      <w:keepLines/>
      <w:spacing w:before="480" w:after="80"/>
      <w:jc w:val="center"/>
    </w:pPr>
    <w:rPr>
      <w:caps/>
    </w:rPr>
  </w:style>
  <w:style w:type="paragraph" w:customStyle="1" w:styleId="AnnexRef">
    <w:name w:val="Annex_Ref"/>
    <w:basedOn w:val="Normal"/>
    <w:next w:val="AnnexTitle"/>
    <w:rsid w:val="0016296D"/>
    <w:pPr>
      <w:keepNext/>
      <w:keepLines/>
      <w:jc w:val="center"/>
    </w:pPr>
  </w:style>
  <w:style w:type="paragraph" w:customStyle="1" w:styleId="AnnexTitle">
    <w:name w:val="Annex_Title"/>
    <w:basedOn w:val="Normal"/>
    <w:next w:val="Normalaftertitle"/>
    <w:rsid w:val="0016296D"/>
    <w:pPr>
      <w:keepNext/>
      <w:keepLines/>
      <w:spacing w:before="240" w:after="280"/>
      <w:jc w:val="center"/>
    </w:pPr>
    <w:rPr>
      <w:b/>
    </w:rPr>
  </w:style>
  <w:style w:type="paragraph" w:customStyle="1" w:styleId="Appendix">
    <w:name w:val="Appendix_#"/>
    <w:basedOn w:val="Annex"/>
    <w:next w:val="AppendixRef"/>
    <w:rsid w:val="0016296D"/>
  </w:style>
  <w:style w:type="paragraph" w:customStyle="1" w:styleId="AppendixRef">
    <w:name w:val="Appendix_Ref"/>
    <w:basedOn w:val="AnnexRef"/>
    <w:next w:val="AppendixTitle"/>
    <w:rsid w:val="0016296D"/>
  </w:style>
  <w:style w:type="paragraph" w:customStyle="1" w:styleId="AppendixTitle">
    <w:name w:val="Appendix_Title"/>
    <w:basedOn w:val="AnnexTitle"/>
    <w:next w:val="Normalaftertitle"/>
    <w:rsid w:val="0016296D"/>
  </w:style>
  <w:style w:type="paragraph" w:customStyle="1" w:styleId="RefTitle">
    <w:name w:val="Ref_Title"/>
    <w:basedOn w:val="Normal"/>
    <w:next w:val="RefText"/>
    <w:rsid w:val="0016296D"/>
    <w:pPr>
      <w:spacing w:before="480"/>
      <w:jc w:val="center"/>
    </w:pPr>
    <w:rPr>
      <w:caps/>
    </w:rPr>
  </w:style>
  <w:style w:type="paragraph" w:customStyle="1" w:styleId="RefText">
    <w:name w:val="Ref_Text"/>
    <w:basedOn w:val="Normal"/>
    <w:rsid w:val="0016296D"/>
    <w:pPr>
      <w:ind w:left="794" w:hanging="794"/>
    </w:pPr>
  </w:style>
  <w:style w:type="paragraph" w:customStyle="1" w:styleId="Equation">
    <w:name w:val="Equation"/>
    <w:basedOn w:val="Normal"/>
    <w:rsid w:val="0016296D"/>
    <w:pPr>
      <w:tabs>
        <w:tab w:val="clear" w:pos="1191"/>
        <w:tab w:val="clear" w:pos="1588"/>
        <w:tab w:val="clear" w:pos="1985"/>
        <w:tab w:val="center" w:pos="4876"/>
        <w:tab w:val="right" w:pos="9752"/>
      </w:tabs>
    </w:pPr>
  </w:style>
  <w:style w:type="paragraph" w:customStyle="1" w:styleId="Head">
    <w:name w:val="Head"/>
    <w:basedOn w:val="Normal"/>
    <w:rsid w:val="0016296D"/>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16296D"/>
    <w:pPr>
      <w:keepNext/>
      <w:keepLines/>
      <w:spacing w:before="240"/>
      <w:jc w:val="center"/>
    </w:pPr>
    <w:rPr>
      <w:b/>
      <w:caps/>
    </w:rPr>
  </w:style>
  <w:style w:type="paragraph" w:customStyle="1" w:styleId="Normalaftertitle">
    <w:name w:val="Normal after title"/>
    <w:basedOn w:val="Normal"/>
    <w:next w:val="Normal"/>
    <w:rsid w:val="0016296D"/>
    <w:pPr>
      <w:spacing w:before="320"/>
    </w:pPr>
  </w:style>
  <w:style w:type="paragraph" w:customStyle="1" w:styleId="call">
    <w:name w:val="call"/>
    <w:basedOn w:val="Normal"/>
    <w:next w:val="Normal"/>
    <w:rsid w:val="0016296D"/>
    <w:pPr>
      <w:keepNext/>
      <w:keepLines/>
      <w:spacing w:before="160"/>
      <w:ind w:left="794"/>
    </w:pPr>
    <w:rPr>
      <w:i/>
    </w:rPr>
  </w:style>
  <w:style w:type="paragraph" w:customStyle="1" w:styleId="Rec">
    <w:name w:val="Rec_#"/>
    <w:basedOn w:val="Normal"/>
    <w:next w:val="RecTitle"/>
    <w:rsid w:val="0016296D"/>
    <w:pPr>
      <w:keepNext/>
      <w:keepLines/>
      <w:spacing w:before="480"/>
      <w:jc w:val="center"/>
    </w:pPr>
    <w:rPr>
      <w:caps/>
    </w:rPr>
  </w:style>
  <w:style w:type="paragraph" w:customStyle="1" w:styleId="toc0">
    <w:name w:val="toc 0"/>
    <w:basedOn w:val="Normal"/>
    <w:next w:val="TOC1"/>
    <w:rsid w:val="0016296D"/>
    <w:pPr>
      <w:tabs>
        <w:tab w:val="clear" w:pos="794"/>
        <w:tab w:val="clear" w:pos="1191"/>
        <w:tab w:val="clear" w:pos="1588"/>
        <w:tab w:val="clear" w:pos="1985"/>
        <w:tab w:val="right" w:pos="9781"/>
      </w:tabs>
    </w:pPr>
    <w:rPr>
      <w:b/>
    </w:rPr>
  </w:style>
  <w:style w:type="paragraph" w:styleId="List">
    <w:name w:val="List"/>
    <w:basedOn w:val="Normal"/>
    <w:rsid w:val="0016296D"/>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16296D"/>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16296D"/>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16296D"/>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16296D"/>
    <w:pPr>
      <w:spacing w:before="160"/>
      <w:ind w:left="0" w:firstLine="0"/>
      <w:outlineLvl w:val="9"/>
    </w:pPr>
  </w:style>
  <w:style w:type="paragraph" w:customStyle="1" w:styleId="Keywords">
    <w:name w:val="Keywords"/>
    <w:basedOn w:val="Normal"/>
    <w:rsid w:val="0016296D"/>
    <w:pPr>
      <w:tabs>
        <w:tab w:val="clear" w:pos="1191"/>
        <w:tab w:val="clear" w:pos="1588"/>
      </w:tabs>
      <w:ind w:left="794" w:hanging="794"/>
    </w:pPr>
  </w:style>
  <w:style w:type="paragraph" w:customStyle="1" w:styleId="ASN1">
    <w:name w:val="ASN.1"/>
    <w:basedOn w:val="Normal"/>
    <w:rsid w:val="0016296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16296D"/>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16296D"/>
    <w:pPr>
      <w:tabs>
        <w:tab w:val="clear" w:pos="794"/>
        <w:tab w:val="clear" w:pos="1191"/>
        <w:tab w:val="clear" w:pos="1588"/>
        <w:tab w:val="clear" w:pos="1985"/>
      </w:tabs>
      <w:spacing w:before="480"/>
      <w:ind w:left="4961"/>
    </w:pPr>
  </w:style>
  <w:style w:type="paragraph" w:customStyle="1" w:styleId="meeting">
    <w:name w:val="meeting"/>
    <w:basedOn w:val="Head"/>
    <w:next w:val="Head"/>
    <w:rsid w:val="0016296D"/>
    <w:pPr>
      <w:tabs>
        <w:tab w:val="left" w:pos="7371"/>
      </w:tabs>
      <w:spacing w:after="560"/>
    </w:pPr>
  </w:style>
  <w:style w:type="paragraph" w:customStyle="1" w:styleId="BodyText">
    <w:name w:val="BodyText"/>
    <w:basedOn w:val="Normal"/>
    <w:rsid w:val="0016296D"/>
    <w:pPr>
      <w:tabs>
        <w:tab w:val="clear" w:pos="794"/>
        <w:tab w:val="clear" w:pos="1191"/>
        <w:tab w:val="clear" w:pos="1588"/>
        <w:tab w:val="clear" w:pos="1985"/>
      </w:tabs>
      <w:spacing w:before="240"/>
    </w:pPr>
  </w:style>
  <w:style w:type="paragraph" w:customStyle="1" w:styleId="ITUadres">
    <w:name w:val="ITU_adres"/>
    <w:basedOn w:val="Normal"/>
    <w:rsid w:val="0016296D"/>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16296D"/>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16296D"/>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16296D"/>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16296D"/>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16296D"/>
  </w:style>
  <w:style w:type="paragraph" w:customStyle="1" w:styleId="ITUbureau">
    <w:name w:val="ITU_bureau"/>
    <w:basedOn w:val="Normal"/>
    <w:rsid w:val="0016296D"/>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16296D"/>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16296D"/>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16296D"/>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16296D"/>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16296D"/>
    <w:pPr>
      <w:tabs>
        <w:tab w:val="left" w:pos="1418"/>
        <w:tab w:val="left" w:pos="1985"/>
        <w:tab w:val="left" w:pos="2268"/>
      </w:tabs>
      <w:ind w:firstLine="1304"/>
    </w:pPr>
  </w:style>
  <w:style w:type="paragraph" w:customStyle="1" w:styleId="Tiret">
    <w:name w:val="Tiret"/>
    <w:basedOn w:val="Normal"/>
    <w:rsid w:val="0016296D"/>
    <w:pPr>
      <w:tabs>
        <w:tab w:val="clear" w:pos="794"/>
        <w:tab w:val="clear" w:pos="1191"/>
        <w:tab w:val="clear" w:pos="1588"/>
        <w:tab w:val="clear" w:pos="1985"/>
      </w:tabs>
      <w:ind w:left="-680"/>
    </w:pPr>
  </w:style>
  <w:style w:type="paragraph" w:customStyle="1" w:styleId="NormFoot">
    <w:name w:val="Norm_Foot"/>
    <w:basedOn w:val="Normal"/>
    <w:rsid w:val="0016296D"/>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16296D"/>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16296D"/>
    <w:pPr>
      <w:keepLines/>
      <w:tabs>
        <w:tab w:val="left" w:pos="1361"/>
        <w:tab w:val="left" w:pos="1758"/>
        <w:tab w:val="left" w:pos="2155"/>
        <w:tab w:val="left" w:pos="2552"/>
      </w:tabs>
      <w:ind w:left="567"/>
    </w:pPr>
  </w:style>
  <w:style w:type="paragraph" w:customStyle="1" w:styleId="headingi">
    <w:name w:val="heading_i"/>
    <w:basedOn w:val="Heading3"/>
    <w:next w:val="Normal"/>
    <w:rsid w:val="0016296D"/>
    <w:pPr>
      <w:spacing w:before="160"/>
      <w:ind w:left="0" w:firstLine="0"/>
      <w:outlineLvl w:val="9"/>
    </w:pPr>
    <w:rPr>
      <w:b w:val="0"/>
      <w:i/>
    </w:rPr>
  </w:style>
  <w:style w:type="character" w:styleId="Hyperlink">
    <w:name w:val="Hyperlink"/>
    <w:basedOn w:val="DefaultParagraphFont"/>
    <w:rsid w:val="0016296D"/>
    <w:rPr>
      <w:color w:val="0000FF"/>
      <w:u w:val="single"/>
    </w:rPr>
  </w:style>
  <w:style w:type="paragraph" w:customStyle="1" w:styleId="Qlist">
    <w:name w:val="Qlist"/>
    <w:basedOn w:val="Normal"/>
    <w:rsid w:val="0016296D"/>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16296D"/>
    <w:pPr>
      <w:tabs>
        <w:tab w:val="left" w:pos="397"/>
      </w:tabs>
    </w:pPr>
  </w:style>
  <w:style w:type="paragraph" w:customStyle="1" w:styleId="FirstFooter">
    <w:name w:val="FirstFooter"/>
    <w:basedOn w:val="Footer"/>
    <w:rsid w:val="0016296D"/>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next w:val="Normal"/>
    <w:semiHidden/>
    <w:rsid w:val="0016296D"/>
  </w:style>
  <w:style w:type="paragraph" w:styleId="BodyText0">
    <w:name w:val="Body Text"/>
    <w:basedOn w:val="Normal"/>
    <w:rsid w:val="0016296D"/>
    <w:pPr>
      <w:tabs>
        <w:tab w:val="clear" w:pos="794"/>
        <w:tab w:val="clear" w:pos="1191"/>
        <w:tab w:val="clear" w:pos="1588"/>
        <w:tab w:val="clear" w:pos="1985"/>
      </w:tabs>
      <w:spacing w:before="240"/>
    </w:pPr>
    <w:rPr>
      <w:i/>
      <w:iCs/>
      <w:szCs w:val="24"/>
      <w:lang w:val="en-US"/>
    </w:rPr>
  </w:style>
  <w:style w:type="character" w:styleId="PageNumber">
    <w:name w:val="page number"/>
    <w:basedOn w:val="DefaultParagraphFont"/>
    <w:rsid w:val="0016296D"/>
  </w:style>
  <w:style w:type="paragraph" w:customStyle="1" w:styleId="AnnexNo">
    <w:name w:val="Annex_No"/>
    <w:basedOn w:val="Normal"/>
    <w:next w:val="Normal"/>
    <w:rsid w:val="0016296D"/>
    <w:pPr>
      <w:keepNext/>
      <w:keepLines/>
      <w:overflowPunct w:val="0"/>
      <w:autoSpaceDE w:val="0"/>
      <w:autoSpaceDN w:val="0"/>
      <w:adjustRightInd w:val="0"/>
      <w:spacing w:before="480" w:after="80"/>
      <w:jc w:val="center"/>
      <w:textAlignment w:val="baseline"/>
    </w:pPr>
    <w:rPr>
      <w:caps/>
      <w:sz w:val="28"/>
    </w:rPr>
  </w:style>
  <w:style w:type="character" w:styleId="FollowedHyperlink">
    <w:name w:val="FollowedHyperlink"/>
    <w:basedOn w:val="DefaultParagraphFont"/>
    <w:rsid w:val="0016296D"/>
    <w:rPr>
      <w:color w:val="800080"/>
      <w:u w:val="single"/>
    </w:rPr>
  </w:style>
  <w:style w:type="paragraph" w:customStyle="1" w:styleId="pnew">
    <w:name w:val="pnew"/>
    <w:basedOn w:val="Normal"/>
    <w:rsid w:val="00542259"/>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rsid w:val="00686E0F"/>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link w:val="BalloonTextChar"/>
    <w:uiPriority w:val="99"/>
    <w:semiHidden/>
    <w:rsid w:val="00686E0F"/>
    <w:rPr>
      <w:rFonts w:ascii="Tahoma" w:hAnsi="Tahoma" w:cs="Tahoma"/>
      <w:sz w:val="16"/>
      <w:szCs w:val="16"/>
    </w:rPr>
  </w:style>
  <w:style w:type="table" w:styleId="TableGrid">
    <w:name w:val="Table Grid"/>
    <w:basedOn w:val="TableNormal"/>
    <w:rsid w:val="00686E0F"/>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D241CF"/>
    <w:rPr>
      <w:rFonts w:ascii="Times New Roman" w:hAnsi="Times New Roman"/>
      <w:sz w:val="18"/>
      <w:lang w:val="fr-FR" w:eastAsia="en-US"/>
    </w:rPr>
  </w:style>
  <w:style w:type="character" w:customStyle="1" w:styleId="FooterChar">
    <w:name w:val="Footer Char"/>
    <w:basedOn w:val="DefaultParagraphFont"/>
    <w:link w:val="Footer"/>
    <w:rsid w:val="00B214D3"/>
    <w:rPr>
      <w:rFonts w:ascii="Times New Roman" w:hAnsi="Times New Roman"/>
      <w:caps/>
      <w:noProof/>
      <w:sz w:val="16"/>
      <w:lang w:val="fr-FR" w:eastAsia="en-US"/>
    </w:rPr>
  </w:style>
  <w:style w:type="paragraph" w:styleId="PlainText">
    <w:name w:val="Plain Text"/>
    <w:basedOn w:val="Normal"/>
    <w:link w:val="PlainTextChar"/>
    <w:rsid w:val="00E02937"/>
    <w:pPr>
      <w:widowControl w:val="0"/>
      <w:tabs>
        <w:tab w:val="clear" w:pos="794"/>
        <w:tab w:val="clear" w:pos="1191"/>
        <w:tab w:val="clear" w:pos="1588"/>
        <w:tab w:val="clear" w:pos="1985"/>
      </w:tabs>
      <w:spacing w:before="0"/>
    </w:pPr>
    <w:rPr>
      <w:rFonts w:eastAsia="BatangChe"/>
      <w:sz w:val="22"/>
      <w:szCs w:val="22"/>
      <w:lang w:val="en-US" w:eastAsia="ko-KR"/>
    </w:rPr>
  </w:style>
  <w:style w:type="character" w:customStyle="1" w:styleId="PlainTextChar">
    <w:name w:val="Plain Text Char"/>
    <w:basedOn w:val="DefaultParagraphFont"/>
    <w:link w:val="PlainText"/>
    <w:rsid w:val="00E02937"/>
    <w:rPr>
      <w:rFonts w:ascii="Times New Roman" w:eastAsia="BatangChe" w:hAnsi="Times New Roman"/>
      <w:sz w:val="22"/>
      <w:szCs w:val="22"/>
      <w:lang w:eastAsia="ko-KR"/>
    </w:rPr>
  </w:style>
  <w:style w:type="character" w:customStyle="1" w:styleId="BalloonTextChar">
    <w:name w:val="Balloon Text Char"/>
    <w:basedOn w:val="DefaultParagraphFont"/>
    <w:link w:val="BalloonText"/>
    <w:uiPriority w:val="99"/>
    <w:semiHidden/>
    <w:rsid w:val="00E02937"/>
    <w:rPr>
      <w:rFonts w:ascii="Tahoma" w:hAnsi="Tahoma" w:cs="Tahoma"/>
      <w:sz w:val="16"/>
      <w:szCs w:val="16"/>
      <w:lang w:val="en-GB" w:eastAsia="en-US"/>
    </w:rPr>
  </w:style>
  <w:style w:type="character" w:customStyle="1" w:styleId="Arial11ptRGB3082115">
    <w:name w:val="스타일 Arial 11 pt 굵게 사용자 지정 색(RGB(3082115))"/>
    <w:basedOn w:val="DefaultParagraphFont"/>
    <w:rsid w:val="00E02937"/>
    <w:rPr>
      <w:rFonts w:ascii="Arial" w:hAnsi="Arial" w:cs="Arial"/>
      <w:b/>
      <w:bCs/>
      <w:color w:val="1E5273"/>
      <w:sz w:val="22"/>
      <w:szCs w:val="22"/>
    </w:rPr>
  </w:style>
  <w:style w:type="paragraph" w:customStyle="1" w:styleId="itu">
    <w:name w:val="itu"/>
    <w:basedOn w:val="Normal"/>
    <w:rsid w:val="007937BD"/>
    <w:pPr>
      <w:tabs>
        <w:tab w:val="clear" w:pos="794"/>
        <w:tab w:val="clear" w:pos="1191"/>
        <w:tab w:val="clear" w:pos="1588"/>
        <w:tab w:val="clear" w:pos="1985"/>
        <w:tab w:val="left" w:pos="709"/>
        <w:tab w:val="left" w:pos="1134"/>
      </w:tabs>
      <w:spacing w:before="0"/>
    </w:pPr>
    <w:rPr>
      <w:rFonts w:ascii="Futura Lt BT" w:hAnsi="Futura Lt BT"/>
      <w:sz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sbsg3@itu.int" TargetMode="External"/><Relationship Id="rId13" Type="http://schemas.openxmlformats.org/officeDocument/2006/relationships/image" Target="media/image2.jpeg"/><Relationship Id="rId18" Type="http://schemas.openxmlformats.org/officeDocument/2006/relationships/hyperlink" Target="http://www.keb.co.kr/IBS/english/fx/rate/average/index.jsp" TargetMode="External"/><Relationship Id="rId26" Type="http://schemas.openxmlformats.org/officeDocument/2006/relationships/image" Target="media/image7.png"/><Relationship Id="rId39" Type="http://schemas.openxmlformats.org/officeDocument/2006/relationships/image" Target="http://boomfiles.naver.net/data15/2007/2/18/135/ssamziegil070217-23.jpg"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http://www.visitseoul.net/visit2007en/_upload/article/2007/02/article_19164445514.jpg" TargetMode="External"/><Relationship Id="rId42" Type="http://schemas.openxmlformats.org/officeDocument/2006/relationships/hyperlink" Target="mailto:sg3@tta.or.kr"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www.mofat.go.kr" TargetMode="External"/><Relationship Id="rId25" Type="http://schemas.openxmlformats.org/officeDocument/2006/relationships/image" Target="http://www.airport.or.kr/Eng/transportation/images/busmap_1f.gif" TargetMode="External"/><Relationship Id="rId33" Type="http://schemas.openxmlformats.org/officeDocument/2006/relationships/image" Target="media/image11.jpeg"/><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image" Target="media/image8.jpeg"/><Relationship Id="rId41" Type="http://schemas.openxmlformats.org/officeDocument/2006/relationships/hyperlink" Target="mailto:Nagsales1@ambate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http://www.visitseoul.net/visit2007en/_upload/article/2007/02/article_20134745009.jpg" TargetMode="External"/><Relationship Id="rId37" Type="http://schemas.openxmlformats.org/officeDocument/2006/relationships/hyperlink" Target="javascript:self.close()" TargetMode="External"/><Relationship Id="rId40" Type="http://schemas.openxmlformats.org/officeDocument/2006/relationships/hyperlink" Target="mailto:Ian.kim@ritzcarlton.com" TargetMode="External"/><Relationship Id="rId5" Type="http://schemas.openxmlformats.org/officeDocument/2006/relationships/footnotes" Target="footnotes.xml"/><Relationship Id="rId15" Type="http://schemas.openxmlformats.org/officeDocument/2006/relationships/hyperlink" Target="http://www.ritzcarltonseoul.com" TargetMode="External"/><Relationship Id="rId23" Type="http://schemas.openxmlformats.org/officeDocument/2006/relationships/hyperlink" Target="http://www.kois.go.kr" TargetMode="External"/><Relationship Id="rId28" Type="http://schemas.openxmlformats.org/officeDocument/2006/relationships/hyperlink" Target="http://211.54.2.50/eng/smt/lineMap/lineMap_index.jsp" TargetMode="External"/><Relationship Id="rId36"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hyperlink" Target="http://www.kma.go.kr/" TargetMode="Externa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ian.kim@ritzcarlton.com" TargetMode="External"/><Relationship Id="rId22" Type="http://schemas.openxmlformats.org/officeDocument/2006/relationships/hyperlink" Target="http://www.koreapost.go.kr" TargetMode="External"/><Relationship Id="rId27" Type="http://schemas.openxmlformats.org/officeDocument/2006/relationships/hyperlink" Target="http://211.54.2.50/eng/smt/lineMap/lineMap_index.jsp" TargetMode="External"/><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iffer\Local%20Settings\Temporary%20Internet%20Files\OLK3CA\PE_TSBC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PE_TSBCOL.dot</Template>
  <TotalTime>31</TotalTime>
  <Pages>19</Pages>
  <Words>3642</Words>
  <Characters>21852</Characters>
  <Application>Microsoft Office Word</Application>
  <DocSecurity>0</DocSecurity>
  <Lines>682</Lines>
  <Paragraphs>579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24915</CharactersWithSpaces>
  <SharedDoc>false</SharedDoc>
  <HLinks>
    <vt:vector size="132" baseType="variant">
      <vt:variant>
        <vt:i4>262190</vt:i4>
      </vt:variant>
      <vt:variant>
        <vt:i4>69</vt:i4>
      </vt:variant>
      <vt:variant>
        <vt:i4>0</vt:i4>
      </vt:variant>
      <vt:variant>
        <vt:i4>5</vt:i4>
      </vt:variant>
      <vt:variant>
        <vt:lpwstr>mailto:sg3@tta.or.kr</vt:lpwstr>
      </vt:variant>
      <vt:variant>
        <vt:lpwstr/>
      </vt:variant>
      <vt:variant>
        <vt:i4>4915247</vt:i4>
      </vt:variant>
      <vt:variant>
        <vt:i4>66</vt:i4>
      </vt:variant>
      <vt:variant>
        <vt:i4>0</vt:i4>
      </vt:variant>
      <vt:variant>
        <vt:i4>5</vt:i4>
      </vt:variant>
      <vt:variant>
        <vt:lpwstr>mailto:Nagsales1@ambatel.com</vt:lpwstr>
      </vt:variant>
      <vt:variant>
        <vt:lpwstr/>
      </vt:variant>
      <vt:variant>
        <vt:i4>6291484</vt:i4>
      </vt:variant>
      <vt:variant>
        <vt:i4>63</vt:i4>
      </vt:variant>
      <vt:variant>
        <vt:i4>0</vt:i4>
      </vt:variant>
      <vt:variant>
        <vt:i4>5</vt:i4>
      </vt:variant>
      <vt:variant>
        <vt:lpwstr>mailto:Ian.kim@ritzcarlton.com</vt:lpwstr>
      </vt:variant>
      <vt:variant>
        <vt:lpwstr/>
      </vt:variant>
      <vt:variant>
        <vt:i4>7864381</vt:i4>
      </vt:variant>
      <vt:variant>
        <vt:i4>57</vt:i4>
      </vt:variant>
      <vt:variant>
        <vt:i4>0</vt:i4>
      </vt:variant>
      <vt:variant>
        <vt:i4>5</vt:i4>
      </vt:variant>
      <vt:variant>
        <vt:lpwstr>javascript:self.close()</vt:lpwstr>
      </vt:variant>
      <vt:variant>
        <vt:lpwstr/>
      </vt:variant>
      <vt:variant>
        <vt:i4>4653103</vt:i4>
      </vt:variant>
      <vt:variant>
        <vt:i4>48</vt:i4>
      </vt:variant>
      <vt:variant>
        <vt:i4>0</vt:i4>
      </vt:variant>
      <vt:variant>
        <vt:i4>5</vt:i4>
      </vt:variant>
      <vt:variant>
        <vt:lpwstr>http://211.54.2.50/eng/smt/lineMap/lineMap_index.jsp</vt:lpwstr>
      </vt:variant>
      <vt:variant>
        <vt:lpwstr/>
      </vt:variant>
      <vt:variant>
        <vt:i4>4653103</vt:i4>
      </vt:variant>
      <vt:variant>
        <vt:i4>45</vt:i4>
      </vt:variant>
      <vt:variant>
        <vt:i4>0</vt:i4>
      </vt:variant>
      <vt:variant>
        <vt:i4>5</vt:i4>
      </vt:variant>
      <vt:variant>
        <vt:lpwstr>http://211.54.2.50/eng/smt/lineMap/lineMap_index.jsp</vt:lpwstr>
      </vt:variant>
      <vt:variant>
        <vt:lpwstr/>
      </vt:variant>
      <vt:variant>
        <vt:i4>8126523</vt:i4>
      </vt:variant>
      <vt:variant>
        <vt:i4>39</vt:i4>
      </vt:variant>
      <vt:variant>
        <vt:i4>0</vt:i4>
      </vt:variant>
      <vt:variant>
        <vt:i4>5</vt:i4>
      </vt:variant>
      <vt:variant>
        <vt:lpwstr>http://www.tour2korea.com/</vt:lpwstr>
      </vt:variant>
      <vt:variant>
        <vt:lpwstr/>
      </vt:variant>
      <vt:variant>
        <vt:i4>2883703</vt:i4>
      </vt:variant>
      <vt:variant>
        <vt:i4>36</vt:i4>
      </vt:variant>
      <vt:variant>
        <vt:i4>0</vt:i4>
      </vt:variant>
      <vt:variant>
        <vt:i4>5</vt:i4>
      </vt:variant>
      <vt:variant>
        <vt:lpwstr>http://www.kois.go.kr/</vt:lpwstr>
      </vt:variant>
      <vt:variant>
        <vt:lpwstr/>
      </vt:variant>
      <vt:variant>
        <vt:i4>7536755</vt:i4>
      </vt:variant>
      <vt:variant>
        <vt:i4>33</vt:i4>
      </vt:variant>
      <vt:variant>
        <vt:i4>0</vt:i4>
      </vt:variant>
      <vt:variant>
        <vt:i4>5</vt:i4>
      </vt:variant>
      <vt:variant>
        <vt:lpwstr>http://www.koreapost.go.kr/</vt:lpwstr>
      </vt:variant>
      <vt:variant>
        <vt:lpwstr/>
      </vt:variant>
      <vt:variant>
        <vt:i4>1703959</vt:i4>
      </vt:variant>
      <vt:variant>
        <vt:i4>30</vt:i4>
      </vt:variant>
      <vt:variant>
        <vt:i4>0</vt:i4>
      </vt:variant>
      <vt:variant>
        <vt:i4>5</vt:i4>
      </vt:variant>
      <vt:variant>
        <vt:lpwstr>http://www.kma.go.kr/</vt:lpwstr>
      </vt:variant>
      <vt:variant>
        <vt:lpwstr/>
      </vt:variant>
      <vt:variant>
        <vt:i4>2490472</vt:i4>
      </vt:variant>
      <vt:variant>
        <vt:i4>27</vt:i4>
      </vt:variant>
      <vt:variant>
        <vt:i4>0</vt:i4>
      </vt:variant>
      <vt:variant>
        <vt:i4>5</vt:i4>
      </vt:variant>
      <vt:variant>
        <vt:lpwstr>http://www.keb.co.kr/IBS/english/fx/rate/average/index.jsp</vt:lpwstr>
      </vt:variant>
      <vt:variant>
        <vt:lpwstr/>
      </vt:variant>
      <vt:variant>
        <vt:i4>7274612</vt:i4>
      </vt:variant>
      <vt:variant>
        <vt:i4>24</vt:i4>
      </vt:variant>
      <vt:variant>
        <vt:i4>0</vt:i4>
      </vt:variant>
      <vt:variant>
        <vt:i4>5</vt:i4>
      </vt:variant>
      <vt:variant>
        <vt:lpwstr>http://www.mofat.go.kr/</vt:lpwstr>
      </vt:variant>
      <vt:variant>
        <vt:lpwstr/>
      </vt:variant>
      <vt:variant>
        <vt:i4>5767263</vt:i4>
      </vt:variant>
      <vt:variant>
        <vt:i4>21</vt:i4>
      </vt:variant>
      <vt:variant>
        <vt:i4>0</vt:i4>
      </vt:variant>
      <vt:variant>
        <vt:i4>5</vt:i4>
      </vt:variant>
      <vt:variant>
        <vt:lpwstr>http://www.ritzcarltonseoul.com/</vt:lpwstr>
      </vt:variant>
      <vt:variant>
        <vt:lpwstr/>
      </vt:variant>
      <vt:variant>
        <vt:i4>6291484</vt:i4>
      </vt:variant>
      <vt:variant>
        <vt:i4>18</vt:i4>
      </vt:variant>
      <vt:variant>
        <vt:i4>0</vt:i4>
      </vt:variant>
      <vt:variant>
        <vt:i4>5</vt:i4>
      </vt:variant>
      <vt:variant>
        <vt:lpwstr>mailto:ian.kim@ritzcarlton.com</vt:lpwstr>
      </vt:variant>
      <vt:variant>
        <vt:lpwstr/>
      </vt:variant>
      <vt:variant>
        <vt:i4>262190</vt:i4>
      </vt:variant>
      <vt:variant>
        <vt:i4>15</vt:i4>
      </vt:variant>
      <vt:variant>
        <vt:i4>0</vt:i4>
      </vt:variant>
      <vt:variant>
        <vt:i4>5</vt:i4>
      </vt:variant>
      <vt:variant>
        <vt:lpwstr>mailto:sg3@tta.or.kr</vt:lpwstr>
      </vt:variant>
      <vt:variant>
        <vt:lpwstr/>
      </vt:variant>
      <vt:variant>
        <vt:i4>1048668</vt:i4>
      </vt:variant>
      <vt:variant>
        <vt:i4>12</vt:i4>
      </vt:variant>
      <vt:variant>
        <vt:i4>0</vt:i4>
      </vt:variant>
      <vt:variant>
        <vt:i4>5</vt:i4>
      </vt:variant>
      <vt:variant>
        <vt:lpwstr>http://www.itu.int/ITU-T/studygroups/com03/index.asp</vt:lpwstr>
      </vt:variant>
      <vt:variant>
        <vt:lpwstr/>
      </vt:variant>
      <vt:variant>
        <vt:i4>6619225</vt:i4>
      </vt:variant>
      <vt:variant>
        <vt:i4>9</vt:i4>
      </vt:variant>
      <vt:variant>
        <vt:i4>0</vt:i4>
      </vt:variant>
      <vt:variant>
        <vt:i4>5</vt:i4>
      </vt:variant>
      <vt:variant>
        <vt:lpwstr>mailto:tsbreg@itu.int</vt:lpwstr>
      </vt:variant>
      <vt:variant>
        <vt:lpwstr/>
      </vt:variant>
      <vt:variant>
        <vt:i4>4915221</vt:i4>
      </vt:variant>
      <vt:variant>
        <vt:i4>6</vt:i4>
      </vt:variant>
      <vt:variant>
        <vt:i4>0</vt:i4>
      </vt:variant>
      <vt:variant>
        <vt:i4>5</vt:i4>
      </vt:variant>
      <vt:variant>
        <vt:lpwstr>http://www.itu.int/ITU-T/studygroups/templates/index.html</vt:lpwstr>
      </vt:variant>
      <vt:variant>
        <vt:lpwstr/>
      </vt:variant>
      <vt:variant>
        <vt:i4>6750220</vt:i4>
      </vt:variant>
      <vt:variant>
        <vt:i4>3</vt:i4>
      </vt:variant>
      <vt:variant>
        <vt:i4>0</vt:i4>
      </vt:variant>
      <vt:variant>
        <vt:i4>5</vt:i4>
      </vt:variant>
      <vt:variant>
        <vt:lpwstr>mailto:tsbsg3@itu.int</vt:lpwstr>
      </vt:variant>
      <vt:variant>
        <vt:lpwstr/>
      </vt:variant>
      <vt:variant>
        <vt:i4>6750220</vt:i4>
      </vt:variant>
      <vt:variant>
        <vt:i4>0</vt:i4>
      </vt:variant>
      <vt:variant>
        <vt:i4>0</vt:i4>
      </vt:variant>
      <vt:variant>
        <vt:i4>5</vt:i4>
      </vt:variant>
      <vt:variant>
        <vt:lpwstr>mailto:tsbsg3@itu.int</vt:lpwstr>
      </vt:variant>
      <vt:variant>
        <vt:lpwstr/>
      </vt:variant>
      <vt:variant>
        <vt:i4>3670130</vt:i4>
      </vt:variant>
      <vt:variant>
        <vt:i4>26116</vt:i4>
      </vt:variant>
      <vt:variant>
        <vt:i4>1034</vt:i4>
      </vt:variant>
      <vt:variant>
        <vt:i4>1</vt:i4>
      </vt:variant>
      <vt:variant>
        <vt:lpwstr>http://www.visitseoul.net/visit2007en/_upload/article/2007/02/article_19164445514.jpg</vt:lpwstr>
      </vt:variant>
      <vt:variant>
        <vt:lpwstr/>
      </vt:variant>
      <vt:variant>
        <vt:i4>3407971</vt:i4>
      </vt:variant>
      <vt:variant>
        <vt:i4>26294</vt:i4>
      </vt:variant>
      <vt:variant>
        <vt:i4>1035</vt:i4>
      </vt:variant>
      <vt:variant>
        <vt:i4>1</vt:i4>
      </vt:variant>
      <vt:variant>
        <vt:lpwstr>http://boomfiles.naver.net/data15/2007/2/18/135/ssamziegil070217-23.jpg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schifferli</dc:creator>
  <cp:keywords/>
  <dc:description/>
  <cp:lastModifiedBy>comas</cp:lastModifiedBy>
  <cp:revision>9</cp:revision>
  <cp:lastPrinted>2010-03-02T08:13:00Z</cp:lastPrinted>
  <dcterms:created xsi:type="dcterms:W3CDTF">2010-03-01T14:43:00Z</dcterms:created>
  <dcterms:modified xsi:type="dcterms:W3CDTF">2010-03-03T14:17:00Z</dcterms:modified>
</cp:coreProperties>
</file>