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720" w:type="dxa"/>
        <w:tblLayout w:type="fixed"/>
        <w:tblCellMar>
          <w:left w:w="0" w:type="dxa"/>
          <w:right w:w="0" w:type="dxa"/>
        </w:tblCellMar>
        <w:tblLook w:val="0000" w:firstRow="0" w:lastRow="0" w:firstColumn="0" w:lastColumn="0" w:noHBand="0" w:noVBand="0"/>
      </w:tblPr>
      <w:tblGrid>
        <w:gridCol w:w="5529"/>
        <w:gridCol w:w="4191"/>
      </w:tblGrid>
      <w:tr w:rsidR="009A1D8F" w:rsidRPr="00DD1814" w:rsidTr="009A1D8F">
        <w:trPr>
          <w:cantSplit/>
        </w:trPr>
        <w:tc>
          <w:tcPr>
            <w:tcW w:w="5529" w:type="dxa"/>
            <w:vAlign w:val="center"/>
          </w:tcPr>
          <w:p w:rsidR="009A1D8F" w:rsidRPr="00DD1814" w:rsidRDefault="009A1D8F" w:rsidP="009A1D8F">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DD1814">
              <w:rPr>
                <w:rFonts w:ascii="Verdana" w:hAnsi="Verdana"/>
                <w:b/>
                <w:bCs/>
                <w:sz w:val="26"/>
                <w:szCs w:val="26"/>
                <w:lang w:val="ru-RU"/>
              </w:rPr>
              <w:t xml:space="preserve">Бюро стандартизации </w:t>
            </w:r>
            <w:r w:rsidRPr="00DD1814">
              <w:rPr>
                <w:rFonts w:ascii="Verdana" w:hAnsi="Verdana"/>
                <w:b/>
                <w:bCs/>
                <w:sz w:val="26"/>
                <w:szCs w:val="26"/>
                <w:lang w:val="ru-RU"/>
              </w:rPr>
              <w:br/>
              <w:t>электросвязи</w:t>
            </w:r>
          </w:p>
        </w:tc>
        <w:tc>
          <w:tcPr>
            <w:tcW w:w="4191" w:type="dxa"/>
            <w:vAlign w:val="center"/>
          </w:tcPr>
          <w:p w:rsidR="009A1D8F" w:rsidRPr="00DD1814" w:rsidRDefault="009A1D8F" w:rsidP="009A1D8F">
            <w:pPr>
              <w:spacing w:before="0"/>
              <w:jc w:val="right"/>
              <w:rPr>
                <w:rFonts w:ascii="Verdana" w:hAnsi="Verdana"/>
                <w:color w:val="FFFFFF"/>
                <w:sz w:val="26"/>
                <w:szCs w:val="26"/>
                <w:lang w:val="ru-RU"/>
              </w:rPr>
            </w:pPr>
            <w:bookmarkStart w:id="1" w:name="ditulogo"/>
            <w:bookmarkEnd w:id="1"/>
            <w:r>
              <w:rPr>
                <w:noProof/>
                <w:szCs w:val="22"/>
                <w:lang w:val="en-US" w:eastAsia="zh-CN"/>
              </w:rPr>
              <w:drawing>
                <wp:inline distT="0" distB="0" distL="0" distR="0" wp14:anchorId="25024039" wp14:editId="626686F3">
                  <wp:extent cx="1314450" cy="695325"/>
                  <wp:effectExtent l="0" t="0" r="0" b="9525"/>
                  <wp:docPr id="7" name="Picture 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A1D8F" w:rsidRPr="00DD1814" w:rsidTr="009A1D8F">
        <w:trPr>
          <w:cantSplit/>
        </w:trPr>
        <w:tc>
          <w:tcPr>
            <w:tcW w:w="5529" w:type="dxa"/>
            <w:vAlign w:val="center"/>
          </w:tcPr>
          <w:p w:rsidR="009A1D8F" w:rsidRPr="00DD1814" w:rsidRDefault="009A1D8F" w:rsidP="009A1D8F">
            <w:pPr>
              <w:tabs>
                <w:tab w:val="right" w:pos="8732"/>
              </w:tabs>
              <w:rPr>
                <w:rFonts w:ascii="Verdana" w:hAnsi="Verdana"/>
                <w:b/>
                <w:bCs/>
                <w:iCs/>
                <w:sz w:val="18"/>
                <w:szCs w:val="18"/>
                <w:lang w:val="ru-RU"/>
              </w:rPr>
            </w:pPr>
          </w:p>
        </w:tc>
        <w:tc>
          <w:tcPr>
            <w:tcW w:w="4191" w:type="dxa"/>
            <w:vAlign w:val="center"/>
          </w:tcPr>
          <w:p w:rsidR="009A1D8F" w:rsidRPr="00DD1814" w:rsidRDefault="009A1D8F" w:rsidP="009A1D8F">
            <w:pPr>
              <w:ind w:left="993" w:hanging="993"/>
              <w:jc w:val="right"/>
              <w:rPr>
                <w:rFonts w:ascii="Verdana" w:hAnsi="Verdana"/>
                <w:sz w:val="18"/>
                <w:szCs w:val="18"/>
                <w:lang w:val="ru-RU"/>
              </w:rPr>
            </w:pPr>
          </w:p>
        </w:tc>
      </w:tr>
    </w:tbl>
    <w:p w:rsidR="003023C5" w:rsidRPr="003023C5" w:rsidRDefault="003023C5" w:rsidP="00C54DAF">
      <w:pPr>
        <w:tabs>
          <w:tab w:val="clear" w:pos="794"/>
          <w:tab w:val="clear" w:pos="1191"/>
          <w:tab w:val="clear" w:pos="1588"/>
          <w:tab w:val="clear" w:pos="1985"/>
          <w:tab w:val="left" w:pos="5755"/>
        </w:tabs>
        <w:spacing w:before="360" w:after="360"/>
        <w:rPr>
          <w:sz w:val="22"/>
          <w:szCs w:val="22"/>
          <w:lang w:val="en-US"/>
        </w:rPr>
      </w:pPr>
      <w:r w:rsidRPr="003023C5">
        <w:rPr>
          <w:sz w:val="22"/>
          <w:szCs w:val="22"/>
          <w:lang w:val="ru-RU"/>
        </w:rPr>
        <w:tab/>
        <w:t xml:space="preserve">Женева, </w:t>
      </w:r>
      <w:r w:rsidR="00C54DAF">
        <w:rPr>
          <w:sz w:val="22"/>
          <w:szCs w:val="22"/>
          <w:lang w:val="ru-RU"/>
        </w:rPr>
        <w:t>4</w:t>
      </w:r>
      <w:r w:rsidRPr="003023C5">
        <w:rPr>
          <w:sz w:val="22"/>
          <w:szCs w:val="22"/>
          <w:lang w:val="ru-RU"/>
        </w:rPr>
        <w:t xml:space="preserve"> </w:t>
      </w:r>
      <w:r w:rsidR="00666E7F">
        <w:rPr>
          <w:sz w:val="22"/>
          <w:szCs w:val="22"/>
          <w:lang w:val="ru-RU"/>
        </w:rPr>
        <w:t>ноябр</w:t>
      </w:r>
      <w:r w:rsidRPr="003023C5">
        <w:rPr>
          <w:sz w:val="22"/>
          <w:szCs w:val="22"/>
          <w:lang w:val="ru-RU"/>
        </w:rPr>
        <w:t>я 2011 года</w:t>
      </w:r>
    </w:p>
    <w:tbl>
      <w:tblPr>
        <w:tblW w:w="9712" w:type="dxa"/>
        <w:tblInd w:w="8" w:type="dxa"/>
        <w:tblLayout w:type="fixed"/>
        <w:tblCellMar>
          <w:left w:w="0" w:type="dxa"/>
          <w:right w:w="0" w:type="dxa"/>
        </w:tblCellMar>
        <w:tblLook w:val="0000" w:firstRow="0" w:lastRow="0" w:firstColumn="0" w:lastColumn="0" w:noHBand="0" w:noVBand="0"/>
      </w:tblPr>
      <w:tblGrid>
        <w:gridCol w:w="1260"/>
        <w:gridCol w:w="4410"/>
        <w:gridCol w:w="4042"/>
      </w:tblGrid>
      <w:tr w:rsidR="003023C5" w:rsidRPr="003023C5" w:rsidTr="00812A48">
        <w:trPr>
          <w:cantSplit/>
          <w:trHeight w:val="340"/>
        </w:trPr>
        <w:tc>
          <w:tcPr>
            <w:tcW w:w="1260" w:type="dxa"/>
          </w:tcPr>
          <w:p w:rsidR="003023C5" w:rsidRPr="003023C5" w:rsidRDefault="003023C5" w:rsidP="003023C5">
            <w:pPr>
              <w:tabs>
                <w:tab w:val="clear" w:pos="794"/>
                <w:tab w:val="clear" w:pos="1191"/>
                <w:tab w:val="clear" w:pos="1588"/>
                <w:tab w:val="clear" w:pos="1985"/>
                <w:tab w:val="left" w:pos="4111"/>
              </w:tabs>
              <w:ind w:right="180"/>
              <w:rPr>
                <w:sz w:val="22"/>
                <w:szCs w:val="22"/>
                <w:lang w:val="ru-RU"/>
              </w:rPr>
            </w:pPr>
            <w:r w:rsidRPr="003023C5">
              <w:rPr>
                <w:sz w:val="22"/>
                <w:szCs w:val="22"/>
                <w:lang w:val="ru-RU"/>
              </w:rPr>
              <w:t>Осн.:</w:t>
            </w:r>
          </w:p>
        </w:tc>
        <w:tc>
          <w:tcPr>
            <w:tcW w:w="4410" w:type="dxa"/>
          </w:tcPr>
          <w:p w:rsidR="003023C5" w:rsidRPr="003023C5" w:rsidRDefault="003023C5" w:rsidP="00C54DAF">
            <w:pPr>
              <w:overflowPunct w:val="0"/>
              <w:autoSpaceDE w:val="0"/>
              <w:autoSpaceDN w:val="0"/>
              <w:adjustRightInd w:val="0"/>
              <w:textAlignment w:val="baseline"/>
              <w:rPr>
                <w:b/>
                <w:sz w:val="22"/>
                <w:szCs w:val="22"/>
                <w:lang w:val="ru-RU"/>
              </w:rPr>
            </w:pPr>
            <w:r w:rsidRPr="003023C5">
              <w:rPr>
                <w:b/>
                <w:bCs/>
                <w:sz w:val="22"/>
                <w:szCs w:val="22"/>
                <w:lang w:val="ru-RU"/>
              </w:rPr>
              <w:t>Коллективное</w:t>
            </w:r>
            <w:r w:rsidRPr="003023C5">
              <w:rPr>
                <w:b/>
                <w:sz w:val="22"/>
                <w:szCs w:val="22"/>
                <w:lang w:val="ru-RU"/>
              </w:rPr>
              <w:t xml:space="preserve"> письмо </w:t>
            </w:r>
            <w:r w:rsidR="00C54DAF">
              <w:rPr>
                <w:b/>
                <w:sz w:val="22"/>
                <w:szCs w:val="22"/>
                <w:lang w:val="ru-RU"/>
              </w:rPr>
              <w:t>7</w:t>
            </w:r>
            <w:r w:rsidRPr="003023C5">
              <w:rPr>
                <w:b/>
                <w:sz w:val="22"/>
                <w:szCs w:val="22"/>
                <w:lang w:val="ru-RU"/>
              </w:rPr>
              <w:t>/1</w:t>
            </w:r>
            <w:r w:rsidR="00C54DAF">
              <w:rPr>
                <w:b/>
                <w:sz w:val="22"/>
                <w:szCs w:val="22"/>
                <w:lang w:val="ru-RU"/>
              </w:rPr>
              <w:t>7</w:t>
            </w:r>
            <w:r w:rsidRPr="003023C5">
              <w:rPr>
                <w:b/>
                <w:sz w:val="22"/>
                <w:szCs w:val="22"/>
                <w:lang w:val="ru-RU"/>
              </w:rPr>
              <w:t xml:space="preserve"> БСЭ</w:t>
            </w:r>
          </w:p>
          <w:p w:rsidR="003023C5" w:rsidRPr="003023C5" w:rsidRDefault="003023C5" w:rsidP="003023C5">
            <w:pPr>
              <w:tabs>
                <w:tab w:val="left" w:pos="4111"/>
              </w:tabs>
              <w:spacing w:before="0"/>
              <w:ind w:left="57"/>
              <w:rPr>
                <w:b/>
                <w:sz w:val="22"/>
                <w:szCs w:val="22"/>
                <w:lang w:val="ru-RU"/>
              </w:rPr>
            </w:pPr>
          </w:p>
        </w:tc>
        <w:tc>
          <w:tcPr>
            <w:tcW w:w="4042" w:type="dxa"/>
          </w:tcPr>
          <w:p w:rsidR="003023C5" w:rsidRPr="003023C5" w:rsidRDefault="003023C5" w:rsidP="003023C5">
            <w:pPr>
              <w:tabs>
                <w:tab w:val="left" w:pos="4111"/>
              </w:tabs>
              <w:ind w:left="57"/>
              <w:rPr>
                <w:b/>
                <w:sz w:val="22"/>
                <w:szCs w:val="22"/>
                <w:lang w:val="ru-RU"/>
              </w:rPr>
            </w:pPr>
          </w:p>
        </w:tc>
      </w:tr>
      <w:tr w:rsidR="003023C5" w:rsidRPr="002F019B" w:rsidTr="00812A48">
        <w:trPr>
          <w:cantSplit/>
        </w:trPr>
        <w:tc>
          <w:tcPr>
            <w:tcW w:w="1260" w:type="dxa"/>
          </w:tcPr>
          <w:p w:rsidR="003023C5" w:rsidRPr="003023C5" w:rsidRDefault="003023C5" w:rsidP="0070005F">
            <w:pPr>
              <w:rPr>
                <w:sz w:val="22"/>
                <w:szCs w:val="22"/>
                <w:lang w:val="ru-RU"/>
              </w:rPr>
            </w:pPr>
            <w:r w:rsidRPr="003023C5">
              <w:rPr>
                <w:sz w:val="22"/>
                <w:szCs w:val="22"/>
                <w:lang w:val="ru-RU"/>
              </w:rPr>
              <w:t>Тел.:</w:t>
            </w:r>
            <w:r w:rsidRPr="003023C5">
              <w:rPr>
                <w:sz w:val="22"/>
                <w:szCs w:val="22"/>
                <w:lang w:val="ru-RU"/>
              </w:rPr>
              <w:br/>
              <w:t>Факс:</w:t>
            </w:r>
            <w:r w:rsidRPr="003023C5">
              <w:rPr>
                <w:sz w:val="22"/>
                <w:szCs w:val="22"/>
                <w:lang w:val="ru-RU"/>
              </w:rPr>
              <w:br/>
              <w:t>Эл. почта:</w:t>
            </w:r>
          </w:p>
        </w:tc>
        <w:tc>
          <w:tcPr>
            <w:tcW w:w="4410" w:type="dxa"/>
          </w:tcPr>
          <w:p w:rsidR="003023C5" w:rsidRPr="003023C5" w:rsidRDefault="003023C5" w:rsidP="0070005F">
            <w:pPr>
              <w:tabs>
                <w:tab w:val="left" w:pos="4111"/>
              </w:tabs>
              <w:rPr>
                <w:sz w:val="22"/>
                <w:szCs w:val="22"/>
                <w:lang w:val="ru-RU"/>
              </w:rPr>
            </w:pPr>
            <w:r w:rsidRPr="003023C5">
              <w:rPr>
                <w:sz w:val="22"/>
                <w:szCs w:val="22"/>
                <w:lang w:val="ru-RU"/>
              </w:rPr>
              <w:t>+41 22 730 5</w:t>
            </w:r>
            <w:r w:rsidR="00C54DAF">
              <w:rPr>
                <w:sz w:val="22"/>
                <w:szCs w:val="22"/>
                <w:lang w:val="ru-RU"/>
              </w:rPr>
              <w:t>86</w:t>
            </w:r>
            <w:r w:rsidRPr="003023C5">
              <w:rPr>
                <w:sz w:val="22"/>
                <w:szCs w:val="22"/>
                <w:lang w:val="ru-RU"/>
              </w:rPr>
              <w:t>6</w:t>
            </w:r>
            <w:r w:rsidRPr="003023C5">
              <w:rPr>
                <w:sz w:val="22"/>
                <w:szCs w:val="22"/>
                <w:lang w:val="ru-RU"/>
              </w:rPr>
              <w:br/>
              <w:t>+41 22 730 5853</w:t>
            </w:r>
            <w:r w:rsidRPr="003023C5">
              <w:rPr>
                <w:sz w:val="22"/>
                <w:szCs w:val="22"/>
                <w:lang w:val="ru-RU"/>
              </w:rPr>
              <w:br/>
            </w:r>
            <w:hyperlink r:id="rId10" w:history="1">
              <w:r w:rsidR="00C54DAF" w:rsidRPr="00A259C3">
                <w:rPr>
                  <w:rStyle w:val="Hyperlink"/>
                  <w:sz w:val="22"/>
                  <w:szCs w:val="22"/>
                  <w:lang w:val="ru-RU"/>
                </w:rPr>
                <w:t>tsbsg17@itu.int</w:t>
              </w:r>
            </w:hyperlink>
          </w:p>
        </w:tc>
        <w:tc>
          <w:tcPr>
            <w:tcW w:w="4042" w:type="dxa"/>
          </w:tcPr>
          <w:p w:rsidR="003023C5" w:rsidRPr="003023C5" w:rsidRDefault="003023C5" w:rsidP="00C54DAF">
            <w:pPr>
              <w:tabs>
                <w:tab w:val="clear" w:pos="794"/>
                <w:tab w:val="clear" w:pos="1191"/>
                <w:tab w:val="clear" w:pos="1588"/>
                <w:tab w:val="clear" w:pos="1985"/>
              </w:tabs>
              <w:ind w:left="284" w:hanging="284"/>
              <w:rPr>
                <w:sz w:val="22"/>
                <w:szCs w:val="22"/>
                <w:lang w:val="ru-RU"/>
              </w:rPr>
            </w:pPr>
            <w:r w:rsidRPr="003023C5">
              <w:rPr>
                <w:sz w:val="22"/>
                <w:szCs w:val="22"/>
                <w:lang w:val="ru-RU"/>
              </w:rPr>
              <w:t>–</w:t>
            </w:r>
            <w:r w:rsidRPr="003023C5">
              <w:rPr>
                <w:sz w:val="22"/>
                <w:szCs w:val="22"/>
                <w:lang w:val="ru-RU"/>
              </w:rPr>
              <w:tab/>
              <w:t>Администрациям Государств – Членов Союза, Членам Сектора МСЭ-Т</w:t>
            </w:r>
            <w:r w:rsidR="00F90523">
              <w:rPr>
                <w:sz w:val="22"/>
                <w:szCs w:val="22"/>
                <w:lang w:val="ru-RU"/>
              </w:rPr>
              <w:t>,</w:t>
            </w:r>
            <w:r w:rsidRPr="003023C5">
              <w:rPr>
                <w:sz w:val="22"/>
                <w:szCs w:val="22"/>
                <w:lang w:val="ru-RU"/>
              </w:rPr>
              <w:t xml:space="preserve"> Ассоциированным членам МСЭ</w:t>
            </w:r>
            <w:r w:rsidR="00F90523">
              <w:rPr>
                <w:sz w:val="22"/>
                <w:szCs w:val="22"/>
                <w:lang w:val="ru-RU"/>
              </w:rPr>
              <w:t xml:space="preserve">-Т и академическим организациям </w:t>
            </w:r>
            <w:r w:rsidR="00F90523" w:rsidRPr="00F90523">
              <w:rPr>
                <w:sz w:val="22"/>
                <w:szCs w:val="22"/>
                <w:lang w:val="ru-RU"/>
              </w:rPr>
              <w:t>–</w:t>
            </w:r>
            <w:r w:rsidR="00F90523">
              <w:rPr>
                <w:sz w:val="22"/>
                <w:szCs w:val="22"/>
                <w:lang w:val="ru-RU"/>
              </w:rPr>
              <w:t xml:space="preserve"> </w:t>
            </w:r>
            <w:r w:rsidRPr="003023C5">
              <w:rPr>
                <w:sz w:val="22"/>
                <w:szCs w:val="22"/>
                <w:lang w:val="ru-RU"/>
              </w:rPr>
              <w:t>Членам МСЭ, принимающим участие в работе</w:t>
            </w:r>
            <w:r w:rsidRPr="003023C5">
              <w:rPr>
                <w:sz w:val="22"/>
                <w:szCs w:val="22"/>
                <w:lang w:val="ru-RU"/>
              </w:rPr>
              <w:br/>
              <w:t>1</w:t>
            </w:r>
            <w:r w:rsidR="00C54DAF">
              <w:rPr>
                <w:sz w:val="22"/>
                <w:szCs w:val="22"/>
                <w:lang w:val="ru-RU"/>
              </w:rPr>
              <w:t>7</w:t>
            </w:r>
            <w:r w:rsidRPr="003023C5">
              <w:rPr>
                <w:sz w:val="22"/>
                <w:szCs w:val="22"/>
                <w:lang w:val="ru-RU"/>
              </w:rPr>
              <w:noBreakHyphen/>
              <w:t>й Исследовательской комиссии</w:t>
            </w:r>
          </w:p>
        </w:tc>
      </w:tr>
    </w:tbl>
    <w:p w:rsidR="003023C5" w:rsidRPr="003023C5" w:rsidRDefault="003023C5" w:rsidP="003023C5">
      <w:pPr>
        <w:spacing w:before="0"/>
        <w:rPr>
          <w:sz w:val="22"/>
          <w:szCs w:val="22"/>
          <w:lang w:val="ru-RU"/>
        </w:rPr>
      </w:pPr>
    </w:p>
    <w:p w:rsidR="003023C5" w:rsidRPr="003023C5" w:rsidRDefault="003023C5" w:rsidP="003023C5">
      <w:pPr>
        <w:spacing w:before="0"/>
        <w:rPr>
          <w:sz w:val="22"/>
          <w:szCs w:val="22"/>
          <w:lang w:val="ru-RU"/>
        </w:rPr>
      </w:pPr>
    </w:p>
    <w:tbl>
      <w:tblPr>
        <w:tblW w:w="9707" w:type="dxa"/>
        <w:tblInd w:w="8" w:type="dxa"/>
        <w:tblLayout w:type="fixed"/>
        <w:tblCellMar>
          <w:left w:w="0" w:type="dxa"/>
          <w:right w:w="0" w:type="dxa"/>
        </w:tblCellMar>
        <w:tblLook w:val="0000" w:firstRow="0" w:lastRow="0" w:firstColumn="0" w:lastColumn="0" w:noHBand="0" w:noVBand="0"/>
      </w:tblPr>
      <w:tblGrid>
        <w:gridCol w:w="1260"/>
        <w:gridCol w:w="8447"/>
      </w:tblGrid>
      <w:tr w:rsidR="003023C5" w:rsidRPr="002F019B" w:rsidTr="00814C6B">
        <w:trPr>
          <w:cantSplit/>
          <w:trHeight w:val="407"/>
        </w:trPr>
        <w:tc>
          <w:tcPr>
            <w:tcW w:w="1260" w:type="dxa"/>
          </w:tcPr>
          <w:p w:rsidR="003023C5" w:rsidRPr="003023C5" w:rsidRDefault="003023C5" w:rsidP="00814C6B">
            <w:pPr>
              <w:tabs>
                <w:tab w:val="clear" w:pos="794"/>
                <w:tab w:val="clear" w:pos="1191"/>
                <w:tab w:val="clear" w:pos="1588"/>
                <w:tab w:val="clear" w:pos="1985"/>
                <w:tab w:val="left" w:pos="4111"/>
              </w:tabs>
              <w:spacing w:before="0"/>
              <w:ind w:right="-107"/>
              <w:rPr>
                <w:sz w:val="22"/>
                <w:szCs w:val="22"/>
                <w:lang w:val="ru-RU"/>
              </w:rPr>
            </w:pPr>
            <w:bookmarkStart w:id="2" w:name="Addressee_E"/>
            <w:bookmarkEnd w:id="2"/>
            <w:r w:rsidRPr="003023C5">
              <w:rPr>
                <w:bCs/>
                <w:sz w:val="22"/>
                <w:szCs w:val="22"/>
                <w:lang w:val="ru-RU"/>
              </w:rPr>
              <w:t>Предмет:</w:t>
            </w:r>
          </w:p>
        </w:tc>
        <w:tc>
          <w:tcPr>
            <w:tcW w:w="8447" w:type="dxa"/>
          </w:tcPr>
          <w:p w:rsidR="003023C5" w:rsidRPr="003023C5" w:rsidRDefault="003023C5" w:rsidP="00814C6B">
            <w:pPr>
              <w:spacing w:before="0"/>
              <w:rPr>
                <w:b/>
                <w:bCs/>
                <w:sz w:val="22"/>
                <w:szCs w:val="22"/>
                <w:lang w:val="ru-RU"/>
              </w:rPr>
            </w:pPr>
            <w:r w:rsidRPr="003023C5">
              <w:rPr>
                <w:b/>
                <w:sz w:val="22"/>
                <w:szCs w:val="22"/>
                <w:lang w:val="ru-RU"/>
              </w:rPr>
              <w:t>Собрание</w:t>
            </w:r>
            <w:r w:rsidRPr="003023C5">
              <w:rPr>
                <w:b/>
                <w:bCs/>
                <w:sz w:val="22"/>
                <w:szCs w:val="22"/>
                <w:lang w:val="ru-RU"/>
              </w:rPr>
              <w:t xml:space="preserve"> 1</w:t>
            </w:r>
            <w:r w:rsidR="00C54DAF">
              <w:rPr>
                <w:b/>
                <w:bCs/>
                <w:sz w:val="22"/>
                <w:szCs w:val="22"/>
                <w:lang w:val="ru-RU"/>
              </w:rPr>
              <w:t>7</w:t>
            </w:r>
            <w:r w:rsidRPr="003023C5">
              <w:rPr>
                <w:b/>
                <w:bCs/>
                <w:sz w:val="22"/>
                <w:szCs w:val="22"/>
                <w:lang w:val="ru-RU"/>
              </w:rPr>
              <w:noBreakHyphen/>
              <w:t>й Исследовательской комиссии</w:t>
            </w:r>
            <w:r w:rsidRPr="003023C5">
              <w:rPr>
                <w:b/>
                <w:bCs/>
                <w:sz w:val="22"/>
                <w:szCs w:val="22"/>
                <w:lang w:val="ru-RU"/>
              </w:rPr>
              <w:br/>
              <w:t xml:space="preserve">Женева, </w:t>
            </w:r>
            <w:r w:rsidR="00C54DAF">
              <w:rPr>
                <w:b/>
                <w:bCs/>
                <w:sz w:val="22"/>
                <w:szCs w:val="22"/>
                <w:lang w:val="ru-RU"/>
              </w:rPr>
              <w:t>20</w:t>
            </w:r>
            <w:r w:rsidR="00666E7F">
              <w:rPr>
                <w:b/>
                <w:bCs/>
                <w:sz w:val="22"/>
                <w:szCs w:val="22"/>
                <w:lang w:val="ru-RU"/>
              </w:rPr>
              <w:t xml:space="preserve"> февраля</w:t>
            </w:r>
            <w:r w:rsidRPr="003023C5">
              <w:rPr>
                <w:b/>
                <w:bCs/>
                <w:sz w:val="22"/>
                <w:szCs w:val="22"/>
                <w:lang w:val="ru-RU"/>
              </w:rPr>
              <w:t xml:space="preserve"> </w:t>
            </w:r>
            <w:r w:rsidR="00C54DAF">
              <w:rPr>
                <w:b/>
                <w:bCs/>
                <w:sz w:val="22"/>
                <w:szCs w:val="22"/>
                <w:lang w:val="ru-RU"/>
              </w:rPr>
              <w:t xml:space="preserve">– 2 марта </w:t>
            </w:r>
            <w:r w:rsidRPr="003023C5">
              <w:rPr>
                <w:b/>
                <w:bCs/>
                <w:sz w:val="22"/>
                <w:szCs w:val="22"/>
                <w:lang w:val="ru-RU"/>
              </w:rPr>
              <w:t>201</w:t>
            </w:r>
            <w:r w:rsidR="00C54DAF">
              <w:rPr>
                <w:b/>
                <w:bCs/>
                <w:sz w:val="22"/>
                <w:szCs w:val="22"/>
                <w:lang w:val="ru-RU"/>
              </w:rPr>
              <w:t>2</w:t>
            </w:r>
            <w:r w:rsidRPr="003023C5">
              <w:rPr>
                <w:b/>
                <w:bCs/>
                <w:sz w:val="22"/>
                <w:szCs w:val="22"/>
                <w:lang w:val="ru-RU"/>
              </w:rPr>
              <w:t xml:space="preserve"> года</w:t>
            </w:r>
          </w:p>
        </w:tc>
      </w:tr>
    </w:tbl>
    <w:p w:rsidR="003023C5" w:rsidRPr="00CD2DBC" w:rsidRDefault="003023C5" w:rsidP="00C10C7C">
      <w:pPr>
        <w:overflowPunct w:val="0"/>
        <w:autoSpaceDE w:val="0"/>
        <w:autoSpaceDN w:val="0"/>
        <w:adjustRightInd w:val="0"/>
        <w:spacing w:before="480"/>
        <w:textAlignment w:val="baseline"/>
        <w:rPr>
          <w:sz w:val="22"/>
          <w:szCs w:val="22"/>
          <w:lang w:val="ru-RU"/>
        </w:rPr>
      </w:pPr>
      <w:bookmarkStart w:id="3" w:name="StartTyping_E"/>
      <w:bookmarkEnd w:id="3"/>
      <w:r w:rsidRPr="00CD2DBC">
        <w:rPr>
          <w:sz w:val="22"/>
          <w:szCs w:val="22"/>
          <w:lang w:val="ru-RU"/>
        </w:rPr>
        <w:t>Уважаемая госпожа,</w:t>
      </w:r>
      <w:r w:rsidRPr="00CD2DBC">
        <w:rPr>
          <w:sz w:val="22"/>
          <w:szCs w:val="22"/>
          <w:lang w:val="ru-RU"/>
        </w:rPr>
        <w:br/>
        <w:t>уважаемый господин,</w:t>
      </w:r>
    </w:p>
    <w:p w:rsidR="003023C5" w:rsidRPr="00CD2DBC" w:rsidRDefault="003023C5" w:rsidP="00A60393">
      <w:pPr>
        <w:tabs>
          <w:tab w:val="left" w:pos="4111"/>
        </w:tabs>
        <w:overflowPunct w:val="0"/>
        <w:autoSpaceDE w:val="0"/>
        <w:autoSpaceDN w:val="0"/>
        <w:adjustRightInd w:val="0"/>
        <w:spacing w:before="240"/>
        <w:textAlignment w:val="baseline"/>
        <w:rPr>
          <w:sz w:val="22"/>
          <w:szCs w:val="22"/>
          <w:lang w:val="ru-RU"/>
        </w:rPr>
      </w:pPr>
      <w:bookmarkStart w:id="4" w:name="suitetext"/>
      <w:bookmarkStart w:id="5" w:name="text"/>
      <w:bookmarkEnd w:id="4"/>
      <w:bookmarkEnd w:id="5"/>
      <w:r w:rsidRPr="00CD2DBC">
        <w:rPr>
          <w:bCs/>
          <w:sz w:val="22"/>
          <w:szCs w:val="22"/>
          <w:lang w:val="ru-RU"/>
        </w:rPr>
        <w:t>1</w:t>
      </w:r>
      <w:r w:rsidRPr="00CD2DBC">
        <w:rPr>
          <w:sz w:val="22"/>
          <w:szCs w:val="22"/>
          <w:lang w:val="ru-RU"/>
        </w:rPr>
        <w:tab/>
      </w:r>
      <w:r w:rsidR="00052D4A" w:rsidRPr="00CD2DBC">
        <w:rPr>
          <w:sz w:val="22"/>
          <w:szCs w:val="22"/>
          <w:lang w:val="ru-RU"/>
        </w:rPr>
        <w:t>В соответствии с расписанием собраний Сектора стандартизации электросвязи МСЭ на 2012 год (см. Циркуляр 230 БСЭ от 23 сентября 2011 г</w:t>
      </w:r>
      <w:r w:rsidR="00533681">
        <w:rPr>
          <w:sz w:val="22"/>
          <w:szCs w:val="22"/>
          <w:lang w:val="ru-RU"/>
        </w:rPr>
        <w:t>.</w:t>
      </w:r>
      <w:r w:rsidR="00052D4A" w:rsidRPr="00CD2DBC">
        <w:rPr>
          <w:sz w:val="22"/>
          <w:szCs w:val="22"/>
          <w:lang w:val="ru-RU"/>
        </w:rPr>
        <w:t xml:space="preserve">: </w:t>
      </w:r>
      <w:r w:rsidR="002F019B">
        <w:rPr>
          <w:sz w:val="22"/>
          <w:szCs w:val="22"/>
          <w:lang w:val="ru-RU"/>
        </w:rPr>
        <w:fldChar w:fldCharType="begin"/>
      </w:r>
      <w:r w:rsidR="002F019B">
        <w:rPr>
          <w:sz w:val="22"/>
          <w:szCs w:val="22"/>
          <w:lang w:val="ru-RU"/>
        </w:rPr>
        <w:instrText xml:space="preserve"> HYPERLINK "</w:instrText>
      </w:r>
      <w:r w:rsidR="002F019B" w:rsidRPr="002F019B">
        <w:rPr>
          <w:sz w:val="22"/>
          <w:szCs w:val="22"/>
          <w:lang w:val="ru-RU"/>
        </w:rPr>
        <w:instrText>http://</w:instrText>
      </w:r>
      <w:r w:rsidR="002F019B" w:rsidRPr="002F019B">
        <w:rPr>
          <w:sz w:val="22"/>
          <w:szCs w:val="22"/>
          <w:lang w:val="en-US"/>
        </w:rPr>
        <w:instrText>www</w:instrText>
      </w:r>
      <w:r w:rsidR="002F019B" w:rsidRPr="002F019B">
        <w:rPr>
          <w:sz w:val="22"/>
          <w:szCs w:val="22"/>
          <w:lang w:val="ru-RU"/>
        </w:rPr>
        <w:instrText>.itu.int/md/T09-TSB-CIR-0230</w:instrText>
      </w:r>
      <w:r w:rsidR="002F019B">
        <w:rPr>
          <w:sz w:val="22"/>
          <w:szCs w:val="22"/>
          <w:lang w:val="ru-RU"/>
        </w:rPr>
        <w:instrText xml:space="preserve">" </w:instrText>
      </w:r>
      <w:r w:rsidR="002F019B">
        <w:rPr>
          <w:sz w:val="22"/>
          <w:szCs w:val="22"/>
          <w:lang w:val="ru-RU"/>
        </w:rPr>
        <w:fldChar w:fldCharType="separate"/>
      </w:r>
      <w:r w:rsidR="002F019B" w:rsidRPr="00587E49">
        <w:rPr>
          <w:rStyle w:val="Hyperlink"/>
          <w:sz w:val="22"/>
          <w:szCs w:val="22"/>
          <w:lang w:val="ru-RU"/>
        </w:rPr>
        <w:t>http://</w:t>
      </w:r>
      <w:r w:rsidR="002F019B" w:rsidRPr="00587E49">
        <w:rPr>
          <w:rStyle w:val="Hyperlink"/>
          <w:sz w:val="22"/>
          <w:szCs w:val="22"/>
          <w:lang w:val="en-US"/>
        </w:rPr>
        <w:t>www</w:t>
      </w:r>
      <w:r w:rsidR="002F019B" w:rsidRPr="002F019B">
        <w:rPr>
          <w:rStyle w:val="Hyperlink"/>
          <w:sz w:val="22"/>
          <w:szCs w:val="22"/>
          <w:lang w:val="ru-RU"/>
        </w:rPr>
        <w:t>.</w:t>
      </w:r>
      <w:r w:rsidR="002F019B" w:rsidRPr="00587E49">
        <w:rPr>
          <w:rStyle w:val="Hyperlink"/>
          <w:sz w:val="22"/>
          <w:szCs w:val="22"/>
          <w:lang w:val="ru-RU"/>
        </w:rPr>
        <w:t>itu.</w:t>
      </w:r>
      <w:r w:rsidR="002F019B" w:rsidRPr="00587E49">
        <w:rPr>
          <w:rStyle w:val="Hyperlink"/>
          <w:sz w:val="22"/>
          <w:szCs w:val="22"/>
          <w:lang w:val="ru-RU"/>
        </w:rPr>
        <w:t>i</w:t>
      </w:r>
      <w:r w:rsidR="002F019B" w:rsidRPr="00587E49">
        <w:rPr>
          <w:rStyle w:val="Hyperlink"/>
          <w:sz w:val="22"/>
          <w:szCs w:val="22"/>
          <w:lang w:val="ru-RU"/>
        </w:rPr>
        <w:t>nt/md/T09-TSB-CIR-0230</w:t>
      </w:r>
      <w:r w:rsidR="002F019B">
        <w:rPr>
          <w:sz w:val="22"/>
          <w:szCs w:val="22"/>
          <w:lang w:val="ru-RU"/>
        </w:rPr>
        <w:fldChar w:fldCharType="end"/>
      </w:r>
      <w:r w:rsidR="00052D4A" w:rsidRPr="00CD2DBC">
        <w:rPr>
          <w:sz w:val="22"/>
          <w:szCs w:val="22"/>
          <w:lang w:val="ru-RU"/>
        </w:rPr>
        <w:t>),</w:t>
      </w:r>
      <w:r w:rsidR="00666E7F" w:rsidRPr="00CD2DBC">
        <w:rPr>
          <w:sz w:val="22"/>
          <w:szCs w:val="22"/>
          <w:lang w:val="ru-RU"/>
        </w:rPr>
        <w:t xml:space="preserve"> </w:t>
      </w:r>
      <w:r w:rsidRPr="00CD2DBC">
        <w:rPr>
          <w:sz w:val="22"/>
          <w:szCs w:val="22"/>
          <w:lang w:val="ru-RU"/>
        </w:rPr>
        <w:t xml:space="preserve">хотел бы проинформировать </w:t>
      </w:r>
      <w:r w:rsidR="00F90523" w:rsidRPr="00CD2DBC">
        <w:rPr>
          <w:sz w:val="22"/>
          <w:szCs w:val="22"/>
          <w:lang w:val="ru-RU"/>
        </w:rPr>
        <w:t>В</w:t>
      </w:r>
      <w:r w:rsidRPr="00CD2DBC">
        <w:rPr>
          <w:sz w:val="22"/>
          <w:szCs w:val="22"/>
          <w:lang w:val="ru-RU"/>
        </w:rPr>
        <w:t>ас</w:t>
      </w:r>
      <w:r w:rsidR="00FA30B8" w:rsidRPr="00CD2DBC">
        <w:rPr>
          <w:sz w:val="22"/>
          <w:szCs w:val="22"/>
          <w:lang w:val="ru-RU"/>
        </w:rPr>
        <w:t xml:space="preserve"> о том</w:t>
      </w:r>
      <w:r w:rsidRPr="00CD2DBC">
        <w:rPr>
          <w:sz w:val="22"/>
          <w:szCs w:val="22"/>
          <w:lang w:val="ru-RU"/>
        </w:rPr>
        <w:t>, что собрание 1</w:t>
      </w:r>
      <w:r w:rsidR="00052D4A" w:rsidRPr="00CD2DBC">
        <w:rPr>
          <w:sz w:val="22"/>
          <w:szCs w:val="22"/>
          <w:lang w:val="ru-RU"/>
        </w:rPr>
        <w:t>7</w:t>
      </w:r>
      <w:r w:rsidRPr="00CD2DBC">
        <w:rPr>
          <w:sz w:val="22"/>
          <w:szCs w:val="22"/>
          <w:lang w:val="ru-RU"/>
        </w:rPr>
        <w:t>-й Исследовательской комиссии (</w:t>
      </w:r>
      <w:r w:rsidRPr="00CD2DBC">
        <w:rPr>
          <w:i/>
          <w:iCs/>
          <w:sz w:val="22"/>
          <w:szCs w:val="22"/>
          <w:lang w:val="ru-RU"/>
        </w:rPr>
        <w:t>Б</w:t>
      </w:r>
      <w:r w:rsidR="00052D4A" w:rsidRPr="00CD2DBC">
        <w:rPr>
          <w:i/>
          <w:iCs/>
          <w:sz w:val="22"/>
          <w:szCs w:val="22"/>
          <w:lang w:val="ru-RU"/>
        </w:rPr>
        <w:t>езопасность</w:t>
      </w:r>
      <w:r w:rsidRPr="00CD2DBC">
        <w:rPr>
          <w:sz w:val="22"/>
          <w:szCs w:val="22"/>
          <w:lang w:val="ru-RU"/>
        </w:rPr>
        <w:t>) состоится в штаб-квартире МСЭ в Женеве</w:t>
      </w:r>
      <w:r w:rsidR="00052D4A" w:rsidRPr="00CD2DBC">
        <w:rPr>
          <w:sz w:val="22"/>
          <w:szCs w:val="22"/>
          <w:lang w:val="ru-RU"/>
        </w:rPr>
        <w:t xml:space="preserve"> с</w:t>
      </w:r>
      <w:r w:rsidR="00812A48" w:rsidRPr="00CD2DBC">
        <w:rPr>
          <w:sz w:val="22"/>
          <w:szCs w:val="22"/>
          <w:lang w:val="ru-RU"/>
        </w:rPr>
        <w:t xml:space="preserve"> </w:t>
      </w:r>
      <w:r w:rsidR="00052D4A" w:rsidRPr="00CD2DBC">
        <w:rPr>
          <w:sz w:val="22"/>
          <w:szCs w:val="22"/>
          <w:lang w:val="ru-RU"/>
        </w:rPr>
        <w:t>20</w:t>
      </w:r>
      <w:r w:rsidRPr="00CD2DBC">
        <w:rPr>
          <w:sz w:val="22"/>
          <w:szCs w:val="22"/>
          <w:lang w:val="ru-RU"/>
        </w:rPr>
        <w:t xml:space="preserve"> </w:t>
      </w:r>
      <w:r w:rsidR="00812A48" w:rsidRPr="00CD2DBC">
        <w:rPr>
          <w:sz w:val="22"/>
          <w:szCs w:val="22"/>
          <w:lang w:val="ru-RU"/>
        </w:rPr>
        <w:t>феврал</w:t>
      </w:r>
      <w:r w:rsidRPr="00CD2DBC">
        <w:rPr>
          <w:sz w:val="22"/>
          <w:szCs w:val="22"/>
          <w:lang w:val="ru-RU"/>
        </w:rPr>
        <w:t xml:space="preserve">я </w:t>
      </w:r>
      <w:r w:rsidR="00052D4A" w:rsidRPr="00CD2DBC">
        <w:rPr>
          <w:sz w:val="22"/>
          <w:szCs w:val="22"/>
          <w:lang w:val="ru-RU"/>
        </w:rPr>
        <w:t xml:space="preserve">по 2 марта </w:t>
      </w:r>
      <w:r w:rsidRPr="00CD2DBC">
        <w:rPr>
          <w:sz w:val="22"/>
          <w:szCs w:val="22"/>
          <w:lang w:val="ru-RU"/>
        </w:rPr>
        <w:t>201</w:t>
      </w:r>
      <w:r w:rsidR="00812A48" w:rsidRPr="00CD2DBC">
        <w:rPr>
          <w:sz w:val="22"/>
          <w:szCs w:val="22"/>
          <w:lang w:val="ru-RU"/>
        </w:rPr>
        <w:t>2</w:t>
      </w:r>
      <w:r w:rsidRPr="00CD2DBC">
        <w:rPr>
          <w:sz w:val="22"/>
          <w:szCs w:val="22"/>
          <w:lang w:val="ru-RU"/>
        </w:rPr>
        <w:t xml:space="preserve"> года </w:t>
      </w:r>
      <w:r w:rsidR="00052D4A" w:rsidRPr="00CD2DBC">
        <w:rPr>
          <w:sz w:val="22"/>
          <w:szCs w:val="22"/>
          <w:lang w:val="ru-RU"/>
        </w:rPr>
        <w:t>включительно</w:t>
      </w:r>
      <w:r w:rsidRPr="00CD2DBC">
        <w:rPr>
          <w:sz w:val="22"/>
          <w:szCs w:val="22"/>
          <w:lang w:val="ru-RU"/>
        </w:rPr>
        <w:t>.</w:t>
      </w:r>
    </w:p>
    <w:p w:rsidR="003023C5" w:rsidRPr="00CD2DBC" w:rsidRDefault="00812A48" w:rsidP="00812A48">
      <w:pPr>
        <w:rPr>
          <w:sz w:val="22"/>
          <w:szCs w:val="22"/>
          <w:lang w:val="ru-RU"/>
        </w:rPr>
      </w:pPr>
      <w:r w:rsidRPr="00CD2DBC">
        <w:rPr>
          <w:sz w:val="22"/>
          <w:szCs w:val="22"/>
          <w:lang w:val="ru-RU"/>
        </w:rPr>
        <w:t>Собрание откроется</w:t>
      </w:r>
      <w:r w:rsidR="003023C5" w:rsidRPr="00CD2DBC">
        <w:rPr>
          <w:sz w:val="22"/>
          <w:szCs w:val="22"/>
          <w:lang w:val="ru-RU"/>
        </w:rPr>
        <w:t xml:space="preserve"> в 09 час. 30 мин. Регистрация участников начнется в 08 час. 30 мин. при входе в здание "Монбрийан". Подробная информация о залах заседаний будет </w:t>
      </w:r>
      <w:r w:rsidRPr="00CD2DBC">
        <w:rPr>
          <w:sz w:val="22"/>
          <w:szCs w:val="22"/>
          <w:lang w:val="ru-RU"/>
        </w:rPr>
        <w:t>от</w:t>
      </w:r>
      <w:r w:rsidR="001E5D40" w:rsidRPr="00CD2DBC">
        <w:rPr>
          <w:sz w:val="22"/>
          <w:szCs w:val="22"/>
          <w:lang w:val="ru-RU"/>
        </w:rPr>
        <w:t>о</w:t>
      </w:r>
      <w:r w:rsidRPr="00CD2DBC">
        <w:rPr>
          <w:sz w:val="22"/>
          <w:szCs w:val="22"/>
          <w:lang w:val="ru-RU"/>
        </w:rPr>
        <w:t>бражена</w:t>
      </w:r>
      <w:r w:rsidR="003023C5" w:rsidRPr="00CD2DBC">
        <w:rPr>
          <w:sz w:val="22"/>
          <w:szCs w:val="22"/>
          <w:lang w:val="ru-RU"/>
        </w:rPr>
        <w:t xml:space="preserve"> на экранах, расположенных при входе в здания штаб-квартиры МСЭ.</w:t>
      </w:r>
    </w:p>
    <w:p w:rsidR="003023C5" w:rsidRPr="00CD2DBC" w:rsidRDefault="003023C5" w:rsidP="00052D4A">
      <w:pPr>
        <w:rPr>
          <w:sz w:val="22"/>
          <w:szCs w:val="22"/>
          <w:lang w:val="ru-RU"/>
        </w:rPr>
      </w:pPr>
      <w:r w:rsidRPr="00CD2DBC">
        <w:rPr>
          <w:bCs/>
          <w:sz w:val="22"/>
          <w:szCs w:val="22"/>
          <w:lang w:val="ru-RU"/>
        </w:rPr>
        <w:t>2</w:t>
      </w:r>
      <w:r w:rsidRPr="00CD2DBC">
        <w:rPr>
          <w:sz w:val="22"/>
          <w:szCs w:val="22"/>
          <w:lang w:val="ru-RU"/>
        </w:rPr>
        <w:tab/>
      </w:r>
      <w:r w:rsidR="00052D4A" w:rsidRPr="00CD2DBC">
        <w:rPr>
          <w:sz w:val="22"/>
          <w:szCs w:val="22"/>
          <w:lang w:val="ru-RU"/>
        </w:rPr>
        <w:t xml:space="preserve">Проект повестки дня и план работы, подготовленные по согласованию с </w:t>
      </w:r>
      <w:r w:rsidR="00A60393" w:rsidRPr="00CD2DBC">
        <w:rPr>
          <w:sz w:val="22"/>
          <w:szCs w:val="22"/>
          <w:lang w:val="ru-RU"/>
        </w:rPr>
        <w:t xml:space="preserve">председателем </w:t>
      </w:r>
      <w:r w:rsidR="00052D4A" w:rsidRPr="00CD2DBC">
        <w:rPr>
          <w:sz w:val="22"/>
          <w:szCs w:val="22"/>
          <w:lang w:val="ru-RU"/>
        </w:rPr>
        <w:t>17</w:t>
      </w:r>
      <w:r w:rsidR="00052D4A" w:rsidRPr="00CD2DBC">
        <w:rPr>
          <w:sz w:val="22"/>
          <w:szCs w:val="22"/>
          <w:lang w:val="ru-RU"/>
        </w:rPr>
        <w:noBreakHyphen/>
        <w:t xml:space="preserve">й Исследовательской комиссии, приводятся в </w:t>
      </w:r>
      <w:r w:rsidR="00052D4A" w:rsidRPr="00CD2DBC">
        <w:rPr>
          <w:b/>
          <w:sz w:val="22"/>
          <w:szCs w:val="22"/>
          <w:lang w:val="ru-RU"/>
        </w:rPr>
        <w:t>Приложении 1</w:t>
      </w:r>
      <w:r w:rsidR="00052D4A" w:rsidRPr="00CD2DBC">
        <w:rPr>
          <w:sz w:val="22"/>
          <w:szCs w:val="22"/>
          <w:lang w:val="ru-RU"/>
        </w:rPr>
        <w:t xml:space="preserve"> к настоящему документу</w:t>
      </w:r>
      <w:r w:rsidRPr="00CD2DBC">
        <w:rPr>
          <w:sz w:val="22"/>
          <w:szCs w:val="22"/>
          <w:lang w:val="ru-RU"/>
        </w:rPr>
        <w:t>.</w:t>
      </w:r>
    </w:p>
    <w:p w:rsidR="003023C5" w:rsidRPr="00CD2DBC" w:rsidRDefault="003023C5" w:rsidP="00052D4A">
      <w:pPr>
        <w:rPr>
          <w:sz w:val="22"/>
          <w:szCs w:val="22"/>
          <w:lang w:val="ru-RU"/>
        </w:rPr>
      </w:pPr>
      <w:r w:rsidRPr="00CD2DBC">
        <w:rPr>
          <w:bCs/>
          <w:sz w:val="22"/>
          <w:szCs w:val="22"/>
          <w:lang w:val="ru-RU"/>
        </w:rPr>
        <w:t>3</w:t>
      </w:r>
      <w:r w:rsidRPr="00CD2DBC">
        <w:rPr>
          <w:sz w:val="22"/>
          <w:szCs w:val="22"/>
          <w:lang w:val="ru-RU"/>
        </w:rPr>
        <w:tab/>
      </w:r>
      <w:r w:rsidR="00052D4A" w:rsidRPr="00CD2DBC">
        <w:rPr>
          <w:sz w:val="22"/>
          <w:szCs w:val="22"/>
          <w:lang w:val="ru-RU"/>
        </w:rPr>
        <w:t xml:space="preserve">Проект программы работы рабочих групп и Вопросы приводятся в </w:t>
      </w:r>
      <w:r w:rsidR="00052D4A" w:rsidRPr="00CD2DBC">
        <w:rPr>
          <w:b/>
          <w:bCs/>
          <w:sz w:val="22"/>
          <w:szCs w:val="22"/>
          <w:lang w:val="ru-RU"/>
        </w:rPr>
        <w:t>Приложении 2</w:t>
      </w:r>
      <w:r w:rsidR="00052D4A" w:rsidRPr="00CD2DBC">
        <w:rPr>
          <w:sz w:val="22"/>
          <w:szCs w:val="22"/>
          <w:lang w:val="ru-RU"/>
        </w:rPr>
        <w:t xml:space="preserve"> к настоящему документу</w:t>
      </w:r>
      <w:r w:rsidRPr="00CD2DBC">
        <w:rPr>
          <w:sz w:val="22"/>
          <w:szCs w:val="22"/>
          <w:lang w:val="ru-RU"/>
        </w:rPr>
        <w:t>.</w:t>
      </w:r>
    </w:p>
    <w:p w:rsidR="003023C5" w:rsidRPr="00CD2DBC" w:rsidRDefault="003023C5" w:rsidP="00533681">
      <w:pPr>
        <w:rPr>
          <w:sz w:val="22"/>
          <w:szCs w:val="22"/>
          <w:lang w:val="ru-RU"/>
        </w:rPr>
      </w:pPr>
      <w:r w:rsidRPr="00CD2DBC">
        <w:rPr>
          <w:sz w:val="22"/>
          <w:szCs w:val="22"/>
          <w:lang w:val="ru-RU"/>
        </w:rPr>
        <w:t>4</w:t>
      </w:r>
      <w:r w:rsidRPr="00CD2DBC">
        <w:rPr>
          <w:sz w:val="22"/>
          <w:szCs w:val="22"/>
          <w:lang w:val="ru-RU"/>
        </w:rPr>
        <w:tab/>
      </w:r>
      <w:r w:rsidR="00052D4A" w:rsidRPr="00CD2DBC">
        <w:rPr>
          <w:sz w:val="22"/>
          <w:szCs w:val="22"/>
          <w:lang w:val="ru-RU"/>
        </w:rPr>
        <w:t>КГСЭ н</w:t>
      </w:r>
      <w:r w:rsidRPr="00CD2DBC">
        <w:rPr>
          <w:sz w:val="22"/>
          <w:szCs w:val="22"/>
          <w:lang w:val="ru-RU"/>
        </w:rPr>
        <w:t xml:space="preserve">а </w:t>
      </w:r>
      <w:r w:rsidR="00052D4A" w:rsidRPr="00CD2DBC">
        <w:rPr>
          <w:sz w:val="22"/>
          <w:szCs w:val="22"/>
          <w:lang w:val="ru-RU"/>
        </w:rPr>
        <w:t xml:space="preserve">своем </w:t>
      </w:r>
      <w:r w:rsidRPr="00CD2DBC">
        <w:rPr>
          <w:sz w:val="22"/>
          <w:szCs w:val="22"/>
          <w:lang w:val="ru-RU"/>
        </w:rPr>
        <w:t>собрании</w:t>
      </w:r>
      <w:r w:rsidR="007C64C9">
        <w:rPr>
          <w:sz w:val="22"/>
          <w:szCs w:val="22"/>
          <w:lang w:val="ru-RU"/>
        </w:rPr>
        <w:t xml:space="preserve"> </w:t>
      </w:r>
      <w:r w:rsidRPr="00CD2DBC">
        <w:rPr>
          <w:sz w:val="22"/>
          <w:szCs w:val="22"/>
          <w:lang w:val="ru-RU"/>
        </w:rPr>
        <w:t>в феврале 2011 года приня</w:t>
      </w:r>
      <w:r w:rsidR="00052D4A" w:rsidRPr="00CD2DBC">
        <w:rPr>
          <w:sz w:val="22"/>
          <w:szCs w:val="22"/>
          <w:lang w:val="ru-RU"/>
        </w:rPr>
        <w:t>ла</w:t>
      </w:r>
      <w:r w:rsidRPr="00CD2DBC">
        <w:rPr>
          <w:sz w:val="22"/>
          <w:szCs w:val="22"/>
          <w:lang w:val="ru-RU"/>
        </w:rPr>
        <w:t xml:space="preserve"> решение о </w:t>
      </w:r>
      <w:r w:rsidR="00812A48" w:rsidRPr="00CD2DBC">
        <w:rPr>
          <w:sz w:val="22"/>
          <w:szCs w:val="22"/>
          <w:lang w:val="ru-RU"/>
        </w:rPr>
        <w:t>продолжении</w:t>
      </w:r>
      <w:r w:rsidRPr="00CD2DBC">
        <w:rPr>
          <w:sz w:val="22"/>
          <w:szCs w:val="22"/>
          <w:lang w:val="ru-RU"/>
        </w:rPr>
        <w:t xml:space="preserve"> в порядке эксперимента действия предельного срока 12 (двенадцать) календарных дней для представления вкладов </w:t>
      </w:r>
      <w:r w:rsidR="00147DFC" w:rsidRPr="00CD2DBC">
        <w:rPr>
          <w:sz w:val="22"/>
          <w:szCs w:val="22"/>
          <w:lang w:val="ru-RU"/>
        </w:rPr>
        <w:t>МСЭ-Т</w:t>
      </w:r>
      <w:r w:rsidRPr="00CD2DBC">
        <w:rPr>
          <w:sz w:val="22"/>
          <w:szCs w:val="22"/>
          <w:lang w:val="ru-RU"/>
        </w:rPr>
        <w:t>. Такие вклады будут опубликованы на веб-сайте 1</w:t>
      </w:r>
      <w:r w:rsidR="00147DFC" w:rsidRPr="00CD2DBC">
        <w:rPr>
          <w:sz w:val="22"/>
          <w:szCs w:val="22"/>
          <w:lang w:val="ru-RU"/>
        </w:rPr>
        <w:t>7</w:t>
      </w:r>
      <w:r w:rsidRPr="00CD2DBC">
        <w:rPr>
          <w:sz w:val="22"/>
          <w:szCs w:val="22"/>
          <w:lang w:val="ru-RU"/>
        </w:rPr>
        <w:t xml:space="preserve">-й Исследовательской комиссии и </w:t>
      </w:r>
      <w:r w:rsidR="00147DFC" w:rsidRPr="00CD2DBC">
        <w:rPr>
          <w:sz w:val="22"/>
          <w:szCs w:val="22"/>
          <w:lang w:val="ru-RU"/>
        </w:rPr>
        <w:t>поэтому</w:t>
      </w:r>
      <w:r w:rsidRPr="00CD2DBC">
        <w:rPr>
          <w:sz w:val="22"/>
          <w:szCs w:val="22"/>
          <w:lang w:val="ru-RU"/>
        </w:rPr>
        <w:t xml:space="preserve"> должны поступить в БСЭ </w:t>
      </w:r>
      <w:r w:rsidRPr="00CD2DBC">
        <w:rPr>
          <w:b/>
          <w:sz w:val="22"/>
          <w:szCs w:val="22"/>
          <w:lang w:val="ru-RU"/>
        </w:rPr>
        <w:t>не позднее</w:t>
      </w:r>
      <w:r w:rsidRPr="00CD2DBC">
        <w:rPr>
          <w:bCs/>
          <w:sz w:val="22"/>
          <w:szCs w:val="22"/>
          <w:lang w:val="ru-RU"/>
        </w:rPr>
        <w:t xml:space="preserve"> </w:t>
      </w:r>
      <w:r w:rsidR="00147DFC" w:rsidRPr="00CD2DBC">
        <w:rPr>
          <w:bCs/>
          <w:sz w:val="22"/>
          <w:szCs w:val="22"/>
          <w:lang w:val="ru-RU"/>
        </w:rPr>
        <w:t>7</w:t>
      </w:r>
      <w:r w:rsidRPr="00CD2DBC">
        <w:rPr>
          <w:b/>
          <w:sz w:val="22"/>
          <w:szCs w:val="22"/>
          <w:lang w:val="ru-RU"/>
        </w:rPr>
        <w:t xml:space="preserve"> </w:t>
      </w:r>
      <w:r w:rsidR="00147DFC" w:rsidRPr="00CD2DBC">
        <w:rPr>
          <w:b/>
          <w:sz w:val="22"/>
          <w:szCs w:val="22"/>
          <w:lang w:val="ru-RU"/>
        </w:rPr>
        <w:t>феврал</w:t>
      </w:r>
      <w:r w:rsidRPr="00CD2DBC">
        <w:rPr>
          <w:b/>
          <w:sz w:val="22"/>
          <w:szCs w:val="22"/>
          <w:lang w:val="ru-RU"/>
        </w:rPr>
        <w:t>я 201</w:t>
      </w:r>
      <w:r w:rsidR="00812A48" w:rsidRPr="00CD2DBC">
        <w:rPr>
          <w:b/>
          <w:sz w:val="22"/>
          <w:szCs w:val="22"/>
          <w:lang w:val="ru-RU"/>
        </w:rPr>
        <w:t>2</w:t>
      </w:r>
      <w:r w:rsidRPr="00CD2DBC">
        <w:rPr>
          <w:b/>
          <w:sz w:val="22"/>
          <w:szCs w:val="22"/>
          <w:lang w:val="ru-RU"/>
        </w:rPr>
        <w:t xml:space="preserve"> года</w:t>
      </w:r>
      <w:r w:rsidR="00147DFC" w:rsidRPr="00CD2DBC">
        <w:rPr>
          <w:b/>
          <w:sz w:val="22"/>
          <w:szCs w:val="22"/>
          <w:lang w:val="ru-RU"/>
        </w:rPr>
        <w:t xml:space="preserve"> (23:59 CET)</w:t>
      </w:r>
      <w:r w:rsidRPr="00CD2DBC">
        <w:rPr>
          <w:bCs/>
          <w:sz w:val="22"/>
          <w:szCs w:val="22"/>
          <w:lang w:val="ru-RU"/>
        </w:rPr>
        <w:t xml:space="preserve">. </w:t>
      </w:r>
      <w:r w:rsidRPr="00CD2DBC">
        <w:rPr>
          <w:sz w:val="22"/>
          <w:szCs w:val="22"/>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57076B" w:rsidRPr="00CD2DBC" w:rsidRDefault="0057076B" w:rsidP="00350378">
      <w:pPr>
        <w:rPr>
          <w:bCs/>
          <w:sz w:val="22"/>
          <w:szCs w:val="22"/>
          <w:lang w:val="ru-RU"/>
        </w:rPr>
      </w:pPr>
      <w:r w:rsidRPr="00CD2DBC">
        <w:rPr>
          <w:sz w:val="22"/>
          <w:szCs w:val="22"/>
          <w:lang w:val="ru-RU"/>
        </w:rPr>
        <w:t>5</w:t>
      </w:r>
      <w:r w:rsidRPr="00CD2DBC">
        <w:rPr>
          <w:sz w:val="22"/>
          <w:szCs w:val="22"/>
          <w:lang w:val="ru-RU"/>
        </w:rPr>
        <w:tab/>
      </w:r>
      <w:r w:rsidR="00147DFC" w:rsidRPr="00CD2DBC">
        <w:rPr>
          <w:sz w:val="22"/>
          <w:szCs w:val="22"/>
          <w:lang w:val="ru-RU"/>
        </w:rPr>
        <w:t>В соответствии с предложением, внесенн</w:t>
      </w:r>
      <w:r w:rsidR="00350378" w:rsidRPr="00CD2DBC">
        <w:rPr>
          <w:sz w:val="22"/>
          <w:szCs w:val="22"/>
          <w:lang w:val="ru-RU"/>
        </w:rPr>
        <w:t>ы</w:t>
      </w:r>
      <w:r w:rsidR="00147DFC" w:rsidRPr="00CD2DBC">
        <w:rPr>
          <w:sz w:val="22"/>
          <w:szCs w:val="22"/>
          <w:lang w:val="ru-RU"/>
        </w:rPr>
        <w:t>м на последнем собрании КГСЭ, система прямого размещения вкладов на веб-сайте доступна теперь в онлайновом режиме. Эта система позволяет Членам МСЭ-Т резервировать номера вкладов и напрямую закачива</w:t>
      </w:r>
      <w:r w:rsidR="00533681">
        <w:rPr>
          <w:sz w:val="22"/>
          <w:szCs w:val="22"/>
          <w:lang w:val="ru-RU"/>
        </w:rPr>
        <w:t>ть/пересматривать вклады на веб</w:t>
      </w:r>
      <w:r w:rsidR="00533681">
        <w:rPr>
          <w:sz w:val="22"/>
          <w:szCs w:val="22"/>
          <w:lang w:val="ru-RU"/>
        </w:rPr>
        <w:noBreakHyphen/>
      </w:r>
      <w:r w:rsidR="00147DFC" w:rsidRPr="00CD2DBC">
        <w:rPr>
          <w:sz w:val="22"/>
          <w:szCs w:val="22"/>
          <w:lang w:val="ru-RU"/>
        </w:rPr>
        <w:t xml:space="preserve">сервере МСЭ-Т. Новая система прямого размещения вкладов на веб-сайте дополняет традиционные средства представления </w:t>
      </w:r>
      <w:r w:rsidR="00350378" w:rsidRPr="00CD2DBC">
        <w:rPr>
          <w:sz w:val="22"/>
          <w:szCs w:val="22"/>
          <w:lang w:val="ru-RU"/>
        </w:rPr>
        <w:t xml:space="preserve">вкладов </w:t>
      </w:r>
      <w:r w:rsidR="00147DFC" w:rsidRPr="00CD2DBC">
        <w:rPr>
          <w:sz w:val="22"/>
          <w:szCs w:val="22"/>
          <w:lang w:val="ru-RU"/>
        </w:rPr>
        <w:t>с использованием электронной почты, которыми Вы по-прежнему можете пользоваться</w:t>
      </w:r>
      <w:r w:rsidR="00350378" w:rsidRPr="00CD2DBC">
        <w:rPr>
          <w:sz w:val="22"/>
          <w:szCs w:val="22"/>
          <w:lang w:val="ru-RU"/>
        </w:rPr>
        <w:t xml:space="preserve"> по следующему адресу: </w:t>
      </w:r>
      <w:r w:rsidR="003E79B3">
        <w:fldChar w:fldCharType="begin"/>
      </w:r>
      <w:r w:rsidR="003E79B3" w:rsidRPr="002F019B">
        <w:rPr>
          <w:lang w:val="ru-RU"/>
        </w:rPr>
        <w:instrText xml:space="preserve"> </w:instrText>
      </w:r>
      <w:r w:rsidR="003E79B3">
        <w:instrText>HYPERLINK</w:instrText>
      </w:r>
      <w:r w:rsidR="003E79B3" w:rsidRPr="002F019B">
        <w:rPr>
          <w:lang w:val="ru-RU"/>
        </w:rPr>
        <w:instrText xml:space="preserve"> "</w:instrText>
      </w:r>
      <w:r w:rsidR="003E79B3">
        <w:instrText>mailto</w:instrText>
      </w:r>
      <w:r w:rsidR="003E79B3" w:rsidRPr="002F019B">
        <w:rPr>
          <w:lang w:val="ru-RU"/>
        </w:rPr>
        <w:instrText>:</w:instrText>
      </w:r>
      <w:r w:rsidR="003E79B3">
        <w:instrText>tsbsg</w:instrText>
      </w:r>
      <w:r w:rsidR="003E79B3" w:rsidRPr="002F019B">
        <w:rPr>
          <w:lang w:val="ru-RU"/>
        </w:rPr>
        <w:instrText>17@</w:instrText>
      </w:r>
      <w:r w:rsidR="003E79B3">
        <w:instrText>itu</w:instrText>
      </w:r>
      <w:r w:rsidR="003E79B3" w:rsidRPr="002F019B">
        <w:rPr>
          <w:lang w:val="ru-RU"/>
        </w:rPr>
        <w:instrText>.</w:instrText>
      </w:r>
      <w:r w:rsidR="003E79B3">
        <w:instrText>int</w:instrText>
      </w:r>
      <w:r w:rsidR="003E79B3" w:rsidRPr="002F019B">
        <w:rPr>
          <w:lang w:val="ru-RU"/>
        </w:rPr>
        <w:instrText xml:space="preserve">" </w:instrText>
      </w:r>
      <w:r w:rsidR="003E79B3">
        <w:fldChar w:fldCharType="separate"/>
      </w:r>
      <w:r w:rsidR="00350378" w:rsidRPr="00CD2DBC">
        <w:rPr>
          <w:rStyle w:val="Hyperlink"/>
          <w:sz w:val="22"/>
          <w:szCs w:val="22"/>
          <w:lang w:val="ru-RU"/>
        </w:rPr>
        <w:t>tsbsg17@itu.int</w:t>
      </w:r>
      <w:r w:rsidR="003E79B3">
        <w:rPr>
          <w:rStyle w:val="Hyperlink"/>
          <w:sz w:val="22"/>
          <w:szCs w:val="22"/>
          <w:lang w:val="ru-RU"/>
        </w:rPr>
        <w:fldChar w:fldCharType="end"/>
      </w:r>
      <w:r w:rsidRPr="00CD2DBC">
        <w:rPr>
          <w:sz w:val="22"/>
          <w:szCs w:val="22"/>
          <w:lang w:val="ru-RU"/>
        </w:rPr>
        <w:t xml:space="preserve">. С дополнительной информацией и руководящими указаниями, касающимися новой системы прямого размещения, можно ознакомиться по следующему адресу: </w:t>
      </w:r>
      <w:r w:rsidR="002F019B">
        <w:rPr>
          <w:sz w:val="22"/>
          <w:szCs w:val="22"/>
          <w:lang w:val="ru-RU"/>
        </w:rPr>
        <w:fldChar w:fldCharType="begin"/>
      </w:r>
      <w:r w:rsidR="002F019B">
        <w:rPr>
          <w:sz w:val="22"/>
          <w:szCs w:val="22"/>
          <w:lang w:val="ru-RU"/>
        </w:rPr>
        <w:instrText xml:space="preserve"> HYPERLINK "</w:instrText>
      </w:r>
      <w:r w:rsidR="002F019B" w:rsidRPr="002F019B">
        <w:rPr>
          <w:sz w:val="22"/>
          <w:szCs w:val="22"/>
          <w:lang w:val="ru-RU"/>
        </w:rPr>
        <w:instrText>http://</w:instrText>
      </w:r>
      <w:r w:rsidR="002F019B" w:rsidRPr="002F019B">
        <w:rPr>
          <w:sz w:val="22"/>
          <w:szCs w:val="22"/>
          <w:lang w:val="en-US"/>
        </w:rPr>
        <w:instrText>www</w:instrText>
      </w:r>
      <w:r w:rsidR="002F019B" w:rsidRPr="002F019B">
        <w:rPr>
          <w:sz w:val="22"/>
          <w:szCs w:val="22"/>
          <w:lang w:val="ru-RU"/>
        </w:rPr>
        <w:instrText>.itu.int/net/ITU-T/ddp/Default.aspx?groupid=7286</w:instrText>
      </w:r>
      <w:r w:rsidR="002F019B">
        <w:rPr>
          <w:sz w:val="22"/>
          <w:szCs w:val="22"/>
          <w:lang w:val="ru-RU"/>
        </w:rPr>
        <w:instrText xml:space="preserve">" </w:instrText>
      </w:r>
      <w:r w:rsidR="002F019B">
        <w:rPr>
          <w:sz w:val="22"/>
          <w:szCs w:val="22"/>
          <w:lang w:val="ru-RU"/>
        </w:rPr>
        <w:fldChar w:fldCharType="separate"/>
      </w:r>
      <w:r w:rsidR="002F019B" w:rsidRPr="00587E49">
        <w:rPr>
          <w:rStyle w:val="Hyperlink"/>
          <w:sz w:val="22"/>
          <w:szCs w:val="22"/>
          <w:lang w:val="ru-RU"/>
        </w:rPr>
        <w:t>http://</w:t>
      </w:r>
      <w:r w:rsidR="002F019B" w:rsidRPr="00587E49">
        <w:rPr>
          <w:rStyle w:val="Hyperlink"/>
          <w:sz w:val="22"/>
          <w:szCs w:val="22"/>
          <w:lang w:val="en-US"/>
        </w:rPr>
        <w:t>ww</w:t>
      </w:r>
      <w:r w:rsidR="002F019B" w:rsidRPr="00587E49">
        <w:rPr>
          <w:rStyle w:val="Hyperlink"/>
          <w:sz w:val="22"/>
          <w:szCs w:val="22"/>
          <w:lang w:val="en-US"/>
        </w:rPr>
        <w:t>w</w:t>
      </w:r>
      <w:r w:rsidR="002F019B" w:rsidRPr="00587E49">
        <w:rPr>
          <w:rStyle w:val="Hyperlink"/>
          <w:sz w:val="22"/>
          <w:szCs w:val="22"/>
          <w:lang w:val="ru-RU"/>
        </w:rPr>
        <w:t>.itu.int/net/ITU-T/ddp/Default.aspx?groupid=7286</w:t>
      </w:r>
      <w:r w:rsidR="002F019B">
        <w:rPr>
          <w:sz w:val="22"/>
          <w:szCs w:val="22"/>
          <w:lang w:val="ru-RU"/>
        </w:rPr>
        <w:fldChar w:fldCharType="end"/>
      </w:r>
      <w:r w:rsidRPr="00CD2DBC">
        <w:rPr>
          <w:sz w:val="22"/>
          <w:szCs w:val="22"/>
          <w:lang w:val="ru-RU"/>
        </w:rPr>
        <w:t>.</w:t>
      </w:r>
    </w:p>
    <w:p w:rsidR="00814C6B" w:rsidRDefault="00814C6B">
      <w:pPr>
        <w:tabs>
          <w:tab w:val="clear" w:pos="794"/>
          <w:tab w:val="clear" w:pos="1191"/>
          <w:tab w:val="clear" w:pos="1588"/>
          <w:tab w:val="clear" w:pos="1985"/>
        </w:tabs>
        <w:spacing w:before="0"/>
        <w:rPr>
          <w:sz w:val="22"/>
          <w:szCs w:val="22"/>
          <w:lang w:val="ru-RU"/>
        </w:rPr>
      </w:pPr>
      <w:r>
        <w:rPr>
          <w:sz w:val="22"/>
          <w:szCs w:val="22"/>
          <w:lang w:val="ru-RU"/>
        </w:rPr>
        <w:br w:type="page"/>
      </w:r>
    </w:p>
    <w:p w:rsidR="0057076B" w:rsidRPr="00CD2DBC" w:rsidRDefault="0057076B" w:rsidP="007C64C9">
      <w:pPr>
        <w:rPr>
          <w:sz w:val="22"/>
          <w:szCs w:val="22"/>
          <w:lang w:val="ru-RU"/>
        </w:rPr>
      </w:pPr>
      <w:r w:rsidRPr="00CD2DBC">
        <w:rPr>
          <w:sz w:val="22"/>
          <w:szCs w:val="22"/>
          <w:lang w:val="ru-RU"/>
        </w:rPr>
        <w:lastRenderedPageBreak/>
        <w:t xml:space="preserve">Настоятельно рекомендуем </w:t>
      </w:r>
      <w:r w:rsidR="00A36066" w:rsidRPr="00CD2DBC">
        <w:rPr>
          <w:sz w:val="22"/>
          <w:szCs w:val="22"/>
          <w:lang w:val="ru-RU"/>
        </w:rPr>
        <w:t xml:space="preserve">Вам </w:t>
      </w:r>
      <w:r w:rsidRPr="00CD2DBC">
        <w:rPr>
          <w:sz w:val="22"/>
          <w:szCs w:val="22"/>
          <w:lang w:val="ru-RU"/>
        </w:rPr>
        <w:t xml:space="preserve">использовать набор шаблонов, разработанных для унификации оформления документов МСЭ-Т, а также </w:t>
      </w:r>
      <w:r w:rsidR="00350378" w:rsidRPr="00CD2DBC">
        <w:rPr>
          <w:sz w:val="22"/>
          <w:szCs w:val="22"/>
          <w:lang w:val="ru-RU"/>
        </w:rPr>
        <w:t xml:space="preserve">для </w:t>
      </w:r>
      <w:r w:rsidRPr="00CD2DBC">
        <w:rPr>
          <w:sz w:val="22"/>
          <w:szCs w:val="22"/>
          <w:lang w:val="ru-RU"/>
        </w:rPr>
        <w:t>облегчения процесса производства документов</w:t>
      </w:r>
      <w:r w:rsidR="007C64C9">
        <w:rPr>
          <w:sz w:val="22"/>
          <w:szCs w:val="22"/>
          <w:lang w:val="ru-RU"/>
        </w:rPr>
        <w:t>,</w:t>
      </w:r>
      <w:r w:rsidRPr="00CD2DBC">
        <w:rPr>
          <w:sz w:val="22"/>
          <w:szCs w:val="22"/>
          <w:lang w:val="ru-RU"/>
        </w:rPr>
        <w:t xml:space="preserve"> а</w:t>
      </w:r>
      <w:r w:rsidR="007C64C9">
        <w:rPr>
          <w:sz w:val="22"/>
          <w:szCs w:val="22"/>
          <w:lang w:val="ru-RU"/>
        </w:rPr>
        <w:t> </w:t>
      </w:r>
      <w:r w:rsidRPr="00CD2DBC">
        <w:rPr>
          <w:sz w:val="22"/>
          <w:szCs w:val="22"/>
          <w:lang w:val="ru-RU"/>
        </w:rPr>
        <w:t xml:space="preserve">следовательно, </w:t>
      </w:r>
      <w:r w:rsidR="007C64C9">
        <w:rPr>
          <w:sz w:val="22"/>
          <w:szCs w:val="22"/>
          <w:lang w:val="ru-RU"/>
        </w:rPr>
        <w:t>–</w:t>
      </w:r>
      <w:r w:rsidRPr="00CD2DBC">
        <w:rPr>
          <w:sz w:val="22"/>
          <w:szCs w:val="22"/>
          <w:lang w:val="ru-RU"/>
        </w:rPr>
        <w:t xml:space="preserve"> повышения его эффективности. Эти шаблоны доступны на веб</w:t>
      </w:r>
      <w:r w:rsidRPr="00CD2DBC">
        <w:rPr>
          <w:sz w:val="22"/>
          <w:szCs w:val="22"/>
          <w:lang w:val="ru-RU"/>
        </w:rPr>
        <w:noBreakHyphen/>
        <w:t>странице каждой исследовательской комиссии МСЭ-Т в директории "Delegate resources" (</w:t>
      </w:r>
      <w:r w:rsidR="003E79B3">
        <w:fldChar w:fldCharType="begin"/>
      </w:r>
      <w:r w:rsidR="003E79B3" w:rsidRPr="002F019B">
        <w:rPr>
          <w:lang w:val="ru-RU"/>
        </w:rPr>
        <w:instrText xml:space="preserve"> </w:instrText>
      </w:r>
      <w:r w:rsidR="003E79B3">
        <w:instrText>HYPERLINK</w:instrText>
      </w:r>
      <w:r w:rsidR="003E79B3" w:rsidRPr="002F019B">
        <w:rPr>
          <w:lang w:val="ru-RU"/>
        </w:rPr>
        <w:instrText xml:space="preserve"> "</w:instrText>
      </w:r>
      <w:r w:rsidR="003E79B3">
        <w:instrText>http</w:instrText>
      </w:r>
      <w:r w:rsidR="003E79B3" w:rsidRPr="002F019B">
        <w:rPr>
          <w:lang w:val="ru-RU"/>
        </w:rPr>
        <w:instrText>://</w:instrText>
      </w:r>
      <w:r w:rsidR="003E79B3">
        <w:instrText>www</w:instrText>
      </w:r>
      <w:r w:rsidR="003E79B3" w:rsidRPr="002F019B">
        <w:rPr>
          <w:lang w:val="ru-RU"/>
        </w:rPr>
        <w:instrText>.</w:instrText>
      </w:r>
      <w:r w:rsidR="003E79B3">
        <w:instrText>itu</w:instrText>
      </w:r>
      <w:r w:rsidR="003E79B3" w:rsidRPr="002F019B">
        <w:rPr>
          <w:lang w:val="ru-RU"/>
        </w:rPr>
        <w:instrText>.</w:instrText>
      </w:r>
      <w:r w:rsidR="003E79B3">
        <w:instrText>int</w:instrText>
      </w:r>
      <w:r w:rsidR="003E79B3" w:rsidRPr="002F019B">
        <w:rPr>
          <w:lang w:val="ru-RU"/>
        </w:rPr>
        <w:instrText>/</w:instrText>
      </w:r>
      <w:r w:rsidR="003E79B3">
        <w:instrText>ITU</w:instrText>
      </w:r>
      <w:r w:rsidR="003E79B3" w:rsidRPr="002F019B">
        <w:rPr>
          <w:lang w:val="ru-RU"/>
        </w:rPr>
        <w:instrText>-</w:instrText>
      </w:r>
      <w:r w:rsidR="003E79B3">
        <w:instrText>T</w:instrText>
      </w:r>
      <w:r w:rsidR="003E79B3" w:rsidRPr="002F019B">
        <w:rPr>
          <w:lang w:val="ru-RU"/>
        </w:rPr>
        <w:instrText>/</w:instrText>
      </w:r>
      <w:r w:rsidR="003E79B3">
        <w:instrText>studygroups</w:instrText>
      </w:r>
      <w:r w:rsidR="003E79B3" w:rsidRPr="002F019B">
        <w:rPr>
          <w:lang w:val="ru-RU"/>
        </w:rPr>
        <w:instrText>/</w:instrText>
      </w:r>
      <w:r w:rsidR="003E79B3">
        <w:instrText>templates</w:instrText>
      </w:r>
      <w:r w:rsidR="003E79B3" w:rsidRPr="002F019B">
        <w:rPr>
          <w:lang w:val="ru-RU"/>
        </w:rPr>
        <w:instrText>/</w:instrText>
      </w:r>
      <w:r w:rsidR="003E79B3">
        <w:instrText>index</w:instrText>
      </w:r>
      <w:r w:rsidR="003E79B3" w:rsidRPr="002F019B">
        <w:rPr>
          <w:lang w:val="ru-RU"/>
        </w:rPr>
        <w:instrText>.</w:instrText>
      </w:r>
      <w:r w:rsidR="003E79B3">
        <w:instrText>html</w:instrText>
      </w:r>
      <w:r w:rsidR="003E79B3" w:rsidRPr="002F019B">
        <w:rPr>
          <w:lang w:val="ru-RU"/>
        </w:rPr>
        <w:instrText xml:space="preserve">" </w:instrText>
      </w:r>
      <w:r w:rsidR="003E79B3">
        <w:fldChar w:fldCharType="separate"/>
      </w:r>
      <w:r w:rsidR="00A36066" w:rsidRPr="009A4244">
        <w:rPr>
          <w:rStyle w:val="Hyperlink"/>
          <w:sz w:val="22"/>
          <w:szCs w:val="22"/>
          <w:lang w:val="ru-RU"/>
        </w:rPr>
        <w:t>http://w</w:t>
      </w:r>
      <w:r w:rsidR="00A36066" w:rsidRPr="009A4244">
        <w:rPr>
          <w:rStyle w:val="Hyperlink"/>
          <w:sz w:val="22"/>
          <w:szCs w:val="22"/>
          <w:lang w:val="ru-RU"/>
        </w:rPr>
        <w:t>w</w:t>
      </w:r>
      <w:r w:rsidR="00A36066" w:rsidRPr="009A4244">
        <w:rPr>
          <w:rStyle w:val="Hyperlink"/>
          <w:sz w:val="22"/>
          <w:szCs w:val="22"/>
          <w:lang w:val="ru-RU"/>
        </w:rPr>
        <w:t>w.itu.int/</w:t>
      </w:r>
      <w:r w:rsidR="00A36066" w:rsidRPr="009A4244">
        <w:rPr>
          <w:rStyle w:val="Hyperlink"/>
          <w:sz w:val="22"/>
          <w:szCs w:val="22"/>
          <w:lang w:val="ru-RU"/>
        </w:rPr>
        <w:br/>
        <w:t>ITU-T/studygroups/templates/index.html</w:t>
      </w:r>
      <w:r w:rsidR="003E79B3">
        <w:rPr>
          <w:rStyle w:val="Hyperlink"/>
          <w:sz w:val="22"/>
          <w:szCs w:val="22"/>
          <w:lang w:val="ru-RU"/>
        </w:rPr>
        <w:fldChar w:fldCharType="end"/>
      </w:r>
      <w:r w:rsidRPr="00CD2DBC">
        <w:rPr>
          <w:sz w:val="22"/>
          <w:szCs w:val="22"/>
          <w:lang w:val="ru-RU"/>
        </w:rPr>
        <w:t>).</w:t>
      </w:r>
    </w:p>
    <w:p w:rsidR="003023C5" w:rsidRPr="00CD2DBC" w:rsidRDefault="0057076B" w:rsidP="0057076B">
      <w:pPr>
        <w:rPr>
          <w:sz w:val="22"/>
          <w:szCs w:val="22"/>
          <w:lang w:val="ru-RU"/>
        </w:rPr>
      </w:pPr>
      <w:r w:rsidRPr="00CD2DBC">
        <w:rPr>
          <w:sz w:val="22"/>
          <w:szCs w:val="22"/>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CD2DBC">
        <w:rPr>
          <w:sz w:val="22"/>
          <w:szCs w:val="22"/>
          <w:u w:val="single"/>
          <w:lang w:val="ru-RU"/>
        </w:rPr>
        <w:t>всех</w:t>
      </w:r>
      <w:r w:rsidRPr="00CD2DBC">
        <w:rPr>
          <w:sz w:val="22"/>
          <w:szCs w:val="22"/>
          <w:lang w:val="ru-RU"/>
        </w:rPr>
        <w:t xml:space="preserve"> документов.</w:t>
      </w:r>
    </w:p>
    <w:p w:rsidR="003023C5" w:rsidRPr="00CD2DBC" w:rsidRDefault="0057076B" w:rsidP="00350378">
      <w:pPr>
        <w:rPr>
          <w:sz w:val="22"/>
          <w:szCs w:val="22"/>
          <w:lang w:val="ru-RU"/>
        </w:rPr>
      </w:pPr>
      <w:r w:rsidRPr="00CD2DBC">
        <w:rPr>
          <w:sz w:val="22"/>
          <w:szCs w:val="22"/>
          <w:lang w:val="ru-RU"/>
        </w:rPr>
        <w:t>6</w:t>
      </w:r>
      <w:r w:rsidR="003023C5" w:rsidRPr="00CD2DBC">
        <w:rPr>
          <w:sz w:val="22"/>
          <w:szCs w:val="22"/>
          <w:lang w:val="ru-RU"/>
        </w:rPr>
        <w:tab/>
      </w:r>
      <w:r w:rsidR="00342787" w:rsidRPr="00CD2DBC">
        <w:rPr>
          <w:sz w:val="22"/>
          <w:szCs w:val="22"/>
          <w:lang w:val="ru-RU"/>
        </w:rPr>
        <w:t xml:space="preserve">Чтобы БСЭ могло предпринять необходимые меры по обеспечению собрания документами и его организации, был бы </w:t>
      </w:r>
      <w:r w:rsidR="007C64C9" w:rsidRPr="00CD2DBC">
        <w:rPr>
          <w:sz w:val="22"/>
          <w:szCs w:val="22"/>
          <w:lang w:val="ru-RU"/>
        </w:rPr>
        <w:t xml:space="preserve">Вам </w:t>
      </w:r>
      <w:r w:rsidR="00342787" w:rsidRPr="00CD2DBC">
        <w:rPr>
          <w:sz w:val="22"/>
          <w:szCs w:val="22"/>
          <w:lang w:val="ru-RU"/>
        </w:rPr>
        <w:t xml:space="preserve">признателен, если бы </w:t>
      </w:r>
      <w:r w:rsidR="007C64C9" w:rsidRPr="00CD2DBC">
        <w:rPr>
          <w:sz w:val="22"/>
          <w:szCs w:val="22"/>
          <w:lang w:val="ru-RU"/>
        </w:rPr>
        <w:t xml:space="preserve">Вы </w:t>
      </w:r>
      <w:r w:rsidR="00342787" w:rsidRPr="00CD2DBC">
        <w:rPr>
          <w:sz w:val="22"/>
          <w:szCs w:val="22"/>
          <w:lang w:val="ru-RU"/>
        </w:rPr>
        <w:t>направили в мой адрес письмом, по факсу (+41 22 730 5853) или по электронной почте (</w:t>
      </w:r>
      <w:r w:rsidR="003E79B3">
        <w:fldChar w:fldCharType="begin"/>
      </w:r>
      <w:r w:rsidR="003E79B3" w:rsidRPr="002F019B">
        <w:rPr>
          <w:lang w:val="ru-RU"/>
        </w:rPr>
        <w:instrText xml:space="preserve"> </w:instrText>
      </w:r>
      <w:r w:rsidR="003E79B3">
        <w:instrText>HYPERLINK</w:instrText>
      </w:r>
      <w:r w:rsidR="003E79B3" w:rsidRPr="002F019B">
        <w:rPr>
          <w:lang w:val="ru-RU"/>
        </w:rPr>
        <w:instrText xml:space="preserve"> "</w:instrText>
      </w:r>
      <w:r w:rsidR="003E79B3">
        <w:instrText>mailto</w:instrText>
      </w:r>
      <w:r w:rsidR="003E79B3" w:rsidRPr="002F019B">
        <w:rPr>
          <w:lang w:val="ru-RU"/>
        </w:rPr>
        <w:instrText>:</w:instrText>
      </w:r>
      <w:r w:rsidR="003E79B3">
        <w:instrText>tsbreg</w:instrText>
      </w:r>
      <w:r w:rsidR="003E79B3" w:rsidRPr="002F019B">
        <w:rPr>
          <w:lang w:val="ru-RU"/>
        </w:rPr>
        <w:instrText>@</w:instrText>
      </w:r>
      <w:r w:rsidR="003E79B3">
        <w:instrText>itu</w:instrText>
      </w:r>
      <w:r w:rsidR="003E79B3" w:rsidRPr="002F019B">
        <w:rPr>
          <w:lang w:val="ru-RU"/>
        </w:rPr>
        <w:instrText>.</w:instrText>
      </w:r>
      <w:r w:rsidR="003E79B3">
        <w:instrText>int</w:instrText>
      </w:r>
      <w:r w:rsidR="003E79B3" w:rsidRPr="002F019B">
        <w:rPr>
          <w:lang w:val="ru-RU"/>
        </w:rPr>
        <w:instrText xml:space="preserve">" </w:instrText>
      </w:r>
      <w:r w:rsidR="003E79B3">
        <w:fldChar w:fldCharType="separate"/>
      </w:r>
      <w:r w:rsidR="00342787" w:rsidRPr="00CD2DBC">
        <w:rPr>
          <w:rStyle w:val="Hyperlink"/>
          <w:sz w:val="22"/>
          <w:szCs w:val="22"/>
          <w:lang w:val="ru-RU"/>
        </w:rPr>
        <w:t>tsbreg@</w:t>
      </w:r>
      <w:r w:rsidR="00342787" w:rsidRPr="00CD2DBC">
        <w:rPr>
          <w:rStyle w:val="Hyperlink"/>
          <w:sz w:val="22"/>
          <w:szCs w:val="22"/>
          <w:lang w:val="ru-RU"/>
        </w:rPr>
        <w:t>i</w:t>
      </w:r>
      <w:r w:rsidR="00342787" w:rsidRPr="00CD2DBC">
        <w:rPr>
          <w:rStyle w:val="Hyperlink"/>
          <w:sz w:val="22"/>
          <w:szCs w:val="22"/>
          <w:lang w:val="ru-RU"/>
        </w:rPr>
        <w:t>tu.int</w:t>
      </w:r>
      <w:r w:rsidR="003E79B3">
        <w:rPr>
          <w:rStyle w:val="Hyperlink"/>
          <w:sz w:val="22"/>
          <w:szCs w:val="22"/>
          <w:lang w:val="ru-RU"/>
        </w:rPr>
        <w:fldChar w:fldCharType="end"/>
      </w:r>
      <w:r w:rsidR="00342787" w:rsidRPr="00CD2DBC">
        <w:rPr>
          <w:sz w:val="22"/>
          <w:szCs w:val="22"/>
          <w:lang w:val="ru-RU"/>
        </w:rPr>
        <w:t xml:space="preserve">) в максимально короткий срок, </w:t>
      </w:r>
      <w:r w:rsidR="00342787" w:rsidRPr="00CD2DBC">
        <w:rPr>
          <w:bCs/>
          <w:sz w:val="22"/>
          <w:szCs w:val="22"/>
          <w:lang w:val="ru-RU"/>
        </w:rPr>
        <w:t>но</w:t>
      </w:r>
      <w:r w:rsidR="00342787" w:rsidRPr="00CD2DBC">
        <w:rPr>
          <w:b/>
          <w:bCs/>
          <w:sz w:val="22"/>
          <w:szCs w:val="22"/>
          <w:lang w:val="ru-RU"/>
        </w:rPr>
        <w:t xml:space="preserve"> не позднее</w:t>
      </w:r>
      <w:r w:rsidR="00342787" w:rsidRPr="00CD2DBC">
        <w:rPr>
          <w:b/>
          <w:sz w:val="22"/>
          <w:szCs w:val="22"/>
          <w:lang w:val="ru-RU"/>
        </w:rPr>
        <w:t xml:space="preserve"> </w:t>
      </w:r>
      <w:r w:rsidR="00350378" w:rsidRPr="00CD2DBC">
        <w:rPr>
          <w:b/>
          <w:sz w:val="22"/>
          <w:szCs w:val="22"/>
          <w:lang w:val="ru-RU"/>
        </w:rPr>
        <w:t>20</w:t>
      </w:r>
      <w:r w:rsidR="00342787" w:rsidRPr="00CD2DBC">
        <w:rPr>
          <w:b/>
          <w:sz w:val="22"/>
          <w:szCs w:val="22"/>
          <w:lang w:val="ru-RU"/>
        </w:rPr>
        <w:t xml:space="preserve"> января 2012 года</w:t>
      </w:r>
      <w:r w:rsidR="00342787" w:rsidRPr="00CD2DBC">
        <w:rPr>
          <w:sz w:val="22"/>
          <w:szCs w:val="22"/>
          <w:lang w:val="ru-RU"/>
        </w:rPr>
        <w:t>, список лиц, которые будут представлять вашу администрацию, вашего Члена Сектора, Ассоциированного члена, вашу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3023C5" w:rsidRPr="00CD2DBC" w:rsidRDefault="00342787" w:rsidP="00350378">
      <w:pPr>
        <w:rPr>
          <w:sz w:val="22"/>
          <w:szCs w:val="22"/>
          <w:lang w:val="ru-RU"/>
        </w:rPr>
      </w:pPr>
      <w:r w:rsidRPr="00A60393">
        <w:rPr>
          <w:sz w:val="22"/>
          <w:szCs w:val="22"/>
          <w:lang w:val="ru-RU"/>
        </w:rPr>
        <w:t>7</w:t>
      </w:r>
      <w:r w:rsidR="003023C5" w:rsidRPr="00A60393">
        <w:rPr>
          <w:sz w:val="22"/>
          <w:szCs w:val="22"/>
          <w:lang w:val="ru-RU"/>
        </w:rPr>
        <w:tab/>
      </w:r>
      <w:r w:rsidR="003023C5" w:rsidRPr="00CD2DBC">
        <w:rPr>
          <w:b/>
          <w:bCs/>
          <w:sz w:val="22"/>
          <w:szCs w:val="22"/>
          <w:lang w:val="ru-RU"/>
        </w:rPr>
        <w:t>Просим принять к сведению, что предварительная регистрация участников собраний МСЭ</w:t>
      </w:r>
      <w:r w:rsidR="003023C5" w:rsidRPr="00CD2DBC">
        <w:rPr>
          <w:b/>
          <w:bCs/>
          <w:sz w:val="22"/>
          <w:szCs w:val="22"/>
          <w:lang w:val="ru-RU"/>
        </w:rPr>
        <w:noBreakHyphen/>
        <w:t xml:space="preserve">Т проводится </w:t>
      </w:r>
      <w:r w:rsidR="003023C5" w:rsidRPr="00CD2DBC">
        <w:rPr>
          <w:b/>
          <w:bCs/>
          <w:i/>
          <w:iCs/>
          <w:sz w:val="22"/>
          <w:szCs w:val="22"/>
          <w:lang w:val="ru-RU"/>
        </w:rPr>
        <w:t>в онлайновой форме</w:t>
      </w:r>
      <w:r w:rsidR="003023C5" w:rsidRPr="00CD2DBC">
        <w:rPr>
          <w:b/>
          <w:bCs/>
          <w:sz w:val="22"/>
          <w:szCs w:val="22"/>
          <w:lang w:val="ru-RU"/>
        </w:rPr>
        <w:t xml:space="preserve"> на веб-сайте МСЭ-Т </w:t>
      </w:r>
      <w:r w:rsidR="003023C5" w:rsidRPr="00CD2DBC">
        <w:rPr>
          <w:b/>
          <w:bCs/>
          <w:sz w:val="22"/>
          <w:szCs w:val="22"/>
          <w:lang w:val="ru-RU"/>
        </w:rPr>
        <w:br/>
      </w:r>
      <w:r w:rsidR="003023C5" w:rsidRPr="00814C6B">
        <w:rPr>
          <w:sz w:val="22"/>
          <w:szCs w:val="22"/>
          <w:lang w:val="ru-RU"/>
        </w:rPr>
        <w:t>(</w:t>
      </w:r>
      <w:hyperlink r:id="rId11" w:history="1">
        <w:r w:rsidR="002F019B" w:rsidRPr="00587E49">
          <w:rPr>
            <w:rStyle w:val="Hyperlink"/>
            <w:sz w:val="22"/>
            <w:szCs w:val="22"/>
            <w:lang w:val="ru-RU"/>
          </w:rPr>
          <w:t>http://</w:t>
        </w:r>
        <w:r w:rsidR="002F019B" w:rsidRPr="00587E49">
          <w:rPr>
            <w:rStyle w:val="Hyperlink"/>
            <w:sz w:val="22"/>
            <w:szCs w:val="22"/>
            <w:lang w:val="en-US"/>
          </w:rPr>
          <w:t>www</w:t>
        </w:r>
        <w:r w:rsidR="002F019B" w:rsidRPr="002F019B">
          <w:rPr>
            <w:rStyle w:val="Hyperlink"/>
            <w:sz w:val="22"/>
            <w:szCs w:val="22"/>
            <w:lang w:val="ru-RU"/>
          </w:rPr>
          <w:t>.</w:t>
        </w:r>
        <w:r w:rsidR="002F019B" w:rsidRPr="00587E49">
          <w:rPr>
            <w:rStyle w:val="Hyperlink"/>
            <w:sz w:val="22"/>
            <w:szCs w:val="22"/>
            <w:lang w:val="ru-RU"/>
          </w:rPr>
          <w:t>itu.int/ITU-T/studygro</w:t>
        </w:r>
        <w:r w:rsidR="002F019B" w:rsidRPr="00587E49">
          <w:rPr>
            <w:rStyle w:val="Hyperlink"/>
            <w:sz w:val="22"/>
            <w:szCs w:val="22"/>
            <w:lang w:val="ru-RU"/>
          </w:rPr>
          <w:t>u</w:t>
        </w:r>
        <w:r w:rsidR="002F019B" w:rsidRPr="00587E49">
          <w:rPr>
            <w:rStyle w:val="Hyperlink"/>
            <w:sz w:val="22"/>
            <w:szCs w:val="22"/>
            <w:lang w:val="ru-RU"/>
          </w:rPr>
          <w:t>ps/com17/index.asp</w:t>
        </w:r>
      </w:hyperlink>
      <w:r w:rsidR="003023C5" w:rsidRPr="00814C6B">
        <w:rPr>
          <w:sz w:val="22"/>
          <w:szCs w:val="22"/>
          <w:lang w:val="ru-RU"/>
        </w:rPr>
        <w:t>)</w:t>
      </w:r>
      <w:r w:rsidR="003023C5" w:rsidRPr="00CD2DBC">
        <w:rPr>
          <w:sz w:val="22"/>
          <w:szCs w:val="22"/>
          <w:lang w:val="ru-RU"/>
        </w:rPr>
        <w:t xml:space="preserve">. </w:t>
      </w:r>
    </w:p>
    <w:p w:rsidR="003023C5" w:rsidRPr="00CD2DBC" w:rsidRDefault="00342787" w:rsidP="00350378">
      <w:pPr>
        <w:rPr>
          <w:sz w:val="22"/>
          <w:szCs w:val="22"/>
          <w:lang w:val="ru-RU"/>
        </w:rPr>
      </w:pPr>
      <w:r w:rsidRPr="00CD2DBC">
        <w:rPr>
          <w:sz w:val="22"/>
          <w:szCs w:val="22"/>
          <w:lang w:val="ru-RU"/>
        </w:rPr>
        <w:t>8</w:t>
      </w:r>
      <w:r w:rsidR="003023C5" w:rsidRPr="00CD2DBC">
        <w:rPr>
          <w:sz w:val="22"/>
          <w:szCs w:val="22"/>
          <w:lang w:val="ru-RU"/>
        </w:rPr>
        <w:tab/>
        <w:t>1</w:t>
      </w:r>
      <w:r w:rsidR="00350378" w:rsidRPr="00CD2DBC">
        <w:rPr>
          <w:sz w:val="22"/>
          <w:szCs w:val="22"/>
          <w:lang w:val="ru-RU"/>
        </w:rPr>
        <w:t>7</w:t>
      </w:r>
      <w:r w:rsidR="003023C5" w:rsidRPr="00CD2DBC">
        <w:rPr>
          <w:sz w:val="22"/>
          <w:szCs w:val="22"/>
          <w:lang w:val="ru-RU"/>
        </w:rPr>
        <w:t xml:space="preserve">-я Исследовательская комиссия по согласованию со своим Председателем г-ном </w:t>
      </w:r>
      <w:r w:rsidR="00350378" w:rsidRPr="00CD2DBC">
        <w:rPr>
          <w:sz w:val="22"/>
          <w:szCs w:val="22"/>
          <w:lang w:val="ru-RU"/>
        </w:rPr>
        <w:t>Кремер</w:t>
      </w:r>
      <w:r w:rsidR="003023C5" w:rsidRPr="00CD2DBC">
        <w:rPr>
          <w:sz w:val="22"/>
          <w:szCs w:val="22"/>
          <w:lang w:val="ru-RU"/>
        </w:rPr>
        <w:t xml:space="preserve">ом предпримет дальнейшие шаги </w:t>
      </w:r>
      <w:r w:rsidRPr="00CD2DBC">
        <w:rPr>
          <w:sz w:val="22"/>
          <w:szCs w:val="22"/>
          <w:lang w:val="ru-RU"/>
        </w:rPr>
        <w:t>по</w:t>
      </w:r>
      <w:r w:rsidR="003023C5" w:rsidRPr="00CD2DBC">
        <w:rPr>
          <w:sz w:val="22"/>
          <w:szCs w:val="22"/>
          <w:lang w:val="ru-RU"/>
        </w:rPr>
        <w:t xml:space="preserve"> работ</w:t>
      </w:r>
      <w:r w:rsidRPr="00CD2DBC">
        <w:rPr>
          <w:sz w:val="22"/>
          <w:szCs w:val="22"/>
          <w:lang w:val="ru-RU"/>
        </w:rPr>
        <w:t>е</w:t>
      </w:r>
      <w:r w:rsidR="003023C5" w:rsidRPr="00CD2DBC">
        <w:rPr>
          <w:sz w:val="22"/>
          <w:szCs w:val="22"/>
          <w:lang w:val="ru-RU"/>
        </w:rPr>
        <w:t xml:space="preserve"> в полностью электронной среде. В связи с этим работа собрания будет проходить на безбумажной основе.</w:t>
      </w:r>
    </w:p>
    <w:p w:rsidR="003023C5" w:rsidRPr="00CD2DBC" w:rsidRDefault="00342787" w:rsidP="003023C5">
      <w:pPr>
        <w:rPr>
          <w:sz w:val="22"/>
          <w:szCs w:val="22"/>
          <w:lang w:val="ru-RU"/>
        </w:rPr>
      </w:pPr>
      <w:r w:rsidRPr="00CD2DBC">
        <w:rPr>
          <w:sz w:val="22"/>
          <w:szCs w:val="22"/>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первом этаже здания "Монбрийан". Кроме того, Служба помощи (</w:t>
      </w:r>
      <w:r w:rsidR="003E79B3">
        <w:fldChar w:fldCharType="begin"/>
      </w:r>
      <w:r w:rsidR="003E79B3" w:rsidRPr="002F019B">
        <w:rPr>
          <w:lang w:val="ru-RU"/>
        </w:rPr>
        <w:instrText xml:space="preserve"> </w:instrText>
      </w:r>
      <w:r w:rsidR="003E79B3">
        <w:instrText>HYPERLINK</w:instrText>
      </w:r>
      <w:r w:rsidR="003E79B3" w:rsidRPr="002F019B">
        <w:rPr>
          <w:lang w:val="ru-RU"/>
        </w:rPr>
        <w:instrText xml:space="preserve"> "</w:instrText>
      </w:r>
      <w:r w:rsidR="003E79B3">
        <w:instrText>mailto</w:instrText>
      </w:r>
      <w:r w:rsidR="003E79B3" w:rsidRPr="002F019B">
        <w:rPr>
          <w:lang w:val="ru-RU"/>
        </w:rPr>
        <w:instrText>:</w:instrText>
      </w:r>
      <w:r w:rsidR="003E79B3">
        <w:instrText>helpdesk</w:instrText>
      </w:r>
      <w:r w:rsidR="003E79B3" w:rsidRPr="002F019B">
        <w:rPr>
          <w:lang w:val="ru-RU"/>
        </w:rPr>
        <w:instrText>@</w:instrText>
      </w:r>
      <w:r w:rsidR="003E79B3">
        <w:instrText>itu</w:instrText>
      </w:r>
      <w:r w:rsidR="003E79B3" w:rsidRPr="002F019B">
        <w:rPr>
          <w:lang w:val="ru-RU"/>
        </w:rPr>
        <w:instrText>.</w:instrText>
      </w:r>
      <w:r w:rsidR="003E79B3">
        <w:instrText>int</w:instrText>
      </w:r>
      <w:r w:rsidR="003E79B3" w:rsidRPr="002F019B">
        <w:rPr>
          <w:lang w:val="ru-RU"/>
        </w:rPr>
        <w:instrText xml:space="preserve">" </w:instrText>
      </w:r>
      <w:r w:rsidR="003E79B3">
        <w:fldChar w:fldCharType="separate"/>
      </w:r>
      <w:r w:rsidRPr="00CD2DBC">
        <w:rPr>
          <w:rStyle w:val="Hyperlink"/>
          <w:sz w:val="22"/>
          <w:szCs w:val="22"/>
          <w:lang w:val="ru-RU"/>
        </w:rPr>
        <w:t>helpde</w:t>
      </w:r>
      <w:r w:rsidRPr="00CD2DBC">
        <w:rPr>
          <w:rStyle w:val="Hyperlink"/>
          <w:sz w:val="22"/>
          <w:szCs w:val="22"/>
          <w:lang w:val="ru-RU"/>
        </w:rPr>
        <w:t>s</w:t>
      </w:r>
      <w:r w:rsidRPr="00CD2DBC">
        <w:rPr>
          <w:rStyle w:val="Hyperlink"/>
          <w:sz w:val="22"/>
          <w:szCs w:val="22"/>
          <w:lang w:val="ru-RU"/>
        </w:rPr>
        <w:t>k@itu.int</w:t>
      </w:r>
      <w:r w:rsidR="003E79B3">
        <w:rPr>
          <w:rStyle w:val="Hyperlink"/>
          <w:sz w:val="22"/>
          <w:szCs w:val="22"/>
          <w:lang w:val="ru-RU"/>
        </w:rPr>
        <w:fldChar w:fldCharType="end"/>
      </w:r>
      <w:r w:rsidRPr="00CD2DBC">
        <w:rPr>
          <w:sz w:val="22"/>
          <w:szCs w:val="22"/>
          <w:lang w:val="ru-RU"/>
        </w:rPr>
        <w:t>) подготовила ограниченное количество портативных компьютеров для участников, не имеющих собственных портативных компьютеров</w:t>
      </w:r>
      <w:r w:rsidR="003023C5" w:rsidRPr="00CD2DBC">
        <w:rPr>
          <w:sz w:val="22"/>
          <w:szCs w:val="22"/>
          <w:lang w:val="ru-RU"/>
        </w:rPr>
        <w:t>.</w:t>
      </w:r>
    </w:p>
    <w:p w:rsidR="00342787" w:rsidRPr="00CD2DBC" w:rsidRDefault="00342787" w:rsidP="007C64C9">
      <w:pPr>
        <w:rPr>
          <w:rFonts w:eastAsia="SimSun"/>
          <w:sz w:val="22"/>
          <w:szCs w:val="22"/>
          <w:lang w:val="ru-RU" w:eastAsia="zh-CN"/>
        </w:rPr>
      </w:pPr>
      <w:r w:rsidRPr="00CD2DBC">
        <w:rPr>
          <w:sz w:val="22"/>
          <w:szCs w:val="22"/>
          <w:lang w:val="ru-RU"/>
        </w:rPr>
        <w:t>9</w:t>
      </w:r>
      <w:r w:rsidR="003023C5" w:rsidRPr="00CD2DBC">
        <w:rPr>
          <w:sz w:val="22"/>
          <w:szCs w:val="22"/>
          <w:lang w:val="ru-RU"/>
        </w:rPr>
        <w:tab/>
      </w:r>
      <w:r w:rsidRPr="00CD2DBC">
        <w:rPr>
          <w:rFonts w:eastAsia="SimSun"/>
          <w:sz w:val="22"/>
          <w:szCs w:val="22"/>
          <w:lang w:val="ru-RU" w:eastAsia="zh-CN"/>
        </w:rPr>
        <w:t>Н</w:t>
      </w:r>
      <w:r w:rsidRPr="00CD2DBC">
        <w:rPr>
          <w:sz w:val="22"/>
          <w:szCs w:val="22"/>
          <w:lang w:val="ru-RU"/>
        </w:rPr>
        <w:t xml:space="preserve">а первом этаже здания "Монбрийан" имеются </w:t>
      </w:r>
      <w:r w:rsidRPr="00CD2DBC">
        <w:rPr>
          <w:rFonts w:eastAsia="SimSun"/>
          <w:sz w:val="22"/>
          <w:szCs w:val="22"/>
          <w:lang w:val="ru-RU"/>
        </w:rPr>
        <w:t>ячейки с электронным замком</w:t>
      </w:r>
      <w:r w:rsidRPr="00CD2DBC">
        <w:rPr>
          <w:sz w:val="22"/>
          <w:szCs w:val="22"/>
          <w:lang w:val="ru-RU"/>
        </w:rPr>
        <w:t xml:space="preserve">. </w:t>
      </w:r>
      <w:r w:rsidRPr="00CD2DBC">
        <w:rPr>
          <w:rFonts w:eastAsia="SimSun"/>
          <w:sz w:val="22"/>
          <w:szCs w:val="22"/>
          <w:lang w:val="ru-RU" w:eastAsia="zh-CN"/>
        </w:rPr>
        <w:t xml:space="preserve">Открыть и закрыть ячейку </w:t>
      </w:r>
      <w:r w:rsidR="007C64C9" w:rsidRPr="00CD2DBC">
        <w:rPr>
          <w:rFonts w:eastAsia="SimSun"/>
          <w:sz w:val="22"/>
          <w:szCs w:val="22"/>
          <w:lang w:val="ru-RU" w:eastAsia="zh-CN"/>
        </w:rPr>
        <w:t xml:space="preserve">Вы </w:t>
      </w:r>
      <w:r w:rsidRPr="00CD2DBC">
        <w:rPr>
          <w:rFonts w:eastAsia="SimSun"/>
          <w:sz w:val="22"/>
          <w:szCs w:val="22"/>
          <w:lang w:val="ru-RU" w:eastAsia="zh-CN"/>
        </w:rPr>
        <w:t xml:space="preserve">можете используя </w:t>
      </w:r>
      <w:r w:rsidR="001D462F" w:rsidRPr="00CD2DBC">
        <w:rPr>
          <w:rFonts w:eastAsia="SimSun"/>
          <w:sz w:val="22"/>
          <w:szCs w:val="22"/>
          <w:lang w:val="ru-RU" w:eastAsia="zh-CN"/>
        </w:rPr>
        <w:t xml:space="preserve">свой </w:t>
      </w:r>
      <w:r w:rsidRPr="00CD2DBC">
        <w:rPr>
          <w:rFonts w:eastAsia="SimSun"/>
          <w:sz w:val="22"/>
          <w:szCs w:val="22"/>
          <w:lang w:val="ru-RU" w:eastAsia="zh-CN"/>
        </w:rPr>
        <w:t>электронный пропуск</w:t>
      </w:r>
      <w:r w:rsidR="001D462F" w:rsidRPr="00CD2DBC">
        <w:rPr>
          <w:rFonts w:eastAsia="SimSun"/>
          <w:sz w:val="22"/>
          <w:szCs w:val="22"/>
          <w:lang w:val="ru-RU" w:eastAsia="zh-CN"/>
        </w:rPr>
        <w:t xml:space="preserve"> RFID МСЭ</w:t>
      </w:r>
      <w:r w:rsidRPr="00CD2DBC">
        <w:rPr>
          <w:rFonts w:eastAsia="SimSun"/>
          <w:sz w:val="22"/>
          <w:szCs w:val="22"/>
          <w:lang w:val="ru-RU" w:eastAsia="zh-CN"/>
        </w:rPr>
        <w:t xml:space="preserve">, удостоверяющий </w:t>
      </w:r>
      <w:r w:rsidR="007C64C9" w:rsidRPr="00CD2DBC">
        <w:rPr>
          <w:rFonts w:eastAsia="SimSun"/>
          <w:sz w:val="22"/>
          <w:szCs w:val="22"/>
          <w:lang w:val="ru-RU" w:eastAsia="zh-CN"/>
        </w:rPr>
        <w:t xml:space="preserve">Вашу </w:t>
      </w:r>
      <w:r w:rsidRPr="00CD2DBC">
        <w:rPr>
          <w:rFonts w:eastAsia="SimSun"/>
          <w:sz w:val="22"/>
          <w:szCs w:val="22"/>
          <w:lang w:val="ru-RU" w:eastAsia="zh-CN"/>
        </w:rPr>
        <w:t xml:space="preserve">личность. Ваша </w:t>
      </w:r>
      <w:r w:rsidRPr="00CD2DBC">
        <w:rPr>
          <w:rFonts w:eastAsia="SimSun"/>
          <w:sz w:val="22"/>
          <w:szCs w:val="22"/>
          <w:lang w:val="ru-RU"/>
        </w:rPr>
        <w:t xml:space="preserve">ячейка с электронным замком доступна только на период работы собрания, на котором </w:t>
      </w:r>
      <w:r w:rsidR="007C64C9" w:rsidRPr="00CD2DBC">
        <w:rPr>
          <w:rFonts w:eastAsia="SimSun"/>
          <w:sz w:val="22"/>
          <w:szCs w:val="22"/>
          <w:lang w:val="ru-RU"/>
        </w:rPr>
        <w:t xml:space="preserve">Вы </w:t>
      </w:r>
      <w:r w:rsidRPr="00CD2DBC">
        <w:rPr>
          <w:rFonts w:eastAsia="SimSun"/>
          <w:sz w:val="22"/>
          <w:szCs w:val="22"/>
          <w:lang w:val="ru-RU"/>
        </w:rPr>
        <w:t>присутствуете,</w:t>
      </w:r>
      <w:r w:rsidR="007C64C9">
        <w:rPr>
          <w:rFonts w:eastAsia="SimSun"/>
          <w:sz w:val="22"/>
          <w:szCs w:val="22"/>
          <w:lang w:val="ru-RU"/>
        </w:rPr>
        <w:t xml:space="preserve"> </w:t>
      </w:r>
      <w:r w:rsidRPr="00CD2DBC">
        <w:rPr>
          <w:rFonts w:eastAsia="SimSun"/>
          <w:sz w:val="22"/>
          <w:szCs w:val="22"/>
          <w:lang w:val="ru-RU"/>
        </w:rPr>
        <w:t xml:space="preserve">и поэтому </w:t>
      </w:r>
      <w:r w:rsidR="007C64C9" w:rsidRPr="00CD2DBC">
        <w:rPr>
          <w:rFonts w:eastAsia="SimSun"/>
          <w:sz w:val="22"/>
          <w:szCs w:val="22"/>
          <w:lang w:val="ru-RU"/>
        </w:rPr>
        <w:t xml:space="preserve">Вы </w:t>
      </w:r>
      <w:r w:rsidRPr="00CD2DBC">
        <w:rPr>
          <w:rFonts w:eastAsia="SimSun"/>
          <w:sz w:val="22"/>
          <w:szCs w:val="22"/>
          <w:lang w:val="ru-RU"/>
        </w:rPr>
        <w:t xml:space="preserve">должны освободить ее </w:t>
      </w:r>
      <w:r w:rsidR="007C64C9">
        <w:rPr>
          <w:rFonts w:eastAsia="SimSun"/>
          <w:sz w:val="22"/>
          <w:szCs w:val="22"/>
          <w:lang w:val="ru-RU" w:eastAsia="zh-CN"/>
        </w:rPr>
        <w:t xml:space="preserve">до 23 час. 59 мин. </w:t>
      </w:r>
      <w:r w:rsidRPr="00CD2DBC">
        <w:rPr>
          <w:rFonts w:eastAsia="SimSun"/>
          <w:sz w:val="22"/>
          <w:szCs w:val="22"/>
          <w:lang w:val="ru-RU" w:eastAsia="zh-CN"/>
        </w:rPr>
        <w:t>последнего дня работы собрания.</w:t>
      </w:r>
    </w:p>
    <w:p w:rsidR="00EE35F1" w:rsidRPr="00CD2DBC" w:rsidRDefault="00EE35F1" w:rsidP="00CD2DBC">
      <w:pPr>
        <w:rPr>
          <w:sz w:val="22"/>
          <w:szCs w:val="22"/>
          <w:lang w:val="ru-RU"/>
        </w:rPr>
      </w:pPr>
      <w:r w:rsidRPr="00CD2DBC">
        <w:rPr>
          <w:sz w:val="22"/>
          <w:szCs w:val="22"/>
          <w:lang w:val="ru-RU"/>
        </w:rPr>
        <w:t>10</w:t>
      </w:r>
      <w:r w:rsidRPr="00CD2DBC">
        <w:rPr>
          <w:sz w:val="22"/>
          <w:szCs w:val="22"/>
          <w:lang w:val="ru-RU"/>
        </w:rPr>
        <w:tab/>
        <w:t xml:space="preserve">Новым делегатам предлагается программа наставничества, включающая приветственный </w:t>
      </w:r>
      <w:r w:rsidR="001D462F" w:rsidRPr="00CD2DBC">
        <w:rPr>
          <w:sz w:val="22"/>
          <w:szCs w:val="22"/>
          <w:lang w:val="ru-RU"/>
        </w:rPr>
        <w:t>брифинг</w:t>
      </w:r>
      <w:r w:rsidRPr="00CD2DBC">
        <w:rPr>
          <w:sz w:val="22"/>
          <w:szCs w:val="22"/>
          <w:lang w:val="ru-RU"/>
        </w:rPr>
        <w:t xml:space="preserve"> после регистрации, сопровождаемое </w:t>
      </w:r>
      <w:r w:rsidR="001D462F" w:rsidRPr="00CD2DBC">
        <w:rPr>
          <w:sz w:val="22"/>
          <w:szCs w:val="22"/>
          <w:lang w:val="ru-RU"/>
        </w:rPr>
        <w:t>посещение</w:t>
      </w:r>
      <w:r w:rsidRPr="00CD2DBC">
        <w:rPr>
          <w:sz w:val="22"/>
          <w:szCs w:val="22"/>
          <w:lang w:val="ru-RU"/>
        </w:rPr>
        <w:t xml:space="preserve"> штаб-квартир</w:t>
      </w:r>
      <w:r w:rsidR="001D462F" w:rsidRPr="00CD2DBC">
        <w:rPr>
          <w:sz w:val="22"/>
          <w:szCs w:val="22"/>
          <w:lang w:val="ru-RU"/>
        </w:rPr>
        <w:t>ы</w:t>
      </w:r>
      <w:r w:rsidRPr="00CD2DBC">
        <w:rPr>
          <w:sz w:val="22"/>
          <w:szCs w:val="22"/>
          <w:lang w:val="ru-RU"/>
        </w:rPr>
        <w:t xml:space="preserve"> МСЭ и </w:t>
      </w:r>
      <w:r w:rsidR="001D462F" w:rsidRPr="00CD2DBC">
        <w:rPr>
          <w:sz w:val="22"/>
          <w:szCs w:val="22"/>
          <w:lang w:val="ru-RU"/>
        </w:rPr>
        <w:t xml:space="preserve">ознакомительную </w:t>
      </w:r>
      <w:r w:rsidR="00CD2DBC" w:rsidRPr="00CD2DBC">
        <w:rPr>
          <w:sz w:val="22"/>
          <w:szCs w:val="22"/>
          <w:lang w:val="ru-RU"/>
        </w:rPr>
        <w:t>сессию</w:t>
      </w:r>
      <w:r w:rsidRPr="00CD2DBC">
        <w:rPr>
          <w:sz w:val="22"/>
          <w:szCs w:val="22"/>
          <w:lang w:val="ru-RU"/>
        </w:rPr>
        <w:t>, каса</w:t>
      </w:r>
      <w:r w:rsidR="00CD2DBC" w:rsidRPr="00CD2DBC">
        <w:rPr>
          <w:sz w:val="22"/>
          <w:szCs w:val="22"/>
          <w:lang w:val="ru-RU"/>
        </w:rPr>
        <w:t>ющую</w:t>
      </w:r>
      <w:r w:rsidRPr="00CD2DBC">
        <w:rPr>
          <w:sz w:val="22"/>
          <w:szCs w:val="22"/>
          <w:lang w:val="ru-RU"/>
        </w:rPr>
        <w:t xml:space="preserve">ся МСЭ-T. Если </w:t>
      </w:r>
      <w:r w:rsidR="007C64C9" w:rsidRPr="00CD2DBC">
        <w:rPr>
          <w:sz w:val="22"/>
          <w:szCs w:val="22"/>
          <w:lang w:val="ru-RU"/>
        </w:rPr>
        <w:t xml:space="preserve">Вы </w:t>
      </w:r>
      <w:r w:rsidRPr="00CD2DBC">
        <w:rPr>
          <w:sz w:val="22"/>
          <w:szCs w:val="22"/>
          <w:lang w:val="ru-RU"/>
        </w:rPr>
        <w:t xml:space="preserve">желаете </w:t>
      </w:r>
      <w:r w:rsidR="00CD2DBC" w:rsidRPr="00CD2DBC">
        <w:rPr>
          <w:sz w:val="22"/>
          <w:szCs w:val="22"/>
          <w:lang w:val="ru-RU"/>
        </w:rPr>
        <w:t xml:space="preserve">принять </w:t>
      </w:r>
      <w:r w:rsidRPr="00CD2DBC">
        <w:rPr>
          <w:sz w:val="22"/>
          <w:szCs w:val="22"/>
          <w:lang w:val="ru-RU"/>
        </w:rPr>
        <w:t>участ</w:t>
      </w:r>
      <w:r w:rsidR="00CD2DBC" w:rsidRPr="00CD2DBC">
        <w:rPr>
          <w:sz w:val="22"/>
          <w:szCs w:val="22"/>
          <w:lang w:val="ru-RU"/>
        </w:rPr>
        <w:t>ие</w:t>
      </w:r>
      <w:r w:rsidRPr="00CD2DBC">
        <w:rPr>
          <w:sz w:val="22"/>
          <w:szCs w:val="22"/>
          <w:lang w:val="ru-RU"/>
        </w:rPr>
        <w:t>, просим проставить отметку в соответствующе</w:t>
      </w:r>
      <w:r w:rsidR="00CD2DBC" w:rsidRPr="00CD2DBC">
        <w:rPr>
          <w:sz w:val="22"/>
          <w:szCs w:val="22"/>
          <w:lang w:val="ru-RU"/>
        </w:rPr>
        <w:t>м</w:t>
      </w:r>
      <w:r w:rsidRPr="00CD2DBC">
        <w:rPr>
          <w:sz w:val="22"/>
          <w:szCs w:val="22"/>
          <w:lang w:val="ru-RU"/>
        </w:rPr>
        <w:t xml:space="preserve"> </w:t>
      </w:r>
      <w:r w:rsidR="00CD2DBC" w:rsidRPr="00CD2DBC">
        <w:rPr>
          <w:sz w:val="22"/>
          <w:szCs w:val="22"/>
          <w:lang w:val="ru-RU"/>
        </w:rPr>
        <w:t xml:space="preserve">поле </w:t>
      </w:r>
      <w:r w:rsidRPr="00CD2DBC">
        <w:rPr>
          <w:sz w:val="22"/>
          <w:szCs w:val="22"/>
          <w:lang w:val="ru-RU"/>
        </w:rPr>
        <w:t xml:space="preserve">онлайновой регистрационной формы. </w:t>
      </w:r>
    </w:p>
    <w:p w:rsidR="00EE35F1" w:rsidRPr="00CD2DBC" w:rsidRDefault="00EE35F1" w:rsidP="0081117A">
      <w:pPr>
        <w:rPr>
          <w:sz w:val="22"/>
          <w:szCs w:val="22"/>
          <w:lang w:val="ru-RU"/>
        </w:rPr>
      </w:pPr>
      <w:r w:rsidRPr="00CD2DBC">
        <w:rPr>
          <w:sz w:val="22"/>
          <w:szCs w:val="22"/>
          <w:lang w:val="ru-RU"/>
        </w:rPr>
        <w:t>11</w:t>
      </w:r>
      <w:r w:rsidRPr="00CD2DBC">
        <w:rPr>
          <w:sz w:val="22"/>
          <w:szCs w:val="22"/>
          <w:lang w:val="ru-RU"/>
        </w:rPr>
        <w:tab/>
        <w:t>В отношении заседаний, на которых предусматривается синхронный перевод, просим принять к сведению, что такой перевод будет обеспечен только по запросу Государств-Членов, указанному в регистрационной форме</w:t>
      </w:r>
      <w:r w:rsidR="0081117A" w:rsidRPr="00CD2DBC">
        <w:rPr>
          <w:sz w:val="22"/>
          <w:szCs w:val="22"/>
          <w:lang w:val="ru-RU"/>
        </w:rPr>
        <w:t>,</w:t>
      </w:r>
      <w:r w:rsidRPr="00CD2DBC">
        <w:rPr>
          <w:sz w:val="22"/>
          <w:szCs w:val="22"/>
          <w:lang w:val="ru-RU"/>
        </w:rPr>
        <w:t xml:space="preserve"> или специальном</w:t>
      </w:r>
      <w:r w:rsidR="0081117A" w:rsidRPr="00CD2DBC">
        <w:rPr>
          <w:sz w:val="22"/>
          <w:szCs w:val="22"/>
          <w:lang w:val="ru-RU"/>
        </w:rPr>
        <w:t>у</w:t>
      </w:r>
      <w:r w:rsidRPr="00CD2DBC">
        <w:rPr>
          <w:sz w:val="22"/>
          <w:szCs w:val="22"/>
          <w:lang w:val="ru-RU"/>
        </w:rPr>
        <w:t xml:space="preserve"> уведомлени</w:t>
      </w:r>
      <w:r w:rsidR="0081117A" w:rsidRPr="00CD2DBC">
        <w:rPr>
          <w:sz w:val="22"/>
          <w:szCs w:val="22"/>
          <w:lang w:val="ru-RU"/>
        </w:rPr>
        <w:t>ю, направленному</w:t>
      </w:r>
      <w:r w:rsidRPr="00CD2DBC">
        <w:rPr>
          <w:sz w:val="22"/>
          <w:szCs w:val="22"/>
          <w:lang w:val="ru-RU"/>
        </w:rPr>
        <w:t xml:space="preserve"> в БСЭ </w:t>
      </w:r>
      <w:r w:rsidR="00533681">
        <w:rPr>
          <w:b/>
          <w:bCs/>
          <w:sz w:val="22"/>
          <w:szCs w:val="22"/>
          <w:u w:val="single"/>
          <w:lang w:val="ru-RU"/>
        </w:rPr>
        <w:t>не </w:t>
      </w:r>
      <w:r w:rsidRPr="00CD2DBC">
        <w:rPr>
          <w:b/>
          <w:bCs/>
          <w:sz w:val="22"/>
          <w:szCs w:val="22"/>
          <w:u w:val="single"/>
          <w:lang w:val="ru-RU"/>
        </w:rPr>
        <w:t>позднее чем за один месяц до начала таких заседаний</w:t>
      </w:r>
      <w:r w:rsidRPr="00CD2DBC">
        <w:rPr>
          <w:sz w:val="22"/>
          <w:szCs w:val="22"/>
          <w:lang w:val="ru-RU"/>
        </w:rPr>
        <w:t>. Соблюдение этого предельного срока является обязательным, поскольку БСЭ должно принять необходимые меры для обеспечения синхронного перевода.</w:t>
      </w:r>
    </w:p>
    <w:p w:rsidR="005E2C93" w:rsidRPr="00CD2DBC" w:rsidRDefault="005E2C93" w:rsidP="005E2C93">
      <w:pPr>
        <w:rPr>
          <w:sz w:val="22"/>
          <w:szCs w:val="22"/>
          <w:lang w:val="ru-RU"/>
        </w:rPr>
      </w:pPr>
      <w:r w:rsidRPr="00CD2DBC">
        <w:rPr>
          <w:sz w:val="22"/>
          <w:szCs w:val="22"/>
          <w:lang w:val="ru-RU"/>
        </w:rPr>
        <w:t>12</w:t>
      </w:r>
      <w:r w:rsidRPr="00CD2DBC">
        <w:rPr>
          <w:sz w:val="22"/>
          <w:szCs w:val="22"/>
          <w:lang w:val="ru-RU"/>
        </w:rPr>
        <w:tab/>
        <w:t xml:space="preserve">Нам приятно сообщить </w:t>
      </w:r>
      <w:r w:rsidR="007C64C9" w:rsidRPr="00CD2DBC">
        <w:rPr>
          <w:sz w:val="22"/>
          <w:szCs w:val="22"/>
          <w:lang w:val="ru-RU"/>
        </w:rPr>
        <w:t>Вам</w:t>
      </w:r>
      <w:r w:rsidRPr="00CD2DBC">
        <w:rPr>
          <w:sz w:val="22"/>
          <w:szCs w:val="22"/>
          <w:lang w:val="ru-RU"/>
        </w:rPr>
        <w:t xml:space="preserve">, что для содействия участию представителей из наименее развитых стран или развивающихся стран с низким уровнем дохода МСЭ выделит ограниченное количество частичных стипендий (либо авиабилет экономического класса, </w:t>
      </w:r>
      <w:r w:rsidRPr="00CD2DBC">
        <w:rPr>
          <w:b/>
          <w:bCs/>
          <w:sz w:val="22"/>
          <w:szCs w:val="22"/>
          <w:lang w:val="ru-RU"/>
        </w:rPr>
        <w:t>либо</w:t>
      </w:r>
      <w:r w:rsidRPr="00CD2DBC">
        <w:rPr>
          <w:sz w:val="22"/>
          <w:szCs w:val="22"/>
          <w:lang w:val="ru-RU"/>
        </w:rPr>
        <w:t xml:space="preserve">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CD2DBC">
        <w:rPr>
          <w:b/>
          <w:bCs/>
          <w:sz w:val="22"/>
          <w:szCs w:val="22"/>
          <w:lang w:val="ru-RU"/>
        </w:rPr>
        <w:t>Приложении 4</w:t>
      </w:r>
      <w:r w:rsidRPr="00CD2DBC">
        <w:rPr>
          <w:sz w:val="22"/>
          <w:szCs w:val="22"/>
          <w:lang w:val="ru-RU"/>
        </w:rPr>
        <w:t xml:space="preserve">, следует вернуть в МСЭ </w:t>
      </w:r>
      <w:r w:rsidRPr="00CD2DBC">
        <w:rPr>
          <w:b/>
          <w:bCs/>
          <w:sz w:val="22"/>
          <w:szCs w:val="22"/>
          <w:lang w:val="ru-RU"/>
        </w:rPr>
        <w:t>не позднее 20 января 2012 года</w:t>
      </w:r>
      <w:r w:rsidRPr="00CD2DBC">
        <w:rPr>
          <w:sz w:val="22"/>
          <w:szCs w:val="22"/>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w:t>
      </w:r>
      <w:r w:rsidR="00FD62B1" w:rsidRPr="00CD2DBC">
        <w:rPr>
          <w:sz w:val="22"/>
          <w:szCs w:val="22"/>
          <w:lang w:val="ru-RU"/>
        </w:rPr>
        <w:t>,</w:t>
      </w:r>
      <w:r w:rsidRPr="00CD2DBC">
        <w:rPr>
          <w:sz w:val="22"/>
          <w:szCs w:val="22"/>
          <w:lang w:val="ru-RU"/>
        </w:rPr>
        <w:t xml:space="preserve"> поэтому</w:t>
      </w:r>
      <w:r w:rsidR="00FD62B1" w:rsidRPr="00CD2DBC">
        <w:rPr>
          <w:sz w:val="22"/>
          <w:szCs w:val="22"/>
          <w:lang w:val="ru-RU"/>
        </w:rPr>
        <w:t>,</w:t>
      </w:r>
      <w:r w:rsidRPr="00CD2DBC">
        <w:rPr>
          <w:sz w:val="22"/>
          <w:szCs w:val="22"/>
          <w:lang w:val="ru-RU"/>
        </w:rPr>
        <w:t xml:space="preserve"> было признано, что председатели и заместители председателей не будут получать финансовую помощь от МСЭ.</w:t>
      </w:r>
    </w:p>
    <w:p w:rsidR="00342787" w:rsidRPr="00CD2DBC" w:rsidRDefault="00342787" w:rsidP="00FD62B1">
      <w:pPr>
        <w:rPr>
          <w:sz w:val="22"/>
          <w:szCs w:val="22"/>
          <w:lang w:val="ru-RU"/>
        </w:rPr>
      </w:pPr>
      <w:r w:rsidRPr="00CD2DBC">
        <w:rPr>
          <w:sz w:val="22"/>
          <w:szCs w:val="22"/>
          <w:lang w:val="ru-RU"/>
        </w:rPr>
        <w:lastRenderedPageBreak/>
        <w:t>1</w:t>
      </w:r>
      <w:r w:rsidR="00FD62B1" w:rsidRPr="00CD2DBC">
        <w:rPr>
          <w:sz w:val="22"/>
          <w:szCs w:val="22"/>
          <w:lang w:val="ru-RU"/>
        </w:rPr>
        <w:t>3</w:t>
      </w:r>
      <w:r w:rsidRPr="00CD2DBC">
        <w:rPr>
          <w:sz w:val="22"/>
          <w:szCs w:val="22"/>
          <w:lang w:val="ru-RU"/>
        </w:rPr>
        <w:tab/>
        <w:t>В</w:t>
      </w:r>
      <w:r w:rsidR="00FD62B1" w:rsidRPr="00CD2DBC">
        <w:rPr>
          <w:sz w:val="22"/>
          <w:szCs w:val="22"/>
          <w:lang w:val="ru-RU"/>
        </w:rPr>
        <w:t xml:space="preserve">о всех </w:t>
      </w:r>
      <w:r w:rsidRPr="00CD2DBC">
        <w:rPr>
          <w:sz w:val="22"/>
          <w:szCs w:val="22"/>
          <w:lang w:val="ru-RU"/>
        </w:rPr>
        <w:t xml:space="preserve">зонах расположения конференц-залов МСЭ и в здании МЦКЖ (Международного центра конференций в Женеве) имеются средства беспроводной ЛВС, которыми </w:t>
      </w:r>
      <w:r w:rsidR="00FD62B1" w:rsidRPr="00CD2DBC">
        <w:rPr>
          <w:sz w:val="22"/>
          <w:szCs w:val="22"/>
          <w:lang w:val="ru-RU"/>
        </w:rPr>
        <w:t xml:space="preserve">делегаты </w:t>
      </w:r>
      <w:r w:rsidRPr="00CD2DBC">
        <w:rPr>
          <w:sz w:val="22"/>
          <w:szCs w:val="22"/>
          <w:lang w:val="ru-RU"/>
        </w:rPr>
        <w:t xml:space="preserve">смогут воспользоваться. </w:t>
      </w:r>
      <w:r w:rsidR="00FD62B1" w:rsidRPr="00CD2DBC">
        <w:rPr>
          <w:sz w:val="22"/>
          <w:szCs w:val="22"/>
          <w:lang w:val="ru-RU"/>
        </w:rPr>
        <w:t>Подробная информация представлена на веб-сайте МСЭ-Т (</w:t>
      </w:r>
      <w:r w:rsidR="002F019B">
        <w:rPr>
          <w:sz w:val="22"/>
          <w:szCs w:val="22"/>
          <w:lang w:val="ru-RU"/>
        </w:rPr>
        <w:fldChar w:fldCharType="begin"/>
      </w:r>
      <w:r w:rsidR="002F019B">
        <w:rPr>
          <w:sz w:val="22"/>
          <w:szCs w:val="22"/>
          <w:lang w:val="ru-RU"/>
        </w:rPr>
        <w:instrText xml:space="preserve"> HYPERLINK "</w:instrText>
      </w:r>
      <w:r w:rsidR="002F019B" w:rsidRPr="002F019B">
        <w:rPr>
          <w:sz w:val="22"/>
          <w:szCs w:val="22"/>
          <w:lang w:val="ru-RU"/>
        </w:rPr>
        <w:instrText>http://</w:instrText>
      </w:r>
      <w:r w:rsidR="002F019B" w:rsidRPr="002F019B">
        <w:rPr>
          <w:sz w:val="22"/>
          <w:szCs w:val="22"/>
          <w:lang w:val="en-US"/>
        </w:rPr>
        <w:instrText>www</w:instrText>
      </w:r>
      <w:r w:rsidR="002F019B" w:rsidRPr="002F019B">
        <w:rPr>
          <w:sz w:val="22"/>
          <w:szCs w:val="22"/>
          <w:lang w:val="ru-RU"/>
        </w:rPr>
        <w:instrText>.itu.int/</w:instrText>
      </w:r>
      <w:r w:rsidR="002F019B" w:rsidRPr="002F019B">
        <w:rPr>
          <w:sz w:val="22"/>
          <w:szCs w:val="22"/>
          <w:lang w:val="ru-RU"/>
        </w:rPr>
        <w:br/>
        <w:instrText>ITU-T/edh/faqs-support.html</w:instrText>
      </w:r>
      <w:r w:rsidR="002F019B">
        <w:rPr>
          <w:sz w:val="22"/>
          <w:szCs w:val="22"/>
          <w:lang w:val="ru-RU"/>
        </w:rPr>
        <w:instrText xml:space="preserve">" </w:instrText>
      </w:r>
      <w:r w:rsidR="002F019B">
        <w:rPr>
          <w:sz w:val="22"/>
          <w:szCs w:val="22"/>
          <w:lang w:val="ru-RU"/>
        </w:rPr>
        <w:fldChar w:fldCharType="separate"/>
      </w:r>
      <w:r w:rsidR="002F019B" w:rsidRPr="00587E49">
        <w:rPr>
          <w:rStyle w:val="Hyperlink"/>
          <w:sz w:val="22"/>
          <w:szCs w:val="22"/>
          <w:lang w:val="ru-RU"/>
        </w:rPr>
        <w:t>http://</w:t>
      </w:r>
      <w:r w:rsidR="002F019B" w:rsidRPr="00587E49">
        <w:rPr>
          <w:rStyle w:val="Hyperlink"/>
          <w:sz w:val="22"/>
          <w:szCs w:val="22"/>
          <w:lang w:val="en-US"/>
        </w:rPr>
        <w:t>ww</w:t>
      </w:r>
      <w:r w:rsidR="002F019B" w:rsidRPr="00587E49">
        <w:rPr>
          <w:rStyle w:val="Hyperlink"/>
          <w:sz w:val="22"/>
          <w:szCs w:val="22"/>
          <w:lang w:val="en-US"/>
        </w:rPr>
        <w:t>w</w:t>
      </w:r>
      <w:r w:rsidR="002F019B" w:rsidRPr="002F019B">
        <w:rPr>
          <w:rStyle w:val="Hyperlink"/>
          <w:sz w:val="22"/>
          <w:szCs w:val="22"/>
          <w:lang w:val="ru-RU"/>
        </w:rPr>
        <w:t>.</w:t>
      </w:r>
      <w:r w:rsidR="002F019B" w:rsidRPr="00587E49">
        <w:rPr>
          <w:rStyle w:val="Hyperlink"/>
          <w:sz w:val="22"/>
          <w:szCs w:val="22"/>
          <w:lang w:val="ru-RU"/>
        </w:rPr>
        <w:t>itu.int/</w:t>
      </w:r>
      <w:r w:rsidR="002F019B" w:rsidRPr="00587E49">
        <w:rPr>
          <w:rStyle w:val="Hyperlink"/>
          <w:sz w:val="22"/>
          <w:szCs w:val="22"/>
          <w:lang w:val="ru-RU"/>
        </w:rPr>
        <w:br/>
        <w:t>ITU-T/edh/faqs-support.html</w:t>
      </w:r>
      <w:r w:rsidR="002F019B">
        <w:rPr>
          <w:sz w:val="22"/>
          <w:szCs w:val="22"/>
          <w:lang w:val="ru-RU"/>
        </w:rPr>
        <w:fldChar w:fldCharType="end"/>
      </w:r>
      <w:r w:rsidR="00FD62B1" w:rsidRPr="00CD2DBC">
        <w:rPr>
          <w:sz w:val="22"/>
          <w:szCs w:val="22"/>
          <w:lang w:val="ru-RU"/>
        </w:rPr>
        <w:t>). (</w:t>
      </w:r>
      <w:r w:rsidRPr="00CD2DBC">
        <w:rPr>
          <w:sz w:val="22"/>
          <w:szCs w:val="22"/>
          <w:lang w:val="ru-RU"/>
        </w:rPr>
        <w:t>В здании МСЭ "Монбрийан", как и ранее, имеется проводной доступ к сети.</w:t>
      </w:r>
      <w:r w:rsidR="00FD62B1" w:rsidRPr="00CD2DBC">
        <w:rPr>
          <w:sz w:val="22"/>
          <w:szCs w:val="22"/>
          <w:lang w:val="ru-RU"/>
        </w:rPr>
        <w:t>)</w:t>
      </w:r>
      <w:r w:rsidRPr="00CD2DBC">
        <w:rPr>
          <w:sz w:val="22"/>
          <w:szCs w:val="22"/>
          <w:lang w:val="ru-RU"/>
        </w:rPr>
        <w:t xml:space="preserve"> </w:t>
      </w:r>
    </w:p>
    <w:p w:rsidR="003023C5" w:rsidRPr="00CD2DBC" w:rsidRDefault="00342787" w:rsidP="00FD62B1">
      <w:pPr>
        <w:rPr>
          <w:sz w:val="22"/>
          <w:szCs w:val="22"/>
          <w:lang w:val="ru-RU"/>
        </w:rPr>
      </w:pPr>
      <w:r w:rsidRPr="00CD2DBC">
        <w:rPr>
          <w:bCs/>
          <w:sz w:val="22"/>
          <w:szCs w:val="22"/>
          <w:lang w:val="ru-RU"/>
        </w:rPr>
        <w:t>1</w:t>
      </w:r>
      <w:r w:rsidR="00FD62B1" w:rsidRPr="00CD2DBC">
        <w:rPr>
          <w:bCs/>
          <w:sz w:val="22"/>
          <w:szCs w:val="22"/>
          <w:lang w:val="ru-RU"/>
        </w:rPr>
        <w:t>4</w:t>
      </w:r>
      <w:r w:rsidRPr="00CD2DBC">
        <w:rPr>
          <w:sz w:val="22"/>
          <w:szCs w:val="22"/>
          <w:lang w:val="ru-RU"/>
        </w:rPr>
        <w:tab/>
        <w:t xml:space="preserve">Для </w:t>
      </w:r>
      <w:r w:rsidR="007C64C9" w:rsidRPr="00CD2DBC">
        <w:rPr>
          <w:sz w:val="22"/>
          <w:szCs w:val="22"/>
          <w:lang w:val="ru-RU"/>
        </w:rPr>
        <w:t xml:space="preserve">Вашего </w:t>
      </w:r>
      <w:r w:rsidRPr="00CD2DBC">
        <w:rPr>
          <w:sz w:val="22"/>
          <w:szCs w:val="22"/>
          <w:lang w:val="ru-RU"/>
        </w:rPr>
        <w:t xml:space="preserve">удобства в </w:t>
      </w:r>
      <w:r w:rsidRPr="00CD2DBC">
        <w:rPr>
          <w:b/>
          <w:bCs/>
          <w:sz w:val="22"/>
          <w:szCs w:val="22"/>
          <w:lang w:val="ru-RU"/>
        </w:rPr>
        <w:t>Приложении </w:t>
      </w:r>
      <w:r w:rsidR="00FD62B1" w:rsidRPr="00CD2DBC">
        <w:rPr>
          <w:b/>
          <w:bCs/>
          <w:sz w:val="22"/>
          <w:szCs w:val="22"/>
          <w:lang w:val="ru-RU"/>
        </w:rPr>
        <w:t>3</w:t>
      </w:r>
      <w:r w:rsidRPr="00CD2DBC">
        <w:rPr>
          <w:b/>
          <w:bCs/>
          <w:sz w:val="22"/>
          <w:szCs w:val="22"/>
          <w:lang w:val="ru-RU"/>
        </w:rPr>
        <w:t xml:space="preserve"> </w:t>
      </w:r>
      <w:r w:rsidRPr="00CD2DBC">
        <w:rPr>
          <w:sz w:val="22"/>
          <w:szCs w:val="22"/>
          <w:lang w:val="ru-RU"/>
        </w:rPr>
        <w:t xml:space="preserve">содержится форма для бронирования номеров в гостиницах (список гостиниц см. </w:t>
      </w:r>
      <w:r w:rsidR="003E79B3">
        <w:fldChar w:fldCharType="begin"/>
      </w:r>
      <w:r w:rsidR="003E79B3" w:rsidRPr="002F019B">
        <w:rPr>
          <w:lang w:val="ru-RU"/>
        </w:rPr>
        <w:instrText xml:space="preserve"> </w:instrText>
      </w:r>
      <w:r w:rsidR="003E79B3">
        <w:instrText>HYPERLINK</w:instrText>
      </w:r>
      <w:r w:rsidR="003E79B3" w:rsidRPr="002F019B">
        <w:rPr>
          <w:lang w:val="ru-RU"/>
        </w:rPr>
        <w:instrText xml:space="preserve"> "</w:instrText>
      </w:r>
      <w:r w:rsidR="003E79B3">
        <w:instrText>http</w:instrText>
      </w:r>
      <w:r w:rsidR="003E79B3" w:rsidRPr="002F019B">
        <w:rPr>
          <w:lang w:val="ru-RU"/>
        </w:rPr>
        <w:instrText>://</w:instrText>
      </w:r>
      <w:r w:rsidR="003E79B3">
        <w:instrText>www</w:instrText>
      </w:r>
      <w:r w:rsidR="003E79B3" w:rsidRPr="002F019B">
        <w:rPr>
          <w:lang w:val="ru-RU"/>
        </w:rPr>
        <w:instrText>.</w:instrText>
      </w:r>
      <w:r w:rsidR="003E79B3">
        <w:instrText>itu</w:instrText>
      </w:r>
      <w:r w:rsidR="003E79B3" w:rsidRPr="002F019B">
        <w:rPr>
          <w:lang w:val="ru-RU"/>
        </w:rPr>
        <w:instrText>.</w:instrText>
      </w:r>
      <w:r w:rsidR="003E79B3">
        <w:instrText>int</w:instrText>
      </w:r>
      <w:r w:rsidR="003E79B3" w:rsidRPr="002F019B">
        <w:rPr>
          <w:lang w:val="ru-RU"/>
        </w:rPr>
        <w:instrText>/</w:instrText>
      </w:r>
      <w:r w:rsidR="003E79B3">
        <w:instrText>travel</w:instrText>
      </w:r>
      <w:r w:rsidR="003E79B3" w:rsidRPr="002F019B">
        <w:rPr>
          <w:lang w:val="ru-RU"/>
        </w:rPr>
        <w:instrText xml:space="preserve">/" </w:instrText>
      </w:r>
      <w:r w:rsidR="003E79B3">
        <w:fldChar w:fldCharType="separate"/>
      </w:r>
      <w:r w:rsidRPr="00CD2DBC">
        <w:rPr>
          <w:rStyle w:val="Hyperlink"/>
          <w:sz w:val="22"/>
          <w:szCs w:val="22"/>
          <w:lang w:val="ru-RU"/>
        </w:rPr>
        <w:t>http://www</w:t>
      </w:r>
      <w:r w:rsidRPr="00CD2DBC">
        <w:rPr>
          <w:rStyle w:val="Hyperlink"/>
          <w:sz w:val="22"/>
          <w:szCs w:val="22"/>
          <w:lang w:val="ru-RU"/>
        </w:rPr>
        <w:t>.</w:t>
      </w:r>
      <w:r w:rsidRPr="00CD2DBC">
        <w:rPr>
          <w:rStyle w:val="Hyperlink"/>
          <w:sz w:val="22"/>
          <w:szCs w:val="22"/>
          <w:lang w:val="ru-RU"/>
        </w:rPr>
        <w:t>itu.int/travel/</w:t>
      </w:r>
      <w:r w:rsidR="003E79B3">
        <w:rPr>
          <w:rStyle w:val="Hyperlink"/>
          <w:sz w:val="22"/>
          <w:szCs w:val="22"/>
          <w:lang w:val="ru-RU"/>
        </w:rPr>
        <w:fldChar w:fldCharType="end"/>
      </w:r>
      <w:r w:rsidRPr="00CD2DBC">
        <w:rPr>
          <w:sz w:val="22"/>
          <w:szCs w:val="22"/>
          <w:lang w:val="ru-RU"/>
        </w:rPr>
        <w:t>).</w:t>
      </w:r>
    </w:p>
    <w:p w:rsidR="003023C5" w:rsidRPr="00CD2DBC" w:rsidRDefault="003023C5" w:rsidP="00FD62B1">
      <w:pPr>
        <w:rPr>
          <w:sz w:val="22"/>
          <w:szCs w:val="22"/>
          <w:lang w:val="ru-RU"/>
        </w:rPr>
      </w:pPr>
      <w:r w:rsidRPr="00CD2DBC">
        <w:rPr>
          <w:sz w:val="22"/>
          <w:szCs w:val="22"/>
          <w:lang w:val="ru-RU"/>
        </w:rPr>
        <w:t>1</w:t>
      </w:r>
      <w:r w:rsidR="00FD62B1" w:rsidRPr="00CD2DBC">
        <w:rPr>
          <w:sz w:val="22"/>
          <w:szCs w:val="22"/>
          <w:lang w:val="ru-RU"/>
        </w:rPr>
        <w:t>5</w:t>
      </w:r>
      <w:r w:rsidRPr="00CD2DBC">
        <w:rPr>
          <w:sz w:val="22"/>
          <w:szCs w:val="22"/>
          <w:lang w:val="ru-RU"/>
        </w:rPr>
        <w:tab/>
      </w:r>
      <w:r w:rsidR="003D6601" w:rsidRPr="00CD2DBC">
        <w:rPr>
          <w:sz w:val="22"/>
          <w:szCs w:val="22"/>
          <w:lang w:val="ru-RU"/>
        </w:rPr>
        <w:t xml:space="preserve">Хотели бы напомнить </w:t>
      </w:r>
      <w:r w:rsidR="007C64C9" w:rsidRPr="00CD2DBC">
        <w:rPr>
          <w:sz w:val="22"/>
          <w:szCs w:val="22"/>
          <w:lang w:val="ru-RU"/>
        </w:rPr>
        <w:t xml:space="preserve">Вам </w:t>
      </w:r>
      <w:r w:rsidR="003D6601" w:rsidRPr="00CD2DBC">
        <w:rPr>
          <w:sz w:val="22"/>
          <w:szCs w:val="22"/>
          <w:lang w:val="ru-RU"/>
        </w:rPr>
        <w:t xml:space="preserve">о том, что для въезда в Швейцарию и пребывания там в течение любого срока гражданам некоторых стран необходимо получить визу. </w:t>
      </w:r>
      <w:r w:rsidR="003D6601" w:rsidRPr="00CD2DBC">
        <w:rPr>
          <w:b/>
          <w:bCs/>
          <w:sz w:val="22"/>
          <w:szCs w:val="22"/>
          <w:lang w:val="ru-RU"/>
        </w:rPr>
        <w:t xml:space="preserve">Визу следует запрашивать не менее чем за четыре (4) недели до даты начала собрания </w:t>
      </w:r>
      <w:r w:rsidR="003D6601" w:rsidRPr="00CD2DBC">
        <w:rPr>
          <w:sz w:val="22"/>
          <w:szCs w:val="22"/>
          <w:lang w:val="ru-RU"/>
        </w:rPr>
        <w:t xml:space="preserve">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w:t>
      </w:r>
      <w:r w:rsidR="00035E45" w:rsidRPr="00CD2DBC">
        <w:rPr>
          <w:sz w:val="22"/>
          <w:szCs w:val="22"/>
          <w:lang w:val="ru-RU"/>
        </w:rPr>
        <w:t xml:space="preserve">Вами </w:t>
      </w:r>
      <w:r w:rsidR="003D6601" w:rsidRPr="00CD2DBC">
        <w:rPr>
          <w:sz w:val="22"/>
          <w:szCs w:val="22"/>
          <w:lang w:val="ru-RU"/>
        </w:rPr>
        <w:t>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003D6601" w:rsidRPr="00CD2DBC">
        <w:rPr>
          <w:b/>
          <w:bCs/>
          <w:sz w:val="22"/>
          <w:szCs w:val="22"/>
          <w:lang w:val="ru-RU"/>
        </w:rPr>
        <w:t>запрос о содействии в получении визы</w:t>
      </w:r>
      <w:r w:rsidR="003D6601" w:rsidRPr="00CD2DBC">
        <w:rPr>
          <w:sz w:val="22"/>
          <w:szCs w:val="22"/>
          <w:lang w:val="ru-RU"/>
        </w:rPr>
        <w:t>" ("</w:t>
      </w:r>
      <w:r w:rsidR="003D6601" w:rsidRPr="00CD2DBC">
        <w:rPr>
          <w:b/>
          <w:bCs/>
          <w:sz w:val="22"/>
          <w:szCs w:val="22"/>
          <w:lang w:val="ru-RU"/>
        </w:rPr>
        <w:t>visa request</w:t>
      </w:r>
      <w:r w:rsidR="003D6601" w:rsidRPr="00CD2DBC">
        <w:rPr>
          <w:sz w:val="22"/>
          <w:szCs w:val="22"/>
          <w:lang w:val="ru-RU"/>
        </w:rPr>
        <w:t>") по факсу (+41 22 730 5853) либо электронной почте (</w:t>
      </w:r>
      <w:hyperlink r:id="rId12" w:history="1">
        <w:r w:rsidR="003D6601" w:rsidRPr="00CD2DBC">
          <w:rPr>
            <w:rStyle w:val="Hyperlink"/>
            <w:sz w:val="22"/>
            <w:szCs w:val="22"/>
            <w:lang w:val="ru-RU"/>
          </w:rPr>
          <w:t>tsbr</w:t>
        </w:r>
        <w:r w:rsidR="003D6601" w:rsidRPr="00CD2DBC">
          <w:rPr>
            <w:rStyle w:val="Hyperlink"/>
            <w:sz w:val="22"/>
            <w:szCs w:val="22"/>
            <w:lang w:val="ru-RU"/>
          </w:rPr>
          <w:t>e</w:t>
        </w:r>
        <w:r w:rsidR="003D6601" w:rsidRPr="00CD2DBC">
          <w:rPr>
            <w:rStyle w:val="Hyperlink"/>
            <w:sz w:val="22"/>
            <w:szCs w:val="22"/>
            <w:lang w:val="ru-RU"/>
          </w:rPr>
          <w:t>g@itu.int</w:t>
        </w:r>
      </w:hyperlink>
      <w:r w:rsidR="003D6601" w:rsidRPr="00CD2DBC">
        <w:rPr>
          <w:sz w:val="22"/>
          <w:szCs w:val="22"/>
          <w:lang w:val="ru-RU"/>
        </w:rPr>
        <w:t>).</w:t>
      </w:r>
    </w:p>
    <w:p w:rsidR="00FD62B1" w:rsidRPr="00CD2DBC" w:rsidRDefault="00FD62B1" w:rsidP="00FD62B1">
      <w:pPr>
        <w:rPr>
          <w:sz w:val="22"/>
          <w:szCs w:val="22"/>
          <w:lang w:val="ru-RU"/>
        </w:rPr>
      </w:pPr>
      <w:r w:rsidRPr="00CD2DBC">
        <w:rPr>
          <w:sz w:val="22"/>
          <w:szCs w:val="22"/>
          <w:lang w:val="ru-RU"/>
        </w:rPr>
        <w:t>16</w:t>
      </w:r>
      <w:r w:rsidRPr="00CD2DBC">
        <w:rPr>
          <w:sz w:val="22"/>
          <w:szCs w:val="22"/>
          <w:lang w:val="ru-RU"/>
        </w:rPr>
        <w:tab/>
        <w:t xml:space="preserve">Приветственный прием ИК17 (спонсора еще предстоит определить) планируется провести вечером </w:t>
      </w:r>
      <w:r w:rsidRPr="00CD2DBC">
        <w:rPr>
          <w:b/>
          <w:bCs/>
          <w:sz w:val="22"/>
          <w:szCs w:val="22"/>
          <w:lang w:val="ru-RU"/>
        </w:rPr>
        <w:t>20 февраля 2012 года</w:t>
      </w:r>
      <w:r w:rsidRPr="00CD2DBC">
        <w:rPr>
          <w:sz w:val="22"/>
          <w:szCs w:val="22"/>
          <w:lang w:val="ru-RU"/>
        </w:rPr>
        <w:t xml:space="preserve"> с 18 час. 00 мин. до 20 час. 00 мин. </w:t>
      </w:r>
    </w:p>
    <w:p w:rsidR="003023C5" w:rsidRPr="00CD2DBC" w:rsidRDefault="003023C5" w:rsidP="003023C5">
      <w:pPr>
        <w:tabs>
          <w:tab w:val="left" w:pos="1418"/>
          <w:tab w:val="left" w:pos="1702"/>
          <w:tab w:val="left" w:pos="2160"/>
        </w:tabs>
        <w:overflowPunct w:val="0"/>
        <w:autoSpaceDE w:val="0"/>
        <w:autoSpaceDN w:val="0"/>
        <w:adjustRightInd w:val="0"/>
        <w:spacing w:before="240"/>
        <w:textAlignment w:val="baseline"/>
        <w:rPr>
          <w:sz w:val="22"/>
          <w:szCs w:val="22"/>
          <w:lang w:val="ru-RU"/>
        </w:rPr>
      </w:pPr>
      <w:r w:rsidRPr="00CD2DBC">
        <w:rPr>
          <w:sz w:val="22"/>
          <w:szCs w:val="22"/>
          <w:lang w:val="ru-RU"/>
        </w:rPr>
        <w:t>С уважением,</w:t>
      </w:r>
    </w:p>
    <w:p w:rsidR="003023C5" w:rsidRPr="003023C5" w:rsidRDefault="003023C5" w:rsidP="003023C5">
      <w:pPr>
        <w:spacing w:before="1080"/>
        <w:rPr>
          <w:sz w:val="22"/>
          <w:szCs w:val="22"/>
          <w:lang w:val="ru-RU"/>
        </w:rPr>
      </w:pPr>
      <w:r w:rsidRPr="003023C5">
        <w:rPr>
          <w:sz w:val="22"/>
          <w:szCs w:val="22"/>
          <w:lang w:val="ru-RU"/>
        </w:rPr>
        <w:t>Малколм Джонсон</w:t>
      </w:r>
      <w:r w:rsidRPr="003023C5">
        <w:rPr>
          <w:sz w:val="22"/>
          <w:szCs w:val="22"/>
          <w:lang w:val="ru-RU"/>
        </w:rPr>
        <w:br/>
        <w:t>Директор Бюро</w:t>
      </w:r>
      <w:r w:rsidRPr="003023C5">
        <w:rPr>
          <w:sz w:val="22"/>
          <w:szCs w:val="22"/>
          <w:lang w:val="ru-RU"/>
        </w:rPr>
        <w:br/>
        <w:t>стандартизации электросвязи</w:t>
      </w:r>
    </w:p>
    <w:p w:rsidR="00036A40" w:rsidRPr="00FD62B1" w:rsidRDefault="003023C5" w:rsidP="00814C6B">
      <w:pPr>
        <w:spacing w:before="1440"/>
        <w:rPr>
          <w:sz w:val="22"/>
          <w:szCs w:val="22"/>
          <w:lang w:val="en-US"/>
        </w:rPr>
      </w:pPr>
      <w:r w:rsidRPr="003023C5">
        <w:rPr>
          <w:b/>
          <w:bCs/>
          <w:sz w:val="22"/>
          <w:szCs w:val="22"/>
          <w:lang w:val="ru-RU"/>
        </w:rPr>
        <w:t>Приложения</w:t>
      </w:r>
      <w:r w:rsidRPr="003023C5">
        <w:rPr>
          <w:sz w:val="22"/>
          <w:szCs w:val="22"/>
          <w:lang w:val="en-US"/>
        </w:rPr>
        <w:t xml:space="preserve">: </w:t>
      </w:r>
      <w:r w:rsidR="00FD62B1" w:rsidRPr="00FD62B1">
        <w:rPr>
          <w:sz w:val="22"/>
          <w:szCs w:val="22"/>
          <w:lang w:val="en-US"/>
        </w:rPr>
        <w:t>4</w:t>
      </w:r>
    </w:p>
    <w:p w:rsidR="00FD62B1" w:rsidRPr="00814C6B" w:rsidRDefault="00343F06" w:rsidP="00FD62B1">
      <w:pPr>
        <w:jc w:val="center"/>
        <w:rPr>
          <w:sz w:val="22"/>
          <w:szCs w:val="22"/>
          <w:lang w:val="en-US"/>
        </w:rPr>
      </w:pPr>
      <w:r w:rsidRPr="00343F06">
        <w:rPr>
          <w:lang w:val="en-US"/>
        </w:rPr>
        <w:br w:type="page"/>
      </w:r>
      <w:r w:rsidR="00FD62B1" w:rsidRPr="00814C6B">
        <w:rPr>
          <w:sz w:val="26"/>
          <w:szCs w:val="26"/>
          <w:lang w:val="en-US"/>
        </w:rPr>
        <w:lastRenderedPageBreak/>
        <w:t>ANNEX 1</w:t>
      </w:r>
      <w:r w:rsidR="00FD62B1" w:rsidRPr="00814C6B">
        <w:rPr>
          <w:sz w:val="26"/>
          <w:szCs w:val="26"/>
          <w:lang w:val="en-US"/>
        </w:rPr>
        <w:br/>
      </w:r>
      <w:r w:rsidR="00FD62B1" w:rsidRPr="00814C6B">
        <w:rPr>
          <w:sz w:val="22"/>
          <w:szCs w:val="22"/>
          <w:lang w:val="en-US"/>
        </w:rPr>
        <w:t>(to TSB Collective letter 7/17)</w:t>
      </w:r>
    </w:p>
    <w:p w:rsidR="00FD62B1" w:rsidRPr="001F2A20" w:rsidRDefault="00FD62B1" w:rsidP="00FD62B1">
      <w:pPr>
        <w:pStyle w:val="TableTitle"/>
        <w:keepLines w:val="0"/>
        <w:spacing w:before="120" w:after="240"/>
        <w:rPr>
          <w:lang w:val="en-US"/>
        </w:rPr>
      </w:pPr>
      <w:r w:rsidRPr="001F2A20">
        <w:rPr>
          <w:lang w:val="en-US"/>
        </w:rPr>
        <w:t>Draft agenda for the plenary</w:t>
      </w:r>
    </w:p>
    <w:p w:rsidR="00FD62B1" w:rsidRPr="00FD62B1" w:rsidRDefault="00FD62B1" w:rsidP="00814C6B">
      <w:pPr>
        <w:numPr>
          <w:ilvl w:val="0"/>
          <w:numId w:val="7"/>
        </w:numPr>
        <w:spacing w:before="480"/>
        <w:ind w:left="709" w:hanging="709"/>
        <w:rPr>
          <w:sz w:val="22"/>
          <w:szCs w:val="22"/>
          <w:lang w:val="en-US"/>
        </w:rPr>
      </w:pPr>
      <w:r w:rsidRPr="00FD62B1">
        <w:rPr>
          <w:sz w:val="22"/>
          <w:szCs w:val="22"/>
          <w:lang w:val="en-US"/>
        </w:rPr>
        <w:t>Opening of the meeting and welcome</w:t>
      </w:r>
    </w:p>
    <w:p w:rsidR="00FD62B1" w:rsidRPr="00FD62B1" w:rsidRDefault="00FD62B1" w:rsidP="00FD62B1">
      <w:pPr>
        <w:numPr>
          <w:ilvl w:val="0"/>
          <w:numId w:val="7"/>
        </w:numPr>
        <w:spacing w:before="80"/>
        <w:rPr>
          <w:sz w:val="22"/>
          <w:szCs w:val="22"/>
          <w:lang w:val="en-US"/>
        </w:rPr>
      </w:pPr>
      <w:r w:rsidRPr="00FD62B1">
        <w:rPr>
          <w:sz w:val="22"/>
          <w:szCs w:val="22"/>
          <w:lang w:val="en-US"/>
        </w:rPr>
        <w:t>Results from the last meeting of Study Group 17</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Report of the 24 August – 2 September 2011 Study Group 17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Result of Recommendations consented under AAP</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Result of the Member States consultation for Recommendations under TAP</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Reports of the interim Rapporteur group meetings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Reports from the Correspondence Groups on:</w:t>
      </w:r>
    </w:p>
    <w:p w:rsidR="00FD62B1" w:rsidRPr="00FD62B1" w:rsidRDefault="00FD62B1" w:rsidP="00FD62B1">
      <w:pPr>
        <w:numPr>
          <w:ilvl w:val="2"/>
          <w:numId w:val="7"/>
        </w:numPr>
        <w:spacing w:before="60"/>
        <w:rPr>
          <w:sz w:val="22"/>
          <w:szCs w:val="22"/>
          <w:lang w:val="en-US"/>
        </w:rPr>
      </w:pPr>
      <w:r w:rsidRPr="00FD62B1">
        <w:rPr>
          <w:i/>
          <w:iCs/>
          <w:sz w:val="22"/>
          <w:szCs w:val="22"/>
          <w:lang w:val="en-US"/>
        </w:rPr>
        <w:t>SG 17’s role in child online protection</w:t>
      </w:r>
    </w:p>
    <w:p w:rsidR="00FD62B1" w:rsidRPr="00FD62B1" w:rsidRDefault="00FD62B1" w:rsidP="00FD62B1">
      <w:pPr>
        <w:numPr>
          <w:ilvl w:val="2"/>
          <w:numId w:val="7"/>
        </w:numPr>
        <w:spacing w:before="60"/>
        <w:rPr>
          <w:sz w:val="22"/>
          <w:szCs w:val="22"/>
          <w:lang w:val="en-US"/>
        </w:rPr>
      </w:pPr>
      <w:r w:rsidRPr="00FD62B1">
        <w:rPr>
          <w:i/>
          <w:iCs/>
          <w:sz w:val="22"/>
          <w:szCs w:val="22"/>
          <w:lang w:val="en-US"/>
        </w:rPr>
        <w:t>Coordination of the</w:t>
      </w:r>
      <w:r w:rsidRPr="00FD62B1">
        <w:rPr>
          <w:sz w:val="22"/>
          <w:szCs w:val="22"/>
          <w:lang w:val="en-US"/>
        </w:rPr>
        <w:t xml:space="preserve"> </w:t>
      </w:r>
      <w:r w:rsidRPr="00FD62B1">
        <w:rPr>
          <w:i/>
          <w:iCs/>
          <w:sz w:val="22"/>
          <w:szCs w:val="22"/>
          <w:lang w:val="en-US"/>
        </w:rPr>
        <w:t>cybersecurity information exchange framework</w:t>
      </w:r>
    </w:p>
    <w:p w:rsidR="00FD62B1" w:rsidRPr="00FD62B1" w:rsidRDefault="00FD62B1" w:rsidP="00FD62B1">
      <w:pPr>
        <w:numPr>
          <w:ilvl w:val="2"/>
          <w:numId w:val="7"/>
        </w:numPr>
        <w:spacing w:before="60"/>
        <w:rPr>
          <w:sz w:val="22"/>
          <w:szCs w:val="22"/>
          <w:lang w:val="en-US"/>
        </w:rPr>
      </w:pPr>
      <w:r w:rsidRPr="00FD62B1">
        <w:rPr>
          <w:i/>
          <w:iCs/>
          <w:sz w:val="22"/>
          <w:szCs w:val="22"/>
          <w:lang w:val="en-US"/>
        </w:rPr>
        <w:t>Discovery of Identity Management Information</w:t>
      </w:r>
    </w:p>
    <w:p w:rsidR="00FD62B1" w:rsidRPr="00FD62B1" w:rsidRDefault="00FD62B1" w:rsidP="00FD62B1">
      <w:pPr>
        <w:numPr>
          <w:ilvl w:val="2"/>
          <w:numId w:val="7"/>
        </w:numPr>
        <w:spacing w:before="60"/>
        <w:rPr>
          <w:sz w:val="22"/>
          <w:szCs w:val="22"/>
          <w:lang w:val="fr-CH"/>
        </w:rPr>
      </w:pPr>
      <w:proofErr w:type="spellStart"/>
      <w:r w:rsidRPr="00FD62B1">
        <w:rPr>
          <w:i/>
          <w:iCs/>
          <w:sz w:val="22"/>
          <w:szCs w:val="22"/>
          <w:lang w:val="fr-CH"/>
        </w:rPr>
        <w:t>Recommendation</w:t>
      </w:r>
      <w:proofErr w:type="spellEnd"/>
      <w:r w:rsidRPr="00FD62B1">
        <w:rPr>
          <w:i/>
          <w:iCs/>
          <w:sz w:val="22"/>
          <w:szCs w:val="22"/>
          <w:lang w:val="fr-CH"/>
        </w:rPr>
        <w:t xml:space="preserve"> ITU-T </w:t>
      </w:r>
      <w:proofErr w:type="spellStart"/>
      <w:r w:rsidRPr="00FD62B1">
        <w:rPr>
          <w:i/>
          <w:iCs/>
          <w:sz w:val="22"/>
          <w:szCs w:val="22"/>
          <w:lang w:val="fr-CH"/>
        </w:rPr>
        <w:t>X.eaa</w:t>
      </w:r>
      <w:proofErr w:type="spellEnd"/>
    </w:p>
    <w:p w:rsidR="00FD62B1" w:rsidRPr="00FD62B1" w:rsidRDefault="00FD62B1" w:rsidP="00FD62B1">
      <w:pPr>
        <w:numPr>
          <w:ilvl w:val="2"/>
          <w:numId w:val="7"/>
        </w:numPr>
        <w:spacing w:before="60"/>
        <w:rPr>
          <w:sz w:val="22"/>
          <w:szCs w:val="22"/>
          <w:lang w:val="en-US"/>
        </w:rPr>
      </w:pPr>
      <w:r w:rsidRPr="00FD62B1">
        <w:rPr>
          <w:i/>
          <w:iCs/>
          <w:sz w:val="22"/>
          <w:szCs w:val="22"/>
          <w:lang w:val="en-US"/>
        </w:rPr>
        <w:t>Open Identity Trust Framework</w:t>
      </w:r>
    </w:p>
    <w:p w:rsidR="00FD62B1" w:rsidRPr="00FD62B1" w:rsidRDefault="00FD62B1" w:rsidP="00FD62B1">
      <w:pPr>
        <w:numPr>
          <w:ilvl w:val="1"/>
          <w:numId w:val="7"/>
        </w:numPr>
        <w:spacing w:before="60"/>
        <w:rPr>
          <w:sz w:val="22"/>
          <w:szCs w:val="22"/>
          <w:lang w:val="en-US"/>
        </w:rPr>
      </w:pPr>
      <w:r w:rsidRPr="00FD62B1">
        <w:rPr>
          <w:sz w:val="22"/>
          <w:szCs w:val="22"/>
          <w:lang w:val="en-US"/>
        </w:rPr>
        <w:t xml:space="preserve">Report from the </w:t>
      </w:r>
      <w:r w:rsidRPr="00FD62B1">
        <w:rPr>
          <w:sz w:val="22"/>
          <w:szCs w:val="22"/>
          <w:lang w:val="en-US" w:eastAsia="ja-JP"/>
        </w:rPr>
        <w:t>Security Coordination Team</w:t>
      </w:r>
    </w:p>
    <w:p w:rsidR="00FD62B1" w:rsidRPr="00FD62B1" w:rsidRDefault="00FD62B1" w:rsidP="00FD62B1">
      <w:pPr>
        <w:numPr>
          <w:ilvl w:val="1"/>
          <w:numId w:val="7"/>
        </w:numPr>
        <w:spacing w:before="60"/>
        <w:rPr>
          <w:sz w:val="22"/>
          <w:szCs w:val="22"/>
          <w:lang w:val="en-US"/>
        </w:rPr>
      </w:pPr>
      <w:r w:rsidRPr="00FD62B1">
        <w:rPr>
          <w:sz w:val="22"/>
          <w:szCs w:val="22"/>
          <w:lang w:val="en-US"/>
        </w:rPr>
        <w:t>SG 17 participation in workshops and seminars</w:t>
      </w:r>
    </w:p>
    <w:p w:rsidR="00FD62B1" w:rsidRPr="00FD62B1" w:rsidRDefault="00FD62B1" w:rsidP="00FD62B1">
      <w:pPr>
        <w:numPr>
          <w:ilvl w:val="0"/>
          <w:numId w:val="7"/>
        </w:numPr>
        <w:spacing w:before="80"/>
        <w:rPr>
          <w:sz w:val="22"/>
          <w:szCs w:val="22"/>
          <w:lang w:val="en-US"/>
        </w:rPr>
      </w:pPr>
      <w:r w:rsidRPr="00FD62B1">
        <w:rPr>
          <w:sz w:val="22"/>
          <w:szCs w:val="22"/>
          <w:lang w:val="en-US"/>
        </w:rPr>
        <w:t>Coordination, collaboration and cooperation</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Highlights from TSAG meeting (</w:t>
      </w:r>
      <w:r w:rsidRPr="00FD62B1">
        <w:rPr>
          <w:sz w:val="22"/>
          <w:szCs w:val="22"/>
        </w:rPr>
        <w:t>10-13 January 2012) concerning Study Group 17</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Focus groups (FGs), joint coordination activities (JCAs) and Global standards initiatives (GSIs)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Relations with other lead study groups</w:t>
      </w:r>
    </w:p>
    <w:p w:rsidR="00FD62B1" w:rsidRPr="00FD62B1" w:rsidRDefault="00FD62B1" w:rsidP="00FD62B1">
      <w:pPr>
        <w:numPr>
          <w:ilvl w:val="1"/>
          <w:numId w:val="7"/>
        </w:numPr>
        <w:spacing w:before="60"/>
        <w:rPr>
          <w:sz w:val="22"/>
          <w:szCs w:val="22"/>
          <w:lang w:val="en-US"/>
        </w:rPr>
      </w:pPr>
      <w:r w:rsidRPr="00FD62B1">
        <w:rPr>
          <w:sz w:val="22"/>
          <w:szCs w:val="22"/>
        </w:rPr>
        <w:t>Highlights from GSC-16 meeting (31 October - 3 Novemb</w:t>
      </w:r>
      <w:r w:rsidR="00035E45">
        <w:rPr>
          <w:sz w:val="22"/>
          <w:szCs w:val="22"/>
        </w:rPr>
        <w:t>er 2011) concerning Study Group</w:t>
      </w:r>
      <w:r w:rsidR="00035E45" w:rsidRPr="00A60393">
        <w:rPr>
          <w:sz w:val="22"/>
          <w:szCs w:val="22"/>
          <w:lang w:val="en-US"/>
        </w:rPr>
        <w:t> </w:t>
      </w:r>
      <w:r w:rsidRPr="00FD62B1">
        <w:rPr>
          <w:sz w:val="22"/>
          <w:szCs w:val="22"/>
        </w:rPr>
        <w:t>17</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Strategic Advisory Group on Security (SAG-S) (IEC, ISO, ITU-T)</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Memorandum of Understanding on e-business (IEC, ISO, ITU-T, UN/ECE)</w:t>
      </w:r>
    </w:p>
    <w:p w:rsidR="00FD62B1" w:rsidRPr="00FD62B1" w:rsidRDefault="00FD62B1" w:rsidP="00FD62B1">
      <w:pPr>
        <w:numPr>
          <w:ilvl w:val="1"/>
          <w:numId w:val="7"/>
        </w:numPr>
        <w:spacing w:before="60"/>
        <w:rPr>
          <w:sz w:val="22"/>
          <w:szCs w:val="22"/>
          <w:lang w:val="en-US"/>
        </w:rPr>
      </w:pPr>
      <w:r w:rsidRPr="00FD62B1">
        <w:rPr>
          <w:sz w:val="22"/>
          <w:szCs w:val="22"/>
          <w:lang w:val="en-US"/>
        </w:rPr>
        <w:t>Collaboration with ISO/IEC JTC 1 including new areas for collaboration</w:t>
      </w:r>
    </w:p>
    <w:p w:rsidR="00FD62B1" w:rsidRPr="00FD62B1" w:rsidRDefault="00FD62B1" w:rsidP="00FD62B1">
      <w:pPr>
        <w:numPr>
          <w:ilvl w:val="1"/>
          <w:numId w:val="7"/>
        </w:numPr>
        <w:spacing w:before="60"/>
        <w:rPr>
          <w:sz w:val="22"/>
          <w:szCs w:val="22"/>
          <w:lang w:val="en-US"/>
        </w:rPr>
      </w:pPr>
      <w:r w:rsidRPr="00FD62B1">
        <w:rPr>
          <w:sz w:val="22"/>
          <w:szCs w:val="22"/>
          <w:lang w:val="en-US"/>
        </w:rPr>
        <w:t>Collaboration with IETF</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Collaboration with ETSI (TTCN and security)</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Collaboration with the SDL Forum Society</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Collaboration with the Kantara Initiative</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Collaboration with OASIS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Collaboration with the CA/Browser Forum</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Collaboration with FIRST</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Collaboration with Cloud Security Alliance</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Interaction with other industry consortia and fora</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Reports on other liaison and collaboration activities</w:t>
      </w:r>
    </w:p>
    <w:p w:rsidR="00FD62B1" w:rsidRPr="00FD62B1" w:rsidRDefault="00FD62B1" w:rsidP="00FD62B1">
      <w:pPr>
        <w:keepNext/>
        <w:numPr>
          <w:ilvl w:val="0"/>
          <w:numId w:val="7"/>
        </w:numPr>
        <w:spacing w:before="80"/>
        <w:rPr>
          <w:sz w:val="22"/>
          <w:szCs w:val="22"/>
          <w:lang w:val="en-US"/>
        </w:rPr>
      </w:pPr>
      <w:r w:rsidRPr="00FD62B1">
        <w:rPr>
          <w:sz w:val="22"/>
          <w:szCs w:val="22"/>
          <w:lang w:val="en-US"/>
        </w:rPr>
        <w:t>General matters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SG 17 organization for this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Newcomers’orientation sessions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Appointments (to fill associate Rapporteur and other open positions)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SG 17 lead study group activities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SG 17 activities in support of WTSA-08 Resolutions, PP-10 Resolutions and WTDC Resolutions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Preparation of SG 17 reports to WTSA-12 including proposed Questions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lastRenderedPageBreak/>
        <w:t>Preparation for next TSAG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Status of the ITU-T SG 17 ASN.1 and OID Project</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Tutorials for this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Future SG 17 organized outreach events (workshops, summits, seminars)</w:t>
      </w:r>
    </w:p>
    <w:p w:rsidR="00FD62B1" w:rsidRPr="00FD62B1" w:rsidRDefault="00FD62B1" w:rsidP="00FD62B1">
      <w:pPr>
        <w:numPr>
          <w:ilvl w:val="0"/>
          <w:numId w:val="7"/>
        </w:numPr>
        <w:spacing w:before="80"/>
        <w:rPr>
          <w:sz w:val="22"/>
          <w:szCs w:val="22"/>
          <w:lang w:val="en-US"/>
        </w:rPr>
      </w:pPr>
      <w:r w:rsidRPr="00FD62B1">
        <w:rPr>
          <w:sz w:val="22"/>
          <w:szCs w:val="22"/>
          <w:lang w:val="en-US"/>
        </w:rPr>
        <w:t>Program for this meeting (working party meetings and meeting on Questions)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Meeting reports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Action plans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Recommendations and other texts for approval at this Study Group 17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Recommendations for consent or determination at this Study Group 17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Recommendations planned for consent or determination at the next Study Group 17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Recommendations planned for consent or determination in the next study period</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Review of SG 17 manuals. roadmaps and wikis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Liaison statements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Summaries of Recommendations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New work items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Planned Rapporteur group meetings, correspondence groups and other interim activities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Planning for the next study period (proposed Questions)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Highlights of achievements</w:t>
      </w:r>
    </w:p>
    <w:p w:rsidR="00FD62B1" w:rsidRPr="00FD62B1" w:rsidRDefault="00FD62B1" w:rsidP="00FD62B1">
      <w:pPr>
        <w:numPr>
          <w:ilvl w:val="0"/>
          <w:numId w:val="7"/>
        </w:numPr>
        <w:spacing w:before="80"/>
        <w:rPr>
          <w:sz w:val="22"/>
          <w:szCs w:val="22"/>
          <w:lang w:val="en-US"/>
        </w:rPr>
      </w:pPr>
      <w:r w:rsidRPr="00FD62B1">
        <w:rPr>
          <w:sz w:val="22"/>
          <w:szCs w:val="22"/>
          <w:lang w:val="en-US"/>
        </w:rPr>
        <w:t>Working arrangements for this meeting</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Update on tools available for the conduct of the work</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Mailing lists, including e-mail addresses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List of meeting documents and allocation of documents to Questions</w:t>
      </w:r>
    </w:p>
    <w:p w:rsidR="00FD62B1" w:rsidRPr="00FD62B1" w:rsidRDefault="00FD62B1" w:rsidP="00FD62B1">
      <w:pPr>
        <w:numPr>
          <w:ilvl w:val="1"/>
          <w:numId w:val="7"/>
        </w:numPr>
        <w:spacing w:before="60"/>
        <w:ind w:left="1418" w:hanging="709"/>
        <w:rPr>
          <w:sz w:val="22"/>
          <w:szCs w:val="22"/>
          <w:lang w:val="en-US"/>
        </w:rPr>
      </w:pPr>
      <w:r w:rsidRPr="00FD62B1">
        <w:rPr>
          <w:sz w:val="22"/>
          <w:szCs w:val="22"/>
          <w:lang w:val="en-US"/>
        </w:rPr>
        <w:t>Meeting schedule and room allocation</w:t>
      </w:r>
    </w:p>
    <w:p w:rsidR="00FD62B1" w:rsidRPr="00FD62B1" w:rsidRDefault="00FD62B1" w:rsidP="00FD62B1">
      <w:pPr>
        <w:numPr>
          <w:ilvl w:val="0"/>
          <w:numId w:val="7"/>
        </w:numPr>
        <w:spacing w:before="80"/>
        <w:rPr>
          <w:sz w:val="22"/>
          <w:szCs w:val="22"/>
          <w:lang w:val="en-US"/>
        </w:rPr>
      </w:pPr>
      <w:r w:rsidRPr="00FD62B1">
        <w:rPr>
          <w:sz w:val="22"/>
          <w:szCs w:val="22"/>
          <w:lang w:val="en-US"/>
        </w:rPr>
        <w:t>Future meetings of Study Group 17</w:t>
      </w:r>
    </w:p>
    <w:p w:rsidR="00FD62B1" w:rsidRPr="00FD62B1" w:rsidRDefault="00FD62B1" w:rsidP="00FD62B1">
      <w:pPr>
        <w:numPr>
          <w:ilvl w:val="0"/>
          <w:numId w:val="7"/>
        </w:numPr>
        <w:spacing w:before="80"/>
        <w:rPr>
          <w:sz w:val="22"/>
          <w:szCs w:val="22"/>
          <w:lang w:val="en-US"/>
        </w:rPr>
      </w:pPr>
      <w:r w:rsidRPr="00FD62B1">
        <w:rPr>
          <w:sz w:val="22"/>
          <w:szCs w:val="22"/>
          <w:lang w:val="en-US"/>
        </w:rPr>
        <w:t>Information from vice-chairmen and working party chairmen</w:t>
      </w:r>
    </w:p>
    <w:p w:rsidR="00FD62B1" w:rsidRPr="00FD62B1" w:rsidRDefault="00FD62B1" w:rsidP="00FD62B1">
      <w:pPr>
        <w:numPr>
          <w:ilvl w:val="0"/>
          <w:numId w:val="7"/>
        </w:numPr>
        <w:spacing w:before="80"/>
        <w:rPr>
          <w:sz w:val="22"/>
          <w:szCs w:val="22"/>
          <w:lang w:val="en-US"/>
        </w:rPr>
      </w:pPr>
      <w:r w:rsidRPr="00FD62B1">
        <w:rPr>
          <w:sz w:val="22"/>
          <w:szCs w:val="22"/>
          <w:lang w:val="en-US"/>
        </w:rPr>
        <w:t>Any other business</w:t>
      </w:r>
    </w:p>
    <w:p w:rsidR="00FD62B1" w:rsidRPr="00FD62B1" w:rsidRDefault="00FD62B1" w:rsidP="00FD62B1">
      <w:pPr>
        <w:numPr>
          <w:ilvl w:val="0"/>
          <w:numId w:val="7"/>
        </w:numPr>
        <w:spacing w:before="80"/>
        <w:rPr>
          <w:sz w:val="22"/>
          <w:szCs w:val="22"/>
          <w:lang w:val="en-US"/>
        </w:rPr>
      </w:pPr>
      <w:r w:rsidRPr="00FD62B1">
        <w:rPr>
          <w:sz w:val="22"/>
          <w:szCs w:val="22"/>
          <w:lang w:val="en-US"/>
        </w:rPr>
        <w:t>Closing</w:t>
      </w:r>
    </w:p>
    <w:p w:rsidR="00FD62B1" w:rsidRDefault="00FD62B1" w:rsidP="00FD62B1">
      <w:pPr>
        <w:pStyle w:val="LetterStart"/>
        <w:tabs>
          <w:tab w:val="clear" w:pos="1361"/>
          <w:tab w:val="clear" w:pos="1758"/>
          <w:tab w:val="clear" w:pos="2155"/>
          <w:tab w:val="clear" w:pos="2552"/>
          <w:tab w:val="center" w:pos="4962"/>
        </w:tabs>
        <w:spacing w:before="120" w:line="240" w:lineRule="atLeast"/>
        <w:ind w:left="0"/>
        <w:rPr>
          <w:lang w:val="ru-RU"/>
        </w:rPr>
      </w:pPr>
    </w:p>
    <w:p w:rsidR="00814C6B" w:rsidRPr="00814C6B" w:rsidRDefault="00814C6B" w:rsidP="00FD62B1">
      <w:pPr>
        <w:pStyle w:val="LetterStart"/>
        <w:tabs>
          <w:tab w:val="clear" w:pos="1361"/>
          <w:tab w:val="clear" w:pos="1758"/>
          <w:tab w:val="clear" w:pos="2155"/>
          <w:tab w:val="clear" w:pos="2552"/>
          <w:tab w:val="center" w:pos="4962"/>
        </w:tabs>
        <w:spacing w:before="120" w:line="240" w:lineRule="atLeast"/>
        <w:ind w:left="0"/>
        <w:rPr>
          <w:lang w:val="ru-RU"/>
        </w:rPr>
        <w:sectPr w:rsidR="00814C6B" w:rsidRPr="00814C6B" w:rsidSect="00501F56">
          <w:headerReference w:type="even" r:id="rId13"/>
          <w:headerReference w:type="default" r:id="rId14"/>
          <w:footerReference w:type="even" r:id="rId15"/>
          <w:footerReference w:type="default" r:id="rId16"/>
          <w:footerReference w:type="first" r:id="rId17"/>
          <w:pgSz w:w="11907" w:h="16840" w:code="9"/>
          <w:pgMar w:top="1134" w:right="1134" w:bottom="1134" w:left="1134" w:header="567" w:footer="567" w:gutter="0"/>
          <w:paperSrc w:first="15" w:other="15"/>
          <w:cols w:space="720"/>
          <w:titlePg/>
        </w:sectPr>
      </w:pPr>
    </w:p>
    <w:p w:rsidR="00FD62B1" w:rsidRPr="00814C6B" w:rsidRDefault="00FD62B1" w:rsidP="00FD62B1">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sz w:val="26"/>
          <w:szCs w:val="26"/>
          <w:lang w:val="en-US"/>
        </w:rPr>
      </w:pPr>
      <w:r w:rsidRPr="00814C6B">
        <w:rPr>
          <w:sz w:val="26"/>
          <w:szCs w:val="26"/>
          <w:lang w:val="en-US"/>
        </w:rPr>
        <w:lastRenderedPageBreak/>
        <w:t>ANNEX 1 (</w:t>
      </w:r>
      <w:r w:rsidRPr="00035E45">
        <w:rPr>
          <w:i/>
          <w:iCs/>
          <w:sz w:val="26"/>
          <w:szCs w:val="26"/>
          <w:lang w:val="en-US"/>
        </w:rPr>
        <w:t>continued</w:t>
      </w:r>
      <w:r w:rsidRPr="00814C6B">
        <w:rPr>
          <w:sz w:val="26"/>
          <w:szCs w:val="26"/>
          <w:lang w:val="en-US"/>
        </w:rPr>
        <w:t>)</w:t>
      </w:r>
    </w:p>
    <w:p w:rsidR="00FD62B1" w:rsidRPr="00814C6B" w:rsidRDefault="00FD62B1" w:rsidP="00FD62B1">
      <w:pPr>
        <w:pStyle w:val="LetterStart"/>
        <w:tabs>
          <w:tab w:val="clear" w:pos="1361"/>
          <w:tab w:val="clear" w:pos="1758"/>
          <w:tab w:val="clear" w:pos="2155"/>
          <w:tab w:val="clear" w:pos="2552"/>
          <w:tab w:val="left" w:pos="6237"/>
          <w:tab w:val="left" w:pos="6379"/>
        </w:tabs>
        <w:spacing w:before="0" w:line="240" w:lineRule="atLeast"/>
        <w:ind w:left="0"/>
        <w:jc w:val="center"/>
        <w:rPr>
          <w:sz w:val="22"/>
          <w:szCs w:val="22"/>
          <w:lang w:val="en-US"/>
        </w:rPr>
      </w:pPr>
      <w:r w:rsidRPr="00814C6B">
        <w:rPr>
          <w:sz w:val="22"/>
          <w:szCs w:val="22"/>
          <w:lang w:val="en-US"/>
        </w:rPr>
        <w:t>(</w:t>
      </w:r>
      <w:proofErr w:type="gramStart"/>
      <w:r w:rsidRPr="00814C6B">
        <w:rPr>
          <w:sz w:val="22"/>
          <w:szCs w:val="22"/>
          <w:lang w:val="en-US"/>
        </w:rPr>
        <w:t>to</w:t>
      </w:r>
      <w:proofErr w:type="gramEnd"/>
      <w:r w:rsidRPr="00814C6B">
        <w:rPr>
          <w:sz w:val="22"/>
          <w:szCs w:val="22"/>
          <w:lang w:val="en-US"/>
        </w:rPr>
        <w:t xml:space="preserve"> TSB Collective letter 7/17)</w:t>
      </w:r>
    </w:p>
    <w:p w:rsidR="00FD62B1" w:rsidRPr="001F2A20" w:rsidRDefault="00FD62B1" w:rsidP="00FD62B1">
      <w:pPr>
        <w:pStyle w:val="Footer"/>
        <w:tabs>
          <w:tab w:val="left" w:pos="840"/>
          <w:tab w:val="left" w:pos="900"/>
          <w:tab w:val="left" w:pos="1191"/>
          <w:tab w:val="left" w:pos="1588"/>
          <w:tab w:val="left" w:pos="1985"/>
        </w:tabs>
        <w:ind w:left="851"/>
        <w:rPr>
          <w:caps w:val="0"/>
          <w:noProof w:val="0"/>
          <w:sz w:val="18"/>
          <w:lang w:val="en-US"/>
        </w:rPr>
      </w:pPr>
    </w:p>
    <w:p w:rsidR="00FD62B1" w:rsidRPr="00853F5E" w:rsidRDefault="00FD62B1" w:rsidP="00FD62B1">
      <w:pPr>
        <w:pStyle w:val="TableTitle"/>
        <w:keepNext w:val="0"/>
        <w:keepLines w:val="0"/>
        <w:spacing w:after="240"/>
        <w:rPr>
          <w:b w:val="0"/>
          <w:bCs/>
          <w:sz w:val="20"/>
          <w:lang w:val="en-US"/>
        </w:rPr>
      </w:pPr>
      <w:r w:rsidRPr="00853F5E">
        <w:rPr>
          <w:sz w:val="22"/>
          <w:lang w:val="en-US"/>
        </w:rPr>
        <w:t>Provisional work plan</w:t>
      </w:r>
      <w:r w:rsidRPr="00853F5E">
        <w:rPr>
          <w:lang w:val="en-US"/>
        </w:rPr>
        <w:t xml:space="preserve"> for </w:t>
      </w:r>
      <w:r w:rsidRPr="00853F5E">
        <w:rPr>
          <w:sz w:val="22"/>
          <w:lang w:val="en-US"/>
        </w:rPr>
        <w:t>ITU-T Study Group 17 meeting, Geneva, 2</w:t>
      </w:r>
      <w:r>
        <w:rPr>
          <w:sz w:val="22"/>
          <w:lang w:val="en-US"/>
        </w:rPr>
        <w:t>0</w:t>
      </w:r>
      <w:r w:rsidRPr="00853F5E">
        <w:rPr>
          <w:sz w:val="22"/>
          <w:lang w:val="en-US"/>
        </w:rPr>
        <w:t xml:space="preserve"> </w:t>
      </w:r>
      <w:r>
        <w:rPr>
          <w:sz w:val="22"/>
          <w:lang w:val="en-US"/>
        </w:rPr>
        <w:t>February</w:t>
      </w:r>
      <w:r w:rsidRPr="00853F5E">
        <w:rPr>
          <w:sz w:val="22"/>
          <w:lang w:val="en-US"/>
        </w:rPr>
        <w:t xml:space="preserve">-2 </w:t>
      </w:r>
      <w:r>
        <w:rPr>
          <w:sz w:val="22"/>
          <w:lang w:val="en-US"/>
        </w:rPr>
        <w:t>March</w:t>
      </w:r>
      <w:r w:rsidRPr="00853F5E">
        <w:rPr>
          <w:sz w:val="22"/>
          <w:lang w:val="en-US"/>
        </w:rPr>
        <w:t xml:space="preserve"> 201</w:t>
      </w:r>
      <w:r>
        <w:rPr>
          <w:sz w:val="22"/>
          <w:lang w:val="en-US"/>
        </w:rPr>
        <w:t>2</w:t>
      </w:r>
      <w:r w:rsidRPr="00853F5E">
        <w:rPr>
          <w:sz w:val="22"/>
          <w:lang w:val="en-US"/>
        </w:rPr>
        <w:t xml:space="preserve"> </w:t>
      </w:r>
      <w:r w:rsidRPr="00853F5E">
        <w:rPr>
          <w:color w:val="FF0000"/>
          <w:sz w:val="22"/>
          <w:vertAlign w:val="superscript"/>
          <w:lang w:val="en-US"/>
        </w:rPr>
        <w:t xml:space="preserve">1 </w:t>
      </w:r>
      <w:r>
        <w:rPr>
          <w:b w:val="0"/>
          <w:bCs/>
          <w:sz w:val="20"/>
          <w:lang w:val="en-US"/>
        </w:rPr>
        <w:t>(28 Oct</w:t>
      </w:r>
      <w:r w:rsidRPr="00853F5E">
        <w:rPr>
          <w:b w:val="0"/>
          <w:bCs/>
          <w:sz w:val="20"/>
          <w:lang w:val="en-US"/>
        </w:rPr>
        <w:t xml:space="preserve"> 2011)</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FD62B1" w:rsidRPr="00853F5E" w:rsidTr="00FD62B1">
        <w:trPr>
          <w:tblHeader/>
          <w:jc w:val="center"/>
        </w:trPr>
        <w:tc>
          <w:tcPr>
            <w:tcW w:w="875" w:type="dxa"/>
            <w:tcBorders>
              <w:right w:val="single" w:sz="12" w:space="0" w:color="auto"/>
            </w:tcBorders>
            <w:noWrap/>
            <w:tcMar>
              <w:left w:w="0" w:type="dxa"/>
              <w:right w:w="0" w:type="dxa"/>
            </w:tcMa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990B2D">
              <w:rPr>
                <w:rFonts w:asciiTheme="majorBidi" w:hAnsiTheme="majorBidi" w:cstheme="majorBidi"/>
                <w:b/>
                <w:bCs/>
                <w:sz w:val="20"/>
                <w:lang w:val="en-US"/>
              </w:rPr>
              <w:t>1</w:t>
            </w:r>
            <w:r w:rsidRPr="00990B2D">
              <w:rPr>
                <w:rFonts w:asciiTheme="majorBidi" w:hAnsiTheme="majorBidi" w:cstheme="majorBidi"/>
                <w:b/>
                <w:bCs/>
                <w:sz w:val="20"/>
                <w:vertAlign w:val="superscript"/>
                <w:lang w:val="en-US"/>
              </w:rPr>
              <w:t>st</w:t>
            </w:r>
            <w:r w:rsidRPr="00990B2D">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SUN 19 February</w:t>
            </w:r>
          </w:p>
        </w:tc>
        <w:tc>
          <w:tcPr>
            <w:tcW w:w="2834" w:type="dxa"/>
            <w:gridSpan w:val="6"/>
            <w:tcBorders>
              <w:left w:val="single" w:sz="12" w:space="0" w:color="auto"/>
              <w:right w:val="single" w:sz="12" w:space="0" w:color="auto"/>
            </w:tcBorders>
            <w:noWrap/>
            <w:tcMar>
              <w:left w:w="28" w:type="dxa"/>
              <w:right w:w="28" w:type="dxa"/>
            </w:tcMar>
            <w:vAlign w:val="cente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MON 20 February</w:t>
            </w:r>
          </w:p>
        </w:tc>
        <w:tc>
          <w:tcPr>
            <w:tcW w:w="2693" w:type="dxa"/>
            <w:gridSpan w:val="6"/>
            <w:tcBorders>
              <w:left w:val="single" w:sz="12" w:space="0" w:color="auto"/>
              <w:right w:val="single" w:sz="12" w:space="0" w:color="auto"/>
            </w:tcBorders>
            <w:noWrap/>
            <w:tcMar>
              <w:left w:w="28" w:type="dxa"/>
              <w:right w:w="28" w:type="dxa"/>
            </w:tcMar>
            <w:vAlign w:val="cente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TUE 21 February</w:t>
            </w:r>
          </w:p>
        </w:tc>
        <w:tc>
          <w:tcPr>
            <w:tcW w:w="2693" w:type="dxa"/>
            <w:gridSpan w:val="6"/>
            <w:tcBorders>
              <w:left w:val="single" w:sz="12" w:space="0" w:color="auto"/>
              <w:right w:val="single" w:sz="12" w:space="0" w:color="auto"/>
            </w:tcBorders>
            <w:noWrap/>
            <w:tcMar>
              <w:left w:w="28" w:type="dxa"/>
              <w:right w:w="28" w:type="dxa"/>
            </w:tcMar>
            <w:vAlign w:val="cente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WED 22 February</w:t>
            </w:r>
          </w:p>
        </w:tc>
        <w:tc>
          <w:tcPr>
            <w:tcW w:w="2693" w:type="dxa"/>
            <w:gridSpan w:val="6"/>
            <w:tcBorders>
              <w:left w:val="single" w:sz="12" w:space="0" w:color="auto"/>
              <w:right w:val="single" w:sz="12" w:space="0" w:color="auto"/>
            </w:tcBorders>
            <w:vAlign w:val="cente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THU 23 February</w:t>
            </w:r>
          </w:p>
        </w:tc>
        <w:tc>
          <w:tcPr>
            <w:tcW w:w="2693" w:type="dxa"/>
            <w:gridSpan w:val="6"/>
            <w:tcBorders>
              <w:left w:val="single" w:sz="12" w:space="0" w:color="auto"/>
              <w:right w:val="single" w:sz="12" w:space="0" w:color="auto"/>
            </w:tcBorders>
            <w:vAlign w:val="cente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FRI 24 February</w:t>
            </w:r>
          </w:p>
        </w:tc>
      </w:tr>
      <w:tr w:rsidR="00FD62B1" w:rsidRPr="00853F5E" w:rsidTr="00FD62B1">
        <w:trPr>
          <w:trHeight w:val="170"/>
          <w:tblHeader/>
          <w:jc w:val="center"/>
        </w:trPr>
        <w:tc>
          <w:tcPr>
            <w:tcW w:w="875" w:type="dxa"/>
            <w:tcBorders>
              <w:right w:val="single" w:sz="12" w:space="0" w:color="auto"/>
            </w:tcBorders>
            <w:noWrap/>
            <w:tcMar>
              <w:left w:w="0" w:type="dxa"/>
              <w:right w:w="0" w:type="dxa"/>
            </w:tcMar>
          </w:tcPr>
          <w:p w:rsidR="00FD62B1" w:rsidRPr="00853F5E" w:rsidRDefault="00FD62B1" w:rsidP="00FD62B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FD62B1" w:rsidRPr="00853F5E" w:rsidTr="00FD62B1">
        <w:trPr>
          <w:trHeight w:val="170"/>
          <w:tblHeader/>
          <w:jc w:val="center"/>
        </w:trPr>
        <w:tc>
          <w:tcPr>
            <w:tcW w:w="875" w:type="dxa"/>
            <w:tcBorders>
              <w:bottom w:val="single" w:sz="12" w:space="0" w:color="auto"/>
              <w:right w:val="single" w:sz="12" w:space="0" w:color="auto"/>
            </w:tcBorders>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dotted"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dotted"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FD62B1" w:rsidRPr="00853F5E" w:rsidTr="00FD62B1">
        <w:trPr>
          <w:cantSplit/>
          <w:trHeight w:val="170"/>
          <w:jc w:val="center"/>
        </w:trPr>
        <w:tc>
          <w:tcPr>
            <w:tcW w:w="875" w:type="dxa"/>
            <w:tcBorders>
              <w:top w:val="single" w:sz="12" w:space="0" w:color="auto"/>
              <w:right w:val="single" w:sz="12" w:space="0" w:color="auto"/>
            </w:tcBorders>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FD62B1" w:rsidRPr="0087248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FD62B1" w:rsidRPr="00853F5E" w:rsidTr="00FD62B1">
        <w:trPr>
          <w:cantSplit/>
          <w:trHeight w:val="170"/>
          <w:jc w:val="center"/>
        </w:trPr>
        <w:tc>
          <w:tcPr>
            <w:tcW w:w="875" w:type="dxa"/>
            <w:tcBorders>
              <w:right w:val="single" w:sz="12" w:space="0" w:color="auto"/>
            </w:tcBorders>
            <w:shd w:val="clear" w:color="auto" w:fill="FFFF99"/>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D62B1" w:rsidRPr="00F83962"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7248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7248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FD62B1" w:rsidRPr="0026762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26762D">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FD62B1" w:rsidRPr="0078400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8400E">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C63758"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0742D8"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FC42E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FC42E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7248D" w:rsidRDefault="00FD62B1" w:rsidP="00FD62B1">
            <w:pPr>
              <w:overflowPunct w:val="0"/>
              <w:autoSpaceDE w:val="0"/>
              <w:autoSpaceDN w:val="0"/>
              <w:adjustRightInd w:val="0"/>
              <w:spacing w:before="40" w:after="40"/>
              <w:jc w:val="center"/>
              <w:textAlignment w:val="baseline"/>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shd w:val="clear" w:color="auto" w:fill="FFFF99"/>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7248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FD62B1" w:rsidRPr="0087248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FD62B1" w:rsidRPr="00A033AF"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FD62B1" w:rsidRPr="0039314F"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tcPr>
          <w:p w:rsidR="00FD62B1" w:rsidRPr="0039314F"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EB2D77"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FD62B1" w:rsidRPr="00F65A8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EB2D77" w:rsidRDefault="00FD62B1" w:rsidP="00FD62B1">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F65A8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EB2D77" w:rsidRDefault="00FD62B1" w:rsidP="00FD62B1">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F65A8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FD62B1" w:rsidRPr="000E13EB"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shd w:val="clear" w:color="auto" w:fill="FFFF99"/>
            <w:noWrap/>
            <w:tcMar>
              <w:left w:w="0" w:type="dxa"/>
              <w:right w:w="0" w:type="dxa"/>
            </w:tcMar>
          </w:tcPr>
          <w:p w:rsidR="00FD62B1" w:rsidRPr="00853F5E" w:rsidRDefault="00FD62B1" w:rsidP="00FD62B1">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7248D"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FD62B1" w:rsidRPr="0087248D"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0348DA"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535E4"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FD62B1" w:rsidRPr="005E0EF2"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Q11</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535E4"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F5080F"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FD62B1" w:rsidRPr="00F5080F"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Q12</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FD62B1" w:rsidRPr="005E0EF2"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Q13</w:t>
            </w:r>
            <w:r>
              <w:rPr>
                <w:rFonts w:asciiTheme="majorBidi" w:eastAsia="Malgun Gothic" w:hAnsiTheme="majorBidi" w:cstheme="majorBidi"/>
                <w:b/>
                <w:bCs/>
                <w:color w:val="FF0000"/>
                <w:sz w:val="16"/>
                <w:szCs w:val="16"/>
                <w:vertAlign w:val="superscript"/>
                <w:lang w:val="en-US" w:eastAsia="ko-KR"/>
              </w:rPr>
              <w:t>29</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7248D" w:rsidRDefault="00FD62B1" w:rsidP="00FD62B1">
            <w:pPr>
              <w:overflowPunct w:val="0"/>
              <w:autoSpaceDE w:val="0"/>
              <w:autoSpaceDN w:val="0"/>
              <w:adjustRightInd w:val="0"/>
              <w:spacing w:before="40" w:after="40"/>
              <w:jc w:val="center"/>
              <w:textAlignment w:val="baseline"/>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FD62B1" w:rsidRPr="005E0EF2"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Q14</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FD62B1" w:rsidRPr="005E0EF2"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7248D" w:rsidRDefault="00FD62B1" w:rsidP="00FD62B1">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FD62B1" w:rsidRPr="005E0EF2"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FD62B1" w:rsidRPr="00CA52A7"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CA52A7"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CA52A7" w:rsidRDefault="00FD62B1" w:rsidP="00FD62B1">
            <w:pPr>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FD62B1" w:rsidRPr="00CA52A7"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T1</w:t>
            </w: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T2</w:t>
            </w:r>
          </w:p>
        </w:tc>
        <w:tc>
          <w:tcPr>
            <w:tcW w:w="425"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T3</w:t>
            </w:r>
          </w:p>
        </w:tc>
        <w:tc>
          <w:tcPr>
            <w:tcW w:w="426" w:type="dxa"/>
            <w:tcBorders>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7248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T4</w:t>
            </w: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T5</w:t>
            </w: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FD62B1" w:rsidRPr="002B4B13" w:rsidRDefault="00FD62B1" w:rsidP="00FD62B1">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lang w:val="en-US"/>
              </w:rPr>
            </w:pPr>
            <w:r>
              <w:rPr>
                <w:rFonts w:asciiTheme="majorBidi" w:hAnsiTheme="majorBidi" w:cstheme="majorBidi"/>
                <w:b/>
                <w:bCs/>
                <w:sz w:val="16"/>
                <w:szCs w:val="16"/>
                <w:lang w:val="en-US"/>
              </w:rPr>
              <w:t>X</w:t>
            </w:r>
            <w:r w:rsidRPr="00853F5E">
              <w:rPr>
                <w:rFonts w:asciiTheme="majorBidi" w:hAnsiTheme="majorBidi" w:cstheme="majorBidi"/>
                <w:b/>
                <w:bCs/>
                <w:sz w:val="16"/>
                <w:szCs w:val="16"/>
                <w:lang w:val="en-US"/>
              </w:rPr>
              <w:t xml:space="preserve"> </w:t>
            </w:r>
            <w:r w:rsidRPr="00853F5E">
              <w:rPr>
                <w:rFonts w:asciiTheme="majorBidi" w:hAnsiTheme="majorBidi" w:cstheme="majorBidi"/>
                <w:sz w:val="16"/>
                <w:szCs w:val="16"/>
                <w:lang w:val="en-US"/>
              </w:rPr>
              <w:t>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sz w:val="16"/>
                <w:szCs w:val="16"/>
                <w:lang w:val="en-US"/>
              </w:rPr>
              <w:t>SG 17 welcome reception</w:t>
            </w:r>
            <w:r>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FD62B1" w:rsidRPr="00853F5E" w:rsidTr="00FD62B1">
        <w:trPr>
          <w:trHeight w:val="170"/>
          <w:jc w:val="center"/>
        </w:trPr>
        <w:tc>
          <w:tcPr>
            <w:tcW w:w="875" w:type="dxa"/>
            <w:tcBorders>
              <w:top w:val="single" w:sz="12" w:space="0" w:color="auto"/>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 Sess</w:t>
            </w:r>
          </w:p>
        </w:tc>
        <w:tc>
          <w:tcPr>
            <w:tcW w:w="992" w:type="dxa"/>
            <w:tcBorders>
              <w:top w:val="single" w:sz="12" w:space="0" w:color="auto"/>
              <w:right w:val="single" w:sz="1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3</w:t>
            </w:r>
          </w:p>
        </w:tc>
        <w:tc>
          <w:tcPr>
            <w:tcW w:w="426" w:type="dxa"/>
            <w:tcBorders>
              <w:top w:val="single" w:sz="12" w:space="0" w:color="auto"/>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2</w:t>
            </w:r>
          </w:p>
        </w:tc>
        <w:tc>
          <w:tcPr>
            <w:tcW w:w="567" w:type="dxa"/>
            <w:tcBorders>
              <w:top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dotted"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91" w:type="dxa"/>
            <w:tcBorders>
              <w:top w:val="single" w:sz="1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501"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1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49"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1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r>
    </w:tbl>
    <w:p w:rsidR="00FD62B1" w:rsidRDefault="00FD62B1" w:rsidP="00FD62B1">
      <w:r>
        <w:br w:type="page"/>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FD62B1" w:rsidRPr="00853F5E" w:rsidTr="00FD62B1">
        <w:trPr>
          <w:tblHeader/>
          <w:jc w:val="center"/>
        </w:trPr>
        <w:tc>
          <w:tcPr>
            <w:tcW w:w="875" w:type="dxa"/>
            <w:tcBorders>
              <w:right w:val="single" w:sz="12" w:space="0" w:color="auto"/>
            </w:tcBorders>
            <w:noWrap/>
            <w:tcMar>
              <w:left w:w="0" w:type="dxa"/>
              <w:right w:w="0" w:type="dxa"/>
            </w:tcMar>
          </w:tcPr>
          <w:p w:rsidR="00FD62B1" w:rsidRPr="00990B2D" w:rsidRDefault="00FD62B1" w:rsidP="00FD62B1">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Pr>
                <w:rFonts w:asciiTheme="majorBidi" w:hAnsiTheme="majorBidi" w:cstheme="majorBidi"/>
                <w:b/>
                <w:bCs/>
                <w:sz w:val="20"/>
                <w:lang w:val="en-US"/>
              </w:rPr>
              <w:lastRenderedPageBreak/>
              <w:t>2</w:t>
            </w:r>
            <w:r w:rsidRPr="00F42D1A">
              <w:rPr>
                <w:rFonts w:asciiTheme="majorBidi" w:hAnsiTheme="majorBidi" w:cstheme="majorBidi"/>
                <w:b/>
                <w:bCs/>
                <w:sz w:val="20"/>
                <w:vertAlign w:val="superscript"/>
                <w:lang w:val="en-US"/>
              </w:rPr>
              <w:t>nd</w:t>
            </w:r>
            <w:r>
              <w:rPr>
                <w:rFonts w:asciiTheme="majorBidi" w:hAnsiTheme="majorBidi" w:cstheme="majorBidi"/>
                <w:b/>
                <w:bCs/>
                <w:sz w:val="20"/>
                <w:lang w:val="en-US"/>
              </w:rPr>
              <w:t xml:space="preserve"> </w:t>
            </w:r>
            <w:r w:rsidRPr="00990B2D">
              <w:rPr>
                <w:rFonts w:asciiTheme="majorBidi" w:hAnsiTheme="majorBidi" w:cstheme="majorBidi"/>
                <w:b/>
                <w:bCs/>
                <w:sz w:val="20"/>
                <w:lang w:val="en-US"/>
              </w:rPr>
              <w:t>week</w:t>
            </w:r>
          </w:p>
        </w:tc>
        <w:tc>
          <w:tcPr>
            <w:tcW w:w="992" w:type="dxa"/>
            <w:tcBorders>
              <w:right w:val="single" w:sz="12" w:space="0" w:color="auto"/>
            </w:tcBorders>
          </w:tcPr>
          <w:p w:rsidR="00FD62B1" w:rsidRPr="00452AB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SUN 26 February</w:t>
            </w:r>
          </w:p>
        </w:tc>
        <w:tc>
          <w:tcPr>
            <w:tcW w:w="2834" w:type="dxa"/>
            <w:gridSpan w:val="6"/>
            <w:tcBorders>
              <w:left w:val="single" w:sz="12" w:space="0" w:color="auto"/>
              <w:right w:val="single" w:sz="12" w:space="0" w:color="auto"/>
            </w:tcBorders>
            <w:noWrap/>
            <w:tcMar>
              <w:left w:w="28" w:type="dxa"/>
              <w:right w:w="28" w:type="dxa"/>
            </w:tcMar>
            <w:vAlign w:val="center"/>
          </w:tcPr>
          <w:p w:rsidR="00FD62B1" w:rsidRPr="00452AB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MON 27 February</w:t>
            </w:r>
          </w:p>
        </w:tc>
        <w:tc>
          <w:tcPr>
            <w:tcW w:w="2693" w:type="dxa"/>
            <w:gridSpan w:val="6"/>
            <w:tcBorders>
              <w:left w:val="single" w:sz="12" w:space="0" w:color="auto"/>
              <w:right w:val="single" w:sz="12" w:space="0" w:color="auto"/>
            </w:tcBorders>
            <w:noWrap/>
            <w:tcMar>
              <w:left w:w="28" w:type="dxa"/>
              <w:right w:w="28" w:type="dxa"/>
            </w:tcMar>
            <w:vAlign w:val="center"/>
          </w:tcPr>
          <w:p w:rsidR="00FD62B1" w:rsidRPr="00452AB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TUE 28 February</w:t>
            </w:r>
          </w:p>
        </w:tc>
        <w:tc>
          <w:tcPr>
            <w:tcW w:w="2693" w:type="dxa"/>
            <w:gridSpan w:val="6"/>
            <w:tcBorders>
              <w:left w:val="single" w:sz="12" w:space="0" w:color="auto"/>
              <w:right w:val="single" w:sz="12" w:space="0" w:color="auto"/>
            </w:tcBorders>
            <w:noWrap/>
            <w:tcMar>
              <w:left w:w="28" w:type="dxa"/>
              <w:right w:w="28" w:type="dxa"/>
            </w:tcMar>
            <w:vAlign w:val="center"/>
          </w:tcPr>
          <w:p w:rsidR="00FD62B1" w:rsidRPr="00452AB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WED 29 February</w:t>
            </w:r>
          </w:p>
        </w:tc>
        <w:tc>
          <w:tcPr>
            <w:tcW w:w="2693" w:type="dxa"/>
            <w:gridSpan w:val="6"/>
            <w:tcBorders>
              <w:left w:val="single" w:sz="12" w:space="0" w:color="auto"/>
              <w:right w:val="single" w:sz="12" w:space="0" w:color="auto"/>
            </w:tcBorders>
            <w:vAlign w:val="center"/>
          </w:tcPr>
          <w:p w:rsidR="00FD62B1" w:rsidRPr="00452AB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THU 1 March</w:t>
            </w:r>
          </w:p>
        </w:tc>
        <w:tc>
          <w:tcPr>
            <w:tcW w:w="2693" w:type="dxa"/>
            <w:gridSpan w:val="6"/>
            <w:tcBorders>
              <w:left w:val="single" w:sz="12" w:space="0" w:color="auto"/>
              <w:right w:val="single" w:sz="12" w:space="0" w:color="auto"/>
            </w:tcBorders>
            <w:vAlign w:val="center"/>
          </w:tcPr>
          <w:p w:rsidR="00FD62B1" w:rsidRPr="00452ABD" w:rsidRDefault="00FD62B1" w:rsidP="00FD62B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FRI 2 March</w:t>
            </w:r>
          </w:p>
        </w:tc>
      </w:tr>
      <w:tr w:rsidR="00FD62B1" w:rsidRPr="00853F5E" w:rsidTr="00FD62B1">
        <w:trPr>
          <w:trHeight w:val="170"/>
          <w:tblHeader/>
          <w:jc w:val="center"/>
        </w:trPr>
        <w:tc>
          <w:tcPr>
            <w:tcW w:w="875" w:type="dxa"/>
            <w:tcBorders>
              <w:right w:val="single" w:sz="12" w:space="0" w:color="auto"/>
            </w:tcBorders>
            <w:noWrap/>
            <w:tcMar>
              <w:left w:w="0" w:type="dxa"/>
              <w:right w:w="0" w:type="dxa"/>
            </w:tcMar>
          </w:tcPr>
          <w:p w:rsidR="00FD62B1" w:rsidRPr="00853F5E" w:rsidRDefault="00FD62B1" w:rsidP="00FD62B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FD62B1" w:rsidRPr="00853F5E" w:rsidTr="00FD62B1">
        <w:trPr>
          <w:trHeight w:val="170"/>
          <w:tblHeader/>
          <w:jc w:val="center"/>
        </w:trPr>
        <w:tc>
          <w:tcPr>
            <w:tcW w:w="875" w:type="dxa"/>
            <w:tcBorders>
              <w:bottom w:val="single" w:sz="12" w:space="0" w:color="auto"/>
              <w:right w:val="single" w:sz="12" w:space="0" w:color="auto"/>
            </w:tcBorders>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FD62B1" w:rsidRPr="00853F5E" w:rsidTr="00FD62B1">
        <w:trPr>
          <w:cantSplit/>
          <w:trHeight w:val="170"/>
          <w:jc w:val="center"/>
        </w:trPr>
        <w:tc>
          <w:tcPr>
            <w:tcW w:w="875" w:type="dxa"/>
            <w:tcBorders>
              <w:top w:val="single" w:sz="12" w:space="0" w:color="auto"/>
              <w:right w:val="single" w:sz="12" w:space="0" w:color="auto"/>
            </w:tcBorders>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FD62B1" w:rsidRPr="00853F5E" w:rsidTr="00FD62B1">
        <w:trPr>
          <w:cantSplit/>
          <w:trHeight w:val="170"/>
          <w:jc w:val="center"/>
        </w:trPr>
        <w:tc>
          <w:tcPr>
            <w:tcW w:w="875" w:type="dxa"/>
            <w:tcBorders>
              <w:right w:val="single" w:sz="12" w:space="0" w:color="auto"/>
            </w:tcBorders>
            <w:shd w:val="clear" w:color="auto" w:fill="FFFF99"/>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501"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B52E3"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9A4EA8"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shd w:val="clear" w:color="auto" w:fill="FFFF99"/>
            <w:noWrap/>
            <w:tcMar>
              <w:left w:w="0" w:type="dxa"/>
              <w:right w:w="0" w:type="dxa"/>
            </w:tcMa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D62B1" w:rsidRPr="00836B49"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shd w:val="clear" w:color="auto" w:fill="FFFF99"/>
            <w:noWrap/>
            <w:tcMar>
              <w:left w:w="0" w:type="dxa"/>
              <w:right w:w="0" w:type="dxa"/>
            </w:tcMar>
          </w:tcPr>
          <w:p w:rsidR="00FD62B1" w:rsidRPr="00853F5E" w:rsidRDefault="00FD62B1" w:rsidP="00FD62B1">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FD62B1" w:rsidRPr="00836B49"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FD62B1" w:rsidRPr="00836B49"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36B49"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36B49"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36B49"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FD62B1" w:rsidRPr="00201608"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Q11</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FD62B1" w:rsidRPr="001B27FD"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Q12</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Q13</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148F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351F09"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FD62B1" w:rsidRPr="00351F09"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397365"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397365">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FD62B1" w:rsidRPr="00397365"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Q14</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33440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541C42" w:rsidRDefault="00FD62B1" w:rsidP="00FD62B1">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FD62B1" w:rsidRPr="00944014"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B5D5C">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21</w:t>
            </w: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541C42" w:rsidRDefault="00FD62B1" w:rsidP="00FD62B1">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D34B66"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r>
            <w:r>
              <w:rPr>
                <w:rFonts w:asciiTheme="majorBidi" w:hAnsiTheme="majorBidi" w:cstheme="majorBidi"/>
                <w:sz w:val="16"/>
                <w:szCs w:val="16"/>
                <w:lang w:val="en-US"/>
              </w:rPr>
              <w:t>IDM</w:t>
            </w:r>
            <w:r>
              <w:rPr>
                <w:rFonts w:asciiTheme="majorBidi" w:hAnsiTheme="majorBidi" w:cstheme="majorBidi"/>
                <w:color w:val="FF0000"/>
                <w:sz w:val="16"/>
                <w:szCs w:val="16"/>
                <w:vertAlign w:val="superscript"/>
                <w:lang w:val="en-US"/>
              </w:rPr>
              <w:t>5</w:t>
            </w:r>
          </w:p>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t>CIT</w:t>
            </w:r>
            <w:r>
              <w:rPr>
                <w:rFonts w:asciiTheme="majorBidi" w:hAnsiTheme="majorBidi" w:cstheme="majorBidi"/>
                <w:color w:val="FF0000"/>
                <w:sz w:val="16"/>
                <w:szCs w:val="16"/>
                <w:vertAlign w:val="superscript"/>
                <w:lang w:val="en-US"/>
              </w:rPr>
              <w:t>6</w:t>
            </w:r>
          </w:p>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6</w:t>
            </w:r>
          </w:p>
        </w:tc>
        <w:tc>
          <w:tcPr>
            <w:tcW w:w="425"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7</w:t>
            </w:r>
          </w:p>
        </w:tc>
        <w:tc>
          <w:tcPr>
            <w:tcW w:w="426" w:type="dxa"/>
            <w:tcBorders>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FD62B1" w:rsidRPr="00800055" w:rsidRDefault="00FD62B1" w:rsidP="00FD62B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FD62B1" w:rsidRPr="00853F5E" w:rsidTr="00FD62B1">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t xml:space="preserve"> 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tc>
        <w:tc>
          <w:tcPr>
            <w:tcW w:w="425" w:type="dxa"/>
            <w:tcBorders>
              <w:bottom w:val="single" w:sz="8"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FD62B1" w:rsidRPr="006861A8"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501"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426"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13</w:t>
            </w: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FD62B1" w:rsidRPr="00853F5E" w:rsidTr="00FD62B1">
        <w:trPr>
          <w:trHeight w:val="170"/>
          <w:jc w:val="center"/>
        </w:trPr>
        <w:tc>
          <w:tcPr>
            <w:tcW w:w="875" w:type="dxa"/>
            <w:tcBorders>
              <w:top w:val="single" w:sz="12" w:space="0" w:color="auto"/>
              <w:right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 Sess</w:t>
            </w:r>
          </w:p>
        </w:tc>
        <w:tc>
          <w:tcPr>
            <w:tcW w:w="992" w:type="dxa"/>
            <w:tcBorders>
              <w:top w:val="single" w:sz="12" w:space="0" w:color="auto"/>
              <w:right w:val="single" w:sz="12" w:space="0" w:color="auto"/>
            </w:tcBorders>
          </w:tcPr>
          <w:p w:rsidR="00FD62B1"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6"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6"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right w:val="single" w:sz="12" w:space="0" w:color="auto"/>
            </w:tcBorders>
            <w:noWrap/>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9</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tcBorders>
            <w:noWrap/>
            <w:tcMar>
              <w:left w:w="0" w:type="dxa"/>
              <w:right w:w="0"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right w:val="single" w:sz="12" w:space="0" w:color="auto"/>
            </w:tcBorders>
            <w:noWrap/>
            <w:tcMar>
              <w:left w:w="28" w:type="dxa"/>
              <w:right w:w="28" w:type="dxa"/>
            </w:tcMar>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91" w:type="dxa"/>
            <w:tcBorders>
              <w:top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FD62B1" w:rsidRPr="00853F5E" w:rsidRDefault="00FD62B1" w:rsidP="00FD62B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r>
    </w:tbl>
    <w:p w:rsidR="00FD62B1" w:rsidRDefault="00FD62B1" w:rsidP="00FD62B1"/>
    <w:p w:rsidR="00FD62B1" w:rsidRPr="00853F5E" w:rsidRDefault="00FD62B1" w:rsidP="00FD62B1">
      <w:pPr>
        <w:pStyle w:val="Footer"/>
        <w:tabs>
          <w:tab w:val="left" w:pos="900"/>
          <w:tab w:val="left" w:pos="1191"/>
          <w:tab w:val="left" w:pos="1588"/>
          <w:tab w:val="left" w:pos="1985"/>
        </w:tabs>
        <w:spacing w:before="120"/>
        <w:rPr>
          <w:caps w:val="0"/>
          <w:noProof w:val="0"/>
          <w:sz w:val="18"/>
          <w:lang w:val="en-US"/>
        </w:rPr>
      </w:pPr>
      <w:r w:rsidRPr="00853F5E">
        <w:rPr>
          <w:caps w:val="0"/>
          <w:noProof w:val="0"/>
          <w:sz w:val="18"/>
          <w:lang w:val="en-US"/>
        </w:rPr>
        <w:t xml:space="preserve">PLEN = Study group 17 plenary sessions; WP = Working party plenary sessions; </w:t>
      </w:r>
      <w:proofErr w:type="gramStart"/>
      <w:r w:rsidRPr="00853F5E">
        <w:rPr>
          <w:caps w:val="0"/>
          <w:noProof w:val="0"/>
          <w:sz w:val="18"/>
          <w:lang w:val="en-US"/>
        </w:rPr>
        <w:t>Tn</w:t>
      </w:r>
      <w:proofErr w:type="gramEnd"/>
      <w:r w:rsidRPr="00853F5E">
        <w:rPr>
          <w:caps w:val="0"/>
          <w:noProof w:val="0"/>
          <w:sz w:val="18"/>
          <w:lang w:val="en-US"/>
        </w:rPr>
        <w:t xml:space="preserve"> = Tutorial (13:30-14:30 hours)</w:t>
      </w:r>
    </w:p>
    <w:p w:rsidR="00FD62B1" w:rsidRPr="00853F5E" w:rsidRDefault="00FD62B1" w:rsidP="00FD62B1">
      <w:pPr>
        <w:pStyle w:val="Footer"/>
        <w:tabs>
          <w:tab w:val="left" w:pos="900"/>
          <w:tab w:val="left" w:pos="1191"/>
          <w:tab w:val="left" w:pos="1588"/>
          <w:tab w:val="left" w:pos="1985"/>
        </w:tabs>
        <w:rPr>
          <w:caps w:val="0"/>
          <w:noProof w:val="0"/>
          <w:sz w:val="18"/>
          <w:lang w:val="en-US"/>
        </w:rPr>
      </w:pPr>
      <w:r w:rsidRPr="00853F5E">
        <w:rPr>
          <w:rFonts w:ascii="Courier New" w:hAnsi="Courier New" w:cs="Courier New"/>
          <w:caps w:val="0"/>
          <w:noProof w:val="0"/>
          <w:color w:val="999999"/>
          <w:lang w:val="en-US"/>
        </w:rPr>
        <w:sym w:font="Wingdings" w:char="F028"/>
      </w:r>
      <w:r w:rsidRPr="00853F5E">
        <w:rPr>
          <w:rFonts w:ascii="Courier New" w:hAnsi="Courier New" w:cs="Courier New"/>
          <w:caps w:val="0"/>
          <w:noProof w:val="0"/>
          <w:color w:val="999999"/>
          <w:szCs w:val="16"/>
          <w:lang w:val="en-US"/>
        </w:rPr>
        <w:t xml:space="preserve"> </w:t>
      </w:r>
      <w:r w:rsidRPr="00853F5E">
        <w:rPr>
          <w:caps w:val="0"/>
          <w:noProof w:val="0"/>
          <w:sz w:val="18"/>
          <w:szCs w:val="18"/>
          <w:lang w:val="en-US"/>
        </w:rPr>
        <w:t>Teleconference facil</w:t>
      </w:r>
      <w:r>
        <w:rPr>
          <w:caps w:val="0"/>
          <w:noProof w:val="0"/>
          <w:sz w:val="18"/>
          <w:szCs w:val="18"/>
          <w:lang w:val="en-US"/>
        </w:rPr>
        <w:t>ities provided for the session</w:t>
      </w:r>
    </w:p>
    <w:p w:rsidR="00FD62B1" w:rsidRPr="00A83ED5" w:rsidRDefault="00FD62B1" w:rsidP="00FD62B1">
      <w:pPr>
        <w:pStyle w:val="Footer"/>
        <w:tabs>
          <w:tab w:val="left" w:pos="840"/>
          <w:tab w:val="left" w:pos="900"/>
          <w:tab w:val="left" w:pos="1191"/>
          <w:tab w:val="left" w:pos="1588"/>
          <w:tab w:val="left" w:pos="1985"/>
        </w:tabs>
        <w:rPr>
          <w:caps w:val="0"/>
          <w:noProof w:val="0"/>
          <w:sz w:val="18"/>
          <w:szCs w:val="18"/>
          <w:lang w:val="fr-CH"/>
        </w:rPr>
      </w:pPr>
      <w:r w:rsidRPr="00A83ED5">
        <w:rPr>
          <w:caps w:val="0"/>
          <w:noProof w:val="0"/>
          <w:sz w:val="18"/>
          <w:szCs w:val="18"/>
          <w:lang w:val="fr-CH"/>
        </w:rPr>
        <w:t>QUARTER 1: 09:30 – 10:45; QUARTER 2: 11:15 – 12:30; QUARTER 3: 14:30 – 15:45; QUARTER 4: 16:15 – 17:45; QUARTER 5: 1800 – 19:30</w:t>
      </w:r>
    </w:p>
    <w:p w:rsidR="00FD62B1" w:rsidRPr="00A83ED5" w:rsidRDefault="00FD62B1" w:rsidP="00FD62B1">
      <w:pPr>
        <w:pStyle w:val="Footer"/>
        <w:tabs>
          <w:tab w:val="left" w:pos="840"/>
          <w:tab w:val="left" w:pos="900"/>
          <w:tab w:val="left" w:pos="1191"/>
          <w:tab w:val="left" w:pos="1588"/>
          <w:tab w:val="left" w:pos="1985"/>
        </w:tabs>
        <w:rPr>
          <w:caps w:val="0"/>
          <w:noProof w:val="0"/>
          <w:sz w:val="18"/>
          <w:szCs w:val="18"/>
          <w:lang w:val="fr-CH"/>
        </w:rPr>
      </w:pPr>
    </w:p>
    <w:p w:rsidR="00FD62B1" w:rsidRPr="00853F5E" w:rsidRDefault="00FD62B1" w:rsidP="00FD62B1">
      <w:pPr>
        <w:pStyle w:val="Footer"/>
        <w:tabs>
          <w:tab w:val="left" w:pos="840"/>
          <w:tab w:val="left" w:pos="900"/>
        </w:tabs>
        <w:rPr>
          <w:caps w:val="0"/>
          <w:noProof w:val="0"/>
          <w:sz w:val="18"/>
          <w:szCs w:val="18"/>
          <w:lang w:val="en-US"/>
        </w:rPr>
      </w:pPr>
      <w:r w:rsidRPr="00853F5E">
        <w:rPr>
          <w:caps w:val="0"/>
          <w:noProof w:val="0"/>
          <w:sz w:val="18"/>
          <w:szCs w:val="18"/>
          <w:lang w:val="en-US"/>
        </w:rPr>
        <w:t>1)</w:t>
      </w:r>
      <w:r w:rsidRPr="00853F5E">
        <w:rPr>
          <w:caps w:val="0"/>
          <w:noProof w:val="0"/>
          <w:sz w:val="18"/>
          <w:szCs w:val="18"/>
          <w:lang w:val="en-US"/>
        </w:rPr>
        <w:tab/>
        <w:t>This table will be updated as necessary; find updated work plan under “Meeting information” on SG 17 web page</w:t>
      </w:r>
    </w:p>
    <w:p w:rsidR="00FD62B1" w:rsidRPr="00853F5E" w:rsidRDefault="00FD62B1" w:rsidP="00FD62B1">
      <w:pPr>
        <w:pStyle w:val="Footer"/>
        <w:tabs>
          <w:tab w:val="left" w:pos="840"/>
          <w:tab w:val="left" w:pos="900"/>
        </w:tabs>
        <w:rPr>
          <w:caps w:val="0"/>
          <w:noProof w:val="0"/>
          <w:sz w:val="18"/>
          <w:szCs w:val="18"/>
          <w:lang w:val="en-US"/>
        </w:rPr>
      </w:pPr>
      <w:r w:rsidRPr="00853F5E">
        <w:rPr>
          <w:caps w:val="0"/>
          <w:noProof w:val="0"/>
          <w:sz w:val="18"/>
          <w:szCs w:val="18"/>
          <w:lang w:val="en-US"/>
        </w:rPr>
        <w:t>2)</w:t>
      </w:r>
      <w:r w:rsidRPr="00853F5E">
        <w:rPr>
          <w:caps w:val="0"/>
          <w:noProof w:val="0"/>
          <w:sz w:val="18"/>
          <w:szCs w:val="18"/>
          <w:lang w:val="en-US"/>
        </w:rPr>
        <w:tab/>
        <w:t>Tutorial sessions will be scheduled during the SG 17 meeting. Details will be provided on the SG 17 website</w:t>
      </w:r>
    </w:p>
    <w:p w:rsidR="00FD62B1"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3</w:t>
      </w:r>
      <w:r w:rsidRPr="00853F5E">
        <w:rPr>
          <w:caps w:val="0"/>
          <w:noProof w:val="0"/>
          <w:sz w:val="18"/>
          <w:szCs w:val="18"/>
          <w:lang w:val="en-US"/>
        </w:rPr>
        <w:t>)</w:t>
      </w:r>
      <w:r w:rsidRPr="00853F5E">
        <w:rPr>
          <w:caps w:val="0"/>
          <w:noProof w:val="0"/>
          <w:sz w:val="18"/>
          <w:szCs w:val="18"/>
          <w:lang w:val="en-US"/>
        </w:rPr>
        <w:tab/>
        <w:t>SG 17 welcome reception</w:t>
      </w:r>
      <w:r>
        <w:rPr>
          <w:caps w:val="0"/>
          <w:noProof w:val="0"/>
          <w:sz w:val="18"/>
          <w:szCs w:val="18"/>
          <w:lang w:val="en-US"/>
        </w:rPr>
        <w:t xml:space="preserve"> and social networking event (tbc, sponsor </w:t>
      </w:r>
      <w:proofErr w:type="gramStart"/>
      <w:r>
        <w:rPr>
          <w:caps w:val="0"/>
          <w:noProof w:val="0"/>
          <w:sz w:val="18"/>
          <w:szCs w:val="18"/>
          <w:lang w:val="en-US"/>
        </w:rPr>
        <w:t>tbd</w:t>
      </w:r>
      <w:proofErr w:type="gramEnd"/>
      <w:r>
        <w:rPr>
          <w:caps w:val="0"/>
          <w:noProof w:val="0"/>
          <w:sz w:val="18"/>
          <w:szCs w:val="18"/>
          <w:lang w:val="en-US"/>
        </w:rPr>
        <w:t>), MON, 20</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18:00-20:00</w:t>
      </w:r>
    </w:p>
    <w:p w:rsidR="00FD62B1" w:rsidRPr="00853F5E" w:rsidRDefault="00FD62B1" w:rsidP="00FD62B1">
      <w:pPr>
        <w:pStyle w:val="Footer"/>
        <w:tabs>
          <w:tab w:val="left" w:pos="840"/>
          <w:tab w:val="left" w:pos="900"/>
        </w:tabs>
        <w:rPr>
          <w:caps w:val="0"/>
          <w:noProof w:val="0"/>
          <w:sz w:val="18"/>
          <w:szCs w:val="18"/>
          <w:lang w:val="en-US"/>
        </w:rPr>
      </w:pPr>
      <w:r w:rsidRPr="00853F5E">
        <w:rPr>
          <w:caps w:val="0"/>
          <w:noProof w:val="0"/>
          <w:sz w:val="18"/>
          <w:szCs w:val="18"/>
          <w:lang w:val="en-US"/>
        </w:rPr>
        <w:t>4)</w:t>
      </w:r>
      <w:r w:rsidRPr="00853F5E">
        <w:rPr>
          <w:caps w:val="0"/>
          <w:noProof w:val="0"/>
          <w:sz w:val="18"/>
          <w:szCs w:val="18"/>
          <w:lang w:val="en-US"/>
        </w:rPr>
        <w:tab/>
        <w:t>Working party plenary sessions will be run in sequence (refer to COM 17 – R 13 for timing of closing working party plenary sessions)</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5</w:t>
      </w:r>
      <w:r w:rsidRPr="00853F5E">
        <w:rPr>
          <w:caps w:val="0"/>
          <w:noProof w:val="0"/>
          <w:sz w:val="18"/>
          <w:szCs w:val="18"/>
          <w:lang w:val="en-US"/>
        </w:rPr>
        <w:t>)</w:t>
      </w:r>
      <w:r w:rsidRPr="00853F5E">
        <w:rPr>
          <w:caps w:val="0"/>
          <w:noProof w:val="0"/>
          <w:sz w:val="18"/>
          <w:szCs w:val="18"/>
          <w:lang w:val="en-US"/>
        </w:rPr>
        <w:tab/>
        <w:t xml:space="preserve">JCA-IDM, </w:t>
      </w:r>
      <w:r>
        <w:rPr>
          <w:caps w:val="0"/>
          <w:noProof w:val="0"/>
          <w:sz w:val="18"/>
          <w:szCs w:val="18"/>
          <w:lang w:val="en-US"/>
        </w:rPr>
        <w:t xml:space="preserve">MON 27 February 2012, 14:30 – 16:30; </w:t>
      </w:r>
      <w:r w:rsidRPr="00853F5E">
        <w:rPr>
          <w:caps w:val="0"/>
          <w:noProof w:val="0"/>
          <w:sz w:val="18"/>
          <w:szCs w:val="18"/>
          <w:lang w:val="en-US"/>
        </w:rPr>
        <w:t>GoToMeeting w. VoIP,</w:t>
      </w:r>
      <w:r>
        <w:rPr>
          <w:caps w:val="0"/>
          <w:noProof w:val="0"/>
          <w:sz w:val="18"/>
          <w:szCs w:val="18"/>
          <w:lang w:val="en-US"/>
        </w:rPr>
        <w:br/>
      </w:r>
      <w:r w:rsidRPr="00853F5E">
        <w:rPr>
          <w:caps w:val="0"/>
          <w:noProof w:val="0"/>
          <w:sz w:val="18"/>
          <w:szCs w:val="18"/>
          <w:lang w:val="en-US"/>
        </w:rPr>
        <w:tab/>
      </w:r>
      <w:r w:rsidRPr="00237D32">
        <w:rPr>
          <w:caps w:val="0"/>
          <w:sz w:val="18"/>
          <w:lang w:val="en-US"/>
        </w:rPr>
        <w:t>Q1</w:t>
      </w:r>
      <w:r>
        <w:rPr>
          <w:caps w:val="0"/>
          <w:sz w:val="18"/>
          <w:lang w:val="en-US"/>
        </w:rPr>
        <w:t>0</w:t>
      </w:r>
      <w:r w:rsidRPr="00237D32">
        <w:rPr>
          <w:caps w:val="0"/>
          <w:sz w:val="18"/>
          <w:lang w:val="en-US"/>
        </w:rPr>
        <w:t>/17 participants usually attend this meeting</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6)</w:t>
      </w:r>
      <w:r>
        <w:rPr>
          <w:caps w:val="0"/>
          <w:noProof w:val="0"/>
          <w:sz w:val="18"/>
          <w:szCs w:val="18"/>
          <w:lang w:val="en-US"/>
        </w:rPr>
        <w:tab/>
        <w:t>JCA-CIT, TUE 28</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 14:30-16:30</w:t>
      </w:r>
      <w:r w:rsidRPr="00853F5E">
        <w:rPr>
          <w:caps w:val="0"/>
          <w:noProof w:val="0"/>
          <w:sz w:val="18"/>
          <w:szCs w:val="18"/>
          <w:lang w:val="en-US"/>
        </w:rPr>
        <w:t xml:space="preserve">. GoToMeeting and Audio Bridge (dial-in and dial-out) </w:t>
      </w:r>
      <w:r>
        <w:rPr>
          <w:caps w:val="0"/>
          <w:noProof w:val="0"/>
          <w:sz w:val="18"/>
          <w:szCs w:val="18"/>
          <w:lang w:val="en-US"/>
        </w:rPr>
        <w:t>are</w:t>
      </w:r>
      <w:r w:rsidRPr="00853F5E">
        <w:rPr>
          <w:caps w:val="0"/>
          <w:noProof w:val="0"/>
          <w:sz w:val="18"/>
          <w:szCs w:val="18"/>
          <w:lang w:val="en-US"/>
        </w:rPr>
        <w:t xml:space="preserve"> required</w:t>
      </w:r>
      <w:r>
        <w:rPr>
          <w:caps w:val="0"/>
          <w:noProof w:val="0"/>
          <w:sz w:val="18"/>
          <w:szCs w:val="18"/>
          <w:lang w:val="en-US"/>
        </w:rPr>
        <w:br/>
      </w:r>
      <w:r w:rsidRPr="00853F5E">
        <w:rPr>
          <w:caps w:val="0"/>
          <w:noProof w:val="0"/>
          <w:sz w:val="18"/>
          <w:szCs w:val="18"/>
          <w:lang w:val="en-US"/>
        </w:rPr>
        <w:tab/>
      </w:r>
      <w:r w:rsidRPr="00237D32">
        <w:rPr>
          <w:caps w:val="0"/>
          <w:sz w:val="18"/>
          <w:lang w:val="en-US"/>
        </w:rPr>
        <w:t xml:space="preserve">Q13/17 </w:t>
      </w:r>
      <w:r>
        <w:rPr>
          <w:caps w:val="0"/>
          <w:sz w:val="18"/>
          <w:lang w:val="en-US"/>
        </w:rPr>
        <w:t xml:space="preserve">and Q14/17 </w:t>
      </w:r>
      <w:r w:rsidRPr="00237D32">
        <w:rPr>
          <w:caps w:val="0"/>
          <w:sz w:val="18"/>
          <w:lang w:val="en-US"/>
        </w:rPr>
        <w:t>participants usually attend this meeting</w:t>
      </w:r>
    </w:p>
    <w:p w:rsidR="00FD62B1" w:rsidRPr="00325FEE" w:rsidRDefault="00FD62B1" w:rsidP="00FD62B1">
      <w:pPr>
        <w:pStyle w:val="Footer"/>
        <w:tabs>
          <w:tab w:val="left" w:pos="840"/>
          <w:tab w:val="left" w:pos="900"/>
        </w:tabs>
        <w:rPr>
          <w:caps w:val="0"/>
          <w:noProof w:val="0"/>
          <w:sz w:val="18"/>
          <w:lang w:val="en-US"/>
        </w:rPr>
      </w:pPr>
      <w:r>
        <w:rPr>
          <w:caps w:val="0"/>
          <w:noProof w:val="0"/>
          <w:sz w:val="18"/>
          <w:szCs w:val="18"/>
          <w:lang w:val="en-US"/>
        </w:rPr>
        <w:t>7</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SG 17 internal</w:t>
      </w:r>
      <w:r w:rsidRPr="00853F5E">
        <w:rPr>
          <w:caps w:val="0"/>
          <w:noProof w:val="0"/>
          <w:sz w:val="18"/>
          <w:szCs w:val="18"/>
          <w:lang w:val="en-US"/>
        </w:rPr>
        <w:t xml:space="preserve"> coordination</w:t>
      </w:r>
      <w:r>
        <w:rPr>
          <w:caps w:val="0"/>
          <w:noProof w:val="0"/>
          <w:sz w:val="18"/>
          <w:szCs w:val="18"/>
          <w:lang w:val="en-US"/>
        </w:rPr>
        <w:t xml:space="preserve">; </w:t>
      </w:r>
      <w:r w:rsidRPr="00C77B09">
        <w:rPr>
          <w:caps w:val="0"/>
          <w:noProof w:val="0"/>
          <w:sz w:val="18"/>
          <w:szCs w:val="18"/>
          <w:lang w:val="en-US"/>
        </w:rPr>
        <w:t>MON 27 February</w:t>
      </w:r>
      <w:r>
        <w:rPr>
          <w:caps w:val="0"/>
          <w:noProof w:val="0"/>
          <w:sz w:val="18"/>
          <w:szCs w:val="18"/>
          <w:lang w:val="en-US"/>
        </w:rPr>
        <w:t xml:space="preserve"> 2012, 1</w:t>
      </w:r>
      <w:r w:rsidRPr="00C77B09">
        <w:rPr>
          <w:caps w:val="0"/>
          <w:noProof w:val="0"/>
          <w:sz w:val="18"/>
          <w:szCs w:val="18"/>
          <w:vertAlign w:val="superscript"/>
          <w:lang w:val="en-US"/>
        </w:rPr>
        <w:t>st</w:t>
      </w:r>
      <w:r>
        <w:rPr>
          <w:caps w:val="0"/>
          <w:noProof w:val="0"/>
          <w:sz w:val="18"/>
          <w:szCs w:val="18"/>
          <w:lang w:val="en-US"/>
        </w:rPr>
        <w:t xml:space="preserve"> Quarter; </w:t>
      </w:r>
      <w:r w:rsidRPr="00853F5E">
        <w:rPr>
          <w:caps w:val="0"/>
          <w:noProof w:val="0"/>
          <w:sz w:val="18"/>
          <w:szCs w:val="18"/>
          <w:lang w:val="en-US"/>
        </w:rPr>
        <w:t xml:space="preserve">GoToMeeting </w:t>
      </w:r>
      <w:r>
        <w:rPr>
          <w:caps w:val="0"/>
          <w:noProof w:val="0"/>
          <w:sz w:val="18"/>
          <w:szCs w:val="18"/>
          <w:lang w:val="en-US"/>
        </w:rPr>
        <w:t>w. VoIP for Q14/17</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8)</w:t>
      </w:r>
      <w:r>
        <w:rPr>
          <w:caps w:val="0"/>
          <w:noProof w:val="0"/>
          <w:sz w:val="18"/>
          <w:szCs w:val="18"/>
          <w:lang w:val="en-US"/>
        </w:rPr>
        <w:tab/>
      </w:r>
      <w:r w:rsidRPr="00853F5E">
        <w:rPr>
          <w:caps w:val="0"/>
          <w:noProof w:val="0"/>
          <w:sz w:val="18"/>
          <w:szCs w:val="18"/>
          <w:lang w:val="en-US"/>
        </w:rPr>
        <w:t xml:space="preserve">Security coordination with other Study Groups, </w:t>
      </w:r>
      <w:r>
        <w:rPr>
          <w:caps w:val="0"/>
          <w:noProof w:val="0"/>
          <w:sz w:val="18"/>
          <w:szCs w:val="18"/>
          <w:lang w:val="en-US"/>
        </w:rPr>
        <w:t>MON 27 February</w:t>
      </w:r>
      <w:r w:rsidRPr="00853F5E">
        <w:rPr>
          <w:caps w:val="0"/>
          <w:noProof w:val="0"/>
          <w:sz w:val="18"/>
          <w:szCs w:val="18"/>
          <w:lang w:val="en-US"/>
        </w:rPr>
        <w:t xml:space="preserve"> 201</w:t>
      </w:r>
      <w:r>
        <w:rPr>
          <w:caps w:val="0"/>
          <w:noProof w:val="0"/>
          <w:sz w:val="18"/>
          <w:szCs w:val="18"/>
          <w:lang w:val="en-US"/>
        </w:rPr>
        <w:t>2;</w:t>
      </w:r>
      <w:r w:rsidRPr="00E60D06">
        <w:rPr>
          <w:caps w:val="0"/>
          <w:noProof w:val="0"/>
          <w:sz w:val="18"/>
          <w:szCs w:val="18"/>
          <w:lang w:val="en-US"/>
        </w:rPr>
        <w:t xml:space="preserve"> </w:t>
      </w:r>
      <w:r w:rsidRPr="00853F5E">
        <w:rPr>
          <w:caps w:val="0"/>
          <w:noProof w:val="0"/>
          <w:sz w:val="18"/>
          <w:szCs w:val="18"/>
          <w:lang w:val="en-US"/>
        </w:rPr>
        <w:t>13:30 – 14</w:t>
      </w:r>
      <w:r>
        <w:rPr>
          <w:caps w:val="0"/>
          <w:noProof w:val="0"/>
          <w:sz w:val="18"/>
          <w:szCs w:val="18"/>
          <w:lang w:val="en-US"/>
        </w:rPr>
        <w:t>:30</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9</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Open, e</w:t>
      </w:r>
      <w:r w:rsidRPr="00853F5E">
        <w:rPr>
          <w:caps w:val="0"/>
          <w:noProof w:val="0"/>
          <w:sz w:val="18"/>
          <w:szCs w:val="18"/>
          <w:lang w:val="en-US"/>
        </w:rPr>
        <w:t>xtended SG 17 management meeting</w:t>
      </w:r>
    </w:p>
    <w:p w:rsidR="00FD62B1" w:rsidRPr="00853F5E" w:rsidRDefault="00FD62B1" w:rsidP="00FD62B1">
      <w:pPr>
        <w:pStyle w:val="Footer"/>
        <w:tabs>
          <w:tab w:val="left" w:pos="840"/>
          <w:tab w:val="left" w:pos="900"/>
        </w:tabs>
        <w:ind w:left="840"/>
        <w:rPr>
          <w:caps w:val="0"/>
          <w:noProof w:val="0"/>
          <w:sz w:val="18"/>
          <w:szCs w:val="18"/>
          <w:lang w:val="en-US"/>
        </w:rPr>
      </w:pPr>
      <w:r>
        <w:rPr>
          <w:caps w:val="0"/>
          <w:noProof w:val="0"/>
          <w:sz w:val="18"/>
          <w:szCs w:val="18"/>
          <w:lang w:val="en-US"/>
        </w:rPr>
        <w:t>SUN</w:t>
      </w:r>
      <w:r w:rsidRPr="00853F5E">
        <w:rPr>
          <w:caps w:val="0"/>
          <w:noProof w:val="0"/>
          <w:sz w:val="18"/>
          <w:szCs w:val="18"/>
          <w:lang w:val="en-US"/>
        </w:rPr>
        <w:t xml:space="preserve"> </w:t>
      </w:r>
      <w:r>
        <w:rPr>
          <w:caps w:val="0"/>
          <w:noProof w:val="0"/>
          <w:sz w:val="18"/>
          <w:szCs w:val="18"/>
          <w:lang w:val="en-US"/>
        </w:rPr>
        <w:t>26 February</w:t>
      </w:r>
      <w:r w:rsidRPr="00853F5E">
        <w:rPr>
          <w:caps w:val="0"/>
          <w:noProof w:val="0"/>
          <w:sz w:val="18"/>
          <w:szCs w:val="18"/>
          <w:lang w:val="en-US"/>
        </w:rPr>
        <w:t xml:space="preserve"> </w:t>
      </w:r>
      <w:r>
        <w:rPr>
          <w:caps w:val="0"/>
          <w:noProof w:val="0"/>
          <w:sz w:val="18"/>
          <w:szCs w:val="18"/>
          <w:lang w:val="en-US"/>
        </w:rPr>
        <w:t>2012</w:t>
      </w:r>
      <w:r w:rsidRPr="00853F5E">
        <w:rPr>
          <w:caps w:val="0"/>
          <w:noProof w:val="0"/>
          <w:sz w:val="18"/>
          <w:szCs w:val="18"/>
          <w:lang w:val="en-US"/>
        </w:rPr>
        <w:t>, 1</w:t>
      </w:r>
      <w:r>
        <w:rPr>
          <w:caps w:val="0"/>
          <w:noProof w:val="0"/>
          <w:sz w:val="18"/>
          <w:szCs w:val="18"/>
          <w:lang w:val="en-US"/>
        </w:rPr>
        <w:t>6</w:t>
      </w:r>
      <w:r w:rsidRPr="00853F5E">
        <w:rPr>
          <w:caps w:val="0"/>
          <w:noProof w:val="0"/>
          <w:sz w:val="18"/>
          <w:szCs w:val="18"/>
          <w:lang w:val="en-US"/>
        </w:rPr>
        <w:t>:00 - 1</w:t>
      </w:r>
      <w:r>
        <w:rPr>
          <w:caps w:val="0"/>
          <w:noProof w:val="0"/>
          <w:sz w:val="18"/>
          <w:szCs w:val="18"/>
          <w:lang w:val="en-US"/>
        </w:rPr>
        <w:t>8</w:t>
      </w:r>
      <w:r w:rsidRPr="00853F5E">
        <w:rPr>
          <w:caps w:val="0"/>
          <w:noProof w:val="0"/>
          <w:sz w:val="18"/>
          <w:szCs w:val="18"/>
          <w:lang w:val="en-US"/>
        </w:rPr>
        <w:t>:00 hours</w:t>
      </w:r>
    </w:p>
    <w:p w:rsidR="00FD62B1" w:rsidRPr="00853F5E" w:rsidRDefault="00FD62B1" w:rsidP="00FD62B1">
      <w:pPr>
        <w:pStyle w:val="Footer"/>
        <w:tabs>
          <w:tab w:val="left" w:pos="840"/>
          <w:tab w:val="left" w:pos="900"/>
        </w:tabs>
        <w:ind w:left="840"/>
        <w:rPr>
          <w:caps w:val="0"/>
          <w:noProof w:val="0"/>
          <w:sz w:val="18"/>
          <w:szCs w:val="18"/>
          <w:lang w:val="en-US"/>
        </w:rPr>
      </w:pPr>
      <w:r w:rsidRPr="00853F5E">
        <w:rPr>
          <w:caps w:val="0"/>
          <w:noProof w:val="0"/>
          <w:sz w:val="18"/>
          <w:szCs w:val="18"/>
          <w:lang w:val="en-US"/>
        </w:rPr>
        <w:t xml:space="preserve">SUN </w:t>
      </w:r>
      <w:r>
        <w:rPr>
          <w:caps w:val="0"/>
          <w:noProof w:val="0"/>
          <w:sz w:val="18"/>
          <w:szCs w:val="18"/>
          <w:lang w:val="en-US"/>
        </w:rPr>
        <w:t>29 February 2012</w:t>
      </w:r>
      <w:r w:rsidRPr="00853F5E">
        <w:rPr>
          <w:caps w:val="0"/>
          <w:noProof w:val="0"/>
          <w:sz w:val="18"/>
          <w:szCs w:val="18"/>
          <w:lang w:val="en-US"/>
        </w:rPr>
        <w:t>, 1</w:t>
      </w:r>
      <w:r>
        <w:rPr>
          <w:caps w:val="0"/>
          <w:noProof w:val="0"/>
          <w:sz w:val="18"/>
          <w:szCs w:val="18"/>
          <w:lang w:val="en-US"/>
        </w:rPr>
        <w:t>6</w:t>
      </w:r>
      <w:r w:rsidRPr="00853F5E">
        <w:rPr>
          <w:caps w:val="0"/>
          <w:noProof w:val="0"/>
          <w:sz w:val="18"/>
          <w:szCs w:val="18"/>
          <w:lang w:val="en-US"/>
        </w:rPr>
        <w:t>:00 - 1</w:t>
      </w:r>
      <w:r>
        <w:rPr>
          <w:caps w:val="0"/>
          <w:noProof w:val="0"/>
          <w:sz w:val="18"/>
          <w:szCs w:val="18"/>
          <w:lang w:val="en-US"/>
        </w:rPr>
        <w:t>8</w:t>
      </w:r>
      <w:r w:rsidRPr="00853F5E">
        <w:rPr>
          <w:caps w:val="0"/>
          <w:noProof w:val="0"/>
          <w:sz w:val="18"/>
          <w:szCs w:val="18"/>
          <w:lang w:val="en-US"/>
        </w:rPr>
        <w:t>:00 hours</w:t>
      </w:r>
    </w:p>
    <w:p w:rsidR="00FD62B1"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10</w:t>
      </w:r>
      <w:r w:rsidRPr="00853F5E">
        <w:rPr>
          <w:caps w:val="0"/>
          <w:noProof w:val="0"/>
          <w:sz w:val="18"/>
          <w:szCs w:val="18"/>
          <w:lang w:val="en-US"/>
        </w:rPr>
        <w:t>)</w:t>
      </w:r>
      <w:r w:rsidRPr="00853F5E">
        <w:rPr>
          <w:caps w:val="0"/>
          <w:noProof w:val="0"/>
          <w:sz w:val="18"/>
          <w:szCs w:val="18"/>
          <w:lang w:val="en-US"/>
        </w:rPr>
        <w:tab/>
        <w:t>Q15/17 will meet if necessary</w:t>
      </w:r>
    </w:p>
    <w:p w:rsidR="00FD62B1" w:rsidRPr="00853F5E" w:rsidRDefault="00FD62B1" w:rsidP="00FD62B1">
      <w:pPr>
        <w:pStyle w:val="Footer"/>
        <w:tabs>
          <w:tab w:val="left" w:pos="840"/>
          <w:tab w:val="left" w:pos="900"/>
        </w:tabs>
        <w:ind w:left="851" w:hanging="851"/>
        <w:rPr>
          <w:caps w:val="0"/>
          <w:noProof w:val="0"/>
          <w:sz w:val="18"/>
          <w:szCs w:val="18"/>
          <w:lang w:val="en-US"/>
        </w:rPr>
      </w:pPr>
      <w:r>
        <w:rPr>
          <w:caps w:val="0"/>
          <w:noProof w:val="0"/>
          <w:sz w:val="18"/>
          <w:szCs w:val="18"/>
          <w:lang w:val="en-US"/>
        </w:rPr>
        <w:t>11</w:t>
      </w:r>
      <w:r w:rsidRPr="00853F5E">
        <w:rPr>
          <w:caps w:val="0"/>
          <w:noProof w:val="0"/>
          <w:sz w:val="18"/>
          <w:szCs w:val="18"/>
          <w:lang w:val="en-US"/>
        </w:rPr>
        <w:t>)</w:t>
      </w:r>
      <w:r w:rsidRPr="00853F5E">
        <w:rPr>
          <w:caps w:val="0"/>
          <w:noProof w:val="0"/>
          <w:sz w:val="18"/>
          <w:szCs w:val="18"/>
          <w:lang w:val="en-US"/>
        </w:rPr>
        <w:tab/>
        <w:t xml:space="preserve">Welcome of new SG 17 participants and </w:t>
      </w:r>
      <w:r>
        <w:rPr>
          <w:caps w:val="0"/>
          <w:noProof w:val="0"/>
          <w:sz w:val="18"/>
          <w:szCs w:val="18"/>
          <w:lang w:val="en-US"/>
        </w:rPr>
        <w:t>t</w:t>
      </w:r>
      <w:r w:rsidRPr="00853F5E">
        <w:rPr>
          <w:caps w:val="0"/>
          <w:noProof w:val="0"/>
          <w:sz w:val="18"/>
          <w:szCs w:val="18"/>
          <w:lang w:val="en-US"/>
        </w:rPr>
        <w:t>our of ITU premises; WED 2</w:t>
      </w:r>
      <w:r>
        <w:rPr>
          <w:caps w:val="0"/>
          <w:noProof w:val="0"/>
          <w:sz w:val="18"/>
          <w:szCs w:val="18"/>
          <w:lang w:val="en-US"/>
        </w:rPr>
        <w:t>0</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 8:45-9:30, Sabrina Camp/TSB</w:t>
      </w:r>
      <w:proofErr w:type="gramStart"/>
      <w:r>
        <w:rPr>
          <w:caps w:val="0"/>
          <w:noProof w:val="0"/>
          <w:sz w:val="18"/>
          <w:szCs w:val="18"/>
          <w:lang w:val="en-US"/>
        </w:rPr>
        <w:t>;</w:t>
      </w:r>
      <w:proofErr w:type="gramEnd"/>
      <w:r>
        <w:rPr>
          <w:caps w:val="0"/>
          <w:noProof w:val="0"/>
          <w:sz w:val="18"/>
          <w:szCs w:val="18"/>
          <w:lang w:val="en-US"/>
        </w:rPr>
        <w:br/>
      </w:r>
      <w:r w:rsidRPr="00853F5E">
        <w:rPr>
          <w:caps w:val="0"/>
          <w:noProof w:val="0"/>
          <w:sz w:val="18"/>
          <w:szCs w:val="18"/>
          <w:lang w:val="en-US"/>
        </w:rPr>
        <w:t>meeting place: reception desk/Montbrillant building.</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12</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Void</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13</w:t>
      </w:r>
      <w:r w:rsidRPr="00853F5E">
        <w:rPr>
          <w:caps w:val="0"/>
          <w:noProof w:val="0"/>
          <w:sz w:val="18"/>
          <w:szCs w:val="18"/>
          <w:lang w:val="en-US"/>
        </w:rPr>
        <w:t>)</w:t>
      </w:r>
      <w:r w:rsidRPr="00853F5E">
        <w:rPr>
          <w:caps w:val="0"/>
          <w:noProof w:val="0"/>
          <w:sz w:val="18"/>
          <w:szCs w:val="18"/>
          <w:lang w:val="en-US"/>
        </w:rPr>
        <w:tab/>
        <w:t xml:space="preserve">Feedback session for new SG 17 members, FRI 2 </w:t>
      </w:r>
      <w:r>
        <w:rPr>
          <w:caps w:val="0"/>
          <w:noProof w:val="0"/>
          <w:sz w:val="18"/>
          <w:szCs w:val="18"/>
          <w:lang w:val="en-US"/>
        </w:rPr>
        <w:t>March</w:t>
      </w:r>
      <w:r w:rsidRPr="00853F5E">
        <w:rPr>
          <w:caps w:val="0"/>
          <w:noProof w:val="0"/>
          <w:sz w:val="18"/>
          <w:szCs w:val="18"/>
          <w:lang w:val="en-US"/>
        </w:rPr>
        <w:t xml:space="preserve"> 201</w:t>
      </w:r>
      <w:r>
        <w:rPr>
          <w:caps w:val="0"/>
          <w:noProof w:val="0"/>
          <w:sz w:val="18"/>
          <w:szCs w:val="18"/>
          <w:lang w:val="en-US"/>
        </w:rPr>
        <w:t>2, 8:30 – 9:30; Sabrina Camp/TSB</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14</w:t>
      </w:r>
      <w:r w:rsidRPr="00853F5E">
        <w:rPr>
          <w:caps w:val="0"/>
          <w:noProof w:val="0"/>
          <w:sz w:val="18"/>
          <w:szCs w:val="18"/>
          <w:lang w:val="en-US"/>
        </w:rPr>
        <w:t>)</w:t>
      </w:r>
      <w:r w:rsidRPr="00853F5E">
        <w:rPr>
          <w:caps w:val="0"/>
          <w:noProof w:val="0"/>
          <w:sz w:val="18"/>
          <w:szCs w:val="18"/>
          <w:lang w:val="en-US"/>
        </w:rPr>
        <w:tab/>
        <w:t>Joint session of all Ques</w:t>
      </w:r>
      <w:r>
        <w:rPr>
          <w:caps w:val="0"/>
          <w:noProof w:val="0"/>
          <w:sz w:val="18"/>
          <w:szCs w:val="18"/>
          <w:lang w:val="en-US"/>
        </w:rPr>
        <w:t xml:space="preserve">tions for WTSA-12 preparation; WED </w:t>
      </w:r>
      <w:r w:rsidRPr="00853F5E">
        <w:rPr>
          <w:caps w:val="0"/>
          <w:noProof w:val="0"/>
          <w:sz w:val="18"/>
          <w:szCs w:val="18"/>
          <w:lang w:val="en-US"/>
        </w:rPr>
        <w:t>2</w:t>
      </w:r>
      <w:r>
        <w:rPr>
          <w:caps w:val="0"/>
          <w:noProof w:val="0"/>
          <w:sz w:val="18"/>
          <w:szCs w:val="18"/>
          <w:lang w:val="en-US"/>
        </w:rPr>
        <w:t>2</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Heung-Youl Youm</w:t>
      </w:r>
      <w:r>
        <w:rPr>
          <w:caps w:val="0"/>
          <w:noProof w:val="0"/>
          <w:sz w:val="18"/>
          <w:szCs w:val="18"/>
          <w:lang w:val="en-US"/>
        </w:rPr>
        <w:t>; GotoMeeting w. VoIP</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15</w:t>
      </w:r>
      <w:r w:rsidRPr="00853F5E">
        <w:rPr>
          <w:caps w:val="0"/>
          <w:noProof w:val="0"/>
          <w:sz w:val="18"/>
          <w:szCs w:val="18"/>
          <w:lang w:val="en-US"/>
        </w:rPr>
        <w:t>)</w:t>
      </w:r>
      <w:r w:rsidRPr="00853F5E">
        <w:rPr>
          <w:caps w:val="0"/>
          <w:noProof w:val="0"/>
          <w:sz w:val="18"/>
          <w:szCs w:val="18"/>
          <w:lang w:val="en-US"/>
        </w:rPr>
        <w:tab/>
        <w:t>Joint session of all Questions</w:t>
      </w:r>
      <w:r>
        <w:rPr>
          <w:caps w:val="0"/>
          <w:noProof w:val="0"/>
          <w:sz w:val="18"/>
          <w:szCs w:val="18"/>
          <w:lang w:val="en-US"/>
        </w:rPr>
        <w:t xml:space="preserve"> for WTSA-12 preparation; THU 23</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Heung-Youl Youm</w:t>
      </w:r>
      <w:r>
        <w:rPr>
          <w:caps w:val="0"/>
          <w:noProof w:val="0"/>
          <w:sz w:val="18"/>
          <w:szCs w:val="18"/>
          <w:lang w:val="en-US"/>
        </w:rPr>
        <w:t>; GotoMeeting w. VoIP</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lastRenderedPageBreak/>
        <w:t>16</w:t>
      </w:r>
      <w:r w:rsidRPr="00853F5E">
        <w:rPr>
          <w:caps w:val="0"/>
          <w:noProof w:val="0"/>
          <w:sz w:val="18"/>
          <w:szCs w:val="18"/>
          <w:lang w:val="en-US"/>
        </w:rPr>
        <w:t>)</w:t>
      </w:r>
      <w:r w:rsidRPr="00853F5E">
        <w:rPr>
          <w:caps w:val="0"/>
          <w:noProof w:val="0"/>
          <w:sz w:val="18"/>
          <w:szCs w:val="18"/>
          <w:lang w:val="en-US"/>
        </w:rPr>
        <w:tab/>
        <w:t xml:space="preserve">Joint session of all Questions for WTSA-12 preparation; </w:t>
      </w:r>
      <w:r>
        <w:rPr>
          <w:caps w:val="0"/>
          <w:noProof w:val="0"/>
          <w:sz w:val="18"/>
          <w:szCs w:val="18"/>
          <w:lang w:val="en-US"/>
        </w:rPr>
        <w:t>FRI</w:t>
      </w:r>
      <w:r w:rsidRPr="00853F5E">
        <w:rPr>
          <w:caps w:val="0"/>
          <w:noProof w:val="0"/>
          <w:sz w:val="18"/>
          <w:szCs w:val="18"/>
          <w:lang w:val="en-US"/>
        </w:rPr>
        <w:t xml:space="preserve"> </w:t>
      </w:r>
      <w:r>
        <w:rPr>
          <w:caps w:val="0"/>
          <w:noProof w:val="0"/>
          <w:sz w:val="18"/>
          <w:szCs w:val="18"/>
          <w:lang w:val="en-US"/>
        </w:rPr>
        <w:t>24</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Heung-Youl Youm</w:t>
      </w:r>
      <w:r>
        <w:rPr>
          <w:caps w:val="0"/>
          <w:noProof w:val="0"/>
          <w:sz w:val="18"/>
          <w:szCs w:val="18"/>
          <w:lang w:val="en-US"/>
        </w:rPr>
        <w:t>; GotoMeeting w. VoIP</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17</w:t>
      </w:r>
      <w:r w:rsidRPr="00853F5E">
        <w:rPr>
          <w:caps w:val="0"/>
          <w:noProof w:val="0"/>
          <w:sz w:val="18"/>
          <w:szCs w:val="18"/>
          <w:lang w:val="en-US"/>
        </w:rPr>
        <w:t>)</w:t>
      </w:r>
      <w:r w:rsidRPr="00853F5E">
        <w:rPr>
          <w:caps w:val="0"/>
          <w:noProof w:val="0"/>
          <w:sz w:val="18"/>
          <w:szCs w:val="18"/>
          <w:lang w:val="en-US"/>
        </w:rPr>
        <w:tab/>
        <w:t>Joint session of all Questions</w:t>
      </w:r>
      <w:r>
        <w:rPr>
          <w:caps w:val="0"/>
          <w:noProof w:val="0"/>
          <w:sz w:val="18"/>
          <w:szCs w:val="18"/>
          <w:lang w:val="en-US"/>
        </w:rPr>
        <w:t xml:space="preserve"> for WTSA-12 preparation, TUE 28</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Heung-Youl Youm</w:t>
      </w:r>
      <w:r>
        <w:rPr>
          <w:caps w:val="0"/>
          <w:noProof w:val="0"/>
          <w:sz w:val="18"/>
          <w:szCs w:val="18"/>
          <w:lang w:val="en-US"/>
        </w:rPr>
        <w:t>; GotoMeeting w. VoIP</w:t>
      </w:r>
      <w:r>
        <w:rPr>
          <w:caps w:val="0"/>
          <w:noProof w:val="0"/>
          <w:sz w:val="18"/>
          <w:szCs w:val="18"/>
          <w:lang w:val="en-US"/>
        </w:rPr>
        <w:br/>
      </w:r>
      <w:r w:rsidRPr="00853F5E">
        <w:rPr>
          <w:caps w:val="0"/>
          <w:noProof w:val="0"/>
          <w:sz w:val="18"/>
          <w:szCs w:val="18"/>
          <w:lang w:val="en-US"/>
        </w:rPr>
        <w:tab/>
      </w:r>
      <w:r w:rsidRPr="00476CB8">
        <w:rPr>
          <w:caps w:val="0"/>
          <w:sz w:val="18"/>
          <w:lang w:val="en-US"/>
        </w:rPr>
        <w:t>The "Languages" Questions for WTSA-12 should be finalized at this session.</w:t>
      </w:r>
    </w:p>
    <w:p w:rsidR="00FD62B1"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18</w:t>
      </w:r>
      <w:r w:rsidRPr="00853F5E">
        <w:rPr>
          <w:caps w:val="0"/>
          <w:noProof w:val="0"/>
          <w:sz w:val="18"/>
          <w:szCs w:val="18"/>
          <w:lang w:val="en-US"/>
        </w:rPr>
        <w:t>)</w:t>
      </w:r>
      <w:r w:rsidRPr="00853F5E">
        <w:rPr>
          <w:caps w:val="0"/>
          <w:noProof w:val="0"/>
          <w:sz w:val="18"/>
          <w:szCs w:val="18"/>
          <w:lang w:val="en-US"/>
        </w:rPr>
        <w:tab/>
        <w:t>Joint session of All/17</w:t>
      </w:r>
      <w:r>
        <w:rPr>
          <w:caps w:val="0"/>
          <w:noProof w:val="0"/>
          <w:sz w:val="18"/>
          <w:szCs w:val="18"/>
          <w:lang w:val="en-US"/>
        </w:rPr>
        <w:t xml:space="preserve"> on “Child Online Protection”, TUE</w:t>
      </w:r>
      <w:r w:rsidRPr="00853F5E">
        <w:rPr>
          <w:caps w:val="0"/>
          <w:noProof w:val="0"/>
          <w:sz w:val="18"/>
          <w:szCs w:val="18"/>
          <w:lang w:val="en-US"/>
        </w:rPr>
        <w:t xml:space="preserve"> 2</w:t>
      </w:r>
      <w:r>
        <w:rPr>
          <w:caps w:val="0"/>
          <w:noProof w:val="0"/>
          <w:sz w:val="18"/>
          <w:szCs w:val="18"/>
          <w:lang w:val="en-US"/>
        </w:rPr>
        <w:t>1</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Mr. Nah</w:t>
      </w:r>
      <w:r>
        <w:rPr>
          <w:caps w:val="0"/>
          <w:noProof w:val="0"/>
          <w:sz w:val="18"/>
          <w:szCs w:val="18"/>
          <w:lang w:val="en-US"/>
        </w:rPr>
        <w:t>; GoToMeeting w. PSTN audio-bridge dial-in</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19</w:t>
      </w:r>
      <w:r w:rsidRPr="00853F5E">
        <w:rPr>
          <w:caps w:val="0"/>
          <w:noProof w:val="0"/>
          <w:sz w:val="18"/>
          <w:szCs w:val="18"/>
          <w:lang w:val="en-US"/>
        </w:rPr>
        <w:t>)</w:t>
      </w:r>
      <w:r w:rsidRPr="00853F5E">
        <w:rPr>
          <w:caps w:val="0"/>
          <w:noProof w:val="0"/>
          <w:sz w:val="18"/>
          <w:szCs w:val="18"/>
          <w:lang w:val="en-US"/>
        </w:rPr>
        <w:tab/>
        <w:t>Joint session of All/17</w:t>
      </w:r>
      <w:r>
        <w:rPr>
          <w:caps w:val="0"/>
          <w:noProof w:val="0"/>
          <w:sz w:val="18"/>
          <w:szCs w:val="18"/>
          <w:lang w:val="en-US"/>
        </w:rPr>
        <w:t xml:space="preserve"> on “Child Online Protection”, MON</w:t>
      </w:r>
      <w:r w:rsidRPr="00853F5E">
        <w:rPr>
          <w:caps w:val="0"/>
          <w:noProof w:val="0"/>
          <w:sz w:val="18"/>
          <w:szCs w:val="18"/>
          <w:lang w:val="en-US"/>
        </w:rPr>
        <w:t xml:space="preserve"> 2</w:t>
      </w:r>
      <w:r>
        <w:rPr>
          <w:caps w:val="0"/>
          <w:noProof w:val="0"/>
          <w:sz w:val="18"/>
          <w:szCs w:val="18"/>
          <w:lang w:val="en-US"/>
        </w:rPr>
        <w:t>7</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18:00-19:30; leader: Mr. Nah</w:t>
      </w:r>
      <w:r>
        <w:rPr>
          <w:caps w:val="0"/>
          <w:noProof w:val="0"/>
          <w:sz w:val="18"/>
          <w:szCs w:val="18"/>
          <w:lang w:val="en-US"/>
        </w:rPr>
        <w:t>; GoToMeeting w. PSTN audio-bridge dial-in</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20</w:t>
      </w:r>
      <w:r w:rsidRPr="00853F5E">
        <w:rPr>
          <w:caps w:val="0"/>
          <w:noProof w:val="0"/>
          <w:sz w:val="18"/>
          <w:szCs w:val="18"/>
          <w:lang w:val="en-US"/>
        </w:rPr>
        <w:t>)</w:t>
      </w:r>
      <w:r w:rsidRPr="00853F5E">
        <w:rPr>
          <w:caps w:val="0"/>
          <w:noProof w:val="0"/>
          <w:sz w:val="18"/>
          <w:szCs w:val="18"/>
          <w:lang w:val="en-US"/>
        </w:rPr>
        <w:tab/>
        <w:t>Q12/17 will not meet on T</w:t>
      </w:r>
      <w:r>
        <w:rPr>
          <w:caps w:val="0"/>
          <w:noProof w:val="0"/>
          <w:sz w:val="18"/>
          <w:szCs w:val="18"/>
          <w:lang w:val="en-US"/>
        </w:rPr>
        <w:t>HU</w:t>
      </w:r>
      <w:r w:rsidRPr="00853F5E">
        <w:rPr>
          <w:caps w:val="0"/>
          <w:noProof w:val="0"/>
          <w:sz w:val="18"/>
          <w:szCs w:val="18"/>
          <w:lang w:val="en-US"/>
        </w:rPr>
        <w:t xml:space="preserve"> 1 </w:t>
      </w:r>
      <w:r>
        <w:rPr>
          <w:caps w:val="0"/>
          <w:noProof w:val="0"/>
          <w:sz w:val="18"/>
          <w:szCs w:val="18"/>
          <w:lang w:val="en-US"/>
        </w:rPr>
        <w:t>March 2012</w:t>
      </w:r>
      <w:r w:rsidRPr="00853F5E">
        <w:rPr>
          <w:caps w:val="0"/>
          <w:noProof w:val="0"/>
          <w:sz w:val="18"/>
          <w:szCs w:val="18"/>
          <w:lang w:val="en-US"/>
        </w:rPr>
        <w:t>, but the concurrent meeting of ISO/</w:t>
      </w:r>
      <w:r>
        <w:rPr>
          <w:caps w:val="0"/>
          <w:noProof w:val="0"/>
          <w:sz w:val="18"/>
          <w:szCs w:val="18"/>
          <w:lang w:val="en-US"/>
        </w:rPr>
        <w:t>IEC JTC 1/SC 6/</w:t>
      </w:r>
      <w:r w:rsidRPr="00B11662">
        <w:rPr>
          <w:caps w:val="0"/>
          <w:noProof w:val="0"/>
          <w:sz w:val="18"/>
          <w:szCs w:val="18"/>
          <w:lang w:val="en-US"/>
        </w:rPr>
        <w:t>WG 9 from T</w:t>
      </w:r>
      <w:r>
        <w:rPr>
          <w:caps w:val="0"/>
          <w:noProof w:val="0"/>
          <w:sz w:val="18"/>
          <w:szCs w:val="18"/>
          <w:lang w:val="en-US"/>
        </w:rPr>
        <w:t>UE 28 February</w:t>
      </w:r>
      <w:r w:rsidRPr="00B11662">
        <w:rPr>
          <w:caps w:val="0"/>
          <w:noProof w:val="0"/>
          <w:sz w:val="18"/>
          <w:szCs w:val="18"/>
          <w:lang w:val="en-US"/>
        </w:rPr>
        <w:t xml:space="preserve"> 2012 to T</w:t>
      </w:r>
      <w:r>
        <w:rPr>
          <w:caps w:val="0"/>
          <w:noProof w:val="0"/>
          <w:sz w:val="18"/>
          <w:szCs w:val="18"/>
          <w:lang w:val="en-US"/>
        </w:rPr>
        <w:t xml:space="preserve">HU 1 </w:t>
      </w:r>
      <w:r w:rsidRPr="00B11662">
        <w:rPr>
          <w:caps w:val="0"/>
          <w:noProof w:val="0"/>
          <w:sz w:val="18"/>
          <w:szCs w:val="18"/>
          <w:lang w:val="en-US"/>
        </w:rPr>
        <w:t>March 2012</w:t>
      </w:r>
      <w:r>
        <w:rPr>
          <w:caps w:val="0"/>
          <w:noProof w:val="0"/>
          <w:sz w:val="18"/>
          <w:szCs w:val="18"/>
          <w:lang w:val="en-US"/>
        </w:rPr>
        <w:t xml:space="preserve"> will</w:t>
      </w:r>
      <w:r>
        <w:rPr>
          <w:caps w:val="0"/>
          <w:noProof w:val="0"/>
          <w:sz w:val="18"/>
          <w:szCs w:val="18"/>
          <w:lang w:val="en-US"/>
        </w:rPr>
        <w:br/>
        <w:t xml:space="preserve">                   </w:t>
      </w:r>
      <w:r w:rsidRPr="00853F5E">
        <w:rPr>
          <w:caps w:val="0"/>
          <w:noProof w:val="0"/>
          <w:sz w:val="18"/>
          <w:szCs w:val="18"/>
          <w:lang w:val="en-US"/>
        </w:rPr>
        <w:t>continue up to the start of the WP 3/17 Plenary</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21</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Q14/17 session starts after end of JCA-CIT session (16:30)</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22</w:t>
      </w:r>
      <w:r w:rsidRPr="00853F5E">
        <w:rPr>
          <w:caps w:val="0"/>
          <w:noProof w:val="0"/>
          <w:sz w:val="18"/>
          <w:szCs w:val="18"/>
          <w:lang w:val="en-US"/>
        </w:rPr>
        <w:t>)</w:t>
      </w:r>
      <w:r w:rsidRPr="00853F5E">
        <w:rPr>
          <w:caps w:val="0"/>
          <w:noProof w:val="0"/>
          <w:sz w:val="18"/>
          <w:szCs w:val="18"/>
          <w:lang w:val="en-US"/>
        </w:rPr>
        <w:tab/>
      </w:r>
      <w:r>
        <w:rPr>
          <w:caps w:val="0"/>
          <w:noProof w:val="0"/>
          <w:sz w:val="18"/>
          <w:szCs w:val="18"/>
          <w:lang w:val="en-US"/>
        </w:rPr>
        <w:t>Joint session of Q</w:t>
      </w:r>
      <w:r w:rsidRPr="00DB7006">
        <w:rPr>
          <w:caps w:val="0"/>
          <w:noProof w:val="0"/>
          <w:sz w:val="18"/>
          <w:szCs w:val="18"/>
          <w:lang w:val="en-US"/>
        </w:rPr>
        <w:t>2</w:t>
      </w:r>
      <w:r>
        <w:rPr>
          <w:caps w:val="0"/>
          <w:noProof w:val="0"/>
          <w:sz w:val="18"/>
          <w:szCs w:val="18"/>
          <w:lang w:val="en-US"/>
        </w:rPr>
        <w:t>/17, Q</w:t>
      </w:r>
      <w:r w:rsidRPr="00DB7006">
        <w:rPr>
          <w:caps w:val="0"/>
          <w:noProof w:val="0"/>
          <w:sz w:val="18"/>
          <w:szCs w:val="18"/>
          <w:lang w:val="en-US"/>
        </w:rPr>
        <w:t>3</w:t>
      </w:r>
      <w:r>
        <w:rPr>
          <w:caps w:val="0"/>
          <w:noProof w:val="0"/>
          <w:sz w:val="18"/>
          <w:szCs w:val="18"/>
          <w:lang w:val="en-US"/>
        </w:rPr>
        <w:t>/17, Q4/17 and Q</w:t>
      </w:r>
      <w:r w:rsidRPr="00DB7006">
        <w:rPr>
          <w:caps w:val="0"/>
          <w:noProof w:val="0"/>
          <w:sz w:val="18"/>
          <w:szCs w:val="18"/>
          <w:lang w:val="en-US"/>
        </w:rPr>
        <w:t>10/17 on “X.ncns-1”, THU 23 February</w:t>
      </w:r>
      <w:r>
        <w:rPr>
          <w:caps w:val="0"/>
          <w:noProof w:val="0"/>
          <w:sz w:val="18"/>
          <w:szCs w:val="18"/>
          <w:lang w:val="en-US"/>
        </w:rPr>
        <w:t xml:space="preserve"> 2012</w:t>
      </w:r>
      <w:r w:rsidRPr="00DB7006">
        <w:rPr>
          <w:caps w:val="0"/>
          <w:noProof w:val="0"/>
          <w:sz w:val="18"/>
          <w:szCs w:val="18"/>
          <w:lang w:val="en-US"/>
        </w:rPr>
        <w:t>, 3</w:t>
      </w:r>
      <w:r w:rsidRPr="00DB7006">
        <w:rPr>
          <w:caps w:val="0"/>
          <w:noProof w:val="0"/>
          <w:sz w:val="18"/>
          <w:szCs w:val="18"/>
          <w:vertAlign w:val="superscript"/>
          <w:lang w:val="en-US"/>
        </w:rPr>
        <w:t>rd</w:t>
      </w:r>
      <w:r w:rsidRPr="00DB7006">
        <w:rPr>
          <w:caps w:val="0"/>
          <w:noProof w:val="0"/>
          <w:sz w:val="18"/>
          <w:szCs w:val="18"/>
          <w:lang w:val="en-US"/>
        </w:rPr>
        <w:t xml:space="preserve"> and 4</w:t>
      </w:r>
      <w:r w:rsidRPr="00DB7006">
        <w:rPr>
          <w:caps w:val="0"/>
          <w:noProof w:val="0"/>
          <w:sz w:val="18"/>
          <w:szCs w:val="18"/>
          <w:vertAlign w:val="superscript"/>
          <w:lang w:val="en-US"/>
        </w:rPr>
        <w:t>th</w:t>
      </w:r>
      <w:r>
        <w:rPr>
          <w:caps w:val="0"/>
          <w:noProof w:val="0"/>
          <w:sz w:val="18"/>
          <w:szCs w:val="18"/>
          <w:lang w:val="en-US"/>
        </w:rPr>
        <w:t xml:space="preserve"> </w:t>
      </w:r>
      <w:r w:rsidRPr="00DB7006">
        <w:rPr>
          <w:caps w:val="0"/>
          <w:noProof w:val="0"/>
          <w:sz w:val="18"/>
          <w:szCs w:val="18"/>
          <w:lang w:val="en-US"/>
        </w:rPr>
        <w:t>Quarter</w:t>
      </w:r>
    </w:p>
    <w:p w:rsidR="00FD62B1" w:rsidRPr="00C14503" w:rsidRDefault="00FD62B1" w:rsidP="00FD62B1">
      <w:pPr>
        <w:pStyle w:val="Footer"/>
        <w:tabs>
          <w:tab w:val="left" w:pos="840"/>
          <w:tab w:val="left" w:pos="900"/>
        </w:tabs>
        <w:rPr>
          <w:caps w:val="0"/>
          <w:noProof w:val="0"/>
          <w:sz w:val="18"/>
          <w:szCs w:val="18"/>
          <w:lang w:val="en-US"/>
        </w:rPr>
      </w:pPr>
      <w:r w:rsidRPr="00C14503">
        <w:rPr>
          <w:caps w:val="0"/>
          <w:noProof w:val="0"/>
          <w:sz w:val="18"/>
          <w:szCs w:val="18"/>
          <w:lang w:val="en-US"/>
        </w:rPr>
        <w:t>23)</w:t>
      </w:r>
      <w:r w:rsidRPr="00C14503">
        <w:rPr>
          <w:caps w:val="0"/>
          <w:noProof w:val="0"/>
          <w:sz w:val="18"/>
          <w:szCs w:val="18"/>
          <w:lang w:val="en-US"/>
        </w:rPr>
        <w:tab/>
        <w:t xml:space="preserve">Joint session of Q7/17 and </w:t>
      </w:r>
      <w:r>
        <w:rPr>
          <w:caps w:val="0"/>
          <w:noProof w:val="0"/>
          <w:sz w:val="18"/>
          <w:szCs w:val="18"/>
          <w:lang w:val="en-US"/>
        </w:rPr>
        <w:t xml:space="preserve">Q8/17 on “Web service security”, </w:t>
      </w:r>
      <w:r w:rsidRPr="00CC30EA">
        <w:rPr>
          <w:caps w:val="0"/>
          <w:noProof w:val="0"/>
          <w:sz w:val="18"/>
          <w:szCs w:val="18"/>
          <w:lang w:val="en-US"/>
        </w:rPr>
        <w:t>TUE 21 February</w:t>
      </w:r>
      <w:r>
        <w:rPr>
          <w:caps w:val="0"/>
          <w:noProof w:val="0"/>
          <w:sz w:val="18"/>
          <w:szCs w:val="18"/>
          <w:lang w:val="en-US"/>
        </w:rPr>
        <w:t xml:space="preserve"> 2012, 1</w:t>
      </w:r>
      <w:r w:rsidRPr="007543DA">
        <w:rPr>
          <w:caps w:val="0"/>
          <w:noProof w:val="0"/>
          <w:sz w:val="18"/>
          <w:szCs w:val="18"/>
          <w:vertAlign w:val="superscript"/>
          <w:lang w:val="en-US"/>
        </w:rPr>
        <w:t>st</w:t>
      </w:r>
      <w:r>
        <w:rPr>
          <w:caps w:val="0"/>
          <w:noProof w:val="0"/>
          <w:sz w:val="18"/>
          <w:szCs w:val="18"/>
          <w:lang w:val="en-US"/>
        </w:rPr>
        <w:t xml:space="preserve"> Quarter</w:t>
      </w:r>
    </w:p>
    <w:p w:rsidR="00FD62B1" w:rsidRPr="00C14503" w:rsidRDefault="00FD62B1" w:rsidP="00FD62B1">
      <w:pPr>
        <w:pStyle w:val="Footer"/>
        <w:tabs>
          <w:tab w:val="left" w:pos="840"/>
          <w:tab w:val="left" w:pos="900"/>
        </w:tabs>
        <w:rPr>
          <w:caps w:val="0"/>
          <w:noProof w:val="0"/>
          <w:sz w:val="18"/>
          <w:szCs w:val="18"/>
          <w:lang w:val="en-US"/>
        </w:rPr>
      </w:pPr>
      <w:r w:rsidRPr="00C14503">
        <w:rPr>
          <w:caps w:val="0"/>
          <w:noProof w:val="0"/>
          <w:sz w:val="18"/>
          <w:szCs w:val="18"/>
          <w:lang w:val="en-US"/>
        </w:rPr>
        <w:t>24)</w:t>
      </w:r>
      <w:r w:rsidRPr="00C14503">
        <w:rPr>
          <w:caps w:val="0"/>
          <w:noProof w:val="0"/>
          <w:sz w:val="18"/>
          <w:szCs w:val="18"/>
          <w:lang w:val="en-US"/>
        </w:rPr>
        <w:tab/>
        <w:t xml:space="preserve">Joint session of Q7/17 and Q8/17 on “Service </w:t>
      </w:r>
      <w:r>
        <w:rPr>
          <w:caps w:val="0"/>
          <w:noProof w:val="0"/>
          <w:sz w:val="18"/>
          <w:szCs w:val="18"/>
          <w:lang w:val="en-US"/>
        </w:rPr>
        <w:t xml:space="preserve">platform for virtual network”, </w:t>
      </w:r>
      <w:r w:rsidRPr="00CC30EA">
        <w:rPr>
          <w:caps w:val="0"/>
          <w:noProof w:val="0"/>
          <w:sz w:val="18"/>
          <w:szCs w:val="18"/>
          <w:lang w:val="en-US"/>
        </w:rPr>
        <w:t>TUE 21 February</w:t>
      </w:r>
      <w:r>
        <w:rPr>
          <w:caps w:val="0"/>
          <w:noProof w:val="0"/>
          <w:sz w:val="18"/>
          <w:szCs w:val="18"/>
          <w:lang w:val="en-US"/>
        </w:rPr>
        <w:t xml:space="preserve"> 2012, 2</w:t>
      </w:r>
      <w:r w:rsidRPr="007067A0">
        <w:rPr>
          <w:caps w:val="0"/>
          <w:noProof w:val="0"/>
          <w:sz w:val="18"/>
          <w:szCs w:val="18"/>
          <w:vertAlign w:val="superscript"/>
          <w:lang w:val="en-US"/>
        </w:rPr>
        <w:t>nd</w:t>
      </w:r>
      <w:r>
        <w:rPr>
          <w:caps w:val="0"/>
          <w:noProof w:val="0"/>
          <w:sz w:val="18"/>
          <w:szCs w:val="18"/>
          <w:lang w:val="en-US"/>
        </w:rPr>
        <w:t xml:space="preserve"> Quarter</w:t>
      </w:r>
    </w:p>
    <w:p w:rsidR="00FD62B1" w:rsidRPr="00C14503" w:rsidRDefault="00FD62B1" w:rsidP="00FD62B1">
      <w:pPr>
        <w:pStyle w:val="Footer"/>
        <w:tabs>
          <w:tab w:val="left" w:pos="840"/>
          <w:tab w:val="left" w:pos="900"/>
        </w:tabs>
        <w:rPr>
          <w:caps w:val="0"/>
          <w:noProof w:val="0"/>
          <w:sz w:val="18"/>
          <w:szCs w:val="18"/>
          <w:lang w:val="en-US"/>
        </w:rPr>
      </w:pPr>
      <w:r w:rsidRPr="00C14503">
        <w:rPr>
          <w:caps w:val="0"/>
          <w:noProof w:val="0"/>
          <w:sz w:val="18"/>
          <w:szCs w:val="18"/>
          <w:lang w:val="en-US"/>
        </w:rPr>
        <w:t>25)</w:t>
      </w:r>
      <w:r w:rsidRPr="00C14503">
        <w:rPr>
          <w:caps w:val="0"/>
          <w:noProof w:val="0"/>
          <w:sz w:val="18"/>
          <w:szCs w:val="18"/>
          <w:lang w:val="en-US"/>
        </w:rPr>
        <w:tab/>
        <w:t xml:space="preserve">Joint session of Q2/17, Q7/17 and Q10/17 </w:t>
      </w:r>
      <w:r>
        <w:rPr>
          <w:caps w:val="0"/>
          <w:noProof w:val="0"/>
          <w:sz w:val="18"/>
          <w:szCs w:val="18"/>
          <w:lang w:val="en-US"/>
        </w:rPr>
        <w:t>on</w:t>
      </w:r>
      <w:r w:rsidRPr="00C14503">
        <w:rPr>
          <w:caps w:val="0"/>
          <w:noProof w:val="0"/>
          <w:sz w:val="18"/>
          <w:szCs w:val="18"/>
          <w:lang w:val="en-US"/>
        </w:rPr>
        <w:t xml:space="preserve"> “X.hsn”, </w:t>
      </w:r>
      <w:r w:rsidRPr="009B6BCF">
        <w:rPr>
          <w:caps w:val="0"/>
          <w:noProof w:val="0"/>
          <w:sz w:val="18"/>
          <w:szCs w:val="18"/>
          <w:lang w:val="en-US"/>
        </w:rPr>
        <w:t>TUE 21 February</w:t>
      </w:r>
      <w:r>
        <w:rPr>
          <w:caps w:val="0"/>
          <w:noProof w:val="0"/>
          <w:sz w:val="18"/>
          <w:szCs w:val="18"/>
          <w:lang w:val="en-US"/>
        </w:rPr>
        <w:t xml:space="preserve"> 2012, 3</w:t>
      </w:r>
      <w:r w:rsidRPr="009B6BCF">
        <w:rPr>
          <w:caps w:val="0"/>
          <w:noProof w:val="0"/>
          <w:sz w:val="18"/>
          <w:szCs w:val="18"/>
          <w:vertAlign w:val="superscript"/>
          <w:lang w:val="en-US"/>
        </w:rPr>
        <w:t>rd</w:t>
      </w:r>
      <w:r>
        <w:rPr>
          <w:caps w:val="0"/>
          <w:noProof w:val="0"/>
          <w:sz w:val="18"/>
          <w:szCs w:val="18"/>
          <w:lang w:val="en-US"/>
        </w:rPr>
        <w:t xml:space="preserve"> Quarter</w:t>
      </w:r>
    </w:p>
    <w:p w:rsidR="00FD62B1" w:rsidRPr="00C14503" w:rsidRDefault="00FD62B1" w:rsidP="00FD62B1">
      <w:pPr>
        <w:pStyle w:val="Footer"/>
        <w:tabs>
          <w:tab w:val="left" w:pos="840"/>
          <w:tab w:val="left" w:pos="900"/>
        </w:tabs>
        <w:rPr>
          <w:caps w:val="0"/>
          <w:noProof w:val="0"/>
          <w:sz w:val="18"/>
          <w:szCs w:val="18"/>
          <w:lang w:val="en-US"/>
        </w:rPr>
      </w:pPr>
      <w:r w:rsidRPr="00C14503">
        <w:rPr>
          <w:caps w:val="0"/>
          <w:noProof w:val="0"/>
          <w:sz w:val="18"/>
          <w:szCs w:val="18"/>
          <w:lang w:val="en-US"/>
        </w:rPr>
        <w:t>26)</w:t>
      </w:r>
      <w:r w:rsidRPr="00C14503">
        <w:rPr>
          <w:caps w:val="0"/>
          <w:noProof w:val="0"/>
          <w:sz w:val="18"/>
          <w:szCs w:val="18"/>
          <w:lang w:val="en-US"/>
        </w:rPr>
        <w:tab/>
        <w:t xml:space="preserve">Joint session of Q7/17 and Q10/17 on “X.sap-4”, </w:t>
      </w:r>
      <w:r w:rsidRPr="000B3778">
        <w:rPr>
          <w:caps w:val="0"/>
          <w:noProof w:val="0"/>
          <w:sz w:val="18"/>
          <w:szCs w:val="18"/>
          <w:lang w:val="en-US"/>
        </w:rPr>
        <w:t>WED 22 February</w:t>
      </w:r>
      <w:r>
        <w:rPr>
          <w:caps w:val="0"/>
          <w:noProof w:val="0"/>
          <w:sz w:val="18"/>
          <w:szCs w:val="18"/>
          <w:lang w:val="en-US"/>
        </w:rPr>
        <w:t xml:space="preserve"> 2012, 3</w:t>
      </w:r>
      <w:r w:rsidRPr="000B3778">
        <w:rPr>
          <w:caps w:val="0"/>
          <w:noProof w:val="0"/>
          <w:sz w:val="18"/>
          <w:szCs w:val="18"/>
          <w:vertAlign w:val="superscript"/>
          <w:lang w:val="en-US"/>
        </w:rPr>
        <w:t>rd</w:t>
      </w:r>
      <w:r>
        <w:rPr>
          <w:caps w:val="0"/>
          <w:noProof w:val="0"/>
          <w:sz w:val="18"/>
          <w:szCs w:val="18"/>
          <w:lang w:val="en-US"/>
        </w:rPr>
        <w:t xml:space="preserve"> Quarter</w:t>
      </w:r>
    </w:p>
    <w:p w:rsidR="00FD62B1" w:rsidRPr="00C14503" w:rsidRDefault="00FD62B1" w:rsidP="00FD62B1">
      <w:pPr>
        <w:pStyle w:val="Footer"/>
        <w:tabs>
          <w:tab w:val="left" w:pos="840"/>
          <w:tab w:val="left" w:pos="900"/>
        </w:tabs>
        <w:rPr>
          <w:caps w:val="0"/>
          <w:noProof w:val="0"/>
          <w:sz w:val="18"/>
          <w:szCs w:val="18"/>
          <w:lang w:val="en-US"/>
        </w:rPr>
      </w:pPr>
      <w:r w:rsidRPr="00C14503">
        <w:rPr>
          <w:caps w:val="0"/>
          <w:noProof w:val="0"/>
          <w:sz w:val="18"/>
          <w:szCs w:val="18"/>
          <w:lang w:val="en-US"/>
        </w:rPr>
        <w:t>27)</w:t>
      </w:r>
      <w:r w:rsidRPr="00C14503">
        <w:rPr>
          <w:caps w:val="0"/>
          <w:noProof w:val="0"/>
          <w:sz w:val="18"/>
          <w:szCs w:val="18"/>
          <w:lang w:val="en-US"/>
        </w:rPr>
        <w:tab/>
        <w:t xml:space="preserve">Joint session of Q7/17 and Q10/17 on “SAML2.0/Amd.1 and XACML3.0”, </w:t>
      </w:r>
      <w:r w:rsidRPr="000B3778">
        <w:rPr>
          <w:caps w:val="0"/>
          <w:noProof w:val="0"/>
          <w:sz w:val="18"/>
          <w:szCs w:val="18"/>
          <w:lang w:val="en-US"/>
        </w:rPr>
        <w:t>WED 22 February</w:t>
      </w:r>
      <w:r>
        <w:rPr>
          <w:caps w:val="0"/>
          <w:noProof w:val="0"/>
          <w:sz w:val="18"/>
          <w:szCs w:val="18"/>
          <w:lang w:val="en-US"/>
        </w:rPr>
        <w:t xml:space="preserve"> 2012, 4</w:t>
      </w:r>
      <w:r w:rsidRPr="00AE393A">
        <w:rPr>
          <w:caps w:val="0"/>
          <w:noProof w:val="0"/>
          <w:sz w:val="18"/>
          <w:szCs w:val="18"/>
          <w:vertAlign w:val="superscript"/>
          <w:lang w:val="en-US"/>
        </w:rPr>
        <w:t>th</w:t>
      </w:r>
      <w:r>
        <w:rPr>
          <w:caps w:val="0"/>
          <w:noProof w:val="0"/>
          <w:sz w:val="18"/>
          <w:szCs w:val="18"/>
          <w:lang w:val="en-US"/>
        </w:rPr>
        <w:t xml:space="preserve"> Quarter</w:t>
      </w:r>
    </w:p>
    <w:p w:rsidR="00FD62B1" w:rsidRDefault="00FD62B1" w:rsidP="00FD62B1">
      <w:pPr>
        <w:pStyle w:val="Footer"/>
        <w:tabs>
          <w:tab w:val="left" w:pos="840"/>
          <w:tab w:val="left" w:pos="900"/>
        </w:tabs>
        <w:rPr>
          <w:caps w:val="0"/>
          <w:noProof w:val="0"/>
          <w:sz w:val="18"/>
          <w:szCs w:val="18"/>
          <w:lang w:val="en-US"/>
        </w:rPr>
      </w:pPr>
      <w:r w:rsidRPr="00C14503">
        <w:rPr>
          <w:caps w:val="0"/>
          <w:noProof w:val="0"/>
          <w:sz w:val="18"/>
          <w:szCs w:val="18"/>
          <w:lang w:val="en-US"/>
        </w:rPr>
        <w:t>28)</w:t>
      </w:r>
      <w:r w:rsidRPr="00C14503">
        <w:rPr>
          <w:caps w:val="0"/>
          <w:noProof w:val="0"/>
          <w:sz w:val="18"/>
          <w:szCs w:val="18"/>
          <w:lang w:val="en-US"/>
        </w:rPr>
        <w:tab/>
        <w:t xml:space="preserve">Joint session of Q6/17 and Q7/17 on “IPTV security”, </w:t>
      </w:r>
      <w:r w:rsidRPr="00D13E7C">
        <w:rPr>
          <w:caps w:val="0"/>
          <w:noProof w:val="0"/>
          <w:sz w:val="18"/>
          <w:szCs w:val="18"/>
          <w:lang w:val="en-US"/>
        </w:rPr>
        <w:t>THU 23 February</w:t>
      </w:r>
      <w:r>
        <w:rPr>
          <w:caps w:val="0"/>
          <w:noProof w:val="0"/>
          <w:sz w:val="18"/>
          <w:szCs w:val="18"/>
          <w:lang w:val="en-US"/>
        </w:rPr>
        <w:t xml:space="preserve"> 2012, 1</w:t>
      </w:r>
      <w:r w:rsidRPr="00D13E7C">
        <w:rPr>
          <w:caps w:val="0"/>
          <w:noProof w:val="0"/>
          <w:sz w:val="18"/>
          <w:szCs w:val="18"/>
          <w:vertAlign w:val="superscript"/>
          <w:lang w:val="en-US"/>
        </w:rPr>
        <w:t>st</w:t>
      </w:r>
      <w:r>
        <w:rPr>
          <w:caps w:val="0"/>
          <w:noProof w:val="0"/>
          <w:sz w:val="18"/>
          <w:szCs w:val="18"/>
          <w:lang w:val="en-US"/>
        </w:rPr>
        <w:t xml:space="preserve"> and 2</w:t>
      </w:r>
      <w:r w:rsidRPr="00D13E7C">
        <w:rPr>
          <w:caps w:val="0"/>
          <w:noProof w:val="0"/>
          <w:sz w:val="18"/>
          <w:szCs w:val="18"/>
          <w:vertAlign w:val="superscript"/>
          <w:lang w:val="en-US"/>
        </w:rPr>
        <w:t>nd</w:t>
      </w:r>
      <w:r>
        <w:rPr>
          <w:caps w:val="0"/>
          <w:noProof w:val="0"/>
          <w:sz w:val="18"/>
          <w:szCs w:val="18"/>
          <w:lang w:val="en-US"/>
        </w:rPr>
        <w:t xml:space="preserve"> Quarter</w:t>
      </w:r>
    </w:p>
    <w:p w:rsidR="00FD62B1"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29)</w:t>
      </w:r>
      <w:r>
        <w:rPr>
          <w:caps w:val="0"/>
          <w:noProof w:val="0"/>
          <w:sz w:val="18"/>
          <w:szCs w:val="18"/>
          <w:lang w:val="en-US"/>
        </w:rPr>
        <w:tab/>
      </w:r>
      <w:r w:rsidRPr="00861A7F">
        <w:rPr>
          <w:caps w:val="0"/>
          <w:noProof w:val="0"/>
          <w:sz w:val="18"/>
          <w:szCs w:val="18"/>
          <w:lang w:val="en-US"/>
        </w:rPr>
        <w:t>Q13/17 plans to meet by correspondence (email, exchange of documents, and - if neces</w:t>
      </w:r>
      <w:r>
        <w:rPr>
          <w:caps w:val="0"/>
          <w:noProof w:val="0"/>
          <w:sz w:val="18"/>
          <w:szCs w:val="18"/>
          <w:lang w:val="en-US"/>
        </w:rPr>
        <w:t>sary – teleconference and/or GoToM</w:t>
      </w:r>
      <w:r w:rsidRPr="00861A7F">
        <w:rPr>
          <w:caps w:val="0"/>
          <w:noProof w:val="0"/>
          <w:sz w:val="18"/>
          <w:szCs w:val="18"/>
          <w:lang w:val="en-US"/>
        </w:rPr>
        <w:t>eeting)</w:t>
      </w:r>
      <w:r>
        <w:rPr>
          <w:caps w:val="0"/>
          <w:noProof w:val="0"/>
          <w:sz w:val="18"/>
          <w:szCs w:val="18"/>
          <w:lang w:val="en-US"/>
        </w:rPr>
        <w:t>: no room needed.</w:t>
      </w:r>
    </w:p>
    <w:p w:rsidR="00FD62B1" w:rsidRDefault="00FD62B1" w:rsidP="00FD62B1">
      <w:pPr>
        <w:pStyle w:val="Footer"/>
        <w:tabs>
          <w:tab w:val="left" w:pos="840"/>
          <w:tab w:val="left" w:pos="900"/>
        </w:tabs>
        <w:rPr>
          <w:caps w:val="0"/>
          <w:sz w:val="18"/>
          <w:lang w:val="en-US"/>
        </w:rPr>
      </w:pPr>
      <w:r>
        <w:rPr>
          <w:caps w:val="0"/>
          <w:noProof w:val="0"/>
          <w:sz w:val="18"/>
          <w:szCs w:val="18"/>
          <w:lang w:val="en-US"/>
        </w:rPr>
        <w:t>30)</w:t>
      </w:r>
      <w:r>
        <w:rPr>
          <w:caps w:val="0"/>
          <w:noProof w:val="0"/>
          <w:sz w:val="18"/>
          <w:szCs w:val="18"/>
          <w:lang w:val="en-US"/>
        </w:rPr>
        <w:tab/>
      </w:r>
      <w:r w:rsidRPr="00486201">
        <w:rPr>
          <w:caps w:val="0"/>
          <w:sz w:val="18"/>
          <w:lang w:val="en-US"/>
        </w:rPr>
        <w:t xml:space="preserve">Teleconference requested for the </w:t>
      </w:r>
      <w:r>
        <w:rPr>
          <w:caps w:val="0"/>
          <w:sz w:val="18"/>
          <w:lang w:val="en-US"/>
        </w:rPr>
        <w:t>Q13/17 session (Audio bridge plus GoToM</w:t>
      </w:r>
      <w:r w:rsidRPr="00486201">
        <w:rPr>
          <w:caps w:val="0"/>
          <w:sz w:val="18"/>
          <w:lang w:val="en-US"/>
        </w:rPr>
        <w:t>eeting)</w:t>
      </w:r>
    </w:p>
    <w:p w:rsidR="00FD62B1" w:rsidRDefault="00FD62B1" w:rsidP="00FD62B1">
      <w:pPr>
        <w:pStyle w:val="Footer"/>
        <w:tabs>
          <w:tab w:val="left" w:pos="840"/>
          <w:tab w:val="left" w:pos="900"/>
        </w:tabs>
        <w:rPr>
          <w:caps w:val="0"/>
          <w:sz w:val="18"/>
          <w:lang w:val="en-US"/>
        </w:rPr>
      </w:pPr>
      <w:r>
        <w:rPr>
          <w:caps w:val="0"/>
          <w:sz w:val="18"/>
          <w:lang w:val="en-US"/>
        </w:rPr>
        <w:t>31)</w:t>
      </w:r>
      <w:r>
        <w:rPr>
          <w:caps w:val="0"/>
          <w:sz w:val="18"/>
          <w:lang w:val="en-US"/>
        </w:rPr>
        <w:tab/>
      </w:r>
      <w:r w:rsidRPr="00B73F11">
        <w:rPr>
          <w:caps w:val="0"/>
          <w:sz w:val="18"/>
          <w:lang w:val="en-US"/>
        </w:rPr>
        <w:t>Joint session of Q6/17 and Q7/17 on “IPTV security”, THU 23 February</w:t>
      </w:r>
      <w:r>
        <w:rPr>
          <w:caps w:val="0"/>
          <w:sz w:val="18"/>
          <w:lang w:val="en-US"/>
        </w:rPr>
        <w:t xml:space="preserve"> 2012</w:t>
      </w:r>
      <w:r w:rsidRPr="00B73F11">
        <w:rPr>
          <w:caps w:val="0"/>
          <w:sz w:val="18"/>
          <w:lang w:val="en-US"/>
        </w:rPr>
        <w:t xml:space="preserve">, </w:t>
      </w:r>
      <w:r>
        <w:rPr>
          <w:caps w:val="0"/>
          <w:sz w:val="18"/>
          <w:lang w:val="en-US"/>
        </w:rPr>
        <w:t>3</w:t>
      </w:r>
      <w:r w:rsidRPr="00B73F11">
        <w:rPr>
          <w:caps w:val="0"/>
          <w:sz w:val="18"/>
          <w:vertAlign w:val="superscript"/>
          <w:lang w:val="en-US"/>
        </w:rPr>
        <w:t>rd</w:t>
      </w:r>
      <w:r>
        <w:rPr>
          <w:caps w:val="0"/>
          <w:sz w:val="18"/>
          <w:lang w:val="en-US"/>
        </w:rPr>
        <w:t xml:space="preserve"> </w:t>
      </w:r>
      <w:r w:rsidRPr="00B73F11">
        <w:rPr>
          <w:caps w:val="0"/>
          <w:sz w:val="18"/>
          <w:lang w:val="en-US"/>
        </w:rPr>
        <w:t xml:space="preserve">and </w:t>
      </w:r>
      <w:r>
        <w:rPr>
          <w:caps w:val="0"/>
          <w:sz w:val="18"/>
          <w:lang w:val="en-US"/>
        </w:rPr>
        <w:t>4</w:t>
      </w:r>
      <w:r w:rsidRPr="00B73F11">
        <w:rPr>
          <w:caps w:val="0"/>
          <w:sz w:val="18"/>
          <w:vertAlign w:val="superscript"/>
          <w:lang w:val="en-US"/>
        </w:rPr>
        <w:t>th</w:t>
      </w:r>
      <w:r>
        <w:rPr>
          <w:caps w:val="0"/>
          <w:sz w:val="18"/>
          <w:lang w:val="en-US"/>
        </w:rPr>
        <w:t xml:space="preserve"> </w:t>
      </w:r>
      <w:r w:rsidRPr="00B73F11">
        <w:rPr>
          <w:caps w:val="0"/>
          <w:sz w:val="18"/>
          <w:lang w:val="en-US"/>
        </w:rPr>
        <w:t>Quarter</w:t>
      </w:r>
    </w:p>
    <w:p w:rsidR="00FD62B1" w:rsidRDefault="00FD62B1" w:rsidP="00FD62B1">
      <w:pPr>
        <w:pStyle w:val="Footer"/>
        <w:tabs>
          <w:tab w:val="left" w:pos="840"/>
          <w:tab w:val="left" w:pos="900"/>
        </w:tabs>
        <w:rPr>
          <w:caps w:val="0"/>
          <w:sz w:val="18"/>
          <w:lang w:val="en-US"/>
        </w:rPr>
      </w:pPr>
      <w:r>
        <w:rPr>
          <w:caps w:val="0"/>
          <w:sz w:val="18"/>
          <w:lang w:val="en-US"/>
        </w:rPr>
        <w:t>32)</w:t>
      </w:r>
      <w:r>
        <w:rPr>
          <w:caps w:val="0"/>
          <w:sz w:val="18"/>
          <w:lang w:val="en-US"/>
        </w:rPr>
        <w:tab/>
      </w:r>
      <w:r w:rsidRPr="00230907">
        <w:rPr>
          <w:caps w:val="0"/>
          <w:sz w:val="18"/>
          <w:lang w:val="en-US"/>
        </w:rPr>
        <w:t xml:space="preserve">Joint session </w:t>
      </w:r>
      <w:r>
        <w:rPr>
          <w:caps w:val="0"/>
          <w:sz w:val="18"/>
          <w:lang w:val="en-US"/>
        </w:rPr>
        <w:t xml:space="preserve">of Q3/17 and </w:t>
      </w:r>
      <w:r w:rsidRPr="00230907">
        <w:rPr>
          <w:caps w:val="0"/>
          <w:sz w:val="18"/>
          <w:lang w:val="en-US"/>
        </w:rPr>
        <w:t>Q10</w:t>
      </w:r>
      <w:r>
        <w:rPr>
          <w:caps w:val="0"/>
          <w:sz w:val="18"/>
          <w:lang w:val="en-US"/>
        </w:rPr>
        <w:t>/17, FRI 24 February 2012, 2</w:t>
      </w:r>
      <w:r w:rsidRPr="00230907">
        <w:rPr>
          <w:caps w:val="0"/>
          <w:sz w:val="18"/>
          <w:vertAlign w:val="superscript"/>
          <w:lang w:val="en-US"/>
        </w:rPr>
        <w:t>nd</w:t>
      </w:r>
      <w:r>
        <w:rPr>
          <w:caps w:val="0"/>
          <w:sz w:val="18"/>
          <w:lang w:val="en-US"/>
        </w:rPr>
        <w:t xml:space="preserve"> Quarter</w:t>
      </w:r>
    </w:p>
    <w:p w:rsidR="00FD62B1" w:rsidRDefault="00FD62B1" w:rsidP="00FD62B1">
      <w:pPr>
        <w:pStyle w:val="Footer"/>
        <w:tabs>
          <w:tab w:val="left" w:pos="840"/>
          <w:tab w:val="left" w:pos="900"/>
        </w:tabs>
        <w:rPr>
          <w:caps w:val="0"/>
          <w:noProof w:val="0"/>
          <w:sz w:val="18"/>
          <w:szCs w:val="18"/>
          <w:lang w:val="en-US"/>
        </w:rPr>
      </w:pPr>
      <w:r w:rsidRPr="007642D1">
        <w:rPr>
          <w:caps w:val="0"/>
          <w:sz w:val="18"/>
          <w:lang w:val="en-US"/>
        </w:rPr>
        <w:t>33)</w:t>
      </w:r>
      <w:r w:rsidRPr="007642D1">
        <w:rPr>
          <w:caps w:val="0"/>
          <w:sz w:val="18"/>
          <w:lang w:val="en-US"/>
        </w:rPr>
        <w:tab/>
        <w:t>Joint session of Q7/17 and Q10/17, FRI 24 February 2012, 1</w:t>
      </w:r>
      <w:r w:rsidRPr="007642D1">
        <w:rPr>
          <w:caps w:val="0"/>
          <w:sz w:val="18"/>
          <w:vertAlign w:val="superscript"/>
          <w:lang w:val="en-US"/>
        </w:rPr>
        <w:t>st</w:t>
      </w:r>
      <w:r w:rsidRPr="007642D1">
        <w:rPr>
          <w:caps w:val="0"/>
          <w:sz w:val="18"/>
          <w:lang w:val="en-US"/>
        </w:rPr>
        <w:t xml:space="preserve"> Quarter</w:t>
      </w:r>
    </w:p>
    <w:p w:rsidR="00FD62B1" w:rsidRPr="00C14503" w:rsidRDefault="00FD62B1" w:rsidP="00FD62B1">
      <w:pPr>
        <w:pStyle w:val="Footer"/>
        <w:tabs>
          <w:tab w:val="left" w:pos="840"/>
          <w:tab w:val="left" w:pos="900"/>
        </w:tabs>
        <w:rPr>
          <w:caps w:val="0"/>
          <w:noProof w:val="0"/>
          <w:sz w:val="18"/>
          <w:szCs w:val="18"/>
          <w:lang w:val="en-US"/>
        </w:rPr>
      </w:pPr>
    </w:p>
    <w:p w:rsidR="00FD62B1" w:rsidRDefault="00FD62B1" w:rsidP="00FD62B1">
      <w:pPr>
        <w:pStyle w:val="Footer"/>
        <w:tabs>
          <w:tab w:val="left" w:pos="840"/>
          <w:tab w:val="left" w:pos="900"/>
        </w:tabs>
        <w:rPr>
          <w:caps w:val="0"/>
          <w:noProof w:val="0"/>
          <w:sz w:val="18"/>
          <w:szCs w:val="18"/>
          <w:lang w:val="en-US"/>
        </w:rPr>
      </w:pPr>
      <w:r w:rsidRPr="00853F5E">
        <w:rPr>
          <w:caps w:val="0"/>
          <w:noProof w:val="0"/>
          <w:sz w:val="18"/>
          <w:szCs w:val="18"/>
          <w:lang w:val="en-US"/>
        </w:rPr>
        <w:t>T1) Tutorial: “SG17 Orienta</w:t>
      </w:r>
      <w:r>
        <w:rPr>
          <w:caps w:val="0"/>
          <w:noProof w:val="0"/>
          <w:sz w:val="18"/>
          <w:szCs w:val="18"/>
          <w:lang w:val="en-US"/>
        </w:rPr>
        <w:t>tion session for newcomers &amp; Newcomer</w:t>
      </w:r>
      <w:r w:rsidRPr="00853F5E">
        <w:rPr>
          <w:caps w:val="0"/>
          <w:noProof w:val="0"/>
          <w:sz w:val="18"/>
          <w:szCs w:val="18"/>
          <w:lang w:val="en-US"/>
        </w:rPr>
        <w:t>s</w:t>
      </w:r>
      <w:r>
        <w:rPr>
          <w:caps w:val="0"/>
          <w:noProof w:val="0"/>
          <w:sz w:val="18"/>
          <w:szCs w:val="18"/>
          <w:lang w:val="en-US"/>
        </w:rPr>
        <w:t>’</w:t>
      </w:r>
      <w:r w:rsidRPr="00853F5E">
        <w:rPr>
          <w:caps w:val="0"/>
          <w:noProof w:val="0"/>
          <w:sz w:val="18"/>
          <w:szCs w:val="18"/>
          <w:lang w:val="en-US"/>
        </w:rPr>
        <w:t xml:space="preserve"> discussion</w:t>
      </w:r>
      <w:r>
        <w:rPr>
          <w:caps w:val="0"/>
          <w:noProof w:val="0"/>
          <w:sz w:val="18"/>
          <w:szCs w:val="18"/>
          <w:lang w:val="en-US"/>
        </w:rPr>
        <w:t xml:space="preserve"> with SG 17 management”, MON</w:t>
      </w:r>
      <w:r w:rsidRPr="00853F5E">
        <w:rPr>
          <w:caps w:val="0"/>
          <w:noProof w:val="0"/>
          <w:sz w:val="18"/>
          <w:szCs w:val="18"/>
          <w:lang w:val="en-US"/>
        </w:rPr>
        <w:t xml:space="preserve"> 2</w:t>
      </w:r>
      <w:r>
        <w:rPr>
          <w:caps w:val="0"/>
          <w:noProof w:val="0"/>
          <w:sz w:val="18"/>
          <w:szCs w:val="18"/>
          <w:lang w:val="en-US"/>
        </w:rPr>
        <w:t>0 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 Arka</w:t>
      </w:r>
      <w:r>
        <w:rPr>
          <w:caps w:val="0"/>
          <w:noProof w:val="0"/>
          <w:sz w:val="18"/>
          <w:szCs w:val="18"/>
          <w:lang w:val="en-US"/>
        </w:rPr>
        <w:t>diy Kremer, SG 17 Chairman,</w:t>
      </w:r>
      <w:r>
        <w:rPr>
          <w:caps w:val="0"/>
          <w:noProof w:val="0"/>
          <w:sz w:val="18"/>
          <w:szCs w:val="18"/>
          <w:lang w:val="en-US"/>
        </w:rPr>
        <w:br/>
        <w:t xml:space="preserve">       </w:t>
      </w:r>
      <w:r w:rsidRPr="00853F5E">
        <w:rPr>
          <w:caps w:val="0"/>
          <w:noProof w:val="0"/>
          <w:sz w:val="18"/>
          <w:szCs w:val="18"/>
          <w:lang w:val="en-US"/>
        </w:rPr>
        <w:t>SG 17 Vice chairs</w:t>
      </w:r>
    </w:p>
    <w:p w:rsidR="00FD62B1" w:rsidRPr="00853F5E" w:rsidRDefault="00FD62B1" w:rsidP="00FD62B1">
      <w:pPr>
        <w:pStyle w:val="Footer"/>
        <w:tabs>
          <w:tab w:val="left" w:pos="840"/>
          <w:tab w:val="left" w:pos="900"/>
        </w:tabs>
        <w:rPr>
          <w:caps w:val="0"/>
          <w:noProof w:val="0"/>
          <w:sz w:val="18"/>
          <w:szCs w:val="18"/>
          <w:lang w:val="en-US"/>
        </w:rPr>
      </w:pPr>
      <w:r w:rsidRPr="00853F5E">
        <w:rPr>
          <w:caps w:val="0"/>
          <w:noProof w:val="0"/>
          <w:sz w:val="18"/>
          <w:szCs w:val="18"/>
          <w:lang w:val="en-US"/>
        </w:rPr>
        <w:t xml:space="preserve">T2) Tutorial: “Information session </w:t>
      </w:r>
      <w:r>
        <w:rPr>
          <w:caps w:val="0"/>
          <w:noProof w:val="0"/>
          <w:sz w:val="18"/>
          <w:szCs w:val="18"/>
          <w:lang w:val="en-US"/>
        </w:rPr>
        <w:t>on IPR</w:t>
      </w:r>
      <w:r w:rsidRPr="00853F5E">
        <w:rPr>
          <w:caps w:val="0"/>
          <w:noProof w:val="0"/>
          <w:sz w:val="18"/>
          <w:szCs w:val="18"/>
          <w:lang w:val="en-US"/>
        </w:rPr>
        <w:t>”, T</w:t>
      </w:r>
      <w:r>
        <w:rPr>
          <w:caps w:val="0"/>
          <w:noProof w:val="0"/>
          <w:sz w:val="18"/>
          <w:szCs w:val="18"/>
          <w:lang w:val="en-US"/>
        </w:rPr>
        <w:t>UE 21 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 TSB</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T3) Tutorial: WED</w:t>
      </w:r>
      <w:r w:rsidRPr="00853F5E">
        <w:rPr>
          <w:caps w:val="0"/>
          <w:noProof w:val="0"/>
          <w:sz w:val="18"/>
          <w:szCs w:val="18"/>
          <w:lang w:val="en-US"/>
        </w:rPr>
        <w:t xml:space="preserve"> 2</w:t>
      </w:r>
      <w:r>
        <w:rPr>
          <w:caps w:val="0"/>
          <w:noProof w:val="0"/>
          <w:sz w:val="18"/>
          <w:szCs w:val="18"/>
          <w:lang w:val="en-US"/>
        </w:rPr>
        <w:t>2</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w:t>
      </w:r>
      <w:r>
        <w:rPr>
          <w:caps w:val="0"/>
          <w:noProof w:val="0"/>
          <w:sz w:val="18"/>
          <w:szCs w:val="18"/>
          <w:lang w:val="en-US"/>
        </w:rPr>
        <w:t>3:30 – 14:3</w:t>
      </w:r>
      <w:r w:rsidRPr="00853F5E">
        <w:rPr>
          <w:caps w:val="0"/>
          <w:noProof w:val="0"/>
          <w:sz w:val="18"/>
          <w:szCs w:val="18"/>
          <w:lang w:val="en-US"/>
        </w:rPr>
        <w:t>0</w:t>
      </w:r>
    </w:p>
    <w:p w:rsidR="00FD62B1" w:rsidRPr="00853F5E" w:rsidRDefault="00FD62B1" w:rsidP="00FD62B1">
      <w:pPr>
        <w:pStyle w:val="Footer"/>
        <w:tabs>
          <w:tab w:val="left" w:pos="840"/>
          <w:tab w:val="left" w:pos="900"/>
        </w:tabs>
        <w:rPr>
          <w:caps w:val="0"/>
          <w:noProof w:val="0"/>
          <w:sz w:val="18"/>
          <w:szCs w:val="18"/>
          <w:lang w:val="en-US"/>
        </w:rPr>
      </w:pPr>
      <w:r w:rsidRPr="00853F5E">
        <w:rPr>
          <w:caps w:val="0"/>
          <w:noProof w:val="0"/>
          <w:sz w:val="18"/>
          <w:szCs w:val="18"/>
          <w:lang w:val="en-US"/>
        </w:rPr>
        <w:t>T</w:t>
      </w:r>
      <w:r>
        <w:rPr>
          <w:caps w:val="0"/>
          <w:noProof w:val="0"/>
          <w:sz w:val="18"/>
          <w:szCs w:val="18"/>
          <w:lang w:val="en-US"/>
        </w:rPr>
        <w:t>4</w:t>
      </w:r>
      <w:r w:rsidRPr="00853F5E">
        <w:rPr>
          <w:caps w:val="0"/>
          <w:noProof w:val="0"/>
          <w:sz w:val="18"/>
          <w:szCs w:val="18"/>
          <w:lang w:val="en-US"/>
        </w:rPr>
        <w:t xml:space="preserve">) </w:t>
      </w:r>
      <w:r>
        <w:rPr>
          <w:caps w:val="0"/>
          <w:noProof w:val="0"/>
          <w:sz w:val="18"/>
          <w:szCs w:val="18"/>
          <w:lang w:val="en-US"/>
        </w:rPr>
        <w:t>Tutorial: THU</w:t>
      </w:r>
      <w:r w:rsidRPr="00853F5E">
        <w:rPr>
          <w:caps w:val="0"/>
          <w:noProof w:val="0"/>
          <w:sz w:val="18"/>
          <w:szCs w:val="18"/>
          <w:lang w:val="en-US"/>
        </w:rPr>
        <w:t xml:space="preserve"> 2</w:t>
      </w:r>
      <w:r>
        <w:rPr>
          <w:caps w:val="0"/>
          <w:noProof w:val="0"/>
          <w:sz w:val="18"/>
          <w:szCs w:val="18"/>
          <w:lang w:val="en-US"/>
        </w:rPr>
        <w:t>3</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p>
    <w:p w:rsidR="00FD62B1"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T5</w:t>
      </w:r>
      <w:r w:rsidRPr="00853F5E">
        <w:rPr>
          <w:caps w:val="0"/>
          <w:noProof w:val="0"/>
          <w:sz w:val="18"/>
          <w:szCs w:val="18"/>
          <w:lang w:val="en-US"/>
        </w:rPr>
        <w:t>) Tutorial: “</w:t>
      </w:r>
      <w:r w:rsidRPr="00D370B2">
        <w:rPr>
          <w:caps w:val="0"/>
          <w:noProof w:val="0"/>
          <w:sz w:val="18"/>
          <w:szCs w:val="18"/>
          <w:lang w:val="en-US"/>
        </w:rPr>
        <w:t>Describing and serializing structured data - A history and comparison of approaches</w:t>
      </w:r>
      <w:r w:rsidRPr="00853F5E">
        <w:rPr>
          <w:caps w:val="0"/>
          <w:noProof w:val="0"/>
          <w:sz w:val="18"/>
          <w:szCs w:val="18"/>
          <w:lang w:val="en-US"/>
        </w:rPr>
        <w:t xml:space="preserve">”, </w:t>
      </w:r>
      <w:r>
        <w:rPr>
          <w:caps w:val="0"/>
          <w:noProof w:val="0"/>
          <w:sz w:val="18"/>
          <w:szCs w:val="18"/>
          <w:lang w:val="en-US"/>
        </w:rPr>
        <w:t>FRI 24</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r>
        <w:rPr>
          <w:caps w:val="0"/>
          <w:noProof w:val="0"/>
          <w:sz w:val="18"/>
          <w:szCs w:val="18"/>
          <w:lang w:val="en-US"/>
        </w:rPr>
        <w:t xml:space="preserve"> John Larmouth, Q12/17 Rapporteur</w:t>
      </w:r>
    </w:p>
    <w:p w:rsidR="00FD62B1"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 xml:space="preserve">T6) Tutorial: </w:t>
      </w:r>
      <w:r w:rsidRPr="00853F5E">
        <w:rPr>
          <w:caps w:val="0"/>
          <w:noProof w:val="0"/>
          <w:sz w:val="18"/>
          <w:szCs w:val="18"/>
          <w:lang w:val="en-US"/>
        </w:rPr>
        <w:t xml:space="preserve">TUE </w:t>
      </w:r>
      <w:r>
        <w:rPr>
          <w:caps w:val="0"/>
          <w:noProof w:val="0"/>
          <w:sz w:val="18"/>
          <w:szCs w:val="18"/>
          <w:lang w:val="en-US"/>
        </w:rPr>
        <w:t>28</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p>
    <w:p w:rsidR="00FD62B1" w:rsidRPr="00853F5E" w:rsidRDefault="00FD62B1" w:rsidP="00FD62B1">
      <w:pPr>
        <w:pStyle w:val="Footer"/>
        <w:tabs>
          <w:tab w:val="left" w:pos="840"/>
          <w:tab w:val="left" w:pos="900"/>
        </w:tabs>
        <w:rPr>
          <w:caps w:val="0"/>
          <w:noProof w:val="0"/>
          <w:sz w:val="18"/>
          <w:szCs w:val="18"/>
          <w:lang w:val="en-US"/>
        </w:rPr>
      </w:pPr>
      <w:r>
        <w:rPr>
          <w:caps w:val="0"/>
          <w:noProof w:val="0"/>
          <w:sz w:val="18"/>
          <w:szCs w:val="18"/>
          <w:lang w:val="en-US"/>
        </w:rPr>
        <w:t>T7) Tutorial: WED</w:t>
      </w:r>
      <w:r w:rsidRPr="00853F5E">
        <w:rPr>
          <w:caps w:val="0"/>
          <w:noProof w:val="0"/>
          <w:sz w:val="18"/>
          <w:szCs w:val="18"/>
          <w:lang w:val="en-US"/>
        </w:rPr>
        <w:t xml:space="preserve"> </w:t>
      </w:r>
      <w:r>
        <w:rPr>
          <w:caps w:val="0"/>
          <w:noProof w:val="0"/>
          <w:sz w:val="18"/>
          <w:szCs w:val="18"/>
          <w:lang w:val="en-US"/>
        </w:rPr>
        <w:t>29</w:t>
      </w:r>
      <w:r w:rsidRPr="00853F5E">
        <w:rPr>
          <w:caps w:val="0"/>
          <w:noProof w:val="0"/>
          <w:sz w:val="18"/>
          <w:szCs w:val="18"/>
          <w:lang w:val="en-US"/>
        </w:rPr>
        <w:t xml:space="preserve"> </w:t>
      </w:r>
      <w:r>
        <w:rPr>
          <w:caps w:val="0"/>
          <w:noProof w:val="0"/>
          <w:sz w:val="18"/>
          <w:szCs w:val="18"/>
          <w:lang w:val="en-US"/>
        </w:rPr>
        <w:t>February</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13:30 – 14:30</w:t>
      </w:r>
    </w:p>
    <w:p w:rsidR="00FD62B1" w:rsidRPr="001F2A20" w:rsidRDefault="00FD62B1" w:rsidP="00FD62B1">
      <w:pPr>
        <w:tabs>
          <w:tab w:val="clear" w:pos="794"/>
          <w:tab w:val="clear" w:pos="1191"/>
          <w:tab w:val="clear" w:pos="1588"/>
          <w:tab w:val="clear" w:pos="1985"/>
        </w:tabs>
        <w:spacing w:before="60"/>
        <w:rPr>
          <w:sz w:val="4"/>
          <w:szCs w:val="4"/>
          <w:lang w:val="en-US"/>
        </w:rPr>
      </w:pPr>
    </w:p>
    <w:p w:rsidR="00FD62B1" w:rsidRPr="001F2A20" w:rsidRDefault="00FD62B1" w:rsidP="00FD62B1">
      <w:pPr>
        <w:pStyle w:val="LetterStart"/>
        <w:tabs>
          <w:tab w:val="clear" w:pos="1361"/>
          <w:tab w:val="clear" w:pos="1758"/>
          <w:tab w:val="clear" w:pos="2155"/>
          <w:tab w:val="clear" w:pos="2552"/>
          <w:tab w:val="center" w:pos="4962"/>
        </w:tabs>
        <w:spacing w:before="120" w:line="240" w:lineRule="atLeast"/>
        <w:ind w:left="0"/>
        <w:jc w:val="both"/>
        <w:rPr>
          <w:lang w:val="en-US"/>
        </w:rPr>
        <w:sectPr w:rsidR="00FD62B1" w:rsidRPr="001F2A20" w:rsidSect="00501F56">
          <w:footerReference w:type="even" r:id="rId18"/>
          <w:footerReference w:type="default" r:id="rId19"/>
          <w:pgSz w:w="16840" w:h="11907" w:orient="landscape" w:code="9"/>
          <w:pgMar w:top="1134" w:right="567" w:bottom="1134" w:left="567" w:header="567" w:footer="567" w:gutter="0"/>
          <w:paperSrc w:first="15" w:other="15"/>
          <w:cols w:space="720"/>
        </w:sectPr>
      </w:pPr>
    </w:p>
    <w:p w:rsidR="00FD62B1" w:rsidRPr="00814C6B" w:rsidRDefault="00FD62B1" w:rsidP="00FD62B1">
      <w:pPr>
        <w:spacing w:before="0"/>
        <w:ind w:right="91"/>
        <w:jc w:val="center"/>
        <w:rPr>
          <w:sz w:val="26"/>
          <w:szCs w:val="26"/>
          <w:lang w:val="en-US"/>
        </w:rPr>
      </w:pPr>
      <w:bookmarkStart w:id="6" w:name="Duties"/>
      <w:bookmarkEnd w:id="6"/>
      <w:r w:rsidRPr="00814C6B">
        <w:rPr>
          <w:sz w:val="26"/>
          <w:szCs w:val="26"/>
          <w:lang w:val="en-US"/>
        </w:rPr>
        <w:lastRenderedPageBreak/>
        <w:t>ANNEX 2</w:t>
      </w:r>
    </w:p>
    <w:p w:rsidR="00FD62B1" w:rsidRPr="00814C6B" w:rsidRDefault="00FD62B1" w:rsidP="00FD62B1">
      <w:pPr>
        <w:spacing w:before="0"/>
        <w:ind w:right="91"/>
        <w:jc w:val="center"/>
        <w:rPr>
          <w:sz w:val="22"/>
          <w:szCs w:val="22"/>
          <w:lang w:val="en-US"/>
        </w:rPr>
      </w:pPr>
      <w:r w:rsidRPr="00814C6B">
        <w:rPr>
          <w:sz w:val="22"/>
          <w:szCs w:val="22"/>
          <w:lang w:val="en-US"/>
        </w:rPr>
        <w:t>(</w:t>
      </w:r>
      <w:proofErr w:type="gramStart"/>
      <w:r w:rsidRPr="00814C6B">
        <w:rPr>
          <w:sz w:val="22"/>
          <w:szCs w:val="22"/>
          <w:lang w:val="en-US"/>
        </w:rPr>
        <w:t>to</w:t>
      </w:r>
      <w:proofErr w:type="gramEnd"/>
      <w:r w:rsidRPr="00814C6B">
        <w:rPr>
          <w:sz w:val="22"/>
          <w:szCs w:val="22"/>
          <w:lang w:val="en-US"/>
        </w:rPr>
        <w:t xml:space="preserve"> TSB Collective letter 7/17)</w:t>
      </w:r>
    </w:p>
    <w:p w:rsidR="00FD62B1" w:rsidRPr="001F2A20" w:rsidRDefault="00FD62B1" w:rsidP="00814C6B">
      <w:pPr>
        <w:spacing w:before="240"/>
        <w:jc w:val="center"/>
        <w:rPr>
          <w:b/>
          <w:bCs/>
          <w:lang w:val="en-US"/>
        </w:rPr>
      </w:pPr>
      <w:r w:rsidRPr="001F2A20">
        <w:rPr>
          <w:b/>
          <w:bCs/>
          <w:lang w:val="en-US"/>
        </w:rPr>
        <w:t>Draft work programme for working parties and Questions</w:t>
      </w:r>
    </w:p>
    <w:p w:rsidR="00FD62B1" w:rsidRPr="001F2A20" w:rsidRDefault="00FD62B1" w:rsidP="00814C6B">
      <w:pPr>
        <w:spacing w:before="600"/>
        <w:rPr>
          <w:b/>
          <w:bCs/>
          <w:lang w:val="en-US"/>
        </w:rPr>
      </w:pPr>
      <w:r w:rsidRPr="001F2A20">
        <w:rPr>
          <w:b/>
          <w:bCs/>
          <w:lang w:val="en-US"/>
        </w:rPr>
        <w:t xml:space="preserve">Working Party </w:t>
      </w:r>
      <w:proofErr w:type="gramStart"/>
      <w:r w:rsidRPr="001F2A20">
        <w:rPr>
          <w:b/>
          <w:bCs/>
          <w:lang w:val="en-US"/>
        </w:rPr>
        <w:t>1  -</w:t>
      </w:r>
      <w:proofErr w:type="gramEnd"/>
      <w:r w:rsidRPr="001F2A20">
        <w:rPr>
          <w:b/>
          <w:bCs/>
          <w:lang w:val="en-US"/>
        </w:rPr>
        <w:t xml:space="preserve">  Network and information security</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50, 52, 58</w:t>
      </w:r>
    </w:p>
    <w:p w:rsidR="00FD62B1" w:rsidRPr="00C80C36" w:rsidRDefault="00FD62B1" w:rsidP="00FD62B1">
      <w:pPr>
        <w:numPr>
          <w:ilvl w:val="0"/>
          <w:numId w:val="9"/>
        </w:numPr>
        <w:spacing w:before="60"/>
        <w:rPr>
          <w:lang w:val="en-US"/>
        </w:rPr>
      </w:pPr>
      <w:r w:rsidRPr="00C80C36">
        <w:rPr>
          <w:lang w:val="en-US"/>
        </w:rPr>
        <w:t xml:space="preserve">Review report from the Correspondence Group on </w:t>
      </w:r>
      <w:r w:rsidRPr="00C80C36">
        <w:rPr>
          <w:i/>
          <w:iCs/>
          <w:lang w:val="en-US"/>
        </w:rPr>
        <w:t>SG 17’s role in child online protection</w:t>
      </w:r>
    </w:p>
    <w:p w:rsidR="00FD62B1" w:rsidRPr="00C80C36" w:rsidRDefault="00FD62B1" w:rsidP="00FD62B1">
      <w:pPr>
        <w:numPr>
          <w:ilvl w:val="0"/>
          <w:numId w:val="9"/>
        </w:numPr>
        <w:tabs>
          <w:tab w:val="clear" w:pos="794"/>
          <w:tab w:val="clear" w:pos="1191"/>
          <w:tab w:val="clear" w:pos="1588"/>
          <w:tab w:val="clear" w:pos="1985"/>
        </w:tabs>
        <w:spacing w:before="60"/>
        <w:rPr>
          <w:b/>
          <w:bCs/>
          <w:lang w:val="en-US"/>
        </w:rPr>
      </w:pPr>
      <w:r w:rsidRPr="00C80C36">
        <w:rPr>
          <w:lang w:val="en-US"/>
        </w:rPr>
        <w:t xml:space="preserve">Perform the lead study group (LSG) responsibilities for telecommunication security, including </w:t>
      </w:r>
      <w:r>
        <w:rPr>
          <w:lang w:val="en-US"/>
        </w:rPr>
        <w:t xml:space="preserve">report to TSAG and </w:t>
      </w:r>
      <w:r w:rsidRPr="00C80C36">
        <w:rPr>
          <w:lang w:val="en-US"/>
        </w:rPr>
        <w:t>updating the LSG information on the SG 17 web page</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 xml:space="preserve">Preparation for WTSA-12 </w:t>
      </w:r>
      <w:r>
        <w:t>(report and proposed Questions)</w:t>
      </w:r>
      <w:r w:rsidRPr="001F2A20">
        <w:rPr>
          <w:lang w:val="en-US"/>
        </w:rPr>
        <w:t>.</w:t>
      </w:r>
    </w:p>
    <w:p w:rsidR="00FD62B1" w:rsidRPr="001F2A20" w:rsidRDefault="00FD62B1" w:rsidP="00FD62B1">
      <w:pPr>
        <w:numPr>
          <w:ilvl w:val="0"/>
          <w:numId w:val="8"/>
        </w:numPr>
        <w:tabs>
          <w:tab w:val="clear" w:pos="794"/>
          <w:tab w:val="clear" w:pos="1191"/>
          <w:tab w:val="clear" w:pos="1588"/>
          <w:tab w:val="clear" w:pos="1985"/>
        </w:tabs>
        <w:ind w:left="284" w:hanging="284"/>
        <w:rPr>
          <w:b/>
          <w:lang w:val="en-US"/>
        </w:rPr>
      </w:pPr>
      <w:r w:rsidRPr="001F2A20">
        <w:rPr>
          <w:b/>
          <w:lang w:val="en-US"/>
        </w:rPr>
        <w:t>Question 1/17  -  Telecommunications systems security project</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 xml:space="preserve">Review results of activities since the </w:t>
      </w:r>
      <w:r w:rsidRPr="00EA5A35">
        <w:rPr>
          <w:lang w:val="en-US"/>
        </w:rPr>
        <w:t>September 2011 Study</w:t>
      </w:r>
      <w:r w:rsidRPr="001F2A20">
        <w:rPr>
          <w:lang w:val="en-US"/>
        </w:rPr>
        <w:t xml:space="preserve"> Group 17 meeting</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Coordinate lead study group responsibilities for telecommunication security</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Coordinate security subjects involving multiple SG 17 Questions</w:t>
      </w:r>
    </w:p>
    <w:p w:rsidR="00FD62B1" w:rsidRPr="001F2A20" w:rsidRDefault="00FD62B1" w:rsidP="00FD62B1">
      <w:pPr>
        <w:numPr>
          <w:ilvl w:val="0"/>
          <w:numId w:val="9"/>
        </w:numPr>
        <w:spacing w:before="60"/>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standardization entities</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Progress the definition of a strategy for security standardization (top-down approach)</w:t>
      </w:r>
    </w:p>
    <w:p w:rsidR="00FD62B1" w:rsidRPr="0080161A" w:rsidRDefault="00FD62B1" w:rsidP="00FD62B1">
      <w:pPr>
        <w:numPr>
          <w:ilvl w:val="0"/>
          <w:numId w:val="9"/>
        </w:numPr>
        <w:tabs>
          <w:tab w:val="clear" w:pos="794"/>
          <w:tab w:val="clear" w:pos="1191"/>
          <w:tab w:val="clear" w:pos="1588"/>
          <w:tab w:val="clear" w:pos="1985"/>
        </w:tabs>
        <w:spacing w:before="60"/>
        <w:ind w:left="721" w:hanging="437"/>
        <w:rPr>
          <w:lang w:val="en-US"/>
        </w:rPr>
      </w:pPr>
      <w:r w:rsidRPr="00AB6E23">
        <w:rPr>
          <w:lang w:val="en-US"/>
        </w:rPr>
        <w:t>Review status of updating the security manual</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Review and update the ICT security standards roadmap</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Maintain the catalogue of ITU-T Recommendations dealing with security and the compendium of ITU-T approved security definitions</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Review and improve the Security Compendia</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Prepare material to promote ITU-T security work and attract additional participation (broch</w:t>
      </w:r>
      <w:r>
        <w:rPr>
          <w:lang w:val="en-US"/>
        </w:rPr>
        <w:t>ures, presentation slides, etc.)</w:t>
      </w:r>
    </w:p>
    <w:p w:rsidR="00FD62B1" w:rsidRPr="001F2A20" w:rsidRDefault="00FD62B1" w:rsidP="00FD62B1">
      <w:pPr>
        <w:numPr>
          <w:ilvl w:val="0"/>
          <w:numId w:val="9"/>
        </w:numPr>
        <w:tabs>
          <w:tab w:val="clear" w:pos="794"/>
          <w:tab w:val="clear" w:pos="1191"/>
          <w:tab w:val="clear" w:pos="1588"/>
          <w:tab w:val="clear" w:pos="1985"/>
        </w:tabs>
        <w:spacing w:before="60"/>
        <w:rPr>
          <w:szCs w:val="24"/>
          <w:lang w:val="en-US"/>
        </w:rPr>
      </w:pPr>
      <w:r w:rsidRPr="001F2A20">
        <w:rPr>
          <w:lang w:val="en-US"/>
        </w:rPr>
        <w:t>Review progress on the SG 17 initiative on business use of telecommunication/ICT security standards in coordination with Question 2/17</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Review and improve the ITU Cybersecurity Gateway</w:t>
      </w:r>
    </w:p>
    <w:p w:rsidR="00FD62B1" w:rsidRPr="001F2A20" w:rsidRDefault="00FD62B1" w:rsidP="00FD62B1">
      <w:pPr>
        <w:numPr>
          <w:ilvl w:val="0"/>
          <w:numId w:val="9"/>
        </w:numPr>
        <w:spacing w:before="60"/>
        <w:rPr>
          <w:lang w:val="en-US"/>
        </w:rPr>
      </w:pPr>
      <w:r w:rsidRPr="001F2A20">
        <w:rPr>
          <w:lang w:val="en-US"/>
        </w:rPr>
        <w:t>Consider possible actions resultin</w:t>
      </w:r>
      <w:r>
        <w:rPr>
          <w:lang w:val="en-US"/>
        </w:rPr>
        <w:t>g from PP-10, WTDC-10 and GSC-16</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needs for further action related to ISO/IEC/ITU-T Strategic Advisory Group on Security</w:t>
      </w:r>
    </w:p>
    <w:p w:rsidR="00FD62B1" w:rsidRPr="001F2A20" w:rsidRDefault="00FD62B1" w:rsidP="00FD62B1">
      <w:pPr>
        <w:numPr>
          <w:ilvl w:val="0"/>
          <w:numId w:val="9"/>
        </w:numPr>
        <w:tabs>
          <w:tab w:val="clear" w:pos="794"/>
          <w:tab w:val="clear" w:pos="1191"/>
          <w:tab w:val="clear" w:pos="1588"/>
          <w:tab w:val="clear" w:pos="1985"/>
        </w:tabs>
        <w:spacing w:before="60"/>
        <w:rPr>
          <w:b/>
          <w:lang w:val="en-US"/>
        </w:rPr>
      </w:pPr>
      <w:r w:rsidRPr="001F2A20">
        <w:rPr>
          <w:lang w:val="en-US"/>
        </w:rPr>
        <w:t xml:space="preserve">Consider efficient collaboration with other bodies including </w:t>
      </w:r>
      <w:r w:rsidRPr="001F2A20">
        <w:rPr>
          <w:szCs w:val="24"/>
          <w:lang w:val="en-US"/>
        </w:rPr>
        <w:t xml:space="preserve">IETF, ATIS, ETSI, </w:t>
      </w:r>
      <w:r w:rsidRPr="001F2A20">
        <w:rPr>
          <w:lang w:val="en-US"/>
        </w:rPr>
        <w:t xml:space="preserve">ENISA, NISSG, IEEE, RAISE Forum and </w:t>
      </w:r>
      <w:r w:rsidRPr="001F2A20">
        <w:rPr>
          <w:szCs w:val="24"/>
          <w:lang w:val="en-US"/>
        </w:rPr>
        <w:t>several other SDOs or consortia groups</w:t>
      </w:r>
    </w:p>
    <w:p w:rsidR="00FD62B1" w:rsidRPr="001F2A20" w:rsidRDefault="00FD62B1" w:rsidP="00FD62B1">
      <w:pPr>
        <w:numPr>
          <w:ilvl w:val="0"/>
          <w:numId w:val="9"/>
        </w:numPr>
        <w:tabs>
          <w:tab w:val="clear" w:pos="794"/>
          <w:tab w:val="clear" w:pos="1191"/>
          <w:tab w:val="clear" w:pos="1588"/>
          <w:tab w:val="clear" w:pos="1985"/>
        </w:tabs>
        <w:spacing w:before="60"/>
        <w:rPr>
          <w:b/>
          <w:lang w:val="en-US"/>
        </w:rPr>
      </w:pPr>
      <w:r w:rsidRPr="001F2A20">
        <w:rPr>
          <w:lang w:val="en-US"/>
        </w:rPr>
        <w:t>Review and update the security project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Process liaisons from other study groups and SDOs as appropriate</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responsibilities for telecommunication security, including </w:t>
      </w:r>
      <w:r>
        <w:rPr>
          <w:lang w:val="en-US"/>
        </w:rPr>
        <w:t xml:space="preserve">preparing report to TSAG and </w:t>
      </w:r>
      <w:r w:rsidRPr="001F2A20">
        <w:rPr>
          <w:lang w:val="en-US"/>
        </w:rPr>
        <w:t>updating the LSG web page</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Q1/17 perspective.</w:t>
      </w:r>
    </w:p>
    <w:p w:rsidR="00814C6B" w:rsidRDefault="00814C6B">
      <w:pPr>
        <w:tabs>
          <w:tab w:val="clear" w:pos="794"/>
          <w:tab w:val="clear" w:pos="1191"/>
          <w:tab w:val="clear" w:pos="1588"/>
          <w:tab w:val="clear" w:pos="1985"/>
        </w:tabs>
        <w:spacing w:before="0"/>
        <w:rPr>
          <w:b/>
          <w:lang w:val="en-US"/>
        </w:rPr>
      </w:pPr>
      <w:r>
        <w:rPr>
          <w:b/>
          <w:lang w:val="en-US"/>
        </w:rPr>
        <w:br w:type="page"/>
      </w:r>
    </w:p>
    <w:p w:rsidR="00FD62B1" w:rsidRPr="001F2A20" w:rsidRDefault="00FD62B1" w:rsidP="00FD62B1">
      <w:pPr>
        <w:numPr>
          <w:ilvl w:val="0"/>
          <w:numId w:val="10"/>
        </w:numPr>
        <w:tabs>
          <w:tab w:val="clear" w:pos="794"/>
          <w:tab w:val="clear" w:pos="1191"/>
          <w:tab w:val="clear" w:pos="1588"/>
          <w:tab w:val="clear" w:pos="1985"/>
        </w:tabs>
        <w:ind w:left="284" w:hanging="284"/>
        <w:rPr>
          <w:b/>
          <w:lang w:val="en-US"/>
        </w:rPr>
      </w:pPr>
      <w:r w:rsidRPr="001F2A20">
        <w:rPr>
          <w:b/>
          <w:lang w:val="en-US"/>
        </w:rPr>
        <w:lastRenderedPageBreak/>
        <w:t>Question 2/17  -  Security architecture and framework</w:t>
      </w:r>
    </w:p>
    <w:p w:rsidR="00FD62B1" w:rsidRPr="001D78C0" w:rsidRDefault="00FD62B1" w:rsidP="00FD62B1">
      <w:pPr>
        <w:numPr>
          <w:ilvl w:val="0"/>
          <w:numId w:val="9"/>
        </w:numPr>
        <w:tabs>
          <w:tab w:val="clear" w:pos="794"/>
          <w:tab w:val="clear" w:pos="1191"/>
          <w:tab w:val="clear" w:pos="1588"/>
          <w:tab w:val="clear" w:pos="1985"/>
        </w:tabs>
        <w:spacing w:before="60"/>
        <w:rPr>
          <w:lang w:val="en-US"/>
        </w:rPr>
      </w:pPr>
      <w:r w:rsidRPr="001D78C0">
        <w:rPr>
          <w:lang w:val="en-US"/>
        </w:rPr>
        <w:t>Carry 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Pr="001D78C0">
        <w:rPr>
          <w:lang w:val="en-US"/>
        </w:rPr>
        <w:t>3</w:t>
      </w:r>
    </w:p>
    <w:p w:rsidR="00FD62B1" w:rsidRDefault="00FD62B1" w:rsidP="00FD62B1">
      <w:pPr>
        <w:numPr>
          <w:ilvl w:val="0"/>
          <w:numId w:val="9"/>
        </w:numPr>
        <w:tabs>
          <w:tab w:val="clear" w:pos="794"/>
          <w:tab w:val="clear" w:pos="1191"/>
          <w:tab w:val="clear" w:pos="1588"/>
          <w:tab w:val="clear" w:pos="1985"/>
        </w:tabs>
        <w:spacing w:before="60"/>
        <w:rPr>
          <w:lang w:val="en-US"/>
        </w:rPr>
      </w:pPr>
      <w:r w:rsidRPr="001D78C0">
        <w:rPr>
          <w:lang w:val="en-US"/>
        </w:rPr>
        <w:t>Review results of activities since the September 2011 SG 17 meeting</w:t>
      </w:r>
    </w:p>
    <w:p w:rsidR="00FD62B1" w:rsidRPr="001D78C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Q2/17 perspective</w:t>
      </w:r>
    </w:p>
    <w:p w:rsidR="00FD62B1" w:rsidRPr="00CD155D" w:rsidRDefault="00FD62B1" w:rsidP="00FD62B1">
      <w:pPr>
        <w:numPr>
          <w:ilvl w:val="0"/>
          <w:numId w:val="9"/>
        </w:numPr>
        <w:tabs>
          <w:tab w:val="clear" w:pos="794"/>
          <w:tab w:val="clear" w:pos="1191"/>
          <w:tab w:val="clear" w:pos="1588"/>
          <w:tab w:val="clear" w:pos="1985"/>
        </w:tabs>
        <w:spacing w:before="60"/>
        <w:rPr>
          <w:lang w:val="en-US"/>
        </w:rPr>
      </w:pPr>
      <w:r w:rsidRPr="0080161A">
        <w:rPr>
          <w:lang w:val="en-US"/>
        </w:rPr>
        <w:t xml:space="preserve">Consider results of consultation and any contributions on </w:t>
      </w:r>
      <w:r w:rsidRPr="0080161A">
        <w:rPr>
          <w:i/>
          <w:lang w:val="en-US"/>
        </w:rPr>
        <w:t>determined</w:t>
      </w:r>
      <w:r w:rsidRPr="0080161A">
        <w:rPr>
          <w:lang w:val="en-US"/>
        </w:rPr>
        <w:t xml:space="preserve"> </w:t>
      </w:r>
      <w:r w:rsidRPr="00CD155D">
        <w:rPr>
          <w:lang w:val="en-US"/>
        </w:rPr>
        <w:t>draft new Recommendation: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szCs w:val="24"/>
          <w:lang w:val="en-US"/>
        </w:rPr>
      </w:pPr>
      <w:r>
        <w:rPr>
          <w:lang w:val="en-US"/>
        </w:rPr>
        <w:t>X.1037 (</w:t>
      </w:r>
      <w:r w:rsidRPr="00652D5B">
        <w:rPr>
          <w:lang w:val="en-US"/>
        </w:rPr>
        <w:t>X.rev</w:t>
      </w:r>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FD62B1" w:rsidRPr="001F2A20" w:rsidRDefault="00FD62B1" w:rsidP="00FD62B1">
      <w:pPr>
        <w:numPr>
          <w:ilvl w:val="0"/>
          <w:numId w:val="9"/>
        </w:numPr>
        <w:tabs>
          <w:tab w:val="clear" w:pos="794"/>
          <w:tab w:val="clear" w:pos="1191"/>
          <w:tab w:val="clear" w:pos="1588"/>
          <w:tab w:val="clear" w:pos="1985"/>
        </w:tabs>
        <w:spacing w:before="60"/>
        <w:rPr>
          <w:szCs w:val="24"/>
          <w:lang w:val="en-US"/>
        </w:rPr>
      </w:pPr>
      <w:r w:rsidRPr="001F2A20">
        <w:rPr>
          <w:lang w:val="en-US"/>
        </w:rPr>
        <w:t>Progress work on draft new Recommendations: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X.gsiiso, </w:t>
      </w:r>
      <w:r w:rsidRPr="00652D5B">
        <w:rPr>
          <w:bCs/>
          <w:i/>
          <w:iCs/>
          <w:szCs w:val="24"/>
          <w:lang w:val="en-US"/>
        </w:rPr>
        <w:t>Guidelines on security of the individual information service for operators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X.hsn, </w:t>
      </w:r>
      <w:r w:rsidRPr="00652D5B">
        <w:rPr>
          <w:i/>
          <w:iCs/>
          <w:lang w:val="en-US"/>
        </w:rPr>
        <w:t>Heterarchic architecture for secure distributed service networks</w:t>
      </w:r>
      <w:r w:rsidRPr="001F2A20">
        <w:rPr>
          <w:szCs w:val="24"/>
          <w:lang w:val="en-US"/>
        </w:rPr>
        <w:t xml:space="preserve"> (in collaboration with Q7/17 and Q10/17)</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X.ipv6-secguide, </w:t>
      </w:r>
      <w:r w:rsidRPr="00652D5B">
        <w:rPr>
          <w:i/>
          <w:iCs/>
          <w:lang w:val="en-US"/>
        </w:rPr>
        <w:t>Technical security guideline on deploying IPv6</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X.ncns-1, </w:t>
      </w:r>
      <w:r w:rsidRPr="00DF7AA3">
        <w:rPr>
          <w:i/>
          <w:iCs/>
          <w:lang w:val="en-US"/>
        </w:rPr>
        <w:t>Guidance for national IP-based public network security centres for developing countries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progress on the SG 17 initiative on business use of telecommunication/ICT security standards in coordination with Q1/17</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status of the coordination with other ITU-T study groups, and particularly SG 13 on security issues related to NGN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iCs/>
          <w:lang w:val="en-US"/>
        </w:rPr>
        <w:t>Address any coordination issues from JCA-NGN and ident</w:t>
      </w:r>
      <w:r w:rsidR="00814C6B">
        <w:rPr>
          <w:iCs/>
          <w:lang w:val="en-US"/>
        </w:rPr>
        <w:t>ify any issues to report to JCA</w:t>
      </w:r>
      <w:r w:rsidR="00814C6B" w:rsidRPr="00A60393">
        <w:rPr>
          <w:iCs/>
          <w:lang w:val="en-US"/>
        </w:rPr>
        <w:noBreakHyphen/>
      </w:r>
      <w:r w:rsidRPr="001F2A20">
        <w:rPr>
          <w:iCs/>
          <w:lang w:val="en-US"/>
        </w:rPr>
        <w:t>NGN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cooperative work with ISO/IEC JTC 1/SC 27 on IT network security project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27 and 37, IEC TC 25, ISO TC 12, IETF, ATIS, ETSI, 3GPP and 3GPP2</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numPr>
          <w:ilvl w:val="0"/>
          <w:numId w:val="12"/>
        </w:numPr>
        <w:tabs>
          <w:tab w:val="clear" w:pos="794"/>
          <w:tab w:val="clear" w:pos="1191"/>
          <w:tab w:val="clear" w:pos="1588"/>
          <w:tab w:val="clear" w:pos="1985"/>
        </w:tabs>
        <w:ind w:left="284" w:hanging="284"/>
        <w:rPr>
          <w:b/>
          <w:lang w:val="en-US"/>
        </w:rPr>
      </w:pPr>
      <w:r w:rsidRPr="001F2A20">
        <w:rPr>
          <w:b/>
          <w:lang w:val="en-US"/>
        </w:rPr>
        <w:t>Question 3/17  -  Telecommunications information security management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rPr>
          <w:lang w:val="en-US"/>
        </w:rPr>
      </w:pPr>
      <w:r w:rsidRPr="001F2A20">
        <w:rPr>
          <w:lang w:val="en-US" w:eastAsia="ko-KR"/>
        </w:rPr>
        <w:t xml:space="preserve">Carry out responsibilities for </w:t>
      </w:r>
      <w:r w:rsidRPr="001F2A20">
        <w:rPr>
          <w:lang w:val="en-US"/>
        </w:rPr>
        <w:t xml:space="preserve">Recommendations E.409 (in conjunction with SG 2), X.1051, </w:t>
      </w:r>
      <w:r w:rsidRPr="001F2A20">
        <w:rPr>
          <w:szCs w:val="24"/>
          <w:lang w:val="en-US" w:eastAsia="ja-JP"/>
        </w:rPr>
        <w:t xml:space="preserve">X.1052, </w:t>
      </w:r>
      <w:r w:rsidRPr="001F2A20">
        <w:rPr>
          <w:szCs w:val="24"/>
          <w:lang w:val="en-US"/>
        </w:rPr>
        <w:t xml:space="preserve">X.1055, </w:t>
      </w:r>
      <w:r w:rsidRPr="001F2A20">
        <w:rPr>
          <w:lang w:val="en-US"/>
        </w:rPr>
        <w:t xml:space="preserve">X.1056, and </w:t>
      </w:r>
      <w:r w:rsidRPr="001F2A20">
        <w:rPr>
          <w:szCs w:val="24"/>
          <w:lang w:val="en-US" w:eastAsia="ja-JP"/>
        </w:rPr>
        <w:t>X.1057</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Q3/17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Pr>
          <w:lang w:val="en-US"/>
        </w:rPr>
        <w:t xml:space="preserve"> of draft new Recommendation</w:t>
      </w:r>
      <w:r w:rsidRPr="001F2A20">
        <w:rPr>
          <w:lang w:val="en-US"/>
        </w:rPr>
        <w:t>:</w:t>
      </w:r>
    </w:p>
    <w:p w:rsidR="00FD62B1" w:rsidRPr="0068779F"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X.isgf, </w:t>
      </w:r>
      <w:r w:rsidRPr="00AB66C7">
        <w:rPr>
          <w:i/>
          <w:iCs/>
          <w:lang w:val="en-US"/>
        </w:rPr>
        <w:t>Information technology – Security techniques - Governance of information security</w:t>
      </w:r>
    </w:p>
    <w:p w:rsidR="00814C6B" w:rsidRDefault="00814C6B">
      <w:pPr>
        <w:tabs>
          <w:tab w:val="clear" w:pos="794"/>
          <w:tab w:val="clear" w:pos="1191"/>
          <w:tab w:val="clear" w:pos="1588"/>
          <w:tab w:val="clear" w:pos="1985"/>
        </w:tabs>
        <w:spacing w:before="0"/>
        <w:rPr>
          <w:lang w:val="en-US"/>
        </w:rPr>
      </w:pPr>
      <w:r>
        <w:rPr>
          <w:lang w:val="en-US"/>
        </w:rPr>
        <w:br w:type="page"/>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 xml:space="preserve">Finalize work and achieve </w:t>
      </w:r>
      <w:r>
        <w:rPr>
          <w:i/>
          <w:iCs/>
          <w:lang w:val="en-US"/>
        </w:rPr>
        <w:t>consent</w:t>
      </w:r>
      <w:r>
        <w:rPr>
          <w:lang w:val="en-US"/>
        </w:rPr>
        <w:t xml:space="preserve"> of draft new Recommendation</w:t>
      </w:r>
      <w:r w:rsidRPr="001F2A20">
        <w:rPr>
          <w:lang w:val="en-US"/>
        </w:rPr>
        <w:t>:</w:t>
      </w:r>
    </w:p>
    <w:p w:rsidR="00FD62B1" w:rsidRPr="0068779F"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X.sgsm, </w:t>
      </w:r>
      <w:r w:rsidRPr="00467AE9">
        <w:rPr>
          <w:i/>
          <w:iCs/>
          <w:lang w:val="en-US"/>
        </w:rPr>
        <w:t>Information security management guidelines for small and medium telecommunication organizations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X.gpim, </w:t>
      </w:r>
      <w:r w:rsidRPr="00993EC6">
        <w:rPr>
          <w:i/>
          <w:iCs/>
          <w:lang w:val="en-US"/>
        </w:rPr>
        <w:t>Guideline for management of personally identifiable information for telecommunication organizations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X.rmsm, </w:t>
      </w:r>
      <w:r w:rsidRPr="001F2A20">
        <w:rPr>
          <w:i/>
          <w:iCs/>
          <w:lang w:val="en-US"/>
        </w:rPr>
        <w:t>Information security management reference model for small and medium-sized telecommunication organizations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work 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further work in relation with the implementation of WTSA-08 Res. 58</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Review FG Smart current status and achievements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what further efforts can be done in support of TDR/EW</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ETSI, TTC and NIST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58</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FD62B1" w:rsidRPr="001F2A20" w:rsidRDefault="00FD62B1" w:rsidP="00FD62B1">
      <w:pPr>
        <w:numPr>
          <w:ilvl w:val="0"/>
          <w:numId w:val="11"/>
        </w:numPr>
        <w:tabs>
          <w:tab w:val="clear" w:pos="794"/>
          <w:tab w:val="clear" w:pos="1191"/>
          <w:tab w:val="clear" w:pos="1588"/>
          <w:tab w:val="clear" w:pos="1985"/>
        </w:tabs>
        <w:ind w:left="284" w:hanging="284"/>
        <w:rPr>
          <w:b/>
          <w:lang w:val="en-US"/>
        </w:rPr>
      </w:pPr>
      <w:r w:rsidRPr="001F2A20">
        <w:rPr>
          <w:b/>
          <w:lang w:val="en-US"/>
        </w:rPr>
        <w:t>Question 4/17  -  Cybersecurity</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X.1205, X.1206, X.1207, X.1209, X.1303, X.1500, X.1520, X.1521, </w:t>
      </w:r>
      <w:r>
        <w:rPr>
          <w:lang w:val="en-US"/>
        </w:rPr>
        <w:t xml:space="preserve">X.1570 and Supplements </w:t>
      </w:r>
      <w:r w:rsidRPr="001F2A20">
        <w:rPr>
          <w:lang w:val="en-US"/>
        </w:rPr>
        <w:t>X Suppl. 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Q4/17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Consider results of consultation and any contributions on </w:t>
      </w:r>
      <w:r w:rsidRPr="001F2A20">
        <w:rPr>
          <w:i/>
          <w:lang w:val="en-US"/>
        </w:rPr>
        <w:t>determined</w:t>
      </w:r>
      <w:r w:rsidRPr="001F2A20">
        <w:rPr>
          <w:lang w:val="en-US"/>
        </w:rPr>
        <w:t xml:space="preserve"> </w:t>
      </w:r>
      <w:r w:rsidRPr="001F2A20">
        <w:rPr>
          <w:lang w:val="en-US" w:eastAsia="ko-KR"/>
        </w:rPr>
        <w:t>draft new Recommendations:</w:t>
      </w:r>
    </w:p>
    <w:p w:rsidR="00FD62B1" w:rsidRPr="00D010AA" w:rsidRDefault="00FD62B1" w:rsidP="00FD62B1">
      <w:pPr>
        <w:numPr>
          <w:ilvl w:val="0"/>
          <w:numId w:val="9"/>
        </w:numPr>
        <w:tabs>
          <w:tab w:val="clear" w:pos="719"/>
          <w:tab w:val="clear" w:pos="794"/>
          <w:tab w:val="clear" w:pos="1191"/>
          <w:tab w:val="clear" w:pos="1985"/>
          <w:tab w:val="num" w:pos="1154"/>
        </w:tabs>
        <w:spacing w:before="60"/>
        <w:ind w:left="1154"/>
        <w:rPr>
          <w:lang w:val="en-US"/>
        </w:rPr>
      </w:pPr>
      <w:r w:rsidRPr="00D010AA">
        <w:rPr>
          <w:lang w:val="en-US"/>
        </w:rPr>
        <w:t>X.1500.1 (X.cybex.1)</w:t>
      </w:r>
      <w:r>
        <w:rPr>
          <w:lang w:val="en-US"/>
        </w:rPr>
        <w:t xml:space="preserve">, </w:t>
      </w:r>
      <w:r w:rsidRPr="00D010AA">
        <w:rPr>
          <w:i/>
          <w:iCs/>
          <w:szCs w:val="22"/>
          <w:lang w:eastAsia="ko-KR"/>
        </w:rPr>
        <w:t xml:space="preserve">Procedures for the registration of arcs under the object identifier (OID) arc for </w:t>
      </w:r>
      <w:proofErr w:type="spellStart"/>
      <w:r w:rsidRPr="00D010AA">
        <w:rPr>
          <w:i/>
          <w:iCs/>
          <w:szCs w:val="22"/>
          <w:lang w:eastAsia="ko-KR"/>
        </w:rPr>
        <w:t>cybersecurity</w:t>
      </w:r>
      <w:proofErr w:type="spellEnd"/>
      <w:r w:rsidRPr="00D010AA">
        <w:rPr>
          <w:i/>
          <w:iCs/>
          <w:szCs w:val="22"/>
          <w:lang w:eastAsia="ko-KR"/>
        </w:rPr>
        <w:t xml:space="preserve"> information exchange</w:t>
      </w:r>
    </w:p>
    <w:p w:rsidR="00FD62B1" w:rsidRPr="00D010AA"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D010AA">
        <w:rPr>
          <w:lang w:val="en-US"/>
        </w:rPr>
        <w:t xml:space="preserve">X.1524 (X.cwe), </w:t>
      </w:r>
      <w:r w:rsidRPr="00D010AA">
        <w:rPr>
          <w:i/>
          <w:iCs/>
          <w:szCs w:val="22"/>
          <w:lang w:eastAsia="ja-JP"/>
        </w:rPr>
        <w:t>Common weakness enumeration (CWE)</w:t>
      </w:r>
    </w:p>
    <w:p w:rsidR="00FD62B1" w:rsidRPr="00A83ED5"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fr-CH"/>
        </w:rPr>
      </w:pPr>
      <w:r w:rsidRPr="00A83ED5">
        <w:rPr>
          <w:lang w:val="fr-CH"/>
        </w:rPr>
        <w:t>X.1541 (</w:t>
      </w:r>
      <w:proofErr w:type="spellStart"/>
      <w:r w:rsidRPr="00A83ED5">
        <w:rPr>
          <w:lang w:val="fr-CH"/>
        </w:rPr>
        <w:t>X.iodef</w:t>
      </w:r>
      <w:proofErr w:type="spellEnd"/>
      <w:r w:rsidRPr="00A83ED5">
        <w:rPr>
          <w:lang w:val="fr-CH"/>
        </w:rPr>
        <w:t xml:space="preserve">), </w:t>
      </w:r>
      <w:r w:rsidRPr="00A83ED5">
        <w:rPr>
          <w:i/>
          <w:iCs/>
          <w:szCs w:val="22"/>
          <w:lang w:val="fr-CH" w:eastAsia="ja-JP"/>
        </w:rPr>
        <w:t xml:space="preserve">Incident </w:t>
      </w:r>
      <w:proofErr w:type="spellStart"/>
      <w:r w:rsidRPr="00A83ED5">
        <w:rPr>
          <w:i/>
          <w:iCs/>
          <w:szCs w:val="22"/>
          <w:lang w:val="fr-CH" w:eastAsia="ja-JP"/>
        </w:rPr>
        <w:t>object</w:t>
      </w:r>
      <w:proofErr w:type="spellEnd"/>
      <w:r w:rsidRPr="00A83ED5">
        <w:rPr>
          <w:i/>
          <w:iCs/>
          <w:szCs w:val="22"/>
          <w:lang w:val="fr-CH" w:eastAsia="ja-JP"/>
        </w:rPr>
        <w:t xml:space="preserve"> description exchange format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FD62B1" w:rsidRPr="00AA6222"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X.cpe, </w:t>
      </w:r>
      <w:r w:rsidRPr="001064C5">
        <w:rPr>
          <w:i/>
          <w:iCs/>
          <w:lang w:val="en-US"/>
        </w:rPr>
        <w:t>Common platform enumeration</w:t>
      </w:r>
    </w:p>
    <w:p w:rsidR="00FD62B1" w:rsidRPr="00AA6222" w:rsidRDefault="00FD62B1" w:rsidP="00FD62B1">
      <w:pPr>
        <w:numPr>
          <w:ilvl w:val="0"/>
          <w:numId w:val="9"/>
        </w:numPr>
        <w:tabs>
          <w:tab w:val="clear" w:pos="794"/>
          <w:tab w:val="clear" w:pos="1191"/>
          <w:tab w:val="clear" w:pos="1588"/>
          <w:tab w:val="clear" w:pos="1985"/>
        </w:tabs>
        <w:spacing w:before="60"/>
        <w:ind w:left="1154"/>
        <w:rPr>
          <w:lang w:val="en-US"/>
        </w:rPr>
      </w:pPr>
      <w:r>
        <w:rPr>
          <w:lang w:val="en-US"/>
        </w:rPr>
        <w:t xml:space="preserve">X.oval, </w:t>
      </w:r>
      <w:r w:rsidRPr="001064C5">
        <w:rPr>
          <w:i/>
          <w:iCs/>
          <w:lang w:val="en-US"/>
        </w:rPr>
        <w:t>Open vulnerability and assessment language</w:t>
      </w:r>
    </w:p>
    <w:p w:rsidR="00FD62B1" w:rsidRPr="00AA6222" w:rsidRDefault="00FD62B1" w:rsidP="00FD62B1">
      <w:pPr>
        <w:numPr>
          <w:ilvl w:val="0"/>
          <w:numId w:val="9"/>
        </w:numPr>
        <w:tabs>
          <w:tab w:val="clear" w:pos="794"/>
          <w:tab w:val="clear" w:pos="1191"/>
          <w:tab w:val="clear" w:pos="1588"/>
          <w:tab w:val="clear" w:pos="1985"/>
        </w:tabs>
        <w:spacing w:before="60"/>
        <w:ind w:left="1154"/>
        <w:rPr>
          <w:lang w:val="en-US"/>
        </w:rPr>
      </w:pPr>
      <w:r>
        <w:rPr>
          <w:lang w:val="en-US"/>
        </w:rPr>
        <w:t xml:space="preserve">X.rid, </w:t>
      </w:r>
      <w:r w:rsidRPr="001064C5">
        <w:rPr>
          <w:i/>
          <w:iCs/>
          <w:lang w:val="en-US"/>
        </w:rPr>
        <w:t>Real-time inter-network defense</w:t>
      </w:r>
    </w:p>
    <w:p w:rsidR="00FD62B1" w:rsidRPr="00AA6222" w:rsidRDefault="00FD62B1" w:rsidP="00FD62B1">
      <w:pPr>
        <w:numPr>
          <w:ilvl w:val="0"/>
          <w:numId w:val="9"/>
        </w:numPr>
        <w:tabs>
          <w:tab w:val="clear" w:pos="794"/>
          <w:tab w:val="clear" w:pos="1191"/>
          <w:tab w:val="clear" w:pos="1588"/>
          <w:tab w:val="clear" w:pos="1985"/>
        </w:tabs>
        <w:spacing w:before="60"/>
        <w:ind w:left="1154"/>
        <w:rPr>
          <w:lang w:val="en-US"/>
        </w:rPr>
      </w:pPr>
      <w:r>
        <w:rPr>
          <w:lang w:val="en-US"/>
        </w:rPr>
        <w:t xml:space="preserve">X.ridt, </w:t>
      </w:r>
      <w:r w:rsidRPr="001064C5">
        <w:rPr>
          <w:i/>
          <w:iCs/>
          <w:lang w:val="en-US"/>
        </w:rPr>
        <w:t>Transport of real-time inter-network defense (RID) messages</w:t>
      </w:r>
    </w:p>
    <w:p w:rsidR="00FD62B1" w:rsidRPr="00AA6222" w:rsidRDefault="00FD62B1" w:rsidP="00FD62B1">
      <w:pPr>
        <w:numPr>
          <w:ilvl w:val="0"/>
          <w:numId w:val="9"/>
        </w:numPr>
        <w:tabs>
          <w:tab w:val="clear" w:pos="794"/>
          <w:tab w:val="clear" w:pos="1191"/>
          <w:tab w:val="clear" w:pos="1588"/>
          <w:tab w:val="clear" w:pos="1985"/>
        </w:tabs>
        <w:spacing w:before="60"/>
        <w:ind w:left="1154"/>
        <w:rPr>
          <w:lang w:val="en-US"/>
        </w:rPr>
      </w:pPr>
      <w:r>
        <w:rPr>
          <w:lang w:val="en-US"/>
        </w:rPr>
        <w:t xml:space="preserve">X.ssaf, </w:t>
      </w:r>
      <w:r w:rsidRPr="001064C5">
        <w:rPr>
          <w:i/>
          <w:iCs/>
          <w:lang w:val="en-US"/>
        </w:rPr>
        <w:t>Security standards availability framework</w:t>
      </w:r>
      <w:r>
        <w:rPr>
          <w:i/>
          <w:iCs/>
          <w:lang w:val="en-US"/>
        </w:rPr>
        <w:t xml:space="preserve"> </w:t>
      </w:r>
      <w:r w:rsidRPr="001F2A20">
        <w:rPr>
          <w:lang w:val="en-US"/>
        </w:rPr>
        <w:t>(in collaboration with Q12/17)</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Pr>
          <w:lang w:val="en-US"/>
        </w:rPr>
        <w:t xml:space="preserve">X.xccdf, </w:t>
      </w:r>
      <w:r w:rsidRPr="001064C5">
        <w:rPr>
          <w:i/>
          <w:iCs/>
          <w:lang w:val="en-US"/>
        </w:rPr>
        <w:t>Extensible configuration checklist description format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revised Recommendation: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X.1303, </w:t>
      </w:r>
      <w:r w:rsidRPr="001F2A20">
        <w:rPr>
          <w:i/>
          <w:iCs/>
          <w:lang w:val="en-US"/>
        </w:rPr>
        <w:t>Common alerting protocol (CAP 1.2)</w:t>
      </w:r>
      <w:r>
        <w:rPr>
          <w:i/>
          <w:iCs/>
          <w:lang w:val="en-US"/>
        </w:rPr>
        <w:t xml:space="preserve"> </w:t>
      </w:r>
      <w:r w:rsidRPr="001F2A20">
        <w:rPr>
          <w:lang w:val="en-US"/>
        </w:rPr>
        <w:t>(in collaboration with Q12/17)</w:t>
      </w:r>
    </w:p>
    <w:p w:rsidR="00814C6B" w:rsidRDefault="00814C6B">
      <w:pPr>
        <w:tabs>
          <w:tab w:val="clear" w:pos="794"/>
          <w:tab w:val="clear" w:pos="1191"/>
          <w:tab w:val="clear" w:pos="1588"/>
          <w:tab w:val="clear" w:pos="1985"/>
        </w:tabs>
        <w:spacing w:before="0"/>
        <w:rPr>
          <w:lang w:val="en-US"/>
        </w:rPr>
      </w:pPr>
      <w:r>
        <w:rPr>
          <w:lang w:val="en-US"/>
        </w:rPr>
        <w:br w:type="page"/>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Progress work on draft new Recommendations: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X.abnot, </w:t>
      </w:r>
      <w:r w:rsidRPr="001F2A20">
        <w:rPr>
          <w:i/>
          <w:iCs/>
          <w:lang w:val="en-US"/>
        </w:rPr>
        <w:t>Abnormal traffic detection and control guideline for telecommunication network</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X.arf, </w:t>
      </w:r>
      <w:r w:rsidRPr="001F2A20">
        <w:rPr>
          <w:i/>
          <w:iCs/>
          <w:lang w:val="en-US"/>
        </w:rPr>
        <w:t>Assessment result format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X.bots, </w:t>
      </w:r>
      <w:r w:rsidRPr="001F2A20">
        <w:rPr>
          <w:i/>
          <w:iCs/>
          <w:lang w:val="en-US"/>
        </w:rPr>
        <w:t>Centralized framework for botnet detection and response</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X.capec, </w:t>
      </w:r>
      <w:r w:rsidRPr="001F2A20">
        <w:rPr>
          <w:i/>
          <w:iCs/>
          <w:lang w:val="en-US"/>
        </w:rPr>
        <w:t>Common attack pattern enumeration and classification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X.cce, </w:t>
      </w:r>
      <w:r w:rsidRPr="001F2A20">
        <w:rPr>
          <w:i/>
          <w:iCs/>
          <w:lang w:val="en-US"/>
        </w:rPr>
        <w:t>Common configuration enumeration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X.cee, </w:t>
      </w:r>
      <w:r w:rsidRPr="001F2A20">
        <w:rPr>
          <w:i/>
          <w:iCs/>
          <w:lang w:val="en-US"/>
        </w:rPr>
        <w:t>Common event expression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X.csi, </w:t>
      </w:r>
      <w:r w:rsidRPr="001F2A20">
        <w:rPr>
          <w:i/>
          <w:iCs/>
          <w:lang w:val="en-US"/>
        </w:rPr>
        <w:t>Guidelines for cybersecurity index</w:t>
      </w:r>
    </w:p>
    <w:p w:rsidR="00FD62B1" w:rsidRPr="00F123FB"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X.csmc, </w:t>
      </w:r>
      <w:r w:rsidRPr="001F2A20">
        <w:rPr>
          <w:i/>
          <w:iCs/>
          <w:lang w:val="en-US"/>
        </w:rPr>
        <w:t>Continuous security monitoring using CYBEX techniques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X.cvrf, </w:t>
      </w:r>
      <w:r w:rsidRPr="00F123FB">
        <w:rPr>
          <w:i/>
          <w:iCs/>
          <w:lang w:val="en-US"/>
        </w:rPr>
        <w:t>Common vulnerability reporting format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X.cwss, </w:t>
      </w:r>
      <w:r w:rsidRPr="001F2A20">
        <w:rPr>
          <w:i/>
          <w:iCs/>
          <w:lang w:val="en-US"/>
        </w:rPr>
        <w:t>Common weakness scoring system</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X.cybex-beep, </w:t>
      </w:r>
      <w:r w:rsidRPr="001F2A20">
        <w:rPr>
          <w:i/>
          <w:iCs/>
          <w:lang w:val="en-US"/>
        </w:rPr>
        <w:t>A BEEP profile for cybersecurity information exchange techniques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X.cybex-tp, </w:t>
      </w:r>
      <w:r w:rsidRPr="001F2A20">
        <w:rPr>
          <w:i/>
          <w:iCs/>
          <w:lang w:val="en-US"/>
        </w:rPr>
        <w:t>Transport protocols supporting cybersecurity information exchange</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X.dexf, </w:t>
      </w:r>
      <w:r w:rsidRPr="001F2A20">
        <w:rPr>
          <w:i/>
          <w:iCs/>
          <w:lang w:val="en-US"/>
        </w:rPr>
        <w:t>Digital forensics exchange format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X.eipwa, </w:t>
      </w:r>
      <w:r w:rsidRPr="001F2A20">
        <w:rPr>
          <w:i/>
          <w:iCs/>
          <w:lang w:val="en-US"/>
        </w:rPr>
        <w:t>Guideline on techniques for preventing web-based attacks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X.gpn, </w:t>
      </w:r>
      <w:r w:rsidRPr="001F2A20">
        <w:rPr>
          <w:i/>
          <w:iCs/>
          <w:lang w:val="en-US"/>
        </w:rPr>
        <w:t>Mechanism and procedure for distributing policies for network security</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X.maec, </w:t>
      </w:r>
      <w:r w:rsidRPr="001F2A20">
        <w:rPr>
          <w:i/>
          <w:iCs/>
          <w:lang w:val="en-US"/>
        </w:rPr>
        <w:t>Malware attribute enumeration and classification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X.pfam, </w:t>
      </w:r>
      <w:r w:rsidRPr="001F2A20">
        <w:rPr>
          <w:i/>
          <w:iCs/>
          <w:lang w:val="en-US"/>
        </w:rPr>
        <w:t>Misuse enumeration and characterization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X.sip-cyber, </w:t>
      </w:r>
      <w:r w:rsidRPr="001F2A20">
        <w:rPr>
          <w:i/>
          <w:iCs/>
          <w:lang w:val="en-US"/>
        </w:rPr>
        <w:t>Security guidelines for countering cyber attacks in SIP-based services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X.sips, </w:t>
      </w:r>
      <w:r w:rsidRPr="001F2A20">
        <w:rPr>
          <w:i/>
          <w:iCs/>
          <w:lang w:val="en-US"/>
        </w:rPr>
        <w:t>Framework for countering cyber attacks in SIP-based services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X.sisnego, </w:t>
      </w:r>
      <w:r w:rsidRPr="001F2A20">
        <w:rPr>
          <w:i/>
          <w:iCs/>
          <w:lang w:val="en-US"/>
        </w:rPr>
        <w:t>Framework of security information sharing negotiation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X.trm, </w:t>
      </w:r>
      <w:r w:rsidRPr="001F2A20">
        <w:rPr>
          <w:i/>
          <w:iCs/>
          <w:lang w:val="en-US"/>
        </w:rPr>
        <w:t>Overview of traceback mechanisms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reports of the Correspondence Group</w:t>
      </w:r>
      <w:r>
        <w:rPr>
          <w:lang w:val="en-US"/>
        </w:rPr>
        <w:t xml:space="preserve"> 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t>Coordination of the cybersecurity information exchange framework</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Consider the cybersecurity related aspects of the work of the Focus Groups on Cloud </w:t>
      </w:r>
      <w:r>
        <w:rPr>
          <w:lang w:val="en-US"/>
        </w:rPr>
        <w:t xml:space="preserve">Computing </w:t>
      </w:r>
      <w:r w:rsidRPr="001F2A20">
        <w:rPr>
          <w:lang w:val="en-US"/>
        </w:rPr>
        <w:t xml:space="preserve">and Smart </w:t>
      </w:r>
      <w:r>
        <w:rPr>
          <w:lang w:val="en-US"/>
        </w:rPr>
        <w:t xml:space="preserve">Grid </w:t>
      </w:r>
      <w:r w:rsidRPr="001F2A20">
        <w:rPr>
          <w:lang w:val="en-US"/>
        </w:rPr>
        <w:t>and maintain continuing collaboration with the Focus Groups and recommended successor group activities.</w:t>
      </w:r>
    </w:p>
    <w:p w:rsidR="00FD62B1" w:rsidRDefault="00FD62B1" w:rsidP="00FD62B1">
      <w:pPr>
        <w:numPr>
          <w:ilvl w:val="0"/>
          <w:numId w:val="9"/>
        </w:numPr>
        <w:tabs>
          <w:tab w:val="clear" w:pos="794"/>
          <w:tab w:val="clear" w:pos="1191"/>
          <w:tab w:val="clear" w:pos="1588"/>
          <w:tab w:val="clear" w:pos="1985"/>
        </w:tabs>
        <w:spacing w:before="60"/>
        <w:rPr>
          <w:lang w:val="en-US"/>
        </w:rPr>
      </w:pPr>
      <w:r>
        <w:rPr>
          <w:lang w:val="en-US"/>
        </w:rPr>
        <w:t>Assist the TSB with resolving copyright and trademark issues with CYBEX texts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Coordinate with TSB for updating the reference website on cybersecurity organizations pursuant to WTSA-08 Res. 58</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Contribute to the study on countering spam (see Q5/17)</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IEEE, IETF, OASIS, 3GPP, 3GPP2, OMA, ETSI/TISPAN, NIST, OECD, FIRST and CERT/CC</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(with Q3/17) enhancing collaboration with the large array of cybersecurity service organizations active globally including the CCDB and MITRE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a more broader involvement of regional organizations in the work of Q4/17</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50</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keepNext/>
        <w:numPr>
          <w:ilvl w:val="0"/>
          <w:numId w:val="12"/>
        </w:numPr>
        <w:tabs>
          <w:tab w:val="clear" w:pos="794"/>
          <w:tab w:val="clear" w:pos="1191"/>
          <w:tab w:val="clear" w:pos="1588"/>
          <w:tab w:val="clear" w:pos="1985"/>
        </w:tabs>
        <w:ind w:left="284" w:hanging="284"/>
        <w:rPr>
          <w:b/>
          <w:lang w:val="en-US"/>
        </w:rPr>
      </w:pPr>
      <w:r w:rsidRPr="001F2A20">
        <w:rPr>
          <w:b/>
          <w:lang w:val="en-US"/>
        </w:rPr>
        <w:lastRenderedPageBreak/>
        <w:t>Question 5/17  -  Countering spam by technical means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 Suppl.6</w:t>
      </w:r>
      <w:r>
        <w:rPr>
          <w:lang w:val="en-US"/>
        </w:rPr>
        <w:t xml:space="preserve"> and X.Suppl.11</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Q5/17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X.oacms, </w:t>
      </w:r>
      <w:r w:rsidRPr="00DB1640">
        <w:rPr>
          <w:i/>
          <w:iCs/>
          <w:lang w:val="en-US"/>
        </w:rPr>
        <w:t>Overall aspects of countering messaging spam in mobile networks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FD62B1" w:rsidRPr="005A0E3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Supplement to X.ics, </w:t>
      </w:r>
      <w:r w:rsidRPr="005A0E30">
        <w:rPr>
          <w:i/>
          <w:iCs/>
          <w:lang w:val="en-US"/>
        </w:rPr>
        <w:t>Functions &amp; interfaces for countering email spam using botnet information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X.ticvs, </w:t>
      </w:r>
      <w:r w:rsidRPr="00622BB0">
        <w:rPr>
          <w:i/>
          <w:iCs/>
          <w:lang w:val="en-US"/>
        </w:rPr>
        <w:t>Technologies involved in countering voice spam in telecommunication organizations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any service-related requirements on countering spam developed by SG 2</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work in progress in ITU-D Q.22/1</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IETF, ISO/IEC JTC 1, OECD and MAAWG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52</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spacing w:before="240"/>
        <w:rPr>
          <w:b/>
          <w:bCs/>
          <w:lang w:val="en-US"/>
        </w:rPr>
      </w:pPr>
      <w:r w:rsidRPr="001F2A20">
        <w:rPr>
          <w:b/>
          <w:bCs/>
          <w:lang w:val="en-US"/>
        </w:rPr>
        <w:t xml:space="preserve">Working Party </w:t>
      </w:r>
      <w:proofErr w:type="gramStart"/>
      <w:r w:rsidRPr="001F2A20">
        <w:rPr>
          <w:b/>
          <w:bCs/>
          <w:lang w:val="en-US"/>
        </w:rPr>
        <w:t>2  -</w:t>
      </w:r>
      <w:proofErr w:type="gramEnd"/>
      <w:r w:rsidRPr="001F2A20">
        <w:rPr>
          <w:b/>
          <w:bCs/>
          <w:lang w:val="en-US"/>
        </w:rPr>
        <w:t xml:space="preserve">  Application security</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FD62B1" w:rsidRPr="00C94961" w:rsidRDefault="00FD62B1" w:rsidP="00FD62B1">
      <w:pPr>
        <w:numPr>
          <w:ilvl w:val="0"/>
          <w:numId w:val="9"/>
        </w:numPr>
        <w:tabs>
          <w:tab w:val="clear" w:pos="794"/>
          <w:tab w:val="clear" w:pos="1191"/>
          <w:tab w:val="clear" w:pos="1588"/>
          <w:tab w:val="clear" w:pos="1985"/>
        </w:tabs>
        <w:spacing w:before="60"/>
        <w:rPr>
          <w:lang w:val="en-US"/>
        </w:rPr>
      </w:pPr>
      <w:r w:rsidRPr="00CF7D0D">
        <w:rPr>
          <w:lang w:val="en-US"/>
        </w:rPr>
        <w:t>Preparation for WTSA-</w:t>
      </w:r>
      <w:r w:rsidRPr="00C47607">
        <w:rPr>
          <w:lang w:val="en-US"/>
        </w:rPr>
        <w:t>12</w:t>
      </w:r>
      <w:r w:rsidRPr="00C94961">
        <w:rPr>
          <w:lang w:val="en-US"/>
        </w:rPr>
        <w:t xml:space="preserve"> </w:t>
      </w:r>
      <w:r>
        <w:t>(report and proposed Questions)</w:t>
      </w:r>
    </w:p>
    <w:p w:rsidR="00FD62B1" w:rsidRPr="001F2A20" w:rsidRDefault="00FD62B1" w:rsidP="00FD62B1">
      <w:pPr>
        <w:numPr>
          <w:ilvl w:val="0"/>
          <w:numId w:val="12"/>
        </w:numPr>
        <w:tabs>
          <w:tab w:val="clear" w:pos="794"/>
          <w:tab w:val="clear" w:pos="1191"/>
          <w:tab w:val="clear" w:pos="1588"/>
          <w:tab w:val="clear" w:pos="1985"/>
        </w:tabs>
        <w:ind w:left="284" w:hanging="284"/>
        <w:rPr>
          <w:b/>
          <w:lang w:val="en-US"/>
        </w:rPr>
      </w:pPr>
      <w:r w:rsidRPr="001F2A20">
        <w:rPr>
          <w:b/>
          <w:lang w:val="en-US"/>
        </w:rPr>
        <w:t>Question 6/17  -  Security aspects of ubiquitous telecommunication servi</w:t>
      </w:r>
      <w:r w:rsidRPr="001F2A20">
        <w:rPr>
          <w:b/>
          <w:bCs/>
          <w:lang w:val="en-US"/>
        </w:rPr>
        <w:t>c</w:t>
      </w:r>
      <w:r w:rsidRPr="001F2A20">
        <w:rPr>
          <w:b/>
          <w:lang w:val="en-US"/>
        </w:rPr>
        <w:t>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bookmarkStart w:id="7" w:name="OLE_LINK1"/>
      <w:bookmarkStart w:id="8" w:name="OLE_LINK2"/>
      <w:r w:rsidRPr="001F2A20">
        <w:rPr>
          <w:lang w:val="en-US" w:eastAsia="ko-KR"/>
        </w:rPr>
        <w:t xml:space="preserve">Carry out responsibilities </w:t>
      </w:r>
      <w:r w:rsidRPr="001F2A20">
        <w:rPr>
          <w:lang w:val="en-US"/>
        </w:rPr>
        <w:t xml:space="preserve">for </w:t>
      </w:r>
      <w:bookmarkEnd w:id="7"/>
      <w:bookmarkEnd w:id="8"/>
      <w:r w:rsidRPr="001F2A20">
        <w:rPr>
          <w:lang w:val="en-US"/>
        </w:rPr>
        <w:t xml:space="preserve">Recommendations X.1101, X.1111, X.1112, X.1113, X.1114, X.1121, X.1122, X.1123, X.1124, X.1125, X.1171, X.1191, X.1192, </w:t>
      </w:r>
      <w:r w:rsidRPr="00BB386C">
        <w:rPr>
          <w:lang w:val="en-US"/>
        </w:rPr>
        <w:t xml:space="preserve">X.1193, </w:t>
      </w:r>
      <w:r w:rsidRPr="001F2A20">
        <w:rPr>
          <w:lang w:val="en-US"/>
        </w:rPr>
        <w:t>X.1195, X.1311, and X.1312</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Q6/17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FD62B1" w:rsidRPr="00D15D57"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X.iptvsec-4, </w:t>
      </w:r>
      <w:r w:rsidRPr="00D15D57">
        <w:rPr>
          <w:i/>
          <w:iCs/>
          <w:lang w:val="en-US"/>
        </w:rPr>
        <w:t>Algorithm selection scheme for service and content protection (SCP) descrambling</w:t>
      </w:r>
    </w:p>
    <w:p w:rsidR="00FD62B1" w:rsidRPr="00D15D57"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X.iptvsec-6, </w:t>
      </w:r>
      <w:r w:rsidRPr="00D15D57">
        <w:rPr>
          <w:i/>
          <w:iCs/>
          <w:lang w:val="en-US"/>
        </w:rPr>
        <w:t>Framework for the downloadable service and content protection system in the mobile IPTV environment</w:t>
      </w:r>
    </w:p>
    <w:p w:rsidR="00FD62B1" w:rsidRPr="00D15D57"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X.iptvsec-7, </w:t>
      </w:r>
      <w:r w:rsidRPr="00D15D57">
        <w:rPr>
          <w:i/>
          <w:iCs/>
          <w:lang w:val="en-US"/>
        </w:rPr>
        <w:t>Guidelines on criteria for selecting cryptographic algorithms for IPTV service and content protection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X.usnsec-3, </w:t>
      </w:r>
      <w:r w:rsidRPr="00D15D57">
        <w:rPr>
          <w:i/>
          <w:iCs/>
          <w:lang w:val="en-US"/>
        </w:rPr>
        <w:t>Security requirements for wireless sensor network routing</w:t>
      </w:r>
      <w:r>
        <w:rPr>
          <w:i/>
          <w:iCs/>
          <w:lang w:val="en-US"/>
        </w:rPr>
        <w:t xml:space="preserve"> (</w:t>
      </w:r>
      <w:r w:rsidRPr="001F2A20">
        <w:rPr>
          <w:lang w:val="en-US"/>
        </w:rPr>
        <w:t>collaboratively with ISO/IEC JTC 1/SC 6/WG 7</w:t>
      </w:r>
      <w:r>
        <w:rPr>
          <w:lang w:val="en-US"/>
        </w:rPr>
        <w:t>)</w:t>
      </w:r>
    </w:p>
    <w:p w:rsidR="00814C6B" w:rsidRDefault="00814C6B">
      <w:pPr>
        <w:tabs>
          <w:tab w:val="clear" w:pos="794"/>
          <w:tab w:val="clear" w:pos="1191"/>
          <w:tab w:val="clear" w:pos="1588"/>
          <w:tab w:val="clear" w:pos="1985"/>
        </w:tabs>
        <w:spacing w:before="0"/>
        <w:rPr>
          <w:lang w:val="en-US"/>
        </w:rPr>
      </w:pPr>
      <w:r>
        <w:rPr>
          <w:lang w:val="en-US"/>
        </w:rPr>
        <w:br w:type="page"/>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Progress work on draft new Recommendations:</w:t>
      </w:r>
    </w:p>
    <w:p w:rsidR="00FD62B1"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X.iptvsec-8, </w:t>
      </w:r>
      <w:r w:rsidRPr="0091647F">
        <w:rPr>
          <w:i/>
          <w:iCs/>
          <w:lang w:val="en-US"/>
        </w:rPr>
        <w:t>Virtual machine-based security platform for renewable IPTV service and content protection (SCP)</w:t>
      </w:r>
    </w:p>
    <w:p w:rsidR="00FD62B1"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X.msec-5, </w:t>
      </w:r>
      <w:r w:rsidRPr="0091647F">
        <w:rPr>
          <w:i/>
          <w:iCs/>
          <w:lang w:val="en-US"/>
        </w:rPr>
        <w:t>Security requirements and mechanism for reconfiguration of mobile device with multiple communication interfaces</w:t>
      </w:r>
    </w:p>
    <w:p w:rsidR="00FD62B1" w:rsidRPr="0091647F"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X.msec-6, </w:t>
      </w:r>
      <w:r w:rsidRPr="0091647F">
        <w:rPr>
          <w:i/>
          <w:iCs/>
          <w:lang w:val="en-US"/>
        </w:rPr>
        <w:t>Security aspects of mobile phones</w:t>
      </w:r>
    </w:p>
    <w:p w:rsidR="00FD62B1" w:rsidRPr="001F2A20" w:rsidRDefault="00FD62B1" w:rsidP="00FD62B1">
      <w:pPr>
        <w:tabs>
          <w:tab w:val="clear" w:pos="794"/>
          <w:tab w:val="clear" w:pos="1191"/>
          <w:tab w:val="clear" w:pos="1588"/>
          <w:tab w:val="clear" w:pos="1985"/>
          <w:tab w:val="left" w:pos="1080"/>
        </w:tabs>
        <w:spacing w:before="60"/>
        <w:ind w:left="720"/>
        <w:rPr>
          <w:lang w:val="en-US"/>
        </w:rPr>
      </w:pPr>
      <w:r w:rsidRPr="001F2A20">
        <w:rPr>
          <w:lang w:val="en-US"/>
        </w:rPr>
        <w:t>-</w:t>
      </w:r>
      <w:r w:rsidRPr="001F2A20">
        <w:rPr>
          <w:lang w:val="en-US"/>
        </w:rPr>
        <w:tab/>
      </w:r>
      <w:r>
        <w:rPr>
          <w:lang w:val="en-US"/>
        </w:rPr>
        <w:t xml:space="preserve">X.unsec-1, </w:t>
      </w:r>
      <w:r w:rsidRPr="0091647F">
        <w:rPr>
          <w:i/>
          <w:iCs/>
          <w:lang w:val="en-US"/>
        </w:rPr>
        <w:t>Security requirements and framework of ubiquitous networking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results from ITU-T IPTV interop events (e.g., what about including SG 17 IPTV security Recommendations in these IPTV interop events)</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iCs/>
          <w:lang w:val="en-US"/>
        </w:rPr>
        <w:t>Address any coordination issues from JCA-IPTV, JCA-HN and JCA-IoT and identify any issues to report to these JCAs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25, 27 and 31, IETF, 3GPP, 3GPP2 and OMA</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numPr>
          <w:ilvl w:val="0"/>
          <w:numId w:val="12"/>
        </w:numPr>
        <w:tabs>
          <w:tab w:val="clear" w:pos="794"/>
          <w:tab w:val="clear" w:pos="1191"/>
          <w:tab w:val="clear" w:pos="1588"/>
          <w:tab w:val="clear" w:pos="1985"/>
        </w:tabs>
        <w:ind w:left="284" w:hanging="284"/>
        <w:rPr>
          <w:b/>
          <w:lang w:val="en-US"/>
        </w:rPr>
      </w:pPr>
      <w:r w:rsidRPr="001F2A20">
        <w:rPr>
          <w:b/>
          <w:lang w:val="en-US"/>
        </w:rPr>
        <w:t>Question 7/17  -  Secure application services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Q7/17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X.p2p-4, </w:t>
      </w:r>
      <w:r w:rsidRPr="00C574C7">
        <w:rPr>
          <w:i/>
          <w:iCs/>
          <w:lang w:val="en-US"/>
        </w:rPr>
        <w:t>Use of service providers’ user authentication infrastructure to implement PKI for peer-to-peer networks</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X.sap-4, </w:t>
      </w:r>
      <w:proofErr w:type="gramStart"/>
      <w:r w:rsidRPr="00C574C7">
        <w:rPr>
          <w:i/>
          <w:iCs/>
          <w:lang w:val="en-US"/>
        </w:rPr>
        <w:t>The</w:t>
      </w:r>
      <w:proofErr w:type="gramEnd"/>
      <w:r w:rsidRPr="00C574C7">
        <w:rPr>
          <w:i/>
          <w:iCs/>
          <w:lang w:val="en-US"/>
        </w:rPr>
        <w:t xml:space="preserve"> general framework of combined authentication on multiple identity service provider environment</w:t>
      </w:r>
      <w:r>
        <w:rPr>
          <w:lang w:val="en-US"/>
        </w:rPr>
        <w:t xml:space="preserve"> (in collaboration with Q10/17)</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X.sap-6, </w:t>
      </w:r>
      <w:proofErr w:type="gramStart"/>
      <w:r w:rsidRPr="00C574C7">
        <w:rPr>
          <w:i/>
          <w:iCs/>
          <w:lang w:val="en-US"/>
        </w:rPr>
        <w:t>One</w:t>
      </w:r>
      <w:proofErr w:type="gramEnd"/>
      <w:r w:rsidRPr="00C574C7">
        <w:rPr>
          <w:i/>
          <w:iCs/>
          <w:lang w:val="en-US"/>
        </w:rPr>
        <w:t xml:space="preserve"> time password based non-repudiation framework</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X.sap-7, </w:t>
      </w:r>
      <w:proofErr w:type="gramStart"/>
      <w:r w:rsidRPr="00C574C7">
        <w:rPr>
          <w:i/>
          <w:iCs/>
          <w:lang w:val="en-US"/>
        </w:rPr>
        <w:t>The</w:t>
      </w:r>
      <w:proofErr w:type="gramEnd"/>
      <w:r w:rsidRPr="00C574C7">
        <w:rPr>
          <w:i/>
          <w:iCs/>
          <w:lang w:val="en-US"/>
        </w:rPr>
        <w:t xml:space="preserve"> requirements of fraud detection and response service for sensitive Information Communication Technology applications</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X.websec-4, </w:t>
      </w:r>
      <w:r w:rsidRPr="00C574C7">
        <w:rPr>
          <w:i/>
          <w:iCs/>
          <w:lang w:val="en-US"/>
        </w:rPr>
        <w:t>Security framework for enhanced web based telecommunication services</w:t>
      </w:r>
    </w:p>
    <w:p w:rsidR="00FD62B1" w:rsidRPr="001F2A20"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X.xacml3, </w:t>
      </w:r>
      <w:r w:rsidRPr="00C574C7">
        <w:rPr>
          <w:i/>
          <w:iCs/>
          <w:lang w:val="en-US"/>
        </w:rPr>
        <w:t>eXtensible Access Control Markup Language (XACML) 3.0</w:t>
      </w:r>
      <w:r>
        <w:rPr>
          <w:lang w:val="en-US"/>
        </w:rPr>
        <w:t xml:space="preserve"> (in collaboration with Q10/17)</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work on draft Amendment</w:t>
      </w:r>
      <w:r>
        <w:rPr>
          <w:lang w:val="en-US"/>
        </w:rPr>
        <w:t>s</w:t>
      </w:r>
      <w:r w:rsidRPr="001F2A20">
        <w:rPr>
          <w:lang w:val="en-US"/>
        </w:rPr>
        <w:t xml:space="preserve"> to Recommendation</w:t>
      </w:r>
      <w:r>
        <w:rPr>
          <w:lang w:val="en-US"/>
        </w:rPr>
        <w:t>s</w:t>
      </w:r>
      <w:r w:rsidRPr="001F2A20">
        <w:rPr>
          <w:lang w:val="en-US"/>
        </w:rPr>
        <w:t>:</w:t>
      </w:r>
    </w:p>
    <w:p w:rsidR="00FD62B1"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9018E2">
        <w:rPr>
          <w:lang w:val="en-US"/>
        </w:rPr>
        <w:t>X.1141</w:t>
      </w:r>
      <w:r>
        <w:rPr>
          <w:lang w:val="en-US"/>
        </w:rPr>
        <w:t xml:space="preserve"> Amd.1, </w:t>
      </w:r>
      <w:r w:rsidRPr="00C574C7">
        <w:rPr>
          <w:i/>
          <w:iCs/>
          <w:lang w:val="en-US"/>
        </w:rPr>
        <w:t>Security Assertion Markup Language (SAML) 2.0 - Amendment: Errata</w:t>
      </w:r>
      <w:r>
        <w:rPr>
          <w:lang w:val="en-US"/>
        </w:rPr>
        <w:t xml:space="preserve"> (in collaboration with Q10/17)</w:t>
      </w:r>
    </w:p>
    <w:p w:rsidR="00FD62B1" w:rsidRPr="009018E2" w:rsidRDefault="00FD62B1" w:rsidP="00FD62B1">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9018E2">
        <w:rPr>
          <w:lang w:val="en-US"/>
        </w:rPr>
        <w:t>X.1142</w:t>
      </w:r>
      <w:r>
        <w:rPr>
          <w:lang w:val="en-US"/>
        </w:rPr>
        <w:t xml:space="preserve"> Amd.1, </w:t>
      </w:r>
      <w:r w:rsidRPr="00C574C7">
        <w:rPr>
          <w:i/>
          <w:iCs/>
          <w:lang w:val="en-US"/>
        </w:rPr>
        <w:t>eXtensible Access Control Markup Language (XACML 2.0) - Amendment 1: Errata</w:t>
      </w:r>
      <w:r>
        <w:rPr>
          <w:lang w:val="en-US"/>
        </w:rPr>
        <w:t xml:space="preserve"> (in collaboration with Q10/17)</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Assist Q8/17 in ongoing work on X.fsspvn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Consider efficient collaboration with other bodies including ISO/IEC JTC 1/SC 27 and 38, IETF, OASIS and Kantara Initiative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numPr>
          <w:ilvl w:val="0"/>
          <w:numId w:val="12"/>
        </w:numPr>
        <w:tabs>
          <w:tab w:val="clear" w:pos="794"/>
          <w:tab w:val="clear" w:pos="1191"/>
          <w:tab w:val="clear" w:pos="1588"/>
          <w:tab w:val="clear" w:pos="1985"/>
        </w:tabs>
        <w:ind w:left="284" w:hanging="284"/>
        <w:rPr>
          <w:b/>
          <w:lang w:val="en-US"/>
        </w:rPr>
      </w:pPr>
      <w:r w:rsidRPr="001F2A20">
        <w:rPr>
          <w:b/>
          <w:lang w:val="en-US"/>
        </w:rPr>
        <w:t>Question 8/17  -  Service oriented architecture security</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Q8/17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work on draft new Recommendations: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X.ccsec, </w:t>
      </w:r>
      <w:r w:rsidRPr="001F2A20">
        <w:rPr>
          <w:i/>
          <w:iCs/>
          <w:lang w:val="en-US"/>
        </w:rPr>
        <w:t>Security guideline for cloud computing in telecommunication area</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X.fsspvn, </w:t>
      </w:r>
      <w:r w:rsidRPr="001F2A20">
        <w:rPr>
          <w:i/>
          <w:iCs/>
          <w:lang w:val="en-US"/>
        </w:rPr>
        <w:t xml:space="preserve">Framework of the secure service platform for virtual network </w:t>
      </w:r>
      <w:r w:rsidRPr="001F2A20">
        <w:rPr>
          <w:lang w:val="en-US"/>
        </w:rPr>
        <w:t>(in collaboration with Q8/17)</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X.sfcs</w:t>
      </w:r>
      <w:r>
        <w:rPr>
          <w:lang w:val="en-US"/>
        </w:rPr>
        <w:t>e</w:t>
      </w:r>
      <w:r w:rsidRPr="001F2A20">
        <w:rPr>
          <w:lang w:val="en-US"/>
        </w:rPr>
        <w:t xml:space="preserve">, </w:t>
      </w:r>
      <w:r w:rsidRPr="001F2A20">
        <w:rPr>
          <w:i/>
          <w:iCs/>
          <w:lang w:val="en-US"/>
        </w:rPr>
        <w:t>Security functional requirements for Software as a Service (SaaS) application environment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X.srfctse, </w:t>
      </w:r>
      <w:r w:rsidRPr="001F2A20">
        <w:rPr>
          <w:i/>
          <w:iCs/>
          <w:lang w:val="en-US"/>
        </w:rPr>
        <w:t>Security requirements and framework of cloud based telecommunication service environment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Assist Q7/17 in ongoing work on X.websec-4; assist Q10/17 in ongoing work on X.idmcc</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Recommend division of responsibilities for security aspects of cloud computing among SG 17 Questions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Review FG Cloud current status and achievements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7 (Study Group on Service Oriented Architecture (SOA)), ISO/IEC JTC 1/SC 27 and 38, IETF, OASIS (on SOA security), 3GPP, 3GPP2, OMA, ETSI/TISPAN and TM Forum</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keepNext/>
        <w:numPr>
          <w:ilvl w:val="0"/>
          <w:numId w:val="12"/>
        </w:numPr>
        <w:tabs>
          <w:tab w:val="clear" w:pos="794"/>
          <w:tab w:val="clear" w:pos="1191"/>
          <w:tab w:val="clear" w:pos="1588"/>
          <w:tab w:val="clear" w:pos="1985"/>
        </w:tabs>
        <w:ind w:left="284" w:hanging="284"/>
        <w:rPr>
          <w:b/>
          <w:lang w:val="en-US"/>
        </w:rPr>
      </w:pPr>
      <w:r w:rsidRPr="001F2A20">
        <w:rPr>
          <w:b/>
          <w:lang w:val="en-US"/>
        </w:rPr>
        <w:t>Question 9/17  -  Telebiometrics</w:t>
      </w:r>
    </w:p>
    <w:p w:rsidR="00FD62B1" w:rsidRPr="00B21737" w:rsidRDefault="00FD62B1" w:rsidP="00FD62B1">
      <w:pPr>
        <w:keepNext/>
        <w:numPr>
          <w:ilvl w:val="0"/>
          <w:numId w:val="9"/>
        </w:numPr>
        <w:tabs>
          <w:tab w:val="clear" w:pos="794"/>
          <w:tab w:val="clear" w:pos="1191"/>
          <w:tab w:val="clear" w:pos="1588"/>
          <w:tab w:val="clear" w:pos="1985"/>
        </w:tabs>
        <w:rPr>
          <w:lang w:val="en-US"/>
        </w:rPr>
      </w:pPr>
      <w:r w:rsidRPr="00B21737">
        <w:rPr>
          <w:lang w:val="en-US" w:eastAsia="ko-KR"/>
        </w:rPr>
        <w:t xml:space="preserve">Carry out responsibilities </w:t>
      </w:r>
      <w:r w:rsidRPr="00B21737">
        <w:rPr>
          <w:lang w:val="en-US"/>
        </w:rPr>
        <w:t>for Recommendations X.1080.1, X.1081, X.1082, X.1083, X.1084, X.1086, X.1088, X.1089, and X.1090</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Q9/17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Recommendation</w:t>
      </w:r>
      <w:r>
        <w:rPr>
          <w:lang w:val="en-US"/>
        </w:rPr>
        <w:t>s</w:t>
      </w:r>
      <w:r w:rsidRPr="001F2A20">
        <w:rPr>
          <w:lang w:val="en-US"/>
        </w:rPr>
        <w:t>:</w:t>
      </w:r>
    </w:p>
    <w:p w:rsidR="00FD62B1" w:rsidRPr="002E4F2F"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X.th2, </w:t>
      </w:r>
      <w:r w:rsidRPr="002E4F2F">
        <w:rPr>
          <w:i/>
          <w:iCs/>
          <w:lang w:val="en-US"/>
        </w:rPr>
        <w:t>Telebiometrics related to physics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Pr>
          <w:lang w:val="en-US"/>
        </w:rPr>
        <w:t xml:space="preserve">X.th3, </w:t>
      </w:r>
      <w:r w:rsidRPr="002E4F2F">
        <w:rPr>
          <w:i/>
          <w:iCs/>
          <w:lang w:val="en-US"/>
        </w:rPr>
        <w:t>Telebiometrics related to chemistry: World-Wide Chemo-logical Diagnostics and Remedies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FD62B1" w:rsidRPr="002E4F2F"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2E4F2F">
        <w:rPr>
          <w:lang w:val="en-US"/>
        </w:rPr>
        <w:t xml:space="preserve">X.1086 </w:t>
      </w:r>
      <w:r>
        <w:rPr>
          <w:lang w:val="en-US"/>
        </w:rPr>
        <w:t xml:space="preserve">Amd. 1, </w:t>
      </w:r>
      <w:r w:rsidRPr="002E4F2F">
        <w:rPr>
          <w:i/>
          <w:iCs/>
          <w:lang w:val="en-US"/>
        </w:rPr>
        <w:t>Telebiometric protection procedures – A guideline to technical and managerial countermeasures for biometric data security – Amendment 1: Multibiometric protection procedures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X.gep, </w:t>
      </w:r>
      <w:r w:rsidRPr="002E4F2F">
        <w:rPr>
          <w:i/>
          <w:iCs/>
          <w:lang w:val="en-US"/>
        </w:rPr>
        <w:t>A guideline for evaluating telebiometric template protection techniques</w:t>
      </w:r>
    </w:p>
    <w:p w:rsidR="00814C6B" w:rsidRDefault="00814C6B">
      <w:pPr>
        <w:tabs>
          <w:tab w:val="clear" w:pos="794"/>
          <w:tab w:val="clear" w:pos="1191"/>
          <w:tab w:val="clear" w:pos="1588"/>
          <w:tab w:val="clear" w:pos="1985"/>
        </w:tabs>
        <w:spacing w:before="0"/>
        <w:rPr>
          <w:lang w:val="en-US"/>
        </w:rPr>
      </w:pPr>
      <w:r>
        <w:rPr>
          <w:lang w:val="en-US"/>
        </w:rPr>
        <w:br w:type="page"/>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Progress work on draft new Recommendations:</w:t>
      </w:r>
    </w:p>
    <w:p w:rsidR="00FD62B1" w:rsidRPr="002E5A7A"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X.bhsm, </w:t>
      </w:r>
      <w:r w:rsidRPr="001F2A20">
        <w:rPr>
          <w:i/>
          <w:iCs/>
          <w:lang w:val="en-US"/>
        </w:rPr>
        <w:t>Telebiometric authentication framework using biometric hardware security module</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X.tam, </w:t>
      </w:r>
      <w:r w:rsidRPr="002E5A7A">
        <w:rPr>
          <w:i/>
          <w:iCs/>
          <w:lang w:val="en-US"/>
        </w:rPr>
        <w:t>A guideline to technical and operational countermeasures for telebiometric applications using mobile devices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X.th4, </w:t>
      </w:r>
      <w:r w:rsidRPr="001F2A20">
        <w:rPr>
          <w:i/>
          <w:iCs/>
          <w:lang w:val="en-US"/>
        </w:rPr>
        <w:t>Telebiometrics related to biology</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X.th5, </w:t>
      </w:r>
      <w:r w:rsidRPr="001F2A20">
        <w:rPr>
          <w:i/>
          <w:iCs/>
          <w:lang w:val="en-US"/>
        </w:rPr>
        <w:t>Telebiometrics related to culturology</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X.th6, </w:t>
      </w:r>
      <w:r w:rsidRPr="001F2A20">
        <w:rPr>
          <w:i/>
          <w:iCs/>
          <w:lang w:val="en-US"/>
        </w:rPr>
        <w:t>Telebiometrics related to psychology</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X.tif, </w:t>
      </w:r>
      <w:r w:rsidRPr="001F2A20">
        <w:rPr>
          <w:i/>
          <w:iCs/>
          <w:lang w:val="en-US"/>
        </w:rPr>
        <w:t>Integrated framework for telebiometric data protection in e-health and worldwide telemedicines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Further progress on the development of a booklet on telebiometrics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Identify any relevant action with regard to the telebiometrics database (maintenance of the prototype is discontinued by the TSB), including necessary review/control and discussion on process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17, 27, and 37, ISO TCs 12, 68 and 215, IEC TC 25, IETF and IEEE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ISO/IEC JTC 1/SC 27 for security evaluation and testing of biometric technology</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ISO/IEC JTC 1/SC 37 for biometrics standards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 TC 12 for physiological quantities and their units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IEC TC 25 for physiological quantities and their units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pStyle w:val="Heading1"/>
        <w:tabs>
          <w:tab w:val="left" w:pos="284"/>
        </w:tabs>
        <w:spacing w:before="240"/>
        <w:rPr>
          <w:lang w:val="en-US"/>
        </w:rPr>
      </w:pPr>
      <w:r w:rsidRPr="001F2A20">
        <w:rPr>
          <w:lang w:val="en-US"/>
        </w:rPr>
        <w:t xml:space="preserve">Working Party </w:t>
      </w:r>
      <w:proofErr w:type="gramStart"/>
      <w:r w:rsidRPr="001F2A20">
        <w:rPr>
          <w:lang w:val="en-US"/>
        </w:rPr>
        <w:t>3  -</w:t>
      </w:r>
      <w:proofErr w:type="gramEnd"/>
      <w:r w:rsidRPr="001F2A20">
        <w:rPr>
          <w:lang w:val="en-US"/>
        </w:rPr>
        <w:t xml:space="preserve">  Identity management and languages</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76</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 xml:space="preserve">preparing report to TSAG and updating </w:t>
      </w:r>
      <w:r w:rsidRPr="001F2A20">
        <w:rPr>
          <w:lang w:val="en-US"/>
        </w:rPr>
        <w:t>the LSG web page</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rPr>
          <w:lang w:val="en-US"/>
        </w:rPr>
      </w:pPr>
      <w:r w:rsidRPr="001F2A20">
        <w:rPr>
          <w:lang w:val="en-US"/>
        </w:rPr>
        <w:t xml:space="preserve">Perform lead study group (LSG) responsibility for languages and description techniques including </w:t>
      </w:r>
      <w:r>
        <w:rPr>
          <w:lang w:val="en-US"/>
        </w:rPr>
        <w:t>preparing report to TSAG and updating</w:t>
      </w:r>
      <w:r w:rsidRPr="001F2A20">
        <w:rPr>
          <w:lang w:val="en-US"/>
        </w:rPr>
        <w:t xml:space="preserve"> the LSG web page</w:t>
      </w:r>
    </w:p>
    <w:p w:rsidR="00FD62B1" w:rsidRDefault="00FD62B1" w:rsidP="00FD62B1">
      <w:pPr>
        <w:numPr>
          <w:ilvl w:val="0"/>
          <w:numId w:val="9"/>
        </w:numPr>
        <w:tabs>
          <w:tab w:val="clear" w:pos="794"/>
          <w:tab w:val="clear" w:pos="1191"/>
          <w:tab w:val="clear" w:pos="1588"/>
          <w:tab w:val="clear" w:pos="1985"/>
        </w:tabs>
        <w:spacing w:before="60"/>
      </w:pPr>
      <w:r w:rsidRPr="001F2A20">
        <w:rPr>
          <w:lang w:val="en-US"/>
        </w:rPr>
        <w:t xml:space="preserve">Preparation for WTSA-12 </w:t>
      </w:r>
      <w:r>
        <w:t>(report and proposed Questions)</w:t>
      </w:r>
    </w:p>
    <w:p w:rsidR="00FD62B1" w:rsidRPr="001F2A20" w:rsidRDefault="00FD62B1" w:rsidP="00FD62B1">
      <w:pPr>
        <w:numPr>
          <w:ilvl w:val="0"/>
          <w:numId w:val="12"/>
        </w:numPr>
        <w:tabs>
          <w:tab w:val="clear" w:pos="794"/>
          <w:tab w:val="clear" w:pos="1191"/>
          <w:tab w:val="clear" w:pos="1588"/>
          <w:tab w:val="clear" w:pos="1985"/>
        </w:tabs>
        <w:ind w:left="284" w:hanging="284"/>
        <w:rPr>
          <w:b/>
          <w:lang w:val="en-US"/>
        </w:rPr>
      </w:pPr>
      <w:r w:rsidRPr="001F2A20">
        <w:rPr>
          <w:b/>
          <w:lang w:val="en-US"/>
        </w:rPr>
        <w:t>Question 10/17  -  Identity management architecture and mechanisms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 Suppl.7</w:t>
      </w:r>
    </w:p>
    <w:p w:rsidR="00FD62B1" w:rsidRPr="00141B35"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 in particular from the </w:t>
      </w:r>
      <w:r w:rsidRPr="001F2A20">
        <w:rPr>
          <w:szCs w:val="24"/>
          <w:lang w:val="en-US"/>
        </w:rPr>
        <w:t xml:space="preserve">collaborative activity with ISO/IEC JTC 1/SC 27/WG 5 on </w:t>
      </w:r>
      <w:r>
        <w:rPr>
          <w:szCs w:val="24"/>
          <w:lang w:val="en-US"/>
        </w:rPr>
        <w:t xml:space="preserve">draft </w:t>
      </w:r>
      <w:r w:rsidRPr="001F2A20">
        <w:rPr>
          <w:szCs w:val="24"/>
          <w:lang w:val="en-US"/>
        </w:rPr>
        <w:t>X.</w:t>
      </w:r>
      <w:r>
        <w:rPr>
          <w:szCs w:val="24"/>
          <w:lang w:val="en-US"/>
        </w:rPr>
        <w:t>1254 (X.</w:t>
      </w:r>
      <w:r w:rsidRPr="001F2A20">
        <w:rPr>
          <w:szCs w:val="24"/>
          <w:lang w:val="en-US"/>
        </w:rPr>
        <w:t>eaa</w:t>
      </w:r>
      <w:r>
        <w:rPr>
          <w:szCs w:val="24"/>
          <w:lang w:val="en-US"/>
        </w:rPr>
        <w: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Q10/17 perspective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X.mob-id, </w:t>
      </w:r>
      <w:r w:rsidRPr="00EB01A3">
        <w:rPr>
          <w:i/>
          <w:iCs/>
          <w:lang w:val="en-US"/>
        </w:rPr>
        <w:t>Baseline capabilities and mechanisms of identity management for mobile applications and environment</w:t>
      </w:r>
    </w:p>
    <w:p w:rsidR="00814C6B" w:rsidRDefault="00814C6B">
      <w:pPr>
        <w:tabs>
          <w:tab w:val="clear" w:pos="794"/>
          <w:tab w:val="clear" w:pos="1191"/>
          <w:tab w:val="clear" w:pos="1588"/>
          <w:tab w:val="clear" w:pos="1985"/>
        </w:tabs>
        <w:spacing w:before="0"/>
        <w:rPr>
          <w:lang w:val="en-US"/>
        </w:rPr>
      </w:pPr>
      <w:r>
        <w:rPr>
          <w:lang w:val="en-US"/>
        </w:rPr>
        <w:br w:type="page"/>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Progress work on draft new Recommendations:</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 xml:space="preserve">X.1261 (X.EVcert), </w:t>
      </w:r>
      <w:r w:rsidRPr="003023C0">
        <w:rPr>
          <w:i/>
          <w:iCs/>
          <w:lang w:val="en-US"/>
        </w:rPr>
        <w:t>Extended validation certificate framework (EVcert)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X.atag, </w:t>
      </w:r>
      <w:r w:rsidRPr="001F2A20">
        <w:rPr>
          <w:i/>
          <w:iCs/>
          <w:lang w:val="en-US"/>
        </w:rPr>
        <w:t>Attribute aggregation framework</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X.authi, </w:t>
      </w:r>
      <w:r w:rsidRPr="001F2A20">
        <w:rPr>
          <w:i/>
          <w:iCs/>
          <w:lang w:val="en-US"/>
        </w:rPr>
        <w:t>Guideline to implement the authentication integration of the network layer and the service layer</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X.discovery, </w:t>
      </w:r>
      <w:r w:rsidRPr="001F2A20">
        <w:rPr>
          <w:i/>
          <w:iCs/>
          <w:lang w:val="en-US"/>
        </w:rPr>
        <w:t>Discovery of identity management information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Pr>
          <w:lang w:val="en-US"/>
        </w:rPr>
        <w:t>X.1254 (</w:t>
      </w:r>
      <w:r w:rsidRPr="001F2A20">
        <w:rPr>
          <w:lang w:val="en-US"/>
        </w:rPr>
        <w:t>X.eaa</w:t>
      </w:r>
      <w:r>
        <w:rPr>
          <w:lang w:val="en-US"/>
        </w:rPr>
        <w:t>)</w:t>
      </w:r>
      <w:r w:rsidRPr="001F2A20">
        <w:rPr>
          <w:lang w:val="en-US"/>
        </w:rPr>
        <w:t xml:space="preserve">, </w:t>
      </w:r>
      <w:r w:rsidRPr="001F2A20">
        <w:rPr>
          <w:i/>
          <w:iCs/>
          <w:lang w:val="en-US"/>
        </w:rPr>
        <w:t>Information technology – Security techniques – Entity authentication assurance framework</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X.giim, </w:t>
      </w:r>
      <w:r w:rsidRPr="001F2A20">
        <w:rPr>
          <w:i/>
          <w:iCs/>
          <w:lang w:val="en-US"/>
        </w:rPr>
        <w:t>Mechanisms to support interoperability across different IdM services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X.idmcc, </w:t>
      </w:r>
      <w:r w:rsidRPr="001F2A20">
        <w:rPr>
          <w:i/>
          <w:iCs/>
          <w:lang w:val="en-US"/>
        </w:rPr>
        <w:t xml:space="preserve">Requirement of IdM in cloud computing </w:t>
      </w:r>
      <w:r w:rsidRPr="001F2A20">
        <w:rPr>
          <w:lang w:val="en-US"/>
        </w:rPr>
        <w:t>(in collaboration with Q8/17)</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X.idmgen, </w:t>
      </w:r>
      <w:r w:rsidRPr="001F2A20">
        <w:rPr>
          <w:i/>
          <w:iCs/>
          <w:lang w:val="en-US"/>
        </w:rPr>
        <w:t>Generic identity management framework</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X.idm-ifa, </w:t>
      </w:r>
      <w:r w:rsidRPr="001F2A20">
        <w:rPr>
          <w:i/>
          <w:iCs/>
          <w:lang w:val="en-US"/>
        </w:rPr>
        <w:t>Framework architecture for interoperable identity management systems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X.oitf, </w:t>
      </w:r>
      <w:r w:rsidRPr="001F2A20">
        <w:rPr>
          <w:i/>
          <w:iCs/>
          <w:lang w:val="en-US"/>
        </w:rPr>
        <w:t>Open identity trust framework</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X.priva, </w:t>
      </w:r>
      <w:r w:rsidRPr="001F2A20">
        <w:rPr>
          <w:i/>
          <w:iCs/>
          <w:lang w:val="en-US"/>
        </w:rPr>
        <w:t>Criteria for assessing the level of protection for personally identifiable information in identity management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reports of the correspondence groups</w:t>
      </w:r>
      <w:r>
        <w:rPr>
          <w:lang w:val="en-US"/>
        </w:rPr>
        <w:t xml:space="preserve"> 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t>ITU-T X.eaa</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t>Discovery of Identity Management Information</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i/>
          <w:iCs/>
          <w:lang w:val="en-US"/>
        </w:rPr>
        <w:t>Open Identity Trust Framework</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Assist Q2/17 in ongoing work of X.hsn, assist Q7/17 in ongoing work on X.1141/Amd.1, X.1142/Amd.1, X.sap-4 and X.xacml3, and assist Q11/17 in ongoing work on F.xxx</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Address any coordination issues from JCA-IdM and</w:t>
      </w:r>
      <w:r w:rsidRPr="001F2A20">
        <w:rPr>
          <w:iCs/>
          <w:lang w:val="en-US"/>
        </w:rPr>
        <w:t xml:space="preserve"> identify any issues to report to the JCA-IdM</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27 and 37, IETF, ATIS, ETSI/TISPAN, OASIS, Kantara Initiative, OMA, NIST, 3GPP, 3GPP2, Eclipse, InCommon, PRIME, OpenID Foundation, Shibboleth and CA/Browser Forum</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ISO/IEC JTC 1/SC 27/WG 5</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the collaboration status with Kantara Initiative</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preparing report to TSAG</w:t>
      </w:r>
      <w:r w:rsidRPr="001F2A20">
        <w:rPr>
          <w:lang w:val="en-US"/>
        </w:rPr>
        <w:t xml:space="preserve"> </w:t>
      </w:r>
      <w:r>
        <w:rPr>
          <w:lang w:val="en-US"/>
        </w:rPr>
        <w:t>and updating</w:t>
      </w:r>
      <w:r w:rsidRPr="001F2A20">
        <w:rPr>
          <w:lang w:val="en-US"/>
        </w:rPr>
        <w:t xml:space="preserve"> the LSG web page</w:t>
      </w:r>
    </w:p>
    <w:p w:rsidR="00FD62B1" w:rsidRPr="001F2A20" w:rsidRDefault="00FD62B1" w:rsidP="00FD62B1">
      <w:pPr>
        <w:numPr>
          <w:ilvl w:val="0"/>
          <w:numId w:val="9"/>
        </w:numPr>
        <w:tabs>
          <w:tab w:val="clear" w:pos="794"/>
          <w:tab w:val="clear" w:pos="1191"/>
          <w:tab w:val="clear" w:pos="1588"/>
          <w:tab w:val="clear" w:pos="1985"/>
        </w:tabs>
        <w:spacing w:before="60"/>
        <w:rPr>
          <w:b/>
          <w:bCs/>
          <w:lang w:val="en-US"/>
        </w:rPr>
      </w:pPr>
      <w:r w:rsidRPr="001F2A20">
        <w:rPr>
          <w:lang w:val="en-US"/>
        </w:rPr>
        <w:t>Consider reactivating the development of a manual on identity management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FD62B1" w:rsidRPr="001F2A20" w:rsidRDefault="00FD62B1" w:rsidP="00FD62B1">
      <w:pPr>
        <w:keepNext/>
        <w:numPr>
          <w:ilvl w:val="0"/>
          <w:numId w:val="8"/>
        </w:numPr>
        <w:tabs>
          <w:tab w:val="clear" w:pos="794"/>
          <w:tab w:val="clear" w:pos="1191"/>
          <w:tab w:val="clear" w:pos="1588"/>
          <w:tab w:val="clear" w:pos="1985"/>
        </w:tabs>
        <w:ind w:left="284" w:hanging="284"/>
        <w:rPr>
          <w:b/>
          <w:lang w:val="en-US"/>
        </w:rPr>
      </w:pPr>
      <w:r w:rsidRPr="001F2A20">
        <w:rPr>
          <w:b/>
          <w:lang w:val="en-US"/>
        </w:rPr>
        <w:t>Question 11/17  - Directory services, Directory systems, and public-key/attribute certificates</w:t>
      </w:r>
    </w:p>
    <w:p w:rsidR="00FD62B1" w:rsidRPr="001F2A20" w:rsidRDefault="00FD62B1" w:rsidP="00FD62B1">
      <w:pPr>
        <w:keepNext/>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Collaborative meeting with ISO/IEC JTC 1/SC 6/WG 8 (Directory)</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Q11/17 perspective</w:t>
      </w:r>
    </w:p>
    <w:p w:rsidR="00814C6B" w:rsidRDefault="00814C6B">
      <w:pPr>
        <w:tabs>
          <w:tab w:val="clear" w:pos="794"/>
          <w:tab w:val="clear" w:pos="1191"/>
          <w:tab w:val="clear" w:pos="1588"/>
          <w:tab w:val="clear" w:pos="1985"/>
        </w:tabs>
        <w:spacing w:before="0"/>
        <w:rPr>
          <w:lang w:val="en-US"/>
        </w:rPr>
      </w:pPr>
      <w:r>
        <w:rPr>
          <w:lang w:val="en-US"/>
        </w:rPr>
        <w:br w:type="page"/>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 xml:space="preserve">Finalize work and achieve </w:t>
      </w:r>
      <w:r>
        <w:rPr>
          <w:i/>
          <w:iCs/>
          <w:lang w:val="en-US"/>
        </w:rPr>
        <w:t>consent</w:t>
      </w:r>
      <w:r w:rsidRPr="001F2A20">
        <w:rPr>
          <w:lang w:val="en-US"/>
        </w:rPr>
        <w:t xml:space="preserve"> of draft </w:t>
      </w:r>
      <w:r>
        <w:rPr>
          <w:lang w:val="en-US"/>
        </w:rPr>
        <w:t xml:space="preserve">Corrigenda to </w:t>
      </w:r>
      <w:r w:rsidRPr="001F2A20">
        <w:rPr>
          <w:lang w:val="en-US"/>
        </w:rPr>
        <w:t>Recommendation</w:t>
      </w:r>
      <w:r>
        <w:rPr>
          <w:lang w:val="en-US"/>
        </w:rPr>
        <w:t>s</w:t>
      </w:r>
      <w:r w:rsidRPr="001F2A20">
        <w:rPr>
          <w:lang w:val="en-US"/>
        </w:rPr>
        <w:t>:</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X.501 (2008) </w:t>
      </w:r>
      <w:r>
        <w:rPr>
          <w:lang w:val="en-US"/>
        </w:rPr>
        <w:t xml:space="preserve">Cor.2, </w:t>
      </w:r>
      <w:r w:rsidRPr="00CD3EF3">
        <w:rPr>
          <w:i/>
          <w:iCs/>
          <w:lang w:val="en-US"/>
        </w:rPr>
        <w:t>Information technology – Open Systems Interconnection –</w:t>
      </w:r>
      <w:r w:rsidR="00035E45" w:rsidRPr="00A60393">
        <w:rPr>
          <w:i/>
          <w:iCs/>
          <w:lang w:val="en-US"/>
        </w:rPr>
        <w:t xml:space="preserve"> </w:t>
      </w:r>
      <w:r w:rsidRPr="00CD3EF3">
        <w:rPr>
          <w:i/>
          <w:iCs/>
          <w:lang w:val="en-US"/>
        </w:rPr>
        <w:t>T</w:t>
      </w:r>
      <w:r w:rsidR="00035E45">
        <w:rPr>
          <w:i/>
          <w:iCs/>
          <w:lang w:val="en-US"/>
        </w:rPr>
        <w:t>he</w:t>
      </w:r>
      <w:r w:rsidR="00035E45" w:rsidRPr="00A60393">
        <w:rPr>
          <w:i/>
          <w:iCs/>
          <w:lang w:val="en-US"/>
        </w:rPr>
        <w:t> </w:t>
      </w:r>
      <w:r w:rsidRPr="00CD3EF3">
        <w:rPr>
          <w:i/>
          <w:iCs/>
          <w:lang w:val="en-US"/>
        </w:rPr>
        <w:t xml:space="preserve">Directory – Models – Technical Corrigendum </w:t>
      </w:r>
      <w:r>
        <w:rPr>
          <w:i/>
          <w:iCs/>
          <w:lang w:val="en-US"/>
        </w:rPr>
        <w:t>2</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X.501 (2005) </w:t>
      </w:r>
      <w:r>
        <w:rPr>
          <w:lang w:val="en-US"/>
        </w:rPr>
        <w:t xml:space="preserve">Cor.4,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Models – Technical Corrigendum 4</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X.509 (2008) </w:t>
      </w:r>
      <w:r>
        <w:rPr>
          <w:lang w:val="en-US"/>
        </w:rPr>
        <w:t xml:space="preserve">Cor.2,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Public-key and attribute certificate frameworks – Technical Corrigendum 2</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X.509 (2005) </w:t>
      </w:r>
      <w:r>
        <w:rPr>
          <w:lang w:val="en-US"/>
        </w:rPr>
        <w:t xml:space="preserve">Cor.4,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Public-key and attribute certificate frameworks – Technical Corrigendum 4</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X.511 (2008) </w:t>
      </w:r>
      <w:r>
        <w:rPr>
          <w:lang w:val="en-US"/>
        </w:rPr>
        <w:t xml:space="preserve">Cor.2,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Abstract Service Definition – Technical Corrigendum 2</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X.511 (2005) </w:t>
      </w:r>
      <w:r>
        <w:rPr>
          <w:lang w:val="en-US"/>
        </w:rPr>
        <w:t xml:space="preserve">Cor.4,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Abstract Service Definition – Technical Corrigendum 4</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X.519 (2008) </w:t>
      </w:r>
      <w:r>
        <w:rPr>
          <w:lang w:val="en-US"/>
        </w:rPr>
        <w:t xml:space="preserve">Cor.2,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Protocols – Technical Corrigendum 2</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X.519 (2005) Cor.3,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Protocols – Technical Corrigendum 3</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X.520 (2008) Cor.2,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Selected Attribute Types – Technical Corrigendum 2</w:t>
      </w:r>
    </w:p>
    <w:p w:rsidR="00FD62B1"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X.521 (2008) </w:t>
      </w:r>
      <w:r>
        <w:rPr>
          <w:lang w:val="en-US"/>
        </w:rPr>
        <w:t xml:space="preserve">Cor.1,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Selected object classes – Technical Corrigendum 1</w:t>
      </w:r>
    </w:p>
    <w:p w:rsidR="00FD62B1" w:rsidRPr="00CD3EF3"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X.521 (2005) </w:t>
      </w:r>
      <w:r>
        <w:rPr>
          <w:lang w:val="en-US"/>
        </w:rPr>
        <w:t xml:space="preserve">Cor.1, </w:t>
      </w:r>
      <w:r w:rsidRPr="00CD3EF3">
        <w:rPr>
          <w:i/>
          <w:iCs/>
          <w:lang w:val="en-US"/>
        </w:rPr>
        <w:t>Information technology – Op</w:t>
      </w:r>
      <w:r w:rsidR="00035E45">
        <w:rPr>
          <w:i/>
          <w:iCs/>
          <w:lang w:val="en-US"/>
        </w:rPr>
        <w:t>en Systems Interconnection –</w:t>
      </w:r>
      <w:r w:rsidR="00035E45" w:rsidRPr="00A60393">
        <w:rPr>
          <w:i/>
          <w:iCs/>
          <w:lang w:val="en-US"/>
        </w:rPr>
        <w:t xml:space="preserve"> </w:t>
      </w:r>
      <w:r w:rsidR="00035E45">
        <w:rPr>
          <w:i/>
          <w:iCs/>
          <w:lang w:val="en-US"/>
        </w:rPr>
        <w:t>The</w:t>
      </w:r>
      <w:r w:rsidR="00035E45" w:rsidRPr="00A60393">
        <w:rPr>
          <w:i/>
          <w:iCs/>
          <w:lang w:val="en-US"/>
        </w:rPr>
        <w:t> </w:t>
      </w:r>
      <w:r w:rsidRPr="00CD3EF3">
        <w:rPr>
          <w:i/>
          <w:iCs/>
          <w:lang w:val="en-US"/>
        </w:rPr>
        <w:t>Directory – Selected object classes – Technical Corrigendum 1</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Progress work on draft amendments to X.500-series Recommendations in preparation for new editions: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X.500, </w:t>
      </w:r>
      <w:r w:rsidRPr="001F2A20">
        <w:rPr>
          <w:i/>
          <w:iCs/>
          <w:lang w:val="en-US"/>
        </w:rPr>
        <w:t>Information technology – Open Systems Interconnection –The Directory: Overview of concepts, models and services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X.501, </w:t>
      </w:r>
      <w:r w:rsidRPr="001F2A20">
        <w:rPr>
          <w:i/>
          <w:iCs/>
          <w:lang w:val="en-US"/>
        </w:rPr>
        <w:t>Information technology – Open Systems Interconnection –The Directory – Models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X.509, </w:t>
      </w:r>
      <w:r w:rsidRPr="001F2A20">
        <w:rPr>
          <w:i/>
          <w:iCs/>
          <w:lang w:val="en-US"/>
        </w:rPr>
        <w:t>Information technology – Open Systems Interconnection –The Directory – Public-key and attribute certificate frameworks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X.511, </w:t>
      </w:r>
      <w:r w:rsidRPr="001F2A20">
        <w:rPr>
          <w:i/>
          <w:iCs/>
          <w:lang w:val="en-US"/>
        </w:rPr>
        <w:t>Information technology – Open Systems Interconnection –The Directory – Abstract Service Definition</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X.518, </w:t>
      </w:r>
      <w:r w:rsidRPr="001F2A20">
        <w:rPr>
          <w:i/>
          <w:iCs/>
          <w:lang w:val="en-US"/>
        </w:rPr>
        <w:t>Information technology – Open Systems Interconnection –The Directory – Procedures for Distributed Operations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X.519, </w:t>
      </w:r>
      <w:r w:rsidRPr="001F2A20">
        <w:rPr>
          <w:i/>
          <w:iCs/>
          <w:lang w:val="en-US"/>
        </w:rPr>
        <w:t>Information technology – Open Systems Interconnection –The Directory – Protocols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X.520, </w:t>
      </w:r>
      <w:r w:rsidRPr="001F2A20">
        <w:rPr>
          <w:i/>
          <w:iCs/>
          <w:lang w:val="en-US"/>
        </w:rPr>
        <w:t>Information technology – Open Systems Interconnection –The Directory – Selected Attribute Types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X.521, </w:t>
      </w:r>
      <w:r w:rsidRPr="001F2A20">
        <w:rPr>
          <w:i/>
          <w:iCs/>
          <w:lang w:val="en-US"/>
        </w:rPr>
        <w:t>Information technology – Open Systems Interconnection –The Directory – Selected object classes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X.525, </w:t>
      </w:r>
      <w:r w:rsidRPr="001F2A20">
        <w:rPr>
          <w:i/>
          <w:iCs/>
          <w:lang w:val="en-US"/>
        </w:rPr>
        <w:t>Information technology – Open Systems Interconnection –The Directory – Replication</w:t>
      </w:r>
    </w:p>
    <w:p w:rsidR="00035E45" w:rsidRDefault="00035E45">
      <w:pPr>
        <w:tabs>
          <w:tab w:val="clear" w:pos="794"/>
          <w:tab w:val="clear" w:pos="1191"/>
          <w:tab w:val="clear" w:pos="1588"/>
          <w:tab w:val="clear" w:pos="1985"/>
        </w:tabs>
        <w:spacing w:before="0"/>
        <w:rPr>
          <w:lang w:val="en-US"/>
        </w:rPr>
      </w:pPr>
      <w:r>
        <w:rPr>
          <w:lang w:val="en-US"/>
        </w:rPr>
        <w:br w:type="page"/>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lastRenderedPageBreak/>
        <w:t>Progress work on draft new Recommendation:</w:t>
      </w:r>
    </w:p>
    <w:p w:rsidR="00FD62B1" w:rsidRPr="001F2A20" w:rsidRDefault="00FD62B1" w:rsidP="00FD62B1">
      <w:pPr>
        <w:numPr>
          <w:ilvl w:val="0"/>
          <w:numId w:val="9"/>
        </w:numPr>
        <w:tabs>
          <w:tab w:val="clear" w:pos="719"/>
          <w:tab w:val="clear" w:pos="794"/>
          <w:tab w:val="clear" w:pos="1191"/>
          <w:tab w:val="clear" w:pos="1588"/>
          <w:tab w:val="clear" w:pos="1985"/>
          <w:tab w:val="num" w:pos="1155"/>
        </w:tabs>
        <w:spacing w:before="60"/>
        <w:ind w:left="1155"/>
        <w:rPr>
          <w:lang w:val="en-US"/>
        </w:rPr>
      </w:pPr>
      <w:r w:rsidRPr="001F2A20">
        <w:rPr>
          <w:lang w:val="en-US"/>
        </w:rPr>
        <w:t xml:space="preserve">F.5xx, </w:t>
      </w:r>
      <w:r w:rsidRPr="001F2A20">
        <w:rPr>
          <w:i/>
          <w:iCs/>
          <w:lang w:val="en-US"/>
        </w:rPr>
        <w:t xml:space="preserve">Directory Service - Support of Tag-based Identification Services </w:t>
      </w:r>
      <w:r w:rsidR="00035E45">
        <w:rPr>
          <w:lang w:val="en-US"/>
        </w:rPr>
        <w:t>(in</w:t>
      </w:r>
      <w:r w:rsidR="00035E45" w:rsidRPr="00A60393">
        <w:rPr>
          <w:lang w:val="en-US"/>
        </w:rPr>
        <w:t> </w:t>
      </w:r>
      <w:r w:rsidRPr="001F2A20">
        <w:rPr>
          <w:lang w:val="en-US"/>
        </w:rPr>
        <w:t>collaboration with Q10/17)</w:t>
      </w:r>
    </w:p>
    <w:p w:rsidR="00FD62B1"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any received defect reports and progress any necessary technical corrigenda, including updates to the Directory Implementers’ Guide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Further consider the need for extension to X.500-series with regard to </w:t>
      </w:r>
      <w:r>
        <w:rPr>
          <w:lang w:val="en-US"/>
        </w:rPr>
        <w:t>Q</w:t>
      </w:r>
      <w:r w:rsidRPr="001F2A20">
        <w:rPr>
          <w:lang w:val="en-US"/>
        </w:rPr>
        <w:t>10/17 work on X.EVcert</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Further consider the need for IdM/NGN directory requirements</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what new work is needed based on the results of recent IETF meetings</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Review the web-based application for the Directory Implementers’ Guide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and 27, IETF, CA/Browser Forum and OASIS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FD62B1" w:rsidRPr="001F2A20" w:rsidRDefault="00FD62B1" w:rsidP="00FD62B1">
      <w:pPr>
        <w:keepNext/>
        <w:numPr>
          <w:ilvl w:val="0"/>
          <w:numId w:val="8"/>
        </w:numPr>
        <w:tabs>
          <w:tab w:val="clear" w:pos="794"/>
          <w:tab w:val="clear" w:pos="1191"/>
          <w:tab w:val="clear" w:pos="1588"/>
          <w:tab w:val="clear" w:pos="1985"/>
          <w:tab w:val="num" w:pos="435"/>
        </w:tabs>
        <w:ind w:left="284" w:hanging="284"/>
        <w:rPr>
          <w:b/>
          <w:lang w:val="en-US"/>
        </w:rPr>
      </w:pPr>
      <w:r w:rsidRPr="001F2A20">
        <w:rPr>
          <w:b/>
          <w:lang w:val="en-US"/>
        </w:rPr>
        <w:t>Question 12/17 – Abstract Syntax Notation One (ASN.1), Object Identifiers (OIDs) and associated registration</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Carry out responsibilities for Recommendations X.660, X.662, X.665, X.666, X.667, X.668, X.669, X.670, X.671, X.672, X.674, X.680, X.681, X.682, X.683, X.690, X.691, X.692, X.693, X.694, X.695, X.891, X.892 and X.893</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Collaborative meeting with ISO/IEC JTC 1/SC 6/WG 9 on ASN.1, OIDs, and registration authorities</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Responsible for the ITU-T ASN.1 &amp; OID Project:</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existing users of ASN.1 within and outside of ITU-T, and to promote the use of ASN.1 across a wide range of industries and standards bodies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establish a publicly-accessible database of machine-processable versions of ASN.1 modules in ITU-T Recommendations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national bodies to establish registration authorities for object identifiers</w:t>
      </w:r>
    </w:p>
    <w:p w:rsidR="00FD62B1"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 xml:space="preserve">Review results of activities since the </w:t>
      </w:r>
      <w:r>
        <w:rPr>
          <w:iCs/>
          <w:lang w:val="en-US"/>
        </w:rPr>
        <w:t>September</w:t>
      </w:r>
      <w:r w:rsidRPr="001F2A20">
        <w:rPr>
          <w:iCs/>
          <w:lang w:val="en-US"/>
        </w:rPr>
        <w:t xml:space="preserve"> 2011 Study Group 17 meeting</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B2142D">
        <w:t>Review and provide inputs on the proposed Questions for the next stu</w:t>
      </w:r>
      <w:r>
        <w:t>dy period from Q12/17 perspective</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Assist Q4/17 in any ongoing work on X.cybex.1, and X.ssaf</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Consider any additions to existing Recommendations</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Progress work on defect reports and progress any necessary technical corrigenda</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Consider efficient collaboration with other bodies including ISO/IEC SCs that use ASN.1 or OIDs, OMG, IETF, W3C and OASIS</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Review and update as necessary the information on SG 17 web page concerning ASN.1 and OID Project, ASN.1 Module Database, and Object Identifiers (OIDs) and Registration Authorities, including the ITU web page on emerging trends</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iCs/>
          <w:lang w:val="en-US"/>
        </w:rPr>
      </w:pPr>
      <w:r w:rsidRPr="001F2A20">
        <w:rPr>
          <w:iCs/>
          <w:lang w:val="en-US"/>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Assist in production of a joint Q12/17, 13/17, 14/17 LSG report on languages and description techniques</w:t>
      </w:r>
      <w:r>
        <w:rPr>
          <w:lang w:val="en-US"/>
        </w:rPr>
        <w:t xml:space="preserve"> </w:t>
      </w:r>
      <w:r w:rsidRPr="001F2A20">
        <w:rPr>
          <w:lang w:val="en-US"/>
        </w:rPr>
        <w:t xml:space="preserve">for the next TSAG meeting </w:t>
      </w:r>
      <w:r>
        <w:rPr>
          <w:lang w:val="en-US"/>
        </w:rPr>
        <w:t>and update of the LSG web page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iCs/>
          <w:lang w:val="en-US"/>
        </w:rPr>
        <w:t>Provide concise summary of achievements for inclusion in SG 17 report to relevant entities</w:t>
      </w:r>
    </w:p>
    <w:p w:rsidR="00FD62B1" w:rsidRPr="001F2A20" w:rsidRDefault="00FD62B1" w:rsidP="00FD62B1">
      <w:pPr>
        <w:keepNext/>
        <w:numPr>
          <w:ilvl w:val="0"/>
          <w:numId w:val="12"/>
        </w:numPr>
        <w:tabs>
          <w:tab w:val="clear" w:pos="794"/>
          <w:tab w:val="clear" w:pos="1191"/>
          <w:tab w:val="clear" w:pos="1588"/>
          <w:tab w:val="clear" w:pos="1985"/>
          <w:tab w:val="left" w:pos="709"/>
        </w:tabs>
        <w:ind w:left="284" w:hanging="284"/>
        <w:rPr>
          <w:i/>
          <w:lang w:val="en-US"/>
        </w:rPr>
      </w:pPr>
      <w:r w:rsidRPr="001F2A20">
        <w:rPr>
          <w:b/>
          <w:lang w:val="en-US"/>
        </w:rPr>
        <w:lastRenderedPageBreak/>
        <w:t>Question 13/17 Formal languages and telecommunication software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Z.104, Z.105, Z.106, Z.109, Z.110, Z.111, Z.119, Z.120, Z.121, Z.150, Z.151, Z.200, Z.400, Z.450, Z.600, Z.601, Z Suppl.1, Z.Imp100</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FD62B1" w:rsidRPr="00987D27" w:rsidRDefault="00FD62B1" w:rsidP="00FD62B1">
      <w:pPr>
        <w:pStyle w:val="ListParagraph"/>
        <w:numPr>
          <w:ilvl w:val="0"/>
          <w:numId w:val="9"/>
        </w:numPr>
        <w:tabs>
          <w:tab w:val="clear" w:pos="794"/>
          <w:tab w:val="clear" w:pos="1191"/>
          <w:tab w:val="clear" w:pos="1588"/>
          <w:tab w:val="clear" w:pos="1985"/>
        </w:tabs>
        <w:autoSpaceDE w:val="0"/>
        <w:autoSpaceDN w:val="0"/>
        <w:spacing w:before="0"/>
        <w:contextualSpacing w:val="0"/>
        <w:rPr>
          <w:lang w:val="en-US" w:eastAsia="ko-KR"/>
        </w:rPr>
      </w:pPr>
      <w:r w:rsidRPr="00B2142D">
        <w:t>Review and provide inputs on the proposed Questions for the next stu</w:t>
      </w:r>
      <w:r>
        <w:t>dy period from Q13/17 perspective</w:t>
      </w:r>
    </w:p>
    <w:p w:rsidR="00FD62B1" w:rsidRPr="001F2A20" w:rsidRDefault="00FD62B1" w:rsidP="00FD62B1">
      <w:pPr>
        <w:tabs>
          <w:tab w:val="clear" w:pos="794"/>
          <w:tab w:val="clear" w:pos="1191"/>
          <w:tab w:val="clear" w:pos="1588"/>
          <w:tab w:val="clear" w:pos="1985"/>
        </w:tabs>
        <w:spacing w:before="60"/>
        <w:ind w:left="284"/>
        <w:rPr>
          <w:b/>
          <w:lang w:val="en-US"/>
        </w:rPr>
      </w:pPr>
      <w:r w:rsidRPr="001F2A20">
        <w:rPr>
          <w:b/>
          <w:lang w:val="en-US"/>
        </w:rPr>
        <w:t>Specification and Description Language</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and revised Recommendations:</w:t>
      </w:r>
    </w:p>
    <w:p w:rsidR="00FD62B1" w:rsidRPr="00533CDF" w:rsidRDefault="00FD62B1" w:rsidP="00FD62B1">
      <w:pPr>
        <w:numPr>
          <w:ilvl w:val="0"/>
          <w:numId w:val="9"/>
        </w:numPr>
        <w:tabs>
          <w:tab w:val="clear" w:pos="719"/>
          <w:tab w:val="clear" w:pos="794"/>
          <w:tab w:val="clear" w:pos="1191"/>
          <w:tab w:val="clear" w:pos="1588"/>
          <w:tab w:val="clear" w:pos="1985"/>
          <w:tab w:val="num" w:pos="1154"/>
        </w:tabs>
        <w:spacing w:before="60"/>
        <w:ind w:left="1154"/>
        <w:rPr>
          <w:iCs/>
          <w:lang w:val="en-US"/>
        </w:rPr>
      </w:pPr>
      <w:r w:rsidRPr="00533CDF">
        <w:rPr>
          <w:iCs/>
          <w:lang w:val="en-US"/>
        </w:rPr>
        <w:t xml:space="preserve">Z.104 </w:t>
      </w:r>
      <w:r>
        <w:rPr>
          <w:iCs/>
          <w:lang w:val="en-US"/>
        </w:rPr>
        <w:t xml:space="preserve">Annex C, </w:t>
      </w:r>
      <w:r w:rsidRPr="00DA62E8">
        <w:rPr>
          <w:i/>
          <w:lang w:val="en-US"/>
        </w:rPr>
        <w:t>Data and action language in SDL-2010 - Annex C – Language Binding</w:t>
      </w:r>
    </w:p>
    <w:p w:rsidR="00FD62B1" w:rsidRPr="00533CDF" w:rsidRDefault="00FD62B1" w:rsidP="00FD62B1">
      <w:pPr>
        <w:numPr>
          <w:ilvl w:val="0"/>
          <w:numId w:val="9"/>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Z.109rev, </w:t>
      </w:r>
      <w:r w:rsidRPr="00DA62E8">
        <w:rPr>
          <w:i/>
          <w:lang w:val="en-US"/>
        </w:rPr>
        <w:t>Specification and description language: Unified Modeling Language (UML) profile for SDL 2010</w:t>
      </w:r>
    </w:p>
    <w:p w:rsidR="00FD62B1" w:rsidRPr="00533CDF" w:rsidRDefault="00FD62B1" w:rsidP="00FD62B1">
      <w:pPr>
        <w:numPr>
          <w:ilvl w:val="0"/>
          <w:numId w:val="9"/>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Z.10x, </w:t>
      </w:r>
      <w:r w:rsidRPr="00DA62E8">
        <w:rPr>
          <w:i/>
          <w:lang w:val="en-US"/>
        </w:rPr>
        <w:t>Specification and description language: Object-oriented data in SDL 2010</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Progress work on revision of:</w:t>
      </w:r>
    </w:p>
    <w:p w:rsidR="00FD62B1" w:rsidRPr="001F2A20" w:rsidRDefault="00FD62B1" w:rsidP="00FD62B1">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Pr>
          <w:iCs/>
          <w:lang w:val="en-US"/>
        </w:rPr>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FD62B1" w:rsidRPr="001F2A20" w:rsidRDefault="00FD62B1" w:rsidP="00FD62B1">
      <w:pPr>
        <w:tabs>
          <w:tab w:val="clear" w:pos="794"/>
          <w:tab w:val="clear" w:pos="1191"/>
          <w:tab w:val="clear" w:pos="1588"/>
          <w:tab w:val="clear" w:pos="1985"/>
        </w:tabs>
        <w:spacing w:before="60"/>
        <w:ind w:left="284"/>
        <w:rPr>
          <w:b/>
          <w:bCs/>
          <w:iCs/>
          <w:lang w:val="en-US"/>
        </w:rPr>
      </w:pPr>
      <w:r w:rsidRPr="001F2A20">
        <w:rPr>
          <w:b/>
          <w:bCs/>
          <w:iCs/>
          <w:lang w:val="en-US"/>
        </w:rPr>
        <w:t>Message Sequence Chart</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FD62B1" w:rsidRPr="001F2A20" w:rsidRDefault="00FD62B1" w:rsidP="00FD62B1">
      <w:pPr>
        <w:numPr>
          <w:ilvl w:val="0"/>
          <w:numId w:val="9"/>
        </w:numPr>
        <w:tabs>
          <w:tab w:val="clear" w:pos="794"/>
          <w:tab w:val="clear" w:pos="1191"/>
          <w:tab w:val="clear" w:pos="1588"/>
          <w:tab w:val="clear" w:pos="1985"/>
        </w:tabs>
        <w:spacing w:before="60"/>
        <w:ind w:left="1154"/>
        <w:rPr>
          <w:iCs/>
          <w:lang w:val="en-US"/>
        </w:rPr>
      </w:pPr>
      <w:r w:rsidRPr="001F2A20">
        <w:rPr>
          <w:iCs/>
          <w:lang w:val="en-US"/>
        </w:rPr>
        <w:t xml:space="preserve">Z.120, </w:t>
      </w:r>
      <w:r w:rsidRPr="001F2A20">
        <w:rPr>
          <w:i/>
          <w:iCs/>
          <w:lang w:val="en-US"/>
        </w:rPr>
        <w:t>Message sequence chart (MSC)</w:t>
      </w:r>
    </w:p>
    <w:p w:rsidR="00FD62B1" w:rsidRPr="001F2A20" w:rsidRDefault="00FD62B1" w:rsidP="00FD62B1">
      <w:pPr>
        <w:tabs>
          <w:tab w:val="clear" w:pos="794"/>
          <w:tab w:val="clear" w:pos="1191"/>
          <w:tab w:val="clear" w:pos="1588"/>
          <w:tab w:val="clear" w:pos="1985"/>
        </w:tabs>
        <w:spacing w:before="60"/>
        <w:ind w:left="284"/>
        <w:rPr>
          <w:b/>
          <w:bCs/>
          <w:iCs/>
          <w:lang w:val="en-US"/>
        </w:rPr>
      </w:pPr>
      <w:r w:rsidRPr="001F2A20">
        <w:rPr>
          <w:b/>
          <w:bCs/>
          <w:iCs/>
          <w:lang w:val="en-US"/>
        </w:rPr>
        <w:t>User Requirements Notation</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
          <w:lang w:val="en-US"/>
        </w:rPr>
      </w:pPr>
      <w:r>
        <w:rPr>
          <w:lang w:val="en-US"/>
        </w:rPr>
        <w:t>Finalize</w:t>
      </w:r>
      <w:r w:rsidRPr="001F2A20">
        <w:rPr>
          <w:lang w:val="en-US"/>
        </w:rPr>
        <w:t xml:space="preserve"> work for </w:t>
      </w:r>
      <w:r w:rsidRPr="001F2A20">
        <w:rPr>
          <w:i/>
          <w:iCs/>
          <w:lang w:val="en-US"/>
        </w:rPr>
        <w:t>approval</w:t>
      </w:r>
      <w:r w:rsidRPr="001F2A20">
        <w:rPr>
          <w:lang w:val="en-US"/>
        </w:rPr>
        <w:t xml:space="preserve"> of a Corrigendum:</w:t>
      </w:r>
    </w:p>
    <w:p w:rsidR="00FD62B1" w:rsidRPr="001F2A20" w:rsidRDefault="00FD62B1" w:rsidP="00FD62B1">
      <w:pPr>
        <w:numPr>
          <w:ilvl w:val="0"/>
          <w:numId w:val="9"/>
        </w:numPr>
        <w:tabs>
          <w:tab w:val="clear" w:pos="719"/>
          <w:tab w:val="clear" w:pos="794"/>
          <w:tab w:val="clear" w:pos="1191"/>
          <w:tab w:val="clear" w:pos="1588"/>
          <w:tab w:val="clear" w:pos="1985"/>
          <w:tab w:val="num" w:pos="1155"/>
        </w:tabs>
        <w:spacing w:before="60"/>
        <w:ind w:left="1157" w:hanging="437"/>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FD62B1" w:rsidRPr="001F2A20" w:rsidRDefault="00FD62B1" w:rsidP="00FD62B1">
      <w:pPr>
        <w:numPr>
          <w:ilvl w:val="0"/>
          <w:numId w:val="9"/>
        </w:numPr>
        <w:tabs>
          <w:tab w:val="clear" w:pos="794"/>
          <w:tab w:val="clear" w:pos="1191"/>
          <w:tab w:val="clear" w:pos="1588"/>
          <w:tab w:val="clear" w:pos="1985"/>
        </w:tabs>
        <w:spacing w:before="60"/>
        <w:ind w:left="1157" w:hanging="437"/>
        <w:rPr>
          <w:iCs/>
          <w:lang w:val="en-US"/>
        </w:rPr>
      </w:pPr>
      <w:r w:rsidRPr="001F2A20">
        <w:rPr>
          <w:iCs/>
          <w:lang w:val="en-US"/>
        </w:rPr>
        <w:t xml:space="preserve">Z.151, </w:t>
      </w:r>
      <w:r w:rsidRPr="001F2A20">
        <w:rPr>
          <w:i/>
          <w:iCs/>
          <w:lang w:val="en-US"/>
        </w:rPr>
        <w:t>User requirements notation (URN) – Language definition</w:t>
      </w:r>
    </w:p>
    <w:p w:rsidR="00FD62B1" w:rsidRPr="001F2A20" w:rsidRDefault="00FD62B1" w:rsidP="00FD62B1">
      <w:pPr>
        <w:keepNext/>
        <w:tabs>
          <w:tab w:val="clear" w:pos="794"/>
          <w:tab w:val="clear" w:pos="1191"/>
          <w:tab w:val="clear" w:pos="1588"/>
          <w:tab w:val="clear" w:pos="1985"/>
        </w:tabs>
        <w:spacing w:before="60"/>
        <w:ind w:left="284"/>
        <w:rPr>
          <w:b/>
          <w:bCs/>
          <w:lang w:val="en-US"/>
        </w:rPr>
      </w:pPr>
      <w:r w:rsidRPr="001F2A20">
        <w:rPr>
          <w:b/>
          <w:bCs/>
          <w:lang w:val="en-US"/>
        </w:rPr>
        <w:t>Unified Modeling Language</w:t>
      </w:r>
    </w:p>
    <w:p w:rsidR="00FD62B1" w:rsidRPr="001F2A20" w:rsidRDefault="00FD62B1" w:rsidP="00FD62B1">
      <w:pPr>
        <w:pStyle w:val="ListParagraph"/>
        <w:numPr>
          <w:ilvl w:val="0"/>
          <w:numId w:val="17"/>
        </w:numPr>
        <w:tabs>
          <w:tab w:val="clear" w:pos="794"/>
          <w:tab w:val="clear" w:pos="1191"/>
          <w:tab w:val="clear" w:pos="1588"/>
          <w:tab w:val="clear" w:pos="1985"/>
        </w:tabs>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FD62B1" w:rsidRPr="001F2A20" w:rsidRDefault="00FD62B1" w:rsidP="00FD62B1">
      <w:pPr>
        <w:numPr>
          <w:ilvl w:val="0"/>
          <w:numId w:val="9"/>
        </w:numPr>
        <w:tabs>
          <w:tab w:val="clear" w:pos="794"/>
          <w:tab w:val="clear" w:pos="1191"/>
          <w:tab w:val="clear" w:pos="1588"/>
          <w:tab w:val="clear" w:pos="1985"/>
        </w:tabs>
        <w:spacing w:before="60"/>
        <w:ind w:left="1154"/>
        <w:rPr>
          <w:iCs/>
          <w:lang w:val="en-US"/>
        </w:rPr>
      </w:pPr>
      <w:r w:rsidRPr="001F2A20">
        <w:rPr>
          <w:iCs/>
          <w:lang w:val="en-US"/>
        </w:rPr>
        <w:t xml:space="preserve">Z.uml-urn-grl, </w:t>
      </w:r>
      <w:r w:rsidRPr="001F2A20">
        <w:rPr>
          <w:i/>
          <w:lang w:val="en-US"/>
        </w:rPr>
        <w:t>Unified modeling language (UML) profile for URN GRL</w:t>
      </w:r>
    </w:p>
    <w:p w:rsidR="00FD62B1" w:rsidRPr="001F2A20" w:rsidRDefault="00FD62B1" w:rsidP="00FD62B1">
      <w:pPr>
        <w:keepNext/>
        <w:tabs>
          <w:tab w:val="clear" w:pos="794"/>
          <w:tab w:val="clear" w:pos="1191"/>
          <w:tab w:val="clear" w:pos="1588"/>
          <w:tab w:val="clear" w:pos="1985"/>
        </w:tabs>
        <w:spacing w:before="60"/>
        <w:ind w:left="284"/>
        <w:rPr>
          <w:b/>
          <w:bCs/>
          <w:lang w:val="en-US"/>
        </w:rPr>
      </w:pPr>
      <w:r w:rsidRPr="001F2A20">
        <w:rPr>
          <w:b/>
          <w:bCs/>
          <w:lang w:val="en-US"/>
        </w:rPr>
        <w:t>Open Distributed Processing</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 xml:space="preserve">Identify what additional work on ODP should be pursued taking into account ongoing work in ISO/IEC JTC 1/SC 7 </w:t>
      </w:r>
      <w:r>
        <w:rPr>
          <w:lang w:val="en-US"/>
        </w:rPr>
        <w:t xml:space="preserve">(e.g., revision of Enterprise Language) </w:t>
      </w:r>
      <w:r w:rsidRPr="001F2A20">
        <w:rPr>
          <w:lang w:val="en-US"/>
        </w:rPr>
        <w:t>and in OMG</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efficient cooperative work with ISO/IEC JTC 1/SC 7/WG 19</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Consider collaboration with SG 13 on NGN and COTS components issues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Identify relevant middleware issues for standardization in the telecom domain</w:t>
      </w:r>
    </w:p>
    <w:p w:rsidR="00FD62B1" w:rsidRPr="001F2A20" w:rsidRDefault="00FD62B1" w:rsidP="00FD62B1">
      <w:pPr>
        <w:tabs>
          <w:tab w:val="clear" w:pos="794"/>
          <w:tab w:val="clear" w:pos="1191"/>
          <w:tab w:val="clear" w:pos="1588"/>
          <w:tab w:val="clear" w:pos="1985"/>
        </w:tabs>
        <w:spacing w:before="60"/>
        <w:ind w:left="284"/>
        <w:rPr>
          <w:lang w:val="en-US"/>
        </w:rPr>
      </w:pPr>
      <w:r w:rsidRPr="001F2A20">
        <w:rPr>
          <w:b/>
          <w:lang w:val="en-US"/>
        </w:rPr>
        <w:t>Further tasks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 and its SC 7/WG 19, ETSI, OMG, IETF and SDL Forum Society</w:t>
      </w:r>
    </w:p>
    <w:p w:rsidR="00FD62B1" w:rsidRPr="001F2A20" w:rsidRDefault="00FD62B1" w:rsidP="00FD62B1">
      <w:pPr>
        <w:numPr>
          <w:ilvl w:val="0"/>
          <w:numId w:val="9"/>
        </w:numPr>
        <w:tabs>
          <w:tab w:val="clear" w:pos="794"/>
          <w:tab w:val="clear" w:pos="1191"/>
          <w:tab w:val="clear" w:pos="1588"/>
          <w:tab w:val="clear" w:pos="1985"/>
        </w:tabs>
        <w:spacing w:before="60"/>
        <w:ind w:hanging="437"/>
        <w:rPr>
          <w:lang w:val="en-US"/>
        </w:rPr>
      </w:pPr>
      <w:r w:rsidRPr="001F2A20">
        <w:rPr>
          <w:lang w:val="en-US"/>
        </w:rPr>
        <w:t>Review and finalize the languages and description techniques report for publication by ITU</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lang w:val="en-US"/>
        </w:rPr>
      </w:pPr>
      <w:r w:rsidRPr="001F2A20">
        <w:rPr>
          <w:lang w:val="en-US"/>
        </w:rPr>
        <w:t>Provide concise summary of achievements for inclusion in SG 17 report to relevant entities</w:t>
      </w:r>
    </w:p>
    <w:p w:rsidR="00035E45" w:rsidRDefault="00035E45">
      <w:pPr>
        <w:tabs>
          <w:tab w:val="clear" w:pos="794"/>
          <w:tab w:val="clear" w:pos="1191"/>
          <w:tab w:val="clear" w:pos="1588"/>
          <w:tab w:val="clear" w:pos="1985"/>
        </w:tabs>
        <w:spacing w:before="0"/>
        <w:rPr>
          <w:b/>
          <w:lang w:val="en-US"/>
        </w:rPr>
      </w:pPr>
      <w:r>
        <w:rPr>
          <w:b/>
          <w:lang w:val="en-US"/>
        </w:rPr>
        <w:br w:type="page"/>
      </w:r>
    </w:p>
    <w:p w:rsidR="00FD62B1" w:rsidRPr="001F2A20" w:rsidRDefault="00FD62B1" w:rsidP="00FD62B1">
      <w:pPr>
        <w:numPr>
          <w:ilvl w:val="0"/>
          <w:numId w:val="8"/>
        </w:numPr>
        <w:tabs>
          <w:tab w:val="clear" w:pos="794"/>
          <w:tab w:val="clear" w:pos="1191"/>
          <w:tab w:val="clear" w:pos="1588"/>
          <w:tab w:val="clear" w:pos="1985"/>
        </w:tabs>
        <w:ind w:left="284" w:hanging="284"/>
        <w:rPr>
          <w:lang w:val="en-US"/>
        </w:rPr>
      </w:pPr>
      <w:r w:rsidRPr="001F2A20">
        <w:rPr>
          <w:b/>
          <w:lang w:val="en-US"/>
        </w:rPr>
        <w:lastRenderedPageBreak/>
        <w:t>Question 14/17  -  Testing languages, methodologies and framework</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w:t>
      </w:r>
      <w:r w:rsidRPr="001F2A20">
        <w:rPr>
          <w:bCs/>
          <w:szCs w:val="15"/>
          <w:lang w:val="en-US"/>
        </w:rPr>
        <w:t xml:space="preserve">X.290, X.291, X.292, X.293, X.294, X.295, X.296, </w:t>
      </w:r>
      <w:r w:rsidRPr="001F2A20">
        <w:rPr>
          <w:bCs/>
          <w:lang w:val="en-US"/>
        </w:rPr>
        <w:t>Z.161, Z.162</w:t>
      </w:r>
      <w:r w:rsidRPr="001F2A20">
        <w:rPr>
          <w:bCs/>
          <w:szCs w:val="15"/>
          <w:lang w:val="en-US"/>
        </w:rPr>
        <w:t xml:space="preserve">, </w:t>
      </w:r>
      <w:r w:rsidRPr="001F2A20">
        <w:rPr>
          <w:bCs/>
          <w:lang w:val="en-US"/>
        </w:rPr>
        <w:t>Z.163, Z.164, Z.165</w:t>
      </w:r>
      <w:r w:rsidRPr="001F2A20">
        <w:rPr>
          <w:bCs/>
          <w:szCs w:val="15"/>
          <w:lang w:val="en-US"/>
        </w:rPr>
        <w:t xml:space="preserve">, </w:t>
      </w:r>
      <w:r w:rsidRPr="001F2A20">
        <w:rPr>
          <w:bCs/>
          <w:lang w:val="en-US"/>
        </w:rPr>
        <w:t>Z.166,</w:t>
      </w:r>
      <w:r w:rsidRPr="001F2A20">
        <w:rPr>
          <w:bCs/>
          <w:szCs w:val="15"/>
          <w:lang w:val="en-US"/>
        </w:rPr>
        <w:t xml:space="preserve"> Z.167, Z.168, Z.169, Z.170, Z.500, X Suppl.4 and X Suppl.5</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Q14/17 perspective</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revised Recommendations:</w:t>
      </w:r>
    </w:p>
    <w:p w:rsidR="00FD62B1" w:rsidRPr="001F2A20" w:rsidRDefault="00FD62B1" w:rsidP="00FD62B1">
      <w:pPr>
        <w:numPr>
          <w:ilvl w:val="0"/>
          <w:numId w:val="9"/>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Z.161, </w:t>
      </w:r>
      <w:r w:rsidRPr="001F2A20">
        <w:rPr>
          <w:i/>
          <w:iCs/>
          <w:lang w:val="en-US"/>
        </w:rPr>
        <w:t>Testing and Test Control Notation version 3: TTCN-3 core language</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Z.162, </w:t>
      </w:r>
      <w:r w:rsidRPr="001F2A20">
        <w:rPr>
          <w:i/>
          <w:iCs/>
          <w:lang w:val="en-US"/>
        </w:rPr>
        <w:t>Testing and Test Control Notation version 3: TTCN-3 tabular presentation format (TFT)</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Z.163, </w:t>
      </w:r>
      <w:r w:rsidRPr="001F2A20">
        <w:rPr>
          <w:i/>
          <w:iCs/>
          <w:lang w:val="en-US"/>
        </w:rPr>
        <w:t>Testing and Test Control Notation version 3: TTCN-3 graphical presentation format (GFT)</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Z.164, </w:t>
      </w:r>
      <w:r w:rsidRPr="001F2A20">
        <w:rPr>
          <w:i/>
          <w:iCs/>
          <w:lang w:val="en-US"/>
        </w:rPr>
        <w:t>Testing and Test Control Notation version 3: TTCN-3 operational semantics</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Z.165, </w:t>
      </w:r>
      <w:r w:rsidRPr="001F2A20">
        <w:rPr>
          <w:i/>
          <w:iCs/>
          <w:lang w:val="en-US"/>
        </w:rPr>
        <w:t>Testing and Test Control Notation version 3: TTCN-3 runtime interface (TRI)</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Z.166, </w:t>
      </w:r>
      <w:r w:rsidRPr="001F2A20">
        <w:rPr>
          <w:i/>
          <w:iCs/>
          <w:lang w:val="en-US"/>
        </w:rPr>
        <w:t>Testing and Test Control Notation version 3: TTCN-3 control interface (TCI)</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Z.167, </w:t>
      </w:r>
      <w:r w:rsidRPr="001F2A20">
        <w:rPr>
          <w:i/>
          <w:iCs/>
          <w:lang w:val="en-US"/>
        </w:rPr>
        <w:t>Testing and Test Control Notation version 3: TTCN-3 mapping from ASN.1</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Z.168, </w:t>
      </w:r>
      <w:r w:rsidRPr="001F2A20">
        <w:rPr>
          <w:i/>
          <w:iCs/>
          <w:lang w:val="en-US"/>
        </w:rPr>
        <w:t>Testing and Test Control Notation version 3: TTCN-3 mapping from CORBA IDL</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Z.169, </w:t>
      </w:r>
      <w:r w:rsidRPr="001F2A20">
        <w:rPr>
          <w:i/>
          <w:iCs/>
          <w:lang w:val="en-US"/>
        </w:rPr>
        <w:t>Testing and Test Control Notation version 3: TTCN-3 mapping from XML data definition</w:t>
      </w:r>
    </w:p>
    <w:p w:rsidR="00FD62B1" w:rsidRPr="001F2A20" w:rsidRDefault="00FD62B1" w:rsidP="00FD62B1">
      <w:pPr>
        <w:numPr>
          <w:ilvl w:val="0"/>
          <w:numId w:val="9"/>
        </w:numPr>
        <w:tabs>
          <w:tab w:val="clear" w:pos="794"/>
          <w:tab w:val="clear" w:pos="1191"/>
          <w:tab w:val="clear" w:pos="1588"/>
          <w:tab w:val="clear" w:pos="1985"/>
        </w:tabs>
        <w:spacing w:before="60"/>
        <w:ind w:left="1154"/>
        <w:rPr>
          <w:lang w:val="en-US"/>
        </w:rPr>
      </w:pPr>
      <w:r w:rsidRPr="001F2A20">
        <w:rPr>
          <w:lang w:val="en-US"/>
        </w:rPr>
        <w:t xml:space="preserve">Z.170, </w:t>
      </w:r>
      <w:r w:rsidRPr="001F2A20">
        <w:rPr>
          <w:i/>
          <w:iCs/>
          <w:lang w:val="en-US"/>
        </w:rPr>
        <w:t>Testing and Test Control Notation version 3: TTCN-3 documentation comment specification</w:t>
      </w:r>
    </w:p>
    <w:p w:rsidR="00FD62B1" w:rsidRDefault="00FD62B1" w:rsidP="00FD62B1">
      <w:pPr>
        <w:numPr>
          <w:ilvl w:val="0"/>
          <w:numId w:val="9"/>
        </w:numPr>
        <w:tabs>
          <w:tab w:val="clear" w:pos="794"/>
          <w:tab w:val="clear" w:pos="1191"/>
          <w:tab w:val="clear" w:pos="1588"/>
          <w:tab w:val="clear" w:pos="1985"/>
        </w:tabs>
        <w:spacing w:before="60"/>
        <w:rPr>
          <w:lang w:val="en-US"/>
        </w:rPr>
      </w:pPr>
      <w:r>
        <w:rPr>
          <w:lang w:val="en-US"/>
        </w:rPr>
        <w:t xml:space="preserve">Consider adjustments to the </w:t>
      </w:r>
      <w:r w:rsidRPr="00510388">
        <w:rPr>
          <w:color w:val="000000"/>
          <w:szCs w:val="24"/>
          <w:lang w:val="en-US" w:eastAsia="zh-CN"/>
        </w:rPr>
        <w:t xml:space="preserve">mechanism put in place with ETSI regarding TTCN texts </w:t>
      </w:r>
      <w:r>
        <w:rPr>
          <w:color w:val="000000"/>
          <w:szCs w:val="24"/>
          <w:lang w:val="en-US" w:eastAsia="zh-CN"/>
        </w:rPr>
        <w:t>to make it</w:t>
      </w:r>
      <w:r w:rsidRPr="00510388">
        <w:rPr>
          <w:color w:val="000000"/>
          <w:szCs w:val="24"/>
          <w:lang w:val="en-US" w:eastAsia="zh-CN"/>
        </w:rPr>
        <w:t xml:space="preserve"> bilateral and </w:t>
      </w:r>
      <w:r>
        <w:rPr>
          <w:color w:val="000000"/>
          <w:szCs w:val="24"/>
          <w:lang w:val="en-US" w:eastAsia="zh-CN"/>
        </w:rPr>
        <w:t>including</w:t>
      </w:r>
      <w:r w:rsidRPr="00510388">
        <w:rPr>
          <w:color w:val="000000"/>
          <w:szCs w:val="24"/>
          <w:lang w:val="en-US" w:eastAsia="zh-CN"/>
        </w:rPr>
        <w:t xml:space="preserve"> how comments (if any) submitted during an AAP Last Call on TTCN-3 would be taken into account by ETSI MTS TC in their version of TTCN-3</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Review results from ITU-T IPTV interop events (e.g., what about including SG 17 IPTV security Recommendations and referencing the SG 17 generic approach and methodology for interoperability testing in these IPTV interop events)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guidance to SG 17 Questions on the applicability of conformance and interoperability considerations to the types of security Recommendations they are responsible for.</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
          <w:lang w:val="en-US"/>
        </w:rPr>
      </w:pPr>
      <w:r w:rsidRPr="001F2A20">
        <w:rPr>
          <w:lang w:val="en-US"/>
        </w:rPr>
        <w:t>Provide guidance to TSAG, JCA-CIT and study groups on how ITU could strengthen its role in conformance testing and interoperability testing</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Cs/>
          <w:lang w:val="en-US"/>
        </w:rPr>
      </w:pPr>
      <w:r w:rsidRPr="001F2A20">
        <w:rPr>
          <w:iCs/>
          <w:lang w:val="en-US"/>
        </w:rPr>
        <w:t>Address any coordination issues from JCA-CIT and identify any issues to report to JCA-CIT</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
          <w:lang w:val="en-US"/>
        </w:rPr>
      </w:pPr>
      <w:r w:rsidRPr="00EA3F98">
        <w:rPr>
          <w:lang w:val="en-US"/>
        </w:rPr>
        <w:t xml:space="preserve">Consider possible actions resulting from WTDC-10, </w:t>
      </w:r>
      <w:r>
        <w:rPr>
          <w:lang w:val="en-US"/>
        </w:rPr>
        <w:t>PP-10 and GSC-16</w:t>
      </w:r>
      <w:r w:rsidRPr="001F2A20">
        <w:rPr>
          <w:lang w:val="en-US"/>
        </w:rPr>
        <w:t>Consider efficient collaboration with other bodies including ISO/IEC JTC 1, ETSI and OMG</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
          <w:lang w:val="en-US"/>
        </w:rPr>
      </w:pPr>
      <w:r w:rsidRPr="001F2A20">
        <w:rPr>
          <w:lang w:val="en-US"/>
        </w:rPr>
        <w:t>Consider additional opportunities with ETSI/MTS</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
          <w:lang w:val="en-US"/>
        </w:rPr>
      </w:pPr>
      <w:r w:rsidRPr="001F2A20">
        <w:rPr>
          <w:lang w:val="en-US"/>
        </w:rPr>
        <w:t>Consider relationship with ISO/CASCO</w:t>
      </w:r>
    </w:p>
    <w:p w:rsidR="00FD62B1" w:rsidRPr="001F2A20" w:rsidRDefault="00FD62B1" w:rsidP="00FD62B1">
      <w:pPr>
        <w:numPr>
          <w:ilvl w:val="0"/>
          <w:numId w:val="9"/>
        </w:numPr>
        <w:tabs>
          <w:tab w:val="clear" w:pos="794"/>
          <w:tab w:val="clear" w:pos="1191"/>
          <w:tab w:val="clear" w:pos="1588"/>
          <w:tab w:val="clear" w:pos="1985"/>
        </w:tabs>
        <w:spacing w:before="60"/>
        <w:ind w:left="721" w:hanging="437"/>
        <w:rPr>
          <w:i/>
          <w:lang w:val="en-US"/>
        </w:rPr>
      </w:pPr>
      <w:r w:rsidRPr="001F2A20">
        <w:rPr>
          <w:lang w:val="en-US"/>
        </w:rPr>
        <w:t>Review and update information on the SG 17 web page concerning TTCN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new actions related to the implementation of WTSA-08 Res. 76 in close collaboration, in particular with Study Group 11</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76</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lastRenderedPageBreak/>
        <w:t>Update the action plan</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FD62B1" w:rsidRPr="001F2A20" w:rsidRDefault="00FD62B1" w:rsidP="00FD62B1">
      <w:pPr>
        <w:keepNext/>
        <w:numPr>
          <w:ilvl w:val="0"/>
          <w:numId w:val="8"/>
        </w:numPr>
        <w:tabs>
          <w:tab w:val="clear" w:pos="794"/>
          <w:tab w:val="clear" w:pos="1191"/>
          <w:tab w:val="clear" w:pos="1588"/>
          <w:tab w:val="clear" w:pos="1985"/>
        </w:tabs>
        <w:ind w:left="284" w:hanging="284"/>
        <w:rPr>
          <w:lang w:val="en-US"/>
        </w:rPr>
      </w:pPr>
      <w:r w:rsidRPr="001F2A20">
        <w:rPr>
          <w:b/>
          <w:lang w:val="en-US"/>
        </w:rPr>
        <w:t>Question 15/17  -  Open Systems Interconnection (OSI)</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Responsible for the base Recommendations for Open Systems Interconnection (OSI) listed below.</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Consider any received defect reports and progress any necessary Technical Corrigenda, including updates to the OSI Implementers’ Guide or X.400 Implementers’ Guide</w:t>
      </w:r>
    </w:p>
    <w:p w:rsidR="00FD62B1" w:rsidRPr="001F2A20" w:rsidRDefault="00FD62B1" w:rsidP="00FD62B1">
      <w:pPr>
        <w:numPr>
          <w:ilvl w:val="0"/>
          <w:numId w:val="9"/>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Q15/17 perspective</w:t>
      </w:r>
    </w:p>
    <w:p w:rsidR="00FD62B1" w:rsidRDefault="00FD62B1" w:rsidP="00FD62B1">
      <w:pPr>
        <w:numPr>
          <w:ilvl w:val="0"/>
          <w:numId w:val="9"/>
        </w:numPr>
        <w:tabs>
          <w:tab w:val="clear" w:pos="794"/>
          <w:tab w:val="clear" w:pos="1191"/>
          <w:tab w:val="clear" w:pos="1588"/>
          <w:tab w:val="clear" w:pos="1985"/>
        </w:tabs>
        <w:spacing w:before="60"/>
        <w:rPr>
          <w:lang w:val="en-US"/>
        </w:rPr>
      </w:pPr>
      <w:r w:rsidRPr="001F2A20">
        <w:rPr>
          <w:lang w:val="en-US"/>
        </w:rPr>
        <w:t>Question 15/17 will meet as necessary.</w:t>
      </w:r>
    </w:p>
    <w:p w:rsidR="00FD62B1" w:rsidRPr="001F2A20" w:rsidRDefault="00FD62B1" w:rsidP="00FD62B1">
      <w:pPr>
        <w:tabs>
          <w:tab w:val="clear" w:pos="794"/>
          <w:tab w:val="clear" w:pos="1191"/>
          <w:tab w:val="clear" w:pos="1588"/>
          <w:tab w:val="clear" w:pos="1985"/>
        </w:tabs>
        <w:spacing w:before="60"/>
        <w:ind w:left="719"/>
        <w:rPr>
          <w:lang w:val="en-US"/>
        </w:rPr>
      </w:pPr>
    </w:p>
    <w:p w:rsidR="00FD62B1" w:rsidRPr="001F2A20" w:rsidRDefault="00FD62B1" w:rsidP="00FD62B1">
      <w:pPr>
        <w:pStyle w:val="LetterStart"/>
        <w:tabs>
          <w:tab w:val="clear" w:pos="1361"/>
          <w:tab w:val="clear" w:pos="1758"/>
          <w:tab w:val="clear" w:pos="2155"/>
          <w:tab w:val="clear" w:pos="2552"/>
          <w:tab w:val="center" w:pos="4962"/>
        </w:tabs>
        <w:spacing w:before="120" w:line="240" w:lineRule="atLeast"/>
        <w:ind w:left="0"/>
        <w:jc w:val="center"/>
        <w:rPr>
          <w:lang w:val="en-US"/>
        </w:rPr>
        <w:sectPr w:rsidR="00FD62B1" w:rsidRPr="001F2A20" w:rsidSect="00814C6B">
          <w:footerReference w:type="even" r:id="rId20"/>
          <w:footerReference w:type="default" r:id="rId21"/>
          <w:pgSz w:w="11907" w:h="16840" w:code="9"/>
          <w:pgMar w:top="1134" w:right="1134" w:bottom="1134" w:left="1134" w:header="567" w:footer="567" w:gutter="0"/>
          <w:paperSrc w:first="15" w:other="15"/>
          <w:cols w:space="720"/>
          <w:docGrid w:linePitch="326"/>
        </w:sectPr>
      </w:pPr>
    </w:p>
    <w:p w:rsidR="00FD62B1" w:rsidRPr="00814C6B" w:rsidRDefault="00FD62B1" w:rsidP="00814C6B">
      <w:pPr>
        <w:pStyle w:val="LetterStart"/>
        <w:tabs>
          <w:tab w:val="clear" w:pos="1361"/>
          <w:tab w:val="clear" w:pos="1758"/>
          <w:tab w:val="clear" w:pos="2155"/>
          <w:tab w:val="clear" w:pos="2552"/>
          <w:tab w:val="center" w:pos="4962"/>
        </w:tabs>
        <w:spacing w:before="0" w:line="240" w:lineRule="atLeast"/>
        <w:ind w:left="0"/>
        <w:jc w:val="center"/>
        <w:rPr>
          <w:sz w:val="22"/>
          <w:szCs w:val="22"/>
          <w:lang w:val="en-US"/>
        </w:rPr>
      </w:pPr>
      <w:r w:rsidRPr="00814C6B">
        <w:rPr>
          <w:sz w:val="26"/>
          <w:szCs w:val="26"/>
          <w:lang w:val="en-US"/>
        </w:rPr>
        <w:lastRenderedPageBreak/>
        <w:t>ANNEX 3</w:t>
      </w:r>
      <w:r w:rsidRPr="00814C6B">
        <w:rPr>
          <w:sz w:val="26"/>
          <w:szCs w:val="26"/>
          <w:lang w:val="en-US"/>
        </w:rPr>
        <w:br/>
      </w:r>
      <w:r w:rsidRPr="00814C6B">
        <w:rPr>
          <w:sz w:val="22"/>
          <w:szCs w:val="22"/>
          <w:lang w:val="en-US"/>
        </w:rPr>
        <w:t>(to TSB Collective letter 7/17)</w:t>
      </w:r>
    </w:p>
    <w:p w:rsidR="00FD62B1" w:rsidRPr="001F2A20" w:rsidRDefault="00FD62B1" w:rsidP="00FD62B1">
      <w:pPr>
        <w:pStyle w:val="LetterStart"/>
        <w:tabs>
          <w:tab w:val="clear" w:pos="1361"/>
          <w:tab w:val="clear" w:pos="1758"/>
          <w:tab w:val="clear" w:pos="2155"/>
          <w:tab w:val="clear" w:pos="2552"/>
          <w:tab w:val="center" w:pos="4962"/>
        </w:tabs>
        <w:spacing w:before="120" w:line="240" w:lineRule="atLeast"/>
        <w:rPr>
          <w:sz w:val="16"/>
          <w:lang w:val="en-US"/>
        </w:rPr>
      </w:pPr>
      <w:r w:rsidRPr="001F2A20">
        <w:rPr>
          <w:lang w:val="en-US"/>
        </w:rPr>
        <w:tab/>
      </w:r>
    </w:p>
    <w:tbl>
      <w:tblPr>
        <w:tblW w:w="0" w:type="auto"/>
        <w:jc w:val="center"/>
        <w:tblLayout w:type="fixed"/>
        <w:tblLook w:val="0000" w:firstRow="0" w:lastRow="0" w:firstColumn="0" w:lastColumn="0" w:noHBand="0" w:noVBand="0"/>
      </w:tblPr>
      <w:tblGrid>
        <w:gridCol w:w="9360"/>
      </w:tblGrid>
      <w:tr w:rsidR="00FD62B1" w:rsidRPr="001F2A20" w:rsidTr="00FD62B1">
        <w:trPr>
          <w:cantSplit/>
          <w:jc w:val="center"/>
        </w:trPr>
        <w:tc>
          <w:tcPr>
            <w:tcW w:w="9360" w:type="dxa"/>
            <w:tcBorders>
              <w:top w:val="single" w:sz="6" w:space="0" w:color="auto"/>
              <w:left w:val="single" w:sz="6" w:space="0" w:color="auto"/>
              <w:bottom w:val="single" w:sz="6" w:space="0" w:color="auto"/>
              <w:right w:val="single" w:sz="6" w:space="0" w:color="auto"/>
            </w:tcBorders>
          </w:tcPr>
          <w:p w:rsidR="00FD62B1" w:rsidRPr="001F2A20" w:rsidRDefault="00FD62B1" w:rsidP="00FD62B1">
            <w:pPr>
              <w:tabs>
                <w:tab w:val="left" w:pos="1440"/>
                <w:tab w:val="left" w:pos="8647"/>
              </w:tabs>
              <w:spacing w:before="0" w:line="288" w:lineRule="atLeast"/>
              <w:ind w:right="133"/>
              <w:jc w:val="center"/>
              <w:rPr>
                <w:i/>
                <w:sz w:val="20"/>
                <w:lang w:val="en-US"/>
              </w:rPr>
            </w:pPr>
          </w:p>
          <w:p w:rsidR="00FD62B1" w:rsidRPr="001F2A20" w:rsidRDefault="00FD62B1" w:rsidP="00FD62B1">
            <w:pPr>
              <w:tabs>
                <w:tab w:val="left" w:pos="1440"/>
                <w:tab w:val="left" w:pos="8647"/>
              </w:tabs>
              <w:spacing w:before="0" w:line="288" w:lineRule="atLeast"/>
              <w:ind w:right="133"/>
              <w:jc w:val="center"/>
              <w:rPr>
                <w:i/>
                <w:szCs w:val="24"/>
                <w:lang w:val="en-US"/>
              </w:rPr>
            </w:pPr>
            <w:r w:rsidRPr="001F2A20">
              <w:rPr>
                <w:i/>
                <w:szCs w:val="24"/>
                <w:lang w:val="en-US"/>
              </w:rPr>
              <w:t xml:space="preserve">This confirmation form </w:t>
            </w:r>
            <w:r w:rsidRPr="001F2A20">
              <w:rPr>
                <w:b/>
                <w:bCs/>
                <w:i/>
                <w:szCs w:val="24"/>
                <w:lang w:val="en-US"/>
              </w:rPr>
              <w:t xml:space="preserve">should </w:t>
            </w:r>
            <w:r w:rsidRPr="001F2A20">
              <w:rPr>
                <w:b/>
                <w:i/>
                <w:szCs w:val="24"/>
                <w:lang w:val="en-US"/>
              </w:rPr>
              <w:t xml:space="preserve">be sent direct </w:t>
            </w:r>
            <w:r w:rsidRPr="001F2A20">
              <w:rPr>
                <w:i/>
                <w:szCs w:val="24"/>
                <w:lang w:val="en-US"/>
              </w:rPr>
              <w:t>to the hotel</w:t>
            </w:r>
            <w:r w:rsidRPr="001F2A20">
              <w:rPr>
                <w:b/>
                <w:i/>
                <w:szCs w:val="24"/>
                <w:lang w:val="en-US"/>
              </w:rPr>
              <w:t xml:space="preserve"> </w:t>
            </w:r>
            <w:r w:rsidRPr="001F2A20">
              <w:rPr>
                <w:i/>
                <w:szCs w:val="24"/>
                <w:lang w:val="en-US"/>
              </w:rPr>
              <w:t>of your choice</w:t>
            </w:r>
          </w:p>
          <w:p w:rsidR="00FD62B1" w:rsidRPr="001F2A20" w:rsidRDefault="00FD62B1" w:rsidP="00FD62B1">
            <w:pPr>
              <w:spacing w:before="0" w:after="100" w:line="288" w:lineRule="atLeast"/>
              <w:ind w:right="130"/>
              <w:jc w:val="center"/>
              <w:rPr>
                <w:sz w:val="20"/>
                <w:lang w:val="en-US"/>
              </w:rPr>
            </w:pPr>
          </w:p>
        </w:tc>
      </w:tr>
    </w:tbl>
    <w:p w:rsidR="00FD62B1" w:rsidRPr="001F2A20" w:rsidRDefault="00FD62B1" w:rsidP="00FD62B1">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D62B1" w:rsidRPr="001F2A20" w:rsidTr="00FD62B1">
        <w:trPr>
          <w:cantSplit/>
          <w:jc w:val="center"/>
        </w:trPr>
        <w:tc>
          <w:tcPr>
            <w:tcW w:w="1291" w:type="dxa"/>
          </w:tcPr>
          <w:p w:rsidR="00FD62B1" w:rsidRPr="001F2A20" w:rsidRDefault="00FD62B1" w:rsidP="00FD62B1">
            <w:pPr>
              <w:tabs>
                <w:tab w:val="center" w:pos="9639"/>
              </w:tabs>
              <w:spacing w:before="57" w:line="240" w:lineRule="atLeast"/>
              <w:ind w:right="-176"/>
              <w:jc w:val="center"/>
              <w:rPr>
                <w:sz w:val="28"/>
                <w:lang w:val="en-US"/>
              </w:rPr>
            </w:pPr>
            <w:r w:rsidRPr="001F2A20">
              <w:rPr>
                <w:noProof/>
                <w:lang w:val="en-US" w:eastAsia="zh-CN"/>
              </w:rPr>
              <w:drawing>
                <wp:inline distT="0" distB="0" distL="0" distR="0" wp14:anchorId="428A0D07" wp14:editId="45229B69">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FD62B1" w:rsidRPr="001F2A20" w:rsidRDefault="00FD62B1" w:rsidP="00FD62B1">
            <w:pPr>
              <w:tabs>
                <w:tab w:val="center" w:pos="9639"/>
              </w:tabs>
              <w:spacing w:line="240" w:lineRule="atLeast"/>
              <w:ind w:right="-40"/>
              <w:jc w:val="center"/>
              <w:rPr>
                <w:b/>
                <w:bCs/>
                <w:sz w:val="28"/>
                <w:szCs w:val="28"/>
                <w:lang w:val="en-US"/>
              </w:rPr>
            </w:pPr>
            <w:r w:rsidRPr="001F2A20">
              <w:rPr>
                <w:sz w:val="26"/>
                <w:lang w:val="en-US"/>
              </w:rPr>
              <w:br/>
            </w:r>
            <w:r w:rsidRPr="001F2A20">
              <w:rPr>
                <w:b/>
                <w:bCs/>
                <w:sz w:val="28"/>
                <w:szCs w:val="28"/>
                <w:lang w:val="en-US"/>
              </w:rPr>
              <w:t>INTERNATIONAL TELECOMMUNICATION UNION</w:t>
            </w:r>
            <w:r w:rsidRPr="001F2A20">
              <w:rPr>
                <w:b/>
                <w:bCs/>
                <w:sz w:val="28"/>
                <w:szCs w:val="28"/>
                <w:lang w:val="en-US"/>
              </w:rPr>
              <w:br/>
            </w:r>
          </w:p>
        </w:tc>
        <w:tc>
          <w:tcPr>
            <w:tcW w:w="1400" w:type="dxa"/>
          </w:tcPr>
          <w:p w:rsidR="00FD62B1" w:rsidRPr="001F2A20" w:rsidRDefault="00FD62B1" w:rsidP="00FD62B1">
            <w:pPr>
              <w:tabs>
                <w:tab w:val="center" w:pos="9639"/>
              </w:tabs>
              <w:spacing w:before="57" w:line="240" w:lineRule="atLeast"/>
              <w:ind w:left="-142" w:right="-74"/>
              <w:jc w:val="center"/>
              <w:rPr>
                <w:sz w:val="28"/>
                <w:lang w:val="en-US"/>
              </w:rPr>
            </w:pPr>
            <w:r w:rsidRPr="001F2A20">
              <w:rPr>
                <w:noProof/>
                <w:lang w:val="en-US" w:eastAsia="zh-CN"/>
              </w:rPr>
              <w:drawing>
                <wp:inline distT="0" distB="0" distL="0" distR="0" wp14:anchorId="03584DC6" wp14:editId="6DAC4525">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FD62B1" w:rsidRPr="001F2A20" w:rsidRDefault="00FD62B1" w:rsidP="00FD62B1">
      <w:pPr>
        <w:tabs>
          <w:tab w:val="left" w:pos="1440"/>
        </w:tabs>
        <w:spacing w:before="0" w:line="240" w:lineRule="atLeast"/>
        <w:ind w:left="284" w:right="-143"/>
        <w:jc w:val="center"/>
        <w:rPr>
          <w:b/>
          <w:lang w:val="en-US"/>
        </w:rPr>
      </w:pPr>
    </w:p>
    <w:p w:rsidR="00FD62B1" w:rsidRPr="001F2A20" w:rsidRDefault="00FD62B1" w:rsidP="00FD62B1">
      <w:pPr>
        <w:tabs>
          <w:tab w:val="center" w:pos="4678"/>
        </w:tabs>
        <w:spacing w:before="0" w:line="240" w:lineRule="atLeast"/>
        <w:ind w:left="284" w:right="-143"/>
        <w:jc w:val="center"/>
        <w:rPr>
          <w:b/>
          <w:bCs/>
          <w:szCs w:val="24"/>
          <w:lang w:val="en-US"/>
        </w:rPr>
      </w:pPr>
      <w:r w:rsidRPr="001F2A20">
        <w:rPr>
          <w:b/>
          <w:bCs/>
          <w:szCs w:val="24"/>
          <w:lang w:val="en-US"/>
        </w:rPr>
        <w:t>TELECOMMUNICATION STANDARDIZATION SECTOR</w:t>
      </w:r>
      <w:r w:rsidRPr="001F2A20">
        <w:rPr>
          <w:b/>
          <w:bCs/>
          <w:szCs w:val="24"/>
          <w:lang w:val="en-US"/>
        </w:rPr>
        <w:br/>
      </w:r>
    </w:p>
    <w:p w:rsidR="00FD62B1" w:rsidRPr="001F2A20" w:rsidRDefault="00FD62B1" w:rsidP="00FD62B1">
      <w:pPr>
        <w:tabs>
          <w:tab w:val="left" w:pos="1440"/>
        </w:tabs>
        <w:spacing w:before="0" w:line="240" w:lineRule="atLeast"/>
        <w:ind w:left="284" w:right="-143"/>
        <w:rPr>
          <w:sz w:val="20"/>
          <w:lang w:val="en-US"/>
        </w:rPr>
      </w:pPr>
    </w:p>
    <w:p w:rsidR="00FD62B1" w:rsidRPr="001F2A20" w:rsidRDefault="00FD62B1" w:rsidP="00FD62B1">
      <w:pPr>
        <w:tabs>
          <w:tab w:val="left" w:pos="1440"/>
        </w:tabs>
        <w:spacing w:before="0" w:line="240" w:lineRule="atLeast"/>
        <w:ind w:left="284" w:right="515"/>
        <w:rPr>
          <w:sz w:val="20"/>
          <w:lang w:val="en-US"/>
        </w:rPr>
      </w:pPr>
      <w:r w:rsidRPr="001F2A20">
        <w:rPr>
          <w:i/>
          <w:sz w:val="20"/>
          <w:lang w:val="en-US"/>
        </w:rPr>
        <w:t xml:space="preserve">SG/WP meeting -------------------------------------   from    </w:t>
      </w:r>
      <w:proofErr w:type="gramStart"/>
      <w:r w:rsidRPr="001F2A20">
        <w:rPr>
          <w:i/>
          <w:sz w:val="20"/>
          <w:lang w:val="en-US"/>
        </w:rPr>
        <w:t>-------------------------  to</w:t>
      </w:r>
      <w:proofErr w:type="gramEnd"/>
      <w:r w:rsidRPr="001F2A20">
        <w:rPr>
          <w:i/>
          <w:sz w:val="20"/>
          <w:lang w:val="en-US"/>
        </w:rPr>
        <w:t xml:space="preserve"> ----------------------- in Geneva</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r w:rsidRPr="001F2A20">
        <w:rPr>
          <w:i/>
          <w:sz w:val="20"/>
          <w:lang w:val="en-US"/>
        </w:rPr>
        <w:t>Confirmation of the reservation made on (date) -------------------------   with (hotel)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Cs w:val="24"/>
          <w:u w:val="single"/>
          <w:lang w:val="en-US"/>
        </w:rPr>
      </w:pPr>
      <w:proofErr w:type="gramStart"/>
      <w:r w:rsidRPr="001F2A20">
        <w:rPr>
          <w:b/>
          <w:i/>
          <w:szCs w:val="24"/>
          <w:u w:val="single"/>
          <w:lang w:val="en-US"/>
        </w:rPr>
        <w:t>at</w:t>
      </w:r>
      <w:proofErr w:type="gramEnd"/>
      <w:r w:rsidRPr="001F2A20">
        <w:rPr>
          <w:b/>
          <w:i/>
          <w:szCs w:val="24"/>
          <w:u w:val="single"/>
          <w:lang w:val="en-US"/>
        </w:rPr>
        <w:t xml:space="preserve"> the ITU preferential tariff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i/>
          <w:sz w:val="20"/>
          <w:lang w:val="en-US"/>
        </w:rPr>
      </w:pPr>
      <w:r w:rsidRPr="001F2A20">
        <w:rPr>
          <w:i/>
          <w:sz w:val="20"/>
          <w:lang w:val="en-US"/>
        </w:rPr>
        <w:t>------------ single/double room(s)</w:t>
      </w:r>
    </w:p>
    <w:p w:rsidR="00FD62B1" w:rsidRPr="001F2A20" w:rsidRDefault="00FD62B1" w:rsidP="00FD62B1">
      <w:pPr>
        <w:tabs>
          <w:tab w:val="left" w:pos="1440"/>
        </w:tabs>
        <w:spacing w:before="0" w:line="240" w:lineRule="atLeast"/>
        <w:ind w:left="284" w:right="515"/>
        <w:rPr>
          <w:i/>
          <w:sz w:val="20"/>
          <w:lang w:val="en-US"/>
        </w:rPr>
      </w:pPr>
    </w:p>
    <w:p w:rsidR="00FD62B1" w:rsidRPr="001F2A20" w:rsidRDefault="00FD62B1" w:rsidP="00FD62B1">
      <w:pPr>
        <w:tabs>
          <w:tab w:val="left" w:pos="1440"/>
        </w:tabs>
        <w:spacing w:before="0" w:line="240" w:lineRule="atLeast"/>
        <w:ind w:left="284" w:right="515"/>
        <w:rPr>
          <w:i/>
          <w:sz w:val="20"/>
          <w:lang w:val="en-US"/>
        </w:rPr>
      </w:pPr>
      <w:proofErr w:type="gramStart"/>
      <w:r w:rsidRPr="001F2A20">
        <w:rPr>
          <w:i/>
          <w:sz w:val="20"/>
          <w:lang w:val="en-US"/>
        </w:rPr>
        <w:t>arriving</w:t>
      </w:r>
      <w:proofErr w:type="gramEnd"/>
      <w:r w:rsidRPr="001F2A20">
        <w:rPr>
          <w:i/>
          <w:sz w:val="20"/>
          <w:lang w:val="en-US"/>
        </w:rPr>
        <w:t xml:space="preserve"> on (date) ---------------------------  at (time)  -------------  departing on (date)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F2A20">
        <w:rPr>
          <w:rFonts w:eastAsia="SimSun"/>
          <w:b/>
          <w:bCs/>
          <w:i/>
          <w:iCs/>
          <w:sz w:val="20"/>
          <w:lang w:val="en-US" w:eastAsia="zh-CN"/>
        </w:rPr>
        <w:t xml:space="preserve">GENEVA TRANSPORT </w:t>
      </w:r>
      <w:proofErr w:type="gramStart"/>
      <w:r w:rsidRPr="001F2A20">
        <w:rPr>
          <w:rFonts w:eastAsia="SimSun"/>
          <w:b/>
          <w:bCs/>
          <w:i/>
          <w:iCs/>
          <w:sz w:val="20"/>
          <w:lang w:val="en-US" w:eastAsia="zh-CN"/>
        </w:rPr>
        <w:t>CARD :</w:t>
      </w:r>
      <w:proofErr w:type="gramEnd"/>
      <w:r w:rsidRPr="001F2A20">
        <w:rPr>
          <w:rFonts w:eastAsia="SimSun"/>
          <w:b/>
          <w:bCs/>
          <w:i/>
          <w:iCs/>
          <w:sz w:val="20"/>
          <w:lang w:val="en-US" w:eastAsia="zh-CN"/>
        </w:rPr>
        <w:t xml:space="preserve"> </w:t>
      </w:r>
      <w:r w:rsidRPr="001F2A2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r w:rsidRPr="001F2A20">
        <w:rPr>
          <w:i/>
          <w:sz w:val="20"/>
          <w:lang w:val="en-US"/>
        </w:rPr>
        <w:t>Family name</w:t>
      </w:r>
      <w:r w:rsidRPr="001F2A20">
        <w:rPr>
          <w:sz w:val="20"/>
          <w:lang w:val="en-US"/>
        </w:rPr>
        <w:t xml:space="preserve">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r w:rsidRPr="001F2A20">
        <w:rPr>
          <w:i/>
          <w:sz w:val="20"/>
          <w:lang w:val="en-US"/>
        </w:rPr>
        <w:t xml:space="preserve">First name    </w:t>
      </w:r>
      <w:r w:rsidRPr="001F2A20">
        <w:rPr>
          <w:sz w:val="20"/>
          <w:lang w:val="en-US"/>
        </w:rPr>
        <w:t xml:space="preserve">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i/>
          <w:iCs/>
          <w:sz w:val="20"/>
          <w:lang w:val="en-US"/>
        </w:rPr>
      </w:pPr>
      <w:r w:rsidRPr="001F2A20">
        <w:rPr>
          <w:i/>
          <w:sz w:val="20"/>
          <w:lang w:val="en-US"/>
        </w:rPr>
        <w:t xml:space="preserve">Address        </w:t>
      </w:r>
      <w:r w:rsidRPr="001F2A20">
        <w:rPr>
          <w:sz w:val="20"/>
          <w:lang w:val="en-US"/>
        </w:rPr>
        <w:t xml:space="preserve">    ------------------------------------------------------------------------        </w:t>
      </w:r>
      <w:r w:rsidRPr="001F2A20">
        <w:rPr>
          <w:i/>
          <w:iCs/>
          <w:sz w:val="20"/>
          <w:lang w:val="en-US"/>
        </w:rPr>
        <w:t>Tel: -------------------------------</w:t>
      </w:r>
    </w:p>
    <w:p w:rsidR="00FD62B1" w:rsidRPr="001F2A20" w:rsidRDefault="00FD62B1" w:rsidP="00FD62B1">
      <w:pPr>
        <w:tabs>
          <w:tab w:val="left" w:pos="1440"/>
        </w:tabs>
        <w:spacing w:before="0" w:line="240" w:lineRule="atLeast"/>
        <w:ind w:left="284" w:right="515"/>
        <w:rPr>
          <w:i/>
          <w:iCs/>
          <w:sz w:val="20"/>
          <w:lang w:val="en-US"/>
        </w:rPr>
      </w:pPr>
    </w:p>
    <w:p w:rsidR="00FD62B1" w:rsidRPr="001F2A20" w:rsidRDefault="00FD62B1" w:rsidP="00FD62B1">
      <w:pPr>
        <w:tabs>
          <w:tab w:val="left" w:pos="1440"/>
        </w:tabs>
        <w:spacing w:before="0" w:line="240" w:lineRule="atLeast"/>
        <w:ind w:left="284" w:right="515"/>
        <w:rPr>
          <w:i/>
          <w:iCs/>
          <w:sz w:val="20"/>
          <w:lang w:val="en-US"/>
        </w:rPr>
      </w:pPr>
      <w:r w:rsidRPr="001F2A20">
        <w:rPr>
          <w:i/>
          <w:iCs/>
          <w:sz w:val="20"/>
          <w:lang w:val="en-US"/>
        </w:rPr>
        <w:t>-----------------------------------------------------------------------------------------         Fax: -------------------------------</w:t>
      </w:r>
    </w:p>
    <w:p w:rsidR="00FD62B1" w:rsidRPr="001F2A20" w:rsidRDefault="00FD62B1" w:rsidP="00FD62B1">
      <w:pPr>
        <w:tabs>
          <w:tab w:val="left" w:pos="1440"/>
        </w:tabs>
        <w:spacing w:before="0" w:line="240" w:lineRule="atLeast"/>
        <w:ind w:left="284" w:right="515"/>
        <w:rPr>
          <w:i/>
          <w:iCs/>
          <w:sz w:val="20"/>
          <w:lang w:val="en-US"/>
        </w:rPr>
      </w:pPr>
    </w:p>
    <w:p w:rsidR="00FD62B1" w:rsidRPr="001F2A20" w:rsidRDefault="00FD62B1" w:rsidP="00FD62B1">
      <w:pPr>
        <w:tabs>
          <w:tab w:val="left" w:pos="1440"/>
        </w:tabs>
        <w:spacing w:before="0" w:line="240" w:lineRule="atLeast"/>
        <w:ind w:left="284" w:right="515"/>
        <w:rPr>
          <w:sz w:val="20"/>
          <w:lang w:val="en-US"/>
        </w:rPr>
      </w:pPr>
      <w:r w:rsidRPr="001F2A20">
        <w:rPr>
          <w:i/>
          <w:iCs/>
          <w:sz w:val="20"/>
          <w:lang w:val="en-US"/>
        </w:rPr>
        <w:t>-----------------------------------------------------------------------------------------      E-mail:</w:t>
      </w:r>
      <w:r w:rsidRPr="001F2A20">
        <w:rPr>
          <w:sz w:val="20"/>
          <w:lang w:val="en-US"/>
        </w:rPr>
        <w:t xml:space="preserve">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r w:rsidRPr="001F2A20">
        <w:rPr>
          <w:i/>
          <w:sz w:val="20"/>
          <w:lang w:val="en-US"/>
        </w:rPr>
        <w:t>Credit card to guarantee this reservation</w:t>
      </w:r>
      <w:r w:rsidRPr="001F2A20">
        <w:rPr>
          <w:sz w:val="20"/>
          <w:lang w:val="en-US"/>
        </w:rPr>
        <w:t>:        AX/VISA/DINERS/</w:t>
      </w:r>
      <w:proofErr w:type="gramStart"/>
      <w:r w:rsidRPr="001F2A20">
        <w:rPr>
          <w:sz w:val="20"/>
          <w:lang w:val="en-US"/>
        </w:rPr>
        <w:t>EC  (</w:t>
      </w:r>
      <w:proofErr w:type="gramEnd"/>
      <w:r w:rsidRPr="001F2A20">
        <w:rPr>
          <w:i/>
          <w:iCs/>
          <w:sz w:val="20"/>
          <w:lang w:val="en-US"/>
        </w:rPr>
        <w:t>or</w:t>
      </w:r>
      <w:r w:rsidRPr="001F2A20">
        <w:rPr>
          <w:sz w:val="20"/>
          <w:lang w:val="en-US"/>
        </w:rPr>
        <w:t xml:space="preserve"> </w:t>
      </w:r>
      <w:r w:rsidRPr="001F2A20">
        <w:rPr>
          <w:i/>
          <w:sz w:val="20"/>
          <w:lang w:val="en-US"/>
        </w:rPr>
        <w:t>other)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r w:rsidRPr="001F2A20">
        <w:rPr>
          <w:i/>
          <w:iCs/>
          <w:sz w:val="20"/>
          <w:lang w:val="en-US"/>
        </w:rPr>
        <w:t xml:space="preserve">No. </w:t>
      </w:r>
      <w:r w:rsidRPr="001F2A20">
        <w:rPr>
          <w:sz w:val="20"/>
          <w:lang w:val="en-US"/>
        </w:rPr>
        <w:t xml:space="preserve">--------------------------------------------------------         </w:t>
      </w:r>
      <w:proofErr w:type="gramStart"/>
      <w:r w:rsidRPr="001F2A20">
        <w:rPr>
          <w:i/>
          <w:sz w:val="20"/>
          <w:lang w:val="en-US"/>
        </w:rPr>
        <w:t>valid</w:t>
      </w:r>
      <w:proofErr w:type="gramEnd"/>
      <w:r w:rsidRPr="001F2A20">
        <w:rPr>
          <w:i/>
          <w:sz w:val="20"/>
          <w:lang w:val="en-US"/>
        </w:rPr>
        <w:t xml:space="preserve"> until</w:t>
      </w:r>
      <w:r w:rsidRPr="001F2A20">
        <w:rPr>
          <w:sz w:val="20"/>
          <w:lang w:val="en-US"/>
        </w:rPr>
        <w:t xml:space="preserve">      -------------------------------------------------</w:t>
      </w: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FD62B1">
      <w:pPr>
        <w:tabs>
          <w:tab w:val="left" w:pos="1440"/>
        </w:tabs>
        <w:spacing w:before="0" w:line="240" w:lineRule="atLeast"/>
        <w:ind w:left="284" w:right="515"/>
        <w:rPr>
          <w:sz w:val="20"/>
          <w:lang w:val="en-US"/>
        </w:rPr>
      </w:pPr>
    </w:p>
    <w:p w:rsidR="00FD62B1" w:rsidRPr="001F2A20" w:rsidRDefault="00FD62B1" w:rsidP="00A60393">
      <w:pPr>
        <w:tabs>
          <w:tab w:val="left" w:pos="1440"/>
        </w:tabs>
        <w:spacing w:before="0" w:line="240" w:lineRule="atLeast"/>
        <w:ind w:left="284" w:right="515"/>
        <w:rPr>
          <w:lang w:val="en-US"/>
        </w:rPr>
        <w:sectPr w:rsidR="00FD62B1" w:rsidRPr="001F2A20" w:rsidSect="00814C6B">
          <w:footerReference w:type="default" r:id="rId23"/>
          <w:type w:val="oddPage"/>
          <w:pgSz w:w="11907" w:h="16840" w:code="9"/>
          <w:pgMar w:top="1134" w:right="1089" w:bottom="1134" w:left="1089" w:header="567" w:footer="567" w:gutter="0"/>
          <w:paperSrc w:first="15" w:other="15"/>
          <w:cols w:space="720"/>
        </w:sectPr>
      </w:pPr>
      <w:r w:rsidRPr="001F2A20">
        <w:rPr>
          <w:i/>
          <w:sz w:val="20"/>
          <w:lang w:val="en-US"/>
        </w:rPr>
        <w:t>Date</w:t>
      </w:r>
      <w:r w:rsidRPr="001F2A20">
        <w:rPr>
          <w:sz w:val="20"/>
          <w:lang w:val="en-US"/>
        </w:rPr>
        <w:t xml:space="preserve"> ------------------------------------------------------      </w:t>
      </w:r>
      <w:r w:rsidRPr="001F2A20">
        <w:rPr>
          <w:i/>
          <w:sz w:val="20"/>
          <w:lang w:val="en-US"/>
        </w:rPr>
        <w:t xml:space="preserve">Signature </w:t>
      </w:r>
      <w:r w:rsidRPr="001F2A20">
        <w:rPr>
          <w:sz w:val="20"/>
          <w:lang w:val="en-US"/>
        </w:rPr>
        <w:t xml:space="preserve">       ---------------------------------------------------</w:t>
      </w:r>
    </w:p>
    <w:p w:rsidR="00FD62B1" w:rsidRPr="00814C6B" w:rsidRDefault="00FD62B1" w:rsidP="009A1D8F">
      <w:pPr>
        <w:spacing w:before="0"/>
        <w:jc w:val="center"/>
        <w:rPr>
          <w:sz w:val="22"/>
          <w:szCs w:val="22"/>
          <w:lang w:val="en-US"/>
        </w:rPr>
      </w:pPr>
      <w:r w:rsidRPr="00814C6B">
        <w:rPr>
          <w:sz w:val="26"/>
          <w:szCs w:val="26"/>
          <w:lang w:val="en-US"/>
        </w:rPr>
        <w:lastRenderedPageBreak/>
        <w:t>ANNEX 4</w:t>
      </w:r>
      <w:r w:rsidRPr="00814C6B">
        <w:rPr>
          <w:sz w:val="26"/>
          <w:szCs w:val="26"/>
          <w:lang w:val="en-US"/>
        </w:rPr>
        <w:br/>
      </w:r>
      <w:r w:rsidRPr="00814C6B">
        <w:rPr>
          <w:sz w:val="22"/>
          <w:szCs w:val="22"/>
          <w:lang w:val="en-US"/>
        </w:rPr>
        <w:t>(to TSB Collective letter 7/17)</w:t>
      </w:r>
    </w:p>
    <w:p w:rsidR="00FD62B1" w:rsidRPr="00814C6B" w:rsidRDefault="00FD62B1" w:rsidP="00FD62B1">
      <w:pPr>
        <w:spacing w:before="0"/>
        <w:rPr>
          <w:sz w:val="22"/>
          <w:szCs w:val="22"/>
          <w:lang w:val="en-US"/>
        </w:rPr>
      </w:pPr>
    </w:p>
    <w:tbl>
      <w:tblPr>
        <w:tblW w:w="9639" w:type="dxa"/>
        <w:tblInd w:w="108" w:type="dxa"/>
        <w:tblLayout w:type="fixed"/>
        <w:tblLook w:val="0000" w:firstRow="0" w:lastRow="0" w:firstColumn="0" w:lastColumn="0" w:noHBand="0" w:noVBand="0"/>
      </w:tblPr>
      <w:tblGrid>
        <w:gridCol w:w="1150"/>
        <w:gridCol w:w="1544"/>
        <w:gridCol w:w="142"/>
        <w:gridCol w:w="2976"/>
        <w:gridCol w:w="567"/>
        <w:gridCol w:w="119"/>
        <w:gridCol w:w="1953"/>
        <w:gridCol w:w="1188"/>
      </w:tblGrid>
      <w:tr w:rsidR="00FD62B1" w:rsidRPr="001F2A20" w:rsidTr="00FD62B1">
        <w:trPr>
          <w:cantSplit/>
          <w:trHeight w:val="1115"/>
        </w:trPr>
        <w:tc>
          <w:tcPr>
            <w:tcW w:w="1150" w:type="dxa"/>
            <w:tcBorders>
              <w:top w:val="single" w:sz="6" w:space="0" w:color="auto"/>
              <w:left w:val="single" w:sz="6" w:space="0" w:color="auto"/>
              <w:bottom w:val="single" w:sz="6" w:space="0" w:color="auto"/>
            </w:tcBorders>
          </w:tcPr>
          <w:p w:rsidR="00FD62B1" w:rsidRPr="001F2A20" w:rsidRDefault="00FD62B1" w:rsidP="00FD62B1">
            <w:pPr>
              <w:rPr>
                <w:lang w:val="en-US"/>
              </w:rPr>
            </w:pPr>
            <w:r w:rsidRPr="001F2A20">
              <w:rPr>
                <w:sz w:val="16"/>
                <w:lang w:val="en-US"/>
              </w:rPr>
              <w:fldChar w:fldCharType="begin"/>
            </w:r>
            <w:r w:rsidRPr="001F2A20">
              <w:rPr>
                <w:sz w:val="16"/>
                <w:lang w:val="en-US"/>
              </w:rPr>
              <w:instrText>import R:\\ART\\TIF\\LGO_0UIT.TIF</w:instrText>
            </w:r>
            <w:r w:rsidRPr="001F2A20">
              <w:rPr>
                <w:sz w:val="16"/>
                <w:lang w:val="en-US"/>
              </w:rPr>
              <w:fldChar w:fldCharType="separate"/>
            </w:r>
            <w:r w:rsidRPr="001F2A20">
              <w:rPr>
                <w:noProof/>
                <w:sz w:val="20"/>
                <w:lang w:val="en-US" w:eastAsia="zh-CN"/>
              </w:rPr>
              <w:drawing>
                <wp:inline distT="0" distB="0" distL="0" distR="0" wp14:anchorId="3583F4DD" wp14:editId="2255A352">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4"/>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1F2A20">
              <w:rPr>
                <w:sz w:val="16"/>
                <w:lang w:val="en-US"/>
              </w:rPr>
              <w:fldChar w:fldCharType="end"/>
            </w:r>
          </w:p>
        </w:tc>
        <w:tc>
          <w:tcPr>
            <w:tcW w:w="7301" w:type="dxa"/>
            <w:gridSpan w:val="6"/>
            <w:tcBorders>
              <w:top w:val="single" w:sz="6" w:space="0" w:color="auto"/>
              <w:bottom w:val="single" w:sz="6" w:space="0" w:color="auto"/>
            </w:tcBorders>
            <w:vAlign w:val="center"/>
          </w:tcPr>
          <w:p w:rsidR="00FD62B1" w:rsidRPr="001F2A20" w:rsidRDefault="00FD62B1" w:rsidP="00FD62B1">
            <w:pPr>
              <w:spacing w:before="60"/>
              <w:jc w:val="center"/>
              <w:rPr>
                <w:b/>
                <w:bCs/>
                <w:lang w:val="en-US"/>
              </w:rPr>
            </w:pPr>
            <w:r w:rsidRPr="001F2A20">
              <w:rPr>
                <w:b/>
                <w:bCs/>
                <w:lang w:val="en-US"/>
              </w:rPr>
              <w:t>ITU-T Study Group 17 meeting</w:t>
            </w:r>
          </w:p>
          <w:p w:rsidR="00FD62B1" w:rsidRPr="001F2A20" w:rsidRDefault="00FD62B1" w:rsidP="00FD62B1">
            <w:pPr>
              <w:jc w:val="center"/>
              <w:rPr>
                <w:rFonts w:ascii="Book Antiqua" w:hAnsi="Book Antiqua"/>
                <w:b/>
                <w:bCs/>
                <w:lang w:val="en-US"/>
              </w:rPr>
            </w:pPr>
            <w:r w:rsidRPr="001F2A20">
              <w:rPr>
                <w:b/>
                <w:bCs/>
                <w:lang w:val="en-US"/>
              </w:rPr>
              <w:t>Geneva, Switzerland, 2</w:t>
            </w:r>
            <w:r>
              <w:rPr>
                <w:b/>
                <w:bCs/>
                <w:lang w:val="en-US"/>
              </w:rPr>
              <w:t>0 February</w:t>
            </w:r>
            <w:r w:rsidR="00A60393" w:rsidRPr="00A60393">
              <w:rPr>
                <w:b/>
                <w:bCs/>
                <w:lang w:val="en-US"/>
              </w:rPr>
              <w:t xml:space="preserve"> − </w:t>
            </w:r>
            <w:r w:rsidRPr="001F2A20">
              <w:rPr>
                <w:b/>
                <w:bCs/>
                <w:lang w:val="en-US"/>
              </w:rPr>
              <w:t xml:space="preserve">2 </w:t>
            </w:r>
            <w:r>
              <w:rPr>
                <w:b/>
                <w:bCs/>
                <w:lang w:val="en-US"/>
              </w:rPr>
              <w:t>March</w:t>
            </w:r>
            <w:r w:rsidRPr="001F2A20">
              <w:rPr>
                <w:b/>
                <w:bCs/>
                <w:lang w:val="en-US"/>
              </w:rPr>
              <w:t xml:space="preserve"> 201</w:t>
            </w:r>
            <w:r>
              <w:rPr>
                <w:b/>
                <w:bCs/>
                <w:lang w:val="en-US"/>
              </w:rPr>
              <w:t>2</w:t>
            </w:r>
          </w:p>
        </w:tc>
        <w:tc>
          <w:tcPr>
            <w:tcW w:w="1161" w:type="dxa"/>
            <w:tcBorders>
              <w:top w:val="single" w:sz="6" w:space="0" w:color="auto"/>
              <w:bottom w:val="single" w:sz="6" w:space="0" w:color="auto"/>
              <w:right w:val="single" w:sz="6" w:space="0" w:color="auto"/>
            </w:tcBorders>
          </w:tcPr>
          <w:p w:rsidR="00FD62B1" w:rsidRPr="001F2A20" w:rsidRDefault="00FD62B1" w:rsidP="00FD62B1">
            <w:pPr>
              <w:rPr>
                <w:lang w:val="en-US"/>
              </w:rPr>
            </w:pPr>
            <w:r w:rsidRPr="001F2A20">
              <w:rPr>
                <w:lang w:val="en-US"/>
              </w:rPr>
              <w:fldChar w:fldCharType="begin"/>
            </w:r>
            <w:r w:rsidRPr="001F2A20">
              <w:rPr>
                <w:lang w:val="en-US"/>
              </w:rPr>
              <w:instrText>import R:\\ART\\TIF\\LGO_0ITU.TIF</w:instrText>
            </w:r>
            <w:r w:rsidRPr="001F2A20">
              <w:rPr>
                <w:lang w:val="en-US"/>
              </w:rPr>
              <w:fldChar w:fldCharType="separate"/>
            </w:r>
            <w:r w:rsidRPr="001F2A20">
              <w:rPr>
                <w:noProof/>
                <w:sz w:val="20"/>
                <w:lang w:val="en-US" w:eastAsia="zh-CN"/>
              </w:rPr>
              <w:drawing>
                <wp:inline distT="0" distB="0" distL="0" distR="0" wp14:anchorId="22F65759" wp14:editId="5F81ACF9">
                  <wp:extent cx="571500" cy="594360"/>
                  <wp:effectExtent l="19050" t="0" r="0" b="0"/>
                  <wp:docPr id="5" name="Picture 5"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25"/>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1F2A20">
              <w:rPr>
                <w:lang w:val="en-US"/>
              </w:rPr>
              <w:fldChar w:fldCharType="end"/>
            </w:r>
          </w:p>
        </w:tc>
      </w:tr>
      <w:tr w:rsidR="00FD62B1" w:rsidRPr="002F019B" w:rsidTr="00FD62B1">
        <w:tc>
          <w:tcPr>
            <w:tcW w:w="2694" w:type="dxa"/>
            <w:gridSpan w:val="2"/>
          </w:tcPr>
          <w:p w:rsidR="00FD62B1" w:rsidRPr="001F2A20" w:rsidRDefault="00FD62B1" w:rsidP="00FD62B1">
            <w:pPr>
              <w:spacing w:before="0"/>
              <w:rPr>
                <w:b/>
                <w:bCs/>
                <w:iCs/>
                <w:sz w:val="20"/>
                <w:lang w:val="en-US"/>
              </w:rPr>
            </w:pPr>
          </w:p>
          <w:p w:rsidR="00FD62B1" w:rsidRPr="001F2A20" w:rsidRDefault="00FD62B1" w:rsidP="00FD62B1">
            <w:pPr>
              <w:spacing w:before="0"/>
              <w:rPr>
                <w:b/>
                <w:bCs/>
                <w:iCs/>
                <w:sz w:val="20"/>
                <w:lang w:val="en-US"/>
              </w:rPr>
            </w:pPr>
            <w:r w:rsidRPr="001F2A20">
              <w:rPr>
                <w:b/>
                <w:bCs/>
                <w:iCs/>
                <w:sz w:val="20"/>
                <w:lang w:val="en-US"/>
              </w:rPr>
              <w:t>Please return to:</w:t>
            </w:r>
          </w:p>
        </w:tc>
        <w:tc>
          <w:tcPr>
            <w:tcW w:w="3118" w:type="dxa"/>
            <w:gridSpan w:val="2"/>
          </w:tcPr>
          <w:p w:rsidR="00FD62B1" w:rsidRPr="001F2A20" w:rsidRDefault="00FD62B1" w:rsidP="00FD62B1">
            <w:pPr>
              <w:rPr>
                <w:b/>
                <w:bCs/>
                <w:sz w:val="20"/>
                <w:lang w:val="en-US"/>
              </w:rPr>
            </w:pPr>
            <w:r w:rsidRPr="001F2A20">
              <w:rPr>
                <w:b/>
                <w:bCs/>
                <w:sz w:val="20"/>
                <w:lang w:val="en-US"/>
              </w:rPr>
              <w:t>ITU/BDT</w:t>
            </w:r>
          </w:p>
          <w:p w:rsidR="00FD62B1" w:rsidRPr="001F2A20" w:rsidRDefault="00FD62B1" w:rsidP="00FD62B1">
            <w:pPr>
              <w:rPr>
                <w:b/>
                <w:bCs/>
                <w:iCs/>
                <w:sz w:val="20"/>
                <w:lang w:val="en-US"/>
              </w:rPr>
            </w:pPr>
            <w:r w:rsidRPr="001F2A20">
              <w:rPr>
                <w:b/>
                <w:bCs/>
                <w:sz w:val="20"/>
                <w:lang w:val="en-US"/>
              </w:rPr>
              <w:t>Geneva (Switzerland)</w:t>
            </w:r>
          </w:p>
        </w:tc>
        <w:tc>
          <w:tcPr>
            <w:tcW w:w="3827" w:type="dxa"/>
            <w:gridSpan w:val="4"/>
          </w:tcPr>
          <w:p w:rsidR="00FD62B1" w:rsidRPr="00A83ED5" w:rsidRDefault="00FD62B1" w:rsidP="00FD62B1">
            <w:pPr>
              <w:jc w:val="center"/>
              <w:rPr>
                <w:b/>
                <w:bCs/>
                <w:sz w:val="20"/>
                <w:lang w:val="fr-CH"/>
              </w:rPr>
            </w:pPr>
            <w:r w:rsidRPr="00A83ED5">
              <w:rPr>
                <w:b/>
                <w:bCs/>
                <w:sz w:val="20"/>
                <w:lang w:val="fr-CH"/>
              </w:rPr>
              <w:t xml:space="preserve">E-mail : </w:t>
            </w:r>
            <w:r w:rsidRPr="00A83ED5">
              <w:rPr>
                <w:b/>
                <w:bCs/>
                <w:sz w:val="20"/>
                <w:lang w:val="fr-CH"/>
              </w:rPr>
              <w:tab/>
            </w:r>
            <w:hyperlink r:id="rId26" w:history="1">
              <w:r w:rsidRPr="00A83ED5">
                <w:rPr>
                  <w:rStyle w:val="Hyperlink"/>
                  <w:b/>
                  <w:bCs/>
                  <w:sz w:val="20"/>
                  <w:lang w:val="fr-CH"/>
                </w:rPr>
                <w:t>bdtfellowships@itu.int</w:t>
              </w:r>
            </w:hyperlink>
          </w:p>
          <w:p w:rsidR="00FD62B1" w:rsidRPr="00A83ED5" w:rsidRDefault="00FD62B1" w:rsidP="00FD62B1">
            <w:pPr>
              <w:spacing w:before="0"/>
              <w:jc w:val="center"/>
              <w:rPr>
                <w:b/>
                <w:bCs/>
                <w:sz w:val="20"/>
                <w:lang w:val="fr-CH"/>
              </w:rPr>
            </w:pPr>
            <w:r w:rsidRPr="00A83ED5">
              <w:rPr>
                <w:b/>
                <w:bCs/>
                <w:sz w:val="20"/>
                <w:lang w:val="fr-CH"/>
              </w:rPr>
              <w:tab/>
              <w:t>Tel: +41 22 730 5487</w:t>
            </w:r>
          </w:p>
          <w:p w:rsidR="00FD62B1" w:rsidRPr="00A83ED5" w:rsidRDefault="00FD62B1" w:rsidP="00FD62B1">
            <w:pPr>
              <w:spacing w:before="0"/>
              <w:jc w:val="center"/>
              <w:rPr>
                <w:b/>
                <w:bCs/>
                <w:sz w:val="20"/>
                <w:lang w:val="fr-CH"/>
              </w:rPr>
            </w:pPr>
            <w:r w:rsidRPr="00A83ED5">
              <w:rPr>
                <w:b/>
                <w:bCs/>
                <w:sz w:val="20"/>
                <w:lang w:val="fr-CH"/>
              </w:rPr>
              <w:t xml:space="preserve"> </w:t>
            </w:r>
            <w:r w:rsidRPr="00A83ED5">
              <w:rPr>
                <w:b/>
                <w:bCs/>
                <w:sz w:val="20"/>
                <w:lang w:val="fr-CH"/>
              </w:rPr>
              <w:tab/>
              <w:t>Fax: +41 22 730 5778</w:t>
            </w:r>
          </w:p>
        </w:tc>
      </w:tr>
      <w:tr w:rsidR="00FD62B1" w:rsidRPr="001F2A20" w:rsidTr="00FD62B1">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FD62B1" w:rsidRPr="001F2A20" w:rsidRDefault="00FD62B1" w:rsidP="00FD62B1">
            <w:pPr>
              <w:spacing w:after="120"/>
              <w:jc w:val="center"/>
              <w:rPr>
                <w:iCs/>
                <w:lang w:val="en-US"/>
              </w:rPr>
            </w:pPr>
            <w:r w:rsidRPr="001F2A20">
              <w:rPr>
                <w:b/>
                <w:iCs/>
                <w:lang w:val="en-US"/>
              </w:rPr>
              <w:t xml:space="preserve">Request for a partial fellowship to be submitted before </w:t>
            </w:r>
            <w:r w:rsidRPr="00794922">
              <w:rPr>
                <w:b/>
                <w:iCs/>
                <w:lang w:val="en-US"/>
              </w:rPr>
              <w:t>20 January</w:t>
            </w:r>
            <w:r w:rsidRPr="001F2A20">
              <w:rPr>
                <w:b/>
                <w:iCs/>
                <w:lang w:val="en-US"/>
              </w:rPr>
              <w:t xml:space="preserve"> 201</w:t>
            </w:r>
            <w:r>
              <w:rPr>
                <w:b/>
                <w:iCs/>
                <w:lang w:val="en-US"/>
              </w:rPr>
              <w:t>2</w:t>
            </w:r>
          </w:p>
        </w:tc>
      </w:tr>
      <w:tr w:rsidR="00FD62B1" w:rsidRPr="001F2A20" w:rsidTr="00FD62B1">
        <w:tblPrEx>
          <w:tblCellMar>
            <w:left w:w="107" w:type="dxa"/>
            <w:right w:w="107" w:type="dxa"/>
          </w:tblCellMar>
        </w:tblPrEx>
        <w:tc>
          <w:tcPr>
            <w:tcW w:w="2836" w:type="dxa"/>
            <w:gridSpan w:val="3"/>
          </w:tcPr>
          <w:p w:rsidR="00FD62B1" w:rsidRPr="001F2A20" w:rsidRDefault="00FD62B1" w:rsidP="00FD62B1">
            <w:pPr>
              <w:spacing w:before="0"/>
              <w:jc w:val="center"/>
              <w:rPr>
                <w:iCs/>
                <w:lang w:val="en-US"/>
              </w:rPr>
            </w:pPr>
          </w:p>
          <w:p w:rsidR="00FD62B1" w:rsidRPr="001F2A20" w:rsidRDefault="00FD62B1" w:rsidP="00FD62B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D62B1" w:rsidRPr="001F2A20" w:rsidRDefault="00FD62B1" w:rsidP="00FD62B1">
            <w:pPr>
              <w:spacing w:before="0"/>
              <w:jc w:val="center"/>
              <w:rPr>
                <w:iCs/>
                <w:lang w:val="en-US"/>
              </w:rPr>
            </w:pPr>
            <w:r w:rsidRPr="001F2A20">
              <w:rPr>
                <w:iCs/>
                <w:lang w:val="en-US"/>
              </w:rPr>
              <w:t>Participation of women is encouraged</w:t>
            </w:r>
          </w:p>
        </w:tc>
        <w:tc>
          <w:tcPr>
            <w:tcW w:w="3141" w:type="dxa"/>
            <w:gridSpan w:val="2"/>
            <w:tcBorders>
              <w:left w:val="nil"/>
            </w:tcBorders>
          </w:tcPr>
          <w:p w:rsidR="00FD62B1" w:rsidRPr="001F2A20" w:rsidRDefault="00FD62B1" w:rsidP="00FD62B1">
            <w:pPr>
              <w:spacing w:before="0"/>
              <w:jc w:val="center"/>
              <w:rPr>
                <w:lang w:val="en-US"/>
              </w:rPr>
            </w:pPr>
          </w:p>
        </w:tc>
      </w:tr>
      <w:tr w:rsidR="00FD62B1" w:rsidRPr="001F2A20" w:rsidTr="00FD62B1">
        <w:trPr>
          <w:cantSplit/>
        </w:trPr>
        <w:tc>
          <w:tcPr>
            <w:tcW w:w="9639" w:type="dxa"/>
            <w:gridSpan w:val="8"/>
            <w:tcBorders>
              <w:top w:val="single" w:sz="6" w:space="0" w:color="auto"/>
              <w:left w:val="single" w:sz="6" w:space="0" w:color="auto"/>
              <w:right w:val="single" w:sz="6" w:space="0" w:color="auto"/>
            </w:tcBorders>
          </w:tcPr>
          <w:p w:rsidR="00FD62B1" w:rsidRPr="00B238A0" w:rsidRDefault="00FD62B1" w:rsidP="00FD62B1">
            <w:pPr>
              <w:tabs>
                <w:tab w:val="left" w:pos="170"/>
                <w:tab w:val="left" w:pos="1701"/>
                <w:tab w:val="right" w:leader="underscore" w:pos="10773"/>
              </w:tabs>
              <w:rPr>
                <w:b/>
                <w:sz w:val="16"/>
                <w:lang w:val="en-US"/>
              </w:rPr>
            </w:pPr>
            <w:r w:rsidRPr="00B238A0">
              <w:rPr>
                <w:b/>
                <w:sz w:val="16"/>
                <w:lang w:val="en-US"/>
              </w:rPr>
              <w:t xml:space="preserve">Registration Confirmation I.D. No: </w:t>
            </w:r>
            <w:r>
              <w:rPr>
                <w:b/>
                <w:sz w:val="16"/>
                <w:lang w:val="en-US"/>
              </w:rPr>
              <w:t>_______________________________________________________</w:t>
            </w:r>
          </w:p>
          <w:p w:rsidR="00FD62B1" w:rsidRPr="00035E45" w:rsidRDefault="00FD62B1" w:rsidP="00FD62B1">
            <w:pPr>
              <w:tabs>
                <w:tab w:val="left" w:pos="170"/>
                <w:tab w:val="left" w:pos="1701"/>
                <w:tab w:val="right" w:leader="underscore" w:pos="10773"/>
              </w:tabs>
              <w:rPr>
                <w:b/>
                <w:sz w:val="16"/>
                <w:szCs w:val="16"/>
              </w:rPr>
            </w:pPr>
            <w:r w:rsidRPr="00B238A0">
              <w:rPr>
                <w:b/>
                <w:sz w:val="16"/>
                <w:lang w:val="en-US"/>
              </w:rPr>
              <w:t>(Note:  I</w:t>
            </w:r>
            <w:r>
              <w:rPr>
                <w:b/>
                <w:sz w:val="16"/>
                <w:lang w:val="en-US"/>
              </w:rPr>
              <w:t>t is imperative for fellowship candidate</w:t>
            </w:r>
            <w:r w:rsidRPr="00B238A0">
              <w:rPr>
                <w:b/>
                <w:sz w:val="16"/>
                <w:lang w:val="en-US"/>
              </w:rPr>
              <w:t xml:space="preserve">s to pre-register via the on-line registration form </w:t>
            </w:r>
            <w:r w:rsidRPr="00035E45">
              <w:rPr>
                <w:b/>
                <w:sz w:val="16"/>
                <w:szCs w:val="16"/>
                <w:lang w:val="en-US"/>
              </w:rPr>
              <w:t xml:space="preserve">at: </w:t>
            </w:r>
            <w:hyperlink r:id="rId27" w:history="1">
              <w:r w:rsidR="00035E45" w:rsidRPr="009A4244">
                <w:rPr>
                  <w:rStyle w:val="Hyperlink"/>
                  <w:b/>
                  <w:sz w:val="16"/>
                  <w:szCs w:val="16"/>
                </w:rPr>
                <w:t>http://itu.int/ITU-T/</w:t>
              </w:r>
              <w:r w:rsidR="00035E45" w:rsidRPr="00A60393">
                <w:rPr>
                  <w:rStyle w:val="Hyperlink"/>
                  <w:b/>
                  <w:sz w:val="16"/>
                  <w:szCs w:val="16"/>
                  <w:lang w:val="en-US"/>
                </w:rPr>
                <w:br/>
              </w:r>
              <w:proofErr w:type="spellStart"/>
              <w:r w:rsidR="00035E45" w:rsidRPr="009A4244">
                <w:rPr>
                  <w:rStyle w:val="Hyperlink"/>
                  <w:b/>
                  <w:sz w:val="16"/>
                  <w:szCs w:val="16"/>
                </w:rPr>
                <w:t>studygroups</w:t>
              </w:r>
              <w:proofErr w:type="spellEnd"/>
              <w:r w:rsidR="00035E45" w:rsidRPr="009A4244">
                <w:rPr>
                  <w:rStyle w:val="Hyperlink"/>
                  <w:b/>
                  <w:sz w:val="16"/>
                  <w:szCs w:val="16"/>
                </w:rPr>
                <w:t>/com17/index.asp</w:t>
              </w:r>
            </w:hyperlink>
          </w:p>
          <w:p w:rsidR="00FD62B1" w:rsidRPr="001F2A20" w:rsidRDefault="00FD62B1" w:rsidP="00FD62B1">
            <w:pPr>
              <w:tabs>
                <w:tab w:val="left" w:pos="170"/>
                <w:tab w:val="left" w:pos="1701"/>
                <w:tab w:val="right" w:leader="underscore" w:pos="10773"/>
              </w:tabs>
              <w:rPr>
                <w:b/>
                <w:sz w:val="16"/>
                <w:lang w:val="en-US"/>
              </w:rPr>
            </w:pPr>
            <w:r w:rsidRPr="001F2A20">
              <w:rPr>
                <w:b/>
                <w:sz w:val="16"/>
                <w:lang w:val="en-US"/>
              </w:rPr>
              <w:t>Country: _____________________________________________________________________________________________________</w:t>
            </w:r>
          </w:p>
          <w:p w:rsidR="00FD62B1" w:rsidRPr="001F2A20" w:rsidRDefault="00FD62B1" w:rsidP="00FD62B1">
            <w:pPr>
              <w:tabs>
                <w:tab w:val="left" w:pos="170"/>
                <w:tab w:val="left" w:pos="1701"/>
                <w:tab w:val="left" w:pos="3686"/>
                <w:tab w:val="right" w:leader="underscore" w:pos="10773"/>
              </w:tabs>
              <w:spacing w:before="240"/>
              <w:rPr>
                <w:b/>
                <w:sz w:val="16"/>
                <w:lang w:val="en-US"/>
              </w:rPr>
            </w:pPr>
            <w:r w:rsidRPr="001F2A20">
              <w:rPr>
                <w:b/>
                <w:sz w:val="16"/>
                <w:lang w:val="en-US"/>
              </w:rPr>
              <w:t>Name of the Administration or Organization: ______________________________________________________________________</w:t>
            </w:r>
          </w:p>
          <w:p w:rsidR="00FD62B1" w:rsidRPr="001F2A20" w:rsidRDefault="00FD62B1" w:rsidP="00FD62B1">
            <w:pPr>
              <w:tabs>
                <w:tab w:val="left" w:pos="170"/>
                <w:tab w:val="left" w:pos="1701"/>
                <w:tab w:val="right" w:leader="underscore" w:pos="5954"/>
                <w:tab w:val="left" w:pos="6521"/>
                <w:tab w:val="right" w:leader="underscore" w:pos="10773"/>
              </w:tabs>
              <w:rPr>
                <w:b/>
                <w:sz w:val="16"/>
                <w:lang w:val="en-US"/>
              </w:rPr>
            </w:pPr>
          </w:p>
          <w:p w:rsidR="00FD62B1" w:rsidRPr="001F2A20" w:rsidRDefault="00FD62B1" w:rsidP="00FD62B1">
            <w:pPr>
              <w:tabs>
                <w:tab w:val="left" w:pos="170"/>
                <w:tab w:val="left" w:pos="1701"/>
                <w:tab w:val="right" w:leader="underscore" w:pos="5954"/>
                <w:tab w:val="left" w:pos="6521"/>
                <w:tab w:val="right" w:leader="underscore" w:pos="10773"/>
              </w:tabs>
              <w:rPr>
                <w:b/>
                <w:sz w:val="16"/>
                <w:lang w:val="en-US"/>
              </w:rPr>
            </w:pPr>
            <w:r w:rsidRPr="001F2A20">
              <w:rPr>
                <w:b/>
                <w:sz w:val="16"/>
                <w:lang w:val="en-US"/>
              </w:rPr>
              <w:t>Mr. / Ms.</w:t>
            </w:r>
            <w:r w:rsidRPr="001F2A20">
              <w:rPr>
                <w:b/>
                <w:sz w:val="16"/>
                <w:lang w:val="en-US"/>
              </w:rPr>
              <w:tab/>
              <w:t>_______________________________________(family name)</w:t>
            </w:r>
            <w:r w:rsidRPr="001F2A20">
              <w:rPr>
                <w:b/>
                <w:sz w:val="16"/>
                <w:lang w:val="en-US"/>
              </w:rPr>
              <w:tab/>
              <w:t>______________________________________(given name)</w:t>
            </w:r>
          </w:p>
          <w:p w:rsidR="00FD62B1" w:rsidRPr="001F2A20" w:rsidRDefault="00FD62B1" w:rsidP="00A36ABC">
            <w:pPr>
              <w:tabs>
                <w:tab w:val="left" w:pos="170"/>
                <w:tab w:val="right" w:pos="4536"/>
                <w:tab w:val="right" w:leader="underscore" w:pos="10773"/>
              </w:tabs>
              <w:rPr>
                <w:b/>
                <w:sz w:val="16"/>
                <w:lang w:val="en-US"/>
              </w:rPr>
            </w:pPr>
            <w:r w:rsidRPr="001F2A20">
              <w:rPr>
                <w:b/>
                <w:sz w:val="16"/>
                <w:lang w:val="en-US"/>
              </w:rPr>
              <w:t>Title:</w:t>
            </w:r>
            <w:r w:rsidRPr="001F2A20">
              <w:rPr>
                <w:b/>
                <w:sz w:val="16"/>
                <w:lang w:val="en-US"/>
              </w:rPr>
              <w:tab/>
              <w:t>____________________________________________________________________________________________________</w:t>
            </w:r>
          </w:p>
        </w:tc>
      </w:tr>
      <w:tr w:rsidR="00FD62B1" w:rsidRPr="001F2A20" w:rsidTr="00FD62B1">
        <w:trPr>
          <w:cantSplit/>
        </w:trPr>
        <w:tc>
          <w:tcPr>
            <w:tcW w:w="9639" w:type="dxa"/>
            <w:gridSpan w:val="8"/>
            <w:tcBorders>
              <w:left w:val="single" w:sz="6" w:space="0" w:color="auto"/>
              <w:bottom w:val="single" w:sz="6" w:space="0" w:color="auto"/>
              <w:right w:val="single" w:sz="6" w:space="0" w:color="auto"/>
            </w:tcBorders>
          </w:tcPr>
          <w:p w:rsidR="00FD62B1" w:rsidRPr="001F2A20" w:rsidRDefault="00FD62B1" w:rsidP="00FD62B1">
            <w:pPr>
              <w:tabs>
                <w:tab w:val="left" w:pos="170"/>
                <w:tab w:val="left" w:pos="1701"/>
                <w:tab w:val="right" w:leader="underscore" w:pos="5954"/>
                <w:tab w:val="left" w:pos="6521"/>
                <w:tab w:val="right" w:leader="underscore" w:pos="10773"/>
              </w:tabs>
              <w:rPr>
                <w:b/>
                <w:sz w:val="16"/>
                <w:lang w:val="en-US"/>
              </w:rPr>
            </w:pPr>
            <w:r w:rsidRPr="001F2A20">
              <w:rPr>
                <w:b/>
                <w:sz w:val="16"/>
                <w:lang w:val="en-US"/>
              </w:rPr>
              <w:t xml:space="preserve">Address: </w:t>
            </w:r>
            <w:r w:rsidRPr="001F2A20">
              <w:rPr>
                <w:b/>
                <w:sz w:val="16"/>
                <w:lang w:val="en-US"/>
              </w:rPr>
              <w:tab/>
              <w:t>____________________________________________________________________________________________________</w:t>
            </w:r>
          </w:p>
          <w:p w:rsidR="00FD62B1" w:rsidRPr="001F2A20" w:rsidRDefault="00FD62B1" w:rsidP="00FD62B1">
            <w:pPr>
              <w:tabs>
                <w:tab w:val="left" w:pos="170"/>
                <w:tab w:val="left" w:pos="1701"/>
                <w:tab w:val="right" w:leader="underscore" w:pos="5954"/>
                <w:tab w:val="left" w:pos="6521"/>
                <w:tab w:val="right" w:leader="underscore" w:pos="10773"/>
              </w:tabs>
              <w:spacing w:before="240"/>
              <w:ind w:left="170" w:hanging="170"/>
              <w:rPr>
                <w:b/>
                <w:sz w:val="16"/>
                <w:lang w:val="en-US"/>
              </w:rPr>
            </w:pPr>
            <w:r w:rsidRPr="001F2A20">
              <w:rPr>
                <w:b/>
                <w:sz w:val="16"/>
                <w:lang w:val="en-US"/>
              </w:rPr>
              <w:t>______________________________________________________________________________________________________________</w:t>
            </w:r>
          </w:p>
          <w:p w:rsidR="00A36ABC" w:rsidRPr="00A60393" w:rsidRDefault="00A36ABC" w:rsidP="00FD62B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p>
          <w:p w:rsidR="00FD62B1" w:rsidRPr="001F2A20" w:rsidRDefault="00FD62B1" w:rsidP="00FD62B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2A20">
              <w:rPr>
                <w:b/>
                <w:sz w:val="16"/>
                <w:lang w:val="en-US"/>
              </w:rPr>
              <w:t>Tel.:</w:t>
            </w:r>
            <w:r w:rsidRPr="001F2A20">
              <w:rPr>
                <w:b/>
                <w:sz w:val="16"/>
                <w:lang w:val="en-US"/>
              </w:rPr>
              <w:tab/>
              <w:t>____________________________    Fax:</w:t>
            </w:r>
            <w:r w:rsidRPr="001F2A20">
              <w:rPr>
                <w:b/>
                <w:sz w:val="16"/>
                <w:lang w:val="en-US"/>
              </w:rPr>
              <w:tab/>
              <w:t>____________________________    E-Mail:_________________________________</w:t>
            </w:r>
          </w:p>
          <w:p w:rsidR="00FD62B1" w:rsidRPr="001F2A20" w:rsidRDefault="00FD62B1" w:rsidP="00FD62B1">
            <w:pPr>
              <w:tabs>
                <w:tab w:val="left" w:pos="170"/>
                <w:tab w:val="left" w:pos="1701"/>
                <w:tab w:val="center" w:pos="3828"/>
                <w:tab w:val="center" w:pos="8647"/>
                <w:tab w:val="center" w:pos="9781"/>
                <w:tab w:val="right" w:leader="underscore" w:pos="10773"/>
              </w:tabs>
              <w:rPr>
                <w:b/>
                <w:sz w:val="16"/>
                <w:lang w:val="en-US"/>
              </w:rPr>
            </w:pPr>
          </w:p>
          <w:p w:rsidR="00FD62B1" w:rsidRPr="001F2A20" w:rsidRDefault="00FD62B1" w:rsidP="00FD62B1">
            <w:pPr>
              <w:tabs>
                <w:tab w:val="left" w:pos="170"/>
                <w:tab w:val="left" w:pos="1701"/>
                <w:tab w:val="left" w:pos="5245"/>
                <w:tab w:val="left" w:pos="7230"/>
                <w:tab w:val="right" w:leader="underscore" w:pos="10773"/>
              </w:tabs>
              <w:spacing w:before="0"/>
              <w:rPr>
                <w:b/>
                <w:sz w:val="16"/>
                <w:lang w:val="en-US"/>
              </w:rPr>
            </w:pPr>
            <w:r w:rsidRPr="001F2A20">
              <w:rPr>
                <w:b/>
                <w:sz w:val="16"/>
                <w:lang w:val="en-US"/>
              </w:rPr>
              <w:t>PASSPORT INFORMATION :</w:t>
            </w:r>
          </w:p>
          <w:p w:rsidR="00FD62B1" w:rsidRPr="001F2A20" w:rsidRDefault="00FD62B1" w:rsidP="00FD62B1">
            <w:pPr>
              <w:tabs>
                <w:tab w:val="left" w:pos="170"/>
                <w:tab w:val="left" w:pos="1701"/>
                <w:tab w:val="center" w:pos="3828"/>
                <w:tab w:val="center" w:pos="8647"/>
                <w:tab w:val="center" w:pos="9781"/>
                <w:tab w:val="right" w:leader="underscore" w:pos="10773"/>
              </w:tabs>
              <w:rPr>
                <w:b/>
                <w:sz w:val="16"/>
                <w:lang w:val="en-US"/>
              </w:rPr>
            </w:pPr>
            <w:r w:rsidRPr="001F2A20">
              <w:rPr>
                <w:b/>
                <w:sz w:val="16"/>
                <w:lang w:val="en-US"/>
              </w:rPr>
              <w:t>Date of birth:</w:t>
            </w:r>
            <w:r w:rsidRPr="001F2A20">
              <w:rPr>
                <w:b/>
                <w:sz w:val="16"/>
                <w:lang w:val="en-US"/>
              </w:rPr>
              <w:tab/>
              <w:t>_______________________________________________________________________________________________</w:t>
            </w:r>
          </w:p>
          <w:p w:rsidR="00FD62B1" w:rsidRPr="001F2A20" w:rsidRDefault="00FD62B1" w:rsidP="00FD62B1">
            <w:pPr>
              <w:tabs>
                <w:tab w:val="left" w:pos="170"/>
                <w:tab w:val="left" w:pos="1701"/>
                <w:tab w:val="right" w:leader="underscore" w:pos="4820"/>
                <w:tab w:val="left" w:pos="5245"/>
                <w:tab w:val="left" w:pos="7230"/>
                <w:tab w:val="right" w:leader="underscore" w:pos="10773"/>
              </w:tabs>
              <w:rPr>
                <w:b/>
                <w:sz w:val="16"/>
                <w:lang w:val="en-US"/>
              </w:rPr>
            </w:pPr>
            <w:r w:rsidRPr="001F2A20">
              <w:rPr>
                <w:b/>
                <w:sz w:val="16"/>
                <w:lang w:val="en-US"/>
              </w:rPr>
              <w:t>Nationality: __________________________________________   Passport number: ________________________________________</w:t>
            </w:r>
          </w:p>
          <w:p w:rsidR="00FD62B1" w:rsidRPr="001F2A20" w:rsidRDefault="00FD62B1" w:rsidP="00FD62B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2A20">
              <w:rPr>
                <w:b/>
                <w:sz w:val="16"/>
                <w:lang w:val="en-US"/>
              </w:rPr>
              <w:t>Date of issue: ___________________   In (place)</w:t>
            </w:r>
            <w:r w:rsidRPr="001F2A20">
              <w:rPr>
                <w:b/>
                <w:sz w:val="16"/>
                <w:lang w:val="en-US"/>
              </w:rPr>
              <w:tab/>
              <w:t>: _____________________________Valid until (date): _______________________</w:t>
            </w:r>
          </w:p>
          <w:p w:rsidR="00FD62B1" w:rsidRPr="001F2A20" w:rsidRDefault="00FD62B1" w:rsidP="00FD62B1">
            <w:pPr>
              <w:tabs>
                <w:tab w:val="left" w:pos="170"/>
                <w:tab w:val="left" w:pos="1850"/>
                <w:tab w:val="left" w:pos="3693"/>
                <w:tab w:val="left" w:pos="4543"/>
                <w:tab w:val="left" w:pos="7378"/>
                <w:tab w:val="left" w:pos="9079"/>
                <w:tab w:val="right" w:leader="underscore" w:pos="10773"/>
              </w:tabs>
              <w:rPr>
                <w:b/>
                <w:sz w:val="16"/>
                <w:lang w:val="en-US"/>
              </w:rPr>
            </w:pPr>
          </w:p>
        </w:tc>
      </w:tr>
      <w:tr w:rsidR="00FD62B1" w:rsidRPr="001F2A20" w:rsidTr="00FD62B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D62B1" w:rsidRPr="001F2A20" w:rsidRDefault="00FD62B1" w:rsidP="00FD62B1">
            <w:pPr>
              <w:jc w:val="center"/>
              <w:rPr>
                <w:b/>
                <w:bCs/>
                <w:sz w:val="20"/>
                <w:lang w:val="en-US"/>
              </w:rPr>
            </w:pPr>
            <w:r w:rsidRPr="001F2A20">
              <w:rPr>
                <w:sz w:val="20"/>
                <w:lang w:val="en-US"/>
              </w:rPr>
              <w:t xml:space="preserve">CONDITIONS </w:t>
            </w:r>
            <w:r w:rsidRPr="001F2A20">
              <w:rPr>
                <w:b/>
                <w:bCs/>
                <w:sz w:val="20"/>
                <w:lang w:val="en-US"/>
              </w:rPr>
              <w:t>(Please select your preference in “condition” 2 below)</w:t>
            </w:r>
          </w:p>
        </w:tc>
      </w:tr>
      <w:tr w:rsidR="00FD62B1" w:rsidRPr="001F2A20" w:rsidTr="00FD62B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D62B1" w:rsidRPr="001F2A20" w:rsidRDefault="00FD62B1" w:rsidP="00FD62B1">
            <w:pPr>
              <w:numPr>
                <w:ilvl w:val="0"/>
                <w:numId w:val="6"/>
              </w:numPr>
              <w:spacing w:beforeLines="40" w:before="96"/>
              <w:rPr>
                <w:sz w:val="20"/>
                <w:lang w:val="en-US"/>
              </w:rPr>
            </w:pPr>
            <w:r w:rsidRPr="001F2A20">
              <w:rPr>
                <w:sz w:val="20"/>
                <w:lang w:val="en-US"/>
              </w:rPr>
              <w:t xml:space="preserve">One </w:t>
            </w:r>
            <w:r w:rsidRPr="001F2A20">
              <w:rPr>
                <w:b/>
                <w:bCs/>
                <w:sz w:val="20"/>
                <w:u w:val="single"/>
                <w:lang w:val="en-US"/>
              </w:rPr>
              <w:t>partial</w:t>
            </w:r>
            <w:r w:rsidRPr="001F2A20">
              <w:rPr>
                <w:b/>
                <w:bCs/>
                <w:sz w:val="20"/>
                <w:lang w:val="en-US"/>
              </w:rPr>
              <w:t xml:space="preserve"> </w:t>
            </w:r>
            <w:r w:rsidRPr="001F2A20">
              <w:rPr>
                <w:sz w:val="20"/>
                <w:lang w:val="en-US"/>
              </w:rPr>
              <w:t>fellowship per eligible country.</w:t>
            </w:r>
          </w:p>
        </w:tc>
      </w:tr>
      <w:tr w:rsidR="00FD62B1" w:rsidRPr="001F2A20" w:rsidTr="00FD62B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D62B1" w:rsidRPr="001F2A20" w:rsidRDefault="00FD62B1" w:rsidP="00FD62B1">
            <w:pPr>
              <w:numPr>
                <w:ilvl w:val="0"/>
                <w:numId w:val="6"/>
              </w:numPr>
              <w:spacing w:beforeLines="40" w:before="96"/>
              <w:rPr>
                <w:sz w:val="20"/>
                <w:lang w:val="en-US"/>
              </w:rPr>
            </w:pPr>
            <w:r w:rsidRPr="001F2A20">
              <w:rPr>
                <w:sz w:val="20"/>
                <w:lang w:val="en-US"/>
              </w:rPr>
              <w:t xml:space="preserve">ITU will cover either one of the following: </w:t>
            </w:r>
          </w:p>
        </w:tc>
      </w:tr>
      <w:tr w:rsidR="00FD62B1" w:rsidRPr="001F2A20" w:rsidTr="00FD62B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D62B1" w:rsidRPr="001F2A20" w:rsidRDefault="00FD62B1" w:rsidP="00FD62B1">
            <w:pPr>
              <w:spacing w:beforeLines="40" w:before="96"/>
              <w:ind w:left="1425"/>
              <w:rPr>
                <w:b/>
                <w:bCs/>
                <w:sz w:val="20"/>
                <w:lang w:val="en-US"/>
              </w:rPr>
            </w:pPr>
            <w:r w:rsidRPr="001F2A20">
              <w:rPr>
                <w:sz w:val="20"/>
                <w:lang w:val="en-US"/>
              </w:rPr>
              <w:t xml:space="preserve">□ </w:t>
            </w:r>
            <w:r w:rsidRPr="001F2A20">
              <w:rPr>
                <w:b/>
                <w:bCs/>
                <w:sz w:val="20"/>
                <w:lang w:val="en-US"/>
              </w:rPr>
              <w:t>Economy class air ticket (duty station / Geneva / duty station).</w:t>
            </w:r>
          </w:p>
        </w:tc>
      </w:tr>
      <w:tr w:rsidR="00FD62B1" w:rsidRPr="001F2A20" w:rsidTr="00FD62B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FD62B1" w:rsidRPr="001F2A20" w:rsidRDefault="00FD62B1" w:rsidP="00FD62B1">
            <w:pPr>
              <w:spacing w:beforeLines="40" w:before="96"/>
              <w:ind w:left="1425"/>
              <w:rPr>
                <w:b/>
                <w:bCs/>
                <w:sz w:val="20"/>
                <w:lang w:val="en-US"/>
              </w:rPr>
            </w:pPr>
            <w:r w:rsidRPr="001F2A20">
              <w:rPr>
                <w:b/>
                <w:bCs/>
                <w:sz w:val="20"/>
                <w:lang w:val="en-US"/>
              </w:rPr>
              <w:t>□ Daily subsistence allowance intended to cover accommodation, meals &amp; misc. expenses.</w:t>
            </w:r>
          </w:p>
          <w:p w:rsidR="00FD62B1" w:rsidRPr="001F2A20" w:rsidRDefault="00FD62B1" w:rsidP="00FD62B1">
            <w:pPr>
              <w:numPr>
                <w:ilvl w:val="0"/>
                <w:numId w:val="6"/>
              </w:numPr>
              <w:tabs>
                <w:tab w:val="clear" w:pos="794"/>
                <w:tab w:val="clear" w:pos="1191"/>
                <w:tab w:val="clear" w:pos="1588"/>
                <w:tab w:val="clear" w:pos="1985"/>
              </w:tabs>
              <w:spacing w:beforeLines="40" w:before="96"/>
              <w:rPr>
                <w:sz w:val="20"/>
                <w:lang w:val="en-US"/>
              </w:rPr>
            </w:pPr>
            <w:r w:rsidRPr="001F2A20">
              <w:rPr>
                <w:sz w:val="20"/>
                <w:lang w:val="en-US"/>
              </w:rPr>
              <w:t>It is imperative that fellows be present from the first day to the end of the meeting.</w:t>
            </w:r>
          </w:p>
          <w:p w:rsidR="00FD62B1" w:rsidRPr="001F2A20" w:rsidRDefault="00FD62B1" w:rsidP="00FD62B1">
            <w:pPr>
              <w:tabs>
                <w:tab w:val="clear" w:pos="794"/>
                <w:tab w:val="clear" w:pos="1191"/>
                <w:tab w:val="clear" w:pos="1588"/>
                <w:tab w:val="clear" w:pos="1985"/>
              </w:tabs>
              <w:spacing w:beforeLines="40" w:before="96"/>
              <w:ind w:left="360"/>
              <w:rPr>
                <w:sz w:val="20"/>
                <w:lang w:val="en-US"/>
              </w:rPr>
            </w:pPr>
          </w:p>
        </w:tc>
      </w:tr>
      <w:tr w:rsidR="00FD62B1" w:rsidRPr="001F2A20" w:rsidTr="00FD62B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FD62B1" w:rsidRPr="001F2A20" w:rsidRDefault="00FD62B1" w:rsidP="00FD62B1">
            <w:pPr>
              <w:overflowPunct w:val="0"/>
              <w:autoSpaceDE w:val="0"/>
              <w:autoSpaceDN w:val="0"/>
              <w:adjustRightInd w:val="0"/>
              <w:ind w:left="170" w:hanging="170"/>
              <w:textAlignment w:val="baseline"/>
              <w:rPr>
                <w:b/>
                <w:bCs/>
                <w:sz w:val="16"/>
                <w:lang w:val="en-US"/>
              </w:rPr>
            </w:pPr>
          </w:p>
          <w:p w:rsidR="00FD62B1" w:rsidRPr="001F2A20" w:rsidRDefault="00FD62B1" w:rsidP="00FD62B1">
            <w:pPr>
              <w:overflowPunct w:val="0"/>
              <w:autoSpaceDE w:val="0"/>
              <w:autoSpaceDN w:val="0"/>
              <w:adjustRightInd w:val="0"/>
              <w:textAlignment w:val="baseline"/>
              <w:rPr>
                <w:b/>
                <w:bCs/>
                <w:sz w:val="16"/>
                <w:lang w:val="en-US"/>
              </w:rPr>
            </w:pPr>
            <w:r w:rsidRPr="001F2A20">
              <w:rPr>
                <w:b/>
                <w:bCs/>
                <w:sz w:val="16"/>
                <w:lang w:val="en-US"/>
              </w:rPr>
              <w:t>Signature of fellowship candidate:</w:t>
            </w:r>
          </w:p>
          <w:p w:rsidR="00FD62B1" w:rsidRPr="001F2A20" w:rsidRDefault="00FD62B1" w:rsidP="00FD62B1">
            <w:pPr>
              <w:overflowPunct w:val="0"/>
              <w:autoSpaceDE w:val="0"/>
              <w:autoSpaceDN w:val="0"/>
              <w:adjustRightInd w:val="0"/>
              <w:textAlignment w:val="baseline"/>
              <w:rPr>
                <w:lang w:val="en-US"/>
              </w:rPr>
            </w:pPr>
          </w:p>
        </w:tc>
        <w:tc>
          <w:tcPr>
            <w:tcW w:w="3260" w:type="dxa"/>
            <w:gridSpan w:val="3"/>
          </w:tcPr>
          <w:p w:rsidR="00FD62B1" w:rsidRPr="001F2A20" w:rsidRDefault="00FD62B1" w:rsidP="00FD62B1">
            <w:pPr>
              <w:overflowPunct w:val="0"/>
              <w:autoSpaceDE w:val="0"/>
              <w:autoSpaceDN w:val="0"/>
              <w:adjustRightInd w:val="0"/>
              <w:textAlignment w:val="baseline"/>
              <w:rPr>
                <w:sz w:val="16"/>
                <w:szCs w:val="16"/>
                <w:lang w:val="en-US"/>
              </w:rPr>
            </w:pPr>
          </w:p>
          <w:p w:rsidR="00FD62B1" w:rsidRPr="001F2A20" w:rsidRDefault="00FD62B1" w:rsidP="00FD62B1">
            <w:pPr>
              <w:overflowPunct w:val="0"/>
              <w:autoSpaceDE w:val="0"/>
              <w:autoSpaceDN w:val="0"/>
              <w:adjustRightInd w:val="0"/>
              <w:textAlignment w:val="baseline"/>
              <w:rPr>
                <w:lang w:val="en-US"/>
              </w:rPr>
            </w:pPr>
            <w:r w:rsidRPr="001F2A20">
              <w:rPr>
                <w:b/>
                <w:bCs/>
                <w:sz w:val="16"/>
                <w:lang w:val="en-US"/>
              </w:rPr>
              <w:t>Date:</w:t>
            </w:r>
          </w:p>
        </w:tc>
      </w:tr>
      <w:tr w:rsidR="00FD62B1" w:rsidRPr="001F2A20" w:rsidTr="00FD62B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FD62B1" w:rsidRPr="001F2A20" w:rsidRDefault="00FD62B1" w:rsidP="00A36ABC">
            <w:pPr>
              <w:overflowPunct w:val="0"/>
              <w:autoSpaceDE w:val="0"/>
              <w:autoSpaceDN w:val="0"/>
              <w:adjustRightInd w:val="0"/>
              <w:textAlignment w:val="baseline"/>
              <w:rPr>
                <w:lang w:val="en-US"/>
              </w:rPr>
            </w:pPr>
            <w:r w:rsidRPr="001F2A20">
              <w:rPr>
                <w:b/>
                <w:bCs/>
                <w:sz w:val="16"/>
                <w:lang w:val="en-US"/>
              </w:rPr>
              <w:t>TO VALIDATE FELLOWSHIP REQUEST, NAME, TITLE AND SIGNATURE OF CERTIFYING OFFICIAL DESIGNATING PARTICIPANT MUST BE COMPLETED BELOW WITH OFFICIAL STAMP.</w:t>
            </w:r>
          </w:p>
        </w:tc>
      </w:tr>
      <w:tr w:rsidR="00FD62B1" w:rsidRPr="001F2A20" w:rsidTr="00FD62B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FD62B1" w:rsidRPr="001F2A20" w:rsidRDefault="00FD62B1" w:rsidP="00814C6B">
            <w:pPr>
              <w:overflowPunct w:val="0"/>
              <w:autoSpaceDE w:val="0"/>
              <w:autoSpaceDN w:val="0"/>
              <w:adjustRightInd w:val="0"/>
              <w:spacing w:before="240" w:after="240"/>
              <w:textAlignment w:val="baseline"/>
              <w:rPr>
                <w:lang w:val="en-US"/>
              </w:rPr>
            </w:pPr>
            <w:r w:rsidRPr="001F2A20">
              <w:rPr>
                <w:b/>
                <w:bCs/>
                <w:sz w:val="16"/>
                <w:lang w:val="en-US"/>
              </w:rPr>
              <w:t>Signature</w:t>
            </w:r>
          </w:p>
        </w:tc>
        <w:tc>
          <w:tcPr>
            <w:tcW w:w="3260" w:type="dxa"/>
            <w:gridSpan w:val="3"/>
          </w:tcPr>
          <w:p w:rsidR="00FD62B1" w:rsidRPr="001F2A20" w:rsidRDefault="00FD62B1" w:rsidP="00814C6B">
            <w:pPr>
              <w:overflowPunct w:val="0"/>
              <w:autoSpaceDE w:val="0"/>
              <w:autoSpaceDN w:val="0"/>
              <w:adjustRightInd w:val="0"/>
              <w:spacing w:before="240" w:after="240"/>
              <w:textAlignment w:val="baseline"/>
              <w:rPr>
                <w:lang w:val="en-US"/>
              </w:rPr>
            </w:pPr>
            <w:r w:rsidRPr="001F2A20">
              <w:rPr>
                <w:b/>
                <w:bCs/>
                <w:sz w:val="16"/>
                <w:lang w:val="en-US"/>
              </w:rPr>
              <w:t>Date</w:t>
            </w:r>
          </w:p>
        </w:tc>
      </w:tr>
    </w:tbl>
    <w:p w:rsidR="00FD62B1" w:rsidRPr="00814C6B" w:rsidRDefault="00814C6B" w:rsidP="00814C6B">
      <w:pPr>
        <w:spacing w:before="240"/>
        <w:jc w:val="center"/>
        <w:rPr>
          <w:lang w:val="ru-RU"/>
        </w:rPr>
      </w:pPr>
      <w:r>
        <w:t>______________</w:t>
      </w:r>
    </w:p>
    <w:sectPr w:rsidR="00FD62B1" w:rsidRPr="00814C6B" w:rsidSect="00A60393">
      <w:headerReference w:type="default" r:id="rId28"/>
      <w:footerReference w:type="default" r:id="rId29"/>
      <w:headerReference w:type="first" r:id="rId30"/>
      <w:footerReference w:type="first" r:id="rId31"/>
      <w:type w:val="oddPage"/>
      <w:pgSz w:w="11907" w:h="16840"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D2" w:rsidRDefault="005175D2">
      <w:r>
        <w:separator/>
      </w:r>
    </w:p>
  </w:endnote>
  <w:endnote w:type="continuationSeparator" w:id="0">
    <w:p w:rsidR="005175D2" w:rsidRDefault="0051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Dotum"/>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w:t>
    </w:r>
    <w:r>
      <w:rPr>
        <w:sz w:val="18"/>
        <w:szCs w:val="18"/>
        <w:lang w:val="fr-CH"/>
      </w:rPr>
      <w:t>R</w:t>
    </w:r>
    <w:r>
      <w:rPr>
        <w:sz w:val="18"/>
        <w:szCs w:val="18"/>
        <w:lang w:val="fr-CH"/>
      </w:rPr>
      <w:t>.DOC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175D2" w:rsidRPr="00A36066" w:rsidTr="0070005F">
      <w:trPr>
        <w:cantSplit/>
      </w:trPr>
      <w:tc>
        <w:tcPr>
          <w:tcW w:w="1062" w:type="pct"/>
          <w:tcBorders>
            <w:top w:val="single" w:sz="6" w:space="0" w:color="auto"/>
          </w:tcBorders>
          <w:tcMar>
            <w:top w:w="57" w:type="dxa"/>
          </w:tcMar>
        </w:tcPr>
        <w:p w:rsidR="005175D2" w:rsidRPr="00A36066" w:rsidRDefault="005175D2" w:rsidP="0070005F">
          <w:pPr>
            <w:pStyle w:val="itu"/>
            <w:rPr>
              <w:rFonts w:ascii="Times New Roman" w:hAnsi="Times New Roman"/>
              <w:lang w:val="fr-CH"/>
            </w:rPr>
          </w:pPr>
          <w:r w:rsidRPr="00A36066">
            <w:rPr>
              <w:rFonts w:ascii="Times New Roman" w:hAnsi="Times New Roman"/>
              <w:lang w:val="fr-CH"/>
            </w:rPr>
            <w:t>Place des Nations</w:t>
          </w:r>
        </w:p>
      </w:tc>
      <w:tc>
        <w:tcPr>
          <w:tcW w:w="1583" w:type="pct"/>
          <w:tcBorders>
            <w:top w:val="single" w:sz="6" w:space="0" w:color="auto"/>
          </w:tcBorders>
          <w:tcMar>
            <w:top w:w="57" w:type="dxa"/>
          </w:tcMar>
        </w:tcPr>
        <w:p w:rsidR="005175D2" w:rsidRPr="00A36066" w:rsidRDefault="005175D2" w:rsidP="0070005F">
          <w:pPr>
            <w:pStyle w:val="itu"/>
            <w:rPr>
              <w:rFonts w:ascii="Times New Roman" w:hAnsi="Times New Roman"/>
            </w:rPr>
          </w:pPr>
          <w:r w:rsidRPr="00A36066">
            <w:rPr>
              <w:rFonts w:ascii="Times New Roman" w:hAnsi="Times New Roman"/>
            </w:rPr>
            <w:t>Telephone</w:t>
          </w:r>
          <w:r w:rsidRPr="00A36066">
            <w:rPr>
              <w:rFonts w:ascii="Times New Roman" w:hAnsi="Times New Roman"/>
            </w:rPr>
            <w:tab/>
            <w:t>+41 22 730 51 11</w:t>
          </w:r>
        </w:p>
      </w:tc>
      <w:tc>
        <w:tcPr>
          <w:tcW w:w="1224" w:type="pct"/>
          <w:tcBorders>
            <w:top w:val="single" w:sz="6" w:space="0" w:color="auto"/>
          </w:tcBorders>
          <w:tcMar>
            <w:top w:w="57" w:type="dxa"/>
          </w:tcMar>
        </w:tcPr>
        <w:p w:rsidR="005175D2" w:rsidRPr="00A36066" w:rsidRDefault="005175D2" w:rsidP="0070005F">
          <w:pPr>
            <w:pStyle w:val="itu"/>
            <w:rPr>
              <w:rFonts w:ascii="Times New Roman" w:hAnsi="Times New Roman"/>
            </w:rPr>
          </w:pPr>
          <w:r w:rsidRPr="00A36066">
            <w:rPr>
              <w:rFonts w:ascii="Times New Roman" w:hAnsi="Times New Roman"/>
            </w:rPr>
            <w:t xml:space="preserve">Telex 421 000 </w:t>
          </w:r>
          <w:proofErr w:type="spellStart"/>
          <w:r w:rsidRPr="00A36066">
            <w:rPr>
              <w:rFonts w:ascii="Times New Roman" w:hAnsi="Times New Roman"/>
            </w:rPr>
            <w:t>uit</w:t>
          </w:r>
          <w:proofErr w:type="spellEnd"/>
          <w:r w:rsidRPr="00A36066">
            <w:rPr>
              <w:rFonts w:ascii="Times New Roman" w:hAnsi="Times New Roman"/>
            </w:rPr>
            <w:t xml:space="preserve"> </w:t>
          </w:r>
          <w:proofErr w:type="spellStart"/>
          <w:r w:rsidRPr="00A36066">
            <w:rPr>
              <w:rFonts w:ascii="Times New Roman" w:hAnsi="Times New Roman"/>
            </w:rPr>
            <w:t>ch</w:t>
          </w:r>
          <w:proofErr w:type="spellEnd"/>
        </w:p>
      </w:tc>
      <w:tc>
        <w:tcPr>
          <w:tcW w:w="1131" w:type="pct"/>
          <w:tcBorders>
            <w:top w:val="single" w:sz="6" w:space="0" w:color="auto"/>
          </w:tcBorders>
          <w:tcMar>
            <w:top w:w="57" w:type="dxa"/>
          </w:tcMar>
        </w:tcPr>
        <w:p w:rsidR="005175D2" w:rsidRPr="00A36066" w:rsidRDefault="005175D2" w:rsidP="0070005F">
          <w:pPr>
            <w:pStyle w:val="itu"/>
            <w:rPr>
              <w:rFonts w:ascii="Times New Roman" w:hAnsi="Times New Roman"/>
            </w:rPr>
          </w:pPr>
          <w:r w:rsidRPr="00A36066">
            <w:rPr>
              <w:rFonts w:ascii="Times New Roman" w:hAnsi="Times New Roman"/>
            </w:rPr>
            <w:t>E-mail:</w:t>
          </w:r>
          <w:r w:rsidRPr="00A36066">
            <w:rPr>
              <w:rFonts w:ascii="Times New Roman" w:hAnsi="Times New Roman"/>
            </w:rPr>
            <w:tab/>
            <w:t>itumail@itu.int</w:t>
          </w:r>
        </w:p>
      </w:tc>
    </w:tr>
    <w:tr w:rsidR="005175D2" w:rsidRPr="00A36066" w:rsidTr="0070005F">
      <w:trPr>
        <w:cantSplit/>
      </w:trPr>
      <w:tc>
        <w:tcPr>
          <w:tcW w:w="1062" w:type="pct"/>
        </w:tcPr>
        <w:p w:rsidR="005175D2" w:rsidRPr="00A36066" w:rsidRDefault="005175D2" w:rsidP="0070005F">
          <w:pPr>
            <w:pStyle w:val="itu"/>
            <w:rPr>
              <w:rFonts w:ascii="Times New Roman" w:hAnsi="Times New Roman"/>
            </w:rPr>
          </w:pPr>
          <w:r w:rsidRPr="00A36066">
            <w:rPr>
              <w:rFonts w:ascii="Times New Roman" w:hAnsi="Times New Roman"/>
            </w:rPr>
            <w:t>CH-1211 Geneva 20</w:t>
          </w:r>
        </w:p>
      </w:tc>
      <w:tc>
        <w:tcPr>
          <w:tcW w:w="1583" w:type="pct"/>
        </w:tcPr>
        <w:p w:rsidR="005175D2" w:rsidRPr="00A36066" w:rsidRDefault="005175D2" w:rsidP="0070005F">
          <w:pPr>
            <w:pStyle w:val="itu"/>
            <w:rPr>
              <w:rFonts w:ascii="Times New Roman" w:hAnsi="Times New Roman"/>
            </w:rPr>
          </w:pPr>
          <w:r w:rsidRPr="00A36066">
            <w:rPr>
              <w:rFonts w:ascii="Times New Roman" w:hAnsi="Times New Roman"/>
            </w:rPr>
            <w:t>Telefax</w:t>
          </w:r>
          <w:r w:rsidRPr="00A36066">
            <w:rPr>
              <w:rFonts w:ascii="Times New Roman" w:hAnsi="Times New Roman"/>
            </w:rPr>
            <w:tab/>
            <w:t>Gr3:</w:t>
          </w:r>
          <w:r w:rsidRPr="00A36066">
            <w:rPr>
              <w:rFonts w:ascii="Times New Roman" w:hAnsi="Times New Roman"/>
            </w:rPr>
            <w:tab/>
            <w:t>+41 22 733 72 56</w:t>
          </w:r>
        </w:p>
      </w:tc>
      <w:tc>
        <w:tcPr>
          <w:tcW w:w="1224" w:type="pct"/>
        </w:tcPr>
        <w:p w:rsidR="005175D2" w:rsidRPr="00A36066" w:rsidRDefault="005175D2" w:rsidP="0070005F">
          <w:pPr>
            <w:pStyle w:val="itu"/>
            <w:rPr>
              <w:rFonts w:ascii="Times New Roman" w:hAnsi="Times New Roman"/>
            </w:rPr>
          </w:pPr>
          <w:r w:rsidRPr="00A36066">
            <w:rPr>
              <w:rFonts w:ascii="Times New Roman" w:hAnsi="Times New Roman"/>
            </w:rPr>
            <w:t>Telegram ITU GENEVE</w:t>
          </w:r>
        </w:p>
      </w:tc>
      <w:tc>
        <w:tcPr>
          <w:tcW w:w="1131" w:type="pct"/>
        </w:tcPr>
        <w:p w:rsidR="005175D2" w:rsidRPr="00A36066" w:rsidRDefault="003E79B3" w:rsidP="0070005F">
          <w:pPr>
            <w:pStyle w:val="itu"/>
            <w:rPr>
              <w:rFonts w:ascii="Times New Roman" w:hAnsi="Times New Roman"/>
            </w:rPr>
          </w:pPr>
          <w:hyperlink r:id="rId1" w:history="1">
            <w:r w:rsidR="005175D2" w:rsidRPr="00A36066">
              <w:rPr>
                <w:rStyle w:val="Hyperlink"/>
                <w:rFonts w:ascii="Times New Roman" w:hAnsi="Times New Roman"/>
              </w:rPr>
              <w:t>www.itu.int</w:t>
            </w:r>
          </w:hyperlink>
        </w:p>
      </w:tc>
    </w:tr>
    <w:tr w:rsidR="005175D2" w:rsidRPr="00A36066" w:rsidTr="0070005F">
      <w:trPr>
        <w:cantSplit/>
      </w:trPr>
      <w:tc>
        <w:tcPr>
          <w:tcW w:w="1062" w:type="pct"/>
        </w:tcPr>
        <w:p w:rsidR="005175D2" w:rsidRPr="00A36066" w:rsidRDefault="005175D2" w:rsidP="0070005F">
          <w:pPr>
            <w:pStyle w:val="itu"/>
            <w:rPr>
              <w:rFonts w:ascii="Times New Roman" w:hAnsi="Times New Roman"/>
              <w:lang w:val="fr-CH"/>
            </w:rPr>
          </w:pPr>
          <w:proofErr w:type="spellStart"/>
          <w:r w:rsidRPr="00A36066">
            <w:rPr>
              <w:rFonts w:ascii="Times New Roman" w:hAnsi="Times New Roman"/>
              <w:lang w:val="fr-CH"/>
            </w:rPr>
            <w:t>Switzerland</w:t>
          </w:r>
          <w:proofErr w:type="spellEnd"/>
        </w:p>
      </w:tc>
      <w:tc>
        <w:tcPr>
          <w:tcW w:w="1583" w:type="pct"/>
        </w:tcPr>
        <w:p w:rsidR="005175D2" w:rsidRPr="00A36066" w:rsidRDefault="005175D2" w:rsidP="0070005F">
          <w:pPr>
            <w:pStyle w:val="itu"/>
            <w:rPr>
              <w:rFonts w:ascii="Times New Roman" w:hAnsi="Times New Roman"/>
              <w:lang w:val="fr-CH"/>
            </w:rPr>
          </w:pPr>
          <w:r w:rsidRPr="00A36066">
            <w:rPr>
              <w:rFonts w:ascii="Times New Roman" w:hAnsi="Times New Roman"/>
              <w:lang w:val="fr-CH"/>
            </w:rPr>
            <w:tab/>
            <w:t>Gr4:</w:t>
          </w:r>
          <w:r w:rsidRPr="00A36066">
            <w:rPr>
              <w:rFonts w:ascii="Times New Roman" w:hAnsi="Times New Roman"/>
              <w:lang w:val="fr-CH"/>
            </w:rPr>
            <w:tab/>
            <w:t>+41 22 730 65 00</w:t>
          </w:r>
        </w:p>
      </w:tc>
      <w:tc>
        <w:tcPr>
          <w:tcW w:w="1224" w:type="pct"/>
        </w:tcPr>
        <w:p w:rsidR="005175D2" w:rsidRPr="00A36066" w:rsidRDefault="005175D2" w:rsidP="0070005F">
          <w:pPr>
            <w:pStyle w:val="itu"/>
            <w:rPr>
              <w:rFonts w:ascii="Times New Roman" w:hAnsi="Times New Roman"/>
              <w:lang w:val="fr-CH"/>
            </w:rPr>
          </w:pPr>
        </w:p>
      </w:tc>
      <w:tc>
        <w:tcPr>
          <w:tcW w:w="1131" w:type="pct"/>
        </w:tcPr>
        <w:p w:rsidR="005175D2" w:rsidRPr="00A36066" w:rsidRDefault="005175D2" w:rsidP="0070005F">
          <w:pPr>
            <w:pStyle w:val="itu"/>
            <w:rPr>
              <w:rFonts w:ascii="Times New Roman" w:hAnsi="Times New Roman"/>
              <w:lang w:val="fr-CH"/>
            </w:rPr>
          </w:pPr>
        </w:p>
      </w:tc>
    </w:tr>
  </w:tbl>
  <w:p w:rsidR="005175D2" w:rsidRPr="00501F56" w:rsidRDefault="005175D2" w:rsidP="00FD62B1">
    <w:pPr>
      <w:pStyle w:val="Footer"/>
      <w:rPr>
        <w:sz w:val="10"/>
        <w:szCs w:val="1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ITU-T\COM-T\COM17\COLL\007R.DOC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ITU-T\COM-T\COM17\COLL\007R.DOC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2F019B" w:rsidRDefault="002F019B" w:rsidP="002F019B">
    <w:pPr>
      <w:pStyle w:val="Footer"/>
      <w:rPr>
        <w:sz w:val="18"/>
        <w:szCs w:val="18"/>
        <w:lang w:val="fr-CH"/>
      </w:rPr>
    </w:pPr>
    <w:r>
      <w:rPr>
        <w:sz w:val="18"/>
        <w:szCs w:val="18"/>
        <w:lang w:val="fr-CH"/>
      </w:rPr>
      <w:t>ITU-T\COM-T\COM17\COLL\007R.DOC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C10C7C" w:rsidRDefault="003E79B3" w:rsidP="00C10C7C">
    <w:pPr>
      <w:pStyle w:val="Footer"/>
    </w:pPr>
    <w:r>
      <w:fldChar w:fldCharType="begin"/>
    </w:r>
    <w:r>
      <w:instrText xml:space="preserve"> FILENAME \p  \* MERGEFORMAT </w:instrText>
    </w:r>
    <w:r>
      <w:fldChar w:fldCharType="separate"/>
    </w:r>
    <w:r>
      <w:t>M:\SG_DOC\SG17\2009-2012\Collectives\007\007R.DOCX</w:t>
    </w:r>
    <w:r>
      <w:fldChar w:fldCharType="end"/>
    </w:r>
    <w:r w:rsidR="005175D2" w:rsidRPr="008F39A3">
      <w:t xml:space="preserve"> (309963)</w:t>
    </w:r>
    <w:r w:rsidR="005175D2">
      <w:tab/>
    </w:r>
    <w:r w:rsidR="005175D2">
      <w:fldChar w:fldCharType="begin"/>
    </w:r>
    <w:r w:rsidR="005175D2">
      <w:instrText xml:space="preserve"> SAVEDATE \@ DD.MM.YY </w:instrText>
    </w:r>
    <w:r w:rsidR="005175D2">
      <w:fldChar w:fldCharType="separate"/>
    </w:r>
    <w:r>
      <w:t>15.11.11</w:t>
    </w:r>
    <w:r w:rsidR="005175D2">
      <w:fldChar w:fldCharType="end"/>
    </w:r>
    <w:r w:rsidR="005175D2">
      <w:tab/>
    </w:r>
    <w:r w:rsidR="005175D2">
      <w:fldChar w:fldCharType="begin"/>
    </w:r>
    <w:r w:rsidR="005175D2">
      <w:instrText xml:space="preserve"> PRINTDATE \@ DD.MM.YY </w:instrText>
    </w:r>
    <w:r w:rsidR="005175D2">
      <w:fldChar w:fldCharType="separate"/>
    </w:r>
    <w:r>
      <w:t>15.11.11</w:t>
    </w:r>
    <w:r w:rsidR="005175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D2" w:rsidRDefault="005175D2">
      <w:r>
        <w:t>____________________</w:t>
      </w:r>
    </w:p>
  </w:footnote>
  <w:footnote w:type="continuationSeparator" w:id="0">
    <w:p w:rsidR="005175D2" w:rsidRDefault="00517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Default="005175D2">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E79B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Default="005175D2" w:rsidP="00FD62B1">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E79B3">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Default="005175D2">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2" w:rsidRPr="009A1D8F" w:rsidRDefault="005175D2" w:rsidP="009A1D8F">
    <w:pPr>
      <w:pStyle w:val="Header"/>
      <w:rPr>
        <w:lang w:val="ru-RU"/>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E79B3">
      <w:rPr>
        <w:rStyle w:val="PageNumber"/>
        <w:noProof/>
      </w:rPr>
      <w:t>27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6"/>
  </w:num>
  <w:num w:numId="3">
    <w:abstractNumId w:val="9"/>
  </w:num>
  <w:num w:numId="4">
    <w:abstractNumId w:val="11"/>
  </w:num>
  <w:num w:numId="5">
    <w:abstractNumId w:val="3"/>
  </w:num>
  <w:num w:numId="6">
    <w:abstractNumId w:val="13"/>
  </w:num>
  <w:num w:numId="7">
    <w:abstractNumId w:val="1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0"/>
  </w:num>
  <w:num w:numId="10">
    <w:abstractNumId w:val="1"/>
  </w:num>
  <w:num w:numId="11">
    <w:abstractNumId w:val="4"/>
  </w:num>
  <w:num w:numId="12">
    <w:abstractNumId w:val="16"/>
  </w:num>
  <w:num w:numId="13">
    <w:abstractNumId w:val="5"/>
  </w:num>
  <w:num w:numId="14">
    <w:abstractNumId w:val="7"/>
  </w:num>
  <w:num w:numId="15">
    <w:abstractNumId w:val="8"/>
  </w:num>
  <w:num w:numId="16">
    <w:abstractNumId w:val="14"/>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34C8C"/>
    <w:rsid w:val="00035E45"/>
    <w:rsid w:val="00036A40"/>
    <w:rsid w:val="00052D4A"/>
    <w:rsid w:val="000545BD"/>
    <w:rsid w:val="00062F16"/>
    <w:rsid w:val="000646AE"/>
    <w:rsid w:val="00064F18"/>
    <w:rsid w:val="00064FDA"/>
    <w:rsid w:val="00072EB7"/>
    <w:rsid w:val="00074CEB"/>
    <w:rsid w:val="00077AA6"/>
    <w:rsid w:val="000814FB"/>
    <w:rsid w:val="000827E1"/>
    <w:rsid w:val="00082F74"/>
    <w:rsid w:val="00086AC0"/>
    <w:rsid w:val="000877D6"/>
    <w:rsid w:val="0009512F"/>
    <w:rsid w:val="000D56AF"/>
    <w:rsid w:val="000E6752"/>
    <w:rsid w:val="000E6B18"/>
    <w:rsid w:val="000F2AD5"/>
    <w:rsid w:val="001052BD"/>
    <w:rsid w:val="001322EE"/>
    <w:rsid w:val="00140D55"/>
    <w:rsid w:val="00147DFC"/>
    <w:rsid w:val="00157DEF"/>
    <w:rsid w:val="0016153A"/>
    <w:rsid w:val="00164614"/>
    <w:rsid w:val="00167799"/>
    <w:rsid w:val="001844DC"/>
    <w:rsid w:val="001851A7"/>
    <w:rsid w:val="00194844"/>
    <w:rsid w:val="00197E7E"/>
    <w:rsid w:val="001B4832"/>
    <w:rsid w:val="001B5570"/>
    <w:rsid w:val="001B7D39"/>
    <w:rsid w:val="001C7B93"/>
    <w:rsid w:val="001D462F"/>
    <w:rsid w:val="001D5C4D"/>
    <w:rsid w:val="001E0E1E"/>
    <w:rsid w:val="001E5D40"/>
    <w:rsid w:val="001F48C4"/>
    <w:rsid w:val="001F7BB9"/>
    <w:rsid w:val="00206009"/>
    <w:rsid w:val="0021396F"/>
    <w:rsid w:val="00234FB5"/>
    <w:rsid w:val="002357E0"/>
    <w:rsid w:val="00256028"/>
    <w:rsid w:val="0028019C"/>
    <w:rsid w:val="0029340B"/>
    <w:rsid w:val="00296656"/>
    <w:rsid w:val="002A1B14"/>
    <w:rsid w:val="002A3B14"/>
    <w:rsid w:val="002A3CBF"/>
    <w:rsid w:val="002A4DCE"/>
    <w:rsid w:val="002A7DD3"/>
    <w:rsid w:val="002B17FA"/>
    <w:rsid w:val="002C1F30"/>
    <w:rsid w:val="002C30AA"/>
    <w:rsid w:val="002C45FC"/>
    <w:rsid w:val="002C6469"/>
    <w:rsid w:val="002C7498"/>
    <w:rsid w:val="002C75C2"/>
    <w:rsid w:val="002D12D6"/>
    <w:rsid w:val="002D5664"/>
    <w:rsid w:val="002E3CC0"/>
    <w:rsid w:val="002F019B"/>
    <w:rsid w:val="002F1E99"/>
    <w:rsid w:val="002F490B"/>
    <w:rsid w:val="003023C5"/>
    <w:rsid w:val="003044B7"/>
    <w:rsid w:val="003116D8"/>
    <w:rsid w:val="0032158F"/>
    <w:rsid w:val="003278F5"/>
    <w:rsid w:val="00333903"/>
    <w:rsid w:val="00342317"/>
    <w:rsid w:val="00342787"/>
    <w:rsid w:val="00343F06"/>
    <w:rsid w:val="00346FE0"/>
    <w:rsid w:val="00347205"/>
    <w:rsid w:val="00350378"/>
    <w:rsid w:val="00351AF1"/>
    <w:rsid w:val="00352942"/>
    <w:rsid w:val="00352E56"/>
    <w:rsid w:val="00360E9C"/>
    <w:rsid w:val="003635BA"/>
    <w:rsid w:val="00365821"/>
    <w:rsid w:val="00381130"/>
    <w:rsid w:val="00391B68"/>
    <w:rsid w:val="00392A51"/>
    <w:rsid w:val="00395E4C"/>
    <w:rsid w:val="003B03C5"/>
    <w:rsid w:val="003B7123"/>
    <w:rsid w:val="003C080B"/>
    <w:rsid w:val="003D6601"/>
    <w:rsid w:val="003D7314"/>
    <w:rsid w:val="003E07C9"/>
    <w:rsid w:val="003E585D"/>
    <w:rsid w:val="003E79B3"/>
    <w:rsid w:val="004003CB"/>
    <w:rsid w:val="00403633"/>
    <w:rsid w:val="00404D9A"/>
    <w:rsid w:val="0042394A"/>
    <w:rsid w:val="004339BA"/>
    <w:rsid w:val="00441210"/>
    <w:rsid w:val="0044318A"/>
    <w:rsid w:val="00443E85"/>
    <w:rsid w:val="00445A35"/>
    <w:rsid w:val="00455BA8"/>
    <w:rsid w:val="00464FB6"/>
    <w:rsid w:val="0046635E"/>
    <w:rsid w:val="0047256D"/>
    <w:rsid w:val="0048073E"/>
    <w:rsid w:val="0049464B"/>
    <w:rsid w:val="004962EC"/>
    <w:rsid w:val="00497ADA"/>
    <w:rsid w:val="004A22E8"/>
    <w:rsid w:val="004A4C2E"/>
    <w:rsid w:val="004B1BD1"/>
    <w:rsid w:val="004B7579"/>
    <w:rsid w:val="004C04D3"/>
    <w:rsid w:val="004D21A7"/>
    <w:rsid w:val="004E2B2D"/>
    <w:rsid w:val="004E58A7"/>
    <w:rsid w:val="004E6105"/>
    <w:rsid w:val="004F5813"/>
    <w:rsid w:val="00501F56"/>
    <w:rsid w:val="0050779B"/>
    <w:rsid w:val="00512AD9"/>
    <w:rsid w:val="00516B15"/>
    <w:rsid w:val="005175D2"/>
    <w:rsid w:val="00517DE4"/>
    <w:rsid w:val="00524367"/>
    <w:rsid w:val="005243DB"/>
    <w:rsid w:val="00525EDC"/>
    <w:rsid w:val="00527A48"/>
    <w:rsid w:val="00533681"/>
    <w:rsid w:val="0053490B"/>
    <w:rsid w:val="00542259"/>
    <w:rsid w:val="005522D4"/>
    <w:rsid w:val="00562D79"/>
    <w:rsid w:val="00566D5D"/>
    <w:rsid w:val="0057076B"/>
    <w:rsid w:val="00571330"/>
    <w:rsid w:val="00576622"/>
    <w:rsid w:val="005962E7"/>
    <w:rsid w:val="005C2CCA"/>
    <w:rsid w:val="005C3F7B"/>
    <w:rsid w:val="005C472B"/>
    <w:rsid w:val="005E07C5"/>
    <w:rsid w:val="005E16E5"/>
    <w:rsid w:val="005E2C93"/>
    <w:rsid w:val="005F1CF2"/>
    <w:rsid w:val="0060058D"/>
    <w:rsid w:val="00625D2B"/>
    <w:rsid w:val="0063475D"/>
    <w:rsid w:val="00644079"/>
    <w:rsid w:val="00646DC2"/>
    <w:rsid w:val="00666E7F"/>
    <w:rsid w:val="00667960"/>
    <w:rsid w:val="006703AE"/>
    <w:rsid w:val="00686E0F"/>
    <w:rsid w:val="006927DC"/>
    <w:rsid w:val="006C48D6"/>
    <w:rsid w:val="006E739A"/>
    <w:rsid w:val="006F5F6B"/>
    <w:rsid w:val="0070005F"/>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C64C9"/>
    <w:rsid w:val="007D5C68"/>
    <w:rsid w:val="007D6430"/>
    <w:rsid w:val="0080659A"/>
    <w:rsid w:val="0081117A"/>
    <w:rsid w:val="00812A48"/>
    <w:rsid w:val="008130D7"/>
    <w:rsid w:val="00814C6B"/>
    <w:rsid w:val="00825FC5"/>
    <w:rsid w:val="00834D78"/>
    <w:rsid w:val="00845908"/>
    <w:rsid w:val="00847975"/>
    <w:rsid w:val="00872920"/>
    <w:rsid w:val="00892810"/>
    <w:rsid w:val="008A6379"/>
    <w:rsid w:val="008A69A3"/>
    <w:rsid w:val="008A6BD2"/>
    <w:rsid w:val="008B00D7"/>
    <w:rsid w:val="008B585F"/>
    <w:rsid w:val="008B7B8C"/>
    <w:rsid w:val="008C1991"/>
    <w:rsid w:val="008C19B9"/>
    <w:rsid w:val="008D34E6"/>
    <w:rsid w:val="008D566F"/>
    <w:rsid w:val="008E7EA8"/>
    <w:rsid w:val="008F39A3"/>
    <w:rsid w:val="008F5532"/>
    <w:rsid w:val="008F5E4B"/>
    <w:rsid w:val="00902BD5"/>
    <w:rsid w:val="0090478A"/>
    <w:rsid w:val="00910790"/>
    <w:rsid w:val="00911E9F"/>
    <w:rsid w:val="00912ADB"/>
    <w:rsid w:val="009247B8"/>
    <w:rsid w:val="0092743A"/>
    <w:rsid w:val="00931D9C"/>
    <w:rsid w:val="00936A9B"/>
    <w:rsid w:val="00941C20"/>
    <w:rsid w:val="0094412C"/>
    <w:rsid w:val="009521B9"/>
    <w:rsid w:val="00954B25"/>
    <w:rsid w:val="00966A1F"/>
    <w:rsid w:val="0099368F"/>
    <w:rsid w:val="00994BE5"/>
    <w:rsid w:val="00997CD0"/>
    <w:rsid w:val="009A1D8F"/>
    <w:rsid w:val="009C2588"/>
    <w:rsid w:val="009C783A"/>
    <w:rsid w:val="009D5C72"/>
    <w:rsid w:val="009E05B0"/>
    <w:rsid w:val="009E0E56"/>
    <w:rsid w:val="00A11ED9"/>
    <w:rsid w:val="00A268BA"/>
    <w:rsid w:val="00A31FB9"/>
    <w:rsid w:val="00A36066"/>
    <w:rsid w:val="00A36ABC"/>
    <w:rsid w:val="00A461B9"/>
    <w:rsid w:val="00A46827"/>
    <w:rsid w:val="00A515CF"/>
    <w:rsid w:val="00A557F9"/>
    <w:rsid w:val="00A60393"/>
    <w:rsid w:val="00A63ECD"/>
    <w:rsid w:val="00A70B20"/>
    <w:rsid w:val="00A723C1"/>
    <w:rsid w:val="00A72622"/>
    <w:rsid w:val="00A86194"/>
    <w:rsid w:val="00A8733E"/>
    <w:rsid w:val="00A95F7B"/>
    <w:rsid w:val="00A972AA"/>
    <w:rsid w:val="00AA29A3"/>
    <w:rsid w:val="00AA3C2F"/>
    <w:rsid w:val="00AA44CC"/>
    <w:rsid w:val="00AB5FFB"/>
    <w:rsid w:val="00AC5CFE"/>
    <w:rsid w:val="00AD63F7"/>
    <w:rsid w:val="00B00853"/>
    <w:rsid w:val="00B03325"/>
    <w:rsid w:val="00B17F19"/>
    <w:rsid w:val="00B20746"/>
    <w:rsid w:val="00B20DAD"/>
    <w:rsid w:val="00B24524"/>
    <w:rsid w:val="00B4146A"/>
    <w:rsid w:val="00B51DC4"/>
    <w:rsid w:val="00B61822"/>
    <w:rsid w:val="00B8131A"/>
    <w:rsid w:val="00B8146B"/>
    <w:rsid w:val="00B92119"/>
    <w:rsid w:val="00BB6706"/>
    <w:rsid w:val="00BC13AB"/>
    <w:rsid w:val="00BE6AC6"/>
    <w:rsid w:val="00BF4E6E"/>
    <w:rsid w:val="00C10C7C"/>
    <w:rsid w:val="00C165E5"/>
    <w:rsid w:val="00C51DC6"/>
    <w:rsid w:val="00C54DAF"/>
    <w:rsid w:val="00C55860"/>
    <w:rsid w:val="00C564BD"/>
    <w:rsid w:val="00C72E27"/>
    <w:rsid w:val="00C738FE"/>
    <w:rsid w:val="00C773CD"/>
    <w:rsid w:val="00C8252D"/>
    <w:rsid w:val="00C8445F"/>
    <w:rsid w:val="00CB66C3"/>
    <w:rsid w:val="00CC008E"/>
    <w:rsid w:val="00CC3DFE"/>
    <w:rsid w:val="00CD1B78"/>
    <w:rsid w:val="00CD2DBC"/>
    <w:rsid w:val="00CD614E"/>
    <w:rsid w:val="00CE05B5"/>
    <w:rsid w:val="00CE5FAD"/>
    <w:rsid w:val="00CF2AF6"/>
    <w:rsid w:val="00D159D1"/>
    <w:rsid w:val="00D22839"/>
    <w:rsid w:val="00D26D90"/>
    <w:rsid w:val="00D332AF"/>
    <w:rsid w:val="00D4601F"/>
    <w:rsid w:val="00D46FE9"/>
    <w:rsid w:val="00D67923"/>
    <w:rsid w:val="00DA2736"/>
    <w:rsid w:val="00DC2963"/>
    <w:rsid w:val="00DC3E6E"/>
    <w:rsid w:val="00DD5812"/>
    <w:rsid w:val="00DD74DC"/>
    <w:rsid w:val="00DE59C8"/>
    <w:rsid w:val="00DE6814"/>
    <w:rsid w:val="00DF3BEF"/>
    <w:rsid w:val="00E106EA"/>
    <w:rsid w:val="00E14F7D"/>
    <w:rsid w:val="00E4238E"/>
    <w:rsid w:val="00E52AE4"/>
    <w:rsid w:val="00E55A3C"/>
    <w:rsid w:val="00E574AB"/>
    <w:rsid w:val="00E62878"/>
    <w:rsid w:val="00E63485"/>
    <w:rsid w:val="00E643A2"/>
    <w:rsid w:val="00E8788E"/>
    <w:rsid w:val="00E87A59"/>
    <w:rsid w:val="00EA4E24"/>
    <w:rsid w:val="00EC6E02"/>
    <w:rsid w:val="00EC724B"/>
    <w:rsid w:val="00EE35F1"/>
    <w:rsid w:val="00F1516F"/>
    <w:rsid w:val="00F15ACB"/>
    <w:rsid w:val="00F425D9"/>
    <w:rsid w:val="00F47388"/>
    <w:rsid w:val="00F5389C"/>
    <w:rsid w:val="00F70CB1"/>
    <w:rsid w:val="00F728B7"/>
    <w:rsid w:val="00F7301A"/>
    <w:rsid w:val="00F812CF"/>
    <w:rsid w:val="00F90523"/>
    <w:rsid w:val="00F922B4"/>
    <w:rsid w:val="00F92C27"/>
    <w:rsid w:val="00F94201"/>
    <w:rsid w:val="00FA30B8"/>
    <w:rsid w:val="00FA3CBD"/>
    <w:rsid w:val="00FA7F67"/>
    <w:rsid w:val="00FC6D06"/>
    <w:rsid w:val="00FD62B1"/>
    <w:rsid w:val="00FD7219"/>
    <w:rsid w:val="00FE253C"/>
    <w:rsid w:val="00FF155D"/>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numreq,H1,H1-Heading 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style>
  <w:style w:type="paragraph" w:styleId="TOC7">
    <w:name w:val="toc 7"/>
    <w:basedOn w:val="TOC3"/>
    <w:next w:val="Normal"/>
    <w:uiPriority w:val="99"/>
    <w:semiHidden/>
  </w:style>
  <w:style w:type="paragraph" w:styleId="TOC6">
    <w:name w:val="toc 6"/>
    <w:basedOn w:val="TOC3"/>
    <w:next w:val="Normal"/>
    <w:uiPriority w:val="99"/>
    <w:semiHidden/>
  </w:style>
  <w:style w:type="paragraph" w:styleId="TOC5">
    <w:name w:val="toc 5"/>
    <w:basedOn w:val="TOC3"/>
    <w:next w:val="Normal"/>
    <w:uiPriority w:val="99"/>
    <w:semiHidden/>
  </w:style>
  <w:style w:type="paragraph" w:styleId="TOC4">
    <w:name w:val="toc 4"/>
    <w:basedOn w:val="TOC3"/>
    <w:next w:val="Normal"/>
    <w:uiPriority w:val="99"/>
    <w:semiHidden/>
  </w:style>
  <w:style w:type="paragraph" w:styleId="TOC3">
    <w:name w:val="toc 3"/>
    <w:basedOn w:val="TOC2"/>
    <w:next w:val="Normal"/>
    <w:uiPriority w:val="99"/>
    <w:semiHidden/>
    <w:pPr>
      <w:spacing w:before="80"/>
    </w:pPr>
  </w:style>
  <w:style w:type="paragraph" w:styleId="TOC2">
    <w:name w:val="toc 2"/>
    <w:basedOn w:val="TOC1"/>
    <w:next w:val="Normal"/>
    <w:uiPriority w:val="99"/>
    <w:semiHidden/>
    <w:pPr>
      <w:spacing w:before="120"/>
    </w:pPr>
  </w:style>
  <w:style w:type="paragraph" w:styleId="TOC1">
    <w:name w:val="toc 1"/>
    <w:basedOn w:val="Normal"/>
    <w:uiPriority w:val="9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emiHidden/>
  </w:style>
  <w:style w:type="paragraph" w:styleId="Footer">
    <w:name w:val="footer"/>
    <w:aliases w:val="pie de página,fo"/>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aftertitle"/>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Tiret">
    <w:name w:val="Tiret"/>
    <w:basedOn w:val="Normal"/>
    <w:uiPriority w:val="99"/>
    <w:pPr>
      <w:tabs>
        <w:tab w:val="clear" w:pos="794"/>
        <w:tab w:val="clear" w:pos="1191"/>
        <w:tab w:val="clear" w:pos="1588"/>
        <w:tab w:val="clear" w:pos="1985"/>
      </w:tabs>
      <w:ind w:left="-680"/>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pPr>
      <w:keepLines/>
      <w:tabs>
        <w:tab w:val="left" w:pos="1361"/>
        <w:tab w:val="left" w:pos="1758"/>
        <w:tab w:val="left" w:pos="2155"/>
        <w:tab w:val="left" w:pos="2552"/>
      </w:tabs>
      <w:ind w:left="567"/>
    </w:pPr>
  </w:style>
  <w:style w:type="paragraph" w:customStyle="1" w:styleId="headingi">
    <w:name w:val="heading_i"/>
    <w:basedOn w:val="Heading3"/>
    <w:next w:val="Normal"/>
    <w:uiPriority w:val="99"/>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uiPriority w:val="99"/>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fo Char"/>
    <w:basedOn w:val="DefaultParagraphFont"/>
    <w:link w:val="Footer"/>
    <w:rsid w:val="00343F06"/>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343F06"/>
    <w:rPr>
      <w:rFonts w:ascii="Times New Roman" w:hAnsi="Times New Roman"/>
      <w:sz w:val="18"/>
      <w:lang w:val="fr-FR" w:eastAsia="en-US"/>
    </w:rPr>
  </w:style>
  <w:style w:type="character" w:customStyle="1" w:styleId="Heading1Char">
    <w:name w:val="Heading 1 Char"/>
    <w:aliases w:val="h1 Char,1st level Char,l1 Char,título 1 Char,1 Char,Normal + Font: Helvetica Char,Bold Char,Space Before 12 pt Char,Not Bold Char,Titre 1b Char,numreq Char,H1 Char,H1-Heading 1 Char,Header 1 Char,Legal Line 1 Char,head 1 Char,II+ Char"/>
    <w:basedOn w:val="DefaultParagraphFont"/>
    <w:link w:val="Heading1"/>
    <w:rsid w:val="00343F06"/>
    <w:rPr>
      <w:rFonts w:ascii="Times New Roman" w:hAnsi="Times New Roman"/>
      <w:b/>
      <w:sz w:val="24"/>
      <w:lang w:val="en-GB" w:eastAsia="en-US"/>
    </w:rPr>
  </w:style>
  <w:style w:type="character" w:customStyle="1" w:styleId="Heading2Char">
    <w:name w:val="Heading 2 Char"/>
    <w:basedOn w:val="DefaultParagraphFont"/>
    <w:link w:val="Heading2"/>
    <w:rsid w:val="00343F06"/>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343F06"/>
    <w:rPr>
      <w:rFonts w:ascii="Times New Roman" w:hAnsi="Times New Roman"/>
      <w:b/>
      <w:sz w:val="24"/>
      <w:lang w:val="en-GB" w:eastAsia="en-US"/>
    </w:rPr>
  </w:style>
  <w:style w:type="character" w:customStyle="1" w:styleId="Heading4Char">
    <w:name w:val="Heading 4 Char"/>
    <w:basedOn w:val="DefaultParagraphFont"/>
    <w:link w:val="Heading4"/>
    <w:rsid w:val="00343F06"/>
    <w:rPr>
      <w:rFonts w:ascii="Times New Roman" w:hAnsi="Times New Roman"/>
      <w:b/>
      <w:sz w:val="24"/>
      <w:lang w:val="en-GB" w:eastAsia="en-US"/>
    </w:rPr>
  </w:style>
  <w:style w:type="character" w:customStyle="1" w:styleId="Heading5Char">
    <w:name w:val="Heading 5 Char"/>
    <w:basedOn w:val="DefaultParagraphFont"/>
    <w:link w:val="Heading5"/>
    <w:rsid w:val="00343F06"/>
    <w:rPr>
      <w:rFonts w:ascii="Times New Roman" w:hAnsi="Times New Roman"/>
      <w:b/>
      <w:sz w:val="24"/>
      <w:lang w:val="en-GB" w:eastAsia="en-US"/>
    </w:rPr>
  </w:style>
  <w:style w:type="character" w:customStyle="1" w:styleId="Heading6Char">
    <w:name w:val="Heading 6 Char"/>
    <w:basedOn w:val="DefaultParagraphFont"/>
    <w:link w:val="Heading6"/>
    <w:rsid w:val="00343F06"/>
    <w:rPr>
      <w:rFonts w:ascii="Times New Roman" w:hAnsi="Times New Roman"/>
      <w:b/>
      <w:sz w:val="24"/>
      <w:lang w:val="en-GB" w:eastAsia="en-US"/>
    </w:rPr>
  </w:style>
  <w:style w:type="character" w:customStyle="1" w:styleId="Heading7Char">
    <w:name w:val="Heading 7 Char"/>
    <w:basedOn w:val="DefaultParagraphFont"/>
    <w:link w:val="Heading7"/>
    <w:rsid w:val="00343F06"/>
    <w:rPr>
      <w:rFonts w:ascii="Times New Roman" w:hAnsi="Times New Roman"/>
      <w:b/>
      <w:sz w:val="24"/>
      <w:lang w:val="en-GB" w:eastAsia="en-US"/>
    </w:rPr>
  </w:style>
  <w:style w:type="character" w:customStyle="1" w:styleId="Heading8Char">
    <w:name w:val="Heading 8 Char"/>
    <w:basedOn w:val="DefaultParagraphFont"/>
    <w:link w:val="Heading8"/>
    <w:rsid w:val="00343F06"/>
    <w:rPr>
      <w:rFonts w:ascii="Times New Roman" w:hAnsi="Times New Roman"/>
      <w:b/>
      <w:sz w:val="24"/>
      <w:lang w:val="en-GB" w:eastAsia="en-US"/>
    </w:rPr>
  </w:style>
  <w:style w:type="character" w:customStyle="1" w:styleId="Heading9Char">
    <w:name w:val="Heading 9 Char"/>
    <w:basedOn w:val="DefaultParagraphFont"/>
    <w:link w:val="Heading9"/>
    <w:rsid w:val="00343F06"/>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343F06"/>
    <w:rPr>
      <w:rFonts w:ascii="Times New Roman" w:hAnsi="Times New Roman"/>
      <w:sz w:val="24"/>
      <w:lang w:val="en-GB" w:eastAsia="en-US"/>
    </w:rPr>
  </w:style>
  <w:style w:type="character" w:customStyle="1" w:styleId="SignatureChar">
    <w:name w:val="Signature Char"/>
    <w:basedOn w:val="DefaultParagraphFont"/>
    <w:link w:val="Signature"/>
    <w:uiPriority w:val="99"/>
    <w:rsid w:val="00343F06"/>
    <w:rPr>
      <w:rFonts w:ascii="Times New Roman" w:hAnsi="Times New Roman"/>
      <w:sz w:val="24"/>
      <w:lang w:val="en-GB" w:eastAsia="en-US"/>
    </w:rPr>
  </w:style>
  <w:style w:type="character" w:customStyle="1" w:styleId="BodyTextChar">
    <w:name w:val="Body Text Char"/>
    <w:basedOn w:val="DefaultParagraphFont"/>
    <w:link w:val="BodyText0"/>
    <w:uiPriority w:val="99"/>
    <w:rsid w:val="00343F06"/>
    <w:rPr>
      <w:rFonts w:ascii="Times New Roman" w:hAnsi="Times New Roman"/>
      <w:i/>
      <w:iCs/>
      <w:sz w:val="24"/>
      <w:szCs w:val="24"/>
      <w:lang w:eastAsia="en-US"/>
    </w:rPr>
  </w:style>
  <w:style w:type="paragraph" w:styleId="BodyText2">
    <w:name w:val="Body Text 2"/>
    <w:basedOn w:val="Normal"/>
    <w:link w:val="BodyText2Char"/>
    <w:rsid w:val="00343F06"/>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343F06"/>
    <w:rPr>
      <w:rFonts w:ascii="Times New Roman" w:hAnsi="Times New Roman"/>
      <w:sz w:val="24"/>
      <w:lang w:val="en-GB" w:eastAsia="en-US"/>
    </w:rPr>
  </w:style>
  <w:style w:type="paragraph" w:styleId="BodyText3">
    <w:name w:val="Body Text 3"/>
    <w:basedOn w:val="Normal"/>
    <w:link w:val="BodyText3Char"/>
    <w:rsid w:val="00343F06"/>
    <w:pPr>
      <w:spacing w:before="1701"/>
      <w:ind w:right="91"/>
    </w:pPr>
  </w:style>
  <w:style w:type="character" w:customStyle="1" w:styleId="BodyText3Char">
    <w:name w:val="Body Text 3 Char"/>
    <w:basedOn w:val="DefaultParagraphFont"/>
    <w:link w:val="BodyText3"/>
    <w:rsid w:val="00343F06"/>
    <w:rPr>
      <w:rFonts w:ascii="Times New Roman" w:hAnsi="Times New Roman"/>
      <w:sz w:val="24"/>
      <w:lang w:val="en-GB" w:eastAsia="en-US"/>
    </w:rPr>
  </w:style>
  <w:style w:type="paragraph" w:styleId="DocumentMap">
    <w:name w:val="Document Map"/>
    <w:basedOn w:val="Normal"/>
    <w:link w:val="DocumentMapChar"/>
    <w:rsid w:val="00343F06"/>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343F06"/>
    <w:rPr>
      <w:rFonts w:ascii="Tahoma" w:hAnsi="Tahoma" w:cs="Tahoma"/>
      <w:sz w:val="24"/>
      <w:shd w:val="clear" w:color="auto" w:fill="000080"/>
      <w:lang w:val="en-GB" w:eastAsia="en-US"/>
    </w:rPr>
  </w:style>
  <w:style w:type="character" w:styleId="Emphasis">
    <w:name w:val="Emphasis"/>
    <w:basedOn w:val="DefaultParagraphFont"/>
    <w:qFormat/>
    <w:rsid w:val="00343F06"/>
    <w:rPr>
      <w:i/>
      <w:iCs/>
    </w:rPr>
  </w:style>
  <w:style w:type="paragraph" w:customStyle="1" w:styleId="CharCharCarCar">
    <w:name w:val="Char Char Car Car"/>
    <w:basedOn w:val="Normal"/>
    <w:rsid w:val="00343F0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43F06"/>
    <w:pPr>
      <w:spacing w:before="0" w:after="120"/>
      <w:ind w:left="283"/>
    </w:pPr>
  </w:style>
  <w:style w:type="character" w:customStyle="1" w:styleId="BodyTextIndentChar">
    <w:name w:val="Body Text Indent Char"/>
    <w:basedOn w:val="DefaultParagraphFont"/>
    <w:link w:val="BodyTextIndent"/>
    <w:rsid w:val="00343F06"/>
    <w:rPr>
      <w:rFonts w:ascii="Times New Roman" w:hAnsi="Times New Roman"/>
      <w:sz w:val="24"/>
      <w:lang w:val="en-GB" w:eastAsia="en-US"/>
    </w:rPr>
  </w:style>
  <w:style w:type="paragraph" w:styleId="PlainText">
    <w:name w:val="Plain Text"/>
    <w:basedOn w:val="Normal"/>
    <w:link w:val="PlainTextChar"/>
    <w:uiPriority w:val="99"/>
    <w:rsid w:val="00343F06"/>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rsid w:val="00343F06"/>
    <w:rPr>
      <w:rFonts w:ascii="Times New Roman" w:eastAsia="BatangChe" w:hAnsi="Times New Roman"/>
      <w:sz w:val="22"/>
      <w:lang w:eastAsia="ko-KR"/>
    </w:rPr>
  </w:style>
  <w:style w:type="character" w:customStyle="1" w:styleId="BalloonTextChar">
    <w:name w:val="Balloon Text Char"/>
    <w:basedOn w:val="DefaultParagraphFont"/>
    <w:link w:val="BalloonText"/>
    <w:uiPriority w:val="99"/>
    <w:semiHidden/>
    <w:rsid w:val="00343F06"/>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343F06"/>
    <w:rPr>
      <w:rFonts w:ascii="Arial" w:hAnsi="Arial"/>
      <w:b/>
      <w:bCs/>
      <w:color w:val="1E5273"/>
      <w:sz w:val="22"/>
      <w:szCs w:val="22"/>
    </w:rPr>
  </w:style>
  <w:style w:type="paragraph" w:styleId="BodyTextIndent3">
    <w:name w:val="Body Text Indent 3"/>
    <w:basedOn w:val="Normal"/>
    <w:link w:val="BodyTextIndent3Char"/>
    <w:rsid w:val="00343F06"/>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343F06"/>
    <w:rPr>
      <w:rFonts w:ascii="Times New Roman" w:eastAsia="Batang" w:hAnsi="Times New Roman"/>
      <w:sz w:val="16"/>
      <w:szCs w:val="16"/>
      <w:lang w:val="en-GB" w:eastAsia="en-US"/>
    </w:rPr>
  </w:style>
  <w:style w:type="character" w:customStyle="1" w:styleId="mediumpagetitle1">
    <w:name w:val="mediumpagetitle1"/>
    <w:basedOn w:val="DefaultParagraphFont"/>
    <w:rsid w:val="00343F06"/>
    <w:rPr>
      <w:rFonts w:ascii="Verdana" w:hAnsi="Verdana" w:hint="default"/>
      <w:color w:val="B83D4A"/>
      <w:sz w:val="28"/>
      <w:szCs w:val="28"/>
    </w:rPr>
  </w:style>
  <w:style w:type="paragraph" w:styleId="Title">
    <w:name w:val="Title"/>
    <w:basedOn w:val="Normal"/>
    <w:next w:val="Normal"/>
    <w:link w:val="TitleChar"/>
    <w:qFormat/>
    <w:rsid w:val="00343F06"/>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43F06"/>
    <w:rPr>
      <w:rFonts w:ascii="Times New Roman" w:eastAsia="Malgun Gothic" w:hAnsi="Times New Roman"/>
      <w:b/>
      <w:sz w:val="24"/>
      <w:lang w:eastAsia="en-US"/>
    </w:rPr>
  </w:style>
  <w:style w:type="character" w:styleId="Strong">
    <w:name w:val="Strong"/>
    <w:basedOn w:val="DefaultParagraphFont"/>
    <w:uiPriority w:val="22"/>
    <w:qFormat/>
    <w:rsid w:val="00343F06"/>
    <w:rPr>
      <w:b/>
      <w:bCs/>
    </w:rPr>
  </w:style>
  <w:style w:type="paragraph" w:customStyle="1" w:styleId="itu">
    <w:name w:val="itu"/>
    <w:basedOn w:val="Normal"/>
    <w:rsid w:val="003023C5"/>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ListParagraph">
    <w:name w:val="List Paragraph"/>
    <w:basedOn w:val="Normal"/>
    <w:uiPriority w:val="34"/>
    <w:qFormat/>
    <w:rsid w:val="00FD62B1"/>
    <w:pPr>
      <w:ind w:left="720"/>
      <w:contextualSpacing/>
    </w:pPr>
  </w:style>
  <w:style w:type="paragraph" w:styleId="Caption">
    <w:name w:val="caption"/>
    <w:basedOn w:val="Normal"/>
    <w:next w:val="Normal"/>
    <w:qFormat/>
    <w:rsid w:val="00FD62B1"/>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character" w:styleId="CommentReference">
    <w:name w:val="annotation reference"/>
    <w:basedOn w:val="DefaultParagraphFont"/>
    <w:uiPriority w:val="99"/>
    <w:unhideWhenUsed/>
    <w:rsid w:val="00FD62B1"/>
    <w:rPr>
      <w:sz w:val="16"/>
      <w:szCs w:val="16"/>
    </w:rPr>
  </w:style>
  <w:style w:type="paragraph" w:styleId="CommentText">
    <w:name w:val="annotation text"/>
    <w:basedOn w:val="Normal"/>
    <w:link w:val="CommentTextChar"/>
    <w:uiPriority w:val="99"/>
    <w:unhideWhenUsed/>
    <w:rsid w:val="00FD62B1"/>
    <w:rPr>
      <w:sz w:val="20"/>
    </w:rPr>
  </w:style>
  <w:style w:type="character" w:customStyle="1" w:styleId="CommentTextChar">
    <w:name w:val="Comment Text Char"/>
    <w:basedOn w:val="DefaultParagraphFont"/>
    <w:link w:val="CommentText"/>
    <w:uiPriority w:val="99"/>
    <w:rsid w:val="00FD62B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numreq,H1,H1-Heading 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style>
  <w:style w:type="paragraph" w:styleId="TOC7">
    <w:name w:val="toc 7"/>
    <w:basedOn w:val="TOC3"/>
    <w:next w:val="Normal"/>
    <w:uiPriority w:val="99"/>
    <w:semiHidden/>
  </w:style>
  <w:style w:type="paragraph" w:styleId="TOC6">
    <w:name w:val="toc 6"/>
    <w:basedOn w:val="TOC3"/>
    <w:next w:val="Normal"/>
    <w:uiPriority w:val="99"/>
    <w:semiHidden/>
  </w:style>
  <w:style w:type="paragraph" w:styleId="TOC5">
    <w:name w:val="toc 5"/>
    <w:basedOn w:val="TOC3"/>
    <w:next w:val="Normal"/>
    <w:uiPriority w:val="99"/>
    <w:semiHidden/>
  </w:style>
  <w:style w:type="paragraph" w:styleId="TOC4">
    <w:name w:val="toc 4"/>
    <w:basedOn w:val="TOC3"/>
    <w:next w:val="Normal"/>
    <w:uiPriority w:val="99"/>
    <w:semiHidden/>
  </w:style>
  <w:style w:type="paragraph" w:styleId="TOC3">
    <w:name w:val="toc 3"/>
    <w:basedOn w:val="TOC2"/>
    <w:next w:val="Normal"/>
    <w:uiPriority w:val="99"/>
    <w:semiHidden/>
    <w:pPr>
      <w:spacing w:before="80"/>
    </w:pPr>
  </w:style>
  <w:style w:type="paragraph" w:styleId="TOC2">
    <w:name w:val="toc 2"/>
    <w:basedOn w:val="TOC1"/>
    <w:next w:val="Normal"/>
    <w:uiPriority w:val="99"/>
    <w:semiHidden/>
    <w:pPr>
      <w:spacing w:before="120"/>
    </w:pPr>
  </w:style>
  <w:style w:type="paragraph" w:styleId="TOC1">
    <w:name w:val="toc 1"/>
    <w:basedOn w:val="Normal"/>
    <w:uiPriority w:val="9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emiHidden/>
  </w:style>
  <w:style w:type="paragraph" w:styleId="Footer">
    <w:name w:val="footer"/>
    <w:aliases w:val="pie de página,fo"/>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aftertitle"/>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Tiret">
    <w:name w:val="Tiret"/>
    <w:basedOn w:val="Normal"/>
    <w:uiPriority w:val="99"/>
    <w:pPr>
      <w:tabs>
        <w:tab w:val="clear" w:pos="794"/>
        <w:tab w:val="clear" w:pos="1191"/>
        <w:tab w:val="clear" w:pos="1588"/>
        <w:tab w:val="clear" w:pos="1985"/>
      </w:tabs>
      <w:ind w:left="-680"/>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pPr>
      <w:keepLines/>
      <w:tabs>
        <w:tab w:val="left" w:pos="1361"/>
        <w:tab w:val="left" w:pos="1758"/>
        <w:tab w:val="left" w:pos="2155"/>
        <w:tab w:val="left" w:pos="2552"/>
      </w:tabs>
      <w:ind w:left="567"/>
    </w:pPr>
  </w:style>
  <w:style w:type="paragraph" w:customStyle="1" w:styleId="headingi">
    <w:name w:val="heading_i"/>
    <w:basedOn w:val="Heading3"/>
    <w:next w:val="Normal"/>
    <w:uiPriority w:val="99"/>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uiPriority w:val="99"/>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fo Char"/>
    <w:basedOn w:val="DefaultParagraphFont"/>
    <w:link w:val="Footer"/>
    <w:rsid w:val="00343F06"/>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343F06"/>
    <w:rPr>
      <w:rFonts w:ascii="Times New Roman" w:hAnsi="Times New Roman"/>
      <w:sz w:val="18"/>
      <w:lang w:val="fr-FR" w:eastAsia="en-US"/>
    </w:rPr>
  </w:style>
  <w:style w:type="character" w:customStyle="1" w:styleId="Heading1Char">
    <w:name w:val="Heading 1 Char"/>
    <w:aliases w:val="h1 Char,1st level Char,l1 Char,título 1 Char,1 Char,Normal + Font: Helvetica Char,Bold Char,Space Before 12 pt Char,Not Bold Char,Titre 1b Char,numreq Char,H1 Char,H1-Heading 1 Char,Header 1 Char,Legal Line 1 Char,head 1 Char,II+ Char"/>
    <w:basedOn w:val="DefaultParagraphFont"/>
    <w:link w:val="Heading1"/>
    <w:rsid w:val="00343F06"/>
    <w:rPr>
      <w:rFonts w:ascii="Times New Roman" w:hAnsi="Times New Roman"/>
      <w:b/>
      <w:sz w:val="24"/>
      <w:lang w:val="en-GB" w:eastAsia="en-US"/>
    </w:rPr>
  </w:style>
  <w:style w:type="character" w:customStyle="1" w:styleId="Heading2Char">
    <w:name w:val="Heading 2 Char"/>
    <w:basedOn w:val="DefaultParagraphFont"/>
    <w:link w:val="Heading2"/>
    <w:rsid w:val="00343F06"/>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343F06"/>
    <w:rPr>
      <w:rFonts w:ascii="Times New Roman" w:hAnsi="Times New Roman"/>
      <w:b/>
      <w:sz w:val="24"/>
      <w:lang w:val="en-GB" w:eastAsia="en-US"/>
    </w:rPr>
  </w:style>
  <w:style w:type="character" w:customStyle="1" w:styleId="Heading4Char">
    <w:name w:val="Heading 4 Char"/>
    <w:basedOn w:val="DefaultParagraphFont"/>
    <w:link w:val="Heading4"/>
    <w:rsid w:val="00343F06"/>
    <w:rPr>
      <w:rFonts w:ascii="Times New Roman" w:hAnsi="Times New Roman"/>
      <w:b/>
      <w:sz w:val="24"/>
      <w:lang w:val="en-GB" w:eastAsia="en-US"/>
    </w:rPr>
  </w:style>
  <w:style w:type="character" w:customStyle="1" w:styleId="Heading5Char">
    <w:name w:val="Heading 5 Char"/>
    <w:basedOn w:val="DefaultParagraphFont"/>
    <w:link w:val="Heading5"/>
    <w:rsid w:val="00343F06"/>
    <w:rPr>
      <w:rFonts w:ascii="Times New Roman" w:hAnsi="Times New Roman"/>
      <w:b/>
      <w:sz w:val="24"/>
      <w:lang w:val="en-GB" w:eastAsia="en-US"/>
    </w:rPr>
  </w:style>
  <w:style w:type="character" w:customStyle="1" w:styleId="Heading6Char">
    <w:name w:val="Heading 6 Char"/>
    <w:basedOn w:val="DefaultParagraphFont"/>
    <w:link w:val="Heading6"/>
    <w:rsid w:val="00343F06"/>
    <w:rPr>
      <w:rFonts w:ascii="Times New Roman" w:hAnsi="Times New Roman"/>
      <w:b/>
      <w:sz w:val="24"/>
      <w:lang w:val="en-GB" w:eastAsia="en-US"/>
    </w:rPr>
  </w:style>
  <w:style w:type="character" w:customStyle="1" w:styleId="Heading7Char">
    <w:name w:val="Heading 7 Char"/>
    <w:basedOn w:val="DefaultParagraphFont"/>
    <w:link w:val="Heading7"/>
    <w:rsid w:val="00343F06"/>
    <w:rPr>
      <w:rFonts w:ascii="Times New Roman" w:hAnsi="Times New Roman"/>
      <w:b/>
      <w:sz w:val="24"/>
      <w:lang w:val="en-GB" w:eastAsia="en-US"/>
    </w:rPr>
  </w:style>
  <w:style w:type="character" w:customStyle="1" w:styleId="Heading8Char">
    <w:name w:val="Heading 8 Char"/>
    <w:basedOn w:val="DefaultParagraphFont"/>
    <w:link w:val="Heading8"/>
    <w:rsid w:val="00343F06"/>
    <w:rPr>
      <w:rFonts w:ascii="Times New Roman" w:hAnsi="Times New Roman"/>
      <w:b/>
      <w:sz w:val="24"/>
      <w:lang w:val="en-GB" w:eastAsia="en-US"/>
    </w:rPr>
  </w:style>
  <w:style w:type="character" w:customStyle="1" w:styleId="Heading9Char">
    <w:name w:val="Heading 9 Char"/>
    <w:basedOn w:val="DefaultParagraphFont"/>
    <w:link w:val="Heading9"/>
    <w:rsid w:val="00343F06"/>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343F06"/>
    <w:rPr>
      <w:rFonts w:ascii="Times New Roman" w:hAnsi="Times New Roman"/>
      <w:sz w:val="24"/>
      <w:lang w:val="en-GB" w:eastAsia="en-US"/>
    </w:rPr>
  </w:style>
  <w:style w:type="character" w:customStyle="1" w:styleId="SignatureChar">
    <w:name w:val="Signature Char"/>
    <w:basedOn w:val="DefaultParagraphFont"/>
    <w:link w:val="Signature"/>
    <w:uiPriority w:val="99"/>
    <w:rsid w:val="00343F06"/>
    <w:rPr>
      <w:rFonts w:ascii="Times New Roman" w:hAnsi="Times New Roman"/>
      <w:sz w:val="24"/>
      <w:lang w:val="en-GB" w:eastAsia="en-US"/>
    </w:rPr>
  </w:style>
  <w:style w:type="character" w:customStyle="1" w:styleId="BodyTextChar">
    <w:name w:val="Body Text Char"/>
    <w:basedOn w:val="DefaultParagraphFont"/>
    <w:link w:val="BodyText0"/>
    <w:uiPriority w:val="99"/>
    <w:rsid w:val="00343F06"/>
    <w:rPr>
      <w:rFonts w:ascii="Times New Roman" w:hAnsi="Times New Roman"/>
      <w:i/>
      <w:iCs/>
      <w:sz w:val="24"/>
      <w:szCs w:val="24"/>
      <w:lang w:eastAsia="en-US"/>
    </w:rPr>
  </w:style>
  <w:style w:type="paragraph" w:styleId="BodyText2">
    <w:name w:val="Body Text 2"/>
    <w:basedOn w:val="Normal"/>
    <w:link w:val="BodyText2Char"/>
    <w:rsid w:val="00343F06"/>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343F06"/>
    <w:rPr>
      <w:rFonts w:ascii="Times New Roman" w:hAnsi="Times New Roman"/>
      <w:sz w:val="24"/>
      <w:lang w:val="en-GB" w:eastAsia="en-US"/>
    </w:rPr>
  </w:style>
  <w:style w:type="paragraph" w:styleId="BodyText3">
    <w:name w:val="Body Text 3"/>
    <w:basedOn w:val="Normal"/>
    <w:link w:val="BodyText3Char"/>
    <w:rsid w:val="00343F06"/>
    <w:pPr>
      <w:spacing w:before="1701"/>
      <w:ind w:right="91"/>
    </w:pPr>
  </w:style>
  <w:style w:type="character" w:customStyle="1" w:styleId="BodyText3Char">
    <w:name w:val="Body Text 3 Char"/>
    <w:basedOn w:val="DefaultParagraphFont"/>
    <w:link w:val="BodyText3"/>
    <w:rsid w:val="00343F06"/>
    <w:rPr>
      <w:rFonts w:ascii="Times New Roman" w:hAnsi="Times New Roman"/>
      <w:sz w:val="24"/>
      <w:lang w:val="en-GB" w:eastAsia="en-US"/>
    </w:rPr>
  </w:style>
  <w:style w:type="paragraph" w:styleId="DocumentMap">
    <w:name w:val="Document Map"/>
    <w:basedOn w:val="Normal"/>
    <w:link w:val="DocumentMapChar"/>
    <w:rsid w:val="00343F06"/>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343F06"/>
    <w:rPr>
      <w:rFonts w:ascii="Tahoma" w:hAnsi="Tahoma" w:cs="Tahoma"/>
      <w:sz w:val="24"/>
      <w:shd w:val="clear" w:color="auto" w:fill="000080"/>
      <w:lang w:val="en-GB" w:eastAsia="en-US"/>
    </w:rPr>
  </w:style>
  <w:style w:type="character" w:styleId="Emphasis">
    <w:name w:val="Emphasis"/>
    <w:basedOn w:val="DefaultParagraphFont"/>
    <w:qFormat/>
    <w:rsid w:val="00343F06"/>
    <w:rPr>
      <w:i/>
      <w:iCs/>
    </w:rPr>
  </w:style>
  <w:style w:type="paragraph" w:customStyle="1" w:styleId="CharCharCarCar">
    <w:name w:val="Char Char Car Car"/>
    <w:basedOn w:val="Normal"/>
    <w:rsid w:val="00343F0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43F06"/>
    <w:pPr>
      <w:spacing w:before="0" w:after="120"/>
      <w:ind w:left="283"/>
    </w:pPr>
  </w:style>
  <w:style w:type="character" w:customStyle="1" w:styleId="BodyTextIndentChar">
    <w:name w:val="Body Text Indent Char"/>
    <w:basedOn w:val="DefaultParagraphFont"/>
    <w:link w:val="BodyTextIndent"/>
    <w:rsid w:val="00343F06"/>
    <w:rPr>
      <w:rFonts w:ascii="Times New Roman" w:hAnsi="Times New Roman"/>
      <w:sz w:val="24"/>
      <w:lang w:val="en-GB" w:eastAsia="en-US"/>
    </w:rPr>
  </w:style>
  <w:style w:type="paragraph" w:styleId="PlainText">
    <w:name w:val="Plain Text"/>
    <w:basedOn w:val="Normal"/>
    <w:link w:val="PlainTextChar"/>
    <w:uiPriority w:val="99"/>
    <w:rsid w:val="00343F06"/>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rsid w:val="00343F06"/>
    <w:rPr>
      <w:rFonts w:ascii="Times New Roman" w:eastAsia="BatangChe" w:hAnsi="Times New Roman"/>
      <w:sz w:val="22"/>
      <w:lang w:eastAsia="ko-KR"/>
    </w:rPr>
  </w:style>
  <w:style w:type="character" w:customStyle="1" w:styleId="BalloonTextChar">
    <w:name w:val="Balloon Text Char"/>
    <w:basedOn w:val="DefaultParagraphFont"/>
    <w:link w:val="BalloonText"/>
    <w:uiPriority w:val="99"/>
    <w:semiHidden/>
    <w:rsid w:val="00343F06"/>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343F06"/>
    <w:rPr>
      <w:rFonts w:ascii="Arial" w:hAnsi="Arial"/>
      <w:b/>
      <w:bCs/>
      <w:color w:val="1E5273"/>
      <w:sz w:val="22"/>
      <w:szCs w:val="22"/>
    </w:rPr>
  </w:style>
  <w:style w:type="paragraph" w:styleId="BodyTextIndent3">
    <w:name w:val="Body Text Indent 3"/>
    <w:basedOn w:val="Normal"/>
    <w:link w:val="BodyTextIndent3Char"/>
    <w:rsid w:val="00343F06"/>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343F06"/>
    <w:rPr>
      <w:rFonts w:ascii="Times New Roman" w:eastAsia="Batang" w:hAnsi="Times New Roman"/>
      <w:sz w:val="16"/>
      <w:szCs w:val="16"/>
      <w:lang w:val="en-GB" w:eastAsia="en-US"/>
    </w:rPr>
  </w:style>
  <w:style w:type="character" w:customStyle="1" w:styleId="mediumpagetitle1">
    <w:name w:val="mediumpagetitle1"/>
    <w:basedOn w:val="DefaultParagraphFont"/>
    <w:rsid w:val="00343F06"/>
    <w:rPr>
      <w:rFonts w:ascii="Verdana" w:hAnsi="Verdana" w:hint="default"/>
      <w:color w:val="B83D4A"/>
      <w:sz w:val="28"/>
      <w:szCs w:val="28"/>
    </w:rPr>
  </w:style>
  <w:style w:type="paragraph" w:styleId="Title">
    <w:name w:val="Title"/>
    <w:basedOn w:val="Normal"/>
    <w:next w:val="Normal"/>
    <w:link w:val="TitleChar"/>
    <w:qFormat/>
    <w:rsid w:val="00343F06"/>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43F06"/>
    <w:rPr>
      <w:rFonts w:ascii="Times New Roman" w:eastAsia="Malgun Gothic" w:hAnsi="Times New Roman"/>
      <w:b/>
      <w:sz w:val="24"/>
      <w:lang w:eastAsia="en-US"/>
    </w:rPr>
  </w:style>
  <w:style w:type="character" w:styleId="Strong">
    <w:name w:val="Strong"/>
    <w:basedOn w:val="DefaultParagraphFont"/>
    <w:uiPriority w:val="22"/>
    <w:qFormat/>
    <w:rsid w:val="00343F06"/>
    <w:rPr>
      <w:b/>
      <w:bCs/>
    </w:rPr>
  </w:style>
  <w:style w:type="paragraph" w:customStyle="1" w:styleId="itu">
    <w:name w:val="itu"/>
    <w:basedOn w:val="Normal"/>
    <w:rsid w:val="003023C5"/>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ListParagraph">
    <w:name w:val="List Paragraph"/>
    <w:basedOn w:val="Normal"/>
    <w:uiPriority w:val="34"/>
    <w:qFormat/>
    <w:rsid w:val="00FD62B1"/>
    <w:pPr>
      <w:ind w:left="720"/>
      <w:contextualSpacing/>
    </w:pPr>
  </w:style>
  <w:style w:type="paragraph" w:styleId="Caption">
    <w:name w:val="caption"/>
    <w:basedOn w:val="Normal"/>
    <w:next w:val="Normal"/>
    <w:qFormat/>
    <w:rsid w:val="00FD62B1"/>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character" w:styleId="CommentReference">
    <w:name w:val="annotation reference"/>
    <w:basedOn w:val="DefaultParagraphFont"/>
    <w:uiPriority w:val="99"/>
    <w:unhideWhenUsed/>
    <w:rsid w:val="00FD62B1"/>
    <w:rPr>
      <w:sz w:val="16"/>
      <w:szCs w:val="16"/>
    </w:rPr>
  </w:style>
  <w:style w:type="paragraph" w:styleId="CommentText">
    <w:name w:val="annotation text"/>
    <w:basedOn w:val="Normal"/>
    <w:link w:val="CommentTextChar"/>
    <w:uiPriority w:val="99"/>
    <w:unhideWhenUsed/>
    <w:rsid w:val="00FD62B1"/>
    <w:rPr>
      <w:sz w:val="20"/>
    </w:rPr>
  </w:style>
  <w:style w:type="character" w:customStyle="1" w:styleId="CommentTextChar">
    <w:name w:val="Comment Text Char"/>
    <w:basedOn w:val="DefaultParagraphFont"/>
    <w:link w:val="CommentText"/>
    <w:uiPriority w:val="99"/>
    <w:rsid w:val="00FD62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tsbreg@itu.int" TargetMode="Externa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7/index.asp"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header" Target="header3.xml"/><Relationship Id="rId10" Type="http://schemas.openxmlformats.org/officeDocument/2006/relationships/hyperlink" Target="mailto:tsbsg17@itu.int" TargetMode="Externa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2.wmf"/><Relationship Id="rId27" Type="http://schemas.openxmlformats.org/officeDocument/2006/relationships/hyperlink" Target="http://itu.int/ITU-T/studygroups/com17/index.asp" TargetMode="External"/><Relationship Id="rId30"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37EE-0855-4CB7-827D-02E6938C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335</TotalTime>
  <Pages>27</Pages>
  <Words>8741</Words>
  <Characters>52036</Characters>
  <Application>Microsoft Office Word</Application>
  <DocSecurity>0</DocSecurity>
  <Lines>433</Lines>
  <Paragraphs>121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Working Party 3  -  Identity management and languages</vt:lpstr>
    </vt:vector>
  </TitlesOfParts>
  <Company>ITU</Company>
  <LinksUpToDate>false</LinksUpToDate>
  <CharactersWithSpaces>60656</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1048669</vt:i4>
      </vt:variant>
      <vt:variant>
        <vt:i4>12</vt:i4>
      </vt:variant>
      <vt:variant>
        <vt:i4>0</vt:i4>
      </vt:variant>
      <vt:variant>
        <vt:i4>5</vt:i4>
      </vt:variant>
      <vt:variant>
        <vt:lpwstr>http://www.itu.int/ITU-T/studygroups/com13/index.asp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1048669</vt:i4>
      </vt:variant>
      <vt:variant>
        <vt:i4>3</vt:i4>
      </vt:variant>
      <vt:variant>
        <vt:i4>0</vt:i4>
      </vt:variant>
      <vt:variant>
        <vt:i4>5</vt:i4>
      </vt:variant>
      <vt:variant>
        <vt:lpwstr>http://www.itu.int/ITU-T/studygroups/com13/index.asp</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Norton Viard, Emma</cp:lastModifiedBy>
  <cp:revision>13</cp:revision>
  <cp:lastPrinted>2011-11-15T13:53:00Z</cp:lastPrinted>
  <dcterms:created xsi:type="dcterms:W3CDTF">2011-11-08T09:30:00Z</dcterms:created>
  <dcterms:modified xsi:type="dcterms:W3CDTF">2011-11-15T13:53:00Z</dcterms:modified>
</cp:coreProperties>
</file>