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40309E" w:rsidRPr="00BB01E0">
        <w:trPr>
          <w:cantSplit/>
        </w:trPr>
        <w:tc>
          <w:tcPr>
            <w:tcW w:w="6426" w:type="dxa"/>
            <w:vAlign w:val="center"/>
          </w:tcPr>
          <w:p w:rsidR="0040309E" w:rsidRPr="00794A30" w:rsidRDefault="00F317A7" w:rsidP="00DC0FC1">
            <w:pPr>
              <w:tabs>
                <w:tab w:val="right" w:pos="8732"/>
              </w:tabs>
              <w:spacing w:before="0"/>
              <w:rPr>
                <w:rFonts w:ascii="Verdana" w:hAnsi="Verdana"/>
                <w:b/>
                <w:bCs/>
                <w:color w:val="FFFFFF"/>
                <w:sz w:val="26"/>
                <w:szCs w:val="26"/>
                <w:lang w:val="es-ES_tradnl"/>
              </w:rPr>
            </w:pPr>
            <w:r w:rsidRPr="00794A30">
              <w:rPr>
                <w:rFonts w:ascii="Futura Lt BT" w:hAnsi="Futura Lt BT"/>
                <w:b/>
                <w:bCs/>
                <w:spacing w:val="25"/>
                <w:sz w:val="44"/>
              </w:rPr>
              <w:t>U</w:t>
            </w:r>
            <w:r w:rsidRPr="00794A30">
              <w:rPr>
                <w:rFonts w:ascii="Futura Lt BT" w:hAnsi="Futura Lt BT"/>
                <w:b/>
                <w:bCs/>
                <w:spacing w:val="25"/>
                <w:sz w:val="36"/>
              </w:rPr>
              <w:t>NIÓN</w:t>
            </w:r>
            <w:r w:rsidRPr="00794A30">
              <w:rPr>
                <w:rFonts w:ascii="Futura Lt BT" w:hAnsi="Futura Lt BT"/>
                <w:b/>
                <w:bCs/>
                <w:spacing w:val="25"/>
                <w:sz w:val="44"/>
              </w:rPr>
              <w:t xml:space="preserve"> I</w:t>
            </w:r>
            <w:r w:rsidRPr="00794A30">
              <w:rPr>
                <w:rFonts w:ascii="Futura Lt BT" w:hAnsi="Futura Lt BT"/>
                <w:b/>
                <w:bCs/>
                <w:spacing w:val="25"/>
                <w:sz w:val="36"/>
              </w:rPr>
              <w:t xml:space="preserve">NTERNACIONAL DE </w:t>
            </w:r>
            <w:r w:rsidRPr="00794A30">
              <w:rPr>
                <w:rFonts w:ascii="Futura Lt BT" w:hAnsi="Futura Lt BT"/>
                <w:b/>
                <w:bCs/>
                <w:spacing w:val="25"/>
                <w:sz w:val="44"/>
              </w:rPr>
              <w:t>T</w:t>
            </w:r>
            <w:r w:rsidRPr="00794A30">
              <w:rPr>
                <w:rFonts w:ascii="Futura Lt BT" w:hAnsi="Futura Lt BT"/>
                <w:b/>
                <w:bCs/>
                <w:spacing w:val="25"/>
                <w:sz w:val="36"/>
              </w:rPr>
              <w:t>ELECOMUNICACIONES</w:t>
            </w:r>
          </w:p>
        </w:tc>
        <w:tc>
          <w:tcPr>
            <w:tcW w:w="3355" w:type="dxa"/>
            <w:vAlign w:val="center"/>
          </w:tcPr>
          <w:p w:rsidR="0040309E" w:rsidRPr="00BB01E0" w:rsidRDefault="00613F70" w:rsidP="0040309E">
            <w:pPr>
              <w:spacing w:before="0"/>
              <w:jc w:val="right"/>
              <w:rPr>
                <w:rFonts w:ascii="Verdana" w:hAnsi="Verdana"/>
                <w:color w:val="FFFFFF"/>
                <w:sz w:val="26"/>
                <w:szCs w:val="26"/>
                <w:lang w:val="es-ES_tradnl"/>
              </w:rPr>
            </w:pPr>
            <w:bookmarkStart w:id="0" w:name="ditulogo"/>
            <w:bookmarkEnd w:id="0"/>
            <w:r>
              <w:rPr>
                <w:rFonts w:ascii="Verdana" w:hAnsi="Verdana"/>
                <w:b/>
                <w:bCs/>
                <w:noProof/>
                <w:color w:val="FFFFFF"/>
                <w:sz w:val="26"/>
                <w:szCs w:val="24"/>
                <w:lang w:val="en-US" w:eastAsia="zh-CN"/>
              </w:rPr>
              <w:drawing>
                <wp:inline distT="0" distB="0" distL="0" distR="0">
                  <wp:extent cx="1771650" cy="695325"/>
                  <wp:effectExtent l="19050" t="0" r="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71650" cy="695325"/>
                          </a:xfrm>
                          <a:prstGeom prst="rect">
                            <a:avLst/>
                          </a:prstGeom>
                          <a:noFill/>
                          <a:ln w="9525">
                            <a:noFill/>
                            <a:miter lim="800000"/>
                            <a:headEnd/>
                            <a:tailEnd/>
                          </a:ln>
                        </pic:spPr>
                      </pic:pic>
                    </a:graphicData>
                  </a:graphic>
                </wp:inline>
              </w:drawing>
            </w:r>
          </w:p>
        </w:tc>
      </w:tr>
      <w:tr w:rsidR="00DC0FC1" w:rsidRPr="00DC0FC1" w:rsidTr="00F317A7">
        <w:trPr>
          <w:cantSplit/>
        </w:trPr>
        <w:tc>
          <w:tcPr>
            <w:tcW w:w="9781" w:type="dxa"/>
            <w:gridSpan w:val="2"/>
            <w:vAlign w:val="center"/>
          </w:tcPr>
          <w:p w:rsidR="00DC0FC1" w:rsidRPr="00794A30" w:rsidRDefault="00DC0FC1" w:rsidP="00F317A7">
            <w:pPr>
              <w:rPr>
                <w:rFonts w:ascii="Futura Lt BT" w:hAnsi="Futura Lt BT"/>
                <w:b/>
                <w:bCs/>
                <w:i/>
                <w:iCs/>
                <w:spacing w:val="25"/>
                <w:szCs w:val="24"/>
                <w:lang w:val="es-ES_tradnl"/>
              </w:rPr>
            </w:pPr>
            <w:r w:rsidRPr="00794A30">
              <w:rPr>
                <w:rFonts w:ascii="Futura Lt BT" w:hAnsi="Futura Lt BT"/>
                <w:b/>
                <w:bCs/>
                <w:i/>
                <w:iCs/>
                <w:spacing w:val="25"/>
                <w:szCs w:val="24"/>
                <w:lang w:val="es-ES_tradnl"/>
              </w:rPr>
              <w:t>Oficina de Normalización de</w:t>
            </w:r>
            <w:r w:rsidR="00F317A7" w:rsidRPr="00794A30">
              <w:rPr>
                <w:rFonts w:ascii="Futura Lt BT" w:hAnsi="Futura Lt BT"/>
                <w:b/>
                <w:bCs/>
                <w:i/>
                <w:iCs/>
                <w:spacing w:val="25"/>
                <w:szCs w:val="24"/>
                <w:lang w:val="es-ES_tradnl"/>
              </w:rPr>
              <w:tab/>
            </w:r>
            <w:r w:rsidR="00F317A7" w:rsidRPr="00794A30">
              <w:rPr>
                <w:rFonts w:ascii="Futura Lt BT" w:hAnsi="Futura Lt BT"/>
                <w:b/>
                <w:bCs/>
                <w:i/>
                <w:iCs/>
                <w:spacing w:val="25"/>
                <w:szCs w:val="24"/>
                <w:lang w:val="es-ES_tradnl"/>
              </w:rPr>
              <w:tab/>
            </w:r>
            <w:r w:rsidR="00794A30">
              <w:rPr>
                <w:rFonts w:ascii="Futura Lt BT" w:hAnsi="Futura Lt BT"/>
                <w:b/>
                <w:bCs/>
                <w:i/>
                <w:iCs/>
                <w:spacing w:val="25"/>
                <w:szCs w:val="24"/>
                <w:lang w:val="es-ES_tradnl"/>
              </w:rPr>
              <w:tab/>
            </w:r>
            <w:r w:rsidR="00F317A7" w:rsidRPr="00794A30">
              <w:rPr>
                <w:rFonts w:ascii="Futura Lt BT" w:hAnsi="Futura Lt BT"/>
                <w:b/>
                <w:bCs/>
                <w:i/>
                <w:iCs/>
                <w:spacing w:val="25"/>
                <w:szCs w:val="24"/>
                <w:lang w:val="es-ES_tradnl"/>
              </w:rPr>
              <w:t>Oficina de Radiocomunicaciones</w:t>
            </w:r>
            <w:r w:rsidR="00F317A7" w:rsidRPr="00794A30">
              <w:rPr>
                <w:rFonts w:ascii="Futura Lt BT" w:hAnsi="Futura Lt BT"/>
                <w:b/>
                <w:bCs/>
                <w:i/>
                <w:iCs/>
                <w:spacing w:val="25"/>
                <w:szCs w:val="24"/>
                <w:lang w:val="es-ES_tradnl"/>
              </w:rPr>
              <w:br/>
              <w:t>las Telecomunicaciones</w:t>
            </w:r>
          </w:p>
        </w:tc>
      </w:tr>
    </w:tbl>
    <w:p w:rsidR="00976059" w:rsidRDefault="00976059" w:rsidP="00B6067F">
      <w:pPr>
        <w:tabs>
          <w:tab w:val="clear" w:pos="794"/>
          <w:tab w:val="clear" w:pos="1191"/>
          <w:tab w:val="clear" w:pos="1588"/>
          <w:tab w:val="clear" w:pos="1985"/>
          <w:tab w:val="left" w:pos="4962"/>
        </w:tabs>
        <w:spacing w:before="240"/>
      </w:pPr>
      <w:r>
        <w:tab/>
        <w:t xml:space="preserve">Ginebra, </w:t>
      </w:r>
      <w:r w:rsidR="00B6067F">
        <w:t>31</w:t>
      </w:r>
      <w:r w:rsidR="00A7327A">
        <w:t xml:space="preserve"> de </w:t>
      </w:r>
      <w:r w:rsidR="00B6067F">
        <w:t xml:space="preserve">agosto </w:t>
      </w:r>
      <w:r w:rsidR="00A7327A">
        <w:t>de 2010</w:t>
      </w:r>
    </w:p>
    <w:p w:rsidR="00976059" w:rsidRDefault="00976059"/>
    <w:tbl>
      <w:tblPr>
        <w:tblW w:w="10057" w:type="dxa"/>
        <w:tblInd w:w="8" w:type="dxa"/>
        <w:tblLayout w:type="fixed"/>
        <w:tblCellMar>
          <w:left w:w="0" w:type="dxa"/>
          <w:right w:w="0" w:type="dxa"/>
        </w:tblCellMar>
        <w:tblLook w:val="0000"/>
      </w:tblPr>
      <w:tblGrid>
        <w:gridCol w:w="822"/>
        <w:gridCol w:w="171"/>
        <w:gridCol w:w="3884"/>
        <w:gridCol w:w="927"/>
        <w:gridCol w:w="4253"/>
      </w:tblGrid>
      <w:tr w:rsidR="00184E34" w:rsidTr="005942CF">
        <w:trPr>
          <w:cantSplit/>
          <w:trHeight w:val="340"/>
        </w:trPr>
        <w:tc>
          <w:tcPr>
            <w:tcW w:w="993" w:type="dxa"/>
            <w:gridSpan w:val="2"/>
          </w:tcPr>
          <w:p w:rsidR="00184E34" w:rsidRDefault="00184E34">
            <w:pPr>
              <w:tabs>
                <w:tab w:val="left" w:pos="4111"/>
              </w:tabs>
              <w:spacing w:before="10"/>
              <w:ind w:left="57"/>
              <w:rPr>
                <w:sz w:val="22"/>
              </w:rPr>
            </w:pPr>
            <w:r>
              <w:rPr>
                <w:sz w:val="22"/>
              </w:rPr>
              <w:t>Ref.:</w:t>
            </w:r>
          </w:p>
          <w:p w:rsidR="00184E34" w:rsidRDefault="00184E34">
            <w:pPr>
              <w:tabs>
                <w:tab w:val="left" w:pos="4111"/>
              </w:tabs>
              <w:spacing w:before="10"/>
              <w:ind w:left="57"/>
              <w:rPr>
                <w:sz w:val="22"/>
              </w:rPr>
            </w:pPr>
          </w:p>
          <w:p w:rsidR="00184E34" w:rsidRDefault="00184E34">
            <w:pPr>
              <w:tabs>
                <w:tab w:val="left" w:pos="4111"/>
              </w:tabs>
              <w:spacing w:before="10"/>
              <w:ind w:left="57"/>
              <w:rPr>
                <w:sz w:val="22"/>
              </w:rPr>
            </w:pPr>
            <w:r>
              <w:rPr>
                <w:sz w:val="22"/>
              </w:rPr>
              <w:t>Contacto:</w:t>
            </w:r>
          </w:p>
          <w:p w:rsidR="00184E34" w:rsidRDefault="00184E34">
            <w:pPr>
              <w:tabs>
                <w:tab w:val="left" w:pos="4111"/>
              </w:tabs>
              <w:spacing w:before="10"/>
              <w:ind w:left="57"/>
              <w:rPr>
                <w:sz w:val="22"/>
              </w:rPr>
            </w:pPr>
            <w:r>
              <w:rPr>
                <w:sz w:val="22"/>
              </w:rPr>
              <w:t>Tel:</w:t>
            </w:r>
          </w:p>
          <w:p w:rsidR="00184E34" w:rsidRDefault="00184E34">
            <w:pPr>
              <w:tabs>
                <w:tab w:val="left" w:pos="4111"/>
              </w:tabs>
              <w:spacing w:before="10"/>
              <w:ind w:left="57"/>
              <w:rPr>
                <w:sz w:val="22"/>
              </w:rPr>
            </w:pPr>
            <w:r>
              <w:rPr>
                <w:sz w:val="22"/>
              </w:rPr>
              <w:t>Fax:</w:t>
            </w:r>
          </w:p>
          <w:p w:rsidR="00184E34" w:rsidRDefault="00184E34">
            <w:pPr>
              <w:tabs>
                <w:tab w:val="left" w:pos="4111"/>
              </w:tabs>
              <w:spacing w:before="10"/>
              <w:ind w:left="57"/>
              <w:rPr>
                <w:sz w:val="22"/>
              </w:rPr>
            </w:pPr>
            <w:r>
              <w:rPr>
                <w:sz w:val="22"/>
              </w:rPr>
              <w:t>Correo-e:</w:t>
            </w:r>
          </w:p>
        </w:tc>
        <w:tc>
          <w:tcPr>
            <w:tcW w:w="3884" w:type="dxa"/>
          </w:tcPr>
          <w:p w:rsidR="00184E34" w:rsidRPr="00794A30" w:rsidRDefault="00184E34" w:rsidP="00A7327A">
            <w:pPr>
              <w:tabs>
                <w:tab w:val="left" w:pos="4111"/>
              </w:tabs>
              <w:spacing w:before="0"/>
              <w:ind w:left="57"/>
              <w:rPr>
                <w:b/>
                <w:lang w:val="fr-CH"/>
              </w:rPr>
            </w:pPr>
            <w:proofErr w:type="spellStart"/>
            <w:r w:rsidRPr="00794A30">
              <w:rPr>
                <w:b/>
                <w:lang w:val="fr-CH"/>
              </w:rPr>
              <w:t>Circular</w:t>
            </w:r>
            <w:proofErr w:type="spellEnd"/>
            <w:r w:rsidRPr="00794A30">
              <w:rPr>
                <w:b/>
                <w:lang w:val="fr-CH"/>
              </w:rPr>
              <w:t xml:space="preserve"> TSB 132</w:t>
            </w:r>
          </w:p>
          <w:p w:rsidR="00184E34" w:rsidRPr="00794A30" w:rsidRDefault="00184E34" w:rsidP="00A7327A">
            <w:pPr>
              <w:tabs>
                <w:tab w:val="left" w:pos="4111"/>
              </w:tabs>
              <w:spacing w:before="0"/>
              <w:ind w:left="57"/>
              <w:rPr>
                <w:lang w:val="fr-CH"/>
              </w:rPr>
            </w:pPr>
          </w:p>
          <w:p w:rsidR="00DD611B" w:rsidRPr="00794A30" w:rsidRDefault="00DD611B" w:rsidP="00DD611B">
            <w:pPr>
              <w:tabs>
                <w:tab w:val="left" w:pos="4111"/>
              </w:tabs>
              <w:spacing w:before="0"/>
              <w:rPr>
                <w:szCs w:val="22"/>
                <w:lang w:val="fr-CH"/>
              </w:rPr>
            </w:pPr>
            <w:r w:rsidRPr="00794A30">
              <w:rPr>
                <w:sz w:val="22"/>
                <w:szCs w:val="22"/>
                <w:lang w:val="fr-CH"/>
              </w:rPr>
              <w:t>Alexandra Gaspari</w:t>
            </w:r>
          </w:p>
          <w:p w:rsidR="00DD611B" w:rsidRPr="002C7EDD" w:rsidRDefault="00DD611B" w:rsidP="00DD611B">
            <w:pPr>
              <w:tabs>
                <w:tab w:val="left" w:pos="4111"/>
              </w:tabs>
              <w:spacing w:before="0"/>
              <w:rPr>
                <w:szCs w:val="22"/>
                <w:lang w:val="fr-CH"/>
              </w:rPr>
            </w:pPr>
            <w:r w:rsidRPr="00794A30">
              <w:rPr>
                <w:sz w:val="22"/>
                <w:szCs w:val="22"/>
                <w:lang w:val="fr-CH"/>
              </w:rPr>
              <w:t>+ 41 22 730 51</w:t>
            </w:r>
            <w:r w:rsidRPr="002C7EDD">
              <w:rPr>
                <w:sz w:val="22"/>
                <w:szCs w:val="22"/>
                <w:lang w:val="fr-CH"/>
              </w:rPr>
              <w:t>58</w:t>
            </w:r>
            <w:r w:rsidRPr="002C7EDD">
              <w:rPr>
                <w:sz w:val="22"/>
                <w:szCs w:val="22"/>
                <w:lang w:val="fr-CH"/>
              </w:rPr>
              <w:br/>
              <w:t>+ 41 22 730 5853</w:t>
            </w:r>
          </w:p>
          <w:p w:rsidR="00184E34" w:rsidRPr="002C7EDD" w:rsidRDefault="0027753E" w:rsidP="00DD611B">
            <w:pPr>
              <w:tabs>
                <w:tab w:val="left" w:pos="4111"/>
              </w:tabs>
              <w:spacing w:before="0"/>
              <w:ind w:left="57"/>
              <w:rPr>
                <w:lang w:val="fr-CH"/>
              </w:rPr>
            </w:pPr>
            <w:hyperlink r:id="rId9" w:history="1">
              <w:r w:rsidR="00DD611B" w:rsidRPr="002C7EDD">
                <w:rPr>
                  <w:rStyle w:val="Hyperlink"/>
                  <w:lang w:val="fr-CH"/>
                </w:rPr>
                <w:t>alexandra.gaspari@itu.int</w:t>
              </w:r>
            </w:hyperlink>
          </w:p>
        </w:tc>
        <w:tc>
          <w:tcPr>
            <w:tcW w:w="927" w:type="dxa"/>
          </w:tcPr>
          <w:p w:rsidR="00184E34" w:rsidRDefault="00184E34" w:rsidP="00184E34">
            <w:pPr>
              <w:tabs>
                <w:tab w:val="left" w:pos="4111"/>
              </w:tabs>
              <w:spacing w:before="10"/>
              <w:ind w:left="57"/>
              <w:rPr>
                <w:sz w:val="22"/>
              </w:rPr>
            </w:pPr>
            <w:r>
              <w:rPr>
                <w:sz w:val="22"/>
              </w:rPr>
              <w:t>Ref.:</w:t>
            </w:r>
          </w:p>
          <w:p w:rsidR="00184E34" w:rsidRDefault="00184E34" w:rsidP="00184E34">
            <w:pPr>
              <w:tabs>
                <w:tab w:val="left" w:pos="4111"/>
              </w:tabs>
              <w:spacing w:before="10"/>
              <w:ind w:left="57"/>
              <w:rPr>
                <w:sz w:val="22"/>
              </w:rPr>
            </w:pPr>
          </w:p>
          <w:p w:rsidR="00184E34" w:rsidRDefault="00184E34" w:rsidP="001C240F">
            <w:pPr>
              <w:tabs>
                <w:tab w:val="left" w:pos="4111"/>
              </w:tabs>
              <w:spacing w:before="20"/>
              <w:rPr>
                <w:sz w:val="22"/>
              </w:rPr>
            </w:pPr>
            <w:r>
              <w:rPr>
                <w:sz w:val="22"/>
              </w:rPr>
              <w:t>Contacto:</w:t>
            </w:r>
          </w:p>
          <w:p w:rsidR="00184E34" w:rsidRDefault="00184E34" w:rsidP="001C240F">
            <w:pPr>
              <w:tabs>
                <w:tab w:val="left" w:pos="4111"/>
              </w:tabs>
              <w:spacing w:before="20"/>
              <w:rPr>
                <w:sz w:val="22"/>
              </w:rPr>
            </w:pPr>
            <w:r>
              <w:rPr>
                <w:sz w:val="22"/>
              </w:rPr>
              <w:t>Tel:</w:t>
            </w:r>
          </w:p>
          <w:p w:rsidR="00184E34" w:rsidRDefault="00184E34" w:rsidP="001C240F">
            <w:pPr>
              <w:tabs>
                <w:tab w:val="left" w:pos="4111"/>
              </w:tabs>
              <w:spacing w:before="20"/>
              <w:rPr>
                <w:sz w:val="22"/>
              </w:rPr>
            </w:pPr>
            <w:r>
              <w:rPr>
                <w:sz w:val="22"/>
              </w:rPr>
              <w:t>Fax:</w:t>
            </w:r>
          </w:p>
          <w:p w:rsidR="00184E34" w:rsidRPr="00184E34" w:rsidRDefault="00184E34" w:rsidP="001C240F">
            <w:pPr>
              <w:tabs>
                <w:tab w:val="left" w:pos="4111"/>
              </w:tabs>
              <w:spacing w:before="20"/>
              <w:rPr>
                <w:sz w:val="22"/>
              </w:rPr>
            </w:pPr>
            <w:r>
              <w:rPr>
                <w:sz w:val="22"/>
              </w:rPr>
              <w:t>Correo-e:</w:t>
            </w:r>
          </w:p>
        </w:tc>
        <w:tc>
          <w:tcPr>
            <w:tcW w:w="4253" w:type="dxa"/>
          </w:tcPr>
          <w:p w:rsidR="00DD611B" w:rsidRPr="00B62AD1" w:rsidRDefault="00DD611B" w:rsidP="00DD611B">
            <w:pPr>
              <w:tabs>
                <w:tab w:val="left" w:pos="4111"/>
              </w:tabs>
              <w:spacing w:before="0"/>
            </w:pPr>
            <w:bookmarkStart w:id="1" w:name="Addressee_S"/>
            <w:bookmarkEnd w:id="1"/>
            <w:r w:rsidRPr="00B62AD1">
              <w:rPr>
                <w:b/>
              </w:rPr>
              <w:t>Circular BR CA/193</w:t>
            </w:r>
          </w:p>
          <w:p w:rsidR="00DD611B" w:rsidRPr="00B62AD1" w:rsidRDefault="00DD611B" w:rsidP="00DD611B">
            <w:pPr>
              <w:tabs>
                <w:tab w:val="left" w:pos="4111"/>
              </w:tabs>
              <w:spacing w:before="0"/>
            </w:pPr>
          </w:p>
          <w:p w:rsidR="00DD611B" w:rsidRPr="00B62AD1" w:rsidRDefault="00DC0FC1" w:rsidP="00DD611B">
            <w:pPr>
              <w:tabs>
                <w:tab w:val="left" w:pos="4111"/>
              </w:tabs>
              <w:spacing w:before="0"/>
              <w:rPr>
                <w:color w:val="000000"/>
              </w:rPr>
            </w:pPr>
            <w:r>
              <w:rPr>
                <w:color w:val="000000"/>
              </w:rPr>
              <w:t xml:space="preserve"> </w:t>
            </w:r>
            <w:proofErr w:type="spellStart"/>
            <w:r w:rsidR="00DD611B" w:rsidRPr="00B62AD1">
              <w:rPr>
                <w:color w:val="000000"/>
              </w:rPr>
              <w:t>Nangapuram</w:t>
            </w:r>
            <w:proofErr w:type="spellEnd"/>
            <w:r w:rsidR="00DD611B" w:rsidRPr="00B62AD1">
              <w:rPr>
                <w:color w:val="000000"/>
              </w:rPr>
              <w:t xml:space="preserve"> </w:t>
            </w:r>
            <w:proofErr w:type="spellStart"/>
            <w:r w:rsidR="00DD611B" w:rsidRPr="00B62AD1">
              <w:rPr>
                <w:color w:val="000000"/>
              </w:rPr>
              <w:t>Venkatesh</w:t>
            </w:r>
            <w:proofErr w:type="spellEnd"/>
            <w:r w:rsidR="00DD611B" w:rsidRPr="00B62AD1">
              <w:rPr>
                <w:color w:val="000000"/>
              </w:rPr>
              <w:t xml:space="preserve"> </w:t>
            </w:r>
          </w:p>
          <w:p w:rsidR="00DD611B" w:rsidRPr="00B62AD1" w:rsidRDefault="00DC0FC1" w:rsidP="00DD611B">
            <w:pPr>
              <w:tabs>
                <w:tab w:val="left" w:pos="4111"/>
              </w:tabs>
              <w:spacing w:before="0"/>
              <w:rPr>
                <w:szCs w:val="22"/>
              </w:rPr>
            </w:pPr>
            <w:r>
              <w:rPr>
                <w:sz w:val="22"/>
                <w:szCs w:val="22"/>
              </w:rPr>
              <w:t xml:space="preserve"> </w:t>
            </w:r>
            <w:r w:rsidR="00DD611B" w:rsidRPr="00B62AD1">
              <w:rPr>
                <w:sz w:val="22"/>
                <w:szCs w:val="22"/>
              </w:rPr>
              <w:t>+ 41 22 730 5552</w:t>
            </w:r>
          </w:p>
          <w:p w:rsidR="00DD611B" w:rsidRPr="00B62AD1" w:rsidRDefault="00DC0FC1" w:rsidP="00DD611B">
            <w:pPr>
              <w:tabs>
                <w:tab w:val="left" w:pos="4111"/>
              </w:tabs>
              <w:spacing w:before="0"/>
              <w:rPr>
                <w:szCs w:val="22"/>
              </w:rPr>
            </w:pPr>
            <w:r>
              <w:rPr>
                <w:sz w:val="22"/>
                <w:szCs w:val="22"/>
              </w:rPr>
              <w:t xml:space="preserve"> </w:t>
            </w:r>
            <w:r w:rsidR="00DD611B" w:rsidRPr="00B62AD1">
              <w:rPr>
                <w:sz w:val="22"/>
                <w:szCs w:val="22"/>
              </w:rPr>
              <w:t>+ 41 22 730 5806</w:t>
            </w:r>
          </w:p>
          <w:p w:rsidR="00184E34" w:rsidRDefault="00DC0FC1" w:rsidP="00DD611B">
            <w:pPr>
              <w:tabs>
                <w:tab w:val="clear" w:pos="794"/>
                <w:tab w:val="clear" w:pos="1191"/>
                <w:tab w:val="clear" w:pos="1588"/>
                <w:tab w:val="clear" w:pos="1985"/>
                <w:tab w:val="left" w:pos="284"/>
              </w:tabs>
              <w:spacing w:before="0"/>
              <w:ind w:left="417" w:hanging="417"/>
            </w:pPr>
            <w:r>
              <w:t xml:space="preserve"> </w:t>
            </w:r>
            <w:hyperlink r:id="rId10" w:history="1">
              <w:r w:rsidR="00DD611B" w:rsidRPr="00B62AD1">
                <w:rPr>
                  <w:rStyle w:val="Hyperlink"/>
                </w:rPr>
                <w:t>nangapuram.venkatesh@itu.int</w:t>
              </w:r>
            </w:hyperlink>
            <w:r w:rsidR="00DD611B" w:rsidRPr="00B62AD1">
              <w:rPr>
                <w:rFonts w:ascii="Verdana" w:hAnsi="Verdana" w:cs="Tahoma"/>
                <w:sz w:val="18"/>
                <w:szCs w:val="18"/>
              </w:rPr>
              <w:t> </w:t>
            </w:r>
          </w:p>
        </w:tc>
      </w:tr>
      <w:tr w:rsidR="006B5FF0" w:rsidTr="006B5FF0">
        <w:trPr>
          <w:cantSplit/>
        </w:trPr>
        <w:tc>
          <w:tcPr>
            <w:tcW w:w="4877" w:type="dxa"/>
            <w:gridSpan w:val="3"/>
          </w:tcPr>
          <w:p w:rsidR="006B5FF0" w:rsidRDefault="006B5FF0">
            <w:pPr>
              <w:tabs>
                <w:tab w:val="left" w:pos="4111"/>
              </w:tabs>
              <w:spacing w:before="0"/>
              <w:ind w:left="57"/>
            </w:pPr>
          </w:p>
        </w:tc>
        <w:tc>
          <w:tcPr>
            <w:tcW w:w="5180" w:type="dxa"/>
            <w:gridSpan w:val="2"/>
          </w:tcPr>
          <w:p w:rsidR="00DC0FC1" w:rsidRDefault="00DC0FC1" w:rsidP="000941CC">
            <w:pPr>
              <w:tabs>
                <w:tab w:val="clear" w:pos="794"/>
                <w:tab w:val="clear" w:pos="1191"/>
                <w:tab w:val="clear" w:pos="1588"/>
                <w:tab w:val="clear" w:pos="1985"/>
                <w:tab w:val="left" w:pos="284"/>
              </w:tabs>
              <w:spacing w:before="0"/>
              <w:ind w:left="284" w:hanging="227"/>
            </w:pPr>
          </w:p>
          <w:p w:rsidR="006B5FF0" w:rsidRDefault="006B5FF0" w:rsidP="000941CC">
            <w:pPr>
              <w:tabs>
                <w:tab w:val="clear" w:pos="794"/>
                <w:tab w:val="clear" w:pos="1191"/>
                <w:tab w:val="clear" w:pos="1588"/>
                <w:tab w:val="clear" w:pos="1985"/>
                <w:tab w:val="left" w:pos="284"/>
              </w:tabs>
              <w:spacing w:before="0"/>
              <w:ind w:left="284" w:hanging="227"/>
            </w:pPr>
            <w:r>
              <w:t>-</w:t>
            </w:r>
            <w:r>
              <w:tab/>
              <w:t>A las Administraciones de los Estados Miembros de la Unión;</w:t>
            </w:r>
          </w:p>
          <w:p w:rsidR="006B5FF0" w:rsidRDefault="006B5FF0" w:rsidP="00794A30">
            <w:pPr>
              <w:numPr>
                <w:ilvl w:val="0"/>
                <w:numId w:val="1"/>
              </w:numPr>
              <w:tabs>
                <w:tab w:val="clear" w:pos="794"/>
                <w:tab w:val="clear" w:pos="1191"/>
                <w:tab w:val="clear" w:pos="1588"/>
                <w:tab w:val="clear" w:pos="1985"/>
                <w:tab w:val="left" w:pos="284"/>
              </w:tabs>
              <w:spacing w:before="0"/>
            </w:pPr>
            <w:r>
              <w:t>A los Miembros de</w:t>
            </w:r>
            <w:r w:rsidR="00794A30">
              <w:t xml:space="preserve"> los</w:t>
            </w:r>
            <w:r>
              <w:t xml:space="preserve"> Sector</w:t>
            </w:r>
            <w:r w:rsidR="00794A30">
              <w:t>es</w:t>
            </w:r>
            <w:r>
              <w:t xml:space="preserve"> UIT-T y UIT-R;</w:t>
            </w:r>
          </w:p>
          <w:p w:rsidR="006B5FF0" w:rsidRDefault="006B5FF0" w:rsidP="000941CC">
            <w:pPr>
              <w:numPr>
                <w:ilvl w:val="0"/>
                <w:numId w:val="1"/>
              </w:numPr>
              <w:tabs>
                <w:tab w:val="clear" w:pos="794"/>
                <w:tab w:val="clear" w:pos="1191"/>
                <w:tab w:val="clear" w:pos="1588"/>
                <w:tab w:val="clear" w:pos="1985"/>
                <w:tab w:val="left" w:pos="284"/>
              </w:tabs>
              <w:spacing w:before="0"/>
            </w:pPr>
            <w:r>
              <w:t>A los Asociados del UIT-T y del UIT-R;</w:t>
            </w:r>
          </w:p>
          <w:p w:rsidR="006B5FF0" w:rsidRDefault="006B5FF0" w:rsidP="000941CC">
            <w:pPr>
              <w:numPr>
                <w:ilvl w:val="0"/>
                <w:numId w:val="1"/>
              </w:numPr>
              <w:tabs>
                <w:tab w:val="clear" w:pos="794"/>
                <w:tab w:val="clear" w:pos="1191"/>
                <w:tab w:val="clear" w:pos="1588"/>
                <w:tab w:val="clear" w:pos="1985"/>
                <w:tab w:val="left" w:pos="284"/>
              </w:tabs>
              <w:spacing w:before="0"/>
            </w:pPr>
            <w:r>
              <w:t>A la Unión Europea de Radiodifusión</w:t>
            </w:r>
            <w:r w:rsidR="00DC0FC1">
              <w:t xml:space="preserve"> (UER)</w:t>
            </w:r>
          </w:p>
          <w:p w:rsidR="006B5FF0" w:rsidRDefault="006B5FF0">
            <w:pPr>
              <w:tabs>
                <w:tab w:val="clear" w:pos="794"/>
                <w:tab w:val="clear" w:pos="1191"/>
                <w:tab w:val="clear" w:pos="1588"/>
                <w:tab w:val="clear" w:pos="1985"/>
                <w:tab w:val="left" w:pos="226"/>
              </w:tabs>
              <w:spacing w:before="0"/>
              <w:ind w:left="226" w:hanging="169"/>
            </w:pPr>
          </w:p>
        </w:tc>
      </w:tr>
      <w:tr w:rsidR="00976059" w:rsidTr="00853BE8">
        <w:trPr>
          <w:cantSplit/>
          <w:trHeight w:val="680"/>
        </w:trPr>
        <w:tc>
          <w:tcPr>
            <w:tcW w:w="822" w:type="dxa"/>
          </w:tcPr>
          <w:p w:rsidR="00976059" w:rsidRDefault="00976059">
            <w:pPr>
              <w:tabs>
                <w:tab w:val="left" w:pos="4111"/>
              </w:tabs>
              <w:spacing w:before="10"/>
              <w:ind w:left="57"/>
              <w:rPr>
                <w:sz w:val="22"/>
              </w:rPr>
            </w:pPr>
            <w:r>
              <w:rPr>
                <w:sz w:val="22"/>
              </w:rPr>
              <w:t>Asunto:</w:t>
            </w:r>
          </w:p>
        </w:tc>
        <w:tc>
          <w:tcPr>
            <w:tcW w:w="9235" w:type="dxa"/>
            <w:gridSpan w:val="4"/>
          </w:tcPr>
          <w:p w:rsidR="00976059" w:rsidRDefault="009358F4" w:rsidP="00424C34">
            <w:pPr>
              <w:tabs>
                <w:tab w:val="left" w:pos="4111"/>
              </w:tabs>
              <w:spacing w:before="0"/>
              <w:ind w:left="57"/>
            </w:pPr>
            <w:r w:rsidRPr="004639F3">
              <w:rPr>
                <w:b/>
                <w:lang w:val="es-ES_tradnl"/>
              </w:rPr>
              <w:t xml:space="preserve">Taller </w:t>
            </w:r>
            <w:r>
              <w:rPr>
                <w:b/>
                <w:lang w:val="es-ES_tradnl"/>
              </w:rPr>
              <w:t xml:space="preserve">conjunto UIT/UER sobre </w:t>
            </w:r>
            <w:r w:rsidR="00DC0FC1">
              <w:rPr>
                <w:b/>
                <w:lang w:val="es-ES_tradnl"/>
              </w:rPr>
              <w:t xml:space="preserve">Accesibilidad </w:t>
            </w:r>
            <w:r>
              <w:rPr>
                <w:b/>
                <w:lang w:val="es-ES_tradnl"/>
              </w:rPr>
              <w:t xml:space="preserve">a la radiodifusión y a la IPTV – ACCESO UNIVERSAL </w:t>
            </w:r>
            <w:r w:rsidRPr="004639F3">
              <w:rPr>
                <w:b/>
                <w:lang w:val="es-ES_tradnl"/>
              </w:rPr>
              <w:br/>
              <w:t xml:space="preserve">Ginebra, </w:t>
            </w:r>
            <w:r>
              <w:rPr>
                <w:b/>
                <w:lang w:val="es-ES_tradnl"/>
              </w:rPr>
              <w:t>23-24 de noviembre de 2010</w:t>
            </w:r>
          </w:p>
        </w:tc>
      </w:tr>
    </w:tbl>
    <w:p w:rsidR="005942CF" w:rsidRPr="00F03976" w:rsidRDefault="005942CF" w:rsidP="005942CF">
      <w:pPr>
        <w:pStyle w:val="ITUintr"/>
        <w:tabs>
          <w:tab w:val="clear" w:pos="737"/>
          <w:tab w:val="clear" w:pos="1134"/>
          <w:tab w:val="left" w:pos="794"/>
        </w:tabs>
        <w:spacing w:before="120"/>
        <w:ind w:right="92"/>
        <w:rPr>
          <w:sz w:val="24"/>
          <w:lang w:val="es-ES_tradnl"/>
        </w:rPr>
      </w:pPr>
      <w:bookmarkStart w:id="2" w:name="StartTyping_S"/>
      <w:bookmarkStart w:id="3" w:name="text"/>
      <w:bookmarkEnd w:id="2"/>
      <w:bookmarkEnd w:id="3"/>
      <w:r w:rsidRPr="00F03976">
        <w:rPr>
          <w:sz w:val="24"/>
          <w:lang w:val="es-ES_tradnl"/>
        </w:rPr>
        <w:t>Muy señora mía/Muy señor mío:</w:t>
      </w:r>
    </w:p>
    <w:p w:rsidR="005942CF" w:rsidRPr="003D16F1" w:rsidRDefault="005942CF" w:rsidP="005942CF">
      <w:pPr>
        <w:rPr>
          <w:lang w:val="es-ES_tradnl"/>
        </w:rPr>
      </w:pPr>
      <w:bookmarkStart w:id="4" w:name="lettre"/>
      <w:bookmarkStart w:id="5" w:name="suitetext"/>
      <w:bookmarkEnd w:id="4"/>
      <w:bookmarkEnd w:id="5"/>
      <w:r w:rsidRPr="003D16F1">
        <w:rPr>
          <w:bCs/>
          <w:lang w:val="es-ES_tradnl"/>
        </w:rPr>
        <w:t>1</w:t>
      </w:r>
      <w:r w:rsidRPr="003D16F1">
        <w:rPr>
          <w:lang w:val="es-ES_tradnl"/>
        </w:rPr>
        <w:tab/>
        <w:t xml:space="preserve">Me complace informarle que un taller sobre </w:t>
      </w:r>
      <w:r w:rsidR="00B6067F">
        <w:rPr>
          <w:lang w:val="es-ES_tradnl"/>
        </w:rPr>
        <w:t>"</w:t>
      </w:r>
      <w:r>
        <w:rPr>
          <w:lang w:val="es-ES_tradnl"/>
        </w:rPr>
        <w:t>A</w:t>
      </w:r>
      <w:r w:rsidRPr="00B62AD1">
        <w:rPr>
          <w:lang w:val="es-ES_tradnl"/>
        </w:rPr>
        <w:t>ccesibilidad a la radiodifusión y a la IPTV – ACCESO UNIVERSAL</w:t>
      </w:r>
      <w:r w:rsidR="00B6067F">
        <w:rPr>
          <w:lang w:val="es-ES_tradnl"/>
        </w:rPr>
        <w:t>"</w:t>
      </w:r>
      <w:r>
        <w:rPr>
          <w:lang w:val="es-ES_tradnl"/>
        </w:rPr>
        <w:t>, organizado conjuntamente por la UIT y la UER,</w:t>
      </w:r>
      <w:r w:rsidRPr="003D16F1">
        <w:rPr>
          <w:lang w:val="es-ES_tradnl"/>
        </w:rPr>
        <w:t xml:space="preserve"> tendrá lugar en Ginebra, en la Sede de la UIT, del </w:t>
      </w:r>
      <w:r>
        <w:rPr>
          <w:lang w:val="es-ES_tradnl"/>
        </w:rPr>
        <w:t>23</w:t>
      </w:r>
      <w:r w:rsidRPr="003D16F1">
        <w:rPr>
          <w:lang w:val="es-ES_tradnl"/>
        </w:rPr>
        <w:t xml:space="preserve"> al </w:t>
      </w:r>
      <w:r>
        <w:rPr>
          <w:lang w:val="es-ES_tradnl"/>
        </w:rPr>
        <w:t>24 de noviembre de 2010</w:t>
      </w:r>
      <w:r w:rsidRPr="003D16F1">
        <w:rPr>
          <w:lang w:val="es-ES_tradnl"/>
        </w:rPr>
        <w:t>.</w:t>
      </w:r>
    </w:p>
    <w:p w:rsidR="005942CF" w:rsidRPr="003D16F1" w:rsidRDefault="005942CF" w:rsidP="005942CF">
      <w:pPr>
        <w:rPr>
          <w:lang w:val="es-ES_tradnl"/>
        </w:rPr>
      </w:pPr>
      <w:r w:rsidRPr="003D16F1">
        <w:rPr>
          <w:lang w:val="es-ES_tradnl"/>
        </w:rPr>
        <w:t xml:space="preserve">El taller comenzará a las </w:t>
      </w:r>
      <w:r>
        <w:rPr>
          <w:lang w:val="es-ES_tradnl"/>
        </w:rPr>
        <w:t>09.00</w:t>
      </w:r>
      <w:r w:rsidRPr="003D16F1">
        <w:rPr>
          <w:lang w:val="es-ES_tradnl"/>
        </w:rPr>
        <w:t xml:space="preserve"> horas del primer día. En las pantallas situadas en las puertas de entrada de la Sede de la UIT se dará información detallada sobre las salas de reunión.</w:t>
      </w:r>
      <w:r w:rsidRPr="00770DC7">
        <w:rPr>
          <w:lang w:val="es-ES_tradnl"/>
        </w:rPr>
        <w:t xml:space="preserve"> </w:t>
      </w:r>
      <w:r w:rsidRPr="00770DC7">
        <w:rPr>
          <w:b/>
          <w:bCs/>
          <w:lang w:val="es-ES_tradnl"/>
        </w:rPr>
        <w:t xml:space="preserve">La inscripción de los participantes comenzará a las 08.30 horas en la entrada de </w:t>
      </w:r>
      <w:proofErr w:type="spellStart"/>
      <w:r w:rsidRPr="00770DC7">
        <w:rPr>
          <w:b/>
          <w:bCs/>
          <w:lang w:val="es-ES_tradnl"/>
        </w:rPr>
        <w:t>Montbrillant</w:t>
      </w:r>
      <w:proofErr w:type="spellEnd"/>
      <w:r w:rsidRPr="00770DC7">
        <w:rPr>
          <w:b/>
          <w:bCs/>
          <w:lang w:val="es-ES_tradnl"/>
        </w:rPr>
        <w:t>.</w:t>
      </w:r>
    </w:p>
    <w:p w:rsidR="005942CF" w:rsidRPr="003D16F1" w:rsidRDefault="005942CF" w:rsidP="005942CF">
      <w:pPr>
        <w:rPr>
          <w:lang w:val="es-ES_tradnl"/>
        </w:rPr>
      </w:pPr>
      <w:r w:rsidRPr="003D16F1">
        <w:rPr>
          <w:bCs/>
          <w:lang w:val="es-ES_tradnl"/>
        </w:rPr>
        <w:t>2</w:t>
      </w:r>
      <w:r w:rsidRPr="003D16F1">
        <w:rPr>
          <w:lang w:val="es-ES_tradnl"/>
        </w:rPr>
        <w:tab/>
        <w:t>El taller se celebrará únicamente en inglés.</w:t>
      </w:r>
    </w:p>
    <w:p w:rsidR="005942CF" w:rsidRDefault="005942CF" w:rsidP="005942CF">
      <w:pPr>
        <w:rPr>
          <w:lang w:val="es-ES_tradnl"/>
        </w:rPr>
      </w:pPr>
      <w:r w:rsidRPr="003D16F1">
        <w:rPr>
          <w:bCs/>
          <w:lang w:val="es-ES_tradnl"/>
        </w:rPr>
        <w:t>3</w:t>
      </w:r>
      <w:r w:rsidRPr="003D16F1">
        <w:rPr>
          <w:lang w:val="es-ES_tradnl"/>
        </w:rPr>
        <w:tab/>
        <w:t>La participación está abierta a los Estados Miembros, a los Miembros de Sector y a los Asociados de la UIT, y a cualquier persona de un país que sea miembro de la UIT y de</w:t>
      </w:r>
      <w:r w:rsidR="00B6067F">
        <w:rPr>
          <w:lang w:val="es-ES_tradnl"/>
        </w:rPr>
        <w:t xml:space="preserve">see contribuir a los trabajos. </w:t>
      </w:r>
      <w:r w:rsidRPr="003D16F1">
        <w:rPr>
          <w:lang w:val="es-ES_tradnl"/>
        </w:rPr>
        <w:t>Esto incluye a las personas que también sean miembros de organizaciones nacionales, regionales e internacional</w:t>
      </w:r>
      <w:r w:rsidR="00B6067F">
        <w:rPr>
          <w:lang w:val="es-ES_tradnl"/>
        </w:rPr>
        <w:t xml:space="preserve">es. </w:t>
      </w:r>
      <w:r w:rsidRPr="003D16F1">
        <w:rPr>
          <w:lang w:val="es-ES_tradnl"/>
        </w:rPr>
        <w:t>La participación en el taller es gratuita pero ninguna beca será otorgada.</w:t>
      </w:r>
    </w:p>
    <w:p w:rsidR="005942CF" w:rsidRPr="003D16F1" w:rsidRDefault="005942CF" w:rsidP="005942CF">
      <w:pPr>
        <w:rPr>
          <w:lang w:val="es-ES_tradnl"/>
        </w:rPr>
      </w:pPr>
      <w:r>
        <w:rPr>
          <w:lang w:val="es-ES_tradnl"/>
        </w:rPr>
        <w:t>4</w:t>
      </w:r>
      <w:r>
        <w:rPr>
          <w:lang w:val="es-ES_tradnl"/>
        </w:rPr>
        <w:tab/>
        <w:t>Habida cuenta de que la Convención de las Naciones Unidas sobre los Derechos de las Personas con Discapacidad entró en vigor el día 3 de mayo de 2008, los objetivos de este taller son la consideración y el estudio de la manera en que las personas con discapacidad auditiva, visual o ligada a la edad pueden consumir los mismos servicios de radiodifusión (televisión, radio e Internet) que las personas sin discapacidad. En este taller también se examinará la labor normativa conexa que se está llevan</w:t>
      </w:r>
      <w:r w:rsidR="00B6067F">
        <w:rPr>
          <w:lang w:val="es-ES_tradnl"/>
        </w:rPr>
        <w:t>do a cabo en la UIT y la UER.</w:t>
      </w:r>
    </w:p>
    <w:p w:rsidR="005942CF" w:rsidRPr="003D16F1" w:rsidRDefault="005942CF" w:rsidP="005942CF">
      <w:pPr>
        <w:rPr>
          <w:lang w:val="es-ES_tradnl"/>
        </w:rPr>
      </w:pPr>
      <w:r>
        <w:rPr>
          <w:lang w:val="es-ES_tradnl"/>
        </w:rPr>
        <w:t>5</w:t>
      </w:r>
      <w:r w:rsidRPr="003D16F1">
        <w:rPr>
          <w:lang w:val="es-ES_tradnl"/>
        </w:rPr>
        <w:tab/>
        <w:t xml:space="preserve">En el </w:t>
      </w:r>
      <w:r w:rsidR="0032628C">
        <w:rPr>
          <w:b/>
          <w:bCs/>
          <w:lang w:val="es-ES_tradnl"/>
        </w:rPr>
        <w:t>a</w:t>
      </w:r>
      <w:r w:rsidRPr="003D16F1">
        <w:rPr>
          <w:b/>
          <w:bCs/>
          <w:lang w:val="es-ES_tradnl"/>
        </w:rPr>
        <w:t xml:space="preserve">nexo </w:t>
      </w:r>
      <w:r>
        <w:rPr>
          <w:b/>
          <w:bCs/>
          <w:lang w:val="es-ES_tradnl"/>
        </w:rPr>
        <w:t>1</w:t>
      </w:r>
      <w:r w:rsidRPr="003D16F1">
        <w:rPr>
          <w:lang w:val="es-ES_tradnl"/>
        </w:rPr>
        <w:t xml:space="preserve"> adjunto figura un proyecto de programa de trabajo del taller.</w:t>
      </w:r>
    </w:p>
    <w:p w:rsidR="005942CF" w:rsidRPr="003D16F1" w:rsidRDefault="005942CF" w:rsidP="001C240F">
      <w:pPr>
        <w:pStyle w:val="enumlev1"/>
        <w:tabs>
          <w:tab w:val="left" w:pos="0"/>
        </w:tabs>
        <w:ind w:left="0" w:firstLine="0"/>
        <w:rPr>
          <w:b/>
          <w:lang w:val="es-ES_tradnl"/>
        </w:rPr>
      </w:pPr>
      <w:r w:rsidRPr="003D16F1">
        <w:rPr>
          <w:bCs/>
          <w:lang w:val="es-ES_tradnl"/>
        </w:rPr>
        <w:t>6</w:t>
      </w:r>
      <w:r w:rsidRPr="003D16F1">
        <w:rPr>
          <w:lang w:val="es-ES_tradnl"/>
        </w:rPr>
        <w:tab/>
        <w:t xml:space="preserve">Se encontrará información relativa al taller en </w:t>
      </w:r>
      <w:r>
        <w:rPr>
          <w:lang w:val="es-ES_tradnl"/>
        </w:rPr>
        <w:t>los</w:t>
      </w:r>
      <w:r w:rsidRPr="003D16F1">
        <w:rPr>
          <w:lang w:val="es-ES_tradnl"/>
        </w:rPr>
        <w:t xml:space="preserve"> sitio</w:t>
      </w:r>
      <w:r>
        <w:rPr>
          <w:lang w:val="es-ES_tradnl"/>
        </w:rPr>
        <w:t>s</w:t>
      </w:r>
      <w:r w:rsidRPr="003D16F1">
        <w:rPr>
          <w:lang w:val="es-ES_tradnl"/>
        </w:rPr>
        <w:t xml:space="preserve"> web del UIT-T </w:t>
      </w:r>
      <w:r>
        <w:rPr>
          <w:lang w:val="es-ES_tradnl"/>
        </w:rPr>
        <w:t xml:space="preserve">y del UIT-R, así como </w:t>
      </w:r>
      <w:r w:rsidRPr="003D16F1">
        <w:rPr>
          <w:lang w:val="es-ES_tradnl"/>
        </w:rPr>
        <w:t xml:space="preserve">en la siguiente dirección: </w:t>
      </w:r>
      <w:hyperlink r:id="rId11" w:history="1">
        <w:r w:rsidR="001C240F" w:rsidRPr="00130538">
          <w:rPr>
            <w:rStyle w:val="Hyperlink"/>
          </w:rPr>
          <w:t>http://www.itu.int/ITU-T/worksem/accessibility/20101123/index.html</w:t>
        </w:r>
      </w:hyperlink>
      <w:r w:rsidRPr="003D16F1">
        <w:rPr>
          <w:lang w:val="es-ES_tradnl"/>
        </w:rPr>
        <w:t xml:space="preserve">. </w:t>
      </w:r>
    </w:p>
    <w:p w:rsidR="005942CF" w:rsidRPr="003D16F1" w:rsidRDefault="005942CF" w:rsidP="005942CF">
      <w:pPr>
        <w:rPr>
          <w:lang w:val="es-ES_tradnl"/>
        </w:rPr>
      </w:pPr>
      <w:r w:rsidRPr="003D16F1">
        <w:rPr>
          <w:lang w:val="es-ES_tradnl"/>
        </w:rPr>
        <w:t>7</w:t>
      </w:r>
      <w:r w:rsidRPr="003D16F1">
        <w:rPr>
          <w:lang w:val="es-ES_tradnl"/>
        </w:rPr>
        <w:tab/>
        <w:t xml:space="preserve">Los delegados disponen de instalaciones de red de área local inalámbrica en las zonas aledañas a las principales salas de conferencias de la UIT y en el Centro Internacional de Conferencias de Ginebra (CICG). El acceso </w:t>
      </w:r>
      <w:proofErr w:type="spellStart"/>
      <w:r w:rsidRPr="003D16F1">
        <w:rPr>
          <w:lang w:val="es-ES_tradnl"/>
        </w:rPr>
        <w:t>alámbrico</w:t>
      </w:r>
      <w:proofErr w:type="spellEnd"/>
      <w:r w:rsidRPr="003D16F1">
        <w:rPr>
          <w:lang w:val="es-ES_tradnl"/>
        </w:rPr>
        <w:t xml:space="preserve"> sigue estando disponible en el edificio </w:t>
      </w:r>
      <w:proofErr w:type="spellStart"/>
      <w:r w:rsidRPr="003D16F1">
        <w:rPr>
          <w:lang w:val="es-ES_tradnl"/>
        </w:rPr>
        <w:t>Montbrillant</w:t>
      </w:r>
      <w:proofErr w:type="spellEnd"/>
      <w:r w:rsidRPr="003D16F1">
        <w:rPr>
          <w:lang w:val="es-ES_tradnl"/>
        </w:rPr>
        <w:t xml:space="preserve"> de la </w:t>
      </w:r>
      <w:r w:rsidRPr="003D16F1">
        <w:rPr>
          <w:lang w:val="es-ES_tradnl"/>
        </w:rPr>
        <w:lastRenderedPageBreak/>
        <w:t>UIT. En la dirección web de</w:t>
      </w:r>
      <w:r>
        <w:rPr>
          <w:lang w:val="es-ES_tradnl"/>
        </w:rPr>
        <w:t xml:space="preserve"> </w:t>
      </w:r>
      <w:r w:rsidRPr="003D16F1">
        <w:rPr>
          <w:lang w:val="es-ES_tradnl"/>
        </w:rPr>
        <w:t>l</w:t>
      </w:r>
      <w:r>
        <w:rPr>
          <w:lang w:val="es-ES_tradnl"/>
        </w:rPr>
        <w:t>a UIT</w:t>
      </w:r>
      <w:r w:rsidRPr="003D16F1">
        <w:rPr>
          <w:lang w:val="es-ES_tradnl"/>
        </w:rPr>
        <w:t xml:space="preserve"> (</w:t>
      </w:r>
      <w:hyperlink r:id="rId12" w:history="1">
        <w:r w:rsidRPr="003D16F1">
          <w:rPr>
            <w:rStyle w:val="Hyperlink"/>
            <w:lang w:val="es-ES_tradnl"/>
          </w:rPr>
          <w:t>http://www.itu.int/ITU-T/edh/faqs-support.html</w:t>
        </w:r>
      </w:hyperlink>
      <w:r w:rsidRPr="003D16F1">
        <w:rPr>
          <w:lang w:val="es-ES_tradnl"/>
        </w:rPr>
        <w:t>) se puede encontrar información más detallada al respecto.</w:t>
      </w:r>
    </w:p>
    <w:p w:rsidR="005942CF" w:rsidRPr="003D16F1" w:rsidRDefault="005942CF" w:rsidP="005942CF">
      <w:pPr>
        <w:rPr>
          <w:lang w:val="es-ES_tradnl"/>
        </w:rPr>
      </w:pPr>
      <w:r w:rsidRPr="003D16F1">
        <w:rPr>
          <w:lang w:val="es-ES_tradnl"/>
        </w:rPr>
        <w:t>8</w:t>
      </w:r>
      <w:r w:rsidRPr="003D16F1">
        <w:rPr>
          <w:lang w:val="es-ES_tradnl"/>
        </w:rPr>
        <w:tab/>
        <w:t xml:space="preserve">A fin de facilitar sus trámites, se adjunta como </w:t>
      </w:r>
      <w:r w:rsidRPr="003D16F1">
        <w:rPr>
          <w:b/>
          <w:lang w:val="es-ES_tradnl"/>
        </w:rPr>
        <w:t xml:space="preserve">anexo </w:t>
      </w:r>
      <w:r>
        <w:rPr>
          <w:b/>
          <w:lang w:val="es-ES_tradnl"/>
        </w:rPr>
        <w:t>2</w:t>
      </w:r>
      <w:r w:rsidRPr="003D16F1">
        <w:rPr>
          <w:lang w:val="es-ES_tradnl"/>
        </w:rPr>
        <w:t xml:space="preserve"> un formulario de confirmación de hotel (véase </w:t>
      </w:r>
      <w:hyperlink r:id="rId13" w:history="1">
        <w:r w:rsidRPr="003D16F1">
          <w:rPr>
            <w:rStyle w:val="Hyperlink"/>
            <w:lang w:val="es-ES_tradnl"/>
          </w:rPr>
          <w:t>http://www.itu.int/travel/</w:t>
        </w:r>
      </w:hyperlink>
      <w:r w:rsidR="0032628C">
        <w:rPr>
          <w:lang w:val="es-ES_tradnl"/>
        </w:rPr>
        <w:t xml:space="preserve"> </w:t>
      </w:r>
      <w:r w:rsidRPr="003D16F1">
        <w:rPr>
          <w:lang w:val="es-ES_tradnl"/>
        </w:rPr>
        <w:t>para la lista de hoteles).</w:t>
      </w:r>
    </w:p>
    <w:p w:rsidR="005942CF" w:rsidRPr="00C73711" w:rsidRDefault="005942CF" w:rsidP="005942CF">
      <w:pPr>
        <w:rPr>
          <w:b/>
          <w:bCs/>
          <w:lang w:val="es-ES_tradnl"/>
        </w:rPr>
      </w:pPr>
      <w:r w:rsidRPr="003D16F1">
        <w:rPr>
          <w:lang w:val="es-ES_tradnl"/>
        </w:rPr>
        <w:t>9</w:t>
      </w:r>
      <w:r w:rsidRPr="003D16F1">
        <w:rPr>
          <w:lang w:val="es-ES_tradnl"/>
        </w:rPr>
        <w:tab/>
        <w:t xml:space="preserve">Para que la TSB </w:t>
      </w:r>
      <w:r>
        <w:rPr>
          <w:lang w:val="es-ES_tradnl"/>
        </w:rPr>
        <w:t xml:space="preserve">y la BR </w:t>
      </w:r>
      <w:r w:rsidRPr="003D16F1">
        <w:rPr>
          <w:lang w:val="es-ES_tradnl"/>
        </w:rPr>
        <w:t>pueda</w:t>
      </w:r>
      <w:r>
        <w:rPr>
          <w:lang w:val="es-ES_tradnl"/>
        </w:rPr>
        <w:t>n</w:t>
      </w:r>
      <w:r w:rsidRPr="003D16F1">
        <w:rPr>
          <w:lang w:val="es-ES_tradnl"/>
        </w:rPr>
        <w:t xml:space="preserve"> tomar las disposiciones necesarias sobre la organización del taller, le agradecería </w:t>
      </w:r>
      <w:r>
        <w:rPr>
          <w:lang w:val="es-ES_tradnl"/>
        </w:rPr>
        <w:t xml:space="preserve">que </w:t>
      </w:r>
      <w:r w:rsidRPr="003D16F1">
        <w:rPr>
          <w:lang w:val="es-ES_tradnl"/>
        </w:rPr>
        <w:t xml:space="preserve">se </w:t>
      </w:r>
      <w:r>
        <w:rPr>
          <w:lang w:val="es-ES_tradnl"/>
        </w:rPr>
        <w:t>inscribiese a la mayor brevedad posible</w:t>
      </w:r>
      <w:r w:rsidRPr="003D16F1">
        <w:rPr>
          <w:lang w:val="es-ES_tradnl"/>
        </w:rPr>
        <w:t xml:space="preserve"> a través del formulario en línea (</w:t>
      </w:r>
      <w:hyperlink r:id="rId14" w:history="1">
        <w:r w:rsidRPr="0011142D">
          <w:rPr>
            <w:rStyle w:val="Hyperlink"/>
            <w:lang w:val="es-ES_tradnl"/>
          </w:rPr>
          <w:t>http://www.itu.int/ITU-T/worksem/accessibility/20101123/index.html</w:t>
        </w:r>
      </w:hyperlink>
      <w:r w:rsidRPr="003D16F1">
        <w:rPr>
          <w:lang w:val="es-ES_tradnl"/>
        </w:rPr>
        <w:t xml:space="preserve">) , y </w:t>
      </w:r>
      <w:r w:rsidRPr="003D16F1">
        <w:rPr>
          <w:b/>
          <w:lang w:val="es-ES_tradnl"/>
        </w:rPr>
        <w:t xml:space="preserve">a más tardar el </w:t>
      </w:r>
      <w:r>
        <w:rPr>
          <w:b/>
          <w:lang w:val="es-ES_tradnl"/>
        </w:rPr>
        <w:t>12 de noviembre de 2010.</w:t>
      </w:r>
      <w:r>
        <w:rPr>
          <w:lang w:val="es-ES_tradnl"/>
        </w:rPr>
        <w:t xml:space="preserve"> </w:t>
      </w:r>
      <w:r>
        <w:rPr>
          <w:b/>
          <w:bCs/>
          <w:lang w:val="es-ES_tradnl"/>
        </w:rPr>
        <w:t xml:space="preserve">Le ruego que tome nota de que la preinscripción de los participantes en los talleres se lleva a cabo exclusivamente </w:t>
      </w:r>
      <w:r>
        <w:rPr>
          <w:b/>
          <w:bCs/>
          <w:i/>
          <w:iCs/>
          <w:lang w:val="es-ES_tradnl"/>
        </w:rPr>
        <w:t>en línea</w:t>
      </w:r>
      <w:r>
        <w:rPr>
          <w:b/>
          <w:bCs/>
          <w:lang w:val="es-ES_tradnl"/>
        </w:rPr>
        <w:t>.</w:t>
      </w:r>
    </w:p>
    <w:p w:rsidR="005942CF" w:rsidRPr="003D16F1" w:rsidRDefault="005942CF" w:rsidP="005942CF">
      <w:pPr>
        <w:rPr>
          <w:lang w:val="es-ES_tradnl"/>
        </w:rPr>
      </w:pPr>
      <w:r w:rsidRPr="003D16F1">
        <w:rPr>
          <w:lang w:val="es-ES_tradnl"/>
        </w:rPr>
        <w:t>10</w:t>
      </w:r>
      <w:r w:rsidRPr="003D16F1">
        <w:rPr>
          <w:lang w:val="es-ES_tradnl"/>
        </w:rPr>
        <w:tab/>
        <w:t>Le recordamos que los ciudadanos procedentes de ciertos países necesitan visado</w:t>
      </w:r>
      <w:r>
        <w:rPr>
          <w:lang w:val="es-ES_tradnl"/>
        </w:rPr>
        <w:t xml:space="preserve"> para</w:t>
      </w:r>
      <w:r w:rsidRPr="003D16F1">
        <w:rPr>
          <w:lang w:val="es-ES_tradnl"/>
        </w:rPr>
        <w:t xml:space="preserve"> </w:t>
      </w:r>
      <w:r>
        <w:rPr>
          <w:lang w:val="es-ES_tradnl"/>
        </w:rPr>
        <w:t>entrar</w:t>
      </w:r>
      <w:r w:rsidRPr="003D16F1">
        <w:rPr>
          <w:lang w:val="es-ES_tradnl"/>
        </w:rPr>
        <w:t xml:space="preserve"> y permanecer en Suiza. </w:t>
      </w:r>
      <w:r w:rsidRPr="00736790">
        <w:rPr>
          <w:b/>
          <w:bCs/>
          <w:lang w:val="es-ES_tradnl"/>
        </w:rPr>
        <w:t xml:space="preserve">Ese visado debe solicitarse al menos </w:t>
      </w:r>
      <w:r>
        <w:rPr>
          <w:b/>
          <w:bCs/>
          <w:lang w:val="es-ES_tradnl"/>
        </w:rPr>
        <w:t>cuatro (4)</w:t>
      </w:r>
      <w:r w:rsidRPr="00736790">
        <w:rPr>
          <w:b/>
          <w:bCs/>
          <w:lang w:val="es-ES_tradnl"/>
        </w:rPr>
        <w:t xml:space="preserve"> semanas antes de la fecha de inicio del taller</w:t>
      </w:r>
      <w:r w:rsidRPr="003D16F1">
        <w:rPr>
          <w:lang w:val="es-ES_tradnl"/>
        </w:rPr>
        <w:t xml:space="preserve"> en la oficina (embajada o consulado) que representa a Suiza en su país o, en su defecto, en la más próxima a su país de partida.</w:t>
      </w:r>
    </w:p>
    <w:p w:rsidR="005942CF" w:rsidRPr="00201FFE" w:rsidRDefault="005942CF" w:rsidP="005942CF">
      <w:pPr>
        <w:rPr>
          <w:lang w:val="es-ES_tradnl"/>
        </w:rPr>
      </w:pPr>
      <w:r w:rsidRPr="003D16F1">
        <w:rPr>
          <w:lang w:val="es-ES_tradnl"/>
        </w:rPr>
        <w:tab/>
        <w:t xml:space="preserve">Si un </w:t>
      </w:r>
      <w:r w:rsidRPr="003D16F1">
        <w:rPr>
          <w:b/>
          <w:bCs/>
          <w:lang w:val="es-ES_tradnl"/>
        </w:rPr>
        <w:t>Estado Miembro, un Miembro de Sector o un Asociado de la UIT</w:t>
      </w:r>
      <w:r w:rsidRPr="003D16F1">
        <w:rPr>
          <w:lang w:val="es-ES_tradnl"/>
        </w:rPr>
        <w:t xml:space="preserve"> tropieza con problemas, y previa solicitud oficial de su parte a la TSB, la U</w:t>
      </w:r>
      <w:r>
        <w:rPr>
          <w:lang w:val="es-ES_tradnl"/>
        </w:rPr>
        <w:t>nión</w:t>
      </w:r>
      <w:r w:rsidRPr="003D16F1">
        <w:rPr>
          <w:lang w:val="es-ES_tradnl"/>
        </w:rPr>
        <w:t xml:space="preserve"> puede intervenir ante las autoridades suizas competentes para facilitar la expedición de ese visado</w:t>
      </w:r>
      <w:r>
        <w:rPr>
          <w:lang w:val="es-ES_tradnl"/>
        </w:rPr>
        <w:t xml:space="preserve"> pero solamente durante el periodo mencionado de cuatro semanas</w:t>
      </w:r>
      <w:r w:rsidRPr="003D16F1">
        <w:rPr>
          <w:lang w:val="es-ES_tradnl"/>
        </w:rPr>
        <w:t xml:space="preserve">. </w:t>
      </w:r>
      <w:r>
        <w:rPr>
          <w:lang w:val="es-ES_tradnl"/>
        </w:rPr>
        <w:t>Toda</w:t>
      </w:r>
      <w:r w:rsidRPr="003D16F1">
        <w:rPr>
          <w:lang w:val="es-ES_tradnl"/>
        </w:rPr>
        <w:t xml:space="preserve"> solicitud</w:t>
      </w:r>
      <w:r>
        <w:rPr>
          <w:lang w:val="es-ES_tradnl"/>
        </w:rPr>
        <w:t xml:space="preserve"> al respecto</w:t>
      </w:r>
      <w:r w:rsidRPr="003D16F1">
        <w:rPr>
          <w:lang w:val="es-ES_tradnl"/>
        </w:rPr>
        <w:t xml:space="preserve"> debe enviarse por carta oficial de la administración o </w:t>
      </w:r>
      <w:r>
        <w:rPr>
          <w:lang w:val="es-ES_tradnl"/>
        </w:rPr>
        <w:t>entidad</w:t>
      </w:r>
      <w:r w:rsidRPr="003D16F1">
        <w:rPr>
          <w:lang w:val="es-ES_tradnl"/>
        </w:rPr>
        <w:t xml:space="preserve"> que usted representa</w:t>
      </w:r>
      <w:r>
        <w:rPr>
          <w:lang w:val="es-ES_tradnl"/>
        </w:rPr>
        <w:t>,</w:t>
      </w:r>
      <w:r w:rsidRPr="003D16F1">
        <w:rPr>
          <w:lang w:val="es-ES_tradnl"/>
        </w:rPr>
        <w:t xml:space="preserve"> </w:t>
      </w:r>
      <w:r>
        <w:rPr>
          <w:lang w:val="es-ES_tradnl"/>
        </w:rPr>
        <w:t>e</w:t>
      </w:r>
      <w:r w:rsidRPr="003D16F1">
        <w:rPr>
          <w:lang w:val="es-ES_tradnl"/>
        </w:rPr>
        <w:t xml:space="preserve">n </w:t>
      </w:r>
      <w:r>
        <w:rPr>
          <w:lang w:val="es-ES_tradnl"/>
        </w:rPr>
        <w:t>la cual se</w:t>
      </w:r>
      <w:r w:rsidRPr="003D16F1">
        <w:rPr>
          <w:lang w:val="es-ES_tradnl"/>
        </w:rPr>
        <w:t xml:space="preserve"> especificar</w:t>
      </w:r>
      <w:r>
        <w:rPr>
          <w:lang w:val="es-ES_tradnl"/>
        </w:rPr>
        <w:t>á el</w:t>
      </w:r>
      <w:r w:rsidRPr="003D16F1">
        <w:rPr>
          <w:lang w:val="es-ES_tradnl"/>
        </w:rPr>
        <w:t xml:space="preserve"> nombre y</w:t>
      </w:r>
      <w:r>
        <w:rPr>
          <w:lang w:val="es-ES_tradnl"/>
        </w:rPr>
        <w:t xml:space="preserve"> las</w:t>
      </w:r>
      <w:r w:rsidRPr="003D16F1">
        <w:rPr>
          <w:lang w:val="es-ES_tradnl"/>
        </w:rPr>
        <w:t xml:space="preserve"> funciones, </w:t>
      </w:r>
      <w:r>
        <w:rPr>
          <w:lang w:val="es-ES_tradnl"/>
        </w:rPr>
        <w:t xml:space="preserve">la </w:t>
      </w:r>
      <w:r w:rsidRPr="003D16F1">
        <w:rPr>
          <w:lang w:val="es-ES_tradnl"/>
        </w:rPr>
        <w:t xml:space="preserve">fecha de nacimiento y </w:t>
      </w:r>
      <w:r>
        <w:rPr>
          <w:lang w:val="es-ES_tradnl"/>
        </w:rPr>
        <w:t xml:space="preserve">el </w:t>
      </w:r>
      <w:r w:rsidRPr="003D16F1">
        <w:rPr>
          <w:lang w:val="es-ES_tradnl"/>
        </w:rPr>
        <w:t>número de pasaporte, con las fechas de expedición y expiración</w:t>
      </w:r>
      <w:r>
        <w:rPr>
          <w:lang w:val="es-ES_tradnl"/>
        </w:rPr>
        <w:t xml:space="preserve"> de las personas para las que se solicita el visado</w:t>
      </w:r>
      <w:r w:rsidRPr="003D16F1">
        <w:rPr>
          <w:lang w:val="es-ES_tradnl"/>
        </w:rPr>
        <w:t xml:space="preserve">. La carta debe ir acompañada </w:t>
      </w:r>
      <w:r>
        <w:rPr>
          <w:lang w:val="es-ES_tradnl"/>
        </w:rPr>
        <w:t>de</w:t>
      </w:r>
      <w:r w:rsidRPr="003D16F1">
        <w:rPr>
          <w:lang w:val="es-ES_tradnl"/>
        </w:rPr>
        <w:t xml:space="preserve"> una copia </w:t>
      </w:r>
      <w:r>
        <w:rPr>
          <w:lang w:val="es-ES_tradnl"/>
        </w:rPr>
        <w:t>de la notificación de confirmación de inscripción aprobada para el taller de la UIT</w:t>
      </w:r>
      <w:r>
        <w:rPr>
          <w:lang w:val="es-ES_tradnl"/>
        </w:rPr>
        <w:noBreakHyphen/>
        <w:t>T correspondiente</w:t>
      </w:r>
      <w:r w:rsidRPr="003D16F1">
        <w:rPr>
          <w:lang w:val="es-ES_tradnl"/>
        </w:rPr>
        <w:t xml:space="preserve">, y remitirse a la TSB con la indicación </w:t>
      </w:r>
      <w:r w:rsidR="0032628C">
        <w:rPr>
          <w:b/>
          <w:lang w:val="es-ES_tradnl"/>
        </w:rPr>
        <w:t>"</w:t>
      </w:r>
      <w:r w:rsidRPr="003D16F1">
        <w:rPr>
          <w:b/>
          <w:lang w:val="es-ES_tradnl"/>
        </w:rPr>
        <w:t>solicitud de visado"</w:t>
      </w:r>
      <w:r w:rsidRPr="003D16F1">
        <w:rPr>
          <w:lang w:val="es-ES_tradnl"/>
        </w:rPr>
        <w:t>, por fax (Nº: +41 22 730 5853) o correo electrónico (</w:t>
      </w:r>
      <w:hyperlink r:id="rId15" w:history="1">
        <w:r w:rsidRPr="00C337A1">
          <w:rPr>
            <w:rStyle w:val="Hyperlink"/>
            <w:lang w:val="es-ES_tradnl"/>
          </w:rPr>
          <w:t>tsbreg@itu.int</w:t>
        </w:r>
      </w:hyperlink>
      <w:r w:rsidRPr="003D16F1">
        <w:rPr>
          <w:lang w:val="es-ES_tradnl"/>
        </w:rPr>
        <w:t xml:space="preserve">). </w:t>
      </w:r>
      <w:r w:rsidRPr="003D16F1">
        <w:rPr>
          <w:b/>
          <w:bCs/>
          <w:u w:val="single"/>
          <w:lang w:val="es-ES_tradnl"/>
        </w:rPr>
        <w:t>Sírvase tomar nota de que la UIT puede ayudar únicamente a los representantes de los Estados Miembros, Miembros de Sector y Asociados de la UIT</w:t>
      </w:r>
      <w:r w:rsidRPr="00201FFE">
        <w:rPr>
          <w:b/>
          <w:bCs/>
          <w:lang w:val="es-ES_tradnl"/>
        </w:rPr>
        <w:t>.</w:t>
      </w:r>
    </w:p>
    <w:p w:rsidR="005942CF" w:rsidRDefault="005942CF" w:rsidP="005942CF">
      <w:pPr>
        <w:spacing w:before="240"/>
        <w:ind w:right="92"/>
        <w:rPr>
          <w:lang w:val="es-ES_tradnl"/>
        </w:rPr>
      </w:pPr>
      <w:r w:rsidRPr="003D16F1">
        <w:rPr>
          <w:lang w:val="es-ES_tradnl"/>
        </w:rPr>
        <w:t>Con este motivo, l</w:t>
      </w:r>
      <w:r>
        <w:rPr>
          <w:lang w:val="es-ES_tradnl"/>
        </w:rPr>
        <w:t>e</w:t>
      </w:r>
      <w:r w:rsidRPr="003D16F1">
        <w:rPr>
          <w:lang w:val="es-ES_tradnl"/>
        </w:rPr>
        <w:t xml:space="preserve"> saluda</w:t>
      </w:r>
      <w:r>
        <w:rPr>
          <w:lang w:val="es-ES_tradnl"/>
        </w:rPr>
        <w:t>n</w:t>
      </w:r>
      <w:r w:rsidRPr="003D16F1">
        <w:rPr>
          <w:lang w:val="es-ES_tradnl"/>
        </w:rPr>
        <w:t xml:space="preserve"> atentamente,</w:t>
      </w:r>
    </w:p>
    <w:p w:rsidR="00576B7A" w:rsidRDefault="00576B7A" w:rsidP="005942CF">
      <w:pPr>
        <w:spacing w:before="240"/>
        <w:ind w:right="92"/>
        <w:rPr>
          <w:lang w:val="es-ES_tradnl"/>
        </w:rPr>
      </w:pPr>
    </w:p>
    <w:tbl>
      <w:tblPr>
        <w:tblW w:w="0" w:type="auto"/>
        <w:tblLayout w:type="fixed"/>
        <w:tblLook w:val="0000"/>
      </w:tblPr>
      <w:tblGrid>
        <w:gridCol w:w="4972"/>
        <w:gridCol w:w="4973"/>
      </w:tblGrid>
      <w:tr w:rsidR="00576B7A" w:rsidTr="002C7EDD">
        <w:trPr>
          <w:trHeight w:val="1739"/>
        </w:trPr>
        <w:tc>
          <w:tcPr>
            <w:tcW w:w="4972" w:type="dxa"/>
            <w:tcBorders>
              <w:top w:val="nil"/>
              <w:left w:val="nil"/>
              <w:bottom w:val="nil"/>
              <w:right w:val="nil"/>
            </w:tcBorders>
            <w:shd w:val="clear" w:color="auto" w:fill="FFFFFF"/>
          </w:tcPr>
          <w:p w:rsidR="00576B7A" w:rsidRDefault="00576B7A" w:rsidP="002C7EDD">
            <w:pPr>
              <w:spacing w:before="0"/>
              <w:ind w:right="306"/>
            </w:pPr>
          </w:p>
          <w:p w:rsidR="00576B7A" w:rsidRDefault="00576B7A" w:rsidP="002C7EDD">
            <w:pPr>
              <w:spacing w:before="0"/>
              <w:ind w:right="306"/>
            </w:pPr>
            <w:r>
              <w:br/>
            </w:r>
          </w:p>
          <w:p w:rsidR="00576B7A" w:rsidRDefault="00576B7A" w:rsidP="00576B7A">
            <w:pPr>
              <w:spacing w:before="0"/>
              <w:ind w:right="306"/>
            </w:pPr>
            <w:r>
              <w:t>Malcolm Johnson</w:t>
            </w:r>
          </w:p>
          <w:p w:rsidR="00576B7A" w:rsidRDefault="00576B7A" w:rsidP="00576B7A">
            <w:pPr>
              <w:spacing w:before="0"/>
              <w:ind w:right="306"/>
            </w:pPr>
            <w:r>
              <w:t xml:space="preserve">Director, </w:t>
            </w:r>
          </w:p>
          <w:p w:rsidR="00576B7A" w:rsidRDefault="00576B7A" w:rsidP="00576B7A">
            <w:pPr>
              <w:spacing w:before="0"/>
              <w:ind w:right="306"/>
            </w:pPr>
            <w:r>
              <w:t>Oficina de Normalización de las Telecomunicaciones</w:t>
            </w:r>
            <w:r w:rsidRPr="001C6205">
              <w:t xml:space="preserve"> (TSB)</w:t>
            </w:r>
          </w:p>
        </w:tc>
        <w:tc>
          <w:tcPr>
            <w:tcW w:w="4973" w:type="dxa"/>
            <w:tcBorders>
              <w:top w:val="nil"/>
              <w:left w:val="nil"/>
              <w:bottom w:val="nil"/>
              <w:right w:val="nil"/>
            </w:tcBorders>
            <w:shd w:val="clear" w:color="auto" w:fill="FFFFFF"/>
          </w:tcPr>
          <w:p w:rsidR="00576B7A" w:rsidRDefault="00576B7A" w:rsidP="00576B7A">
            <w:pPr>
              <w:spacing w:before="0"/>
              <w:ind w:right="306"/>
            </w:pPr>
          </w:p>
          <w:p w:rsidR="00576B7A" w:rsidRDefault="00576B7A" w:rsidP="00576B7A">
            <w:pPr>
              <w:spacing w:before="0"/>
              <w:ind w:right="306"/>
            </w:pPr>
            <w:r>
              <w:br/>
            </w:r>
          </w:p>
          <w:p w:rsidR="00576B7A" w:rsidRDefault="00576B7A" w:rsidP="00576B7A">
            <w:pPr>
              <w:spacing w:before="0"/>
              <w:ind w:right="306"/>
            </w:pPr>
            <w:r w:rsidRPr="00576B7A">
              <w:rPr>
                <w:lang w:val="es-ES_tradnl"/>
              </w:rPr>
              <w:t xml:space="preserve">Valery </w:t>
            </w:r>
            <w:proofErr w:type="spellStart"/>
            <w:r w:rsidRPr="00576B7A">
              <w:rPr>
                <w:lang w:val="es-ES_tradnl"/>
              </w:rPr>
              <w:t>Timofeev</w:t>
            </w:r>
            <w:proofErr w:type="spellEnd"/>
          </w:p>
          <w:p w:rsidR="00576B7A" w:rsidRDefault="00576B7A" w:rsidP="00576B7A">
            <w:pPr>
              <w:spacing w:before="0"/>
              <w:ind w:right="306"/>
            </w:pPr>
            <w:r>
              <w:t>Director,</w:t>
            </w:r>
          </w:p>
          <w:p w:rsidR="00576B7A" w:rsidRDefault="00576B7A" w:rsidP="00576B7A">
            <w:pPr>
              <w:spacing w:before="0"/>
              <w:ind w:right="306"/>
            </w:pPr>
            <w:r>
              <w:t>Oficina de Radiocomunicaciones</w:t>
            </w:r>
            <w:r w:rsidRPr="001C6205">
              <w:t xml:space="preserve"> (BR)</w:t>
            </w:r>
          </w:p>
        </w:tc>
      </w:tr>
    </w:tbl>
    <w:p w:rsidR="00446545" w:rsidRDefault="00446545" w:rsidP="005942CF">
      <w:pPr>
        <w:spacing w:before="240"/>
        <w:ind w:right="92"/>
        <w:rPr>
          <w:lang w:val="es-ES_tradnl"/>
        </w:rPr>
      </w:pPr>
    </w:p>
    <w:p w:rsidR="00A433B0" w:rsidRPr="00DC0FC1" w:rsidRDefault="00A433B0" w:rsidP="00A433B0">
      <w:pPr>
        <w:ind w:right="92"/>
        <w:rPr>
          <w:u w:val="single"/>
          <w:lang w:val="en-US"/>
        </w:rPr>
      </w:pPr>
      <w:proofErr w:type="spellStart"/>
      <w:r w:rsidRPr="00DC0FC1">
        <w:rPr>
          <w:b/>
          <w:lang w:val="en-US"/>
        </w:rPr>
        <w:t>Anexos</w:t>
      </w:r>
      <w:proofErr w:type="spellEnd"/>
      <w:r w:rsidRPr="00DC0FC1">
        <w:rPr>
          <w:b/>
          <w:lang w:val="en-US"/>
        </w:rPr>
        <w:t>: 2</w:t>
      </w:r>
    </w:p>
    <w:p w:rsidR="00446545" w:rsidRPr="00DC0FC1" w:rsidRDefault="00446545">
      <w:pPr>
        <w:tabs>
          <w:tab w:val="clear" w:pos="794"/>
          <w:tab w:val="clear" w:pos="1191"/>
          <w:tab w:val="clear" w:pos="1588"/>
          <w:tab w:val="clear" w:pos="1985"/>
        </w:tabs>
        <w:overflowPunct/>
        <w:autoSpaceDE/>
        <w:autoSpaceDN/>
        <w:adjustRightInd/>
        <w:spacing w:before="0"/>
        <w:textAlignment w:val="auto"/>
        <w:rPr>
          <w:lang w:val="en-US"/>
        </w:rPr>
      </w:pPr>
    </w:p>
    <w:p w:rsidR="00446545" w:rsidRPr="00DC0FC1" w:rsidRDefault="00446545">
      <w:pPr>
        <w:tabs>
          <w:tab w:val="clear" w:pos="794"/>
          <w:tab w:val="clear" w:pos="1191"/>
          <w:tab w:val="clear" w:pos="1588"/>
          <w:tab w:val="clear" w:pos="1985"/>
        </w:tabs>
        <w:overflowPunct/>
        <w:autoSpaceDE/>
        <w:autoSpaceDN/>
        <w:adjustRightInd/>
        <w:spacing w:before="0"/>
        <w:textAlignment w:val="auto"/>
        <w:rPr>
          <w:lang w:val="en-US"/>
        </w:rPr>
      </w:pPr>
      <w:r w:rsidRPr="00DC0FC1">
        <w:rPr>
          <w:lang w:val="en-US"/>
        </w:rPr>
        <w:br w:type="page"/>
      </w:r>
    </w:p>
    <w:p w:rsidR="00A433B0" w:rsidRDefault="00A433B0" w:rsidP="00A433B0">
      <w:pPr>
        <w:pStyle w:val="LetterStart"/>
        <w:tabs>
          <w:tab w:val="clear" w:pos="1361"/>
          <w:tab w:val="clear" w:pos="1758"/>
          <w:tab w:val="clear" w:pos="2155"/>
          <w:tab w:val="clear" w:pos="2552"/>
          <w:tab w:val="center" w:pos="4962"/>
        </w:tabs>
        <w:spacing w:before="120" w:line="240" w:lineRule="atLeast"/>
        <w:ind w:left="0"/>
        <w:jc w:val="center"/>
      </w:pPr>
      <w:r>
        <w:rPr>
          <w:lang w:val="en-US"/>
        </w:rPr>
        <w:lastRenderedPageBreak/>
        <w:t>ANNEX 1</w:t>
      </w:r>
      <w:r>
        <w:rPr>
          <w:lang w:val="en-US"/>
        </w:rPr>
        <w:br/>
      </w:r>
      <w:r>
        <w:t>(to TSB Circular 132 – BR Circular CA/193)</w:t>
      </w:r>
    </w:p>
    <w:p w:rsidR="00A433B0" w:rsidRDefault="00A433B0" w:rsidP="00A433B0">
      <w:pPr>
        <w:pStyle w:val="LetterStart"/>
        <w:tabs>
          <w:tab w:val="clear" w:pos="1361"/>
          <w:tab w:val="clear" w:pos="1758"/>
          <w:tab w:val="clear" w:pos="2155"/>
          <w:tab w:val="clear" w:pos="2552"/>
          <w:tab w:val="center" w:pos="4962"/>
        </w:tabs>
        <w:spacing w:before="0" w:line="240" w:lineRule="atLeast"/>
        <w:ind w:left="0"/>
        <w:jc w:val="center"/>
        <w:rPr>
          <w:lang w:val="en-US"/>
        </w:rPr>
      </w:pPr>
    </w:p>
    <w:p w:rsidR="00A433B0" w:rsidRPr="00A433B0" w:rsidRDefault="00A433B0" w:rsidP="00A433B0">
      <w:pPr>
        <w:pStyle w:val="Normalaftertitle"/>
        <w:spacing w:before="120"/>
        <w:jc w:val="center"/>
        <w:rPr>
          <w:b/>
          <w:lang w:val="en-US"/>
        </w:rPr>
      </w:pPr>
      <w:proofErr w:type="spellStart"/>
      <w:r w:rsidRPr="00A433B0">
        <w:rPr>
          <w:b/>
          <w:lang w:val="en-US"/>
        </w:rPr>
        <w:t>Programme</w:t>
      </w:r>
      <w:proofErr w:type="spellEnd"/>
      <w:r w:rsidRPr="00A433B0">
        <w:rPr>
          <w:b/>
          <w:lang w:val="en-US"/>
        </w:rPr>
        <w:t xml:space="preserve"> and presentations </w:t>
      </w:r>
    </w:p>
    <w:p w:rsidR="00A433B0" w:rsidRPr="00A433B0" w:rsidRDefault="0027753E" w:rsidP="00A433B0">
      <w:pPr>
        <w:jc w:val="center"/>
        <w:rPr>
          <w:b/>
          <w:lang w:val="en-US"/>
        </w:rPr>
      </w:pPr>
      <w:hyperlink r:id="rId16" w:history="1">
        <w:r w:rsidR="00A433B0" w:rsidRPr="00A433B0">
          <w:rPr>
            <w:b/>
            <w:lang w:val="en-US"/>
          </w:rPr>
          <w:t>ITU-EBU Joint Workshop on Accessibility to Broadcasting and IPTV ACCESS for ALL</w:t>
        </w:r>
      </w:hyperlink>
    </w:p>
    <w:p w:rsidR="00A433B0" w:rsidRDefault="00A433B0" w:rsidP="00A433B0">
      <w:pPr>
        <w:pStyle w:val="NormalWeb"/>
        <w:jc w:val="center"/>
        <w:rPr>
          <w:i/>
          <w:iCs/>
        </w:rPr>
      </w:pPr>
      <w:r>
        <w:rPr>
          <w:i/>
          <w:iCs/>
        </w:rPr>
        <w:t>In cooperation with the EU project DTV4All</w:t>
      </w:r>
    </w:p>
    <w:tbl>
      <w:tblPr>
        <w:tblW w:w="5000" w:type="pct"/>
        <w:tblCellSpacing w:w="15" w:type="dxa"/>
        <w:tblCellMar>
          <w:top w:w="30" w:type="dxa"/>
          <w:left w:w="30" w:type="dxa"/>
          <w:bottom w:w="30" w:type="dxa"/>
          <w:right w:w="30" w:type="dxa"/>
        </w:tblCellMar>
        <w:tblLook w:val="0000"/>
      </w:tblPr>
      <w:tblGrid>
        <w:gridCol w:w="1555"/>
        <w:gridCol w:w="8641"/>
      </w:tblGrid>
      <w:tr w:rsidR="00A433B0" w:rsidTr="002C7EDD">
        <w:trPr>
          <w:trHeight w:val="300"/>
          <w:tblCellSpacing w:w="15" w:type="dxa"/>
        </w:trPr>
        <w:tc>
          <w:tcPr>
            <w:tcW w:w="4970" w:type="pct"/>
            <w:gridSpan w:val="2"/>
            <w:tcBorders>
              <w:top w:val="single" w:sz="6" w:space="0" w:color="1F59A2"/>
              <w:left w:val="single" w:sz="6" w:space="0" w:color="1F59A2"/>
              <w:bottom w:val="single" w:sz="6" w:space="0" w:color="1F59A2"/>
              <w:right w:val="single" w:sz="6" w:space="0" w:color="1F59A2"/>
            </w:tcBorders>
            <w:shd w:val="clear" w:color="auto" w:fill="C7D3E7"/>
            <w:tcMar>
              <w:top w:w="100" w:type="dxa"/>
              <w:left w:w="100" w:type="dxa"/>
              <w:bottom w:w="100" w:type="dxa"/>
              <w:right w:w="100" w:type="dxa"/>
            </w:tcMar>
          </w:tcPr>
          <w:p w:rsidR="00A433B0" w:rsidRDefault="00A433B0" w:rsidP="002C7EDD">
            <w:pPr>
              <w:spacing w:line="240" w:lineRule="atLeast"/>
              <w:jc w:val="right"/>
              <w:rPr>
                <w:rFonts w:ascii="Verdana" w:hAnsi="Verdana"/>
                <w:b/>
                <w:bCs/>
                <w:color w:val="000000"/>
                <w:sz w:val="18"/>
                <w:szCs w:val="18"/>
              </w:rPr>
            </w:pPr>
            <w:proofErr w:type="spellStart"/>
            <w:r>
              <w:rPr>
                <w:rFonts w:ascii="Verdana" w:hAnsi="Verdana"/>
                <w:b/>
                <w:bCs/>
                <w:color w:val="000000"/>
                <w:sz w:val="18"/>
                <w:szCs w:val="18"/>
              </w:rPr>
              <w:t>Day</w:t>
            </w:r>
            <w:proofErr w:type="spellEnd"/>
            <w:r>
              <w:rPr>
                <w:rFonts w:ascii="Verdana" w:hAnsi="Verdana"/>
                <w:b/>
                <w:bCs/>
                <w:color w:val="000000"/>
                <w:sz w:val="18"/>
                <w:szCs w:val="18"/>
              </w:rPr>
              <w:t xml:space="preserve"> 1, 23 </w:t>
            </w:r>
            <w:proofErr w:type="spellStart"/>
            <w:r>
              <w:rPr>
                <w:rFonts w:ascii="Verdana" w:hAnsi="Verdana"/>
                <w:b/>
                <w:bCs/>
                <w:color w:val="000000"/>
                <w:sz w:val="18"/>
                <w:szCs w:val="18"/>
              </w:rPr>
              <w:t>November</w:t>
            </w:r>
            <w:proofErr w:type="spellEnd"/>
            <w:r>
              <w:rPr>
                <w:rFonts w:ascii="Verdana" w:hAnsi="Verdana"/>
                <w:b/>
                <w:bCs/>
                <w:color w:val="000000"/>
                <w:sz w:val="18"/>
                <w:szCs w:val="18"/>
              </w:rPr>
              <w:t xml:space="preserve"> 2010</w:t>
            </w:r>
          </w:p>
        </w:tc>
      </w:tr>
      <w:tr w:rsidR="00A433B0" w:rsidTr="002C7EDD">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jc w:val="center"/>
              <w:rPr>
                <w:rFonts w:ascii="Verdana" w:hAnsi="Verdana"/>
                <w:b/>
                <w:bCs/>
                <w:sz w:val="20"/>
              </w:rPr>
            </w:pPr>
            <w:r>
              <w:rPr>
                <w:rFonts w:ascii="Verdana" w:hAnsi="Verdana"/>
                <w:b/>
                <w:bCs/>
                <w:sz w:val="20"/>
              </w:rPr>
              <w:t>08:30 - 09:00</w:t>
            </w:r>
          </w:p>
        </w:tc>
        <w:tc>
          <w:tcPr>
            <w:tcW w:w="4212"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rPr>
                <w:rFonts w:ascii="Verdana" w:hAnsi="Verdana"/>
                <w:sz w:val="18"/>
                <w:szCs w:val="18"/>
              </w:rPr>
            </w:pPr>
            <w:r>
              <w:rPr>
                <w:rFonts w:ascii="Verdana" w:hAnsi="Verdana"/>
                <w:b/>
                <w:bCs/>
                <w:sz w:val="18"/>
                <w:szCs w:val="18"/>
              </w:rPr>
              <w:t>Registration</w:t>
            </w:r>
            <w:r>
              <w:rPr>
                <w:rFonts w:ascii="Verdana" w:hAnsi="Verdana"/>
                <w:sz w:val="18"/>
                <w:szCs w:val="18"/>
              </w:rPr>
              <w:t xml:space="preserve"> </w:t>
            </w:r>
          </w:p>
        </w:tc>
      </w:tr>
      <w:tr w:rsidR="00A433B0" w:rsidRPr="001C240F" w:rsidTr="002C7EDD">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jc w:val="center"/>
              <w:rPr>
                <w:rFonts w:ascii="Verdana" w:hAnsi="Verdana"/>
                <w:b/>
                <w:bCs/>
                <w:sz w:val="20"/>
              </w:rPr>
            </w:pPr>
            <w:r>
              <w:rPr>
                <w:rFonts w:ascii="Verdana" w:hAnsi="Verdana"/>
                <w:b/>
                <w:bCs/>
                <w:sz w:val="20"/>
              </w:rPr>
              <w:t>09:00 - 10:00</w:t>
            </w:r>
          </w:p>
        </w:tc>
        <w:tc>
          <w:tcPr>
            <w:tcW w:w="4212"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rPr>
                <w:rFonts w:ascii="Verdana" w:hAnsi="Verdana"/>
                <w:sz w:val="18"/>
                <w:szCs w:val="18"/>
              </w:rPr>
            </w:pPr>
            <w:proofErr w:type="spellStart"/>
            <w:r>
              <w:rPr>
                <w:rFonts w:ascii="Verdana" w:hAnsi="Verdana"/>
                <w:b/>
                <w:bCs/>
                <w:sz w:val="18"/>
                <w:szCs w:val="18"/>
              </w:rPr>
              <w:t>Opening</w:t>
            </w:r>
            <w:proofErr w:type="spellEnd"/>
            <w:r>
              <w:rPr>
                <w:rFonts w:ascii="Verdana" w:hAnsi="Verdana"/>
                <w:b/>
                <w:bCs/>
                <w:sz w:val="18"/>
                <w:szCs w:val="18"/>
              </w:rPr>
              <w:t xml:space="preserve"> </w:t>
            </w:r>
            <w:proofErr w:type="spellStart"/>
            <w:r>
              <w:rPr>
                <w:rFonts w:ascii="Verdana" w:hAnsi="Verdana"/>
                <w:b/>
                <w:bCs/>
                <w:sz w:val="18"/>
                <w:szCs w:val="18"/>
              </w:rPr>
              <w:t>Session</w:t>
            </w:r>
            <w:proofErr w:type="spellEnd"/>
            <w:r>
              <w:rPr>
                <w:rFonts w:ascii="Verdana" w:hAnsi="Verdana"/>
                <w:sz w:val="18"/>
                <w:szCs w:val="18"/>
              </w:rPr>
              <w:t xml:space="preserve"> </w:t>
            </w:r>
          </w:p>
          <w:p w:rsidR="00A433B0" w:rsidRPr="00A433B0" w:rsidRDefault="00A433B0" w:rsidP="00A433B0">
            <w:pPr>
              <w:numPr>
                <w:ilvl w:val="0"/>
                <w:numId w:val="2"/>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sz w:val="18"/>
                <w:szCs w:val="18"/>
                <w:lang w:val="en-US"/>
              </w:rPr>
            </w:pPr>
            <w:r w:rsidRPr="00A433B0">
              <w:rPr>
                <w:rStyle w:val="Strong"/>
                <w:rFonts w:ascii="Verdana" w:hAnsi="Verdana"/>
                <w:sz w:val="18"/>
                <w:szCs w:val="18"/>
                <w:lang w:val="en-US"/>
              </w:rPr>
              <w:t>Welcome address</w:t>
            </w:r>
            <w:r w:rsidRPr="00A433B0">
              <w:rPr>
                <w:rFonts w:ascii="Verdana" w:hAnsi="Verdana"/>
                <w:sz w:val="18"/>
                <w:szCs w:val="18"/>
                <w:lang w:val="en-US"/>
              </w:rPr>
              <w:t xml:space="preserve"> - keynote 1 (ITU Representative) </w:t>
            </w:r>
          </w:p>
          <w:p w:rsidR="00A433B0" w:rsidRPr="00A433B0" w:rsidRDefault="00A433B0" w:rsidP="00A433B0">
            <w:pPr>
              <w:numPr>
                <w:ilvl w:val="0"/>
                <w:numId w:val="2"/>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sz w:val="18"/>
                <w:szCs w:val="18"/>
                <w:lang w:val="en-US"/>
              </w:rPr>
            </w:pPr>
            <w:r w:rsidRPr="00A433B0">
              <w:rPr>
                <w:rStyle w:val="Strong"/>
                <w:rFonts w:ascii="Verdana" w:hAnsi="Verdana"/>
                <w:sz w:val="18"/>
                <w:szCs w:val="18"/>
                <w:lang w:val="en-US"/>
              </w:rPr>
              <w:t>Opening remarks</w:t>
            </w:r>
            <w:r w:rsidRPr="00A433B0">
              <w:rPr>
                <w:rFonts w:ascii="Verdana" w:hAnsi="Verdana"/>
                <w:sz w:val="18"/>
                <w:szCs w:val="18"/>
                <w:lang w:val="en-US"/>
              </w:rPr>
              <w:t xml:space="preserve"> - keynote 2 (EBU Representative) </w:t>
            </w:r>
          </w:p>
        </w:tc>
      </w:tr>
      <w:tr w:rsidR="00A433B0" w:rsidRPr="001C240F" w:rsidTr="002C7EDD">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jc w:val="center"/>
              <w:rPr>
                <w:rFonts w:ascii="Verdana" w:hAnsi="Verdana"/>
                <w:b/>
                <w:bCs/>
                <w:sz w:val="20"/>
              </w:rPr>
            </w:pPr>
            <w:r>
              <w:rPr>
                <w:rFonts w:ascii="Verdana" w:hAnsi="Verdana"/>
                <w:b/>
                <w:bCs/>
                <w:sz w:val="20"/>
              </w:rPr>
              <w:t>10:00 - 10:45</w:t>
            </w:r>
          </w:p>
        </w:tc>
        <w:tc>
          <w:tcPr>
            <w:tcW w:w="4212" w:type="pct"/>
            <w:tcBorders>
              <w:top w:val="dotted" w:sz="6" w:space="0" w:color="9EC6E9"/>
              <w:left w:val="dotted" w:sz="6" w:space="0" w:color="9EC6E9"/>
              <w:bottom w:val="dotted" w:sz="6" w:space="0" w:color="9EC6E9"/>
              <w:right w:val="dotted" w:sz="6" w:space="0" w:color="9EC6E9"/>
            </w:tcBorders>
          </w:tcPr>
          <w:p w:rsidR="00A433B0" w:rsidRPr="00A433B0" w:rsidRDefault="00A433B0" w:rsidP="002C7EDD">
            <w:pPr>
              <w:spacing w:line="240" w:lineRule="atLeast"/>
              <w:rPr>
                <w:rFonts w:ascii="Verdana" w:hAnsi="Verdana"/>
                <w:sz w:val="18"/>
                <w:szCs w:val="18"/>
                <w:lang w:val="en-US"/>
              </w:rPr>
            </w:pPr>
            <w:r w:rsidRPr="00A433B0">
              <w:rPr>
                <w:rFonts w:ascii="Verdana" w:hAnsi="Verdana"/>
                <w:b/>
                <w:bCs/>
                <w:sz w:val="18"/>
                <w:szCs w:val="18"/>
                <w:lang w:val="en-US"/>
              </w:rPr>
              <w:t>Session 1: What can be done for serving the public</w:t>
            </w:r>
            <w:r w:rsidRPr="00A433B0">
              <w:rPr>
                <w:rFonts w:ascii="Verdana" w:hAnsi="Verdana"/>
                <w:sz w:val="18"/>
                <w:szCs w:val="18"/>
                <w:lang w:val="en-US"/>
              </w:rPr>
              <w:t xml:space="preserve"> – the range of options </w:t>
            </w:r>
          </w:p>
          <w:p w:rsidR="00A433B0" w:rsidRDefault="00A433B0" w:rsidP="00A433B0">
            <w:pPr>
              <w:numPr>
                <w:ilvl w:val="0"/>
                <w:numId w:val="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sz w:val="18"/>
                <w:szCs w:val="18"/>
              </w:rPr>
            </w:pPr>
            <w:r>
              <w:rPr>
                <w:rFonts w:ascii="Verdana" w:hAnsi="Verdana"/>
                <w:sz w:val="18"/>
                <w:szCs w:val="18"/>
              </w:rPr>
              <w:t xml:space="preserve">Speaker 1 – </w:t>
            </w:r>
            <w:r>
              <w:rPr>
                <w:rStyle w:val="Strong"/>
                <w:rFonts w:ascii="Verdana" w:hAnsi="Verdana"/>
                <w:sz w:val="18"/>
                <w:szCs w:val="18"/>
              </w:rPr>
              <w:t>Edgar Wilson</w:t>
            </w:r>
            <w:r>
              <w:rPr>
                <w:rFonts w:ascii="Verdana" w:hAnsi="Verdana"/>
                <w:sz w:val="18"/>
                <w:szCs w:val="18"/>
              </w:rPr>
              <w:t xml:space="preserve">, EBU </w:t>
            </w:r>
          </w:p>
          <w:p w:rsidR="00A433B0" w:rsidRPr="00A433B0" w:rsidRDefault="00A433B0" w:rsidP="00A433B0">
            <w:pPr>
              <w:numPr>
                <w:ilvl w:val="0"/>
                <w:numId w:val="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sz w:val="18"/>
                <w:szCs w:val="18"/>
                <w:lang w:val="en-US"/>
              </w:rPr>
            </w:pPr>
            <w:r w:rsidRPr="00A433B0">
              <w:rPr>
                <w:rFonts w:ascii="Verdana" w:hAnsi="Verdana"/>
                <w:sz w:val="18"/>
                <w:szCs w:val="18"/>
                <w:lang w:val="en-US"/>
              </w:rPr>
              <w:t xml:space="preserve">Speaker 2 – </w:t>
            </w:r>
            <w:r w:rsidRPr="00A433B0">
              <w:rPr>
                <w:rStyle w:val="Strong"/>
                <w:rFonts w:ascii="Verdana" w:hAnsi="Verdana"/>
                <w:sz w:val="18"/>
                <w:szCs w:val="18"/>
                <w:lang w:val="en-US"/>
              </w:rPr>
              <w:t xml:space="preserve">Bettina </w:t>
            </w:r>
            <w:proofErr w:type="spellStart"/>
            <w:r w:rsidRPr="00A433B0">
              <w:rPr>
                <w:rStyle w:val="Strong"/>
                <w:rFonts w:ascii="Verdana" w:hAnsi="Verdana"/>
                <w:sz w:val="18"/>
                <w:szCs w:val="18"/>
                <w:lang w:val="en-US"/>
              </w:rPr>
              <w:t>Heidkamp</w:t>
            </w:r>
            <w:proofErr w:type="spellEnd"/>
            <w:r w:rsidRPr="00A433B0">
              <w:rPr>
                <w:rFonts w:ascii="Verdana" w:hAnsi="Verdana"/>
                <w:sz w:val="18"/>
                <w:szCs w:val="18"/>
                <w:lang w:val="en-US"/>
              </w:rPr>
              <w:t xml:space="preserve">, RBB (Radio Berlin-Brandenburg) </w:t>
            </w:r>
          </w:p>
          <w:p w:rsidR="00A433B0" w:rsidRPr="00A433B0" w:rsidRDefault="00A433B0" w:rsidP="00A433B0">
            <w:pPr>
              <w:numPr>
                <w:ilvl w:val="0"/>
                <w:numId w:val="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sz w:val="18"/>
                <w:szCs w:val="18"/>
                <w:lang w:val="en-US"/>
              </w:rPr>
            </w:pPr>
            <w:r w:rsidRPr="00A433B0">
              <w:rPr>
                <w:rFonts w:ascii="Verdana" w:hAnsi="Verdana"/>
                <w:sz w:val="18"/>
                <w:szCs w:val="18"/>
                <w:lang w:val="en-US"/>
              </w:rPr>
              <w:t xml:space="preserve">Speaker 3 – </w:t>
            </w:r>
            <w:r w:rsidRPr="00A433B0">
              <w:rPr>
                <w:rStyle w:val="Strong"/>
                <w:rFonts w:ascii="Verdana" w:hAnsi="Verdana"/>
                <w:sz w:val="18"/>
                <w:szCs w:val="18"/>
                <w:lang w:val="en-US"/>
              </w:rPr>
              <w:t>Peter Looms</w:t>
            </w:r>
            <w:r w:rsidRPr="00A433B0">
              <w:rPr>
                <w:rFonts w:ascii="Verdana" w:hAnsi="Verdana"/>
                <w:sz w:val="18"/>
                <w:szCs w:val="18"/>
                <w:lang w:val="en-US"/>
              </w:rPr>
              <w:t xml:space="preserve">, DR (Danish Broadcasting Corporation) </w:t>
            </w:r>
          </w:p>
        </w:tc>
      </w:tr>
      <w:tr w:rsidR="00A433B0" w:rsidRPr="001C240F" w:rsidTr="002C7EDD">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jc w:val="center"/>
              <w:rPr>
                <w:rFonts w:ascii="Verdana" w:hAnsi="Verdana"/>
                <w:b/>
                <w:bCs/>
                <w:sz w:val="20"/>
              </w:rPr>
            </w:pPr>
            <w:r>
              <w:rPr>
                <w:rFonts w:ascii="Verdana" w:hAnsi="Verdana"/>
                <w:b/>
                <w:bCs/>
                <w:sz w:val="20"/>
              </w:rPr>
              <w:t>10:45 - 11:00</w:t>
            </w:r>
          </w:p>
        </w:tc>
        <w:tc>
          <w:tcPr>
            <w:tcW w:w="4212" w:type="pct"/>
            <w:tcBorders>
              <w:top w:val="dotted" w:sz="6" w:space="0" w:color="9EC6E9"/>
              <w:left w:val="dotted" w:sz="6" w:space="0" w:color="9EC6E9"/>
              <w:bottom w:val="dotted" w:sz="6" w:space="0" w:color="9EC6E9"/>
              <w:right w:val="dotted" w:sz="6" w:space="0" w:color="9EC6E9"/>
            </w:tcBorders>
          </w:tcPr>
          <w:p w:rsidR="00A433B0" w:rsidRPr="00A433B0" w:rsidRDefault="00A433B0" w:rsidP="002C7EDD">
            <w:pPr>
              <w:spacing w:line="240" w:lineRule="atLeast"/>
              <w:rPr>
                <w:rFonts w:ascii="Verdana" w:hAnsi="Verdana"/>
                <w:sz w:val="18"/>
                <w:szCs w:val="18"/>
                <w:lang w:val="en-US"/>
              </w:rPr>
            </w:pPr>
            <w:r w:rsidRPr="00A433B0">
              <w:rPr>
                <w:rStyle w:val="Strong"/>
                <w:rFonts w:ascii="Verdana" w:hAnsi="Verdana"/>
                <w:sz w:val="18"/>
                <w:szCs w:val="18"/>
                <w:lang w:val="en-US"/>
              </w:rPr>
              <w:t>Question and Answer:</w:t>
            </w:r>
            <w:r w:rsidRPr="00A433B0">
              <w:rPr>
                <w:rFonts w:ascii="Verdana" w:hAnsi="Verdana"/>
                <w:sz w:val="18"/>
                <w:szCs w:val="18"/>
                <w:lang w:val="en-US"/>
              </w:rPr>
              <w:t xml:space="preserve"> Moderator – </w:t>
            </w:r>
            <w:proofErr w:type="spellStart"/>
            <w:r w:rsidRPr="00A433B0">
              <w:rPr>
                <w:rStyle w:val="Strong"/>
                <w:rFonts w:ascii="Verdana" w:hAnsi="Verdana"/>
                <w:sz w:val="18"/>
                <w:szCs w:val="18"/>
                <w:lang w:val="en-US"/>
              </w:rPr>
              <w:t>Christoph</w:t>
            </w:r>
            <w:proofErr w:type="spellEnd"/>
            <w:r w:rsidRPr="00A433B0">
              <w:rPr>
                <w:rStyle w:val="Strong"/>
                <w:rFonts w:ascii="Verdana" w:hAnsi="Verdana"/>
                <w:sz w:val="18"/>
                <w:szCs w:val="18"/>
                <w:lang w:val="en-US"/>
              </w:rPr>
              <w:t xml:space="preserve"> </w:t>
            </w:r>
            <w:proofErr w:type="spellStart"/>
            <w:r w:rsidRPr="00A433B0">
              <w:rPr>
                <w:rStyle w:val="Strong"/>
                <w:rFonts w:ascii="Verdana" w:hAnsi="Verdana"/>
                <w:sz w:val="18"/>
                <w:szCs w:val="18"/>
                <w:lang w:val="en-US"/>
              </w:rPr>
              <w:t>Dosch</w:t>
            </w:r>
            <w:proofErr w:type="spellEnd"/>
            <w:r w:rsidRPr="00A433B0">
              <w:rPr>
                <w:rFonts w:ascii="Verdana" w:hAnsi="Verdana"/>
                <w:sz w:val="18"/>
                <w:szCs w:val="18"/>
                <w:lang w:val="en-US"/>
              </w:rPr>
              <w:t xml:space="preserve">, IRT, </w:t>
            </w:r>
            <w:r w:rsidRPr="00A433B0">
              <w:rPr>
                <w:rFonts w:ascii="Verdana" w:hAnsi="Verdana"/>
                <w:sz w:val="18"/>
                <w:szCs w:val="18"/>
                <w:lang w:val="en-US"/>
              </w:rPr>
              <w:br/>
              <w:t>Chairman ITU-R Study Group 6</w:t>
            </w:r>
          </w:p>
        </w:tc>
      </w:tr>
      <w:tr w:rsidR="00A433B0" w:rsidTr="002C7EDD">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jc w:val="center"/>
              <w:rPr>
                <w:rFonts w:ascii="Verdana" w:hAnsi="Verdana"/>
                <w:b/>
                <w:bCs/>
                <w:sz w:val="20"/>
              </w:rPr>
            </w:pPr>
            <w:r>
              <w:rPr>
                <w:rFonts w:ascii="Verdana" w:hAnsi="Verdana"/>
                <w:b/>
                <w:bCs/>
                <w:sz w:val="20"/>
              </w:rPr>
              <w:t>11:00 - 11:30</w:t>
            </w:r>
          </w:p>
        </w:tc>
        <w:tc>
          <w:tcPr>
            <w:tcW w:w="4212"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rPr>
                <w:rFonts w:ascii="Verdana" w:hAnsi="Verdana"/>
                <w:sz w:val="18"/>
                <w:szCs w:val="18"/>
              </w:rPr>
            </w:pPr>
            <w:proofErr w:type="spellStart"/>
            <w:r>
              <w:rPr>
                <w:rStyle w:val="Strong"/>
                <w:rFonts w:ascii="Verdana" w:hAnsi="Verdana"/>
                <w:sz w:val="18"/>
                <w:szCs w:val="18"/>
              </w:rPr>
              <w:t>Coffee</w:t>
            </w:r>
            <w:proofErr w:type="spellEnd"/>
            <w:r>
              <w:rPr>
                <w:rStyle w:val="Strong"/>
                <w:rFonts w:ascii="Verdana" w:hAnsi="Verdana"/>
                <w:sz w:val="18"/>
                <w:szCs w:val="18"/>
              </w:rPr>
              <w:t xml:space="preserve"> break and </w:t>
            </w:r>
            <w:proofErr w:type="spellStart"/>
            <w:r>
              <w:rPr>
                <w:rStyle w:val="Strong"/>
                <w:rFonts w:ascii="Verdana" w:hAnsi="Verdana"/>
                <w:sz w:val="18"/>
                <w:szCs w:val="18"/>
              </w:rPr>
              <w:t>showcase</w:t>
            </w:r>
            <w:proofErr w:type="spellEnd"/>
          </w:p>
        </w:tc>
      </w:tr>
      <w:tr w:rsidR="00A433B0" w:rsidRPr="001C240F" w:rsidTr="002C7EDD">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jc w:val="center"/>
              <w:rPr>
                <w:rFonts w:ascii="Verdana" w:hAnsi="Verdana"/>
                <w:b/>
                <w:bCs/>
                <w:sz w:val="20"/>
              </w:rPr>
            </w:pPr>
            <w:r>
              <w:rPr>
                <w:rFonts w:ascii="Verdana" w:hAnsi="Verdana"/>
                <w:b/>
                <w:bCs/>
                <w:sz w:val="20"/>
              </w:rPr>
              <w:t>11:30 - 12:15</w:t>
            </w:r>
          </w:p>
        </w:tc>
        <w:tc>
          <w:tcPr>
            <w:tcW w:w="4212" w:type="pct"/>
            <w:tcBorders>
              <w:top w:val="dotted" w:sz="6" w:space="0" w:color="9EC6E9"/>
              <w:left w:val="dotted" w:sz="6" w:space="0" w:color="9EC6E9"/>
              <w:bottom w:val="dotted" w:sz="6" w:space="0" w:color="9EC6E9"/>
              <w:right w:val="dotted" w:sz="6" w:space="0" w:color="9EC6E9"/>
            </w:tcBorders>
          </w:tcPr>
          <w:p w:rsidR="00A433B0" w:rsidRPr="00A433B0" w:rsidRDefault="00A433B0" w:rsidP="002C7EDD">
            <w:pPr>
              <w:spacing w:line="240" w:lineRule="atLeast"/>
              <w:rPr>
                <w:rFonts w:ascii="Verdana" w:hAnsi="Verdana"/>
                <w:sz w:val="18"/>
                <w:szCs w:val="18"/>
                <w:lang w:val="en-US"/>
              </w:rPr>
            </w:pPr>
            <w:r w:rsidRPr="00A433B0">
              <w:rPr>
                <w:rFonts w:ascii="Verdana" w:hAnsi="Verdana"/>
                <w:b/>
                <w:bCs/>
                <w:sz w:val="18"/>
                <w:szCs w:val="18"/>
                <w:lang w:val="en-US"/>
              </w:rPr>
              <w:t>Session 2: Case studies for broadcasting and IPTV</w:t>
            </w:r>
            <w:r w:rsidRPr="00A433B0">
              <w:rPr>
                <w:rFonts w:ascii="Verdana" w:hAnsi="Verdana"/>
                <w:sz w:val="18"/>
                <w:szCs w:val="18"/>
                <w:lang w:val="en-US"/>
              </w:rPr>
              <w:t xml:space="preserve"> </w:t>
            </w:r>
          </w:p>
          <w:p w:rsidR="00A433B0" w:rsidRDefault="00A433B0" w:rsidP="00A433B0">
            <w:pPr>
              <w:numPr>
                <w:ilvl w:val="0"/>
                <w:numId w:val="4"/>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sz w:val="18"/>
                <w:szCs w:val="18"/>
              </w:rPr>
            </w:pPr>
            <w:r>
              <w:rPr>
                <w:rFonts w:ascii="Verdana" w:hAnsi="Verdana"/>
                <w:sz w:val="18"/>
                <w:szCs w:val="18"/>
              </w:rPr>
              <w:t xml:space="preserve">Speaker 1 – </w:t>
            </w:r>
            <w:r>
              <w:rPr>
                <w:rStyle w:val="Strong"/>
                <w:rFonts w:ascii="Verdana" w:hAnsi="Verdana"/>
                <w:sz w:val="18"/>
                <w:szCs w:val="18"/>
              </w:rPr>
              <w:t xml:space="preserve">Dr. </w:t>
            </w:r>
            <w:proofErr w:type="spellStart"/>
            <w:r>
              <w:rPr>
                <w:rStyle w:val="Strong"/>
                <w:rFonts w:ascii="Verdana" w:hAnsi="Verdana"/>
                <w:sz w:val="18"/>
                <w:szCs w:val="18"/>
              </w:rPr>
              <w:t>Takayuki</w:t>
            </w:r>
            <w:proofErr w:type="spellEnd"/>
            <w:r>
              <w:rPr>
                <w:rStyle w:val="Strong"/>
                <w:rFonts w:ascii="Verdana" w:hAnsi="Verdana"/>
                <w:sz w:val="18"/>
                <w:szCs w:val="18"/>
              </w:rPr>
              <w:t xml:space="preserve"> </w:t>
            </w:r>
            <w:proofErr w:type="spellStart"/>
            <w:r>
              <w:rPr>
                <w:rStyle w:val="Strong"/>
                <w:rFonts w:ascii="Verdana" w:hAnsi="Verdana"/>
                <w:sz w:val="18"/>
                <w:szCs w:val="18"/>
              </w:rPr>
              <w:t>Ito</w:t>
            </w:r>
            <w:proofErr w:type="spellEnd"/>
            <w:r>
              <w:rPr>
                <w:rFonts w:ascii="Verdana" w:hAnsi="Verdana"/>
                <w:sz w:val="18"/>
                <w:szCs w:val="18"/>
              </w:rPr>
              <w:t xml:space="preserve">, NHK </w:t>
            </w:r>
          </w:p>
          <w:p w:rsidR="00A433B0" w:rsidRDefault="00A433B0" w:rsidP="00A433B0">
            <w:pPr>
              <w:numPr>
                <w:ilvl w:val="0"/>
                <w:numId w:val="4"/>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sz w:val="18"/>
                <w:szCs w:val="18"/>
              </w:rPr>
            </w:pPr>
            <w:r>
              <w:rPr>
                <w:rFonts w:ascii="Verdana" w:hAnsi="Verdana"/>
                <w:sz w:val="18"/>
                <w:szCs w:val="18"/>
              </w:rPr>
              <w:t xml:space="preserve">Speaker 2 – </w:t>
            </w:r>
            <w:r>
              <w:rPr>
                <w:rStyle w:val="Strong"/>
                <w:rFonts w:ascii="Verdana" w:hAnsi="Verdana"/>
                <w:sz w:val="18"/>
                <w:szCs w:val="18"/>
              </w:rPr>
              <w:t>RAI</w:t>
            </w:r>
            <w:r>
              <w:rPr>
                <w:rFonts w:ascii="Verdana" w:hAnsi="Verdana"/>
                <w:sz w:val="18"/>
                <w:szCs w:val="18"/>
              </w:rPr>
              <w:t xml:space="preserve"> </w:t>
            </w:r>
          </w:p>
          <w:p w:rsidR="00A433B0" w:rsidRPr="00A433B0" w:rsidRDefault="00A433B0" w:rsidP="00A433B0">
            <w:pPr>
              <w:numPr>
                <w:ilvl w:val="0"/>
                <w:numId w:val="4"/>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sz w:val="18"/>
                <w:szCs w:val="18"/>
                <w:lang w:val="en-US"/>
              </w:rPr>
            </w:pPr>
            <w:r w:rsidRPr="00A433B0">
              <w:rPr>
                <w:rFonts w:ascii="Verdana" w:hAnsi="Verdana"/>
                <w:sz w:val="18"/>
                <w:szCs w:val="18"/>
                <w:lang w:val="en-US"/>
              </w:rPr>
              <w:t xml:space="preserve">Speaker 3 – </w:t>
            </w:r>
            <w:r w:rsidRPr="00A433B0">
              <w:rPr>
                <w:rStyle w:val="Strong"/>
                <w:rFonts w:ascii="Verdana" w:hAnsi="Verdana"/>
                <w:sz w:val="18"/>
                <w:szCs w:val="18"/>
                <w:lang w:val="en-US"/>
              </w:rPr>
              <w:t xml:space="preserve">Nick </w:t>
            </w:r>
            <w:proofErr w:type="spellStart"/>
            <w:r w:rsidRPr="00A433B0">
              <w:rPr>
                <w:rStyle w:val="Strong"/>
                <w:rFonts w:ascii="Verdana" w:hAnsi="Verdana"/>
                <w:sz w:val="18"/>
                <w:szCs w:val="18"/>
                <w:lang w:val="en-US"/>
              </w:rPr>
              <w:t>Tanton</w:t>
            </w:r>
            <w:proofErr w:type="spellEnd"/>
            <w:r w:rsidRPr="00A433B0">
              <w:rPr>
                <w:rFonts w:ascii="Verdana" w:hAnsi="Verdana"/>
                <w:sz w:val="18"/>
                <w:szCs w:val="18"/>
                <w:lang w:val="en-US"/>
              </w:rPr>
              <w:t xml:space="preserve">, BBC (TBC) </w:t>
            </w:r>
          </w:p>
        </w:tc>
      </w:tr>
      <w:tr w:rsidR="00A433B0" w:rsidRPr="001C240F" w:rsidTr="002C7EDD">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jc w:val="center"/>
              <w:rPr>
                <w:rFonts w:ascii="Verdana" w:hAnsi="Verdana"/>
                <w:b/>
                <w:bCs/>
                <w:sz w:val="20"/>
              </w:rPr>
            </w:pPr>
            <w:r>
              <w:rPr>
                <w:rFonts w:ascii="Verdana" w:hAnsi="Verdana"/>
                <w:b/>
                <w:bCs/>
                <w:sz w:val="20"/>
              </w:rPr>
              <w:t>12:15 - 12:30</w:t>
            </w:r>
          </w:p>
        </w:tc>
        <w:tc>
          <w:tcPr>
            <w:tcW w:w="4212" w:type="pct"/>
            <w:tcBorders>
              <w:top w:val="dotted" w:sz="6" w:space="0" w:color="9EC6E9"/>
              <w:left w:val="dotted" w:sz="6" w:space="0" w:color="9EC6E9"/>
              <w:bottom w:val="dotted" w:sz="6" w:space="0" w:color="9EC6E9"/>
              <w:right w:val="dotted" w:sz="6" w:space="0" w:color="9EC6E9"/>
            </w:tcBorders>
          </w:tcPr>
          <w:p w:rsidR="00A433B0" w:rsidRPr="00A433B0" w:rsidRDefault="00A433B0" w:rsidP="002C7EDD">
            <w:pPr>
              <w:spacing w:line="240" w:lineRule="atLeast"/>
              <w:rPr>
                <w:rFonts w:ascii="Verdana" w:hAnsi="Verdana"/>
                <w:sz w:val="18"/>
                <w:szCs w:val="18"/>
                <w:lang w:val="en-US"/>
              </w:rPr>
            </w:pPr>
            <w:r w:rsidRPr="00A433B0">
              <w:rPr>
                <w:rStyle w:val="Strong"/>
                <w:rFonts w:ascii="Verdana" w:hAnsi="Verdana"/>
                <w:sz w:val="18"/>
                <w:szCs w:val="18"/>
                <w:lang w:val="en-US"/>
              </w:rPr>
              <w:t>Question and Answer:</w:t>
            </w:r>
            <w:r w:rsidRPr="00A433B0">
              <w:rPr>
                <w:rFonts w:ascii="Verdana" w:hAnsi="Verdana"/>
                <w:sz w:val="18"/>
                <w:szCs w:val="18"/>
                <w:lang w:val="en-US"/>
              </w:rPr>
              <w:t xml:space="preserve"> Moderator – </w:t>
            </w:r>
            <w:r w:rsidRPr="00A433B0">
              <w:rPr>
                <w:rStyle w:val="Strong"/>
                <w:rFonts w:ascii="Verdana" w:hAnsi="Verdana"/>
                <w:sz w:val="18"/>
                <w:szCs w:val="18"/>
                <w:lang w:val="en-US"/>
              </w:rPr>
              <w:t>David Wood</w:t>
            </w:r>
            <w:r w:rsidRPr="00A433B0">
              <w:rPr>
                <w:rFonts w:ascii="Verdana" w:hAnsi="Verdana"/>
                <w:sz w:val="18"/>
                <w:szCs w:val="18"/>
                <w:lang w:val="en-US"/>
              </w:rPr>
              <w:t>, EBU,</w:t>
            </w:r>
            <w:r w:rsidRPr="00A433B0">
              <w:rPr>
                <w:rFonts w:ascii="Verdana" w:hAnsi="Verdana"/>
                <w:sz w:val="18"/>
                <w:szCs w:val="18"/>
                <w:lang w:val="en-US"/>
              </w:rPr>
              <w:br/>
              <w:t xml:space="preserve"> Chairman ITU-R Working Party 6C</w:t>
            </w:r>
          </w:p>
        </w:tc>
      </w:tr>
      <w:tr w:rsidR="00A433B0" w:rsidTr="002C7EDD">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jc w:val="center"/>
              <w:rPr>
                <w:rFonts w:ascii="Verdana" w:hAnsi="Verdana"/>
                <w:b/>
                <w:bCs/>
                <w:sz w:val="20"/>
              </w:rPr>
            </w:pPr>
            <w:r>
              <w:rPr>
                <w:rFonts w:ascii="Verdana" w:hAnsi="Verdana"/>
                <w:b/>
                <w:bCs/>
                <w:sz w:val="20"/>
              </w:rPr>
              <w:t>12:30 - 14:00</w:t>
            </w:r>
          </w:p>
        </w:tc>
        <w:tc>
          <w:tcPr>
            <w:tcW w:w="4212"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rPr>
                <w:rFonts w:ascii="Verdana" w:hAnsi="Verdana"/>
                <w:sz w:val="18"/>
                <w:szCs w:val="18"/>
              </w:rPr>
            </w:pPr>
            <w:r>
              <w:rPr>
                <w:rStyle w:val="Strong"/>
                <w:rFonts w:ascii="Verdana" w:hAnsi="Verdana"/>
                <w:sz w:val="18"/>
                <w:szCs w:val="18"/>
              </w:rPr>
              <w:t xml:space="preserve">Lunch break and </w:t>
            </w:r>
            <w:proofErr w:type="spellStart"/>
            <w:r>
              <w:rPr>
                <w:rStyle w:val="Strong"/>
                <w:rFonts w:ascii="Verdana" w:hAnsi="Verdana"/>
                <w:sz w:val="18"/>
                <w:szCs w:val="18"/>
              </w:rPr>
              <w:t>showcase</w:t>
            </w:r>
            <w:proofErr w:type="spellEnd"/>
          </w:p>
        </w:tc>
      </w:tr>
      <w:tr w:rsidR="00A433B0" w:rsidTr="002C7EDD">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jc w:val="center"/>
              <w:rPr>
                <w:rFonts w:ascii="Verdana" w:hAnsi="Verdana"/>
                <w:b/>
                <w:bCs/>
                <w:sz w:val="20"/>
              </w:rPr>
            </w:pPr>
            <w:r>
              <w:rPr>
                <w:rFonts w:ascii="Verdana" w:hAnsi="Verdana"/>
                <w:b/>
                <w:bCs/>
                <w:sz w:val="20"/>
              </w:rPr>
              <w:t>14:00 - 14:45</w:t>
            </w:r>
          </w:p>
        </w:tc>
        <w:tc>
          <w:tcPr>
            <w:tcW w:w="4212" w:type="pct"/>
            <w:tcBorders>
              <w:top w:val="dotted" w:sz="6" w:space="0" w:color="9EC6E9"/>
              <w:left w:val="dotted" w:sz="6" w:space="0" w:color="9EC6E9"/>
              <w:bottom w:val="dotted" w:sz="6" w:space="0" w:color="9EC6E9"/>
              <w:right w:val="dotted" w:sz="6" w:space="0" w:color="9EC6E9"/>
            </w:tcBorders>
          </w:tcPr>
          <w:p w:rsidR="00A433B0" w:rsidRPr="00A433B0" w:rsidRDefault="00A433B0" w:rsidP="002C7EDD">
            <w:pPr>
              <w:spacing w:line="240" w:lineRule="atLeast"/>
              <w:rPr>
                <w:rFonts w:ascii="Verdana" w:hAnsi="Verdana"/>
                <w:sz w:val="18"/>
                <w:szCs w:val="18"/>
                <w:lang w:val="en-US"/>
              </w:rPr>
            </w:pPr>
            <w:r w:rsidRPr="00A433B0">
              <w:rPr>
                <w:rFonts w:ascii="Verdana" w:hAnsi="Verdana"/>
                <w:b/>
                <w:bCs/>
                <w:sz w:val="18"/>
                <w:szCs w:val="18"/>
                <w:lang w:val="en-US"/>
              </w:rPr>
              <w:t>Session 3: Case studies for broadcasting and IPTV (continued)</w:t>
            </w:r>
            <w:r w:rsidRPr="00A433B0">
              <w:rPr>
                <w:rFonts w:ascii="Verdana" w:hAnsi="Verdana"/>
                <w:sz w:val="18"/>
                <w:szCs w:val="18"/>
                <w:lang w:val="en-US"/>
              </w:rPr>
              <w:t xml:space="preserve"> </w:t>
            </w:r>
          </w:p>
          <w:p w:rsidR="00A433B0" w:rsidRPr="00A433B0" w:rsidRDefault="00A433B0" w:rsidP="00A433B0">
            <w:pPr>
              <w:numPr>
                <w:ilvl w:val="0"/>
                <w:numId w:val="5"/>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sz w:val="18"/>
                <w:szCs w:val="18"/>
                <w:lang w:val="en-US"/>
              </w:rPr>
            </w:pPr>
            <w:r w:rsidRPr="00A433B0">
              <w:rPr>
                <w:rFonts w:ascii="Verdana" w:hAnsi="Verdana"/>
                <w:sz w:val="18"/>
                <w:szCs w:val="18"/>
                <w:lang w:val="en-US"/>
              </w:rPr>
              <w:t xml:space="preserve">Speaker 1 – Overview (ITU-T representative - Chair of IPTV-GSI) </w:t>
            </w:r>
          </w:p>
          <w:p w:rsidR="00A433B0" w:rsidRDefault="00A433B0" w:rsidP="00A433B0">
            <w:pPr>
              <w:numPr>
                <w:ilvl w:val="0"/>
                <w:numId w:val="5"/>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sz w:val="18"/>
                <w:szCs w:val="18"/>
              </w:rPr>
            </w:pPr>
            <w:r>
              <w:rPr>
                <w:rFonts w:ascii="Verdana" w:hAnsi="Verdana"/>
                <w:sz w:val="18"/>
                <w:szCs w:val="18"/>
              </w:rPr>
              <w:t>Speaker 2 – (</w:t>
            </w:r>
            <w:proofErr w:type="spellStart"/>
            <w:r>
              <w:rPr>
                <w:rFonts w:ascii="Verdana" w:hAnsi="Verdana"/>
                <w:sz w:val="18"/>
                <w:szCs w:val="18"/>
              </w:rPr>
              <w:t>user</w:t>
            </w:r>
            <w:proofErr w:type="spellEnd"/>
            <w:r>
              <w:rPr>
                <w:rFonts w:ascii="Verdana" w:hAnsi="Verdana"/>
                <w:sz w:val="18"/>
                <w:szCs w:val="18"/>
              </w:rPr>
              <w:t xml:space="preserve"> test </w:t>
            </w:r>
            <w:proofErr w:type="spellStart"/>
            <w:r>
              <w:rPr>
                <w:rFonts w:ascii="Verdana" w:hAnsi="Verdana"/>
                <w:sz w:val="18"/>
                <w:szCs w:val="18"/>
              </w:rPr>
              <w:t>results</w:t>
            </w:r>
            <w:proofErr w:type="spellEnd"/>
            <w:r>
              <w:rPr>
                <w:rFonts w:ascii="Verdana" w:hAnsi="Verdana"/>
                <w:sz w:val="18"/>
                <w:szCs w:val="18"/>
              </w:rPr>
              <w:t xml:space="preserve">) </w:t>
            </w:r>
          </w:p>
          <w:p w:rsidR="00A433B0" w:rsidRDefault="00A433B0" w:rsidP="00A433B0">
            <w:pPr>
              <w:numPr>
                <w:ilvl w:val="0"/>
                <w:numId w:val="5"/>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sz w:val="18"/>
                <w:szCs w:val="18"/>
              </w:rPr>
            </w:pPr>
            <w:r>
              <w:rPr>
                <w:rFonts w:ascii="Verdana" w:hAnsi="Verdana"/>
                <w:sz w:val="18"/>
                <w:szCs w:val="18"/>
              </w:rPr>
              <w:t xml:space="preserve">Speaker 3 – </w:t>
            </w:r>
            <w:r>
              <w:rPr>
                <w:rStyle w:val="Strong"/>
                <w:rFonts w:ascii="Verdana" w:hAnsi="Verdana"/>
                <w:sz w:val="18"/>
                <w:szCs w:val="18"/>
              </w:rPr>
              <w:t xml:space="preserve">Pilar </w:t>
            </w:r>
            <w:proofErr w:type="spellStart"/>
            <w:r>
              <w:rPr>
                <w:rStyle w:val="Strong"/>
                <w:rFonts w:ascii="Verdana" w:hAnsi="Verdana"/>
                <w:sz w:val="18"/>
                <w:szCs w:val="18"/>
              </w:rPr>
              <w:t>Orero</w:t>
            </w:r>
            <w:proofErr w:type="spellEnd"/>
            <w:r>
              <w:rPr>
                <w:rFonts w:ascii="Verdana" w:hAnsi="Verdana"/>
                <w:sz w:val="18"/>
                <w:szCs w:val="18"/>
              </w:rPr>
              <w:t xml:space="preserve">, UAB </w:t>
            </w:r>
          </w:p>
        </w:tc>
      </w:tr>
      <w:tr w:rsidR="00A433B0" w:rsidRPr="001C240F" w:rsidTr="002C7EDD">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jc w:val="center"/>
              <w:rPr>
                <w:rFonts w:ascii="Verdana" w:hAnsi="Verdana"/>
                <w:b/>
                <w:bCs/>
                <w:sz w:val="20"/>
              </w:rPr>
            </w:pPr>
            <w:r>
              <w:rPr>
                <w:rFonts w:ascii="Verdana" w:hAnsi="Verdana"/>
                <w:b/>
                <w:bCs/>
                <w:sz w:val="20"/>
              </w:rPr>
              <w:t>14:45 - 15:00</w:t>
            </w:r>
          </w:p>
        </w:tc>
        <w:tc>
          <w:tcPr>
            <w:tcW w:w="4212" w:type="pct"/>
            <w:tcBorders>
              <w:top w:val="dotted" w:sz="6" w:space="0" w:color="9EC6E9"/>
              <w:left w:val="dotted" w:sz="6" w:space="0" w:color="9EC6E9"/>
              <w:bottom w:val="dotted" w:sz="6" w:space="0" w:color="9EC6E9"/>
              <w:right w:val="dotted" w:sz="6" w:space="0" w:color="9EC6E9"/>
            </w:tcBorders>
          </w:tcPr>
          <w:p w:rsidR="00A433B0" w:rsidRPr="00A433B0" w:rsidRDefault="00A433B0" w:rsidP="002C7EDD">
            <w:pPr>
              <w:spacing w:line="240" w:lineRule="atLeast"/>
              <w:rPr>
                <w:rFonts w:ascii="Verdana" w:hAnsi="Verdana"/>
                <w:sz w:val="18"/>
                <w:szCs w:val="18"/>
                <w:lang w:val="en-US"/>
              </w:rPr>
            </w:pPr>
            <w:r w:rsidRPr="00A433B0">
              <w:rPr>
                <w:rStyle w:val="Strong"/>
                <w:rFonts w:ascii="Verdana" w:hAnsi="Verdana"/>
                <w:sz w:val="18"/>
                <w:szCs w:val="18"/>
                <w:lang w:val="en-US"/>
              </w:rPr>
              <w:t>Question and Answer:</w:t>
            </w:r>
            <w:r w:rsidRPr="00A433B0">
              <w:rPr>
                <w:rFonts w:ascii="Verdana" w:hAnsi="Verdana"/>
                <w:sz w:val="18"/>
                <w:szCs w:val="18"/>
                <w:lang w:val="en-US"/>
              </w:rPr>
              <w:t xml:space="preserve"> Moderator – (ITU-T representative)</w:t>
            </w:r>
          </w:p>
        </w:tc>
      </w:tr>
      <w:tr w:rsidR="00A433B0" w:rsidTr="002C7EDD">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jc w:val="center"/>
              <w:rPr>
                <w:rFonts w:ascii="Verdana" w:hAnsi="Verdana"/>
                <w:b/>
                <w:bCs/>
                <w:sz w:val="20"/>
              </w:rPr>
            </w:pPr>
            <w:r>
              <w:rPr>
                <w:rFonts w:ascii="Verdana" w:hAnsi="Verdana"/>
                <w:b/>
                <w:bCs/>
                <w:sz w:val="20"/>
              </w:rPr>
              <w:lastRenderedPageBreak/>
              <w:t>15:00 - 15:30</w:t>
            </w:r>
          </w:p>
        </w:tc>
        <w:tc>
          <w:tcPr>
            <w:tcW w:w="4212"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rPr>
                <w:rFonts w:ascii="Verdana" w:hAnsi="Verdana"/>
                <w:sz w:val="18"/>
                <w:szCs w:val="18"/>
              </w:rPr>
            </w:pPr>
            <w:proofErr w:type="spellStart"/>
            <w:r>
              <w:rPr>
                <w:rStyle w:val="Strong"/>
                <w:rFonts w:ascii="Verdana" w:hAnsi="Verdana"/>
                <w:sz w:val="18"/>
                <w:szCs w:val="18"/>
              </w:rPr>
              <w:t>Coffee</w:t>
            </w:r>
            <w:proofErr w:type="spellEnd"/>
            <w:r>
              <w:rPr>
                <w:rStyle w:val="Strong"/>
                <w:rFonts w:ascii="Verdana" w:hAnsi="Verdana"/>
                <w:sz w:val="18"/>
                <w:szCs w:val="18"/>
              </w:rPr>
              <w:t xml:space="preserve"> break and </w:t>
            </w:r>
            <w:proofErr w:type="spellStart"/>
            <w:r>
              <w:rPr>
                <w:rStyle w:val="Strong"/>
                <w:rFonts w:ascii="Verdana" w:hAnsi="Verdana"/>
                <w:sz w:val="18"/>
                <w:szCs w:val="18"/>
              </w:rPr>
              <w:t>showcase</w:t>
            </w:r>
            <w:proofErr w:type="spellEnd"/>
          </w:p>
        </w:tc>
      </w:tr>
      <w:tr w:rsidR="00A433B0" w:rsidRPr="001C240F" w:rsidTr="002C7EDD">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jc w:val="center"/>
              <w:rPr>
                <w:rFonts w:ascii="Verdana" w:hAnsi="Verdana"/>
                <w:b/>
                <w:bCs/>
                <w:sz w:val="20"/>
              </w:rPr>
            </w:pPr>
            <w:r>
              <w:rPr>
                <w:rFonts w:ascii="Verdana" w:hAnsi="Verdana"/>
                <w:b/>
                <w:bCs/>
                <w:sz w:val="20"/>
              </w:rPr>
              <w:t>15:30 - 16:15</w:t>
            </w:r>
          </w:p>
        </w:tc>
        <w:tc>
          <w:tcPr>
            <w:tcW w:w="4212" w:type="pct"/>
            <w:tcBorders>
              <w:top w:val="dotted" w:sz="6" w:space="0" w:color="9EC6E9"/>
              <w:left w:val="dotted" w:sz="6" w:space="0" w:color="9EC6E9"/>
              <w:bottom w:val="dotted" w:sz="6" w:space="0" w:color="9EC6E9"/>
              <w:right w:val="dotted" w:sz="6" w:space="0" w:color="9EC6E9"/>
            </w:tcBorders>
          </w:tcPr>
          <w:p w:rsidR="00A433B0" w:rsidRPr="00A433B0" w:rsidRDefault="00A433B0" w:rsidP="002C7EDD">
            <w:pPr>
              <w:spacing w:line="240" w:lineRule="atLeast"/>
              <w:rPr>
                <w:rFonts w:ascii="Verdana" w:hAnsi="Verdana"/>
                <w:sz w:val="18"/>
                <w:szCs w:val="18"/>
                <w:lang w:val="en-US"/>
              </w:rPr>
            </w:pPr>
            <w:r w:rsidRPr="00A433B0">
              <w:rPr>
                <w:rFonts w:ascii="Verdana" w:hAnsi="Verdana"/>
                <w:b/>
                <w:bCs/>
                <w:sz w:val="18"/>
                <w:szCs w:val="18"/>
                <w:lang w:val="en-US"/>
              </w:rPr>
              <w:t>Session 4: How the Internet can help</w:t>
            </w:r>
            <w:r w:rsidRPr="00A433B0">
              <w:rPr>
                <w:rFonts w:ascii="Verdana" w:hAnsi="Verdana"/>
                <w:sz w:val="18"/>
                <w:szCs w:val="18"/>
                <w:lang w:val="en-US"/>
              </w:rPr>
              <w:t xml:space="preserve"> </w:t>
            </w:r>
          </w:p>
          <w:p w:rsidR="00A433B0" w:rsidRDefault="00A433B0" w:rsidP="00A433B0">
            <w:pPr>
              <w:numPr>
                <w:ilvl w:val="0"/>
                <w:numId w:val="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sz w:val="18"/>
                <w:szCs w:val="18"/>
              </w:rPr>
            </w:pPr>
            <w:r>
              <w:rPr>
                <w:rFonts w:ascii="Verdana" w:hAnsi="Verdana"/>
                <w:sz w:val="18"/>
                <w:szCs w:val="18"/>
              </w:rPr>
              <w:t xml:space="preserve">Speaker 1 – </w:t>
            </w:r>
            <w:proofErr w:type="spellStart"/>
            <w:r w:rsidRPr="004023FC">
              <w:rPr>
                <w:rFonts w:ascii="Verdana" w:hAnsi="Verdana"/>
                <w:b/>
                <w:bCs/>
                <w:sz w:val="18"/>
                <w:szCs w:val="18"/>
              </w:rPr>
              <w:t>Shadi</w:t>
            </w:r>
            <w:proofErr w:type="spellEnd"/>
            <w:r w:rsidRPr="004023FC">
              <w:rPr>
                <w:rFonts w:ascii="Verdana" w:hAnsi="Verdana"/>
                <w:b/>
                <w:bCs/>
                <w:sz w:val="18"/>
                <w:szCs w:val="18"/>
              </w:rPr>
              <w:t xml:space="preserve"> </w:t>
            </w:r>
            <w:proofErr w:type="spellStart"/>
            <w:r w:rsidRPr="004023FC">
              <w:rPr>
                <w:rFonts w:ascii="Verdana" w:hAnsi="Verdana"/>
                <w:b/>
                <w:bCs/>
                <w:sz w:val="18"/>
                <w:szCs w:val="18"/>
              </w:rPr>
              <w:t>Abou-Zahra</w:t>
            </w:r>
            <w:proofErr w:type="spellEnd"/>
            <w:r>
              <w:rPr>
                <w:rFonts w:ascii="Verdana" w:hAnsi="Verdana"/>
                <w:sz w:val="18"/>
                <w:szCs w:val="18"/>
              </w:rPr>
              <w:t>, W3C</w:t>
            </w:r>
          </w:p>
          <w:p w:rsidR="00A433B0" w:rsidRDefault="00A433B0" w:rsidP="00A433B0">
            <w:pPr>
              <w:numPr>
                <w:ilvl w:val="0"/>
                <w:numId w:val="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sz w:val="18"/>
                <w:szCs w:val="18"/>
              </w:rPr>
            </w:pPr>
            <w:r>
              <w:rPr>
                <w:rFonts w:ascii="Verdana" w:hAnsi="Verdana"/>
                <w:sz w:val="18"/>
                <w:szCs w:val="18"/>
              </w:rPr>
              <w:t xml:space="preserve">Speaker 2 – </w:t>
            </w:r>
            <w:r w:rsidRPr="004023FC">
              <w:rPr>
                <w:rStyle w:val="Strong"/>
                <w:rFonts w:ascii="Verdana" w:hAnsi="Verdana"/>
                <w:sz w:val="18"/>
                <w:szCs w:val="18"/>
              </w:rPr>
              <w:t xml:space="preserve">Klaus </w:t>
            </w:r>
            <w:proofErr w:type="spellStart"/>
            <w:r w:rsidRPr="004023FC">
              <w:rPr>
                <w:rStyle w:val="Strong"/>
                <w:rFonts w:ascii="Verdana" w:hAnsi="Verdana"/>
                <w:sz w:val="18"/>
                <w:szCs w:val="18"/>
              </w:rPr>
              <w:t>Merkel</w:t>
            </w:r>
            <w:proofErr w:type="spellEnd"/>
            <w:r>
              <w:t xml:space="preserve">, </w:t>
            </w:r>
            <w:r>
              <w:rPr>
                <w:rFonts w:ascii="Verdana" w:hAnsi="Verdana"/>
                <w:sz w:val="18"/>
                <w:szCs w:val="18"/>
              </w:rPr>
              <w:t xml:space="preserve">IRT </w:t>
            </w:r>
          </w:p>
          <w:p w:rsidR="00A433B0" w:rsidRPr="00A433B0" w:rsidRDefault="00A433B0" w:rsidP="00A433B0">
            <w:pPr>
              <w:numPr>
                <w:ilvl w:val="0"/>
                <w:numId w:val="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sz w:val="18"/>
                <w:szCs w:val="18"/>
                <w:lang w:val="en-US"/>
              </w:rPr>
            </w:pPr>
            <w:r w:rsidRPr="00A433B0">
              <w:rPr>
                <w:rFonts w:ascii="Verdana" w:hAnsi="Verdana"/>
                <w:sz w:val="18"/>
                <w:szCs w:val="18"/>
                <w:lang w:val="en-US"/>
              </w:rPr>
              <w:t xml:space="preserve">Speaker 3 – (manufacturer) (Samsung, LG, Phillips, </w:t>
            </w:r>
            <w:proofErr w:type="spellStart"/>
            <w:r w:rsidRPr="00A433B0">
              <w:rPr>
                <w:rFonts w:ascii="Verdana" w:hAnsi="Verdana"/>
                <w:sz w:val="18"/>
                <w:szCs w:val="18"/>
                <w:lang w:val="en-US"/>
              </w:rPr>
              <w:t>Humax</w:t>
            </w:r>
            <w:proofErr w:type="spellEnd"/>
            <w:r w:rsidRPr="00A433B0">
              <w:rPr>
                <w:rFonts w:ascii="Verdana" w:hAnsi="Verdana"/>
                <w:sz w:val="18"/>
                <w:szCs w:val="18"/>
                <w:lang w:val="en-US"/>
              </w:rPr>
              <w:t xml:space="preserve">) </w:t>
            </w:r>
          </w:p>
        </w:tc>
      </w:tr>
      <w:tr w:rsidR="00A433B0" w:rsidRPr="001C240F" w:rsidTr="002C7EDD">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jc w:val="center"/>
              <w:rPr>
                <w:rFonts w:ascii="Verdana" w:hAnsi="Verdana"/>
                <w:b/>
                <w:bCs/>
                <w:sz w:val="20"/>
              </w:rPr>
            </w:pPr>
            <w:r>
              <w:rPr>
                <w:rFonts w:ascii="Verdana" w:hAnsi="Verdana"/>
                <w:b/>
                <w:bCs/>
                <w:sz w:val="20"/>
              </w:rPr>
              <w:t>16:15 - 16:45</w:t>
            </w:r>
          </w:p>
        </w:tc>
        <w:tc>
          <w:tcPr>
            <w:tcW w:w="4212" w:type="pct"/>
            <w:tcBorders>
              <w:top w:val="dotted" w:sz="6" w:space="0" w:color="9EC6E9"/>
              <w:left w:val="dotted" w:sz="6" w:space="0" w:color="9EC6E9"/>
              <w:bottom w:val="dotted" w:sz="6" w:space="0" w:color="9EC6E9"/>
              <w:right w:val="dotted" w:sz="6" w:space="0" w:color="9EC6E9"/>
            </w:tcBorders>
          </w:tcPr>
          <w:p w:rsidR="00A433B0" w:rsidRPr="00A433B0" w:rsidRDefault="00A433B0" w:rsidP="002C7EDD">
            <w:pPr>
              <w:spacing w:line="240" w:lineRule="atLeast"/>
              <w:rPr>
                <w:rFonts w:ascii="Verdana" w:hAnsi="Verdana"/>
                <w:sz w:val="18"/>
                <w:szCs w:val="18"/>
                <w:lang w:val="en-US"/>
              </w:rPr>
            </w:pPr>
            <w:r w:rsidRPr="00A433B0">
              <w:rPr>
                <w:rStyle w:val="Strong"/>
                <w:rFonts w:ascii="Verdana" w:hAnsi="Verdana"/>
                <w:sz w:val="18"/>
                <w:szCs w:val="18"/>
                <w:lang w:val="en-US"/>
              </w:rPr>
              <w:t>General Discussion – Question and Answer:</w:t>
            </w:r>
            <w:r w:rsidRPr="00A433B0">
              <w:rPr>
                <w:rFonts w:ascii="Verdana" w:hAnsi="Verdana"/>
                <w:sz w:val="18"/>
                <w:szCs w:val="18"/>
                <w:lang w:val="en-US"/>
              </w:rPr>
              <w:t xml:space="preserve"> Moderator – (ITU-T representative)</w:t>
            </w:r>
          </w:p>
        </w:tc>
      </w:tr>
      <w:tr w:rsidR="00A433B0" w:rsidTr="002C7EDD">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jc w:val="center"/>
              <w:rPr>
                <w:rFonts w:ascii="Verdana" w:hAnsi="Verdana"/>
                <w:b/>
                <w:bCs/>
                <w:sz w:val="20"/>
              </w:rPr>
            </w:pPr>
            <w:r>
              <w:rPr>
                <w:rFonts w:ascii="Verdana" w:hAnsi="Verdana"/>
                <w:b/>
                <w:bCs/>
                <w:sz w:val="20"/>
              </w:rPr>
              <w:t>16:45 - 17:45</w:t>
            </w:r>
          </w:p>
        </w:tc>
        <w:tc>
          <w:tcPr>
            <w:tcW w:w="4212"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rPr>
                <w:rFonts w:ascii="Verdana" w:hAnsi="Verdana"/>
                <w:sz w:val="18"/>
                <w:szCs w:val="18"/>
              </w:rPr>
            </w:pPr>
            <w:proofErr w:type="spellStart"/>
            <w:r>
              <w:rPr>
                <w:rStyle w:val="Strong"/>
                <w:rFonts w:ascii="Verdana" w:hAnsi="Verdana"/>
                <w:sz w:val="18"/>
                <w:szCs w:val="18"/>
              </w:rPr>
              <w:t>Showcase</w:t>
            </w:r>
            <w:proofErr w:type="spellEnd"/>
            <w:r>
              <w:rPr>
                <w:rStyle w:val="Strong"/>
                <w:rFonts w:ascii="Verdana" w:hAnsi="Verdana"/>
                <w:sz w:val="18"/>
                <w:szCs w:val="18"/>
              </w:rPr>
              <w:t xml:space="preserve"> – </w:t>
            </w:r>
            <w:proofErr w:type="spellStart"/>
            <w:r>
              <w:rPr>
                <w:rStyle w:val="Strong"/>
                <w:rFonts w:ascii="Verdana" w:hAnsi="Verdana"/>
                <w:sz w:val="18"/>
                <w:szCs w:val="18"/>
              </w:rPr>
              <w:t>Demonstrations</w:t>
            </w:r>
            <w:proofErr w:type="spellEnd"/>
          </w:p>
        </w:tc>
      </w:tr>
      <w:tr w:rsidR="00A433B0" w:rsidTr="002C7EDD">
        <w:trPr>
          <w:tblCellSpacing w:w="15" w:type="dxa"/>
        </w:trPr>
        <w:tc>
          <w:tcPr>
            <w:tcW w:w="0" w:type="auto"/>
            <w:gridSpan w:val="2"/>
            <w:tcBorders>
              <w:top w:val="nil"/>
              <w:left w:val="nil"/>
              <w:bottom w:val="nil"/>
              <w:right w:val="nil"/>
            </w:tcBorders>
          </w:tcPr>
          <w:p w:rsidR="00A433B0" w:rsidRDefault="00A433B0" w:rsidP="002C7EDD">
            <w:pPr>
              <w:spacing w:line="240" w:lineRule="atLeast"/>
              <w:jc w:val="center"/>
              <w:rPr>
                <w:rFonts w:ascii="Verdana" w:hAnsi="Verdana"/>
                <w:b/>
                <w:bCs/>
                <w:sz w:val="20"/>
              </w:rPr>
            </w:pPr>
            <w:r>
              <w:rPr>
                <w:rFonts w:ascii="Verdana" w:hAnsi="Verdana"/>
                <w:b/>
                <w:bCs/>
                <w:sz w:val="20"/>
              </w:rPr>
              <w:t> </w:t>
            </w:r>
          </w:p>
        </w:tc>
      </w:tr>
      <w:tr w:rsidR="00A433B0" w:rsidTr="002C7EDD">
        <w:trPr>
          <w:trHeight w:val="300"/>
          <w:tblCellSpacing w:w="15" w:type="dxa"/>
        </w:trPr>
        <w:tc>
          <w:tcPr>
            <w:tcW w:w="4970" w:type="pct"/>
            <w:gridSpan w:val="2"/>
            <w:tcBorders>
              <w:top w:val="single" w:sz="6" w:space="0" w:color="1F59A2"/>
              <w:left w:val="single" w:sz="6" w:space="0" w:color="1F59A2"/>
              <w:bottom w:val="single" w:sz="6" w:space="0" w:color="1F59A2"/>
              <w:right w:val="single" w:sz="6" w:space="0" w:color="1F59A2"/>
            </w:tcBorders>
            <w:shd w:val="clear" w:color="auto" w:fill="C7D3E7"/>
            <w:tcMar>
              <w:top w:w="100" w:type="dxa"/>
              <w:left w:w="100" w:type="dxa"/>
              <w:bottom w:w="100" w:type="dxa"/>
              <w:right w:w="100" w:type="dxa"/>
            </w:tcMar>
          </w:tcPr>
          <w:p w:rsidR="00A433B0" w:rsidRDefault="00A433B0" w:rsidP="002C7EDD">
            <w:pPr>
              <w:spacing w:line="240" w:lineRule="atLeast"/>
              <w:jc w:val="right"/>
              <w:rPr>
                <w:rFonts w:ascii="Verdana" w:hAnsi="Verdana"/>
                <w:b/>
                <w:bCs/>
                <w:color w:val="000000"/>
                <w:sz w:val="18"/>
                <w:szCs w:val="18"/>
              </w:rPr>
            </w:pPr>
            <w:proofErr w:type="spellStart"/>
            <w:r>
              <w:rPr>
                <w:rFonts w:ascii="Verdana" w:hAnsi="Verdana"/>
                <w:b/>
                <w:bCs/>
                <w:color w:val="000000"/>
                <w:sz w:val="18"/>
                <w:szCs w:val="18"/>
              </w:rPr>
              <w:t>Day</w:t>
            </w:r>
            <w:proofErr w:type="spellEnd"/>
            <w:r>
              <w:rPr>
                <w:rFonts w:ascii="Verdana" w:hAnsi="Verdana"/>
                <w:b/>
                <w:bCs/>
                <w:color w:val="000000"/>
                <w:sz w:val="18"/>
                <w:szCs w:val="18"/>
              </w:rPr>
              <w:t xml:space="preserve"> 2, 24 </w:t>
            </w:r>
            <w:proofErr w:type="spellStart"/>
            <w:r>
              <w:rPr>
                <w:rFonts w:ascii="Verdana" w:hAnsi="Verdana"/>
                <w:b/>
                <w:bCs/>
                <w:color w:val="000000"/>
                <w:sz w:val="18"/>
                <w:szCs w:val="18"/>
              </w:rPr>
              <w:t>November</w:t>
            </w:r>
            <w:proofErr w:type="spellEnd"/>
            <w:r>
              <w:rPr>
                <w:rFonts w:ascii="Verdana" w:hAnsi="Verdana"/>
                <w:b/>
                <w:bCs/>
                <w:color w:val="000000"/>
                <w:sz w:val="18"/>
                <w:szCs w:val="18"/>
              </w:rPr>
              <w:t xml:space="preserve"> 2010</w:t>
            </w:r>
          </w:p>
        </w:tc>
      </w:tr>
      <w:tr w:rsidR="00A433B0" w:rsidTr="002C7EDD">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jc w:val="center"/>
              <w:rPr>
                <w:rFonts w:ascii="Verdana" w:hAnsi="Verdana"/>
                <w:b/>
                <w:bCs/>
                <w:sz w:val="20"/>
              </w:rPr>
            </w:pPr>
            <w:r>
              <w:rPr>
                <w:rFonts w:ascii="Verdana" w:hAnsi="Verdana"/>
                <w:b/>
                <w:bCs/>
                <w:sz w:val="20"/>
              </w:rPr>
              <w:t>09:00 - 10:30</w:t>
            </w:r>
          </w:p>
        </w:tc>
        <w:tc>
          <w:tcPr>
            <w:tcW w:w="4212"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rPr>
                <w:rFonts w:ascii="Verdana" w:hAnsi="Verdana"/>
                <w:sz w:val="18"/>
                <w:szCs w:val="18"/>
              </w:rPr>
            </w:pPr>
            <w:proofErr w:type="spellStart"/>
            <w:r>
              <w:rPr>
                <w:rFonts w:ascii="Verdana" w:hAnsi="Verdana"/>
                <w:b/>
                <w:bCs/>
                <w:sz w:val="18"/>
                <w:szCs w:val="18"/>
              </w:rPr>
              <w:t>Session</w:t>
            </w:r>
            <w:proofErr w:type="spellEnd"/>
            <w:r>
              <w:rPr>
                <w:rFonts w:ascii="Verdana" w:hAnsi="Verdana"/>
                <w:b/>
                <w:bCs/>
                <w:sz w:val="18"/>
                <w:szCs w:val="18"/>
              </w:rPr>
              <w:t xml:space="preserve"> 5: </w:t>
            </w:r>
            <w:proofErr w:type="spellStart"/>
            <w:r>
              <w:rPr>
                <w:rFonts w:ascii="Verdana" w:hAnsi="Verdana"/>
                <w:b/>
                <w:bCs/>
                <w:sz w:val="18"/>
                <w:szCs w:val="18"/>
              </w:rPr>
              <w:t>Manufacturer</w:t>
            </w:r>
            <w:proofErr w:type="spellEnd"/>
            <w:r>
              <w:rPr>
                <w:rFonts w:ascii="Verdana" w:hAnsi="Verdana"/>
                <w:b/>
                <w:bCs/>
                <w:sz w:val="18"/>
                <w:szCs w:val="18"/>
              </w:rPr>
              <w:t xml:space="preserve"> and </w:t>
            </w:r>
            <w:proofErr w:type="spellStart"/>
            <w:r>
              <w:rPr>
                <w:rFonts w:ascii="Verdana" w:hAnsi="Verdana"/>
                <w:b/>
                <w:bCs/>
                <w:sz w:val="18"/>
                <w:szCs w:val="18"/>
              </w:rPr>
              <w:t>User’s</w:t>
            </w:r>
            <w:proofErr w:type="spellEnd"/>
            <w:r>
              <w:rPr>
                <w:rFonts w:ascii="Verdana" w:hAnsi="Verdana"/>
                <w:b/>
                <w:bCs/>
                <w:sz w:val="18"/>
                <w:szCs w:val="18"/>
              </w:rPr>
              <w:t xml:space="preserve"> </w:t>
            </w:r>
            <w:proofErr w:type="spellStart"/>
            <w:r>
              <w:rPr>
                <w:rFonts w:ascii="Verdana" w:hAnsi="Verdana"/>
                <w:b/>
                <w:bCs/>
                <w:sz w:val="18"/>
                <w:szCs w:val="18"/>
              </w:rPr>
              <w:t>Perspectives</w:t>
            </w:r>
            <w:proofErr w:type="spellEnd"/>
            <w:r>
              <w:rPr>
                <w:rFonts w:ascii="Verdana" w:hAnsi="Verdana"/>
                <w:sz w:val="18"/>
                <w:szCs w:val="18"/>
              </w:rPr>
              <w:t xml:space="preserve"> </w:t>
            </w:r>
          </w:p>
          <w:p w:rsidR="00A433B0" w:rsidRPr="00A433B0" w:rsidRDefault="00A433B0" w:rsidP="00A433B0">
            <w:pPr>
              <w:numPr>
                <w:ilvl w:val="0"/>
                <w:numId w:val="7"/>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sz w:val="18"/>
                <w:szCs w:val="18"/>
                <w:lang w:val="en-US"/>
              </w:rPr>
            </w:pPr>
            <w:r w:rsidRPr="00A433B0">
              <w:rPr>
                <w:rFonts w:ascii="Verdana" w:hAnsi="Verdana"/>
                <w:sz w:val="18"/>
                <w:szCs w:val="18"/>
                <w:lang w:val="en-US"/>
              </w:rPr>
              <w:t xml:space="preserve">Speaker 1 – World Federation of the Deaf </w:t>
            </w:r>
          </w:p>
          <w:p w:rsidR="00A433B0" w:rsidRPr="00A433B0" w:rsidRDefault="00A433B0" w:rsidP="00A433B0">
            <w:pPr>
              <w:numPr>
                <w:ilvl w:val="0"/>
                <w:numId w:val="7"/>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sz w:val="18"/>
                <w:szCs w:val="18"/>
                <w:lang w:val="en-US"/>
              </w:rPr>
            </w:pPr>
            <w:r w:rsidRPr="00A433B0">
              <w:rPr>
                <w:rFonts w:ascii="Verdana" w:hAnsi="Verdana"/>
                <w:sz w:val="18"/>
                <w:szCs w:val="18"/>
                <w:lang w:val="en-US"/>
              </w:rPr>
              <w:t xml:space="preserve">Speaker 2 – (user association) </w:t>
            </w:r>
            <w:r w:rsidRPr="00A433B0">
              <w:rPr>
                <w:rStyle w:val="Strong"/>
                <w:rFonts w:ascii="Verdana" w:hAnsi="Verdana"/>
                <w:sz w:val="18"/>
                <w:szCs w:val="18"/>
                <w:lang w:val="en-US"/>
              </w:rPr>
              <w:t xml:space="preserve">Dan </w:t>
            </w:r>
            <w:proofErr w:type="spellStart"/>
            <w:r w:rsidRPr="00A433B0">
              <w:rPr>
                <w:rStyle w:val="Strong"/>
                <w:rFonts w:ascii="Verdana" w:hAnsi="Verdana"/>
                <w:sz w:val="18"/>
                <w:szCs w:val="18"/>
                <w:lang w:val="en-US"/>
              </w:rPr>
              <w:t>Pescod</w:t>
            </w:r>
            <w:proofErr w:type="spellEnd"/>
            <w:r w:rsidRPr="00A433B0">
              <w:rPr>
                <w:rFonts w:ascii="Verdana" w:hAnsi="Verdana"/>
                <w:sz w:val="18"/>
                <w:szCs w:val="18"/>
                <w:lang w:val="en-US"/>
              </w:rPr>
              <w:t xml:space="preserve"> (RNIB and EDF) </w:t>
            </w:r>
          </w:p>
          <w:p w:rsidR="00A433B0" w:rsidRDefault="00A433B0" w:rsidP="00A433B0">
            <w:pPr>
              <w:numPr>
                <w:ilvl w:val="0"/>
                <w:numId w:val="7"/>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sz w:val="18"/>
                <w:szCs w:val="18"/>
              </w:rPr>
            </w:pPr>
            <w:r>
              <w:rPr>
                <w:rFonts w:ascii="Verdana" w:hAnsi="Verdana"/>
                <w:sz w:val="18"/>
                <w:szCs w:val="18"/>
              </w:rPr>
              <w:t xml:space="preserve">Speaker 3 – (ISO/TC 100 </w:t>
            </w:r>
            <w:proofErr w:type="spellStart"/>
            <w:r>
              <w:rPr>
                <w:rFonts w:ascii="Verdana" w:hAnsi="Verdana"/>
                <w:sz w:val="18"/>
                <w:szCs w:val="18"/>
              </w:rPr>
              <w:t>representative</w:t>
            </w:r>
            <w:proofErr w:type="spellEnd"/>
            <w:r>
              <w:rPr>
                <w:rFonts w:ascii="Verdana" w:hAnsi="Verdana"/>
                <w:sz w:val="18"/>
                <w:szCs w:val="18"/>
              </w:rPr>
              <w:t xml:space="preserve">) </w:t>
            </w:r>
          </w:p>
          <w:p w:rsidR="00A433B0" w:rsidRDefault="00A433B0" w:rsidP="00A433B0">
            <w:pPr>
              <w:numPr>
                <w:ilvl w:val="0"/>
                <w:numId w:val="7"/>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sz w:val="18"/>
                <w:szCs w:val="18"/>
              </w:rPr>
            </w:pPr>
            <w:r>
              <w:rPr>
                <w:rFonts w:ascii="Verdana" w:hAnsi="Verdana"/>
                <w:sz w:val="18"/>
                <w:szCs w:val="18"/>
              </w:rPr>
              <w:t xml:space="preserve">Speaker 4 – (ETSI </w:t>
            </w:r>
            <w:proofErr w:type="spellStart"/>
            <w:r>
              <w:rPr>
                <w:rFonts w:ascii="Verdana" w:hAnsi="Verdana"/>
                <w:sz w:val="18"/>
                <w:szCs w:val="18"/>
              </w:rPr>
              <w:t>representative</w:t>
            </w:r>
            <w:proofErr w:type="spellEnd"/>
            <w:r>
              <w:rPr>
                <w:rFonts w:ascii="Verdana" w:hAnsi="Verdana"/>
                <w:sz w:val="18"/>
                <w:szCs w:val="18"/>
              </w:rPr>
              <w:t xml:space="preserve">) </w:t>
            </w:r>
          </w:p>
        </w:tc>
      </w:tr>
      <w:tr w:rsidR="00A433B0" w:rsidRPr="001C240F" w:rsidTr="002C7EDD">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jc w:val="center"/>
              <w:rPr>
                <w:rFonts w:ascii="Verdana" w:hAnsi="Verdana"/>
                <w:b/>
                <w:bCs/>
                <w:sz w:val="20"/>
              </w:rPr>
            </w:pPr>
            <w:r>
              <w:rPr>
                <w:rFonts w:ascii="Verdana" w:hAnsi="Verdana"/>
                <w:b/>
                <w:bCs/>
                <w:sz w:val="20"/>
              </w:rPr>
              <w:t>10:30 - 10:45</w:t>
            </w:r>
          </w:p>
        </w:tc>
        <w:tc>
          <w:tcPr>
            <w:tcW w:w="4212" w:type="pct"/>
            <w:tcBorders>
              <w:top w:val="dotted" w:sz="6" w:space="0" w:color="9EC6E9"/>
              <w:left w:val="dotted" w:sz="6" w:space="0" w:color="9EC6E9"/>
              <w:bottom w:val="dotted" w:sz="6" w:space="0" w:color="9EC6E9"/>
              <w:right w:val="dotted" w:sz="6" w:space="0" w:color="9EC6E9"/>
            </w:tcBorders>
          </w:tcPr>
          <w:p w:rsidR="00A433B0" w:rsidRPr="00A433B0" w:rsidRDefault="00A433B0" w:rsidP="002C7EDD">
            <w:pPr>
              <w:spacing w:line="240" w:lineRule="atLeast"/>
              <w:rPr>
                <w:rFonts w:ascii="Verdana" w:hAnsi="Verdana"/>
                <w:sz w:val="18"/>
                <w:szCs w:val="18"/>
                <w:lang w:val="en-US"/>
              </w:rPr>
            </w:pPr>
            <w:r w:rsidRPr="00A433B0">
              <w:rPr>
                <w:rStyle w:val="Strong"/>
                <w:rFonts w:ascii="Verdana" w:hAnsi="Verdana"/>
                <w:sz w:val="18"/>
                <w:szCs w:val="18"/>
                <w:lang w:val="en-US"/>
              </w:rPr>
              <w:t>Question and Answer:</w:t>
            </w:r>
            <w:r w:rsidRPr="00A433B0">
              <w:rPr>
                <w:rFonts w:ascii="Verdana" w:hAnsi="Verdana"/>
                <w:sz w:val="18"/>
                <w:szCs w:val="18"/>
                <w:lang w:val="en-US"/>
              </w:rPr>
              <w:t xml:space="preserve"> Moderator – (EBU representative)</w:t>
            </w:r>
          </w:p>
        </w:tc>
      </w:tr>
      <w:tr w:rsidR="00A433B0" w:rsidTr="002C7EDD">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jc w:val="center"/>
              <w:rPr>
                <w:rFonts w:ascii="Verdana" w:hAnsi="Verdana"/>
                <w:b/>
                <w:bCs/>
                <w:sz w:val="20"/>
              </w:rPr>
            </w:pPr>
            <w:r>
              <w:rPr>
                <w:rFonts w:ascii="Verdana" w:hAnsi="Verdana"/>
                <w:b/>
                <w:bCs/>
                <w:sz w:val="20"/>
              </w:rPr>
              <w:t>10:45 - 11:15</w:t>
            </w:r>
          </w:p>
        </w:tc>
        <w:tc>
          <w:tcPr>
            <w:tcW w:w="4212"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rPr>
                <w:rFonts w:ascii="Verdana" w:hAnsi="Verdana"/>
                <w:sz w:val="18"/>
                <w:szCs w:val="18"/>
              </w:rPr>
            </w:pPr>
            <w:proofErr w:type="spellStart"/>
            <w:r>
              <w:rPr>
                <w:rStyle w:val="Strong"/>
                <w:rFonts w:ascii="Verdana" w:hAnsi="Verdana"/>
                <w:sz w:val="18"/>
                <w:szCs w:val="18"/>
              </w:rPr>
              <w:t>Coffee</w:t>
            </w:r>
            <w:proofErr w:type="spellEnd"/>
            <w:r>
              <w:rPr>
                <w:rStyle w:val="Strong"/>
                <w:rFonts w:ascii="Verdana" w:hAnsi="Verdana"/>
                <w:sz w:val="18"/>
                <w:szCs w:val="18"/>
              </w:rPr>
              <w:t xml:space="preserve"> break and </w:t>
            </w:r>
            <w:proofErr w:type="spellStart"/>
            <w:r>
              <w:rPr>
                <w:rStyle w:val="Strong"/>
                <w:rFonts w:ascii="Verdana" w:hAnsi="Verdana"/>
                <w:sz w:val="18"/>
                <w:szCs w:val="18"/>
              </w:rPr>
              <w:t>showcase</w:t>
            </w:r>
            <w:proofErr w:type="spellEnd"/>
          </w:p>
        </w:tc>
      </w:tr>
      <w:tr w:rsidR="00A433B0" w:rsidRPr="001C240F" w:rsidTr="002C7EDD">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jc w:val="center"/>
              <w:rPr>
                <w:rFonts w:ascii="Verdana" w:hAnsi="Verdana"/>
                <w:b/>
                <w:bCs/>
                <w:sz w:val="20"/>
              </w:rPr>
            </w:pPr>
            <w:r>
              <w:rPr>
                <w:rFonts w:ascii="Verdana" w:hAnsi="Verdana"/>
                <w:b/>
                <w:bCs/>
                <w:sz w:val="20"/>
              </w:rPr>
              <w:t>11:15 - 12:45</w:t>
            </w:r>
          </w:p>
        </w:tc>
        <w:tc>
          <w:tcPr>
            <w:tcW w:w="4212" w:type="pct"/>
            <w:tcBorders>
              <w:top w:val="dotted" w:sz="6" w:space="0" w:color="9EC6E9"/>
              <w:left w:val="dotted" w:sz="6" w:space="0" w:color="9EC6E9"/>
              <w:bottom w:val="dotted" w:sz="6" w:space="0" w:color="9EC6E9"/>
              <w:right w:val="dotted" w:sz="6" w:space="0" w:color="9EC6E9"/>
            </w:tcBorders>
          </w:tcPr>
          <w:p w:rsidR="00A433B0" w:rsidRPr="00A433B0" w:rsidRDefault="00A433B0" w:rsidP="002C7EDD">
            <w:pPr>
              <w:spacing w:line="240" w:lineRule="atLeast"/>
              <w:rPr>
                <w:rFonts w:ascii="Verdana" w:hAnsi="Verdana"/>
                <w:sz w:val="18"/>
                <w:szCs w:val="18"/>
                <w:lang w:val="en-US"/>
              </w:rPr>
            </w:pPr>
            <w:r w:rsidRPr="00A433B0">
              <w:rPr>
                <w:rStyle w:val="Strong"/>
                <w:rFonts w:ascii="Verdana" w:hAnsi="Verdana"/>
                <w:sz w:val="18"/>
                <w:szCs w:val="18"/>
                <w:lang w:val="en-US"/>
              </w:rPr>
              <w:t xml:space="preserve">Round table with conclusions and recommendations for actions </w:t>
            </w:r>
            <w:r w:rsidRPr="00A433B0">
              <w:rPr>
                <w:rFonts w:ascii="Verdana" w:hAnsi="Verdana"/>
                <w:b/>
                <w:bCs/>
                <w:sz w:val="18"/>
                <w:szCs w:val="18"/>
                <w:lang w:val="en-US"/>
              </w:rPr>
              <w:br/>
            </w:r>
            <w:r w:rsidRPr="00A433B0">
              <w:rPr>
                <w:rFonts w:ascii="Verdana" w:hAnsi="Verdana"/>
                <w:b/>
                <w:bCs/>
                <w:sz w:val="18"/>
                <w:szCs w:val="18"/>
                <w:lang w:val="en-US"/>
              </w:rPr>
              <w:br/>
            </w:r>
            <w:r w:rsidRPr="00A433B0">
              <w:rPr>
                <w:rStyle w:val="Strong"/>
                <w:rFonts w:ascii="Verdana" w:hAnsi="Verdana"/>
                <w:sz w:val="18"/>
                <w:szCs w:val="18"/>
                <w:lang w:val="en-US"/>
              </w:rPr>
              <w:t xml:space="preserve">Presentation of the Workshop report – End of the Workshop </w:t>
            </w:r>
          </w:p>
        </w:tc>
      </w:tr>
      <w:tr w:rsidR="00A433B0" w:rsidTr="002C7EDD">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jc w:val="center"/>
              <w:rPr>
                <w:rFonts w:ascii="Verdana" w:hAnsi="Verdana"/>
                <w:b/>
                <w:bCs/>
                <w:sz w:val="20"/>
              </w:rPr>
            </w:pPr>
            <w:r>
              <w:rPr>
                <w:rFonts w:ascii="Verdana" w:hAnsi="Verdana"/>
                <w:b/>
                <w:bCs/>
                <w:sz w:val="20"/>
              </w:rPr>
              <w:t>12:45 - 16:00</w:t>
            </w:r>
          </w:p>
        </w:tc>
        <w:tc>
          <w:tcPr>
            <w:tcW w:w="4212" w:type="pct"/>
            <w:tcBorders>
              <w:top w:val="dotted" w:sz="6" w:space="0" w:color="9EC6E9"/>
              <w:left w:val="dotted" w:sz="6" w:space="0" w:color="9EC6E9"/>
              <w:bottom w:val="dotted" w:sz="6" w:space="0" w:color="9EC6E9"/>
              <w:right w:val="dotted" w:sz="6" w:space="0" w:color="9EC6E9"/>
            </w:tcBorders>
          </w:tcPr>
          <w:p w:rsidR="00A433B0" w:rsidRDefault="00A433B0" w:rsidP="002C7EDD">
            <w:pPr>
              <w:spacing w:line="240" w:lineRule="atLeast"/>
              <w:rPr>
                <w:rFonts w:ascii="Verdana" w:hAnsi="Verdana"/>
                <w:sz w:val="18"/>
                <w:szCs w:val="18"/>
              </w:rPr>
            </w:pPr>
            <w:proofErr w:type="spellStart"/>
            <w:r>
              <w:rPr>
                <w:rStyle w:val="Strong"/>
                <w:rFonts w:ascii="Verdana" w:hAnsi="Verdana"/>
                <w:sz w:val="18"/>
                <w:szCs w:val="18"/>
              </w:rPr>
              <w:t>Showcase</w:t>
            </w:r>
            <w:proofErr w:type="spellEnd"/>
            <w:r>
              <w:rPr>
                <w:rStyle w:val="Strong"/>
                <w:rFonts w:ascii="Verdana" w:hAnsi="Verdana"/>
                <w:sz w:val="18"/>
                <w:szCs w:val="18"/>
              </w:rPr>
              <w:t xml:space="preserve"> – </w:t>
            </w:r>
            <w:proofErr w:type="spellStart"/>
            <w:r>
              <w:rPr>
                <w:rStyle w:val="Strong"/>
                <w:rFonts w:ascii="Verdana" w:hAnsi="Verdana"/>
                <w:sz w:val="18"/>
                <w:szCs w:val="18"/>
              </w:rPr>
              <w:t>Demonstrations</w:t>
            </w:r>
            <w:proofErr w:type="spellEnd"/>
          </w:p>
        </w:tc>
      </w:tr>
    </w:tbl>
    <w:p w:rsidR="00A433B0" w:rsidRDefault="00A433B0" w:rsidP="00A433B0">
      <w:pPr>
        <w:jc w:val="center"/>
        <w:rPr>
          <w:b/>
        </w:rPr>
      </w:pPr>
    </w:p>
    <w:p w:rsidR="00A433B0" w:rsidRPr="00A433B0" w:rsidRDefault="00A433B0" w:rsidP="00A433B0">
      <w:pPr>
        <w:pStyle w:val="Normalaftertitle"/>
        <w:rPr>
          <w:bCs/>
          <w:lang w:val="en-US"/>
        </w:rPr>
      </w:pPr>
      <w:r w:rsidRPr="00A433B0">
        <w:rPr>
          <w:bCs/>
          <w:lang w:val="en-US"/>
        </w:rPr>
        <w:t xml:space="preserve">For updated workshop </w:t>
      </w:r>
      <w:proofErr w:type="spellStart"/>
      <w:r w:rsidRPr="00A433B0">
        <w:rPr>
          <w:bCs/>
          <w:lang w:val="en-US"/>
        </w:rPr>
        <w:t>programme</w:t>
      </w:r>
      <w:proofErr w:type="spellEnd"/>
      <w:r w:rsidRPr="00A433B0">
        <w:rPr>
          <w:bCs/>
          <w:lang w:val="en-US"/>
        </w:rPr>
        <w:t xml:space="preserve"> and for further information, please check the workshop webpage at: </w:t>
      </w:r>
      <w:hyperlink r:id="rId17" w:history="1">
        <w:r w:rsidRPr="00A433B0">
          <w:rPr>
            <w:rStyle w:val="Hyperlink"/>
            <w:bCs/>
            <w:lang w:val="en-US"/>
          </w:rPr>
          <w:t>http://www.itu.int/ITU-T/worksem/accessibility/20101123/programme.html</w:t>
        </w:r>
      </w:hyperlink>
      <w:r w:rsidRPr="00A433B0">
        <w:rPr>
          <w:bCs/>
          <w:lang w:val="en-US"/>
        </w:rPr>
        <w:t xml:space="preserve"> .</w:t>
      </w:r>
      <w:r w:rsidRPr="00A433B0">
        <w:rPr>
          <w:bCs/>
          <w:lang w:val="en-US"/>
        </w:rPr>
        <w:br/>
      </w:r>
    </w:p>
    <w:p w:rsidR="00A433B0" w:rsidRPr="00A433B0" w:rsidRDefault="00A433B0" w:rsidP="00A433B0">
      <w:pPr>
        <w:rPr>
          <w:lang w:val="en-US"/>
        </w:rPr>
      </w:pPr>
    </w:p>
    <w:p w:rsidR="00A433B0" w:rsidRDefault="00A433B0" w:rsidP="00A433B0">
      <w:pPr>
        <w:pStyle w:val="LetterStart"/>
        <w:tabs>
          <w:tab w:val="clear" w:pos="1361"/>
          <w:tab w:val="clear" w:pos="1758"/>
          <w:tab w:val="clear" w:pos="2155"/>
          <w:tab w:val="clear" w:pos="2552"/>
          <w:tab w:val="center" w:pos="4962"/>
        </w:tabs>
        <w:spacing w:before="0" w:line="240" w:lineRule="atLeast"/>
        <w:ind w:left="0"/>
        <w:jc w:val="center"/>
        <w:rPr>
          <w:lang w:val="en-US"/>
        </w:rPr>
      </w:pPr>
    </w:p>
    <w:p w:rsidR="00A433B0" w:rsidRDefault="00A433B0" w:rsidP="00A433B0">
      <w:pPr>
        <w:pStyle w:val="LetterStart"/>
        <w:tabs>
          <w:tab w:val="clear" w:pos="1361"/>
          <w:tab w:val="clear" w:pos="1758"/>
          <w:tab w:val="clear" w:pos="2155"/>
          <w:tab w:val="clear" w:pos="2552"/>
          <w:tab w:val="center" w:pos="4962"/>
        </w:tabs>
        <w:spacing w:before="0" w:line="240" w:lineRule="atLeast"/>
        <w:ind w:left="0"/>
        <w:jc w:val="center"/>
        <w:rPr>
          <w:lang w:val="en-US"/>
        </w:rPr>
      </w:pPr>
    </w:p>
    <w:p w:rsidR="00A433B0" w:rsidRDefault="00A433B0" w:rsidP="00A433B0">
      <w:pPr>
        <w:pStyle w:val="LetterStart"/>
        <w:tabs>
          <w:tab w:val="clear" w:pos="1361"/>
          <w:tab w:val="clear" w:pos="1758"/>
          <w:tab w:val="clear" w:pos="2155"/>
          <w:tab w:val="clear" w:pos="2552"/>
          <w:tab w:val="center" w:pos="4962"/>
        </w:tabs>
        <w:spacing w:before="0" w:line="240" w:lineRule="atLeast"/>
        <w:ind w:left="0"/>
        <w:jc w:val="center"/>
        <w:rPr>
          <w:lang w:val="en-US"/>
        </w:rPr>
      </w:pPr>
    </w:p>
    <w:p w:rsidR="00A433B0" w:rsidRDefault="00A433B0" w:rsidP="00A433B0">
      <w:pPr>
        <w:pStyle w:val="LetterStart"/>
        <w:tabs>
          <w:tab w:val="clear" w:pos="1361"/>
          <w:tab w:val="clear" w:pos="1758"/>
          <w:tab w:val="clear" w:pos="2155"/>
          <w:tab w:val="clear" w:pos="2552"/>
          <w:tab w:val="center" w:pos="4962"/>
        </w:tabs>
        <w:spacing w:before="0" w:line="240" w:lineRule="atLeast"/>
        <w:ind w:left="0"/>
        <w:jc w:val="center"/>
        <w:rPr>
          <w:lang w:val="en-US"/>
        </w:rPr>
      </w:pPr>
    </w:p>
    <w:p w:rsidR="00A433B0" w:rsidRDefault="00A433B0" w:rsidP="00A433B0">
      <w:pPr>
        <w:pStyle w:val="LetterStart"/>
        <w:tabs>
          <w:tab w:val="clear" w:pos="1361"/>
          <w:tab w:val="clear" w:pos="1758"/>
          <w:tab w:val="clear" w:pos="2155"/>
          <w:tab w:val="clear" w:pos="2552"/>
          <w:tab w:val="center" w:pos="4962"/>
        </w:tabs>
        <w:spacing w:before="0" w:line="240" w:lineRule="atLeast"/>
        <w:ind w:left="0"/>
        <w:jc w:val="center"/>
        <w:rPr>
          <w:lang w:val="en-US"/>
        </w:rPr>
        <w:sectPr w:rsidR="00A433B0" w:rsidSect="00A433B0">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1134" w:right="867" w:bottom="1134" w:left="1134" w:header="567" w:footer="567" w:gutter="0"/>
          <w:paperSrc w:first="4" w:other="4"/>
          <w:cols w:space="720"/>
          <w:titlePg/>
          <w:docGrid w:linePitch="326"/>
        </w:sectPr>
      </w:pPr>
    </w:p>
    <w:p w:rsidR="00A433B0" w:rsidRDefault="00A433B0" w:rsidP="00A433B0">
      <w:pPr>
        <w:pStyle w:val="LetterStart"/>
        <w:tabs>
          <w:tab w:val="clear" w:pos="1361"/>
          <w:tab w:val="clear" w:pos="1758"/>
          <w:tab w:val="clear" w:pos="2155"/>
          <w:tab w:val="clear" w:pos="2552"/>
          <w:tab w:val="center" w:pos="4962"/>
        </w:tabs>
        <w:spacing w:before="0" w:line="240" w:lineRule="atLeast"/>
        <w:ind w:left="0"/>
        <w:jc w:val="center"/>
        <w:rPr>
          <w:lang w:val="en-US"/>
        </w:rPr>
      </w:pPr>
      <w:r>
        <w:rPr>
          <w:lang w:val="en-US"/>
        </w:rPr>
        <w:lastRenderedPageBreak/>
        <w:t>ANNEX 2</w:t>
      </w:r>
    </w:p>
    <w:p w:rsidR="00A433B0" w:rsidRDefault="00A433B0" w:rsidP="00A433B0">
      <w:pPr>
        <w:pStyle w:val="LetterStart"/>
        <w:tabs>
          <w:tab w:val="clear" w:pos="1361"/>
          <w:tab w:val="clear" w:pos="1758"/>
          <w:tab w:val="clear" w:pos="2155"/>
          <w:tab w:val="clear" w:pos="2552"/>
          <w:tab w:val="center" w:pos="4962"/>
        </w:tabs>
        <w:spacing w:before="120" w:line="240" w:lineRule="atLeast"/>
        <w:ind w:left="0"/>
        <w:jc w:val="center"/>
      </w:pPr>
      <w:r>
        <w:t xml:space="preserve">(to TSB Circular 132– </w:t>
      </w:r>
      <w:r w:rsidRPr="00FF0A48">
        <w:t xml:space="preserve">BR Circular </w:t>
      </w:r>
      <w:r>
        <w:t>CA/</w:t>
      </w:r>
      <w:r w:rsidRPr="00FF0A48">
        <w:t>193</w:t>
      </w:r>
      <w:r>
        <w:t>)</w:t>
      </w:r>
    </w:p>
    <w:p w:rsidR="00A433B0" w:rsidRPr="00A433B0" w:rsidRDefault="00A433B0" w:rsidP="00A433B0">
      <w:pPr>
        <w:spacing w:before="0" w:line="240" w:lineRule="atLeast"/>
        <w:ind w:right="453"/>
        <w:rPr>
          <w:sz w:val="16"/>
          <w:lang w:val="en-US"/>
        </w:rPr>
      </w:pPr>
    </w:p>
    <w:tbl>
      <w:tblPr>
        <w:tblW w:w="0" w:type="auto"/>
        <w:jc w:val="center"/>
        <w:tblLayout w:type="fixed"/>
        <w:tblLook w:val="0000"/>
      </w:tblPr>
      <w:tblGrid>
        <w:gridCol w:w="9360"/>
      </w:tblGrid>
      <w:tr w:rsidR="00A433B0" w:rsidRPr="001C240F" w:rsidTr="002C7EDD">
        <w:trPr>
          <w:cantSplit/>
          <w:jc w:val="center"/>
        </w:trPr>
        <w:tc>
          <w:tcPr>
            <w:tcW w:w="9360" w:type="dxa"/>
            <w:tcBorders>
              <w:top w:val="single" w:sz="6" w:space="0" w:color="auto"/>
              <w:left w:val="single" w:sz="6" w:space="0" w:color="auto"/>
              <w:bottom w:val="single" w:sz="6" w:space="0" w:color="auto"/>
              <w:right w:val="single" w:sz="6" w:space="0" w:color="auto"/>
            </w:tcBorders>
          </w:tcPr>
          <w:p w:rsidR="00A433B0" w:rsidRPr="00A433B0" w:rsidRDefault="00A433B0" w:rsidP="002C7EDD">
            <w:pPr>
              <w:tabs>
                <w:tab w:val="left" w:pos="1440"/>
                <w:tab w:val="left" w:pos="8647"/>
              </w:tabs>
              <w:spacing w:before="0" w:line="288" w:lineRule="atLeast"/>
              <w:ind w:right="133"/>
              <w:jc w:val="center"/>
              <w:rPr>
                <w:i/>
                <w:sz w:val="20"/>
                <w:lang w:val="en-US"/>
              </w:rPr>
            </w:pPr>
          </w:p>
          <w:p w:rsidR="00A433B0" w:rsidRPr="00A433B0" w:rsidRDefault="00A433B0" w:rsidP="002C7EDD">
            <w:pPr>
              <w:tabs>
                <w:tab w:val="left" w:pos="1440"/>
                <w:tab w:val="left" w:pos="8647"/>
              </w:tabs>
              <w:spacing w:before="0" w:line="288" w:lineRule="atLeast"/>
              <w:ind w:right="133"/>
              <w:jc w:val="center"/>
              <w:rPr>
                <w:i/>
                <w:lang w:val="en-US"/>
              </w:rPr>
            </w:pPr>
            <w:r w:rsidRPr="00A433B0">
              <w:rPr>
                <w:i/>
                <w:lang w:val="en-US"/>
              </w:rPr>
              <w:t xml:space="preserve">This confirmation form </w:t>
            </w:r>
            <w:r w:rsidRPr="00A433B0">
              <w:rPr>
                <w:bCs/>
                <w:i/>
                <w:lang w:val="en-US"/>
              </w:rPr>
              <w:t xml:space="preserve">should </w:t>
            </w:r>
            <w:r w:rsidRPr="00A433B0">
              <w:rPr>
                <w:b/>
                <w:i/>
                <w:lang w:val="en-US"/>
              </w:rPr>
              <w:t xml:space="preserve">be sent direct to the hotel </w:t>
            </w:r>
            <w:r w:rsidRPr="00A433B0">
              <w:rPr>
                <w:i/>
                <w:lang w:val="en-US"/>
              </w:rPr>
              <w:t>of your choice</w:t>
            </w:r>
          </w:p>
          <w:p w:rsidR="00A433B0" w:rsidRPr="00C67AB9" w:rsidRDefault="00A433B0" w:rsidP="002C7EDD">
            <w:pPr>
              <w:spacing w:before="0" w:line="288" w:lineRule="atLeast"/>
              <w:ind w:right="130"/>
              <w:jc w:val="center"/>
              <w:rPr>
                <w:sz w:val="20"/>
                <w:lang w:val="en-US"/>
              </w:rPr>
            </w:pPr>
          </w:p>
        </w:tc>
      </w:tr>
    </w:tbl>
    <w:p w:rsidR="00A433B0" w:rsidRPr="00C67AB9" w:rsidRDefault="00A433B0" w:rsidP="00A433B0">
      <w:pPr>
        <w:tabs>
          <w:tab w:val="center" w:pos="9639"/>
        </w:tabs>
        <w:spacing w:before="0" w:line="240" w:lineRule="atLeast"/>
        <w:ind w:right="453"/>
        <w:rPr>
          <w:lang w:val="en-US"/>
        </w:rPr>
      </w:pPr>
    </w:p>
    <w:tbl>
      <w:tblPr>
        <w:tblW w:w="0" w:type="auto"/>
        <w:jc w:val="center"/>
        <w:tblLayout w:type="fixed"/>
        <w:tblLook w:val="0000"/>
      </w:tblPr>
      <w:tblGrid>
        <w:gridCol w:w="1291"/>
        <w:gridCol w:w="7264"/>
        <w:gridCol w:w="1400"/>
      </w:tblGrid>
      <w:tr w:rsidR="00A433B0" w:rsidTr="002C7EDD">
        <w:trPr>
          <w:cantSplit/>
          <w:jc w:val="center"/>
        </w:trPr>
        <w:tc>
          <w:tcPr>
            <w:tcW w:w="1291" w:type="dxa"/>
          </w:tcPr>
          <w:p w:rsidR="00A433B0" w:rsidRDefault="00A433B0" w:rsidP="002C7EDD">
            <w:pPr>
              <w:tabs>
                <w:tab w:val="center" w:pos="9639"/>
              </w:tabs>
              <w:spacing w:before="0" w:line="240" w:lineRule="atLeast"/>
              <w:ind w:right="-176"/>
              <w:jc w:val="center"/>
              <w:rPr>
                <w:sz w:val="28"/>
              </w:rPr>
            </w:pPr>
            <w:r>
              <w:rPr>
                <w:noProof/>
                <w:lang w:val="en-US" w:eastAsia="zh-CN"/>
              </w:rPr>
              <w:drawing>
                <wp:inline distT="0" distB="0" distL="0" distR="0">
                  <wp:extent cx="549910" cy="660400"/>
                  <wp:effectExtent l="19050" t="0" r="254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549910" cy="660400"/>
                          </a:xfrm>
                          <a:prstGeom prst="rect">
                            <a:avLst/>
                          </a:prstGeom>
                          <a:noFill/>
                          <a:ln w="9525">
                            <a:noFill/>
                            <a:miter lim="800000"/>
                            <a:headEnd/>
                            <a:tailEnd/>
                          </a:ln>
                        </pic:spPr>
                      </pic:pic>
                    </a:graphicData>
                  </a:graphic>
                </wp:inline>
              </w:drawing>
            </w:r>
          </w:p>
        </w:tc>
        <w:tc>
          <w:tcPr>
            <w:tcW w:w="7264" w:type="dxa"/>
          </w:tcPr>
          <w:p w:rsidR="00A433B0" w:rsidRPr="00BA5866" w:rsidRDefault="00A433B0" w:rsidP="002C7EDD">
            <w:pPr>
              <w:tabs>
                <w:tab w:val="center" w:pos="9639"/>
              </w:tabs>
              <w:spacing w:before="0" w:line="240" w:lineRule="atLeast"/>
              <w:ind w:right="-40"/>
              <w:jc w:val="center"/>
              <w:rPr>
                <w:b/>
                <w:bCs/>
                <w:sz w:val="28"/>
                <w:szCs w:val="28"/>
                <w:lang w:val="en-US"/>
              </w:rPr>
            </w:pPr>
            <w:r w:rsidRPr="00BA5866">
              <w:rPr>
                <w:sz w:val="26"/>
                <w:lang w:val="en-US"/>
              </w:rPr>
              <w:br/>
            </w:r>
            <w:r w:rsidRPr="00BA5866">
              <w:rPr>
                <w:b/>
                <w:bCs/>
                <w:sz w:val="28"/>
                <w:szCs w:val="28"/>
                <w:lang w:val="en-US"/>
              </w:rPr>
              <w:t xml:space="preserve">INTERNATIONAL TELECOMMUNICATION </w:t>
            </w:r>
            <w:smartTag w:uri="urn:schemas-microsoft-com:office:smarttags" w:element="City">
              <w:r w:rsidRPr="00BA5866">
                <w:rPr>
                  <w:b/>
                  <w:bCs/>
                  <w:sz w:val="28"/>
                  <w:szCs w:val="28"/>
                  <w:lang w:val="en-US"/>
                </w:rPr>
                <w:t>UNION</w:t>
              </w:r>
            </w:smartTag>
            <w:r w:rsidRPr="00BA5866">
              <w:rPr>
                <w:b/>
                <w:bCs/>
                <w:sz w:val="28"/>
                <w:szCs w:val="28"/>
                <w:lang w:val="en-US"/>
              </w:rPr>
              <w:br/>
            </w:r>
          </w:p>
        </w:tc>
        <w:tc>
          <w:tcPr>
            <w:tcW w:w="1400" w:type="dxa"/>
          </w:tcPr>
          <w:p w:rsidR="00A433B0" w:rsidRDefault="00A433B0" w:rsidP="002C7EDD">
            <w:pPr>
              <w:tabs>
                <w:tab w:val="center" w:pos="9639"/>
              </w:tabs>
              <w:spacing w:before="0" w:line="240" w:lineRule="atLeast"/>
              <w:ind w:left="-142" w:right="-74"/>
              <w:jc w:val="center"/>
              <w:rPr>
                <w:sz w:val="28"/>
              </w:rPr>
            </w:pPr>
            <w:r>
              <w:rPr>
                <w:noProof/>
                <w:lang w:val="en-US" w:eastAsia="zh-CN"/>
              </w:rPr>
              <w:drawing>
                <wp:inline distT="0" distB="0" distL="0" distR="0">
                  <wp:extent cx="549910" cy="660400"/>
                  <wp:effectExtent l="19050" t="0" r="254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549910" cy="660400"/>
                          </a:xfrm>
                          <a:prstGeom prst="rect">
                            <a:avLst/>
                          </a:prstGeom>
                          <a:noFill/>
                          <a:ln w="9525">
                            <a:noFill/>
                            <a:miter lim="800000"/>
                            <a:headEnd/>
                            <a:tailEnd/>
                          </a:ln>
                        </pic:spPr>
                      </pic:pic>
                    </a:graphicData>
                  </a:graphic>
                </wp:inline>
              </w:drawing>
            </w:r>
          </w:p>
        </w:tc>
      </w:tr>
    </w:tbl>
    <w:p w:rsidR="00A433B0" w:rsidRPr="0033329D" w:rsidRDefault="00A433B0" w:rsidP="00A433B0">
      <w:pPr>
        <w:tabs>
          <w:tab w:val="left" w:pos="1440"/>
        </w:tabs>
        <w:spacing w:before="0" w:line="240" w:lineRule="atLeast"/>
        <w:ind w:left="284" w:right="-143"/>
        <w:rPr>
          <w:sz w:val="20"/>
          <w:lang w:val="en-US"/>
        </w:rPr>
      </w:pPr>
    </w:p>
    <w:p w:rsidR="00A433B0" w:rsidRPr="00A433B0" w:rsidRDefault="0027753E" w:rsidP="00A433B0">
      <w:pPr>
        <w:jc w:val="center"/>
        <w:rPr>
          <w:b/>
          <w:lang w:val="en-US"/>
        </w:rPr>
      </w:pPr>
      <w:hyperlink r:id="rId25" w:history="1">
        <w:r w:rsidR="00A433B0" w:rsidRPr="00A433B0">
          <w:rPr>
            <w:b/>
            <w:lang w:val="en-US"/>
          </w:rPr>
          <w:t>ITU-EBU Joint Workshop on Accessibility to Broadcasting and IPTV ACCESS for ALL</w:t>
        </w:r>
      </w:hyperlink>
    </w:p>
    <w:p w:rsidR="00A433B0" w:rsidRPr="00A433B0" w:rsidRDefault="00A433B0" w:rsidP="00A433B0">
      <w:pPr>
        <w:tabs>
          <w:tab w:val="left" w:pos="1440"/>
        </w:tabs>
        <w:spacing w:before="0" w:line="240" w:lineRule="atLeast"/>
        <w:ind w:left="284" w:right="515"/>
        <w:jc w:val="center"/>
        <w:rPr>
          <w:b/>
          <w:bCs/>
          <w:sz w:val="22"/>
          <w:szCs w:val="22"/>
          <w:lang w:val="en-US"/>
        </w:rPr>
      </w:pPr>
      <w:r w:rsidRPr="00A433B0">
        <w:rPr>
          <w:b/>
          <w:bCs/>
          <w:sz w:val="22"/>
          <w:szCs w:val="22"/>
          <w:lang w:val="en-US"/>
        </w:rPr>
        <w:t>23 – 24 November 2010</w:t>
      </w:r>
    </w:p>
    <w:p w:rsidR="00A433B0" w:rsidRPr="00E20C97" w:rsidRDefault="00A433B0" w:rsidP="00A433B0">
      <w:pPr>
        <w:tabs>
          <w:tab w:val="left" w:pos="1440"/>
        </w:tabs>
        <w:spacing w:before="0" w:line="240" w:lineRule="atLeast"/>
        <w:ind w:left="284" w:right="515"/>
        <w:rPr>
          <w:sz w:val="20"/>
          <w:lang w:val="en-US"/>
        </w:rPr>
      </w:pPr>
    </w:p>
    <w:p w:rsidR="00A433B0" w:rsidRPr="00A433B0" w:rsidRDefault="00A433B0" w:rsidP="00A433B0">
      <w:pPr>
        <w:tabs>
          <w:tab w:val="left" w:pos="1440"/>
        </w:tabs>
        <w:spacing w:before="0" w:line="240" w:lineRule="atLeast"/>
        <w:ind w:left="284" w:right="515"/>
        <w:rPr>
          <w:i/>
          <w:sz w:val="20"/>
          <w:lang w:val="en-US"/>
        </w:rPr>
      </w:pPr>
      <w:r w:rsidRPr="00A433B0">
        <w:rPr>
          <w:i/>
          <w:sz w:val="20"/>
          <w:lang w:val="en-US"/>
        </w:rPr>
        <w:t>Confirmation of the reservation made on (date) --------------------------  with (hotel)   ------------------------</w:t>
      </w:r>
    </w:p>
    <w:p w:rsidR="00A433B0" w:rsidRPr="00A433B0" w:rsidRDefault="00A433B0" w:rsidP="00A433B0">
      <w:pPr>
        <w:tabs>
          <w:tab w:val="left" w:pos="1440"/>
        </w:tabs>
        <w:spacing w:before="0" w:line="240" w:lineRule="atLeast"/>
        <w:ind w:left="284" w:right="515"/>
        <w:rPr>
          <w:i/>
          <w:sz w:val="20"/>
          <w:lang w:val="en-US"/>
        </w:rPr>
      </w:pPr>
    </w:p>
    <w:p w:rsidR="00A433B0" w:rsidRPr="00E20C97" w:rsidRDefault="00A433B0" w:rsidP="00A433B0">
      <w:pPr>
        <w:tabs>
          <w:tab w:val="left" w:pos="1440"/>
        </w:tabs>
        <w:spacing w:before="0" w:line="240" w:lineRule="atLeast"/>
        <w:ind w:left="284" w:right="515"/>
        <w:rPr>
          <w:sz w:val="20"/>
          <w:lang w:val="en-US"/>
        </w:rPr>
      </w:pPr>
    </w:p>
    <w:p w:rsidR="00A433B0" w:rsidRPr="008B1814" w:rsidRDefault="00A433B0" w:rsidP="00A433B0">
      <w:pPr>
        <w:tabs>
          <w:tab w:val="left" w:pos="1440"/>
        </w:tabs>
        <w:spacing w:before="0" w:line="240" w:lineRule="atLeast"/>
        <w:ind w:left="284" w:right="515"/>
        <w:rPr>
          <w:u w:val="single"/>
          <w:lang w:val="en-US"/>
        </w:rPr>
      </w:pPr>
      <w:r w:rsidRPr="008B1814">
        <w:rPr>
          <w:b/>
          <w:i/>
          <w:u w:val="single"/>
          <w:lang w:val="en-US"/>
        </w:rPr>
        <w:t xml:space="preserve">at </w:t>
      </w:r>
      <w:r>
        <w:rPr>
          <w:b/>
          <w:i/>
          <w:u w:val="single"/>
          <w:lang w:val="en-US"/>
        </w:rPr>
        <w:t xml:space="preserve">the </w:t>
      </w:r>
      <w:r w:rsidRPr="008B1814">
        <w:rPr>
          <w:b/>
          <w:i/>
          <w:u w:val="single"/>
          <w:lang w:val="en-US"/>
        </w:rPr>
        <w:t xml:space="preserve">ITU preferential tariff </w:t>
      </w:r>
    </w:p>
    <w:p w:rsidR="00A433B0" w:rsidRPr="008B1814" w:rsidRDefault="00A433B0" w:rsidP="00A433B0">
      <w:pPr>
        <w:tabs>
          <w:tab w:val="left" w:pos="1440"/>
        </w:tabs>
        <w:spacing w:before="0" w:line="240" w:lineRule="atLeast"/>
        <w:ind w:left="284" w:right="515"/>
        <w:rPr>
          <w:sz w:val="20"/>
          <w:lang w:val="en-US"/>
        </w:rPr>
      </w:pPr>
    </w:p>
    <w:p w:rsidR="00A433B0" w:rsidRPr="008B1814" w:rsidRDefault="00A433B0" w:rsidP="00A433B0">
      <w:pPr>
        <w:tabs>
          <w:tab w:val="left" w:pos="1440"/>
        </w:tabs>
        <w:spacing w:before="0" w:line="240" w:lineRule="atLeast"/>
        <w:ind w:left="284" w:right="515"/>
        <w:rPr>
          <w:sz w:val="20"/>
          <w:lang w:val="en-US"/>
        </w:rPr>
      </w:pPr>
    </w:p>
    <w:p w:rsidR="00A433B0" w:rsidRPr="00A433B0" w:rsidRDefault="00A433B0" w:rsidP="00A433B0">
      <w:pPr>
        <w:tabs>
          <w:tab w:val="left" w:pos="1440"/>
        </w:tabs>
        <w:spacing w:before="0" w:line="240" w:lineRule="atLeast"/>
        <w:ind w:left="284" w:right="515"/>
        <w:rPr>
          <w:i/>
          <w:sz w:val="20"/>
          <w:lang w:val="en-US"/>
        </w:rPr>
      </w:pPr>
      <w:r w:rsidRPr="00A433B0">
        <w:rPr>
          <w:i/>
          <w:sz w:val="20"/>
          <w:lang w:val="en-US"/>
        </w:rPr>
        <w:t>------------ single/double room(s)</w:t>
      </w:r>
    </w:p>
    <w:p w:rsidR="00A433B0" w:rsidRPr="00A433B0" w:rsidRDefault="00A433B0" w:rsidP="00A433B0">
      <w:pPr>
        <w:tabs>
          <w:tab w:val="left" w:pos="1440"/>
        </w:tabs>
        <w:spacing w:before="0" w:line="240" w:lineRule="atLeast"/>
        <w:ind w:left="284" w:right="515"/>
        <w:rPr>
          <w:i/>
          <w:sz w:val="20"/>
          <w:lang w:val="en-US"/>
        </w:rPr>
      </w:pPr>
    </w:p>
    <w:p w:rsidR="00A433B0" w:rsidRPr="00A433B0" w:rsidRDefault="00A433B0" w:rsidP="00A433B0">
      <w:pPr>
        <w:tabs>
          <w:tab w:val="left" w:pos="1440"/>
        </w:tabs>
        <w:spacing w:before="0" w:line="240" w:lineRule="atLeast"/>
        <w:ind w:left="284" w:right="515"/>
        <w:rPr>
          <w:i/>
          <w:sz w:val="20"/>
          <w:lang w:val="en-US"/>
        </w:rPr>
      </w:pPr>
      <w:r w:rsidRPr="00A433B0">
        <w:rPr>
          <w:i/>
          <w:sz w:val="20"/>
          <w:lang w:val="en-US"/>
        </w:rPr>
        <w:t>arriving on (date)-----------------------------  at (time)  ------------- departing on (date)---------------------------</w:t>
      </w:r>
    </w:p>
    <w:p w:rsidR="00A433B0" w:rsidRPr="00A433B0" w:rsidRDefault="00A433B0" w:rsidP="00A433B0">
      <w:pPr>
        <w:tabs>
          <w:tab w:val="left" w:pos="1440"/>
        </w:tabs>
        <w:spacing w:before="0" w:line="240" w:lineRule="atLeast"/>
        <w:ind w:left="284" w:right="515"/>
        <w:rPr>
          <w:sz w:val="20"/>
          <w:lang w:val="en-US"/>
        </w:rPr>
      </w:pPr>
    </w:p>
    <w:p w:rsidR="00A433B0" w:rsidRPr="00A433B0" w:rsidRDefault="00A433B0" w:rsidP="00A433B0">
      <w:pPr>
        <w:tabs>
          <w:tab w:val="left" w:pos="1440"/>
        </w:tabs>
        <w:spacing w:before="0" w:line="240" w:lineRule="atLeast"/>
        <w:ind w:left="284" w:right="515"/>
        <w:rPr>
          <w:sz w:val="20"/>
          <w:lang w:val="en-US"/>
        </w:rPr>
      </w:pPr>
    </w:p>
    <w:p w:rsidR="00A433B0" w:rsidRPr="00542259" w:rsidRDefault="00A433B0" w:rsidP="00A433B0">
      <w:pPr>
        <w:spacing w:before="0"/>
        <w:ind w:left="284"/>
        <w:outlineLvl w:val="3"/>
        <w:rPr>
          <w:i/>
          <w:iCs/>
          <w:sz w:val="20"/>
          <w:lang w:val="en-US"/>
        </w:rPr>
      </w:pPr>
      <w:r w:rsidRPr="00542259">
        <w:rPr>
          <w:b/>
          <w:bCs/>
          <w:i/>
          <w:iCs/>
          <w:sz w:val="20"/>
          <w:lang w:val="en-US"/>
        </w:rPr>
        <w:t xml:space="preserve">GENEVA TRANSPORT CARD : </w:t>
      </w:r>
      <w:r w:rsidRPr="00542259">
        <w:rPr>
          <w:i/>
          <w:iCs/>
          <w:sz w:val="20"/>
          <w:lang w:val="en-US"/>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i/>
          <w:iCs/>
          <w:sz w:val="20"/>
          <w:lang w:val="en-US"/>
        </w:rPr>
        <w:t>Versoix</w:t>
      </w:r>
      <w:proofErr w:type="spellEnd"/>
      <w:r w:rsidRPr="00542259">
        <w:rPr>
          <w:i/>
          <w:iCs/>
          <w:sz w:val="20"/>
          <w:lang w:val="en-US"/>
        </w:rPr>
        <w:t xml:space="preserve"> and the airport. </w:t>
      </w:r>
    </w:p>
    <w:p w:rsidR="00A433B0" w:rsidRPr="00817F1B" w:rsidRDefault="00A433B0" w:rsidP="00A433B0">
      <w:pPr>
        <w:tabs>
          <w:tab w:val="left" w:pos="1440"/>
        </w:tabs>
        <w:spacing w:before="0" w:line="240" w:lineRule="atLeast"/>
        <w:ind w:left="284" w:right="515"/>
        <w:rPr>
          <w:sz w:val="20"/>
          <w:lang w:val="en-US"/>
        </w:rPr>
      </w:pPr>
    </w:p>
    <w:p w:rsidR="00A433B0" w:rsidRPr="00C67AB9" w:rsidRDefault="00A433B0" w:rsidP="00A433B0">
      <w:pPr>
        <w:tabs>
          <w:tab w:val="left" w:pos="1440"/>
        </w:tabs>
        <w:spacing w:before="0" w:line="240" w:lineRule="atLeast"/>
        <w:ind w:left="284" w:right="515"/>
        <w:rPr>
          <w:sz w:val="20"/>
          <w:lang w:val="en-US"/>
        </w:rPr>
      </w:pPr>
    </w:p>
    <w:p w:rsidR="00A433B0" w:rsidRPr="00C67AB9" w:rsidRDefault="00A433B0" w:rsidP="00A433B0">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A433B0" w:rsidRPr="00C67AB9" w:rsidRDefault="00A433B0" w:rsidP="00A433B0">
      <w:pPr>
        <w:tabs>
          <w:tab w:val="left" w:pos="1440"/>
        </w:tabs>
        <w:spacing w:before="0" w:line="240" w:lineRule="atLeast"/>
        <w:ind w:left="284" w:right="515"/>
        <w:rPr>
          <w:sz w:val="20"/>
          <w:lang w:val="en-US"/>
        </w:rPr>
      </w:pPr>
    </w:p>
    <w:p w:rsidR="00A433B0" w:rsidRPr="00C67AB9" w:rsidRDefault="00A433B0" w:rsidP="00A433B0">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A433B0" w:rsidRPr="00C67AB9" w:rsidRDefault="00A433B0" w:rsidP="00A433B0">
      <w:pPr>
        <w:tabs>
          <w:tab w:val="left" w:pos="1440"/>
        </w:tabs>
        <w:spacing w:before="0" w:line="240" w:lineRule="atLeast"/>
        <w:ind w:left="284" w:right="515"/>
        <w:rPr>
          <w:sz w:val="20"/>
          <w:lang w:val="en-US"/>
        </w:rPr>
      </w:pPr>
    </w:p>
    <w:p w:rsidR="00A433B0" w:rsidRDefault="00A433B0" w:rsidP="00A433B0">
      <w:pPr>
        <w:tabs>
          <w:tab w:val="left" w:pos="1440"/>
        </w:tabs>
        <w:spacing w:before="0" w:line="240" w:lineRule="atLeast"/>
        <w:ind w:left="284" w:right="515"/>
        <w:rPr>
          <w:sz w:val="20"/>
          <w:lang w:val="en-US"/>
        </w:rPr>
      </w:pPr>
    </w:p>
    <w:p w:rsidR="00A433B0" w:rsidRPr="00C67AB9" w:rsidRDefault="00A433B0" w:rsidP="00A433B0">
      <w:pPr>
        <w:tabs>
          <w:tab w:val="left" w:pos="1440"/>
        </w:tabs>
        <w:spacing w:before="0" w:line="240" w:lineRule="atLeast"/>
        <w:ind w:left="284" w:right="515"/>
        <w:rPr>
          <w:sz w:val="20"/>
          <w:lang w:val="en-US"/>
        </w:rPr>
      </w:pPr>
    </w:p>
    <w:p w:rsidR="00A433B0" w:rsidRPr="00C67AB9" w:rsidRDefault="00A433B0" w:rsidP="00A433B0">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w:t>
      </w:r>
      <w:r>
        <w:rPr>
          <w:i/>
          <w:iCs/>
          <w:sz w:val="20"/>
          <w:lang w:val="en-US"/>
        </w:rPr>
        <w:t>el: ---------------------------</w:t>
      </w:r>
    </w:p>
    <w:p w:rsidR="00A433B0" w:rsidRPr="00C67AB9" w:rsidRDefault="00A433B0" w:rsidP="00A433B0">
      <w:pPr>
        <w:tabs>
          <w:tab w:val="left" w:pos="1440"/>
        </w:tabs>
        <w:spacing w:before="0" w:line="240" w:lineRule="atLeast"/>
        <w:ind w:left="284" w:right="515"/>
        <w:rPr>
          <w:i/>
          <w:iCs/>
          <w:sz w:val="20"/>
          <w:lang w:val="en-US"/>
        </w:rPr>
      </w:pPr>
    </w:p>
    <w:p w:rsidR="00A433B0" w:rsidRPr="008B1814" w:rsidRDefault="00A433B0" w:rsidP="00A433B0">
      <w:pPr>
        <w:tabs>
          <w:tab w:val="left" w:pos="1440"/>
        </w:tabs>
        <w:spacing w:before="0" w:line="240" w:lineRule="atLeast"/>
        <w:ind w:left="284" w:right="515"/>
        <w:rPr>
          <w:i/>
          <w:iCs/>
          <w:sz w:val="20"/>
          <w:lang w:val="en-US"/>
        </w:rPr>
      </w:pPr>
      <w:r w:rsidRPr="008B1814">
        <w:rPr>
          <w:i/>
          <w:iCs/>
          <w:sz w:val="20"/>
          <w:lang w:val="en-US"/>
        </w:rPr>
        <w:t>-----------------------------------------------------------------------------------------         Fax: ----------------------------</w:t>
      </w:r>
    </w:p>
    <w:p w:rsidR="00A433B0" w:rsidRPr="008B1814" w:rsidRDefault="00A433B0" w:rsidP="00A433B0">
      <w:pPr>
        <w:tabs>
          <w:tab w:val="left" w:pos="1440"/>
        </w:tabs>
        <w:spacing w:before="0" w:line="240" w:lineRule="atLeast"/>
        <w:ind w:left="284" w:right="515"/>
        <w:rPr>
          <w:i/>
          <w:iCs/>
          <w:sz w:val="20"/>
          <w:lang w:val="en-US"/>
        </w:rPr>
      </w:pPr>
    </w:p>
    <w:p w:rsidR="00A433B0" w:rsidRPr="0033329D" w:rsidRDefault="00A433B0" w:rsidP="00A433B0">
      <w:pPr>
        <w:tabs>
          <w:tab w:val="left" w:pos="1440"/>
        </w:tabs>
        <w:spacing w:before="0" w:line="240" w:lineRule="atLeast"/>
        <w:ind w:left="284" w:right="515"/>
        <w:rPr>
          <w:sz w:val="20"/>
          <w:lang w:val="en-US"/>
        </w:rPr>
      </w:pPr>
      <w:r w:rsidRPr="0033329D">
        <w:rPr>
          <w:i/>
          <w:iCs/>
          <w:sz w:val="20"/>
          <w:lang w:val="en-US"/>
        </w:rPr>
        <w:t>-----------------------------------------------------------------------------------------      E-mail:</w:t>
      </w:r>
      <w:r>
        <w:rPr>
          <w:sz w:val="20"/>
          <w:lang w:val="en-US"/>
        </w:rPr>
        <w:t xml:space="preserve"> ---------------------------</w:t>
      </w:r>
    </w:p>
    <w:p w:rsidR="00A433B0" w:rsidRPr="0033329D" w:rsidRDefault="00A433B0" w:rsidP="00A433B0">
      <w:pPr>
        <w:tabs>
          <w:tab w:val="left" w:pos="1440"/>
        </w:tabs>
        <w:spacing w:before="0" w:line="240" w:lineRule="atLeast"/>
        <w:ind w:left="284" w:right="515"/>
        <w:rPr>
          <w:sz w:val="20"/>
          <w:lang w:val="en-US"/>
        </w:rPr>
      </w:pPr>
    </w:p>
    <w:p w:rsidR="00A433B0" w:rsidRPr="0033329D" w:rsidRDefault="00A433B0" w:rsidP="00A433B0">
      <w:pPr>
        <w:tabs>
          <w:tab w:val="left" w:pos="1440"/>
        </w:tabs>
        <w:spacing w:before="0" w:line="240" w:lineRule="atLeast"/>
        <w:ind w:left="284" w:right="515"/>
        <w:rPr>
          <w:sz w:val="20"/>
          <w:lang w:val="en-US"/>
        </w:rPr>
      </w:pPr>
    </w:p>
    <w:p w:rsidR="00A433B0" w:rsidRPr="0033329D" w:rsidRDefault="00A433B0" w:rsidP="00A433B0">
      <w:pPr>
        <w:tabs>
          <w:tab w:val="left" w:pos="1440"/>
        </w:tabs>
        <w:spacing w:before="0" w:line="240" w:lineRule="atLeast"/>
        <w:ind w:left="284" w:right="515"/>
        <w:rPr>
          <w:sz w:val="20"/>
          <w:lang w:val="en-US"/>
        </w:rPr>
      </w:pPr>
    </w:p>
    <w:p w:rsidR="00A433B0" w:rsidRPr="00C67AB9" w:rsidRDefault="00A433B0" w:rsidP="00A433B0">
      <w:pPr>
        <w:tabs>
          <w:tab w:val="left" w:pos="1440"/>
        </w:tabs>
        <w:spacing w:before="0" w:line="240" w:lineRule="atLeast"/>
        <w:ind w:left="284" w:right="515"/>
        <w:rPr>
          <w:sz w:val="20"/>
          <w:lang w:val="en-US"/>
        </w:rPr>
      </w:pPr>
      <w:r w:rsidRPr="00A433B0">
        <w:rPr>
          <w:i/>
          <w:sz w:val="20"/>
          <w:lang w:val="en-US"/>
        </w:rPr>
        <w:t>Credit card to guarantee this reservation</w:t>
      </w:r>
      <w:r w:rsidRPr="00A433B0">
        <w:rPr>
          <w:sz w:val="20"/>
          <w:lang w:val="en-US"/>
        </w:rPr>
        <w:t>:        AX/VISA/DINERS/EC  (</w:t>
      </w:r>
      <w:r w:rsidRPr="00A433B0">
        <w:rPr>
          <w:i/>
          <w:iCs/>
          <w:sz w:val="20"/>
          <w:lang w:val="en-US"/>
        </w:rPr>
        <w:t>or</w:t>
      </w:r>
      <w:r w:rsidRPr="00A433B0">
        <w:rPr>
          <w:sz w:val="20"/>
          <w:lang w:val="en-US"/>
        </w:rPr>
        <w:t xml:space="preserve"> </w:t>
      </w:r>
      <w:r w:rsidRPr="00C67AB9">
        <w:rPr>
          <w:i/>
          <w:sz w:val="20"/>
          <w:lang w:val="en-US"/>
        </w:rPr>
        <w:t>othe</w:t>
      </w:r>
      <w:r>
        <w:rPr>
          <w:i/>
          <w:sz w:val="20"/>
          <w:lang w:val="en-US"/>
        </w:rPr>
        <w:t>r) ---------------------------</w:t>
      </w:r>
    </w:p>
    <w:p w:rsidR="00A433B0" w:rsidRPr="00C67AB9" w:rsidRDefault="00A433B0" w:rsidP="00A433B0">
      <w:pPr>
        <w:tabs>
          <w:tab w:val="left" w:pos="1440"/>
        </w:tabs>
        <w:spacing w:before="0" w:line="240" w:lineRule="atLeast"/>
        <w:ind w:left="284" w:right="515"/>
        <w:rPr>
          <w:sz w:val="20"/>
          <w:lang w:val="en-US"/>
        </w:rPr>
      </w:pPr>
    </w:p>
    <w:p w:rsidR="00A433B0" w:rsidRPr="00C67AB9" w:rsidRDefault="00A433B0" w:rsidP="00A433B0">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Pr>
          <w:sz w:val="20"/>
          <w:lang w:val="en-US"/>
        </w:rPr>
        <w:t>----------------------------</w:t>
      </w:r>
    </w:p>
    <w:p w:rsidR="00A433B0" w:rsidRPr="00C67AB9" w:rsidRDefault="00A433B0" w:rsidP="00A433B0">
      <w:pPr>
        <w:tabs>
          <w:tab w:val="left" w:pos="1440"/>
        </w:tabs>
        <w:spacing w:before="0" w:line="240" w:lineRule="atLeast"/>
        <w:ind w:right="515"/>
        <w:rPr>
          <w:sz w:val="20"/>
          <w:lang w:val="en-US"/>
        </w:rPr>
      </w:pPr>
    </w:p>
    <w:p w:rsidR="00A433B0" w:rsidRPr="00FF47B5" w:rsidRDefault="00A433B0" w:rsidP="00A433B0">
      <w:pPr>
        <w:tabs>
          <w:tab w:val="left" w:pos="1440"/>
        </w:tabs>
        <w:spacing w:before="0" w:line="240" w:lineRule="atLeast"/>
        <w:ind w:left="284" w:right="515"/>
        <w:rPr>
          <w:sz w:val="2"/>
          <w:lang w:val="en-US"/>
        </w:rPr>
      </w:pPr>
      <w:r w:rsidRPr="00A433B0">
        <w:rPr>
          <w:i/>
          <w:sz w:val="20"/>
          <w:lang w:val="en-US"/>
        </w:rPr>
        <w:t>Date</w:t>
      </w:r>
      <w:r w:rsidRPr="00A433B0">
        <w:rPr>
          <w:sz w:val="20"/>
          <w:lang w:val="en-US"/>
        </w:rPr>
        <w:t xml:space="preserve"> ------------------------------------------------------      </w:t>
      </w:r>
      <w:r w:rsidRPr="00A433B0">
        <w:rPr>
          <w:i/>
          <w:sz w:val="20"/>
          <w:lang w:val="en-US"/>
        </w:rPr>
        <w:t xml:space="preserve">Signature </w:t>
      </w:r>
      <w:r w:rsidRPr="00A433B0">
        <w:rPr>
          <w:sz w:val="20"/>
          <w:lang w:val="en-US"/>
        </w:rPr>
        <w:t xml:space="preserve">       ----------------------------------------------</w:t>
      </w:r>
      <w:r w:rsidRPr="00A433B0">
        <w:rPr>
          <w:sz w:val="20"/>
          <w:lang w:val="en-US"/>
        </w:rPr>
        <w:br/>
      </w:r>
    </w:p>
    <w:p w:rsidR="00576B7A" w:rsidRPr="00A433B0" w:rsidRDefault="00576B7A" w:rsidP="005942CF">
      <w:pPr>
        <w:spacing w:before="240"/>
        <w:ind w:right="92"/>
        <w:rPr>
          <w:lang w:val="en-US"/>
        </w:rPr>
      </w:pPr>
    </w:p>
    <w:sectPr w:rsidR="00576B7A" w:rsidRPr="00A433B0" w:rsidSect="00DC71BF">
      <w:headerReference w:type="default" r:id="rId26"/>
      <w:footerReference w:type="default" r:id="rId27"/>
      <w:footerReference w:type="first" r:id="rId28"/>
      <w:pgSz w:w="11907" w:h="16840"/>
      <w:pgMar w:top="1134" w:right="1089" w:bottom="1134" w:left="1089" w:header="567" w:footer="510"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A30" w:rsidRDefault="00794A30">
      <w:r>
        <w:separator/>
      </w:r>
    </w:p>
  </w:endnote>
  <w:endnote w:type="continuationSeparator" w:id="0">
    <w:p w:rsidR="00794A30" w:rsidRDefault="00794A3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A30" w:rsidRPr="001D7157" w:rsidRDefault="001D7157" w:rsidP="00DC71BF">
    <w:pPr>
      <w:pStyle w:val="Footer"/>
      <w:rPr>
        <w:lang w:val="en-US"/>
      </w:rPr>
    </w:pPr>
    <w:r>
      <w:rPr>
        <w:lang w:val="en-US"/>
      </w:rPr>
      <w:t>ITU-T\BUREAU\CIRC\132S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157" w:rsidRPr="001D7157" w:rsidRDefault="001D7157" w:rsidP="001D7157">
    <w:pPr>
      <w:pStyle w:val="Footer"/>
      <w:rPr>
        <w:lang w:val="en-US"/>
      </w:rPr>
    </w:pPr>
    <w:r>
      <w:rPr>
        <w:lang w:val="en-US"/>
      </w:rPr>
      <w:t>ITU-T\BUREAU\CIRC\132S</w:t>
    </w:r>
  </w:p>
  <w:p w:rsidR="00794A30" w:rsidRPr="001D7157" w:rsidRDefault="00794A30" w:rsidP="001D71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A30" w:rsidRDefault="00794A30" w:rsidP="002C7EDD">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ind w:left="-360"/>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r>
    <w:proofErr w:type="spellStart"/>
    <w:r>
      <w:rPr>
        <w:rFonts w:ascii="Futura Lt BT" w:hAnsi="Futura Lt BT"/>
        <w:sz w:val="18"/>
        <w:lang w:val="fr-FR"/>
      </w:rPr>
      <w:t>Telephone</w:t>
    </w:r>
    <w:proofErr w:type="spellEnd"/>
    <w:r>
      <w:rPr>
        <w:rFonts w:ascii="Futura Lt BT" w:hAnsi="Futura Lt BT"/>
        <w:sz w:val="18"/>
        <w:lang w:val="fr-FR"/>
      </w:rPr>
      <w:t xml:space="preserve"> </w:t>
    </w:r>
    <w:r>
      <w:rPr>
        <w:rFonts w:ascii="Futura Lt BT" w:hAnsi="Futura Lt BT"/>
        <w:sz w:val="18"/>
        <w:lang w:val="fr-FR"/>
      </w:rPr>
      <w:tab/>
      <w:t>+41 22 730 51 11</w:t>
    </w:r>
    <w:r>
      <w:rPr>
        <w:rFonts w:ascii="Futura Lt BT" w:hAnsi="Futura Lt BT"/>
        <w:sz w:val="18"/>
        <w:lang w:val="fr-FR"/>
      </w:rPr>
      <w:tab/>
    </w:r>
    <w:proofErr w:type="spellStart"/>
    <w:r>
      <w:rPr>
        <w:rFonts w:ascii="Futura Lt BT" w:hAnsi="Futura Lt BT"/>
        <w:sz w:val="18"/>
        <w:lang w:val="fr-FR"/>
      </w:rPr>
      <w:t>Telex</w:t>
    </w:r>
    <w:proofErr w:type="spellEnd"/>
    <w:r>
      <w:rPr>
        <w:rFonts w:ascii="Futura Lt BT" w:hAnsi="Futura Lt BT"/>
        <w:sz w:val="18"/>
        <w:lang w:val="fr-FR"/>
      </w:rPr>
      <w:t xml:space="preserve"> 421 000 </w:t>
    </w:r>
    <w:proofErr w:type="spellStart"/>
    <w:r>
      <w:rPr>
        <w:rFonts w:ascii="Futura Lt BT" w:hAnsi="Futura Lt BT"/>
        <w:sz w:val="18"/>
        <w:lang w:val="fr-FR"/>
      </w:rPr>
      <w:t>uit</w:t>
    </w:r>
    <w:proofErr w:type="spellEnd"/>
    <w:r>
      <w:rPr>
        <w:rFonts w:ascii="Futura Lt BT" w:hAnsi="Futura Lt BT"/>
        <w:sz w:val="18"/>
        <w:lang w:val="fr-FR"/>
      </w:rPr>
      <w:t xml:space="preserve"> </w:t>
    </w:r>
    <w:proofErr w:type="spellStart"/>
    <w:r>
      <w:rPr>
        <w:rFonts w:ascii="Futura Lt BT" w:hAnsi="Futura Lt BT"/>
        <w:sz w:val="18"/>
        <w:lang w:val="fr-FR"/>
      </w:rPr>
      <w:t>ch</w:t>
    </w:r>
    <w:proofErr w:type="spellEnd"/>
    <w:r>
      <w:rPr>
        <w:rFonts w:ascii="Futura Lt BT" w:hAnsi="Futura Lt BT"/>
        <w:sz w:val="18"/>
        <w:lang w:val="fr-FR"/>
      </w:rPr>
      <w:tab/>
      <w:t>E-mail:</w:t>
    </w:r>
    <w:r>
      <w:rPr>
        <w:rFonts w:ascii="Futura Lt BT" w:hAnsi="Futura Lt BT"/>
        <w:sz w:val="18"/>
        <w:lang w:val="fr-FR"/>
      </w:rPr>
      <w:tab/>
      <w:t>itumail@itu.int</w:t>
    </w:r>
  </w:p>
  <w:p w:rsidR="00794A30" w:rsidRDefault="00794A30" w:rsidP="002C7EDD">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ind w:left="-36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 xml:space="preserve">  Gr3:</w:t>
    </w:r>
    <w:r>
      <w:rPr>
        <w:rFonts w:ascii="Futura Lt BT" w:hAnsi="Futura Lt BT"/>
        <w:sz w:val="18"/>
      </w:rPr>
      <w:tab/>
      <w:t>+41 22 733 72 56</w:t>
    </w:r>
    <w:r>
      <w:rPr>
        <w:rFonts w:ascii="Futura Lt BT" w:hAnsi="Futura Lt BT"/>
        <w:sz w:val="18"/>
      </w:rPr>
      <w:tab/>
    </w:r>
    <w:proofErr w:type="spellStart"/>
    <w:r>
      <w:rPr>
        <w:rFonts w:ascii="Futura Lt BT" w:hAnsi="Futura Lt BT"/>
        <w:sz w:val="18"/>
      </w:rPr>
      <w:t>Telegram</w:t>
    </w:r>
    <w:proofErr w:type="spellEnd"/>
    <w:r>
      <w:rPr>
        <w:rFonts w:ascii="Futura Lt BT" w:hAnsi="Futura Lt BT"/>
        <w:sz w:val="18"/>
      </w:rPr>
      <w:t xml:space="preserve"> ITU GENEVE</w:t>
    </w:r>
    <w:r>
      <w:rPr>
        <w:rFonts w:ascii="Futura Lt BT" w:hAnsi="Futura Lt BT"/>
        <w:sz w:val="18"/>
      </w:rPr>
      <w:tab/>
      <w:t>www.itu.int</w:t>
    </w:r>
  </w:p>
  <w:p w:rsidR="00794A30" w:rsidRPr="009B24FB" w:rsidRDefault="00794A30" w:rsidP="002C7EDD">
    <w:pPr>
      <w:pStyle w:val="Footer"/>
      <w:tabs>
        <w:tab w:val="clear" w:pos="5954"/>
        <w:tab w:val="left" w:pos="2760"/>
        <w:tab w:val="left" w:pos="3240"/>
      </w:tabs>
      <w:ind w:left="-360"/>
      <w:rPr>
        <w:lang w:val="en-US"/>
      </w:rPr>
    </w:pPr>
    <w:smartTag w:uri="urn:schemas-microsoft-com:office:smarttags" w:element="country-region">
      <w:smartTag w:uri="urn:schemas-microsoft-com:office:smarttags" w:element="place">
        <w:r w:rsidRPr="009B24FB">
          <w:rPr>
            <w:rFonts w:ascii="Futura Lt BT" w:hAnsi="Futura Lt BT"/>
            <w:lang w:val="en-US"/>
          </w:rPr>
          <w:t>Switzerland</w:t>
        </w:r>
      </w:smartTag>
    </w:smartTag>
    <w:r w:rsidRPr="009B24FB">
      <w:rPr>
        <w:rFonts w:ascii="Futura Lt BT" w:hAnsi="Futura Lt BT"/>
        <w:lang w:val="en-US"/>
      </w:rPr>
      <w:tab/>
    </w:r>
    <w:r>
      <w:rPr>
        <w:rFonts w:ascii="Futura Lt BT" w:hAnsi="Futura Lt BT"/>
        <w:lang w:val="en-US"/>
      </w:rPr>
      <w:t xml:space="preserve"> G</w:t>
    </w:r>
    <w:r w:rsidRPr="00E1079F">
      <w:rPr>
        <w:rFonts w:ascii="Futura Lt BT" w:hAnsi="Futura Lt BT"/>
        <w:caps w:val="0"/>
      </w:rPr>
      <w:t>r</w:t>
    </w:r>
    <w:r>
      <w:rPr>
        <w:rFonts w:ascii="Futura Lt BT" w:hAnsi="Futura Lt BT"/>
        <w:lang w:val="en-US"/>
      </w:rPr>
      <w:t>4:</w:t>
    </w:r>
    <w:r>
      <w:rPr>
        <w:rFonts w:ascii="Futura Lt BT" w:hAnsi="Futura Lt BT"/>
        <w:lang w:val="en-US"/>
      </w:rPr>
      <w:tab/>
      <w:t>+41 22 730 65 00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157" w:rsidRPr="001D7157" w:rsidRDefault="001D7157" w:rsidP="001D7157">
    <w:pPr>
      <w:pStyle w:val="Footer"/>
      <w:rPr>
        <w:lang w:val="en-US"/>
      </w:rPr>
    </w:pPr>
    <w:r>
      <w:rPr>
        <w:lang w:val="en-US"/>
      </w:rPr>
      <w:t>ITU-T\BUREAU\CIRC\132S</w:t>
    </w:r>
  </w:p>
  <w:p w:rsidR="00794A30" w:rsidRPr="001D7157" w:rsidRDefault="00794A30" w:rsidP="001D715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107" w:type="dxa"/>
        <w:right w:w="107" w:type="dxa"/>
      </w:tblCellMar>
      <w:tblLook w:val="0000"/>
    </w:tblPr>
    <w:tblGrid>
      <w:gridCol w:w="1985"/>
      <w:gridCol w:w="3119"/>
      <w:gridCol w:w="2374"/>
      <w:gridCol w:w="2304"/>
    </w:tblGrid>
    <w:tr w:rsidR="00794A30">
      <w:tc>
        <w:tcPr>
          <w:tcW w:w="1985" w:type="dxa"/>
          <w:tcBorders>
            <w:top w:val="single" w:sz="6" w:space="0" w:color="auto"/>
            <w:left w:val="nil"/>
            <w:bottom w:val="nil"/>
            <w:right w:val="nil"/>
          </w:tcBorders>
        </w:tcPr>
        <w:p w:rsidR="00794A30" w:rsidRDefault="00794A30">
          <w:pPr>
            <w:pStyle w:val="FirstFooter"/>
            <w:spacing w:before="40"/>
            <w:rPr>
              <w:rFonts w:ascii="Futura Lt BT" w:hAnsi="Futura Lt BT"/>
              <w:lang w:val="es-ES_tradnl"/>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794A30" w:rsidRDefault="00794A30">
          <w:pPr>
            <w:pStyle w:val="FirstFooter"/>
            <w:tabs>
              <w:tab w:val="left" w:pos="709"/>
              <w:tab w:val="left" w:pos="1134"/>
            </w:tabs>
            <w:spacing w:before="40"/>
            <w:rPr>
              <w:rFonts w:ascii="Futura Lt BT" w:hAnsi="Futura Lt BT"/>
              <w:lang w:val="es-ES_tradnl"/>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794A30" w:rsidRDefault="00794A30">
          <w:pPr>
            <w:pStyle w:val="FirstFooter"/>
            <w:spacing w:before="40"/>
            <w:rPr>
              <w:rFonts w:ascii="Futura Lt BT" w:hAnsi="Futura Lt BT"/>
              <w:lang w:val="es-ES_tradnl"/>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794A30" w:rsidRDefault="00794A30">
          <w:pPr>
            <w:pStyle w:val="FirstFooter"/>
            <w:tabs>
              <w:tab w:val="left" w:pos="886"/>
            </w:tabs>
            <w:spacing w:before="40"/>
            <w:rPr>
              <w:rFonts w:ascii="Futura Lt BT" w:hAnsi="Futura Lt BT"/>
              <w:lang w:val="es-ES_tradnl"/>
            </w:rPr>
          </w:pPr>
          <w:r>
            <w:rPr>
              <w:rFonts w:ascii="Futura Lt BT" w:hAnsi="Futura Lt BT"/>
            </w:rPr>
            <w:t>Correo-e:</w:t>
          </w:r>
          <w:r>
            <w:rPr>
              <w:rFonts w:ascii="Futura Lt BT" w:hAnsi="Futura Lt BT"/>
            </w:rPr>
            <w:tab/>
            <w:t>itumail@itu.int</w:t>
          </w:r>
        </w:p>
      </w:tc>
    </w:tr>
    <w:tr w:rsidR="00794A30">
      <w:tc>
        <w:tcPr>
          <w:tcW w:w="1985" w:type="dxa"/>
        </w:tcPr>
        <w:p w:rsidR="00794A30" w:rsidRDefault="00794A30">
          <w:pPr>
            <w:pStyle w:val="FirstFooter"/>
            <w:rPr>
              <w:rFonts w:ascii="Futura Lt BT" w:hAnsi="Futura Lt BT"/>
              <w:lang w:val="es-ES_tradnl"/>
            </w:rPr>
          </w:pPr>
          <w:r>
            <w:rPr>
              <w:rFonts w:ascii="Futura Lt BT" w:hAnsi="Futura Lt BT"/>
            </w:rPr>
            <w:t>CH-1211 Ginebra 20</w:t>
          </w:r>
        </w:p>
      </w:tc>
      <w:tc>
        <w:tcPr>
          <w:tcW w:w="3119" w:type="dxa"/>
        </w:tcPr>
        <w:p w:rsidR="00794A30" w:rsidRDefault="00794A30">
          <w:pPr>
            <w:pStyle w:val="FirstFooter"/>
            <w:tabs>
              <w:tab w:val="left" w:pos="709"/>
              <w:tab w:val="left" w:pos="1134"/>
            </w:tabs>
            <w:rPr>
              <w:rFonts w:ascii="Futura Lt BT" w:hAnsi="Futura Lt BT"/>
              <w:lang w:val="es-ES_tradnl"/>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794A30" w:rsidRDefault="00794A30">
          <w:pPr>
            <w:pStyle w:val="FirstFooter"/>
            <w:rPr>
              <w:rFonts w:ascii="Futura Lt BT" w:hAnsi="Futura Lt BT"/>
              <w:lang w:val="es-ES_tradnl"/>
            </w:rPr>
          </w:pPr>
          <w:r>
            <w:rPr>
              <w:rFonts w:ascii="Futura Lt BT" w:hAnsi="Futura Lt BT"/>
            </w:rPr>
            <w:t>Telegrama ITU GENEVE</w:t>
          </w:r>
        </w:p>
      </w:tc>
      <w:tc>
        <w:tcPr>
          <w:tcW w:w="2304" w:type="dxa"/>
        </w:tcPr>
        <w:p w:rsidR="00794A30" w:rsidRDefault="00794A30" w:rsidP="00071510">
          <w:pPr>
            <w:pStyle w:val="FirstFooter"/>
            <w:tabs>
              <w:tab w:val="left" w:pos="886"/>
            </w:tabs>
            <w:jc w:val="right"/>
            <w:rPr>
              <w:rFonts w:ascii="Futura Lt BT" w:hAnsi="Futura Lt BT"/>
              <w:lang w:val="es-ES_tradnl"/>
            </w:rPr>
          </w:pPr>
          <w:r>
            <w:rPr>
              <w:rFonts w:ascii="Futura Lt BT" w:hAnsi="Futura Lt BT"/>
            </w:rPr>
            <w:t>www.itu.int</w:t>
          </w:r>
        </w:p>
      </w:tc>
    </w:tr>
    <w:tr w:rsidR="00794A30">
      <w:tc>
        <w:tcPr>
          <w:tcW w:w="1985" w:type="dxa"/>
        </w:tcPr>
        <w:p w:rsidR="00794A30" w:rsidRDefault="00794A30">
          <w:pPr>
            <w:pStyle w:val="FirstFooter"/>
            <w:rPr>
              <w:rFonts w:ascii="Futura Lt BT" w:hAnsi="Futura Lt BT"/>
              <w:lang w:val="es-ES_tradnl"/>
            </w:rPr>
          </w:pPr>
          <w:r>
            <w:rPr>
              <w:rFonts w:ascii="Futura Lt BT" w:hAnsi="Futura Lt BT"/>
            </w:rPr>
            <w:t>Suiza</w:t>
          </w:r>
        </w:p>
      </w:tc>
      <w:tc>
        <w:tcPr>
          <w:tcW w:w="3119" w:type="dxa"/>
        </w:tcPr>
        <w:p w:rsidR="00794A30" w:rsidRDefault="00794A30">
          <w:pPr>
            <w:pStyle w:val="FirstFooter"/>
            <w:tabs>
              <w:tab w:val="left" w:pos="709"/>
              <w:tab w:val="left" w:pos="1134"/>
            </w:tabs>
            <w:rPr>
              <w:rFonts w:ascii="Futura Lt BT" w:hAnsi="Futura Lt BT"/>
              <w:lang w:val="es-ES_tradnl"/>
            </w:rPr>
          </w:pPr>
          <w:r>
            <w:rPr>
              <w:rFonts w:ascii="Futura Lt BT" w:hAnsi="Futura Lt BT"/>
            </w:rPr>
            <w:tab/>
            <w:t>Gr4:</w:t>
          </w:r>
          <w:r>
            <w:rPr>
              <w:rFonts w:ascii="Futura Lt BT" w:hAnsi="Futura Lt BT"/>
            </w:rPr>
            <w:tab/>
            <w:t>+41 22 730 65 00</w:t>
          </w:r>
        </w:p>
      </w:tc>
      <w:tc>
        <w:tcPr>
          <w:tcW w:w="2374" w:type="dxa"/>
        </w:tcPr>
        <w:p w:rsidR="00794A30" w:rsidRDefault="00794A30">
          <w:pPr>
            <w:pStyle w:val="FirstFooter"/>
            <w:rPr>
              <w:rFonts w:ascii="Futura Lt BT" w:hAnsi="Futura Lt BT"/>
              <w:lang w:val="es-ES_tradnl"/>
            </w:rPr>
          </w:pPr>
        </w:p>
      </w:tc>
      <w:tc>
        <w:tcPr>
          <w:tcW w:w="2304" w:type="dxa"/>
        </w:tcPr>
        <w:p w:rsidR="00794A30" w:rsidRDefault="00794A30">
          <w:pPr>
            <w:pStyle w:val="FirstFooter"/>
            <w:rPr>
              <w:rFonts w:ascii="Futura Lt BT" w:hAnsi="Futura Lt BT"/>
              <w:lang w:val="es-ES_tradnl"/>
            </w:rPr>
          </w:pPr>
        </w:p>
      </w:tc>
    </w:tr>
  </w:tbl>
  <w:p w:rsidR="00794A30" w:rsidRDefault="00794A30">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A30" w:rsidRDefault="00794A30">
      <w:r>
        <w:t>____________________</w:t>
      </w:r>
    </w:p>
  </w:footnote>
  <w:footnote w:type="continuationSeparator" w:id="0">
    <w:p w:rsidR="00794A30" w:rsidRDefault="00794A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A30" w:rsidRDefault="00794A30">
    <w:pPr>
      <w:pStyle w:val="Header"/>
    </w:pPr>
    <w:r>
      <w:rPr>
        <w:rStyle w:val="PageNumber"/>
      </w:rPr>
      <w:t xml:space="preserve">- </w:t>
    </w:r>
    <w:r w:rsidR="0027753E">
      <w:rPr>
        <w:rStyle w:val="PageNumber"/>
      </w:rPr>
      <w:fldChar w:fldCharType="begin"/>
    </w:r>
    <w:r>
      <w:rPr>
        <w:rStyle w:val="PageNumber"/>
      </w:rPr>
      <w:instrText xml:space="preserve"> PAGE </w:instrText>
    </w:r>
    <w:r w:rsidR="0027753E">
      <w:rPr>
        <w:rStyle w:val="PageNumber"/>
      </w:rPr>
      <w:fldChar w:fldCharType="separate"/>
    </w:r>
    <w:r w:rsidR="001C240F">
      <w:rPr>
        <w:rStyle w:val="PageNumber"/>
        <w:noProof/>
      </w:rPr>
      <w:t>2</w:t>
    </w:r>
    <w:r w:rsidR="0027753E">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A30" w:rsidRDefault="00794A30">
    <w:pPr>
      <w:pStyle w:val="Header"/>
    </w:pPr>
    <w:r>
      <w:rPr>
        <w:rStyle w:val="PageNumber"/>
      </w:rPr>
      <w:t xml:space="preserve">- </w:t>
    </w:r>
    <w:r w:rsidR="0027753E">
      <w:rPr>
        <w:rStyle w:val="PageNumber"/>
      </w:rPr>
      <w:fldChar w:fldCharType="begin"/>
    </w:r>
    <w:r>
      <w:rPr>
        <w:rStyle w:val="PageNumber"/>
      </w:rPr>
      <w:instrText xml:space="preserve"> PAGE </w:instrText>
    </w:r>
    <w:r w:rsidR="0027753E">
      <w:rPr>
        <w:rStyle w:val="PageNumber"/>
      </w:rPr>
      <w:fldChar w:fldCharType="separate"/>
    </w:r>
    <w:r w:rsidR="001C240F">
      <w:rPr>
        <w:rStyle w:val="PageNumber"/>
        <w:noProof/>
      </w:rPr>
      <w:t>3</w:t>
    </w:r>
    <w:r w:rsidR="0027753E">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A30" w:rsidRDefault="00794A30" w:rsidP="00DC71BF">
    <w:pPr>
      <w:pStyle w:val="Header"/>
    </w:pPr>
  </w:p>
  <w:p w:rsidR="00794A30" w:rsidRDefault="00794A3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A30" w:rsidRPr="00A7327A" w:rsidRDefault="00794A30">
    <w:pPr>
      <w:pStyle w:val="Header"/>
      <w:rPr>
        <w:sz w:val="18"/>
        <w:szCs w:val="18"/>
      </w:rPr>
    </w:pPr>
    <w:r w:rsidRPr="00A7327A">
      <w:rPr>
        <w:sz w:val="18"/>
        <w:szCs w:val="18"/>
      </w:rPr>
      <w:t xml:space="preserve">- </w:t>
    </w:r>
    <w:r w:rsidR="0027753E" w:rsidRPr="00A7327A">
      <w:rPr>
        <w:sz w:val="18"/>
        <w:szCs w:val="18"/>
      </w:rPr>
      <w:fldChar w:fldCharType="begin"/>
    </w:r>
    <w:r w:rsidRPr="00A7327A">
      <w:rPr>
        <w:sz w:val="18"/>
        <w:szCs w:val="18"/>
      </w:rPr>
      <w:instrText>PAGE</w:instrText>
    </w:r>
    <w:r w:rsidR="0027753E" w:rsidRPr="00A7327A">
      <w:rPr>
        <w:sz w:val="18"/>
        <w:szCs w:val="18"/>
      </w:rPr>
      <w:fldChar w:fldCharType="separate"/>
    </w:r>
    <w:r w:rsidR="001C240F">
      <w:rPr>
        <w:noProof/>
        <w:sz w:val="18"/>
        <w:szCs w:val="18"/>
      </w:rPr>
      <w:t>5</w:t>
    </w:r>
    <w:r w:rsidR="0027753E" w:rsidRPr="00A7327A">
      <w:rPr>
        <w:sz w:val="18"/>
        <w:szCs w:val="18"/>
      </w:rPr>
      <w:fldChar w:fldCharType="end"/>
    </w:r>
    <w:r w:rsidRPr="00A7327A">
      <w:rP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E5807"/>
    <w:multiLevelType w:val="multilevel"/>
    <w:tmpl w:val="A2D8EA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D971AC"/>
    <w:multiLevelType w:val="multilevel"/>
    <w:tmpl w:val="6950B8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BE45F9"/>
    <w:multiLevelType w:val="multilevel"/>
    <w:tmpl w:val="42D0B1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8D54D8"/>
    <w:multiLevelType w:val="multilevel"/>
    <w:tmpl w:val="5CEAF9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BD2387"/>
    <w:multiLevelType w:val="multilevel"/>
    <w:tmpl w:val="5BBA83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85072F"/>
    <w:multiLevelType w:val="multilevel"/>
    <w:tmpl w:val="A79C8F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2"/>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evenAndOddHeaders/>
  <w:drawingGridHorizontalSpacing w:val="120"/>
  <w:drawingGridVerticalSpacing w:val="120"/>
  <w:displayHorizontalDrawingGridEvery w:val="2"/>
  <w:displayVerticalDrawingGridEvery w:val="0"/>
  <w:doNotShadeFormData/>
  <w:noPunctuationKerning/>
  <w:characterSpacingControl w:val="doNotCompress"/>
  <w:savePreviewPicture/>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
  <w:rsids>
    <w:rsidRoot w:val="006364D5"/>
    <w:rsid w:val="000338E5"/>
    <w:rsid w:val="00071510"/>
    <w:rsid w:val="000941CC"/>
    <w:rsid w:val="00177223"/>
    <w:rsid w:val="00177A0B"/>
    <w:rsid w:val="00184E34"/>
    <w:rsid w:val="001C1122"/>
    <w:rsid w:val="001C240F"/>
    <w:rsid w:val="001D7157"/>
    <w:rsid w:val="0027753E"/>
    <w:rsid w:val="002C3EBA"/>
    <w:rsid w:val="002C6732"/>
    <w:rsid w:val="002C7EDD"/>
    <w:rsid w:val="0032628C"/>
    <w:rsid w:val="00383DC9"/>
    <w:rsid w:val="003B4B1E"/>
    <w:rsid w:val="0040309E"/>
    <w:rsid w:val="00424C34"/>
    <w:rsid w:val="00426E0D"/>
    <w:rsid w:val="004277DA"/>
    <w:rsid w:val="00446545"/>
    <w:rsid w:val="004E3CDE"/>
    <w:rsid w:val="00562679"/>
    <w:rsid w:val="005655AF"/>
    <w:rsid w:val="00576B7A"/>
    <w:rsid w:val="005942CF"/>
    <w:rsid w:val="00613F70"/>
    <w:rsid w:val="006364D5"/>
    <w:rsid w:val="006B5FF0"/>
    <w:rsid w:val="006C119C"/>
    <w:rsid w:val="00794A30"/>
    <w:rsid w:val="00853BE8"/>
    <w:rsid w:val="009358F4"/>
    <w:rsid w:val="009479A7"/>
    <w:rsid w:val="00951406"/>
    <w:rsid w:val="00976059"/>
    <w:rsid w:val="009B60B6"/>
    <w:rsid w:val="009F282A"/>
    <w:rsid w:val="00A16216"/>
    <w:rsid w:val="00A23FE9"/>
    <w:rsid w:val="00A433B0"/>
    <w:rsid w:val="00A7327A"/>
    <w:rsid w:val="00B6067F"/>
    <w:rsid w:val="00BA7405"/>
    <w:rsid w:val="00BC50AF"/>
    <w:rsid w:val="00BF17FA"/>
    <w:rsid w:val="00CD7CA2"/>
    <w:rsid w:val="00D73E99"/>
    <w:rsid w:val="00DA560D"/>
    <w:rsid w:val="00DC0FC1"/>
    <w:rsid w:val="00DC71BF"/>
    <w:rsid w:val="00DD611B"/>
    <w:rsid w:val="00EF7C97"/>
    <w:rsid w:val="00F15FCA"/>
    <w:rsid w:val="00F317A7"/>
    <w:rsid w:val="00F97AC7"/>
    <w:rsid w:val="00FC2935"/>
    <w:rsid w:val="00FE215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page number" w:uiPriority="99"/>
    <w:lsdException w:name="Title" w:qFormat="1"/>
    <w:lsdException w:name="Subtitle" w:qFormat="1"/>
    <w:lsdException w:name="Hyperlink" w:uiPriority="99"/>
    <w:lsdException w:name="Strong" w:uiPriority="99"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7AC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 w:eastAsia="en-US"/>
    </w:rPr>
  </w:style>
  <w:style w:type="paragraph" w:styleId="Heading1">
    <w:name w:val="heading 1"/>
    <w:basedOn w:val="Normal"/>
    <w:next w:val="Normal"/>
    <w:qFormat/>
    <w:rsid w:val="00F97AC7"/>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F97AC7"/>
    <w:pPr>
      <w:spacing w:before="320"/>
      <w:outlineLvl w:val="1"/>
    </w:pPr>
  </w:style>
  <w:style w:type="paragraph" w:styleId="Heading3">
    <w:name w:val="heading 3"/>
    <w:basedOn w:val="Heading1"/>
    <w:next w:val="Normal"/>
    <w:qFormat/>
    <w:rsid w:val="00F97AC7"/>
    <w:pPr>
      <w:spacing w:before="200"/>
      <w:outlineLvl w:val="2"/>
    </w:pPr>
  </w:style>
  <w:style w:type="paragraph" w:styleId="Heading4">
    <w:name w:val="heading 4"/>
    <w:basedOn w:val="Heading3"/>
    <w:next w:val="Normal"/>
    <w:qFormat/>
    <w:rsid w:val="00F97AC7"/>
    <w:pPr>
      <w:tabs>
        <w:tab w:val="clear" w:pos="794"/>
        <w:tab w:val="left" w:pos="1191"/>
      </w:tabs>
      <w:ind w:left="993" w:hanging="993"/>
      <w:outlineLvl w:val="3"/>
    </w:pPr>
  </w:style>
  <w:style w:type="paragraph" w:styleId="Heading5">
    <w:name w:val="heading 5"/>
    <w:basedOn w:val="Heading3"/>
    <w:next w:val="Normal"/>
    <w:qFormat/>
    <w:rsid w:val="00F97AC7"/>
    <w:pPr>
      <w:tabs>
        <w:tab w:val="clear" w:pos="794"/>
        <w:tab w:val="left" w:pos="1191"/>
      </w:tabs>
      <w:outlineLvl w:val="4"/>
    </w:pPr>
  </w:style>
  <w:style w:type="paragraph" w:styleId="Heading6">
    <w:name w:val="heading 6"/>
    <w:basedOn w:val="Heading3"/>
    <w:next w:val="Normal"/>
    <w:qFormat/>
    <w:rsid w:val="00F97AC7"/>
    <w:pPr>
      <w:tabs>
        <w:tab w:val="clear" w:pos="794"/>
        <w:tab w:val="left" w:pos="1191"/>
      </w:tabs>
      <w:outlineLvl w:val="5"/>
    </w:pPr>
  </w:style>
  <w:style w:type="paragraph" w:styleId="Heading7">
    <w:name w:val="heading 7"/>
    <w:basedOn w:val="Heading3"/>
    <w:next w:val="Normal"/>
    <w:qFormat/>
    <w:rsid w:val="00F97AC7"/>
    <w:pPr>
      <w:tabs>
        <w:tab w:val="clear" w:pos="794"/>
        <w:tab w:val="left" w:pos="1191"/>
      </w:tabs>
      <w:outlineLvl w:val="6"/>
    </w:pPr>
  </w:style>
  <w:style w:type="paragraph" w:styleId="Heading8">
    <w:name w:val="heading 8"/>
    <w:basedOn w:val="Heading3"/>
    <w:next w:val="Normal"/>
    <w:qFormat/>
    <w:rsid w:val="00F97AC7"/>
    <w:pPr>
      <w:tabs>
        <w:tab w:val="clear" w:pos="794"/>
        <w:tab w:val="left" w:pos="1191"/>
      </w:tabs>
      <w:outlineLvl w:val="7"/>
    </w:pPr>
  </w:style>
  <w:style w:type="paragraph" w:styleId="Heading9">
    <w:name w:val="heading 9"/>
    <w:basedOn w:val="Heading3"/>
    <w:next w:val="Normal"/>
    <w:qFormat/>
    <w:rsid w:val="00F97AC7"/>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F97AC7"/>
  </w:style>
  <w:style w:type="paragraph" w:styleId="TOC7">
    <w:name w:val="toc 7"/>
    <w:basedOn w:val="TOC3"/>
    <w:semiHidden/>
    <w:rsid w:val="00F97AC7"/>
  </w:style>
  <w:style w:type="paragraph" w:styleId="TOC6">
    <w:name w:val="toc 6"/>
    <w:basedOn w:val="TOC3"/>
    <w:semiHidden/>
    <w:rsid w:val="00F97AC7"/>
  </w:style>
  <w:style w:type="paragraph" w:styleId="TOC5">
    <w:name w:val="toc 5"/>
    <w:basedOn w:val="TOC3"/>
    <w:semiHidden/>
    <w:rsid w:val="00F97AC7"/>
  </w:style>
  <w:style w:type="paragraph" w:styleId="TOC4">
    <w:name w:val="toc 4"/>
    <w:basedOn w:val="TOC3"/>
    <w:semiHidden/>
    <w:rsid w:val="00F97AC7"/>
  </w:style>
  <w:style w:type="paragraph" w:styleId="TOC3">
    <w:name w:val="toc 3"/>
    <w:basedOn w:val="TOC2"/>
    <w:semiHidden/>
    <w:rsid w:val="00F97AC7"/>
    <w:pPr>
      <w:spacing w:before="80"/>
    </w:pPr>
  </w:style>
  <w:style w:type="paragraph" w:styleId="TOC2">
    <w:name w:val="toc 2"/>
    <w:basedOn w:val="TOC1"/>
    <w:semiHidden/>
    <w:rsid w:val="00F97AC7"/>
    <w:pPr>
      <w:spacing w:before="120"/>
    </w:pPr>
  </w:style>
  <w:style w:type="paragraph" w:styleId="TOC1">
    <w:name w:val="toc 1"/>
    <w:basedOn w:val="Normal"/>
    <w:semiHidden/>
    <w:rsid w:val="00F97AC7"/>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F97AC7"/>
    <w:pPr>
      <w:ind w:left="1698"/>
    </w:pPr>
  </w:style>
  <w:style w:type="paragraph" w:styleId="Index6">
    <w:name w:val="index 6"/>
    <w:basedOn w:val="Normal"/>
    <w:next w:val="Normal"/>
    <w:semiHidden/>
    <w:rsid w:val="00F97AC7"/>
    <w:pPr>
      <w:ind w:left="1415"/>
    </w:pPr>
  </w:style>
  <w:style w:type="paragraph" w:styleId="Index5">
    <w:name w:val="index 5"/>
    <w:basedOn w:val="Normal"/>
    <w:next w:val="Normal"/>
    <w:semiHidden/>
    <w:rsid w:val="00F97AC7"/>
    <w:pPr>
      <w:ind w:left="1132"/>
    </w:pPr>
  </w:style>
  <w:style w:type="paragraph" w:styleId="Index4">
    <w:name w:val="index 4"/>
    <w:basedOn w:val="Normal"/>
    <w:next w:val="Normal"/>
    <w:semiHidden/>
    <w:rsid w:val="00F97AC7"/>
    <w:pPr>
      <w:ind w:left="849"/>
    </w:pPr>
  </w:style>
  <w:style w:type="paragraph" w:styleId="Index3">
    <w:name w:val="index 3"/>
    <w:basedOn w:val="Normal"/>
    <w:next w:val="Normal"/>
    <w:semiHidden/>
    <w:rsid w:val="00F97AC7"/>
    <w:pPr>
      <w:ind w:left="566"/>
    </w:pPr>
  </w:style>
  <w:style w:type="paragraph" w:styleId="Index2">
    <w:name w:val="index 2"/>
    <w:basedOn w:val="Normal"/>
    <w:next w:val="Normal"/>
    <w:semiHidden/>
    <w:rsid w:val="00F97AC7"/>
    <w:pPr>
      <w:ind w:left="283"/>
    </w:pPr>
  </w:style>
  <w:style w:type="paragraph" w:styleId="Index1">
    <w:name w:val="index 1"/>
    <w:basedOn w:val="Normal"/>
    <w:next w:val="Normal"/>
    <w:semiHidden/>
    <w:rsid w:val="00F97AC7"/>
  </w:style>
  <w:style w:type="character" w:styleId="LineNumber">
    <w:name w:val="line number"/>
    <w:basedOn w:val="DefaultParagraphFont"/>
    <w:rsid w:val="00F97AC7"/>
  </w:style>
  <w:style w:type="paragraph" w:styleId="IndexHeading">
    <w:name w:val="index heading"/>
    <w:basedOn w:val="Normal"/>
    <w:next w:val="Index1"/>
    <w:semiHidden/>
    <w:rsid w:val="00F97AC7"/>
  </w:style>
  <w:style w:type="paragraph" w:styleId="Footer">
    <w:name w:val="footer"/>
    <w:basedOn w:val="Normal"/>
    <w:link w:val="FooterChar"/>
    <w:rsid w:val="00F97AC7"/>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F97AC7"/>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F97AC7"/>
    <w:rPr>
      <w:position w:val="6"/>
      <w:sz w:val="16"/>
    </w:rPr>
  </w:style>
  <w:style w:type="paragraph" w:styleId="FootnoteText">
    <w:name w:val="footnote text"/>
    <w:basedOn w:val="Normal"/>
    <w:semiHidden/>
    <w:rsid w:val="00F97AC7"/>
    <w:pPr>
      <w:keepLines/>
      <w:tabs>
        <w:tab w:val="left" w:pos="256"/>
      </w:tabs>
      <w:ind w:left="256" w:hanging="256"/>
    </w:pPr>
  </w:style>
  <w:style w:type="paragraph" w:styleId="NormalIndent">
    <w:name w:val="Normal Indent"/>
    <w:basedOn w:val="Normal"/>
    <w:rsid w:val="00F97AC7"/>
    <w:pPr>
      <w:ind w:left="794"/>
    </w:pPr>
  </w:style>
  <w:style w:type="paragraph" w:customStyle="1" w:styleId="TableLegend">
    <w:name w:val="Table_Legend"/>
    <w:basedOn w:val="TableText"/>
    <w:rsid w:val="00F97AC7"/>
    <w:pPr>
      <w:spacing w:before="120"/>
    </w:pPr>
  </w:style>
  <w:style w:type="paragraph" w:customStyle="1" w:styleId="TableText">
    <w:name w:val="Table_Text"/>
    <w:basedOn w:val="Normal"/>
    <w:rsid w:val="00F97AC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F97AC7"/>
    <w:pPr>
      <w:keepLines/>
      <w:spacing w:before="0"/>
    </w:pPr>
    <w:rPr>
      <w:b/>
      <w:caps w:val="0"/>
    </w:rPr>
  </w:style>
  <w:style w:type="paragraph" w:customStyle="1" w:styleId="Table">
    <w:name w:val="Table_#"/>
    <w:basedOn w:val="Normal"/>
    <w:next w:val="TableTitle"/>
    <w:rsid w:val="00F97AC7"/>
    <w:pPr>
      <w:keepNext/>
      <w:spacing w:before="560" w:after="120"/>
      <w:jc w:val="center"/>
    </w:pPr>
    <w:rPr>
      <w:caps/>
    </w:rPr>
  </w:style>
  <w:style w:type="paragraph" w:customStyle="1" w:styleId="enumlev1">
    <w:name w:val="enumlev1"/>
    <w:basedOn w:val="Normal"/>
    <w:rsid w:val="00F97AC7"/>
    <w:pPr>
      <w:spacing w:before="80"/>
      <w:ind w:left="794" w:hanging="794"/>
    </w:pPr>
  </w:style>
  <w:style w:type="paragraph" w:customStyle="1" w:styleId="enumlev2">
    <w:name w:val="enumlev2"/>
    <w:basedOn w:val="enumlev1"/>
    <w:rsid w:val="00F97AC7"/>
    <w:pPr>
      <w:ind w:left="1191" w:hanging="397"/>
    </w:pPr>
  </w:style>
  <w:style w:type="paragraph" w:customStyle="1" w:styleId="enumlev3">
    <w:name w:val="enumlev3"/>
    <w:basedOn w:val="enumlev2"/>
    <w:rsid w:val="00F97AC7"/>
    <w:pPr>
      <w:ind w:left="1588"/>
    </w:pPr>
  </w:style>
  <w:style w:type="paragraph" w:customStyle="1" w:styleId="TableHead">
    <w:name w:val="Table_Head"/>
    <w:basedOn w:val="TableText"/>
    <w:rsid w:val="00F97AC7"/>
    <w:pPr>
      <w:keepNext/>
      <w:spacing w:before="80" w:after="80"/>
      <w:jc w:val="center"/>
    </w:pPr>
    <w:rPr>
      <w:b/>
    </w:rPr>
  </w:style>
  <w:style w:type="paragraph" w:customStyle="1" w:styleId="FigureLegend">
    <w:name w:val="Figure_Legend"/>
    <w:basedOn w:val="Normal"/>
    <w:rsid w:val="00F97AC7"/>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F97AC7"/>
    <w:pPr>
      <w:spacing w:before="480"/>
    </w:pPr>
  </w:style>
  <w:style w:type="paragraph" w:customStyle="1" w:styleId="FigureTitle">
    <w:name w:val="Figure_Title"/>
    <w:basedOn w:val="TableTitle"/>
    <w:next w:val="Normal"/>
    <w:rsid w:val="00F97AC7"/>
    <w:pPr>
      <w:keepNext w:val="0"/>
      <w:spacing w:after="480"/>
    </w:pPr>
  </w:style>
  <w:style w:type="paragraph" w:customStyle="1" w:styleId="Annex">
    <w:name w:val="Annex_#"/>
    <w:basedOn w:val="Normal"/>
    <w:next w:val="AnnexRef"/>
    <w:rsid w:val="00F97AC7"/>
    <w:pPr>
      <w:keepNext/>
      <w:keepLines/>
      <w:spacing w:before="480" w:after="80"/>
      <w:jc w:val="center"/>
    </w:pPr>
    <w:rPr>
      <w:caps/>
    </w:rPr>
  </w:style>
  <w:style w:type="paragraph" w:customStyle="1" w:styleId="AnnexRef">
    <w:name w:val="Annex_Ref"/>
    <w:basedOn w:val="Normal"/>
    <w:next w:val="AnnexTitle"/>
    <w:rsid w:val="00F97AC7"/>
    <w:pPr>
      <w:keepNext/>
      <w:keepLines/>
      <w:jc w:val="center"/>
    </w:pPr>
  </w:style>
  <w:style w:type="paragraph" w:customStyle="1" w:styleId="AnnexTitle">
    <w:name w:val="Annex_Title"/>
    <w:basedOn w:val="Normal"/>
    <w:next w:val="Normal"/>
    <w:rsid w:val="00F97AC7"/>
    <w:pPr>
      <w:keepNext/>
      <w:keepLines/>
      <w:spacing w:before="240" w:after="280"/>
      <w:jc w:val="center"/>
    </w:pPr>
    <w:rPr>
      <w:b/>
    </w:rPr>
  </w:style>
  <w:style w:type="paragraph" w:customStyle="1" w:styleId="Appendix">
    <w:name w:val="Appendix_#"/>
    <w:basedOn w:val="Annex"/>
    <w:next w:val="AppendixRef"/>
    <w:rsid w:val="00F97AC7"/>
  </w:style>
  <w:style w:type="paragraph" w:customStyle="1" w:styleId="AppendixRef">
    <w:name w:val="Appendix_Ref"/>
    <w:basedOn w:val="AnnexRef"/>
    <w:next w:val="AppendixTitle"/>
    <w:rsid w:val="00F97AC7"/>
  </w:style>
  <w:style w:type="paragraph" w:customStyle="1" w:styleId="AppendixTitle">
    <w:name w:val="Appendix_Title"/>
    <w:basedOn w:val="AnnexTitle"/>
    <w:next w:val="Normal"/>
    <w:rsid w:val="00F97AC7"/>
  </w:style>
  <w:style w:type="paragraph" w:customStyle="1" w:styleId="RefTitle">
    <w:name w:val="Ref_Title"/>
    <w:basedOn w:val="Normal"/>
    <w:next w:val="RefText"/>
    <w:rsid w:val="00F97AC7"/>
    <w:pPr>
      <w:spacing w:before="480"/>
      <w:jc w:val="center"/>
    </w:pPr>
    <w:rPr>
      <w:caps/>
    </w:rPr>
  </w:style>
  <w:style w:type="paragraph" w:customStyle="1" w:styleId="RefText">
    <w:name w:val="Ref_Text"/>
    <w:basedOn w:val="Normal"/>
    <w:rsid w:val="00F97AC7"/>
    <w:pPr>
      <w:ind w:left="794" w:hanging="794"/>
    </w:pPr>
  </w:style>
  <w:style w:type="paragraph" w:customStyle="1" w:styleId="Equation">
    <w:name w:val="Equation"/>
    <w:basedOn w:val="Normal"/>
    <w:rsid w:val="00F97AC7"/>
    <w:pPr>
      <w:tabs>
        <w:tab w:val="clear" w:pos="1191"/>
        <w:tab w:val="clear" w:pos="1588"/>
        <w:tab w:val="clear" w:pos="1985"/>
        <w:tab w:val="center" w:pos="4876"/>
        <w:tab w:val="right" w:pos="9752"/>
      </w:tabs>
    </w:pPr>
  </w:style>
  <w:style w:type="paragraph" w:customStyle="1" w:styleId="Head">
    <w:name w:val="Head"/>
    <w:basedOn w:val="Normal"/>
    <w:rsid w:val="00F97AC7"/>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F97AC7"/>
    <w:pPr>
      <w:keepNext/>
      <w:keepLines/>
      <w:spacing w:before="240"/>
      <w:jc w:val="center"/>
    </w:pPr>
    <w:rPr>
      <w:b/>
      <w:caps/>
    </w:rPr>
  </w:style>
  <w:style w:type="paragraph" w:customStyle="1" w:styleId="Normalaftertitle">
    <w:name w:val="Normal after title"/>
    <w:basedOn w:val="Normal"/>
    <w:next w:val="Normal"/>
    <w:uiPriority w:val="99"/>
    <w:rsid w:val="00F97AC7"/>
    <w:pPr>
      <w:spacing w:before="320"/>
    </w:pPr>
  </w:style>
  <w:style w:type="paragraph" w:customStyle="1" w:styleId="call">
    <w:name w:val="call"/>
    <w:basedOn w:val="Normal"/>
    <w:next w:val="Normal"/>
    <w:rsid w:val="00F97AC7"/>
    <w:pPr>
      <w:keepNext/>
      <w:keepLines/>
      <w:spacing w:before="160"/>
      <w:ind w:left="794"/>
    </w:pPr>
    <w:rPr>
      <w:i/>
    </w:rPr>
  </w:style>
  <w:style w:type="paragraph" w:customStyle="1" w:styleId="Rec">
    <w:name w:val="Rec_#"/>
    <w:basedOn w:val="Normal"/>
    <w:next w:val="RecTitle"/>
    <w:rsid w:val="00F97AC7"/>
    <w:pPr>
      <w:keepNext/>
      <w:keepLines/>
      <w:spacing w:before="480"/>
      <w:jc w:val="center"/>
    </w:pPr>
    <w:rPr>
      <w:caps/>
    </w:rPr>
  </w:style>
  <w:style w:type="paragraph" w:customStyle="1" w:styleId="toc0">
    <w:name w:val="toc 0"/>
    <w:basedOn w:val="Normal"/>
    <w:next w:val="TOC1"/>
    <w:rsid w:val="00F97AC7"/>
    <w:pPr>
      <w:tabs>
        <w:tab w:val="clear" w:pos="794"/>
        <w:tab w:val="clear" w:pos="1191"/>
        <w:tab w:val="clear" w:pos="1588"/>
        <w:tab w:val="clear" w:pos="1985"/>
        <w:tab w:val="right" w:pos="9781"/>
      </w:tabs>
    </w:pPr>
    <w:rPr>
      <w:b/>
    </w:rPr>
  </w:style>
  <w:style w:type="paragraph" w:styleId="List">
    <w:name w:val="List"/>
    <w:basedOn w:val="Normal"/>
    <w:rsid w:val="00F97AC7"/>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F97AC7"/>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F97AC7"/>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F97AC7"/>
    <w:pPr>
      <w:tabs>
        <w:tab w:val="clear" w:pos="794"/>
        <w:tab w:val="clear" w:pos="1191"/>
        <w:tab w:val="clear" w:pos="1588"/>
        <w:tab w:val="clear" w:pos="1985"/>
        <w:tab w:val="left" w:pos="4820"/>
        <w:tab w:val="left" w:pos="5529"/>
      </w:tabs>
      <w:ind w:left="794"/>
    </w:pPr>
  </w:style>
  <w:style w:type="character" w:styleId="Hyperlink">
    <w:name w:val="Hyperlink"/>
    <w:basedOn w:val="DefaultParagraphFont"/>
    <w:uiPriority w:val="99"/>
    <w:rsid w:val="009B60B6"/>
    <w:rPr>
      <w:color w:val="0000FF"/>
      <w:u w:val="single"/>
    </w:rPr>
  </w:style>
  <w:style w:type="paragraph" w:customStyle="1" w:styleId="Keywords">
    <w:name w:val="Keywords"/>
    <w:basedOn w:val="Normal"/>
    <w:rsid w:val="00F97AC7"/>
    <w:pPr>
      <w:tabs>
        <w:tab w:val="clear" w:pos="1191"/>
        <w:tab w:val="clear" w:pos="1588"/>
      </w:tabs>
      <w:ind w:left="794" w:hanging="794"/>
    </w:pPr>
  </w:style>
  <w:style w:type="paragraph" w:styleId="BodyText">
    <w:name w:val="Body Text"/>
    <w:basedOn w:val="Normal"/>
    <w:rsid w:val="00F97AC7"/>
    <w:pPr>
      <w:spacing w:after="120"/>
    </w:pPr>
  </w:style>
  <w:style w:type="paragraph" w:customStyle="1" w:styleId="EquationLegend">
    <w:name w:val="Equation_Legend"/>
    <w:basedOn w:val="Normal"/>
    <w:rsid w:val="00F97AC7"/>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F97AC7"/>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F97AC7"/>
    <w:pPr>
      <w:tabs>
        <w:tab w:val="left" w:pos="7371"/>
      </w:tabs>
      <w:spacing w:after="560"/>
    </w:pPr>
  </w:style>
  <w:style w:type="paragraph" w:customStyle="1" w:styleId="ASN1">
    <w:name w:val="ASN.1"/>
    <w:basedOn w:val="Normal"/>
    <w:rsid w:val="00F97AC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F97AC7"/>
    <w:pPr>
      <w:tabs>
        <w:tab w:val="clear" w:pos="9639"/>
      </w:tabs>
    </w:pPr>
    <w:rPr>
      <w:caps w:val="0"/>
    </w:rPr>
  </w:style>
  <w:style w:type="paragraph" w:customStyle="1" w:styleId="Note">
    <w:name w:val="Note"/>
    <w:basedOn w:val="Normal"/>
    <w:rsid w:val="00F97AC7"/>
    <w:pPr>
      <w:tabs>
        <w:tab w:val="left" w:pos="397"/>
      </w:tabs>
    </w:pPr>
  </w:style>
  <w:style w:type="paragraph" w:styleId="TOC9">
    <w:name w:val="toc 9"/>
    <w:basedOn w:val="TOC3"/>
    <w:semiHidden/>
    <w:rsid w:val="00F97AC7"/>
  </w:style>
  <w:style w:type="paragraph" w:customStyle="1" w:styleId="headingb">
    <w:name w:val="heading_b"/>
    <w:basedOn w:val="Heading3"/>
    <w:next w:val="Normal"/>
    <w:rsid w:val="00F97AC7"/>
    <w:pPr>
      <w:spacing w:before="160"/>
      <w:ind w:left="0" w:firstLine="0"/>
      <w:outlineLvl w:val="9"/>
    </w:pPr>
  </w:style>
  <w:style w:type="paragraph" w:customStyle="1" w:styleId="headingi">
    <w:name w:val="heading_i"/>
    <w:basedOn w:val="Heading3"/>
    <w:next w:val="Normal"/>
    <w:rsid w:val="00F97AC7"/>
    <w:pPr>
      <w:spacing w:before="160"/>
      <w:ind w:left="0" w:firstLine="0"/>
      <w:outlineLvl w:val="9"/>
    </w:pPr>
    <w:rPr>
      <w:b w:val="0"/>
      <w:i/>
    </w:rPr>
  </w:style>
  <w:style w:type="paragraph" w:customStyle="1" w:styleId="ITUintr">
    <w:name w:val="ITU_intr"/>
    <w:basedOn w:val="Normal"/>
    <w:next w:val="Normal"/>
    <w:rsid w:val="005942CF"/>
    <w:pPr>
      <w:tabs>
        <w:tab w:val="clear" w:pos="794"/>
        <w:tab w:val="clear" w:pos="1191"/>
        <w:tab w:val="clear" w:pos="1588"/>
        <w:tab w:val="clear" w:pos="1985"/>
        <w:tab w:val="left" w:pos="737"/>
        <w:tab w:val="left" w:pos="1134"/>
      </w:tabs>
      <w:spacing w:before="567" w:after="57"/>
    </w:pPr>
    <w:rPr>
      <w:rFonts w:ascii="CG Times" w:hAnsi="CG Times"/>
      <w:sz w:val="20"/>
      <w:lang w:val="en-GB"/>
    </w:rPr>
  </w:style>
  <w:style w:type="character" w:customStyle="1" w:styleId="HeaderChar">
    <w:name w:val="Header Char"/>
    <w:basedOn w:val="DefaultParagraphFont"/>
    <w:link w:val="Header"/>
    <w:uiPriority w:val="99"/>
    <w:locked/>
    <w:rsid w:val="00A433B0"/>
    <w:rPr>
      <w:rFonts w:ascii="Times New Roman" w:hAnsi="Times New Roman"/>
      <w:sz w:val="22"/>
      <w:lang w:val="es-ES" w:eastAsia="en-US"/>
    </w:rPr>
  </w:style>
  <w:style w:type="paragraph" w:customStyle="1" w:styleId="LetterStart">
    <w:name w:val="Letter_Start"/>
    <w:basedOn w:val="Normal"/>
    <w:uiPriority w:val="99"/>
    <w:rsid w:val="00A433B0"/>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lang w:val="en-GB"/>
    </w:rPr>
  </w:style>
  <w:style w:type="character" w:styleId="PageNumber">
    <w:name w:val="page number"/>
    <w:basedOn w:val="DefaultParagraphFont"/>
    <w:uiPriority w:val="99"/>
    <w:rsid w:val="00A433B0"/>
    <w:rPr>
      <w:rFonts w:cs="Times New Roman"/>
    </w:rPr>
  </w:style>
  <w:style w:type="paragraph" w:styleId="NormalWeb">
    <w:name w:val="Normal (Web)"/>
    <w:basedOn w:val="Normal"/>
    <w:uiPriority w:val="99"/>
    <w:rsid w:val="00A433B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character" w:customStyle="1" w:styleId="FooterChar">
    <w:name w:val="Footer Char"/>
    <w:basedOn w:val="DefaultParagraphFont"/>
    <w:link w:val="Footer"/>
    <w:uiPriority w:val="99"/>
    <w:locked/>
    <w:rsid w:val="00A433B0"/>
    <w:rPr>
      <w:rFonts w:ascii="Times New Roman" w:hAnsi="Times New Roman"/>
      <w:caps/>
      <w:sz w:val="18"/>
      <w:lang w:val="es-ES" w:eastAsia="en-US"/>
    </w:rPr>
  </w:style>
  <w:style w:type="character" w:styleId="Strong">
    <w:name w:val="Strong"/>
    <w:basedOn w:val="DefaultParagraphFont"/>
    <w:uiPriority w:val="99"/>
    <w:qFormat/>
    <w:rsid w:val="00A433B0"/>
    <w:rPr>
      <w:rFonts w:cs="Times New Roman"/>
      <w:b/>
      <w:bCs/>
    </w:rPr>
  </w:style>
  <w:style w:type="character" w:styleId="FollowedHyperlink">
    <w:name w:val="FollowedHyperlink"/>
    <w:basedOn w:val="DefaultParagraphFont"/>
    <w:rsid w:val="00794A3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travel/"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hyperlink" Target="http://www.itu.int/ITU-T/worksem/accessibility/20101123/programme.html" TargetMode="External"/><Relationship Id="rId25" Type="http://schemas.openxmlformats.org/officeDocument/2006/relationships/hyperlink" Target="http://www.itu.int/ITU-T/worksem/accessibility/20101123/index.html" TargetMode="External"/><Relationship Id="rId2" Type="http://schemas.openxmlformats.org/officeDocument/2006/relationships/numbering" Target="numbering.xml"/><Relationship Id="rId16" Type="http://schemas.openxmlformats.org/officeDocument/2006/relationships/hyperlink" Target="http://www.itu.int/ITU-T/worksem/accessibility/20101123/index.html"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worksem/accessibility/20101123/index.html" TargetMode="External"/><Relationship Id="rId24"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hyperlink" Target="mailto:nangapuram.venkatesh@itu.in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lexandra.gaspari@itu.int" TargetMode="External"/><Relationship Id="rId14" Type="http://schemas.openxmlformats.org/officeDocument/2006/relationships/hyperlink" Target="http://www.itu.int/ITU-T/worksem/accessibility/20101123/index.html" TargetMode="External"/><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4023D-C3E0-4293-96DF-83BF53329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1368</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
  <LinksUpToDate>false</LinksUpToDate>
  <CharactersWithSpaces>10164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schiffer</dc:creator>
  <cp:keywords/>
  <dc:description/>
  <cp:lastModifiedBy>schiffer</cp:lastModifiedBy>
  <cp:revision>3</cp:revision>
  <cp:lastPrinted>2010-09-15T07:04:00Z</cp:lastPrinted>
  <dcterms:created xsi:type="dcterms:W3CDTF">2010-09-14T09:05:00Z</dcterms:created>
  <dcterms:modified xsi:type="dcterms:W3CDTF">2010-09-15T07:05:00Z</dcterms:modified>
</cp:coreProperties>
</file>