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C82" w:rsidRPr="00617BE4" w:rsidTr="00CF1B69">
        <w:trPr>
          <w:cantSplit/>
        </w:trPr>
        <w:tc>
          <w:tcPr>
            <w:tcW w:w="6803" w:type="dxa"/>
          </w:tcPr>
          <w:p w:rsidR="00D16C82" w:rsidRPr="00617BE4" w:rsidRDefault="00D16C82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D16C82" w:rsidRPr="00617BE4" w:rsidRDefault="00D16C82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D16C82" w:rsidRPr="0033273E" w:rsidRDefault="00D16C82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C05192">
              <w:rPr>
                <w:rFonts w:hint="cs"/>
                <w:rtl/>
                <w:lang w:bidi="ar-EG"/>
              </w:rPr>
              <w:t xml:space="preserve"> </w:t>
            </w:r>
            <w:r w:rsidR="00C05192">
              <w:rPr>
                <w:lang w:bidi="ar-EG"/>
              </w:rPr>
              <w:t>26</w:t>
            </w:r>
            <w:r w:rsidR="00C05192">
              <w:rPr>
                <w:rFonts w:hint="cs"/>
                <w:rtl/>
                <w:lang w:bidi="ar-EG"/>
              </w:rPr>
              <w:t xml:space="preserve"> مايو </w:t>
            </w:r>
            <w:r w:rsidR="00C05192">
              <w:rPr>
                <w:lang w:bidi="ar-EG"/>
              </w:rPr>
              <w:t>2011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C05192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C05192">
              <w:rPr>
                <w:b/>
              </w:rPr>
              <w:t> 194</w:t>
            </w:r>
          </w:p>
          <w:p w:rsidR="00D16C82" w:rsidRPr="00D16C82" w:rsidRDefault="00D16C82" w:rsidP="00C05192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D16C82">
              <w:rPr>
                <w:bCs/>
              </w:rPr>
              <w:t>COM</w:t>
            </w:r>
            <w:r w:rsidR="00C05192">
              <w:rPr>
                <w:bCs/>
              </w:rPr>
              <w:t> 13/TK</w:t>
            </w: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الاتحاد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8F55E3">
            <w:pPr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986865"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A77701" w:rsidP="00C05192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</w:pPr>
            <w:r>
              <w:t>+41 22</w:t>
            </w:r>
            <w:r w:rsidR="00C05192">
              <w:t> 730 5126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+41 22 730 5853</w:t>
            </w:r>
            <w:r w:rsidR="00986865">
              <w:rPr>
                <w:rtl/>
                <w:lang w:bidi="ar-EG"/>
              </w:rPr>
              <w:br/>
            </w:r>
            <w:hyperlink r:id="rId9" w:history="1">
              <w:r w:rsidR="005631A3" w:rsidRPr="00A36112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 xml:space="preserve">أعضاء قطاع </w:t>
            </w:r>
            <w:proofErr w:type="spellStart"/>
            <w:r w:rsidRPr="00D16C82">
              <w:rPr>
                <w:rFonts w:hint="cs"/>
                <w:rtl/>
              </w:rPr>
              <w:t>تقييس</w:t>
            </w:r>
            <w:proofErr w:type="spellEnd"/>
            <w:r w:rsidRPr="00D16C82">
              <w:rPr>
                <w:rFonts w:hint="cs"/>
                <w:rtl/>
              </w:rPr>
              <w:t xml:space="preserve"> الاتصالات؛</w:t>
            </w:r>
          </w:p>
          <w:p w:rsid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</w:t>
            </w:r>
            <w:proofErr w:type="spellStart"/>
            <w:r w:rsidRPr="00D16C82">
              <w:rPr>
                <w:rtl/>
              </w:rPr>
              <w:t>تقييس</w:t>
            </w:r>
            <w:proofErr w:type="spellEnd"/>
            <w:r w:rsidRPr="00D16C82">
              <w:rPr>
                <w:rtl/>
              </w:rPr>
              <w:t xml:space="preserve">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9938A9" w:rsidRPr="00D16C82" w:rsidRDefault="009938A9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  <w:lang w:bidi="ar-EG"/>
              </w:rPr>
              <w:t xml:space="preserve">الهيئات الأكاديمية المنضمة إلى قطاع </w:t>
            </w:r>
            <w:proofErr w:type="spellStart"/>
            <w:r w:rsidRPr="00D36DE5">
              <w:rPr>
                <w:rFonts w:hint="cs"/>
                <w:rtl/>
                <w:lang w:bidi="ar-EG"/>
              </w:rPr>
              <w:t>تقييس</w:t>
            </w:r>
            <w:proofErr w:type="spellEnd"/>
            <w:r w:rsidRPr="00D36DE5">
              <w:rPr>
                <w:rFonts w:hint="cs"/>
                <w:rtl/>
                <w:lang w:bidi="ar-EG"/>
              </w:rPr>
              <w:t xml:space="preserve"> الاتصالات؛</w:t>
            </w:r>
          </w:p>
          <w:p w:rsidR="00D16C82" w:rsidRPr="00D16C82" w:rsidRDefault="00D16C82" w:rsidP="005631A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رئيس لجنة الدراسات</w:t>
            </w:r>
            <w:r w:rsidR="005631A3">
              <w:rPr>
                <w:rFonts w:hint="cs"/>
                <w:rtl/>
              </w:rPr>
              <w:t xml:space="preserve"> </w:t>
            </w:r>
            <w:r w:rsidR="005631A3">
              <w:t>13</w:t>
            </w:r>
            <w:r w:rsidR="005631A3">
              <w:rPr>
                <w:rFonts w:hint="cs"/>
                <w:rtl/>
                <w:lang w:bidi="ar-EG"/>
              </w:rPr>
              <w:t xml:space="preserve"> </w:t>
            </w:r>
            <w:r w:rsidR="00BB2862">
              <w:rPr>
                <w:rFonts w:hint="cs"/>
                <w:rtl/>
              </w:rPr>
              <w:t>ونوابه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مدير مكتب الاتصالات </w:t>
            </w:r>
            <w:proofErr w:type="spellStart"/>
            <w:r w:rsidRPr="00D16C82">
              <w:rPr>
                <w:rtl/>
              </w:rPr>
              <w:t>الراديوية</w:t>
            </w:r>
            <w:proofErr w:type="spellEnd"/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21283A">
            <w:pPr>
              <w:spacing w:before="0" w:line="300" w:lineRule="exac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21283A">
            <w:pPr>
              <w:tabs>
                <w:tab w:val="right" w:pos="1432"/>
                <w:tab w:val="left" w:pos="4111"/>
              </w:tabs>
              <w:spacing w:before="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21283A">
            <w:pPr>
              <w:tabs>
                <w:tab w:val="left" w:pos="284"/>
                <w:tab w:val="left" w:pos="4111"/>
              </w:tabs>
              <w:spacing w:before="0" w:line="300" w:lineRule="exact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CD49DF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643158" w:rsidRDefault="00D16C82" w:rsidP="00195C7F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643158">
              <w:rPr>
                <w:rFonts w:ascii="Times New Roman Bold" w:hAnsi="Times New Roman Bold" w:hint="cs"/>
                <w:b/>
                <w:bCs/>
                <w:rtl/>
              </w:rPr>
              <w:t>الموافقة على</w:t>
            </w:r>
            <w:r w:rsidRPr="0064315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58228F" w:rsidRPr="0064315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مراجعة التوصية </w:t>
            </w:r>
            <w:r w:rsidR="0058228F" w:rsidRPr="00643158">
              <w:rPr>
                <w:rFonts w:ascii="Times New Roman Bold" w:hAnsi="Times New Roman Bold"/>
                <w:b/>
                <w:bCs/>
                <w:lang w:bidi="ar-EG"/>
              </w:rPr>
              <w:t>ITU-T Y.2205</w:t>
            </w:r>
            <w:r w:rsidR="0058228F" w:rsidRPr="0064315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وعلى </w:t>
            </w:r>
            <w:proofErr w:type="spellStart"/>
            <w:r w:rsidR="0058228F" w:rsidRPr="0064315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التوصيتين</w:t>
            </w:r>
            <w:proofErr w:type="spellEnd"/>
            <w:r w:rsidR="0058228F" w:rsidRPr="0064315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الجديدتين </w:t>
            </w:r>
            <w:r w:rsidR="0058228F" w:rsidRPr="00643158">
              <w:rPr>
                <w:rFonts w:ascii="Times New Roman Bold" w:hAnsi="Times New Roman Bold"/>
                <w:b/>
                <w:bCs/>
                <w:lang w:bidi="ar-EG"/>
              </w:rPr>
              <w:t>ITU-T Y.2760</w:t>
            </w:r>
            <w:r w:rsidR="00643158">
              <w:rPr>
                <w:rFonts w:ascii="Times New Roman Bold" w:hAnsi="Times New Roman Bold"/>
                <w:b/>
                <w:bCs/>
                <w:rtl/>
                <w:lang w:bidi="ar-EG"/>
              </w:rPr>
              <w:br/>
            </w:r>
            <w:r w:rsidR="0058228F" w:rsidRPr="0064315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و</w:t>
            </w:r>
            <w:r w:rsidR="0058228F" w:rsidRPr="00643158">
              <w:rPr>
                <w:rFonts w:ascii="Times New Roman Bold" w:hAnsi="Times New Roman Bold"/>
                <w:b/>
                <w:bCs/>
                <w:lang w:bidi="ar-EG"/>
              </w:rPr>
              <w:t>ITU-T Y.3001</w:t>
            </w:r>
            <w:r w:rsidRPr="0064315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لقطاع </w:t>
            </w:r>
            <w:proofErr w:type="spellStart"/>
            <w:r w:rsidRPr="0064315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تقييس</w:t>
            </w:r>
            <w:proofErr w:type="spellEnd"/>
            <w:r w:rsidRPr="0064315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الاتصالات</w:t>
            </w:r>
          </w:p>
        </w:tc>
      </w:tr>
    </w:tbl>
    <w:p w:rsidR="00D16C82" w:rsidRPr="005F33FD" w:rsidRDefault="00D16C82" w:rsidP="008C6173">
      <w:pPr>
        <w:spacing w:before="240"/>
        <w:rPr>
          <w:rtl/>
        </w:rPr>
      </w:pPr>
      <w:proofErr w:type="spellStart"/>
      <w:r w:rsidRPr="005F33FD">
        <w:rPr>
          <w:rFonts w:hint="cs"/>
          <w:rtl/>
        </w:rPr>
        <w:t>حضرات</w:t>
      </w:r>
      <w:proofErr w:type="spellEnd"/>
      <w:r w:rsidRPr="005F33FD">
        <w:rPr>
          <w:rFonts w:hint="cs"/>
          <w:rtl/>
        </w:rPr>
        <w:t xml:space="preserve">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16C82" w:rsidRPr="005F33FD" w:rsidRDefault="00D16C82" w:rsidP="00D16C82">
      <w:pPr>
        <w:rPr>
          <w:rtl/>
        </w:rPr>
      </w:pPr>
      <w:r>
        <w:rPr>
          <w:rFonts w:hint="cs"/>
          <w:rtl/>
        </w:rPr>
        <w:t>تحية طيبة وبعد،</w:t>
      </w:r>
    </w:p>
    <w:p w:rsidR="00D16C82" w:rsidRPr="0076757B" w:rsidRDefault="00D16C82" w:rsidP="001C7453">
      <w:pPr>
        <w:ind w:left="567" w:hanging="567"/>
        <w:rPr>
          <w:rtl/>
          <w:lang w:bidi="ar-EG"/>
        </w:rPr>
      </w:pPr>
      <w:r w:rsidRPr="0076757B">
        <w:t>1</w:t>
      </w:r>
      <w:r w:rsidRPr="0076757B">
        <w:tab/>
      </w:r>
      <w:r w:rsidRPr="0076757B">
        <w:rPr>
          <w:rFonts w:hint="cs"/>
          <w:rtl/>
        </w:rPr>
        <w:t xml:space="preserve">إلحاقاً بالرسالة المعممة </w:t>
      </w:r>
      <w:r w:rsidRPr="0076757B">
        <w:t>TSB</w:t>
      </w:r>
      <w:r w:rsidR="005D05C0" w:rsidRPr="0076757B">
        <w:t> 165</w:t>
      </w:r>
      <w:r w:rsidRPr="0076757B">
        <w:rPr>
          <w:rFonts w:hint="cs"/>
          <w:rtl/>
        </w:rPr>
        <w:t xml:space="preserve"> </w:t>
      </w:r>
      <w:r w:rsidRPr="0076757B">
        <w:rPr>
          <w:rFonts w:hint="cs"/>
          <w:rtl/>
          <w:lang w:bidi="ar-EG"/>
        </w:rPr>
        <w:t xml:space="preserve">المؤرخة </w:t>
      </w:r>
      <w:r w:rsidR="005D05C0" w:rsidRPr="0076757B">
        <w:rPr>
          <w:lang w:bidi="ar-EG"/>
        </w:rPr>
        <w:t>18</w:t>
      </w:r>
      <w:r w:rsidR="005D05C0" w:rsidRPr="0076757B">
        <w:rPr>
          <w:rFonts w:hint="cs"/>
          <w:rtl/>
          <w:lang w:bidi="ar-EG"/>
        </w:rPr>
        <w:t xml:space="preserve"> فبراير </w:t>
      </w:r>
      <w:r w:rsidR="005D05C0" w:rsidRPr="0076757B">
        <w:rPr>
          <w:lang w:bidi="ar-EG"/>
        </w:rPr>
        <w:t>2011</w:t>
      </w:r>
      <w:r w:rsidR="005D05C0" w:rsidRPr="0076757B">
        <w:rPr>
          <w:rFonts w:hint="cs"/>
          <w:rtl/>
          <w:lang w:bidi="ar-EG"/>
        </w:rPr>
        <w:t>،</w:t>
      </w:r>
      <w:r w:rsidRPr="0076757B">
        <w:rPr>
          <w:rFonts w:hint="cs"/>
          <w:rtl/>
          <w:lang w:bidi="ar-EG"/>
        </w:rPr>
        <w:t xml:space="preserve"> أتشرف بأن </w:t>
      </w:r>
      <w:r w:rsidR="008D27E0" w:rsidRPr="0076757B">
        <w:rPr>
          <w:rFonts w:hint="cs"/>
          <w:rtl/>
          <w:lang w:bidi="ar-EG"/>
        </w:rPr>
        <w:t xml:space="preserve">أُعلِمَكُم </w:t>
      </w:r>
      <w:r w:rsidRPr="0076757B">
        <w:rPr>
          <w:rFonts w:hint="cs"/>
          <w:rtl/>
          <w:lang w:bidi="ar-EG"/>
        </w:rPr>
        <w:t xml:space="preserve">أن </w:t>
      </w:r>
      <w:r w:rsidR="005D05C0" w:rsidRPr="0076757B">
        <w:rPr>
          <w:lang w:bidi="ar-EG"/>
        </w:rPr>
        <w:t>24</w:t>
      </w:r>
      <w:r w:rsidRPr="0076757B">
        <w:rPr>
          <w:rFonts w:hint="cs"/>
          <w:rtl/>
          <w:lang w:bidi="ar-EG"/>
        </w:rPr>
        <w:t xml:space="preserve"> دولة من الدول الأعضاء المشاركة في الاجتماع الأخير للجنة الدراسات </w:t>
      </w:r>
      <w:r w:rsidR="005D05C0" w:rsidRPr="0076757B">
        <w:rPr>
          <w:lang w:bidi="ar-EG"/>
        </w:rPr>
        <w:t>13</w:t>
      </w:r>
      <w:r w:rsidRPr="0076757B">
        <w:rPr>
          <w:rFonts w:hint="cs"/>
          <w:rtl/>
          <w:lang w:bidi="ar-EG"/>
        </w:rPr>
        <w:t xml:space="preserve">، </w:t>
      </w:r>
      <w:r w:rsidRPr="0076757B">
        <w:rPr>
          <w:rFonts w:hint="cs"/>
          <w:b/>
          <w:bCs/>
          <w:rtl/>
          <w:lang w:bidi="ar-EG"/>
        </w:rPr>
        <w:t>وافقت</w:t>
      </w:r>
      <w:r w:rsidRPr="0076757B">
        <w:rPr>
          <w:rFonts w:hint="cs"/>
          <w:rtl/>
          <w:lang w:bidi="ar-EG"/>
        </w:rPr>
        <w:t xml:space="preserve"> على نصوص مشاريع مراجعة </w:t>
      </w:r>
      <w:r w:rsidR="00BA7F12" w:rsidRPr="0076757B">
        <w:rPr>
          <w:rFonts w:hint="cs"/>
          <w:rtl/>
          <w:lang w:bidi="ar-EG"/>
        </w:rPr>
        <w:t>التوصية</w:t>
      </w:r>
      <w:r w:rsidR="001C7453" w:rsidRPr="0076757B">
        <w:rPr>
          <w:rFonts w:hint="eastAsia"/>
          <w:rtl/>
          <w:lang w:bidi="ar-EG"/>
        </w:rPr>
        <w:t> </w:t>
      </w:r>
      <w:r w:rsidR="00BA7F12" w:rsidRPr="0076757B">
        <w:rPr>
          <w:lang w:bidi="ar-EG"/>
        </w:rPr>
        <w:t>ITU-T Y.2205</w:t>
      </w:r>
      <w:r w:rsidR="00BA7F12" w:rsidRPr="0076757B">
        <w:rPr>
          <w:rFonts w:hint="cs"/>
          <w:rtl/>
          <w:lang w:bidi="ar-EG"/>
        </w:rPr>
        <w:t xml:space="preserve"> </w:t>
      </w:r>
      <w:proofErr w:type="spellStart"/>
      <w:r w:rsidR="00BA7F12" w:rsidRPr="0076757B">
        <w:rPr>
          <w:rFonts w:hint="cs"/>
          <w:rtl/>
          <w:lang w:bidi="ar-EG"/>
        </w:rPr>
        <w:t>والتوصيتين</w:t>
      </w:r>
      <w:proofErr w:type="spellEnd"/>
      <w:r w:rsidR="00BA7F12" w:rsidRPr="0076757B">
        <w:rPr>
          <w:rFonts w:hint="cs"/>
          <w:rtl/>
          <w:lang w:bidi="ar-EG"/>
        </w:rPr>
        <w:t xml:space="preserve"> الجديدتين </w:t>
      </w:r>
      <w:r w:rsidR="00BA7F12" w:rsidRPr="0076757B">
        <w:rPr>
          <w:lang w:bidi="ar-EG"/>
        </w:rPr>
        <w:t>ITU-T Y.2760</w:t>
      </w:r>
      <w:r w:rsidR="00BA7F12" w:rsidRPr="0076757B">
        <w:rPr>
          <w:rFonts w:hint="cs"/>
          <w:rtl/>
          <w:lang w:bidi="ar-EG"/>
        </w:rPr>
        <w:t xml:space="preserve"> و</w:t>
      </w:r>
      <w:r w:rsidR="00BA7F12" w:rsidRPr="0076757B">
        <w:rPr>
          <w:lang w:bidi="ar-EG"/>
        </w:rPr>
        <w:t>ITU-T Y.3001</w:t>
      </w:r>
      <w:r w:rsidRPr="0076757B">
        <w:rPr>
          <w:rFonts w:hint="cs"/>
          <w:rtl/>
          <w:lang w:bidi="ar-EG"/>
        </w:rPr>
        <w:t xml:space="preserve"> لقطاع </w:t>
      </w:r>
      <w:proofErr w:type="spellStart"/>
      <w:r w:rsidRPr="0076757B">
        <w:rPr>
          <w:rFonts w:hint="cs"/>
          <w:rtl/>
          <w:lang w:bidi="ar-EG"/>
        </w:rPr>
        <w:t>تقييس</w:t>
      </w:r>
      <w:proofErr w:type="spellEnd"/>
      <w:r w:rsidRPr="0076757B">
        <w:rPr>
          <w:rFonts w:hint="cs"/>
          <w:rtl/>
          <w:lang w:bidi="ar-EG"/>
        </w:rPr>
        <w:t xml:space="preserve"> الاتصالات أثناء الجلسة العامة التي عقدت يوم </w:t>
      </w:r>
      <w:r w:rsidR="00BA7F12" w:rsidRPr="0076757B">
        <w:rPr>
          <w:lang w:bidi="ar-EG"/>
        </w:rPr>
        <w:t>20</w:t>
      </w:r>
      <w:r w:rsidR="00BA7F12" w:rsidRPr="0076757B">
        <w:rPr>
          <w:rFonts w:hint="cs"/>
          <w:rtl/>
          <w:lang w:bidi="ar-EG"/>
        </w:rPr>
        <w:t xml:space="preserve"> مايو </w:t>
      </w:r>
      <w:r w:rsidR="00BA7F12" w:rsidRPr="0076757B">
        <w:rPr>
          <w:lang w:bidi="ar-EG"/>
        </w:rPr>
        <w:t>2011</w:t>
      </w:r>
      <w:r w:rsidR="00BA7F12" w:rsidRPr="0076757B">
        <w:rPr>
          <w:rFonts w:hint="cs"/>
          <w:rtl/>
          <w:lang w:bidi="ar-EG"/>
        </w:rPr>
        <w:t>.</w:t>
      </w:r>
    </w:p>
    <w:p w:rsidR="00D16C82" w:rsidRPr="00C66212" w:rsidRDefault="00D16C82" w:rsidP="007C44D2">
      <w:pPr>
        <w:spacing w:before="60"/>
        <w:ind w:left="567" w:hanging="567"/>
        <w:rPr>
          <w:spacing w:val="-2"/>
          <w:sz w:val="30"/>
          <w:rtl/>
          <w:lang w:bidi="ar-EG"/>
        </w:rPr>
      </w:pPr>
      <w:r w:rsidRPr="00C66212">
        <w:rPr>
          <w:lang w:bidi="ar-EG"/>
        </w:rPr>
        <w:t>2</w:t>
      </w:r>
      <w:r w:rsidRPr="00C66212">
        <w:rPr>
          <w:rFonts w:hint="cs"/>
          <w:rtl/>
          <w:lang w:bidi="ar-EG"/>
        </w:rPr>
        <w:tab/>
      </w:r>
      <w:r w:rsidR="00D36DE5" w:rsidRPr="00C66212">
        <w:rPr>
          <w:rFonts w:hint="cs"/>
          <w:spacing w:val="-2"/>
          <w:rtl/>
          <w:lang w:bidi="ar-EG"/>
        </w:rPr>
        <w:t xml:space="preserve">ويرد فيما يلي </w:t>
      </w:r>
      <w:r w:rsidR="007C44D2">
        <w:rPr>
          <w:rFonts w:hint="cs"/>
          <w:spacing w:val="-2"/>
          <w:rtl/>
          <w:lang w:bidi="ar-EG"/>
        </w:rPr>
        <w:t>عناوين التوصيات المراجعة والجديدة</w:t>
      </w:r>
      <w:r w:rsidR="00764273" w:rsidRPr="00C66212">
        <w:rPr>
          <w:rFonts w:hint="cs"/>
          <w:spacing w:val="-2"/>
          <w:sz w:val="30"/>
          <w:rtl/>
          <w:lang w:bidi="ar-EG"/>
        </w:rPr>
        <w:t xml:space="preserve"> لقطاع </w:t>
      </w:r>
      <w:proofErr w:type="spellStart"/>
      <w:r w:rsidR="00764273" w:rsidRPr="00C66212">
        <w:rPr>
          <w:rFonts w:hint="cs"/>
          <w:spacing w:val="-2"/>
          <w:sz w:val="30"/>
          <w:rtl/>
          <w:lang w:bidi="ar-EG"/>
        </w:rPr>
        <w:t>تقييس</w:t>
      </w:r>
      <w:proofErr w:type="spellEnd"/>
      <w:r w:rsidR="00764273" w:rsidRPr="00C66212">
        <w:rPr>
          <w:rFonts w:hint="cs"/>
          <w:spacing w:val="-2"/>
          <w:sz w:val="30"/>
          <w:rtl/>
          <w:lang w:bidi="ar-EG"/>
        </w:rPr>
        <w:t xml:space="preserve"> الاتصالات التي حظيت بالموافقة:</w:t>
      </w:r>
    </w:p>
    <w:p w:rsidR="00A82313" w:rsidRDefault="004F1B49" w:rsidP="001523BE">
      <w:pPr>
        <w:spacing w:before="60"/>
        <w:ind w:left="567" w:hanging="567"/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EG"/>
        </w:rPr>
        <w:t xml:space="preserve">التوصية </w:t>
      </w:r>
      <w:r>
        <w:rPr>
          <w:spacing w:val="-2"/>
          <w:lang w:bidi="ar-EG"/>
        </w:rPr>
        <w:t>ITU-T Y.2205</w:t>
      </w:r>
      <w:r>
        <w:rPr>
          <w:rFonts w:hint="cs"/>
          <w:spacing w:val="-2"/>
          <w:rtl/>
          <w:lang w:bidi="ar-EG"/>
        </w:rPr>
        <w:t xml:space="preserve"> </w:t>
      </w:r>
      <w:r>
        <w:rPr>
          <w:spacing w:val="-2"/>
          <w:rtl/>
          <w:lang w:bidi="ar-EG"/>
        </w:rPr>
        <w:t>–</w:t>
      </w:r>
      <w:r>
        <w:rPr>
          <w:rFonts w:hint="cs"/>
          <w:spacing w:val="-2"/>
          <w:rtl/>
          <w:lang w:bidi="ar-EG"/>
        </w:rPr>
        <w:t xml:space="preserve"> </w:t>
      </w:r>
      <w:r w:rsidRPr="009B1786">
        <w:rPr>
          <w:rFonts w:hint="cs"/>
          <w:i/>
          <w:iCs/>
          <w:spacing w:val="-2"/>
          <w:rtl/>
          <w:lang w:bidi="ar-EG"/>
        </w:rPr>
        <w:t xml:space="preserve">شبكات الجيل التالي </w:t>
      </w:r>
      <w:r w:rsidRPr="009B1786">
        <w:rPr>
          <w:i/>
          <w:iCs/>
          <w:spacing w:val="-2"/>
          <w:rtl/>
          <w:lang w:bidi="ar-EG"/>
        </w:rPr>
        <w:t>–</w:t>
      </w:r>
      <w:r w:rsidRPr="009B1786">
        <w:rPr>
          <w:rFonts w:hint="cs"/>
          <w:i/>
          <w:iCs/>
          <w:spacing w:val="-2"/>
          <w:rtl/>
          <w:lang w:bidi="ar-EG"/>
        </w:rPr>
        <w:t xml:space="preserve"> اتصالات الطوارئ </w:t>
      </w:r>
      <w:r w:rsidRPr="009B1786">
        <w:rPr>
          <w:i/>
          <w:iCs/>
          <w:spacing w:val="-2"/>
          <w:rtl/>
          <w:lang w:bidi="ar-EG"/>
        </w:rPr>
        <w:t>–</w:t>
      </w:r>
      <w:r w:rsidRPr="009B1786">
        <w:rPr>
          <w:rFonts w:hint="cs"/>
          <w:i/>
          <w:iCs/>
          <w:spacing w:val="-2"/>
          <w:rtl/>
          <w:lang w:bidi="ar-EG"/>
        </w:rPr>
        <w:t xml:space="preserve"> اعتبارات تقنية</w:t>
      </w:r>
    </w:p>
    <w:p w:rsidR="004F1B49" w:rsidRDefault="004F1B49" w:rsidP="001523BE">
      <w:pPr>
        <w:spacing w:before="60"/>
        <w:ind w:left="567" w:hanging="567"/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EG"/>
        </w:rPr>
        <w:t xml:space="preserve">التوصية </w:t>
      </w:r>
      <w:r>
        <w:rPr>
          <w:spacing w:val="-2"/>
          <w:lang w:bidi="ar-EG"/>
        </w:rPr>
        <w:t>ITU-T Y.2760</w:t>
      </w:r>
      <w:r>
        <w:rPr>
          <w:rFonts w:hint="cs"/>
          <w:spacing w:val="-2"/>
          <w:rtl/>
          <w:lang w:bidi="ar-EG"/>
        </w:rPr>
        <w:t xml:space="preserve"> </w:t>
      </w:r>
      <w:r>
        <w:rPr>
          <w:spacing w:val="-2"/>
          <w:rtl/>
          <w:lang w:bidi="ar-EG"/>
        </w:rPr>
        <w:t>–</w:t>
      </w:r>
      <w:r>
        <w:rPr>
          <w:rFonts w:hint="cs"/>
          <w:spacing w:val="-2"/>
          <w:rtl/>
          <w:lang w:bidi="ar-EG"/>
        </w:rPr>
        <w:t xml:space="preserve"> </w:t>
      </w:r>
      <w:r w:rsidRPr="009B1786">
        <w:rPr>
          <w:rFonts w:hint="cs"/>
          <w:i/>
          <w:iCs/>
          <w:spacing w:val="-2"/>
          <w:rtl/>
          <w:lang w:bidi="ar-EG"/>
        </w:rPr>
        <w:t>إطار الأمن للتنقلية في شبكات الجيل التالي</w:t>
      </w:r>
    </w:p>
    <w:p w:rsidR="004F1B49" w:rsidRPr="004F1B49" w:rsidRDefault="004F1B49" w:rsidP="001523BE">
      <w:pPr>
        <w:spacing w:before="60"/>
        <w:ind w:left="567" w:hanging="567"/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EG"/>
        </w:rPr>
        <w:t xml:space="preserve">التوصية </w:t>
      </w:r>
      <w:r>
        <w:rPr>
          <w:spacing w:val="-2"/>
          <w:lang w:bidi="ar-EG"/>
        </w:rPr>
        <w:t>ITU-T Y.3001</w:t>
      </w:r>
      <w:r>
        <w:rPr>
          <w:rFonts w:hint="cs"/>
          <w:spacing w:val="-2"/>
          <w:rtl/>
          <w:lang w:bidi="ar-EG"/>
        </w:rPr>
        <w:t xml:space="preserve"> </w:t>
      </w:r>
      <w:r>
        <w:rPr>
          <w:spacing w:val="-2"/>
          <w:rtl/>
          <w:lang w:bidi="ar-EG"/>
        </w:rPr>
        <w:t>–</w:t>
      </w:r>
      <w:r>
        <w:rPr>
          <w:rFonts w:hint="cs"/>
          <w:spacing w:val="-2"/>
          <w:rtl/>
          <w:lang w:bidi="ar-EG"/>
        </w:rPr>
        <w:t xml:space="preserve"> </w:t>
      </w:r>
      <w:r w:rsidRPr="009B1786">
        <w:rPr>
          <w:rFonts w:hint="cs"/>
          <w:i/>
          <w:iCs/>
          <w:spacing w:val="-2"/>
          <w:rtl/>
          <w:lang w:bidi="ar-EG"/>
        </w:rPr>
        <w:t>شبكات المستقبل: الأهداف وغايات التصميم</w:t>
      </w:r>
      <w:bookmarkStart w:id="0" w:name="_GoBack"/>
      <w:bookmarkEnd w:id="0"/>
    </w:p>
    <w:p w:rsidR="00D16C82" w:rsidRPr="0033273E" w:rsidRDefault="00D16C82" w:rsidP="00D16C82">
      <w:pPr>
        <w:spacing w:before="60"/>
        <w:ind w:left="567" w:hanging="567"/>
        <w:rPr>
          <w:spacing w:val="-2"/>
          <w:rtl/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Pr="0033273E">
        <w:rPr>
          <w:rFonts w:hint="cs"/>
          <w:spacing w:val="-2"/>
          <w:rtl/>
          <w:lang w:bidi="ar-EG"/>
        </w:rPr>
        <w:t xml:space="preserve">يمكن الاطلاع على المعلومات الخاصة </w:t>
      </w:r>
      <w:proofErr w:type="spellStart"/>
      <w:r w:rsidRPr="0033273E">
        <w:rPr>
          <w:rFonts w:hint="cs"/>
          <w:spacing w:val="-2"/>
          <w:rtl/>
          <w:lang w:bidi="ar-EG"/>
        </w:rPr>
        <w:t>ببراءات</w:t>
      </w:r>
      <w:proofErr w:type="spellEnd"/>
      <w:r w:rsidRPr="0033273E">
        <w:rPr>
          <w:rFonts w:hint="cs"/>
          <w:spacing w:val="-2"/>
          <w:rtl/>
          <w:lang w:bidi="ar-EG"/>
        </w:rPr>
        <w:t xml:space="preserve"> الاختراع بالرجوع إلى موقع قطاع </w:t>
      </w:r>
      <w:proofErr w:type="spellStart"/>
      <w:r w:rsidRPr="0033273E">
        <w:rPr>
          <w:rFonts w:hint="cs"/>
          <w:spacing w:val="-2"/>
          <w:rtl/>
          <w:lang w:bidi="ar-EG"/>
        </w:rPr>
        <w:t>تقييس</w:t>
      </w:r>
      <w:proofErr w:type="spellEnd"/>
      <w:r w:rsidRPr="0033273E">
        <w:rPr>
          <w:rFonts w:hint="cs"/>
          <w:spacing w:val="-2"/>
          <w:rtl/>
          <w:lang w:bidi="ar-EG"/>
        </w:rPr>
        <w:t xml:space="preserve"> الاتصالات على شبكة الويب.</w:t>
      </w:r>
    </w:p>
    <w:p w:rsidR="00D16C82" w:rsidRDefault="00D16C82" w:rsidP="00D16C82">
      <w:pPr>
        <w:spacing w:before="60"/>
        <w:ind w:left="567" w:hanging="567"/>
        <w:rPr>
          <w:rtl/>
          <w:lang w:bidi="ar-EG"/>
        </w:rPr>
      </w:pPr>
      <w:r>
        <w:rPr>
          <w:lang w:bidi="ar-EG"/>
        </w:rPr>
        <w:t>4</w:t>
      </w:r>
      <w:r>
        <w:rPr>
          <w:rFonts w:hint="cs"/>
          <w:rtl/>
          <w:lang w:bidi="ar-EG"/>
        </w:rPr>
        <w:tab/>
        <w:t xml:space="preserve">وستتاح قريباً نصوص التوصيات في صيغتها السابقة على النشر في موقع قطاع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 على شبكة الويب.</w:t>
      </w:r>
    </w:p>
    <w:p w:rsidR="00D16C82" w:rsidRDefault="00D16C82" w:rsidP="00D16C82">
      <w:pPr>
        <w:spacing w:before="60"/>
        <w:ind w:left="567" w:hanging="567"/>
        <w:rPr>
          <w:rtl/>
          <w:lang w:bidi="ar-EG"/>
        </w:rPr>
      </w:pPr>
      <w:r>
        <w:rPr>
          <w:lang w:bidi="ar-EG"/>
        </w:rPr>
        <w:t>5</w:t>
      </w:r>
      <w:r>
        <w:rPr>
          <w:rFonts w:hint="cs"/>
          <w:rtl/>
          <w:lang w:bidi="ar-EG"/>
        </w:rPr>
        <w:tab/>
        <w:t>وسوف ينشر الاتحاد نصوص هذه التوصيات في أقرب وقت ممكن.</w:t>
      </w:r>
    </w:p>
    <w:p w:rsidR="00D16C82" w:rsidRPr="005F33FD" w:rsidRDefault="00D16C82" w:rsidP="008C6173">
      <w:pPr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007569" w:rsidRPr="004579B5" w:rsidRDefault="00D16C82" w:rsidP="008C6173">
      <w:pPr>
        <w:spacing w:before="108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 xml:space="preserve">مدير مكتب </w:t>
      </w:r>
      <w:proofErr w:type="spellStart"/>
      <w:r w:rsidRPr="005F33FD">
        <w:rPr>
          <w:rFonts w:hint="cs"/>
          <w:rtl/>
          <w:lang w:bidi="ar-EG"/>
        </w:rPr>
        <w:t>تقييس</w:t>
      </w:r>
      <w:proofErr w:type="spellEnd"/>
      <w:r w:rsidRPr="005F33FD">
        <w:rPr>
          <w:rFonts w:hint="cs"/>
          <w:rtl/>
          <w:lang w:bidi="ar-EG"/>
        </w:rPr>
        <w:t xml:space="preserve"> الاتصالات</w:t>
      </w:r>
    </w:p>
    <w:sectPr w:rsidR="00007569" w:rsidRPr="004579B5" w:rsidSect="00305437"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567" w:footer="567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3D1" w:rsidRDefault="008433D1">
      <w:r>
        <w:separator/>
      </w:r>
    </w:p>
  </w:endnote>
  <w:endnote w:type="continuationSeparator" w:id="0">
    <w:p w:rsidR="008433D1" w:rsidRDefault="00843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8433D1" w:rsidTr="008433D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433D1" w:rsidRDefault="008433D1" w:rsidP="008433D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433D1" w:rsidRDefault="008433D1" w:rsidP="008433D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433D1" w:rsidRDefault="008433D1" w:rsidP="008433D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433D1" w:rsidRDefault="008433D1" w:rsidP="008433D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433D1" w:rsidTr="008433D1">
      <w:trPr>
        <w:cantSplit/>
      </w:trPr>
      <w:tc>
        <w:tcPr>
          <w:tcW w:w="1062" w:type="pct"/>
        </w:tcPr>
        <w:p w:rsidR="008433D1" w:rsidRPr="008F5E3A" w:rsidRDefault="008433D1" w:rsidP="008433D1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8433D1" w:rsidRPr="008F5E3A" w:rsidRDefault="008433D1" w:rsidP="008433D1">
          <w:pPr>
            <w:pStyle w:val="itu"/>
          </w:pPr>
          <w:proofErr w:type="spellStart"/>
          <w:r w:rsidRPr="008F5E3A">
            <w:t>Telefax</w:t>
          </w:r>
          <w:proofErr w:type="spellEnd"/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8433D1" w:rsidRPr="008F5E3A" w:rsidRDefault="008433D1" w:rsidP="008433D1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8433D1" w:rsidRPr="00724ED5" w:rsidRDefault="008433D1" w:rsidP="008433D1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8433D1" w:rsidTr="008433D1">
      <w:trPr>
        <w:cantSplit/>
      </w:trPr>
      <w:tc>
        <w:tcPr>
          <w:tcW w:w="1062" w:type="pct"/>
        </w:tcPr>
        <w:p w:rsidR="008433D1" w:rsidRDefault="008433D1" w:rsidP="008433D1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8433D1" w:rsidRDefault="008433D1" w:rsidP="008433D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433D1" w:rsidRDefault="008433D1" w:rsidP="008433D1">
          <w:pPr>
            <w:pStyle w:val="itu"/>
          </w:pPr>
        </w:p>
      </w:tc>
      <w:tc>
        <w:tcPr>
          <w:tcW w:w="1131" w:type="pct"/>
        </w:tcPr>
        <w:p w:rsidR="008433D1" w:rsidRDefault="008433D1" w:rsidP="008433D1">
          <w:pPr>
            <w:pStyle w:val="itu"/>
          </w:pPr>
        </w:p>
      </w:tc>
    </w:tr>
  </w:tbl>
  <w:p w:rsidR="008433D1" w:rsidRPr="0046083F" w:rsidRDefault="008433D1" w:rsidP="001753FB">
    <w:pPr>
      <w:pStyle w:val="Footer"/>
      <w:bidi w:val="0"/>
      <w:spacing w:before="0"/>
      <w:rPr>
        <w:rFonts w:cs="Times New Roman"/>
        <w:szCs w:val="22"/>
        <w:rtl/>
        <w:lang w:bidi="ar-E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D1" w:rsidRDefault="008433D1">
    <w:pPr>
      <w:pStyle w:val="Footer"/>
    </w:pPr>
    <w:r w:rsidRPr="00AE03C4"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65pt;height:39.1pt" o:ole="">
          <v:imagedata r:id="rId1" o:title=""/>
        </v:shape>
        <o:OLEObject Type="Embed" ProgID="Word.Document.8" ShapeID="_x0000_i1025" DrawAspect="Content" ObjectID="_1368857866" r:id="rId2">
          <o:FieldCodes>\s</o:FieldCodes>
        </o:OLEObject>
      </w:object>
    </w:r>
  </w:p>
  <w:p w:rsidR="008433D1" w:rsidRPr="00AE03C4" w:rsidRDefault="008433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3D1" w:rsidRDefault="008433D1">
      <w:r>
        <w:separator/>
      </w:r>
    </w:p>
  </w:footnote>
  <w:footnote w:type="continuationSeparator" w:id="0">
    <w:p w:rsidR="008433D1" w:rsidRDefault="00843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/>
  <w:defaultTabStop w:val="794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054D7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93011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753FB"/>
    <w:rsid w:val="00180899"/>
    <w:rsid w:val="00185344"/>
    <w:rsid w:val="001919D1"/>
    <w:rsid w:val="00195C7F"/>
    <w:rsid w:val="0019658A"/>
    <w:rsid w:val="001A5641"/>
    <w:rsid w:val="001A5E10"/>
    <w:rsid w:val="001B5908"/>
    <w:rsid w:val="001C0EF6"/>
    <w:rsid w:val="001C7453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283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05437"/>
    <w:rsid w:val="00310129"/>
    <w:rsid w:val="00311F91"/>
    <w:rsid w:val="0031346F"/>
    <w:rsid w:val="00313593"/>
    <w:rsid w:val="0031633A"/>
    <w:rsid w:val="003310D2"/>
    <w:rsid w:val="00335239"/>
    <w:rsid w:val="00335468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83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1B49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631A3"/>
    <w:rsid w:val="0057474C"/>
    <w:rsid w:val="00575402"/>
    <w:rsid w:val="00575B6C"/>
    <w:rsid w:val="0058156E"/>
    <w:rsid w:val="005821D3"/>
    <w:rsid w:val="0058228F"/>
    <w:rsid w:val="00586F78"/>
    <w:rsid w:val="00591E68"/>
    <w:rsid w:val="005960F3"/>
    <w:rsid w:val="005A6657"/>
    <w:rsid w:val="005C447D"/>
    <w:rsid w:val="005D05C0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158"/>
    <w:rsid w:val="0064388F"/>
    <w:rsid w:val="00655E5A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3760A"/>
    <w:rsid w:val="007437F9"/>
    <w:rsid w:val="00746048"/>
    <w:rsid w:val="007561C9"/>
    <w:rsid w:val="00757D5F"/>
    <w:rsid w:val="0076311C"/>
    <w:rsid w:val="00764273"/>
    <w:rsid w:val="0076757B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C44D2"/>
    <w:rsid w:val="007C6B9F"/>
    <w:rsid w:val="007F0AC6"/>
    <w:rsid w:val="007F6841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433D1"/>
    <w:rsid w:val="00852573"/>
    <w:rsid w:val="00866CFB"/>
    <w:rsid w:val="0087077B"/>
    <w:rsid w:val="00876CC0"/>
    <w:rsid w:val="00883E59"/>
    <w:rsid w:val="00886A0C"/>
    <w:rsid w:val="008B61CA"/>
    <w:rsid w:val="008C3899"/>
    <w:rsid w:val="008C4385"/>
    <w:rsid w:val="008C6173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1786"/>
    <w:rsid w:val="009B5009"/>
    <w:rsid w:val="009C4ADE"/>
    <w:rsid w:val="009D2DD2"/>
    <w:rsid w:val="009E21AD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0547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A7F12"/>
    <w:rsid w:val="00BB2862"/>
    <w:rsid w:val="00BB3AA1"/>
    <w:rsid w:val="00BB639B"/>
    <w:rsid w:val="00BC45BA"/>
    <w:rsid w:val="00BC683A"/>
    <w:rsid w:val="00BD225D"/>
    <w:rsid w:val="00BD2A33"/>
    <w:rsid w:val="00BD51F1"/>
    <w:rsid w:val="00C05192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5D54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B1BC5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1B59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684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7F6841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7F6841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0930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FB6C-E5E4-4483-8E7B-9B9CDA53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1603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2011-06-03T12:43:00Z</cp:lastPrinted>
  <dcterms:created xsi:type="dcterms:W3CDTF">2011-06-06T07:31:00Z</dcterms:created>
  <dcterms:modified xsi:type="dcterms:W3CDTF">2011-06-06T07:31:00Z</dcterms:modified>
</cp:coreProperties>
</file>