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801A9A" w:rsidRPr="00F50108">
        <w:trPr>
          <w:cantSplit/>
        </w:trPr>
        <w:tc>
          <w:tcPr>
            <w:tcW w:w="6237" w:type="dxa"/>
            <w:vAlign w:val="center"/>
          </w:tcPr>
          <w:p w:rsidR="00801A9A" w:rsidRPr="00B73F4D" w:rsidRDefault="00801A9A" w:rsidP="00513C65">
            <w:pPr>
              <w:tabs>
                <w:tab w:val="right" w:pos="8732"/>
              </w:tabs>
              <w:spacing w:before="0"/>
              <w:rPr>
                <w:rFonts w:asci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801A9A" w:rsidRPr="00F50108" w:rsidRDefault="00F240FE" w:rsidP="00513C6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51000" cy="698500"/>
                  <wp:effectExtent l="0" t="0" r="6350" b="635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A9A" w:rsidRPr="00F50108">
        <w:trPr>
          <w:cantSplit/>
        </w:trPr>
        <w:tc>
          <w:tcPr>
            <w:tcW w:w="6237" w:type="dxa"/>
            <w:vAlign w:val="center"/>
          </w:tcPr>
          <w:p w:rsidR="00801A9A" w:rsidRPr="00F50108" w:rsidRDefault="00801A9A" w:rsidP="00513C6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801A9A" w:rsidRPr="00F50108" w:rsidRDefault="00801A9A" w:rsidP="00513C6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801A9A" w:rsidRDefault="00801A9A" w:rsidP="00513C65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801A9A" w:rsidRPr="000B3EE6" w:rsidRDefault="00801A9A" w:rsidP="00513C65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Pr="000B3EE6">
        <w:rPr>
          <w:szCs w:val="24"/>
          <w:lang w:eastAsia="zh-CN"/>
        </w:rPr>
        <w:t>2011</w:t>
      </w:r>
      <w:r w:rsidRPr="000B3EE6">
        <w:rPr>
          <w:rFonts w:hint="eastAsia"/>
          <w:szCs w:val="24"/>
          <w:lang w:eastAsia="zh-CN"/>
        </w:rPr>
        <w:t>年</w:t>
      </w:r>
      <w:r w:rsidR="009C4E4C" w:rsidRPr="000B3EE6">
        <w:rPr>
          <w:szCs w:val="24"/>
          <w:lang w:val="en-US" w:eastAsia="zh-CN"/>
        </w:rPr>
        <w:t>5</w:t>
      </w:r>
      <w:r w:rsidRPr="000B3EE6">
        <w:rPr>
          <w:rFonts w:hint="eastAsia"/>
          <w:szCs w:val="24"/>
          <w:lang w:eastAsia="zh-CN"/>
        </w:rPr>
        <w:t>月</w:t>
      </w:r>
      <w:r w:rsidR="009C4E4C" w:rsidRPr="000B3EE6">
        <w:rPr>
          <w:szCs w:val="24"/>
          <w:lang w:val="en-US" w:eastAsia="zh-CN"/>
        </w:rPr>
        <w:t>26</w:t>
      </w:r>
      <w:r w:rsidRPr="000B3EE6">
        <w:rPr>
          <w:rFonts w:hint="eastAsia"/>
          <w:szCs w:val="24"/>
          <w:lang w:eastAsia="zh-CN"/>
        </w:rPr>
        <w:t>日，日内瓦</w:t>
      </w:r>
    </w:p>
    <w:p w:rsidR="00801A9A" w:rsidRDefault="00801A9A" w:rsidP="00513C65">
      <w:pPr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801A9A">
        <w:trPr>
          <w:cantSplit/>
          <w:trHeight w:val="340"/>
        </w:trPr>
        <w:tc>
          <w:tcPr>
            <w:tcW w:w="822" w:type="dxa"/>
          </w:tcPr>
          <w:p w:rsidR="00801A9A" w:rsidRDefault="00801A9A" w:rsidP="00513C65">
            <w:pPr>
              <w:spacing w:before="10"/>
              <w:ind w:left="57"/>
              <w:rPr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801A9A" w:rsidRDefault="00801A9A" w:rsidP="00513C65">
            <w:pPr>
              <w:tabs>
                <w:tab w:val="left" w:pos="4111"/>
              </w:tabs>
              <w:spacing w:before="10"/>
              <w:ind w:left="57"/>
              <w:rPr>
                <w:lang w:eastAsia="zh-CN"/>
              </w:rPr>
            </w:pPr>
          </w:p>
          <w:p w:rsidR="00801A9A" w:rsidRDefault="00801A9A" w:rsidP="00513C65">
            <w:pPr>
              <w:tabs>
                <w:tab w:val="left" w:pos="4111"/>
              </w:tabs>
              <w:spacing w:before="10"/>
              <w:ind w:left="57"/>
              <w:rPr>
                <w:lang w:eastAsia="zh-CN"/>
              </w:rPr>
            </w:pPr>
          </w:p>
          <w:p w:rsidR="00801A9A" w:rsidRDefault="00801A9A" w:rsidP="00513C65">
            <w:pPr>
              <w:tabs>
                <w:tab w:val="left" w:pos="4111"/>
              </w:tabs>
              <w:spacing w:before="100"/>
              <w:ind w:left="57"/>
              <w:rPr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传真：</w:t>
            </w:r>
          </w:p>
        </w:tc>
        <w:tc>
          <w:tcPr>
            <w:tcW w:w="4848" w:type="dxa"/>
          </w:tcPr>
          <w:p w:rsidR="00801A9A" w:rsidRDefault="00801A9A" w:rsidP="00513C65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>
              <w:rPr>
                <w:b/>
                <w:lang w:eastAsia="zh-CN"/>
              </w:rPr>
              <w:t>1</w:t>
            </w:r>
            <w:r w:rsidR="009C4E4C">
              <w:rPr>
                <w:b/>
                <w:lang w:eastAsia="zh-CN"/>
              </w:rPr>
              <w:t>9</w:t>
            </w:r>
            <w:r>
              <w:rPr>
                <w:b/>
                <w:lang w:eastAsia="zh-CN"/>
              </w:rPr>
              <w:t>5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801A9A" w:rsidRDefault="00801A9A" w:rsidP="00513C65">
            <w:pPr>
              <w:tabs>
                <w:tab w:val="left" w:pos="4111"/>
              </w:tabs>
              <w:spacing w:before="0"/>
              <w:ind w:left="57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TSB </w:t>
            </w:r>
            <w:r>
              <w:rPr>
                <w:bCs/>
                <w:lang w:val="en-US" w:eastAsia="zh-CN"/>
              </w:rPr>
              <w:t>Workshops</w:t>
            </w:r>
            <w:r>
              <w:rPr>
                <w:bCs/>
                <w:lang w:eastAsia="zh-CN"/>
              </w:rPr>
              <w:t>/T.J.</w:t>
            </w:r>
          </w:p>
          <w:p w:rsidR="00801A9A" w:rsidRDefault="00801A9A" w:rsidP="00513C65">
            <w:pPr>
              <w:pStyle w:val="BodyTextIndent"/>
              <w:rPr>
                <w:lang w:eastAsia="zh-CN"/>
              </w:rPr>
            </w:pPr>
          </w:p>
          <w:p w:rsidR="00801A9A" w:rsidRDefault="00801A9A" w:rsidP="00513C65">
            <w:pPr>
              <w:pStyle w:val="BodyTextIndent"/>
              <w:spacing w:before="60"/>
              <w:rPr>
                <w:lang w:eastAsia="zh-CN"/>
              </w:rPr>
            </w:pPr>
            <w:r>
              <w:rPr>
                <w:lang w:eastAsia="zh-CN"/>
              </w:rPr>
              <w:t>+41 22 730 5591</w:t>
            </w:r>
            <w:r>
              <w:rPr>
                <w:lang w:eastAsia="zh-CN"/>
              </w:rPr>
              <w:br/>
              <w:t>+41 22 730 5853</w:t>
            </w:r>
          </w:p>
          <w:p w:rsidR="00801A9A" w:rsidRDefault="00801A9A" w:rsidP="00513C65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801A9A" w:rsidRDefault="00801A9A" w:rsidP="00513C6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801A9A" w:rsidRDefault="00801A9A" w:rsidP="00513C6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801A9A" w:rsidRDefault="00801A9A" w:rsidP="000B3EE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  <w:r>
              <w:rPr>
                <w:lang w:eastAsia="zh-CN"/>
              </w:rPr>
              <w:br/>
            </w:r>
            <w:r w:rsidRPr="0017497B">
              <w:rPr>
                <w:lang w:eastAsia="zh-CN"/>
              </w:rPr>
              <w:t>-</w:t>
            </w:r>
            <w:r w:rsidRPr="0017497B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 w:rsidRPr="0017497B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</w:t>
            </w:r>
            <w:r w:rsidRPr="0017497B">
              <w:rPr>
                <w:rFonts w:hint="eastAsia"/>
                <w:lang w:eastAsia="zh-CN"/>
              </w:rPr>
              <w:t>成员；</w:t>
            </w:r>
          </w:p>
          <w:p w:rsidR="00801A9A" w:rsidRDefault="00801A9A" w:rsidP="00513C6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</w:p>
        </w:tc>
      </w:tr>
      <w:tr w:rsidR="00801A9A">
        <w:trPr>
          <w:cantSplit/>
        </w:trPr>
        <w:tc>
          <w:tcPr>
            <w:tcW w:w="822" w:type="dxa"/>
          </w:tcPr>
          <w:p w:rsidR="00801A9A" w:rsidRDefault="00801A9A" w:rsidP="00513C65">
            <w:pPr>
              <w:spacing w:before="60"/>
              <w:ind w:left="57"/>
              <w:rPr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801A9A" w:rsidRDefault="008167F5" w:rsidP="00513C65">
            <w:pPr>
              <w:tabs>
                <w:tab w:val="left" w:pos="4111"/>
              </w:tabs>
              <w:spacing w:before="240"/>
              <w:ind w:left="57"/>
              <w:rPr>
                <w:lang w:eastAsia="zh-CN"/>
              </w:rPr>
            </w:pPr>
            <w:hyperlink r:id="rId8" w:history="1">
              <w:r w:rsidR="00801A9A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4536" w:type="dxa"/>
          </w:tcPr>
          <w:p w:rsidR="00801A9A" w:rsidRDefault="00801A9A" w:rsidP="00513C6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801A9A" w:rsidRDefault="00801A9A" w:rsidP="00513C6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76" w:hanging="142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801A9A" w:rsidRDefault="00801A9A" w:rsidP="00513C6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76" w:hanging="142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801A9A" w:rsidRDefault="00801A9A" w:rsidP="00513C6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76" w:hanging="142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801A9A" w:rsidRDefault="00801A9A" w:rsidP="00513C6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76" w:hanging="142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国际电联驻巴西巴西利亚美洲区域代表处代理主任</w:t>
            </w:r>
          </w:p>
          <w:p w:rsidR="00801A9A" w:rsidRPr="00893FD8" w:rsidRDefault="00801A9A" w:rsidP="00513C6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76" w:hanging="142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国际电联驻洪都拉斯德古斯加巴地区办事处主任</w:t>
            </w:r>
          </w:p>
          <w:p w:rsidR="00801A9A" w:rsidRDefault="00801A9A" w:rsidP="000B3EE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76" w:hanging="142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危地马拉常驻日内瓦使团</w:t>
            </w:r>
          </w:p>
          <w:p w:rsidR="00801A9A" w:rsidRDefault="00801A9A" w:rsidP="00513C6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</w:p>
        </w:tc>
      </w:tr>
      <w:tr w:rsidR="00801A9A">
        <w:trPr>
          <w:cantSplit/>
        </w:trPr>
        <w:tc>
          <w:tcPr>
            <w:tcW w:w="822" w:type="dxa"/>
          </w:tcPr>
          <w:p w:rsidR="00801A9A" w:rsidRDefault="00801A9A" w:rsidP="00513C65">
            <w:pPr>
              <w:spacing w:before="60"/>
              <w:ind w:left="57"/>
              <w:rPr>
                <w:lang w:eastAsia="zh-CN"/>
              </w:rPr>
            </w:pPr>
          </w:p>
        </w:tc>
        <w:tc>
          <w:tcPr>
            <w:tcW w:w="4848" w:type="dxa"/>
          </w:tcPr>
          <w:p w:rsidR="00801A9A" w:rsidRDefault="00801A9A" w:rsidP="00513C65">
            <w:pPr>
              <w:tabs>
                <w:tab w:val="left" w:pos="4111"/>
              </w:tabs>
              <w:ind w:left="57"/>
              <w:rPr>
                <w:lang w:eastAsia="zh-CN"/>
              </w:rPr>
            </w:pPr>
          </w:p>
        </w:tc>
        <w:tc>
          <w:tcPr>
            <w:tcW w:w="4536" w:type="dxa"/>
          </w:tcPr>
          <w:p w:rsidR="00801A9A" w:rsidRDefault="00801A9A" w:rsidP="00513C6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</w:p>
        </w:tc>
      </w:tr>
    </w:tbl>
    <w:p w:rsidR="00801A9A" w:rsidRDefault="00801A9A" w:rsidP="00513C65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549"/>
      </w:tblGrid>
      <w:tr w:rsidR="00801A9A">
        <w:trPr>
          <w:cantSplit/>
          <w:trHeight w:val="680"/>
        </w:trPr>
        <w:tc>
          <w:tcPr>
            <w:tcW w:w="822" w:type="dxa"/>
          </w:tcPr>
          <w:p w:rsidR="00801A9A" w:rsidRDefault="00801A9A" w:rsidP="00513C65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6549" w:type="dxa"/>
          </w:tcPr>
          <w:p w:rsidR="00801A9A" w:rsidRPr="009C4E4C" w:rsidRDefault="00801A9A" w:rsidP="00513C65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国际电联关于弥合美洲区域标准化鸿沟区域研讨会和互动培训课程</w:t>
            </w:r>
            <w:r>
              <w:rPr>
                <w:b/>
                <w:lang w:eastAsia="zh-CN"/>
              </w:rPr>
              <w:t xml:space="preserve"> </w:t>
            </w:r>
            <w:r w:rsidRPr="000D084E">
              <w:rPr>
                <w:b/>
                <w:lang w:eastAsia="zh-CN"/>
              </w:rPr>
              <w:t>–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b/>
                <w:lang w:eastAsia="zh-CN"/>
              </w:rPr>
              <w:t>2011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b/>
                <w:lang w:eastAsia="zh-CN"/>
              </w:rPr>
              <w:t>6-7</w:t>
            </w:r>
            <w:r>
              <w:rPr>
                <w:rFonts w:hint="eastAsia"/>
                <w:b/>
                <w:lang w:eastAsia="zh-CN"/>
              </w:rPr>
              <w:t>日，危地马拉，危地马拉城）</w:t>
            </w:r>
            <w:r w:rsidR="009C4E4C">
              <w:rPr>
                <w:b/>
                <w:lang w:val="en-US" w:eastAsia="zh-CN"/>
              </w:rPr>
              <w:t>-</w:t>
            </w:r>
            <w:r w:rsidR="009C4E4C">
              <w:rPr>
                <w:rFonts w:hint="eastAsia"/>
                <w:b/>
                <w:lang w:val="en-US" w:eastAsia="zh-CN"/>
              </w:rPr>
              <w:t>（已推迟）</w:t>
            </w:r>
          </w:p>
        </w:tc>
      </w:tr>
    </w:tbl>
    <w:p w:rsidR="00801A9A" w:rsidRDefault="00801A9A" w:rsidP="00513C65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801A9A" w:rsidRDefault="00801A9A" w:rsidP="00513C65">
      <w:pPr>
        <w:spacing w:before="100" w:after="20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>
        <w:rPr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801A9A" w:rsidRDefault="009C4E4C" w:rsidP="008E46E5">
      <w:pPr>
        <w:spacing w:before="100" w:after="20"/>
        <w:ind w:firstLineChars="200" w:firstLine="480"/>
        <w:rPr>
          <w:szCs w:val="24"/>
          <w:lang w:eastAsia="zh-CN"/>
        </w:rPr>
      </w:pPr>
      <w:bookmarkStart w:id="3" w:name="suitetext"/>
      <w:bookmarkStart w:id="4" w:name="text"/>
      <w:bookmarkEnd w:id="3"/>
      <w:bookmarkEnd w:id="4"/>
      <w:r>
        <w:rPr>
          <w:rFonts w:hint="eastAsia"/>
          <w:lang w:eastAsia="zh-CN"/>
        </w:rPr>
        <w:t>继</w:t>
      </w:r>
      <w:r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日电信标准化局第</w:t>
      </w:r>
      <w:r>
        <w:rPr>
          <w:rFonts w:hint="eastAsia"/>
          <w:lang w:eastAsia="zh-CN"/>
        </w:rPr>
        <w:t>185</w:t>
      </w:r>
      <w:r>
        <w:rPr>
          <w:rFonts w:hint="eastAsia"/>
          <w:lang w:eastAsia="zh-CN"/>
        </w:rPr>
        <w:t>号通函及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10</w:t>
      </w:r>
      <w:r w:rsidR="00513C65">
        <w:rPr>
          <w:rFonts w:hint="eastAsia"/>
          <w:lang w:eastAsia="zh-CN"/>
        </w:rPr>
        <w:t>日其勘误（仅有西班牙文版本）之后，我谨通知您，原定</w:t>
      </w:r>
      <w:r w:rsidR="00801A9A">
        <w:rPr>
          <w:lang w:eastAsia="zh-CN"/>
        </w:rPr>
        <w:t>2011</w:t>
      </w:r>
      <w:r w:rsidR="00801A9A">
        <w:rPr>
          <w:rFonts w:hint="eastAsia"/>
          <w:lang w:eastAsia="zh-CN"/>
        </w:rPr>
        <w:t>年</w:t>
      </w:r>
      <w:r w:rsidR="00801A9A">
        <w:rPr>
          <w:lang w:eastAsia="zh-CN"/>
        </w:rPr>
        <w:t>6</w:t>
      </w:r>
      <w:r w:rsidR="00801A9A">
        <w:rPr>
          <w:rFonts w:hint="eastAsia"/>
          <w:lang w:eastAsia="zh-CN"/>
        </w:rPr>
        <w:t>月</w:t>
      </w:r>
      <w:r w:rsidR="00801A9A">
        <w:rPr>
          <w:lang w:eastAsia="zh-CN"/>
        </w:rPr>
        <w:t>6</w:t>
      </w:r>
      <w:r>
        <w:rPr>
          <w:rFonts w:hint="eastAsia"/>
          <w:lang w:eastAsia="zh-CN"/>
        </w:rPr>
        <w:t>-7</w:t>
      </w:r>
      <w:r>
        <w:rPr>
          <w:rFonts w:hint="eastAsia"/>
          <w:lang w:eastAsia="zh-CN"/>
        </w:rPr>
        <w:t>日在危地马拉</w:t>
      </w:r>
      <w:r w:rsidR="00801A9A">
        <w:rPr>
          <w:rFonts w:hint="eastAsia"/>
          <w:lang w:eastAsia="zh-CN"/>
        </w:rPr>
        <w:t>举办</w:t>
      </w:r>
      <w:r>
        <w:rPr>
          <w:rFonts w:hint="eastAsia"/>
          <w:lang w:eastAsia="zh-CN"/>
        </w:rPr>
        <w:t>的</w:t>
      </w:r>
      <w:r w:rsidR="00801A9A">
        <w:rPr>
          <w:rFonts w:hint="eastAsia"/>
          <w:lang w:eastAsia="zh-CN"/>
        </w:rPr>
        <w:t>“</w:t>
      </w:r>
      <w:r w:rsidR="00801A9A" w:rsidRPr="000D084E">
        <w:rPr>
          <w:rFonts w:hint="eastAsia"/>
          <w:b/>
          <w:bCs/>
          <w:lang w:eastAsia="zh-CN"/>
        </w:rPr>
        <w:t>关于弥合美洲区域标准化鸿沟区域研讨会</w:t>
      </w:r>
      <w:r w:rsidR="00801A9A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和“</w:t>
      </w:r>
      <w:r w:rsidRPr="000D084E">
        <w:rPr>
          <w:rFonts w:hint="eastAsia"/>
          <w:b/>
          <w:bCs/>
          <w:lang w:eastAsia="zh-CN"/>
        </w:rPr>
        <w:t>互动培训课程</w:t>
      </w:r>
      <w:r>
        <w:rPr>
          <w:rFonts w:hint="eastAsia"/>
          <w:lang w:eastAsia="zh-CN"/>
        </w:rPr>
        <w:t>”已经推迟。我们将在适当时间向您通报新的会期。</w:t>
      </w:r>
    </w:p>
    <w:p w:rsidR="00801A9A" w:rsidRDefault="009C4E4C" w:rsidP="00513C6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就此造成的不便，我深表歉意。</w:t>
      </w:r>
    </w:p>
    <w:p w:rsidR="009C4E4C" w:rsidRDefault="009C4E4C" w:rsidP="00513C6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感谢您一如既往的合作！</w:t>
      </w:r>
    </w:p>
    <w:p w:rsidR="00801A9A" w:rsidRDefault="00801A9A" w:rsidP="00513C65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:rsidR="000B3EE6" w:rsidRDefault="000B3EE6" w:rsidP="00513C65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bookmarkStart w:id="5" w:name="_GoBack"/>
      <w:bookmarkEnd w:id="5"/>
    </w:p>
    <w:p w:rsidR="009C4E4C" w:rsidRDefault="00801A9A" w:rsidP="000B3EE6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801A9A" w:rsidRDefault="00801A9A" w:rsidP="00513C65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0B3EE6" w:rsidRDefault="000B3EE6" w:rsidP="00513C65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801A9A" w:rsidRDefault="00801A9A" w:rsidP="00513C65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801A9A" w:rsidRDefault="00801A9A" w:rsidP="000B3EE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b/>
          <w:bCs/>
          <w:lang w:eastAsia="zh-CN"/>
        </w:rPr>
      </w:pP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801A9A" w:rsidSect="002F567E">
      <w:footerReference w:type="first" r:id="rId9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6E5" w:rsidRDefault="008E46E5">
      <w:r>
        <w:separator/>
      </w:r>
    </w:p>
  </w:endnote>
  <w:endnote w:type="continuationSeparator" w:id="0">
    <w:p w:rsidR="008E46E5" w:rsidRDefault="008E4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0B3EE6" w:rsidTr="00316E52">
      <w:tc>
        <w:tcPr>
          <w:tcW w:w="10149" w:type="dxa"/>
        </w:tcPr>
        <w:p w:rsidR="000B3EE6" w:rsidRDefault="000B3EE6" w:rsidP="00316E52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0B3EE6" w:rsidRDefault="000B3EE6" w:rsidP="00316E52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0B3EE6" w:rsidRDefault="000B3EE6" w:rsidP="00316E52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8E46E5" w:rsidRPr="00E42B27" w:rsidRDefault="008E46E5" w:rsidP="00E42B27">
    <w:pPr>
      <w:pStyle w:val="Footer"/>
      <w:rPr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6E5" w:rsidRDefault="008E46E5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8E46E5" w:rsidRDefault="008E4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0349"/>
    <w:rsid w:val="00001E99"/>
    <w:rsid w:val="0000209B"/>
    <w:rsid w:val="000219D7"/>
    <w:rsid w:val="00022648"/>
    <w:rsid w:val="0003276C"/>
    <w:rsid w:val="00065140"/>
    <w:rsid w:val="000A403A"/>
    <w:rsid w:val="000A7D6D"/>
    <w:rsid w:val="000B3EE6"/>
    <w:rsid w:val="000B5A57"/>
    <w:rsid w:val="000D050F"/>
    <w:rsid w:val="000D084E"/>
    <w:rsid w:val="000D2950"/>
    <w:rsid w:val="000D76B8"/>
    <w:rsid w:val="00102407"/>
    <w:rsid w:val="00107352"/>
    <w:rsid w:val="001213E2"/>
    <w:rsid w:val="001360A8"/>
    <w:rsid w:val="001517FE"/>
    <w:rsid w:val="001579CD"/>
    <w:rsid w:val="00165D3D"/>
    <w:rsid w:val="00170349"/>
    <w:rsid w:val="0017497B"/>
    <w:rsid w:val="00180EF1"/>
    <w:rsid w:val="0018419B"/>
    <w:rsid w:val="00194A9D"/>
    <w:rsid w:val="0019652F"/>
    <w:rsid w:val="00196B93"/>
    <w:rsid w:val="001A4E09"/>
    <w:rsid w:val="001D4757"/>
    <w:rsid w:val="001D68D4"/>
    <w:rsid w:val="001E07EA"/>
    <w:rsid w:val="001E325B"/>
    <w:rsid w:val="001E381A"/>
    <w:rsid w:val="0020651D"/>
    <w:rsid w:val="00216C8F"/>
    <w:rsid w:val="00232A4F"/>
    <w:rsid w:val="002372C7"/>
    <w:rsid w:val="00262EC6"/>
    <w:rsid w:val="0027568A"/>
    <w:rsid w:val="0028502B"/>
    <w:rsid w:val="00293589"/>
    <w:rsid w:val="00294C1C"/>
    <w:rsid w:val="002958F2"/>
    <w:rsid w:val="002A1603"/>
    <w:rsid w:val="002C352D"/>
    <w:rsid w:val="002D2D2B"/>
    <w:rsid w:val="002D729D"/>
    <w:rsid w:val="002E5E46"/>
    <w:rsid w:val="002E60DC"/>
    <w:rsid w:val="002F3D1A"/>
    <w:rsid w:val="002F567E"/>
    <w:rsid w:val="003103A8"/>
    <w:rsid w:val="00313A41"/>
    <w:rsid w:val="00322A03"/>
    <w:rsid w:val="00325618"/>
    <w:rsid w:val="00330293"/>
    <w:rsid w:val="003307E4"/>
    <w:rsid w:val="0033229B"/>
    <w:rsid w:val="00335F94"/>
    <w:rsid w:val="00354E58"/>
    <w:rsid w:val="00362B4A"/>
    <w:rsid w:val="0036681F"/>
    <w:rsid w:val="00376F72"/>
    <w:rsid w:val="003772C6"/>
    <w:rsid w:val="003A4FB5"/>
    <w:rsid w:val="003A6236"/>
    <w:rsid w:val="003B2EAA"/>
    <w:rsid w:val="003C29A4"/>
    <w:rsid w:val="003C5E30"/>
    <w:rsid w:val="003E7209"/>
    <w:rsid w:val="003F2A86"/>
    <w:rsid w:val="00402633"/>
    <w:rsid w:val="00444683"/>
    <w:rsid w:val="00444E8F"/>
    <w:rsid w:val="00453A10"/>
    <w:rsid w:val="00453E4E"/>
    <w:rsid w:val="0046534B"/>
    <w:rsid w:val="00475867"/>
    <w:rsid w:val="004814B6"/>
    <w:rsid w:val="00487F05"/>
    <w:rsid w:val="004B38AB"/>
    <w:rsid w:val="004C5BE0"/>
    <w:rsid w:val="004C7C62"/>
    <w:rsid w:val="004D18C4"/>
    <w:rsid w:val="00502834"/>
    <w:rsid w:val="0051354C"/>
    <w:rsid w:val="00513C65"/>
    <w:rsid w:val="00516FE6"/>
    <w:rsid w:val="00523169"/>
    <w:rsid w:val="00535E76"/>
    <w:rsid w:val="00554CDC"/>
    <w:rsid w:val="005566F1"/>
    <w:rsid w:val="00556DFC"/>
    <w:rsid w:val="0056275D"/>
    <w:rsid w:val="0057364C"/>
    <w:rsid w:val="0057683C"/>
    <w:rsid w:val="00590729"/>
    <w:rsid w:val="00594AB2"/>
    <w:rsid w:val="005D0F8C"/>
    <w:rsid w:val="005D4C26"/>
    <w:rsid w:val="005E1427"/>
    <w:rsid w:val="005E6E47"/>
    <w:rsid w:val="0063236A"/>
    <w:rsid w:val="00651D39"/>
    <w:rsid w:val="00672E81"/>
    <w:rsid w:val="00681A48"/>
    <w:rsid w:val="00690BE6"/>
    <w:rsid w:val="006A60C8"/>
    <w:rsid w:val="006A736A"/>
    <w:rsid w:val="006A7CA2"/>
    <w:rsid w:val="006B1B3E"/>
    <w:rsid w:val="006C7801"/>
    <w:rsid w:val="006D09B3"/>
    <w:rsid w:val="006D0B85"/>
    <w:rsid w:val="006E722F"/>
    <w:rsid w:val="006E74AA"/>
    <w:rsid w:val="006F4DFC"/>
    <w:rsid w:val="00711EDC"/>
    <w:rsid w:val="00714B62"/>
    <w:rsid w:val="00714CA7"/>
    <w:rsid w:val="007349BF"/>
    <w:rsid w:val="00737527"/>
    <w:rsid w:val="007433BD"/>
    <w:rsid w:val="007609AA"/>
    <w:rsid w:val="00761B39"/>
    <w:rsid w:val="00773371"/>
    <w:rsid w:val="007A0554"/>
    <w:rsid w:val="007B781C"/>
    <w:rsid w:val="007D3346"/>
    <w:rsid w:val="007E6BBA"/>
    <w:rsid w:val="007F6E04"/>
    <w:rsid w:val="00801A9A"/>
    <w:rsid w:val="008167F5"/>
    <w:rsid w:val="00830DA6"/>
    <w:rsid w:val="00864F93"/>
    <w:rsid w:val="008728F4"/>
    <w:rsid w:val="00874ECF"/>
    <w:rsid w:val="0087756D"/>
    <w:rsid w:val="00893FD8"/>
    <w:rsid w:val="0089488D"/>
    <w:rsid w:val="008949B5"/>
    <w:rsid w:val="00897AC0"/>
    <w:rsid w:val="008A52D9"/>
    <w:rsid w:val="008C763B"/>
    <w:rsid w:val="008E2C66"/>
    <w:rsid w:val="008E44B7"/>
    <w:rsid w:val="008E46E5"/>
    <w:rsid w:val="008F3B19"/>
    <w:rsid w:val="00911F92"/>
    <w:rsid w:val="00923B56"/>
    <w:rsid w:val="009344D1"/>
    <w:rsid w:val="009572BA"/>
    <w:rsid w:val="009622EC"/>
    <w:rsid w:val="00963E04"/>
    <w:rsid w:val="009732DB"/>
    <w:rsid w:val="009753FC"/>
    <w:rsid w:val="00981A4C"/>
    <w:rsid w:val="009B464B"/>
    <w:rsid w:val="009B5159"/>
    <w:rsid w:val="009C4E4C"/>
    <w:rsid w:val="009D73E5"/>
    <w:rsid w:val="00A15D02"/>
    <w:rsid w:val="00A31BE4"/>
    <w:rsid w:val="00A3203D"/>
    <w:rsid w:val="00A32BB1"/>
    <w:rsid w:val="00A373FC"/>
    <w:rsid w:val="00A37CEC"/>
    <w:rsid w:val="00A407BE"/>
    <w:rsid w:val="00A54D21"/>
    <w:rsid w:val="00A6454B"/>
    <w:rsid w:val="00A64F42"/>
    <w:rsid w:val="00A734A2"/>
    <w:rsid w:val="00A80D22"/>
    <w:rsid w:val="00AA1B24"/>
    <w:rsid w:val="00AA5543"/>
    <w:rsid w:val="00AB54D2"/>
    <w:rsid w:val="00AC68F3"/>
    <w:rsid w:val="00AD25E5"/>
    <w:rsid w:val="00AD6DA7"/>
    <w:rsid w:val="00AE03C4"/>
    <w:rsid w:val="00B47231"/>
    <w:rsid w:val="00B54FD5"/>
    <w:rsid w:val="00B56986"/>
    <w:rsid w:val="00B56D7A"/>
    <w:rsid w:val="00B73F4D"/>
    <w:rsid w:val="00BA4558"/>
    <w:rsid w:val="00BB0EE7"/>
    <w:rsid w:val="00BC75EE"/>
    <w:rsid w:val="00BD30D2"/>
    <w:rsid w:val="00BE6FB9"/>
    <w:rsid w:val="00BF2511"/>
    <w:rsid w:val="00BF3F64"/>
    <w:rsid w:val="00C02C5C"/>
    <w:rsid w:val="00C07AB0"/>
    <w:rsid w:val="00C13C4A"/>
    <w:rsid w:val="00C320BD"/>
    <w:rsid w:val="00C6182E"/>
    <w:rsid w:val="00C86543"/>
    <w:rsid w:val="00C868BD"/>
    <w:rsid w:val="00C94B0C"/>
    <w:rsid w:val="00CB49CB"/>
    <w:rsid w:val="00CF0141"/>
    <w:rsid w:val="00CF1C46"/>
    <w:rsid w:val="00CF67A8"/>
    <w:rsid w:val="00D005E3"/>
    <w:rsid w:val="00D01C47"/>
    <w:rsid w:val="00D0372D"/>
    <w:rsid w:val="00D070F1"/>
    <w:rsid w:val="00D07107"/>
    <w:rsid w:val="00D10934"/>
    <w:rsid w:val="00D15300"/>
    <w:rsid w:val="00D15C99"/>
    <w:rsid w:val="00D210B7"/>
    <w:rsid w:val="00D24298"/>
    <w:rsid w:val="00D258F2"/>
    <w:rsid w:val="00D375F1"/>
    <w:rsid w:val="00D426CA"/>
    <w:rsid w:val="00D55E4F"/>
    <w:rsid w:val="00D606B5"/>
    <w:rsid w:val="00D818A6"/>
    <w:rsid w:val="00D908EB"/>
    <w:rsid w:val="00DA300E"/>
    <w:rsid w:val="00DB292F"/>
    <w:rsid w:val="00DE39A0"/>
    <w:rsid w:val="00DF2CBA"/>
    <w:rsid w:val="00E04A9E"/>
    <w:rsid w:val="00E12852"/>
    <w:rsid w:val="00E1779A"/>
    <w:rsid w:val="00E25CDC"/>
    <w:rsid w:val="00E42B27"/>
    <w:rsid w:val="00E57A3C"/>
    <w:rsid w:val="00E75EED"/>
    <w:rsid w:val="00E9203F"/>
    <w:rsid w:val="00E929A2"/>
    <w:rsid w:val="00E94B1B"/>
    <w:rsid w:val="00EB62DC"/>
    <w:rsid w:val="00F22A8D"/>
    <w:rsid w:val="00F23760"/>
    <w:rsid w:val="00F240FE"/>
    <w:rsid w:val="00F3199A"/>
    <w:rsid w:val="00F362BD"/>
    <w:rsid w:val="00F44FEB"/>
    <w:rsid w:val="00F50108"/>
    <w:rsid w:val="00F62F25"/>
    <w:rsid w:val="00F75A7D"/>
    <w:rsid w:val="00F87D38"/>
    <w:rsid w:val="00F91C51"/>
    <w:rsid w:val="00FA4D64"/>
    <w:rsid w:val="00FB228C"/>
    <w:rsid w:val="00FC35CC"/>
    <w:rsid w:val="00FD2523"/>
    <w:rsid w:val="00FE3453"/>
    <w:rsid w:val="00FF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E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7C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7C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7C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7C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7C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7C8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7C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7C8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7C8"/>
    <w:rPr>
      <w:rFonts w:asciiTheme="majorHAnsi" w:eastAsiaTheme="majorEastAsia" w:hAnsiTheme="majorHAnsi" w:cstheme="majorBidi"/>
      <w:lang w:val="en-GB" w:eastAsia="en-US"/>
    </w:rPr>
  </w:style>
  <w:style w:type="paragraph" w:styleId="TOC8">
    <w:name w:val="toc 8"/>
    <w:basedOn w:val="TOC3"/>
    <w:next w:val="Normal"/>
    <w:uiPriority w:val="99"/>
    <w:semiHidden/>
    <w:rsid w:val="001213E2"/>
  </w:style>
  <w:style w:type="paragraph" w:styleId="TOC7">
    <w:name w:val="toc 7"/>
    <w:basedOn w:val="TOC3"/>
    <w:next w:val="Normal"/>
    <w:uiPriority w:val="99"/>
    <w:semiHidden/>
    <w:rsid w:val="001213E2"/>
  </w:style>
  <w:style w:type="paragraph" w:styleId="TOC6">
    <w:name w:val="toc 6"/>
    <w:basedOn w:val="TOC3"/>
    <w:next w:val="Normal"/>
    <w:uiPriority w:val="99"/>
    <w:semiHidden/>
    <w:rsid w:val="001213E2"/>
  </w:style>
  <w:style w:type="paragraph" w:styleId="TOC5">
    <w:name w:val="toc 5"/>
    <w:basedOn w:val="TOC3"/>
    <w:next w:val="Normal"/>
    <w:uiPriority w:val="99"/>
    <w:semiHidden/>
    <w:rsid w:val="001213E2"/>
  </w:style>
  <w:style w:type="paragraph" w:styleId="TOC4">
    <w:name w:val="toc 4"/>
    <w:basedOn w:val="TOC3"/>
    <w:next w:val="Normal"/>
    <w:uiPriority w:val="99"/>
    <w:semiHidden/>
    <w:rsid w:val="001213E2"/>
  </w:style>
  <w:style w:type="paragraph" w:styleId="TOC3">
    <w:name w:val="toc 3"/>
    <w:basedOn w:val="TOC2"/>
    <w:next w:val="Normal"/>
    <w:uiPriority w:val="99"/>
    <w:semiHidden/>
    <w:rsid w:val="001213E2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1213E2"/>
    <w:pPr>
      <w:spacing w:before="120"/>
    </w:pPr>
  </w:style>
  <w:style w:type="paragraph" w:styleId="TOC1">
    <w:name w:val="toc 1"/>
    <w:basedOn w:val="Normal"/>
    <w:uiPriority w:val="99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1213E2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1213E2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1213E2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1213E2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1213E2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1213E2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1213E2"/>
  </w:style>
  <w:style w:type="character" w:styleId="LineNumber">
    <w:name w:val="line number"/>
    <w:basedOn w:val="DefaultParagraphFont"/>
    <w:uiPriority w:val="99"/>
    <w:rsid w:val="001213E2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1213E2"/>
  </w:style>
  <w:style w:type="paragraph" w:styleId="Footer">
    <w:name w:val="footer"/>
    <w:basedOn w:val="Normal"/>
    <w:link w:val="FooterChar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paragraph" w:styleId="Header">
    <w:name w:val="header"/>
    <w:aliases w:val="ho,header odd,first,heading one,Odd Header,he"/>
    <w:basedOn w:val="Normal"/>
    <w:link w:val="Header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1213E2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1213E2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7C8"/>
    <w:rPr>
      <w:rFonts w:ascii="Times New Roman" w:hAnsi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1213E2"/>
    <w:pPr>
      <w:ind w:left="794"/>
    </w:pPr>
  </w:style>
  <w:style w:type="paragraph" w:customStyle="1" w:styleId="TableLegend">
    <w:name w:val="Table_Legend"/>
    <w:basedOn w:val="TableText"/>
    <w:uiPriority w:val="99"/>
    <w:rsid w:val="001213E2"/>
    <w:pPr>
      <w:spacing w:before="120"/>
    </w:pPr>
  </w:style>
  <w:style w:type="paragraph" w:customStyle="1" w:styleId="TableText">
    <w:name w:val="Table_Text"/>
    <w:basedOn w:val="Normal"/>
    <w:uiPriority w:val="99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1213E2"/>
    <w:pPr>
      <w:ind w:left="1191" w:hanging="397"/>
    </w:pPr>
  </w:style>
  <w:style w:type="paragraph" w:customStyle="1" w:styleId="enumlev3">
    <w:name w:val="enumlev3"/>
    <w:basedOn w:val="enumlev2"/>
    <w:uiPriority w:val="99"/>
    <w:rsid w:val="001213E2"/>
    <w:pPr>
      <w:ind w:left="1588"/>
    </w:pPr>
  </w:style>
  <w:style w:type="paragraph" w:customStyle="1" w:styleId="TableHead">
    <w:name w:val="Table_Head"/>
    <w:basedOn w:val="TableText"/>
    <w:uiPriority w:val="99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1213E2"/>
  </w:style>
  <w:style w:type="paragraph" w:customStyle="1" w:styleId="AppendixRef">
    <w:name w:val="Appendix_Ref"/>
    <w:basedOn w:val="AnnexRef"/>
    <w:next w:val="AppendixTitle"/>
    <w:uiPriority w:val="99"/>
    <w:rsid w:val="001213E2"/>
  </w:style>
  <w:style w:type="paragraph" w:customStyle="1" w:styleId="AppendixTitle">
    <w:name w:val="Appendix_Title"/>
    <w:basedOn w:val="AnnexTitle"/>
    <w:next w:val="Normalaftertitle"/>
    <w:uiPriority w:val="99"/>
    <w:rsid w:val="001213E2"/>
  </w:style>
  <w:style w:type="paragraph" w:customStyle="1" w:styleId="RefTitle">
    <w:name w:val="Ref_Title"/>
    <w:basedOn w:val="Normal"/>
    <w:next w:val="RefText"/>
    <w:uiPriority w:val="99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1213E2"/>
    <w:pPr>
      <w:ind w:left="794" w:hanging="794"/>
    </w:pPr>
  </w:style>
  <w:style w:type="paragraph" w:customStyle="1" w:styleId="Equation">
    <w:name w:val="Equation"/>
    <w:basedOn w:val="Normal"/>
    <w:uiPriority w:val="99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1213E2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1213E2"/>
  </w:style>
  <w:style w:type="paragraph" w:customStyle="1" w:styleId="ITUbureau">
    <w:name w:val="ITU_bureau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1213E2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1213E2"/>
  </w:style>
  <w:style w:type="paragraph" w:styleId="BodyText0">
    <w:name w:val="Body Text"/>
    <w:basedOn w:val="Normal"/>
    <w:link w:val="BodyText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1213E2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1213E2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213E2"/>
    <w:pPr>
      <w:tabs>
        <w:tab w:val="left" w:pos="4111"/>
      </w:tabs>
      <w:spacing w:before="0"/>
      <w:ind w:left="5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paragraph" w:customStyle="1" w:styleId="itu">
    <w:name w:val="itu"/>
    <w:basedOn w:val="Normal"/>
    <w:uiPriority w:val="99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table" w:styleId="TableGrid">
    <w:name w:val="Table Grid"/>
    <w:basedOn w:val="TableNormal"/>
    <w:uiPriority w:val="99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aliases w:val="Body Text1"/>
    <w:basedOn w:val="Normal"/>
    <w:link w:val="BodyText2Char"/>
    <w:uiPriority w:val="99"/>
    <w:rsid w:val="00E1779A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aliases w:val="Body Text1 Char"/>
    <w:basedOn w:val="DefaultParagraphFont"/>
    <w:link w:val="BodyText2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character" w:styleId="Strong">
    <w:name w:val="Strong"/>
    <w:basedOn w:val="DefaultParagraphFont"/>
    <w:uiPriority w:val="99"/>
    <w:qFormat/>
    <w:rsid w:val="002F567E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F567E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hAnsi="Calibri" w:cs="Arial"/>
      <w:sz w:val="22"/>
      <w:szCs w:val="22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E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7C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7C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7C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7C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7C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7C8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7C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7C8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7C8"/>
    <w:rPr>
      <w:rFonts w:asciiTheme="majorHAnsi" w:eastAsiaTheme="majorEastAsia" w:hAnsiTheme="majorHAnsi" w:cstheme="majorBidi"/>
      <w:lang w:val="en-GB" w:eastAsia="en-US"/>
    </w:rPr>
  </w:style>
  <w:style w:type="paragraph" w:styleId="TOC8">
    <w:name w:val="toc 8"/>
    <w:basedOn w:val="TOC3"/>
    <w:next w:val="Normal"/>
    <w:uiPriority w:val="99"/>
    <w:semiHidden/>
    <w:rsid w:val="001213E2"/>
  </w:style>
  <w:style w:type="paragraph" w:styleId="TOC7">
    <w:name w:val="toc 7"/>
    <w:basedOn w:val="TOC3"/>
    <w:next w:val="Normal"/>
    <w:uiPriority w:val="99"/>
    <w:semiHidden/>
    <w:rsid w:val="001213E2"/>
  </w:style>
  <w:style w:type="paragraph" w:styleId="TOC6">
    <w:name w:val="toc 6"/>
    <w:basedOn w:val="TOC3"/>
    <w:next w:val="Normal"/>
    <w:uiPriority w:val="99"/>
    <w:semiHidden/>
    <w:rsid w:val="001213E2"/>
  </w:style>
  <w:style w:type="paragraph" w:styleId="TOC5">
    <w:name w:val="toc 5"/>
    <w:basedOn w:val="TOC3"/>
    <w:next w:val="Normal"/>
    <w:uiPriority w:val="99"/>
    <w:semiHidden/>
    <w:rsid w:val="001213E2"/>
  </w:style>
  <w:style w:type="paragraph" w:styleId="TOC4">
    <w:name w:val="toc 4"/>
    <w:basedOn w:val="TOC3"/>
    <w:next w:val="Normal"/>
    <w:uiPriority w:val="99"/>
    <w:semiHidden/>
    <w:rsid w:val="001213E2"/>
  </w:style>
  <w:style w:type="paragraph" w:styleId="TOC3">
    <w:name w:val="toc 3"/>
    <w:basedOn w:val="TOC2"/>
    <w:next w:val="Normal"/>
    <w:uiPriority w:val="99"/>
    <w:semiHidden/>
    <w:rsid w:val="001213E2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1213E2"/>
    <w:pPr>
      <w:spacing w:before="120"/>
    </w:pPr>
  </w:style>
  <w:style w:type="paragraph" w:styleId="TOC1">
    <w:name w:val="toc 1"/>
    <w:basedOn w:val="Normal"/>
    <w:uiPriority w:val="99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1213E2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1213E2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1213E2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1213E2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1213E2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1213E2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1213E2"/>
  </w:style>
  <w:style w:type="character" w:styleId="LineNumber">
    <w:name w:val="line number"/>
    <w:basedOn w:val="DefaultParagraphFont"/>
    <w:uiPriority w:val="99"/>
    <w:rsid w:val="001213E2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1213E2"/>
  </w:style>
  <w:style w:type="paragraph" w:styleId="Footer">
    <w:name w:val="footer"/>
    <w:basedOn w:val="Normal"/>
    <w:link w:val="FooterChar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paragraph" w:styleId="Header">
    <w:name w:val="header"/>
    <w:aliases w:val="ho,header odd,first,heading one,Odd Header,he"/>
    <w:basedOn w:val="Normal"/>
    <w:link w:val="Header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1213E2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1213E2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7C8"/>
    <w:rPr>
      <w:rFonts w:ascii="Times New Roman" w:hAnsi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1213E2"/>
    <w:pPr>
      <w:ind w:left="794"/>
    </w:pPr>
  </w:style>
  <w:style w:type="paragraph" w:customStyle="1" w:styleId="TableLegend">
    <w:name w:val="Table_Legend"/>
    <w:basedOn w:val="TableText"/>
    <w:uiPriority w:val="99"/>
    <w:rsid w:val="001213E2"/>
    <w:pPr>
      <w:spacing w:before="120"/>
    </w:pPr>
  </w:style>
  <w:style w:type="paragraph" w:customStyle="1" w:styleId="TableText">
    <w:name w:val="Table_Text"/>
    <w:basedOn w:val="Normal"/>
    <w:uiPriority w:val="99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1213E2"/>
    <w:pPr>
      <w:ind w:left="1191" w:hanging="397"/>
    </w:pPr>
  </w:style>
  <w:style w:type="paragraph" w:customStyle="1" w:styleId="enumlev3">
    <w:name w:val="enumlev3"/>
    <w:basedOn w:val="enumlev2"/>
    <w:uiPriority w:val="99"/>
    <w:rsid w:val="001213E2"/>
    <w:pPr>
      <w:ind w:left="1588"/>
    </w:pPr>
  </w:style>
  <w:style w:type="paragraph" w:customStyle="1" w:styleId="TableHead">
    <w:name w:val="Table_Head"/>
    <w:basedOn w:val="TableText"/>
    <w:uiPriority w:val="99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1213E2"/>
  </w:style>
  <w:style w:type="paragraph" w:customStyle="1" w:styleId="AppendixRef">
    <w:name w:val="Appendix_Ref"/>
    <w:basedOn w:val="AnnexRef"/>
    <w:next w:val="AppendixTitle"/>
    <w:uiPriority w:val="99"/>
    <w:rsid w:val="001213E2"/>
  </w:style>
  <w:style w:type="paragraph" w:customStyle="1" w:styleId="AppendixTitle">
    <w:name w:val="Appendix_Title"/>
    <w:basedOn w:val="AnnexTitle"/>
    <w:next w:val="Normalaftertitle"/>
    <w:uiPriority w:val="99"/>
    <w:rsid w:val="001213E2"/>
  </w:style>
  <w:style w:type="paragraph" w:customStyle="1" w:styleId="RefTitle">
    <w:name w:val="Ref_Title"/>
    <w:basedOn w:val="Normal"/>
    <w:next w:val="RefText"/>
    <w:uiPriority w:val="99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1213E2"/>
    <w:pPr>
      <w:ind w:left="794" w:hanging="794"/>
    </w:pPr>
  </w:style>
  <w:style w:type="paragraph" w:customStyle="1" w:styleId="Equation">
    <w:name w:val="Equation"/>
    <w:basedOn w:val="Normal"/>
    <w:uiPriority w:val="99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1213E2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1213E2"/>
  </w:style>
  <w:style w:type="paragraph" w:customStyle="1" w:styleId="ITUbureau">
    <w:name w:val="ITU_bureau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1213E2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1213E2"/>
  </w:style>
  <w:style w:type="paragraph" w:styleId="BodyText0">
    <w:name w:val="Body Text"/>
    <w:basedOn w:val="Normal"/>
    <w:link w:val="BodyText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1213E2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1213E2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213E2"/>
    <w:pPr>
      <w:tabs>
        <w:tab w:val="left" w:pos="4111"/>
      </w:tabs>
      <w:spacing w:before="0"/>
      <w:ind w:left="5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paragraph" w:customStyle="1" w:styleId="itu">
    <w:name w:val="itu"/>
    <w:basedOn w:val="Normal"/>
    <w:uiPriority w:val="99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table" w:styleId="TableGrid">
    <w:name w:val="Table Grid"/>
    <w:basedOn w:val="TableNormal"/>
    <w:uiPriority w:val="99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aliases w:val="Body Text1"/>
    <w:basedOn w:val="Normal"/>
    <w:link w:val="BodyText2Char"/>
    <w:uiPriority w:val="99"/>
    <w:rsid w:val="00E1779A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aliases w:val="Body Text1 Char"/>
    <w:basedOn w:val="DefaultParagraphFont"/>
    <w:link w:val="BodyText2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character" w:styleId="Strong">
    <w:name w:val="Strong"/>
    <w:basedOn w:val="DefaultParagraphFont"/>
    <w:uiPriority w:val="99"/>
    <w:qFormat/>
    <w:rsid w:val="002F567E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F567E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hAnsi="Calibri" w:cs="Arial"/>
      <w:sz w:val="22"/>
      <w:szCs w:val="22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workshops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an\Local%20Settings\Temporary%20Internet%20Files\Content.Outlook\SABPBWU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PC_TSBworkshop</Template>
  <TotalTime>0</TotalTime>
  <Pages>1</Pages>
  <Words>403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yuan</dc:creator>
  <cp:keywords/>
  <dc:description/>
  <cp:lastModifiedBy>bettini</cp:lastModifiedBy>
  <cp:revision>2</cp:revision>
  <cp:lastPrinted>2011-05-27T09:02:00Z</cp:lastPrinted>
  <dcterms:created xsi:type="dcterms:W3CDTF">2011-05-30T13:11:00Z</dcterms:created>
  <dcterms:modified xsi:type="dcterms:W3CDTF">2011-05-30T13:11:00Z</dcterms:modified>
</cp:coreProperties>
</file>