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776D8F">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776D8F">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776D8F">
            <w:pPr>
              <w:tabs>
                <w:tab w:val="right" w:pos="8732"/>
              </w:tabs>
              <w:spacing w:before="0"/>
              <w:rPr>
                <w:rFonts w:ascii="Verdana" w:hAnsi="Verdana"/>
                <w:b/>
                <w:bCs/>
                <w:iCs/>
                <w:sz w:val="18"/>
                <w:szCs w:val="18"/>
              </w:rPr>
            </w:pPr>
          </w:p>
        </w:tc>
        <w:tc>
          <w:tcPr>
            <w:tcW w:w="3261" w:type="dxa"/>
            <w:vAlign w:val="center"/>
          </w:tcPr>
          <w:p w:rsidR="000B5A57" w:rsidRPr="00F50108" w:rsidRDefault="000B5A57" w:rsidP="00776D8F">
            <w:pPr>
              <w:spacing w:before="0"/>
              <w:ind w:left="993" w:hanging="993"/>
              <w:jc w:val="right"/>
              <w:rPr>
                <w:rFonts w:ascii="Verdana" w:hAnsi="Verdana"/>
                <w:sz w:val="18"/>
                <w:szCs w:val="18"/>
                <w:lang w:val="en-US"/>
              </w:rPr>
            </w:pPr>
          </w:p>
        </w:tc>
      </w:tr>
    </w:tbl>
    <w:p w:rsidR="000B5A57" w:rsidRDefault="000B5A57" w:rsidP="00776D8F">
      <w:pPr>
        <w:tabs>
          <w:tab w:val="clear" w:pos="794"/>
          <w:tab w:val="clear" w:pos="1191"/>
          <w:tab w:val="clear" w:pos="1588"/>
          <w:tab w:val="clear" w:pos="1985"/>
          <w:tab w:val="left" w:pos="6480"/>
        </w:tabs>
        <w:rPr>
          <w:sz w:val="23"/>
          <w:szCs w:val="23"/>
        </w:rPr>
      </w:pPr>
    </w:p>
    <w:p w:rsidR="002F3D1A" w:rsidRPr="00776D8F" w:rsidRDefault="002F3D1A" w:rsidP="00294F21">
      <w:pPr>
        <w:tabs>
          <w:tab w:val="clear" w:pos="794"/>
          <w:tab w:val="clear" w:pos="1191"/>
          <w:tab w:val="clear" w:pos="1588"/>
          <w:tab w:val="clear" w:pos="1985"/>
          <w:tab w:val="left" w:pos="6480"/>
        </w:tabs>
        <w:rPr>
          <w:szCs w:val="24"/>
          <w:lang w:eastAsia="zh-CN"/>
        </w:rPr>
      </w:pPr>
      <w:r>
        <w:rPr>
          <w:sz w:val="23"/>
          <w:szCs w:val="23"/>
        </w:rPr>
        <w:tab/>
      </w:r>
      <w:r w:rsidR="00531E56" w:rsidRPr="00776D8F">
        <w:rPr>
          <w:rFonts w:hint="eastAsia"/>
          <w:szCs w:val="24"/>
          <w:lang w:eastAsia="zh-CN"/>
        </w:rPr>
        <w:t>2012</w:t>
      </w:r>
      <w:r w:rsidR="0033229B" w:rsidRPr="00776D8F">
        <w:rPr>
          <w:rFonts w:hint="eastAsia"/>
          <w:szCs w:val="24"/>
          <w:lang w:eastAsia="zh-CN"/>
        </w:rPr>
        <w:t>年</w:t>
      </w:r>
      <w:r w:rsidR="00531E56" w:rsidRPr="00776D8F">
        <w:rPr>
          <w:rFonts w:hint="eastAsia"/>
          <w:szCs w:val="24"/>
          <w:lang w:eastAsia="zh-CN"/>
        </w:rPr>
        <w:t>5</w:t>
      </w:r>
      <w:r w:rsidR="0033229B" w:rsidRPr="00776D8F">
        <w:rPr>
          <w:rFonts w:hint="eastAsia"/>
          <w:szCs w:val="24"/>
          <w:lang w:eastAsia="zh-CN"/>
        </w:rPr>
        <w:t>月</w:t>
      </w:r>
      <w:r w:rsidR="00531E56" w:rsidRPr="00776D8F">
        <w:rPr>
          <w:rFonts w:hint="eastAsia"/>
          <w:szCs w:val="24"/>
          <w:lang w:eastAsia="zh-CN"/>
        </w:rPr>
        <w:t>1</w:t>
      </w:r>
      <w:r w:rsidR="00294F21">
        <w:rPr>
          <w:rFonts w:hint="eastAsia"/>
          <w:szCs w:val="24"/>
          <w:lang w:eastAsia="zh-CN"/>
        </w:rPr>
        <w:t>1</w:t>
      </w:r>
      <w:r w:rsidR="0033229B" w:rsidRPr="00776D8F">
        <w:rPr>
          <w:rFonts w:hint="eastAsia"/>
          <w:szCs w:val="24"/>
          <w:lang w:eastAsia="zh-CN"/>
        </w:rPr>
        <w:t>日，</w:t>
      </w:r>
      <w:r w:rsidRPr="00776D8F">
        <w:rPr>
          <w:rFonts w:hint="eastAsia"/>
          <w:szCs w:val="24"/>
          <w:lang w:eastAsia="zh-CN"/>
        </w:rPr>
        <w:t>日内瓦</w:t>
      </w:r>
    </w:p>
    <w:p w:rsidR="00E1779A" w:rsidRPr="00776D8F" w:rsidRDefault="00E1779A" w:rsidP="00776D8F">
      <w:pPr>
        <w:rPr>
          <w:szCs w:val="24"/>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776D8F">
        <w:trPr>
          <w:cantSplit/>
          <w:trHeight w:val="340"/>
        </w:trPr>
        <w:tc>
          <w:tcPr>
            <w:tcW w:w="822" w:type="dxa"/>
          </w:tcPr>
          <w:p w:rsidR="00E1779A" w:rsidRPr="00776D8F" w:rsidRDefault="00E1779A" w:rsidP="00776D8F">
            <w:pPr>
              <w:spacing w:before="0" w:line="300" w:lineRule="exact"/>
              <w:ind w:left="57"/>
              <w:rPr>
                <w:szCs w:val="24"/>
                <w:lang w:eastAsia="zh-CN"/>
              </w:rPr>
            </w:pPr>
            <w:r w:rsidRPr="00776D8F">
              <w:rPr>
                <w:rFonts w:hint="eastAsia"/>
                <w:szCs w:val="24"/>
                <w:lang w:eastAsia="zh-CN"/>
              </w:rPr>
              <w:t>文号：</w:t>
            </w:r>
          </w:p>
          <w:p w:rsidR="00E1779A" w:rsidRPr="00776D8F" w:rsidRDefault="00E1779A" w:rsidP="00776D8F">
            <w:pPr>
              <w:tabs>
                <w:tab w:val="left" w:pos="4111"/>
              </w:tabs>
              <w:spacing w:before="0" w:line="300" w:lineRule="exact"/>
              <w:ind w:left="57"/>
              <w:rPr>
                <w:szCs w:val="24"/>
                <w:lang w:eastAsia="zh-CN"/>
              </w:rPr>
            </w:pPr>
          </w:p>
          <w:p w:rsidR="00E1779A" w:rsidRPr="00776D8F" w:rsidRDefault="00E1779A" w:rsidP="00776D8F">
            <w:pPr>
              <w:tabs>
                <w:tab w:val="left" w:pos="4111"/>
              </w:tabs>
              <w:spacing w:before="0" w:line="300" w:lineRule="exact"/>
              <w:ind w:left="57"/>
              <w:rPr>
                <w:szCs w:val="24"/>
                <w:lang w:eastAsia="zh-CN"/>
              </w:rPr>
            </w:pPr>
          </w:p>
          <w:p w:rsidR="00E1779A" w:rsidRPr="00776D8F" w:rsidRDefault="00E1779A" w:rsidP="00776D8F">
            <w:pPr>
              <w:tabs>
                <w:tab w:val="left" w:pos="4111"/>
              </w:tabs>
              <w:spacing w:before="0" w:line="300" w:lineRule="exact"/>
              <w:ind w:left="57"/>
              <w:rPr>
                <w:szCs w:val="24"/>
                <w:lang w:eastAsia="zh-CN"/>
              </w:rPr>
            </w:pPr>
            <w:r w:rsidRPr="00776D8F">
              <w:rPr>
                <w:rFonts w:hint="eastAsia"/>
                <w:szCs w:val="24"/>
                <w:lang w:eastAsia="zh-CN"/>
              </w:rPr>
              <w:t>电话：</w:t>
            </w:r>
            <w:r w:rsidRPr="00776D8F">
              <w:rPr>
                <w:szCs w:val="24"/>
                <w:lang w:eastAsia="zh-CN"/>
              </w:rPr>
              <w:br/>
            </w:r>
            <w:r w:rsidRPr="00776D8F">
              <w:rPr>
                <w:rFonts w:hint="eastAsia"/>
                <w:szCs w:val="24"/>
                <w:lang w:eastAsia="zh-CN"/>
              </w:rPr>
              <w:t>传真：</w:t>
            </w:r>
            <w:r w:rsidR="00776D8F">
              <w:rPr>
                <w:szCs w:val="24"/>
                <w:lang w:eastAsia="zh-CN"/>
              </w:rPr>
              <w:br/>
            </w:r>
            <w:r w:rsidR="00776D8F" w:rsidRPr="00776D8F">
              <w:rPr>
                <w:rFonts w:hint="eastAsia"/>
                <w:szCs w:val="24"/>
                <w:lang w:eastAsia="zh-CN"/>
              </w:rPr>
              <w:t>电子</w:t>
            </w:r>
            <w:r w:rsidR="00776D8F" w:rsidRPr="00776D8F">
              <w:rPr>
                <w:szCs w:val="24"/>
                <w:lang w:eastAsia="zh-CN"/>
              </w:rPr>
              <w:br/>
            </w:r>
            <w:r w:rsidR="00776D8F" w:rsidRPr="00776D8F">
              <w:rPr>
                <w:rFonts w:hint="eastAsia"/>
                <w:szCs w:val="24"/>
                <w:lang w:eastAsia="zh-CN"/>
              </w:rPr>
              <w:t>邮件：</w:t>
            </w:r>
          </w:p>
        </w:tc>
        <w:tc>
          <w:tcPr>
            <w:tcW w:w="4848" w:type="dxa"/>
          </w:tcPr>
          <w:p w:rsidR="00E1779A" w:rsidRPr="00776D8F" w:rsidRDefault="00E1779A" w:rsidP="006D23EE">
            <w:pPr>
              <w:tabs>
                <w:tab w:val="left" w:pos="4111"/>
              </w:tabs>
              <w:spacing w:before="0" w:line="300" w:lineRule="exact"/>
              <w:ind w:left="57"/>
              <w:rPr>
                <w:b/>
                <w:szCs w:val="24"/>
                <w:lang w:eastAsia="zh-CN"/>
              </w:rPr>
            </w:pPr>
            <w:r w:rsidRPr="00776D8F">
              <w:rPr>
                <w:rFonts w:ascii="Futura Lt BT" w:hAnsi="Futura Lt BT" w:hint="eastAsia"/>
                <w:b/>
                <w:bCs/>
                <w:iCs/>
                <w:szCs w:val="24"/>
                <w:lang w:eastAsia="zh-CN"/>
              </w:rPr>
              <w:t>电信标准化局第</w:t>
            </w:r>
            <w:r w:rsidR="006D23EE">
              <w:rPr>
                <w:rFonts w:hint="eastAsia"/>
                <w:b/>
                <w:szCs w:val="24"/>
                <w:lang w:eastAsia="zh-CN"/>
              </w:rPr>
              <w:t>279</w:t>
            </w:r>
            <w:r w:rsidRPr="00776D8F">
              <w:rPr>
                <w:rFonts w:ascii="Futura Lt BT" w:hAnsi="Futura Lt BT" w:hint="eastAsia"/>
                <w:b/>
                <w:bCs/>
                <w:iCs/>
                <w:szCs w:val="24"/>
                <w:lang w:val="fr-CH" w:eastAsia="zh-CN"/>
              </w:rPr>
              <w:t>号</w:t>
            </w:r>
            <w:r w:rsidRPr="00776D8F">
              <w:rPr>
                <w:rFonts w:hint="eastAsia"/>
                <w:b/>
                <w:szCs w:val="24"/>
                <w:lang w:eastAsia="zh-CN"/>
              </w:rPr>
              <w:t>通函</w:t>
            </w:r>
          </w:p>
          <w:p w:rsidR="00E1779A" w:rsidRPr="00776D8F" w:rsidRDefault="00E1779A" w:rsidP="00776D8F">
            <w:pPr>
              <w:tabs>
                <w:tab w:val="left" w:pos="4111"/>
              </w:tabs>
              <w:spacing w:before="0" w:line="300" w:lineRule="exact"/>
              <w:ind w:left="57"/>
              <w:rPr>
                <w:bCs/>
                <w:szCs w:val="24"/>
                <w:lang w:eastAsia="zh-CN"/>
              </w:rPr>
            </w:pPr>
            <w:r w:rsidRPr="00776D8F">
              <w:rPr>
                <w:rFonts w:hint="eastAsia"/>
                <w:bCs/>
                <w:szCs w:val="24"/>
                <w:lang w:eastAsia="zh-CN"/>
              </w:rPr>
              <w:t>TSB</w:t>
            </w:r>
            <w:r w:rsidRPr="00776D8F">
              <w:rPr>
                <w:bCs/>
                <w:szCs w:val="24"/>
                <w:lang w:eastAsia="zh-CN"/>
              </w:rPr>
              <w:t xml:space="preserve"> </w:t>
            </w:r>
            <w:r w:rsidRPr="00776D8F">
              <w:rPr>
                <w:bCs/>
                <w:szCs w:val="24"/>
                <w:lang w:val="en-US" w:eastAsia="zh-CN"/>
              </w:rPr>
              <w:t>Workshops</w:t>
            </w:r>
            <w:r w:rsidRPr="00776D8F">
              <w:rPr>
                <w:rFonts w:hint="eastAsia"/>
                <w:bCs/>
                <w:szCs w:val="24"/>
                <w:lang w:eastAsia="zh-CN"/>
              </w:rPr>
              <w:t>/</w:t>
            </w:r>
            <w:r w:rsidRPr="00776D8F">
              <w:rPr>
                <w:bCs/>
                <w:szCs w:val="24"/>
                <w:lang w:eastAsia="zh-CN"/>
              </w:rPr>
              <w:t>P.R</w:t>
            </w:r>
            <w:r w:rsidRPr="00776D8F">
              <w:rPr>
                <w:rFonts w:hint="eastAsia"/>
                <w:bCs/>
                <w:szCs w:val="24"/>
                <w:lang w:eastAsia="zh-CN"/>
              </w:rPr>
              <w:t>.</w:t>
            </w:r>
          </w:p>
          <w:p w:rsidR="00E1779A" w:rsidRPr="00776D8F" w:rsidRDefault="00E1779A" w:rsidP="00776D8F">
            <w:pPr>
              <w:pStyle w:val="BodyTextIndent"/>
              <w:spacing w:line="300" w:lineRule="exact"/>
              <w:rPr>
                <w:szCs w:val="24"/>
                <w:lang w:eastAsia="zh-CN"/>
              </w:rPr>
            </w:pPr>
          </w:p>
          <w:p w:rsidR="00E1779A" w:rsidRPr="00776D8F" w:rsidRDefault="00E1779A" w:rsidP="00776D8F">
            <w:pPr>
              <w:pStyle w:val="BodyTextIndent"/>
              <w:spacing w:line="300" w:lineRule="exact"/>
              <w:rPr>
                <w:b/>
                <w:szCs w:val="24"/>
                <w:lang w:eastAsia="zh-CN"/>
              </w:rPr>
            </w:pPr>
            <w:r w:rsidRPr="00776D8F">
              <w:rPr>
                <w:szCs w:val="24"/>
                <w:lang w:eastAsia="zh-CN"/>
              </w:rPr>
              <w:t>+41 22 730</w:t>
            </w:r>
            <w:r w:rsidRPr="00776D8F">
              <w:rPr>
                <w:rFonts w:hint="eastAsia"/>
                <w:szCs w:val="24"/>
                <w:lang w:eastAsia="zh-CN"/>
              </w:rPr>
              <w:t xml:space="preserve"> </w:t>
            </w:r>
            <w:r w:rsidR="00531E56" w:rsidRPr="00776D8F">
              <w:rPr>
                <w:rFonts w:hint="eastAsia"/>
                <w:szCs w:val="24"/>
                <w:lang w:eastAsia="zh-CN"/>
              </w:rPr>
              <w:t>5158</w:t>
            </w:r>
            <w:r w:rsidRPr="00776D8F">
              <w:rPr>
                <w:szCs w:val="24"/>
                <w:lang w:eastAsia="zh-CN"/>
              </w:rPr>
              <w:br/>
              <w:t>+41 22 730 5853</w:t>
            </w:r>
            <w:r w:rsidR="00776D8F">
              <w:rPr>
                <w:rFonts w:hint="eastAsia"/>
                <w:szCs w:val="24"/>
                <w:lang w:eastAsia="zh-CN"/>
              </w:rPr>
              <w:br/>
            </w:r>
            <w:r w:rsidR="00776D8F">
              <w:rPr>
                <w:rFonts w:hint="eastAsia"/>
                <w:szCs w:val="24"/>
                <w:lang w:eastAsia="zh-CN"/>
              </w:rPr>
              <w:br/>
            </w:r>
            <w:hyperlink r:id="rId10" w:history="1">
              <w:r w:rsidR="00776D8F" w:rsidRPr="00776D8F">
                <w:rPr>
                  <w:rStyle w:val="Hyperlink"/>
                  <w:szCs w:val="24"/>
                </w:rPr>
                <w:t>tsbworkshops@itu.int</w:t>
              </w:r>
            </w:hyperlink>
          </w:p>
        </w:tc>
        <w:tc>
          <w:tcPr>
            <w:tcW w:w="4536" w:type="dxa"/>
          </w:tcPr>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致国际电联各成员国主管部门；</w:t>
            </w:r>
          </w:p>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部门成员；</w:t>
            </w:r>
          </w:p>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部门准成员；</w:t>
            </w:r>
            <w:r w:rsidR="0017497B" w:rsidRPr="00776D8F">
              <w:rPr>
                <w:szCs w:val="24"/>
                <w:lang w:eastAsia="zh-CN"/>
              </w:rPr>
              <w:br/>
              <w:t>-</w:t>
            </w:r>
            <w:r w:rsidR="0017497B" w:rsidRPr="00776D8F">
              <w:rPr>
                <w:rFonts w:hint="eastAsia"/>
                <w:szCs w:val="24"/>
                <w:lang w:eastAsia="zh-CN"/>
              </w:rPr>
              <w:tab/>
            </w:r>
            <w:r w:rsidR="0017497B" w:rsidRPr="00776D8F">
              <w:rPr>
                <w:rFonts w:hint="eastAsia"/>
                <w:szCs w:val="24"/>
                <w:lang w:eastAsia="zh-CN"/>
              </w:rPr>
              <w:t>致</w:t>
            </w:r>
            <w:r w:rsidR="0017497B" w:rsidRPr="00776D8F">
              <w:rPr>
                <w:szCs w:val="24"/>
                <w:lang w:eastAsia="zh-CN"/>
              </w:rPr>
              <w:t>ITU-T</w:t>
            </w:r>
            <w:r w:rsidR="0017497B" w:rsidRPr="00776D8F">
              <w:rPr>
                <w:rFonts w:hint="eastAsia"/>
                <w:szCs w:val="24"/>
                <w:lang w:eastAsia="zh-CN"/>
              </w:rPr>
              <w:t>学术成员</w:t>
            </w:r>
          </w:p>
          <w:p w:rsidR="00E1779A" w:rsidRPr="00776D8F" w:rsidRDefault="00E1779A" w:rsidP="00776D8F">
            <w:pPr>
              <w:tabs>
                <w:tab w:val="clear" w:pos="794"/>
                <w:tab w:val="left" w:pos="284"/>
                <w:tab w:val="left" w:pos="4111"/>
              </w:tabs>
              <w:spacing w:before="0"/>
              <w:ind w:left="57"/>
              <w:rPr>
                <w:szCs w:val="24"/>
                <w:lang w:eastAsia="zh-CN"/>
              </w:rPr>
            </w:pPr>
          </w:p>
          <w:p w:rsidR="00E1779A" w:rsidRPr="00776D8F" w:rsidRDefault="00E1779A" w:rsidP="00776D8F">
            <w:pPr>
              <w:tabs>
                <w:tab w:val="clear" w:pos="794"/>
                <w:tab w:val="left" w:pos="284"/>
                <w:tab w:val="left" w:pos="4111"/>
              </w:tabs>
              <w:spacing w:before="0"/>
              <w:rPr>
                <w:szCs w:val="24"/>
                <w:lang w:eastAsia="zh-CN"/>
              </w:rPr>
            </w:pPr>
          </w:p>
        </w:tc>
      </w:tr>
      <w:tr w:rsidR="00E1779A" w:rsidRPr="00776D8F">
        <w:trPr>
          <w:cantSplit/>
        </w:trPr>
        <w:tc>
          <w:tcPr>
            <w:tcW w:w="822" w:type="dxa"/>
          </w:tcPr>
          <w:p w:rsidR="00E1779A" w:rsidRPr="00776D8F" w:rsidRDefault="00E1779A" w:rsidP="00776D8F">
            <w:pPr>
              <w:spacing w:before="60"/>
              <w:ind w:left="57"/>
              <w:rPr>
                <w:szCs w:val="24"/>
                <w:lang w:eastAsia="zh-CN"/>
              </w:rPr>
            </w:pPr>
          </w:p>
        </w:tc>
        <w:tc>
          <w:tcPr>
            <w:tcW w:w="4848" w:type="dxa"/>
          </w:tcPr>
          <w:p w:rsidR="00E1779A" w:rsidRPr="00776D8F" w:rsidRDefault="00E1779A" w:rsidP="00776D8F">
            <w:pPr>
              <w:tabs>
                <w:tab w:val="left" w:pos="4111"/>
              </w:tabs>
              <w:spacing w:before="240"/>
              <w:ind w:left="57"/>
              <w:rPr>
                <w:szCs w:val="24"/>
                <w:lang w:eastAsia="zh-CN"/>
              </w:rPr>
            </w:pPr>
          </w:p>
        </w:tc>
        <w:tc>
          <w:tcPr>
            <w:tcW w:w="4536" w:type="dxa"/>
          </w:tcPr>
          <w:p w:rsidR="00E1779A" w:rsidRPr="00776D8F" w:rsidRDefault="00E1779A" w:rsidP="00776D8F">
            <w:pPr>
              <w:tabs>
                <w:tab w:val="clear" w:pos="794"/>
                <w:tab w:val="left" w:pos="284"/>
                <w:tab w:val="left" w:pos="4111"/>
              </w:tabs>
              <w:spacing w:before="0"/>
              <w:ind w:left="57"/>
              <w:rPr>
                <w:b/>
                <w:bCs/>
                <w:szCs w:val="24"/>
                <w:lang w:eastAsia="zh-CN"/>
              </w:rPr>
            </w:pPr>
            <w:r w:rsidRPr="00776D8F">
              <w:rPr>
                <w:rFonts w:hint="eastAsia"/>
                <w:b/>
                <w:bCs/>
                <w:szCs w:val="24"/>
                <w:lang w:eastAsia="zh-CN"/>
              </w:rPr>
              <w:t>抄送：</w:t>
            </w:r>
          </w:p>
          <w:p w:rsidR="00E1779A" w:rsidRPr="00776D8F" w:rsidRDefault="00E1779A" w:rsidP="00776D8F">
            <w:pPr>
              <w:tabs>
                <w:tab w:val="clear" w:pos="794"/>
                <w:tab w:val="left" w:pos="284"/>
                <w:tab w:val="left" w:pos="4111"/>
              </w:tabs>
              <w:spacing w:before="0"/>
              <w:ind w:left="61"/>
              <w:rPr>
                <w:b/>
                <w:bCs/>
                <w:szCs w:val="24"/>
                <w:lang w:eastAsia="zh-CN"/>
              </w:rPr>
            </w:pPr>
            <w:r w:rsidRPr="00776D8F">
              <w:rPr>
                <w:rFonts w:hint="eastAsia"/>
                <w:szCs w:val="24"/>
                <w:lang w:eastAsia="zh-CN"/>
              </w:rPr>
              <w:t>-</w:t>
            </w:r>
            <w:r w:rsidRPr="00776D8F">
              <w:rPr>
                <w:rFonts w:hint="eastAsia"/>
                <w:szCs w:val="24"/>
                <w:lang w:eastAsia="zh-CN"/>
              </w:rPr>
              <w:tab/>
            </w:r>
            <w:r w:rsidR="001579CD" w:rsidRPr="00776D8F">
              <w:rPr>
                <w:rFonts w:hint="eastAsia"/>
                <w:szCs w:val="24"/>
                <w:lang w:eastAsia="zh-CN"/>
              </w:rPr>
              <w:t>ITU-T</w:t>
            </w:r>
            <w:r w:rsidR="00531E56" w:rsidRPr="00776D8F">
              <w:rPr>
                <w:rFonts w:hint="eastAsia"/>
                <w:szCs w:val="24"/>
                <w:lang w:eastAsia="zh-CN"/>
              </w:rPr>
              <w:t>各</w:t>
            </w:r>
            <w:r w:rsidRPr="00776D8F">
              <w:rPr>
                <w:rFonts w:hint="eastAsia"/>
                <w:szCs w:val="24"/>
                <w:lang w:eastAsia="zh-CN"/>
              </w:rPr>
              <w:t>研究组正副主席；</w:t>
            </w:r>
          </w:p>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电信发展局主任；</w:t>
            </w:r>
          </w:p>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无线电通信局主任</w:t>
            </w:r>
            <w:r w:rsidR="00776D8F" w:rsidRPr="00776D8F">
              <w:rPr>
                <w:rFonts w:hint="eastAsia"/>
                <w:szCs w:val="24"/>
                <w:lang w:eastAsia="zh-CN"/>
              </w:rPr>
              <w:t>；</w:t>
            </w:r>
          </w:p>
          <w:p w:rsidR="00E1779A" w:rsidRPr="00776D8F" w:rsidRDefault="00E1779A" w:rsidP="00776D8F">
            <w:pPr>
              <w:tabs>
                <w:tab w:val="clear" w:pos="794"/>
                <w:tab w:val="left" w:pos="141"/>
                <w:tab w:val="left" w:pos="4111"/>
              </w:tabs>
              <w:spacing w:before="0"/>
              <w:rPr>
                <w:szCs w:val="24"/>
                <w:lang w:eastAsia="zh-CN"/>
              </w:rPr>
            </w:pPr>
          </w:p>
        </w:tc>
      </w:tr>
    </w:tbl>
    <w:p w:rsidR="00E1779A" w:rsidRPr="00776D8F" w:rsidRDefault="00E1779A" w:rsidP="00776D8F">
      <w:pPr>
        <w:spacing w:before="0"/>
        <w:rPr>
          <w:szCs w:val="24"/>
          <w:lang w:eastAsia="zh-CN"/>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1779A" w:rsidRPr="00776D8F" w:rsidTr="00776D8F">
        <w:trPr>
          <w:cantSplit/>
          <w:trHeight w:val="680"/>
        </w:trPr>
        <w:tc>
          <w:tcPr>
            <w:tcW w:w="822" w:type="dxa"/>
          </w:tcPr>
          <w:p w:rsidR="00E1779A" w:rsidRPr="00776D8F" w:rsidRDefault="00E1779A" w:rsidP="00776D8F">
            <w:pPr>
              <w:tabs>
                <w:tab w:val="left" w:pos="4111"/>
              </w:tabs>
              <w:spacing w:before="10"/>
              <w:ind w:left="57"/>
              <w:rPr>
                <w:bCs/>
                <w:szCs w:val="24"/>
                <w:lang w:eastAsia="zh-CN"/>
              </w:rPr>
            </w:pPr>
            <w:bookmarkStart w:id="2" w:name="Addressee_E"/>
            <w:bookmarkEnd w:id="2"/>
            <w:r w:rsidRPr="00776D8F">
              <w:rPr>
                <w:rFonts w:hint="eastAsia"/>
                <w:bCs/>
                <w:szCs w:val="24"/>
                <w:lang w:eastAsia="zh-CN"/>
              </w:rPr>
              <w:t>事由：</w:t>
            </w:r>
          </w:p>
        </w:tc>
        <w:tc>
          <w:tcPr>
            <w:tcW w:w="9376" w:type="dxa"/>
          </w:tcPr>
          <w:p w:rsidR="00E1779A" w:rsidRPr="00776D8F" w:rsidRDefault="00294F21" w:rsidP="006D23EE">
            <w:pPr>
              <w:tabs>
                <w:tab w:val="left" w:pos="4111"/>
              </w:tabs>
              <w:spacing w:before="0"/>
              <w:ind w:left="57" w:right="28"/>
              <w:rPr>
                <w:b/>
                <w:szCs w:val="24"/>
                <w:lang w:eastAsia="zh-CN"/>
              </w:rPr>
            </w:pPr>
            <w:r w:rsidRPr="005E2546">
              <w:rPr>
                <w:rFonts w:hint="eastAsia"/>
                <w:b/>
                <w:lang w:eastAsia="zh-CN"/>
              </w:rPr>
              <w:t>有关“</w:t>
            </w:r>
            <w:r>
              <w:rPr>
                <w:rFonts w:hint="eastAsia"/>
                <w:b/>
                <w:lang w:eastAsia="zh-CN"/>
              </w:rPr>
              <w:t>未来网络标准化</w:t>
            </w:r>
            <w:r w:rsidRPr="005E2546">
              <w:rPr>
                <w:rFonts w:hint="eastAsia"/>
                <w:b/>
                <w:lang w:eastAsia="zh-CN"/>
              </w:rPr>
              <w:t>”的</w:t>
            </w:r>
            <w:r>
              <w:rPr>
                <w:rFonts w:hint="eastAsia"/>
                <w:b/>
                <w:lang w:eastAsia="zh-CN"/>
              </w:rPr>
              <w:t>ITU-T</w:t>
            </w:r>
            <w:r>
              <w:rPr>
                <w:rFonts w:hint="eastAsia"/>
                <w:b/>
                <w:lang w:eastAsia="zh-CN"/>
              </w:rPr>
              <w:t>第</w:t>
            </w:r>
            <w:r>
              <w:rPr>
                <w:rFonts w:hint="eastAsia"/>
                <w:b/>
                <w:lang w:eastAsia="zh-CN"/>
              </w:rPr>
              <w:t>13</w:t>
            </w:r>
            <w:r>
              <w:rPr>
                <w:rFonts w:hint="eastAsia"/>
                <w:b/>
                <w:lang w:eastAsia="zh-CN"/>
              </w:rPr>
              <w:t>研究组和</w:t>
            </w:r>
            <w:r w:rsidR="006D23EE">
              <w:rPr>
                <w:b/>
                <w:lang w:eastAsia="zh-CN"/>
              </w:rPr>
              <w:br/>
            </w:r>
            <w:r w:rsidRPr="00424AD5">
              <w:rPr>
                <w:rStyle w:val="Strong"/>
                <w:color w:val="000000"/>
                <w:szCs w:val="22"/>
                <w:lang w:eastAsia="zh-CN"/>
              </w:rPr>
              <w:t>ISO/JTC1/SC 6</w:t>
            </w:r>
            <w:r>
              <w:rPr>
                <w:rStyle w:val="Strong"/>
                <w:rFonts w:hint="eastAsia"/>
                <w:color w:val="000000"/>
                <w:szCs w:val="22"/>
                <w:lang w:eastAsia="zh-CN"/>
              </w:rPr>
              <w:t>联合</w:t>
            </w:r>
            <w:r w:rsidRPr="005E2546">
              <w:rPr>
                <w:rFonts w:hint="eastAsia"/>
                <w:b/>
                <w:lang w:eastAsia="zh-CN"/>
              </w:rPr>
              <w:t>讲习班</w:t>
            </w:r>
            <w:r w:rsidR="00776D8F" w:rsidRPr="00776D8F">
              <w:rPr>
                <w:rFonts w:hint="eastAsia"/>
                <w:b/>
                <w:szCs w:val="24"/>
                <w:lang w:eastAsia="zh-CN"/>
              </w:rPr>
              <w:t>（</w:t>
            </w:r>
            <w:r w:rsidRPr="005E2546">
              <w:rPr>
                <w:b/>
                <w:lang w:eastAsia="zh-CN"/>
              </w:rPr>
              <w:t>2012</w:t>
            </w:r>
            <w:r w:rsidRPr="005E2546">
              <w:rPr>
                <w:rFonts w:hint="eastAsia"/>
                <w:b/>
                <w:lang w:eastAsia="zh-CN"/>
              </w:rPr>
              <w:t>年</w:t>
            </w:r>
            <w:r>
              <w:rPr>
                <w:rFonts w:hint="eastAsia"/>
                <w:b/>
                <w:lang w:eastAsia="zh-CN"/>
              </w:rPr>
              <w:t>6</w:t>
            </w:r>
            <w:r w:rsidRPr="005E2546">
              <w:rPr>
                <w:rFonts w:hint="eastAsia"/>
                <w:b/>
                <w:lang w:eastAsia="zh-CN"/>
              </w:rPr>
              <w:t>月</w:t>
            </w:r>
            <w:r>
              <w:rPr>
                <w:rFonts w:hint="eastAsia"/>
                <w:b/>
                <w:lang w:eastAsia="zh-CN"/>
              </w:rPr>
              <w:t>11</w:t>
            </w:r>
            <w:r w:rsidRPr="005E2546">
              <w:rPr>
                <w:rFonts w:hint="eastAsia"/>
                <w:b/>
                <w:lang w:eastAsia="zh-CN"/>
              </w:rPr>
              <w:t>日，瑞士，日内瓦</w:t>
            </w:r>
            <w:r w:rsidR="00776D8F" w:rsidRPr="00776D8F">
              <w:rPr>
                <w:rFonts w:hint="eastAsia"/>
                <w:b/>
                <w:szCs w:val="24"/>
                <w:lang w:eastAsia="zh-CN"/>
              </w:rPr>
              <w:t>）</w:t>
            </w:r>
          </w:p>
        </w:tc>
      </w:tr>
    </w:tbl>
    <w:p w:rsidR="00E1779A" w:rsidRDefault="00E1779A" w:rsidP="00776D8F">
      <w:pPr>
        <w:spacing w:before="160"/>
        <w:ind w:left="-198"/>
        <w:rPr>
          <w:rFonts w:ascii="Century Gothic" w:hAnsi="Century Gothic"/>
          <w:sz w:val="16"/>
          <w:lang w:eastAsia="zh-CN"/>
        </w:rPr>
      </w:pPr>
    </w:p>
    <w:p w:rsidR="00E1779A" w:rsidRDefault="00E1779A" w:rsidP="00BC5E6C">
      <w:pPr>
        <w:spacing w:before="100" w:after="20"/>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r w:rsidR="00BC5E6C">
        <w:rPr>
          <w:rFonts w:hint="eastAsia"/>
          <w:lang w:eastAsia="zh-CN"/>
        </w:rPr>
        <w:t>：</w:t>
      </w:r>
    </w:p>
    <w:p w:rsidR="00294F21" w:rsidRPr="006D23EE" w:rsidRDefault="00294F21" w:rsidP="00B77960">
      <w:pPr>
        <w:spacing w:before="100" w:after="20"/>
        <w:rPr>
          <w:bCs/>
          <w:lang w:eastAsia="zh-CN"/>
        </w:rPr>
      </w:pPr>
      <w:bookmarkStart w:id="4" w:name="suitetext"/>
      <w:bookmarkStart w:id="5" w:name="text"/>
      <w:bookmarkEnd w:id="4"/>
      <w:bookmarkEnd w:id="5"/>
      <w:r w:rsidRPr="006D23EE">
        <w:rPr>
          <w:bCs/>
          <w:lang w:eastAsia="zh-CN"/>
        </w:rPr>
        <w:t>1</w:t>
      </w:r>
      <w:r w:rsidRPr="006D23EE">
        <w:rPr>
          <w:bCs/>
          <w:lang w:eastAsia="zh-CN"/>
        </w:rPr>
        <w:tab/>
      </w:r>
      <w:r w:rsidRPr="006D23EE">
        <w:rPr>
          <w:rFonts w:hint="eastAsia"/>
          <w:bCs/>
          <w:lang w:eastAsia="zh-CN"/>
        </w:rPr>
        <w:t>我谨通知您，</w:t>
      </w:r>
      <w:r w:rsidR="00B77960" w:rsidRPr="006D23EE">
        <w:rPr>
          <w:rFonts w:hint="eastAsia"/>
          <w:bCs/>
          <w:lang w:eastAsia="zh-CN"/>
        </w:rPr>
        <w:t>有关</w:t>
      </w:r>
      <w:r w:rsidRPr="006D23EE">
        <w:rPr>
          <w:rFonts w:hint="eastAsia"/>
          <w:bCs/>
          <w:lang w:eastAsia="zh-CN"/>
        </w:rPr>
        <w:t>“</w:t>
      </w:r>
      <w:r w:rsidR="00B77960" w:rsidRPr="006D23EE">
        <w:rPr>
          <w:rFonts w:hint="eastAsia"/>
          <w:bCs/>
          <w:lang w:eastAsia="zh-CN"/>
        </w:rPr>
        <w:t>未来网络标准化</w:t>
      </w:r>
      <w:r w:rsidRPr="006D23EE">
        <w:rPr>
          <w:rFonts w:hint="eastAsia"/>
          <w:bCs/>
          <w:lang w:eastAsia="zh-CN"/>
        </w:rPr>
        <w:t>”的</w:t>
      </w:r>
      <w:r w:rsidR="00B77960" w:rsidRPr="006D23EE">
        <w:rPr>
          <w:rFonts w:hint="eastAsia"/>
          <w:bCs/>
          <w:lang w:eastAsia="zh-CN"/>
        </w:rPr>
        <w:t>ITU-T</w:t>
      </w:r>
      <w:r w:rsidR="00B77960" w:rsidRPr="006D23EE">
        <w:rPr>
          <w:rFonts w:hint="eastAsia"/>
          <w:bCs/>
          <w:lang w:eastAsia="zh-CN"/>
        </w:rPr>
        <w:t>第</w:t>
      </w:r>
      <w:r w:rsidR="00B77960" w:rsidRPr="006D23EE">
        <w:rPr>
          <w:rFonts w:hint="eastAsia"/>
          <w:bCs/>
          <w:lang w:eastAsia="zh-CN"/>
        </w:rPr>
        <w:t>13</w:t>
      </w:r>
      <w:r w:rsidR="00B77960" w:rsidRPr="006D23EE">
        <w:rPr>
          <w:rFonts w:hint="eastAsia"/>
          <w:bCs/>
          <w:lang w:eastAsia="zh-CN"/>
        </w:rPr>
        <w:t>研究组和</w:t>
      </w:r>
      <w:r w:rsidR="00B77960" w:rsidRPr="006D23EE">
        <w:rPr>
          <w:rStyle w:val="Strong"/>
          <w:b w:val="0"/>
          <w:color w:val="000000"/>
          <w:szCs w:val="22"/>
          <w:lang w:eastAsia="zh-CN"/>
        </w:rPr>
        <w:t>ISO/JTC1/SC 6</w:t>
      </w:r>
      <w:r w:rsidR="00B77960" w:rsidRPr="006D23EE">
        <w:rPr>
          <w:rStyle w:val="Strong"/>
          <w:rFonts w:hint="eastAsia"/>
          <w:b w:val="0"/>
          <w:color w:val="000000"/>
          <w:szCs w:val="22"/>
          <w:lang w:eastAsia="zh-CN"/>
        </w:rPr>
        <w:t>联合</w:t>
      </w:r>
      <w:r w:rsidR="00B77960" w:rsidRPr="006D23EE">
        <w:rPr>
          <w:rFonts w:hint="eastAsia"/>
          <w:bCs/>
          <w:lang w:eastAsia="zh-CN"/>
        </w:rPr>
        <w:t>讲习班</w:t>
      </w:r>
      <w:r w:rsidRPr="006D23EE">
        <w:rPr>
          <w:rFonts w:hint="eastAsia"/>
          <w:bCs/>
          <w:lang w:eastAsia="zh-CN"/>
        </w:rPr>
        <w:t>将于</w:t>
      </w:r>
      <w:r w:rsidRPr="006D23EE">
        <w:rPr>
          <w:rFonts w:hint="eastAsia"/>
          <w:bCs/>
          <w:lang w:eastAsia="zh-CN"/>
        </w:rPr>
        <w:t>2012</w:t>
      </w:r>
      <w:r w:rsidRPr="006D23EE">
        <w:rPr>
          <w:rFonts w:hint="eastAsia"/>
          <w:bCs/>
          <w:lang w:eastAsia="zh-CN"/>
        </w:rPr>
        <w:t>年</w:t>
      </w:r>
      <w:r w:rsidR="00B77960" w:rsidRPr="006D23EE">
        <w:rPr>
          <w:rFonts w:hint="eastAsia"/>
          <w:bCs/>
          <w:lang w:eastAsia="zh-CN"/>
        </w:rPr>
        <w:t>6</w:t>
      </w:r>
      <w:r w:rsidRPr="006D23EE">
        <w:rPr>
          <w:rFonts w:hint="eastAsia"/>
          <w:bCs/>
          <w:lang w:eastAsia="zh-CN"/>
        </w:rPr>
        <w:t>月</w:t>
      </w:r>
      <w:r w:rsidR="00B77960" w:rsidRPr="006D23EE">
        <w:rPr>
          <w:rFonts w:hint="eastAsia"/>
          <w:bCs/>
          <w:lang w:eastAsia="zh-CN"/>
        </w:rPr>
        <w:t>11</w:t>
      </w:r>
      <w:r w:rsidRPr="006D23EE">
        <w:rPr>
          <w:rFonts w:hint="eastAsia"/>
          <w:bCs/>
          <w:lang w:eastAsia="zh-CN"/>
        </w:rPr>
        <w:t>日在日内瓦国际电联总部举办。</w:t>
      </w:r>
    </w:p>
    <w:p w:rsidR="00294F21" w:rsidRPr="00667ED5" w:rsidRDefault="00294F21" w:rsidP="00B77960">
      <w:pPr>
        <w:ind w:firstLineChars="200" w:firstLine="480"/>
        <w:rPr>
          <w:lang w:eastAsia="zh-CN"/>
        </w:rPr>
      </w:pPr>
      <w:r>
        <w:rPr>
          <w:rFonts w:hint="eastAsia"/>
          <w:lang w:eastAsia="zh-CN"/>
        </w:rPr>
        <w:t>讲习班将于</w:t>
      </w:r>
      <w:r w:rsidR="00B77960">
        <w:rPr>
          <w:rFonts w:hint="eastAsia"/>
          <w:lang w:eastAsia="zh-CN"/>
        </w:rPr>
        <w:t>第一天</w:t>
      </w:r>
      <w:r w:rsidR="00B77960">
        <w:rPr>
          <w:rFonts w:hint="eastAsia"/>
          <w:lang w:eastAsia="zh-CN"/>
        </w:rPr>
        <w:t>09</w:t>
      </w:r>
      <w:r>
        <w:rPr>
          <w:rFonts w:hint="eastAsia"/>
          <w:lang w:eastAsia="zh-CN"/>
        </w:rPr>
        <w:t>:</w:t>
      </w:r>
      <w:r w:rsidR="00B77960">
        <w:rPr>
          <w:rFonts w:hint="eastAsia"/>
          <w:lang w:eastAsia="zh-CN"/>
        </w:rPr>
        <w:t>3</w:t>
      </w:r>
      <w:r>
        <w:rPr>
          <w:lang w:eastAsia="zh-CN"/>
        </w:rPr>
        <w:t>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00B77960">
        <w:rPr>
          <w:rFonts w:hint="eastAsia"/>
          <w:lang w:val="en-US" w:eastAsia="zh-CN"/>
        </w:rPr>
        <w:t>08</w:t>
      </w:r>
      <w:r w:rsidRPr="00C868BD">
        <w:rPr>
          <w:lang w:val="en-US" w:eastAsia="zh-CN"/>
        </w:rPr>
        <w:t>:</w:t>
      </w:r>
      <w:r w:rsidRPr="00C868BD">
        <w:rPr>
          <w:rFonts w:hint="eastAsia"/>
          <w:lang w:val="en-US" w:eastAsia="zh-CN"/>
        </w:rPr>
        <w:t>30</w:t>
      </w:r>
      <w:r w:rsidR="00B77960">
        <w:rPr>
          <w:rFonts w:hint="eastAsia"/>
          <w:lang w:val="en-US" w:eastAsia="zh-CN"/>
        </w:rPr>
        <w:t>起</w:t>
      </w:r>
      <w:r>
        <w:rPr>
          <w:rFonts w:hint="eastAsia"/>
          <w:lang w:val="en-US" w:eastAsia="zh-CN"/>
        </w:rPr>
        <w:t>在</w:t>
      </w:r>
      <w:proofErr w:type="spellStart"/>
      <w:r w:rsidRPr="00C868BD">
        <w:rPr>
          <w:rFonts w:hint="eastAsia"/>
          <w:lang w:val="en-US" w:eastAsia="zh-CN"/>
        </w:rPr>
        <w:t>Montbrillant</w:t>
      </w:r>
      <w:proofErr w:type="spellEnd"/>
      <w:r>
        <w:rPr>
          <w:rFonts w:hint="eastAsia"/>
          <w:lang w:val="en-US" w:eastAsia="zh-CN"/>
        </w:rPr>
        <w:t>办公</w:t>
      </w:r>
      <w:r w:rsidRPr="00C868BD">
        <w:rPr>
          <w:rFonts w:hint="eastAsia"/>
          <w:lang w:val="en-US" w:eastAsia="zh-CN"/>
        </w:rPr>
        <w:t>楼入口</w:t>
      </w:r>
      <w:r>
        <w:rPr>
          <w:rFonts w:hint="eastAsia"/>
          <w:lang w:val="en-US" w:eastAsia="zh-CN"/>
        </w:rPr>
        <w:t>处</w:t>
      </w:r>
      <w:r w:rsidR="00B77960">
        <w:rPr>
          <w:rFonts w:hint="eastAsia"/>
          <w:lang w:val="en-US" w:eastAsia="zh-CN"/>
        </w:rPr>
        <w:t>进行</w:t>
      </w:r>
      <w:r w:rsidRPr="00C868BD">
        <w:rPr>
          <w:rFonts w:hint="eastAsia"/>
          <w:lang w:val="en-US" w:eastAsia="zh-CN"/>
        </w:rPr>
        <w:t>。</w:t>
      </w:r>
      <w:r>
        <w:rPr>
          <w:rFonts w:hint="eastAsia"/>
          <w:szCs w:val="23"/>
          <w:lang w:eastAsia="zh-CN"/>
        </w:rPr>
        <w:t>有关会议厅的详尽信息将在国际电联总部各入口处的屏幕上显示。</w:t>
      </w:r>
    </w:p>
    <w:p w:rsidR="00294F21" w:rsidRDefault="00294F21" w:rsidP="00B77960">
      <w:pPr>
        <w:rPr>
          <w:lang w:eastAsia="zh-CN"/>
        </w:rPr>
      </w:pPr>
      <w:r>
        <w:rPr>
          <w:bCs/>
          <w:lang w:eastAsia="zh-CN"/>
        </w:rPr>
        <w:t>2</w:t>
      </w:r>
      <w:r>
        <w:rPr>
          <w:lang w:eastAsia="zh-CN"/>
        </w:rPr>
        <w:tab/>
      </w:r>
      <w:r>
        <w:rPr>
          <w:rFonts w:hint="eastAsia"/>
          <w:lang w:eastAsia="zh-CN"/>
        </w:rPr>
        <w:t>讨论将仅</w:t>
      </w:r>
      <w:r w:rsidR="00B77960">
        <w:rPr>
          <w:rFonts w:hint="eastAsia"/>
          <w:lang w:eastAsia="zh-CN"/>
        </w:rPr>
        <w:t>以</w:t>
      </w:r>
      <w:r>
        <w:rPr>
          <w:rFonts w:hint="eastAsia"/>
          <w:lang w:eastAsia="zh-CN"/>
        </w:rPr>
        <w:t>英文进行</w:t>
      </w:r>
      <w:r w:rsidR="00B77960">
        <w:rPr>
          <w:rFonts w:hint="eastAsia"/>
          <w:lang w:eastAsia="zh-CN"/>
        </w:rPr>
        <w:t>，并辅之以网播服务。</w:t>
      </w:r>
    </w:p>
    <w:p w:rsidR="00294F21" w:rsidRDefault="00294F21" w:rsidP="00BC5E6C">
      <w:pPr>
        <w:rPr>
          <w:lang w:eastAsia="zh-CN"/>
        </w:rPr>
      </w:pPr>
      <w:r>
        <w:rPr>
          <w:lang w:eastAsia="zh-CN"/>
        </w:rPr>
        <w:t>3</w:t>
      </w:r>
      <w:r>
        <w:rPr>
          <w:lang w:eastAsia="zh-CN"/>
        </w:rPr>
        <w:tab/>
      </w:r>
      <w:r>
        <w:rPr>
          <w:rFonts w:hint="eastAsia"/>
          <w:lang w:eastAsia="zh-CN"/>
        </w:rPr>
        <w:t>国际电联成员国、部门成员、部门准成员和学术</w:t>
      </w:r>
      <w:r w:rsidR="00BC5E6C">
        <w:rPr>
          <w:rFonts w:hint="eastAsia"/>
          <w:lang w:eastAsia="zh-CN"/>
        </w:rPr>
        <w:t>机构</w:t>
      </w:r>
      <w:r>
        <w:rPr>
          <w:rFonts w:hint="eastAsia"/>
          <w:lang w:eastAsia="zh-CN"/>
        </w:rPr>
        <w:t>以及愿参加此工作的来自国际电联成员国的任何个人均可参加此讲习班。这里所指的个人亦包括作为国际、区域</w:t>
      </w:r>
      <w:r w:rsidR="00B77960">
        <w:rPr>
          <w:rFonts w:hint="eastAsia"/>
          <w:lang w:eastAsia="zh-CN"/>
        </w:rPr>
        <w:t>性</w:t>
      </w:r>
      <w:r>
        <w:rPr>
          <w:rFonts w:hint="eastAsia"/>
          <w:lang w:eastAsia="zh-CN"/>
        </w:rPr>
        <w:t>和国家组织成员的个人。讲习班不收取任何费用。</w:t>
      </w:r>
    </w:p>
    <w:p w:rsidR="00294F21" w:rsidRPr="00286FB8" w:rsidRDefault="00294F21" w:rsidP="00B77960">
      <w:pPr>
        <w:spacing w:line="240" w:lineRule="atLeast"/>
        <w:rPr>
          <w:szCs w:val="24"/>
          <w:lang w:eastAsia="zh-CN"/>
        </w:rPr>
      </w:pPr>
      <w:r>
        <w:rPr>
          <w:lang w:eastAsia="zh-CN"/>
        </w:rPr>
        <w:t>4</w:t>
      </w:r>
      <w:r>
        <w:rPr>
          <w:lang w:eastAsia="zh-CN"/>
        </w:rPr>
        <w:tab/>
      </w:r>
      <w:r>
        <w:rPr>
          <w:rFonts w:hint="eastAsia"/>
          <w:szCs w:val="24"/>
          <w:lang w:eastAsia="zh-CN"/>
        </w:rPr>
        <w:t>此讲习班</w:t>
      </w:r>
      <w:r w:rsidR="00B77960">
        <w:rPr>
          <w:rFonts w:hint="eastAsia"/>
          <w:szCs w:val="24"/>
          <w:lang w:eastAsia="zh-CN"/>
        </w:rPr>
        <w:t>的日程草案见本函附件</w:t>
      </w:r>
      <w:r w:rsidR="00B77960">
        <w:rPr>
          <w:rFonts w:hint="eastAsia"/>
          <w:szCs w:val="24"/>
          <w:lang w:eastAsia="zh-CN"/>
        </w:rPr>
        <w:t>1</w:t>
      </w:r>
      <w:r w:rsidR="00B77960">
        <w:rPr>
          <w:rFonts w:hint="eastAsia"/>
          <w:szCs w:val="24"/>
          <w:lang w:eastAsia="zh-CN"/>
        </w:rPr>
        <w:t>。</w:t>
      </w:r>
      <w:r w:rsidR="00B77960">
        <w:rPr>
          <w:rFonts w:hint="eastAsia"/>
          <w:szCs w:val="24"/>
          <w:lang w:eastAsia="zh-CN"/>
        </w:rPr>
        <w:t>ITU-T</w:t>
      </w:r>
      <w:r w:rsidR="00B77960">
        <w:rPr>
          <w:rFonts w:hint="eastAsia"/>
          <w:szCs w:val="24"/>
          <w:lang w:eastAsia="zh-CN"/>
        </w:rPr>
        <w:t>下列网站提供有关该讲习班的信息：</w:t>
      </w:r>
      <w:r w:rsidR="00EB6C13">
        <w:fldChar w:fldCharType="begin"/>
      </w:r>
      <w:r w:rsidR="00EB6C13">
        <w:rPr>
          <w:lang w:eastAsia="zh-CN"/>
        </w:rPr>
        <w:instrText>HYPERLINK "http://www.itu.int/en/ITU-T/Workshops-and-Seminars/fns/201206/Pages/default.aspx"</w:instrText>
      </w:r>
      <w:r w:rsidR="00EB6C13">
        <w:fldChar w:fldCharType="separate"/>
      </w:r>
      <w:r w:rsidR="00B77960" w:rsidRPr="006A77D5">
        <w:rPr>
          <w:rStyle w:val="Hyperlink"/>
          <w:lang w:eastAsia="zh-CN"/>
        </w:rPr>
        <w:t>http://www.itu.int/en/ITU-T/Workshops-and-Seminars/fns/201206/Pages/default.aspx</w:t>
      </w:r>
      <w:r w:rsidR="00EB6C13">
        <w:fldChar w:fldCharType="end"/>
      </w:r>
      <w:r w:rsidR="00B77960">
        <w:rPr>
          <w:rFonts w:hint="eastAsia"/>
          <w:lang w:eastAsia="zh-CN"/>
        </w:rPr>
        <w:t>。</w:t>
      </w:r>
    </w:p>
    <w:p w:rsidR="00294F21" w:rsidRPr="00051D65" w:rsidRDefault="00294F21" w:rsidP="00B77960">
      <w:pPr>
        <w:rPr>
          <w:lang w:eastAsia="zh-CN"/>
        </w:rPr>
      </w:pPr>
      <w:r>
        <w:rPr>
          <w:lang w:eastAsia="zh-CN"/>
        </w:rPr>
        <w:t>5</w:t>
      </w:r>
      <w:r>
        <w:rPr>
          <w:lang w:eastAsia="zh-CN"/>
        </w:rPr>
        <w:tab/>
      </w:r>
      <w:r>
        <w:rPr>
          <w:rFonts w:hint="eastAsia"/>
          <w:b/>
          <w:bCs/>
          <w:lang w:val="en-US" w:eastAsia="zh-CN"/>
        </w:rPr>
        <w:t>与会补贴</w:t>
      </w:r>
      <w:r>
        <w:rPr>
          <w:rFonts w:hint="eastAsia"/>
          <w:lang w:val="en-US" w:eastAsia="zh-CN"/>
        </w:rPr>
        <w:t>：我们高兴地通知您，国际电联将视可用资金情况，向最不发达国家或低收入发展中国家提供一份全额与会补贴</w:t>
      </w:r>
      <w:r w:rsidR="00B77960">
        <w:rPr>
          <w:rFonts w:hint="eastAsia"/>
          <w:lang w:val="en-US" w:eastAsia="zh-CN"/>
        </w:rPr>
        <w:t>或两份非全额与会补贴</w:t>
      </w:r>
      <w:r>
        <w:rPr>
          <w:rFonts w:hint="eastAsia"/>
          <w:lang w:val="en-US" w:eastAsia="zh-CN"/>
        </w:rPr>
        <w:t>，以促进他们的参会（</w:t>
      </w:r>
      <w:hyperlink r:id="rId11" w:history="1">
        <w:r>
          <w:rPr>
            <w:rStyle w:val="Hyperlink"/>
            <w:szCs w:val="24"/>
            <w:lang w:eastAsia="zh-CN"/>
          </w:rPr>
          <w:t>http://itu.int/en/ITU-T/info/Pages/resources.aspx</w:t>
        </w:r>
      </w:hyperlink>
      <w:r>
        <w:rPr>
          <w:rFonts w:hint="eastAsia"/>
          <w:lang w:val="en-US" w:eastAsia="zh-CN"/>
        </w:rPr>
        <w:t>）。申请与会补贴时必须得到相关国际电联成员国主管部门的授权。与会补贴申请表（请使用</w:t>
      </w:r>
      <w:r>
        <w:rPr>
          <w:rFonts w:hint="eastAsia"/>
          <w:b/>
          <w:bCs/>
          <w:lang w:val="en-US" w:eastAsia="zh-CN"/>
        </w:rPr>
        <w:t>附件</w:t>
      </w:r>
      <w:r w:rsidR="00B77960">
        <w:rPr>
          <w:rFonts w:hint="eastAsia"/>
          <w:b/>
          <w:bCs/>
          <w:lang w:val="en-US" w:eastAsia="zh-CN"/>
        </w:rPr>
        <w:t>2</w:t>
      </w:r>
      <w:r>
        <w:rPr>
          <w:rFonts w:hint="eastAsia"/>
          <w:lang w:val="en-US" w:eastAsia="zh-CN"/>
        </w:rPr>
        <w:t>中的</w:t>
      </w:r>
      <w:r>
        <w:rPr>
          <w:rFonts w:hint="eastAsia"/>
          <w:b/>
          <w:bCs/>
          <w:lang w:val="en-US" w:eastAsia="zh-CN"/>
        </w:rPr>
        <w:t>表</w:t>
      </w:r>
      <w:r>
        <w:rPr>
          <w:rFonts w:hint="eastAsia"/>
          <w:lang w:val="en-US" w:eastAsia="zh-CN"/>
        </w:rPr>
        <w:t>）必须在</w:t>
      </w:r>
      <w:r>
        <w:rPr>
          <w:b/>
          <w:bCs/>
          <w:lang w:val="en-US" w:eastAsia="zh-CN"/>
        </w:rPr>
        <w:t>2012</w:t>
      </w:r>
      <w:r>
        <w:rPr>
          <w:rFonts w:hint="eastAsia"/>
          <w:b/>
          <w:bCs/>
          <w:lang w:val="en-US" w:eastAsia="zh-CN"/>
        </w:rPr>
        <w:t>年</w:t>
      </w:r>
      <w:r w:rsidR="00B77960">
        <w:rPr>
          <w:rFonts w:hint="eastAsia"/>
          <w:b/>
          <w:bCs/>
          <w:lang w:val="en-US" w:eastAsia="zh-CN"/>
        </w:rPr>
        <w:t>5</w:t>
      </w:r>
      <w:r>
        <w:rPr>
          <w:rFonts w:hint="eastAsia"/>
          <w:b/>
          <w:bCs/>
          <w:lang w:val="en-US" w:eastAsia="zh-CN"/>
        </w:rPr>
        <w:t>月</w:t>
      </w:r>
      <w:r w:rsidR="00B77960">
        <w:rPr>
          <w:rFonts w:hint="eastAsia"/>
          <w:b/>
          <w:bCs/>
          <w:lang w:val="en-US" w:eastAsia="zh-CN"/>
        </w:rPr>
        <w:t>21</w:t>
      </w:r>
      <w:r>
        <w:rPr>
          <w:rFonts w:hint="eastAsia"/>
          <w:b/>
          <w:bCs/>
          <w:lang w:val="en-US" w:eastAsia="zh-CN"/>
        </w:rPr>
        <w:t>日</w:t>
      </w:r>
      <w:r>
        <w:rPr>
          <w:rFonts w:hint="eastAsia"/>
          <w:lang w:val="en-US" w:eastAsia="zh-CN"/>
        </w:rPr>
        <w:t>之前填妥并交回国际电联。（请注意，在</w:t>
      </w:r>
      <w:r>
        <w:rPr>
          <w:lang w:val="en-US" w:eastAsia="zh-CN"/>
        </w:rPr>
        <w:t>2008</w:t>
      </w:r>
      <w:r>
        <w:rPr>
          <w:rFonts w:hint="eastAsia"/>
          <w:lang w:val="en-US" w:eastAsia="zh-CN"/>
        </w:rPr>
        <w:t>年世界电信标准化全会（</w:t>
      </w:r>
      <w:r>
        <w:rPr>
          <w:lang w:val="en-US" w:eastAsia="zh-CN"/>
        </w:rPr>
        <w:t>WTSA-08</w:t>
      </w:r>
      <w:r>
        <w:rPr>
          <w:rFonts w:hint="eastAsia"/>
          <w:lang w:val="en-US" w:eastAsia="zh-CN"/>
        </w:rPr>
        <w:t>）上，各代表团团长做出了承诺，他们将向其正副主席候选人提供必要的资源，以便相关人员在整四年任职期内能够履行职责，因此，正副主席不会从国际电联得到任何财务资助。）</w:t>
      </w:r>
    </w:p>
    <w:p w:rsidR="00294F21" w:rsidRDefault="00294F21" w:rsidP="00B77960">
      <w:pPr>
        <w:tabs>
          <w:tab w:val="left" w:pos="1418"/>
          <w:tab w:val="left" w:pos="1702"/>
          <w:tab w:val="left" w:pos="2160"/>
        </w:tabs>
        <w:ind w:right="92"/>
        <w:rPr>
          <w:lang w:eastAsia="zh-CN"/>
        </w:rPr>
      </w:pPr>
      <w:r>
        <w:rPr>
          <w:lang w:eastAsia="zh-CN"/>
        </w:rPr>
        <w:lastRenderedPageBreak/>
        <w:t>6</w:t>
      </w:r>
      <w:r>
        <w:rPr>
          <w:lang w:eastAsia="zh-CN"/>
        </w:rPr>
        <w:tab/>
      </w:r>
      <w:r w:rsidRPr="00DA4801">
        <w:rPr>
          <w:lang w:eastAsia="zh-CN"/>
        </w:rPr>
        <w:t>国际电联的主要会议厅和日内瓦国际会议中心（</w:t>
      </w:r>
      <w:r w:rsidRPr="00DA4801">
        <w:rPr>
          <w:lang w:eastAsia="zh-CN"/>
        </w:rPr>
        <w:t>CICG</w:t>
      </w:r>
      <w:r w:rsidRPr="00DA4801">
        <w:rPr>
          <w:lang w:eastAsia="zh-CN"/>
        </w:rPr>
        <w:t>）内均设有无线局域网设施，可供代表使用。国际电联</w:t>
      </w:r>
      <w:proofErr w:type="spellStart"/>
      <w:r w:rsidRPr="00DA4801">
        <w:rPr>
          <w:lang w:val="en-US" w:eastAsia="zh-CN"/>
        </w:rPr>
        <w:t>Montbrillant</w:t>
      </w:r>
      <w:proofErr w:type="spellEnd"/>
      <w:r>
        <w:rPr>
          <w:rFonts w:hint="eastAsia"/>
          <w:lang w:val="en-US" w:eastAsia="zh-CN"/>
        </w:rPr>
        <w:t>办公</w:t>
      </w:r>
      <w:r w:rsidRPr="00DA4801">
        <w:rPr>
          <w:lang w:eastAsia="zh-CN"/>
        </w:rPr>
        <w:t>楼内继续提供有线网络接入。详细信息见</w:t>
      </w:r>
      <w:r w:rsidRPr="00DA4801">
        <w:rPr>
          <w:lang w:eastAsia="zh-CN"/>
        </w:rPr>
        <w:t>ITU-T</w:t>
      </w:r>
      <w:r w:rsidRPr="00DA4801">
        <w:rPr>
          <w:lang w:eastAsia="zh-CN"/>
        </w:rPr>
        <w:t>网站（</w:t>
      </w:r>
      <w:r w:rsidR="00EB6C13">
        <w:fldChar w:fldCharType="begin"/>
      </w:r>
      <w:r w:rsidR="00EB6C13">
        <w:rPr>
          <w:lang w:eastAsia="zh-CN"/>
        </w:rPr>
        <w:instrText>HYPERLINK "http://www.itu.int/ITU-T/edh/faqs-support.html"</w:instrText>
      </w:r>
      <w:r w:rsidR="00EB6C13">
        <w:fldChar w:fldCharType="separate"/>
      </w:r>
      <w:r w:rsidR="00B77960">
        <w:rPr>
          <w:rStyle w:val="Hyperlink"/>
          <w:lang w:eastAsia="zh-CN"/>
        </w:rPr>
        <w:t>http://www.itu.int/ITU-T/edh/faqs-support.html</w:t>
      </w:r>
      <w:r w:rsidR="00EB6C13">
        <w:fldChar w:fldCharType="end"/>
      </w:r>
      <w:r w:rsidRPr="00DA4801">
        <w:rPr>
          <w:lang w:eastAsia="zh-CN"/>
        </w:rPr>
        <w:t>）。</w:t>
      </w:r>
    </w:p>
    <w:p w:rsidR="00294F21" w:rsidRDefault="00294F21" w:rsidP="00B77960">
      <w:r>
        <w:t>7</w:t>
      </w:r>
      <w:r>
        <w:tab/>
      </w:r>
      <w:r>
        <w:rPr>
          <w:rFonts w:hint="eastAsia"/>
          <w:b/>
          <w:bCs/>
          <w:szCs w:val="23"/>
          <w:lang w:eastAsia="zh-CN"/>
        </w:rPr>
        <w:t>附件</w:t>
      </w:r>
      <w:r w:rsidR="00B77960">
        <w:rPr>
          <w:rFonts w:hint="eastAsia"/>
          <w:b/>
          <w:bCs/>
          <w:szCs w:val="23"/>
          <w:lang w:eastAsia="zh-CN"/>
        </w:rPr>
        <w:t>3</w:t>
      </w:r>
      <w:r>
        <w:rPr>
          <w:rFonts w:hint="eastAsia"/>
          <w:szCs w:val="23"/>
          <w:lang w:eastAsia="zh-CN"/>
        </w:rPr>
        <w:t>中有一份酒店确认单（酒店清单见</w:t>
      </w:r>
      <w:r w:rsidR="00EB6C13">
        <w:fldChar w:fldCharType="begin"/>
      </w:r>
      <w:r w:rsidR="00EB6C13">
        <w:instrText>HYPERLINK "http://www.itu.int/travel/"</w:instrText>
      </w:r>
      <w:r w:rsidR="00EB6C13">
        <w:fldChar w:fldCharType="separate"/>
      </w:r>
      <w:r w:rsidR="00B77960" w:rsidRPr="001828D3">
        <w:rPr>
          <w:rStyle w:val="Hyperlink"/>
        </w:rPr>
        <w:t>http://www.itu.int/travel/</w:t>
      </w:r>
      <w:r w:rsidR="00EB6C13">
        <w:fldChar w:fldCharType="end"/>
      </w:r>
      <w:r>
        <w:rPr>
          <w:rFonts w:hint="eastAsia"/>
          <w:szCs w:val="23"/>
          <w:lang w:eastAsia="zh-CN"/>
        </w:rPr>
        <w:t>）</w:t>
      </w:r>
      <w:r>
        <w:rPr>
          <w:rFonts w:hint="eastAsia"/>
          <w:szCs w:val="23"/>
          <w:lang w:val="en-US" w:eastAsia="zh-CN"/>
        </w:rPr>
        <w:t>，</w:t>
      </w:r>
      <w:r>
        <w:rPr>
          <w:rFonts w:hint="eastAsia"/>
          <w:szCs w:val="23"/>
          <w:lang w:eastAsia="zh-CN"/>
        </w:rPr>
        <w:t>供参考。</w:t>
      </w:r>
    </w:p>
    <w:p w:rsidR="00294F21" w:rsidRDefault="00294F21" w:rsidP="00B77960">
      <w:pPr>
        <w:rPr>
          <w:lang w:eastAsia="zh-CN"/>
        </w:rPr>
      </w:pPr>
      <w:r>
        <w:t>8</w:t>
      </w:r>
      <w:r>
        <w:tab/>
      </w:r>
      <w:r>
        <w:rPr>
          <w:rFonts w:hint="eastAsia"/>
          <w:lang w:eastAsia="zh-CN"/>
        </w:rPr>
        <w:t>为便于电信标准化局就此讲习班的组织做出必要安排，我希望您能通过</w:t>
      </w:r>
      <w:r w:rsidR="00EB6C13">
        <w:fldChar w:fldCharType="begin"/>
      </w:r>
      <w:r w:rsidR="00EB6C13">
        <w:instrText>HYPERLINK "http://www.itu.int/reg/tws/3000373"</w:instrText>
      </w:r>
      <w:r w:rsidR="00EB6C13">
        <w:fldChar w:fldCharType="separate"/>
      </w:r>
      <w:r w:rsidR="00B77960">
        <w:rPr>
          <w:rStyle w:val="Hyperlink"/>
        </w:rPr>
        <w:t>http://www.itu.int/reg/tws/3000373</w:t>
      </w:r>
      <w:r w:rsidR="00EB6C13">
        <w:fldChar w:fldCharType="end"/>
      </w:r>
      <w:r>
        <w:rPr>
          <w:rFonts w:hint="eastAsia"/>
          <w:lang w:eastAsia="zh-CN"/>
        </w:rPr>
        <w:t>网址</w:t>
      </w:r>
      <w:r>
        <w:rPr>
          <w:rFonts w:hint="eastAsia"/>
          <w:lang w:val="en-US" w:eastAsia="zh-CN"/>
        </w:rPr>
        <w:t>以</w:t>
      </w:r>
      <w:r>
        <w:rPr>
          <w:rFonts w:hint="eastAsia"/>
          <w:lang w:eastAsia="zh-CN"/>
        </w:rPr>
        <w:t>在线形式尽早、但</w:t>
      </w:r>
      <w:r>
        <w:rPr>
          <w:rFonts w:hint="eastAsia"/>
          <w:b/>
          <w:bCs/>
          <w:lang w:eastAsia="zh-CN"/>
        </w:rPr>
        <w:t>不迟于</w:t>
      </w:r>
      <w:r>
        <w:rPr>
          <w:rFonts w:hint="eastAsia"/>
          <w:b/>
          <w:bCs/>
          <w:lang w:eastAsia="zh-CN"/>
        </w:rPr>
        <w:t>201</w:t>
      </w:r>
      <w:r w:rsidR="00B77960">
        <w:rPr>
          <w:rFonts w:hint="eastAsia"/>
          <w:b/>
          <w:bCs/>
          <w:lang w:eastAsia="zh-CN"/>
        </w:rPr>
        <w:t>2</w:t>
      </w:r>
      <w:r>
        <w:rPr>
          <w:rFonts w:hint="eastAsia"/>
          <w:b/>
          <w:bCs/>
          <w:lang w:eastAsia="zh-CN"/>
        </w:rPr>
        <w:t>年</w:t>
      </w:r>
      <w:r w:rsidR="00B77960">
        <w:rPr>
          <w:rFonts w:hint="eastAsia"/>
          <w:b/>
          <w:bCs/>
          <w:lang w:eastAsia="zh-CN"/>
        </w:rPr>
        <w:t>6</w:t>
      </w:r>
      <w:r>
        <w:rPr>
          <w:rFonts w:hint="eastAsia"/>
          <w:b/>
          <w:bCs/>
          <w:lang w:eastAsia="zh-CN"/>
        </w:rPr>
        <w:t>月</w:t>
      </w:r>
      <w:r w:rsidR="00B77960">
        <w:rPr>
          <w:rFonts w:hint="eastAsia"/>
          <w:b/>
          <w:bCs/>
          <w:lang w:eastAsia="zh-CN"/>
        </w:rPr>
        <w:t>1</w:t>
      </w:r>
      <w:r>
        <w:rPr>
          <w:rFonts w:hint="eastAsia"/>
          <w:b/>
          <w:bCs/>
          <w:lang w:eastAsia="zh-CN"/>
        </w:rPr>
        <w:t>日</w:t>
      </w:r>
      <w:r>
        <w:rPr>
          <w:rFonts w:hint="eastAsia"/>
          <w:lang w:eastAsia="zh-CN"/>
        </w:rPr>
        <w:t>进行注册。</w:t>
      </w:r>
      <w:r>
        <w:rPr>
          <w:rFonts w:hint="eastAsia"/>
          <w:b/>
          <w:bCs/>
          <w:lang w:eastAsia="zh-CN"/>
        </w:rPr>
        <w:t>请注意，讲习班与会者的预注册仅以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r w:rsidRPr="00CF3760">
        <w:rPr>
          <w:lang w:eastAsia="zh-CN"/>
        </w:rPr>
        <w:t xml:space="preserve"> </w:t>
      </w:r>
    </w:p>
    <w:p w:rsidR="00294F21" w:rsidRDefault="00294F21" w:rsidP="00294F21">
      <w:pPr>
        <w:tabs>
          <w:tab w:val="left" w:pos="1418"/>
          <w:tab w:val="left" w:pos="1702"/>
          <w:tab w:val="left" w:pos="2160"/>
        </w:tabs>
        <w:spacing w:before="100" w:after="20"/>
        <w:ind w:right="92"/>
        <w:jc w:val="both"/>
        <w:rPr>
          <w:lang w:eastAsia="zh-CN"/>
        </w:rPr>
      </w:pPr>
      <w:r>
        <w:rPr>
          <w:lang w:eastAsia="zh-CN"/>
        </w:rPr>
        <w:t>9</w:t>
      </w:r>
      <w:r>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在此提醒您，一些国家的公民需要获得签证才能入境瑞士并在此逗留。</w:t>
      </w:r>
      <w:r w:rsidRPr="00F62F25">
        <w:rPr>
          <w:rFonts w:hint="eastAsia"/>
          <w:b/>
          <w:lang w:eastAsia="zh-CN"/>
        </w:rPr>
        <w:t>签证必须至少在会议召开日的</w:t>
      </w:r>
      <w:r>
        <w:rPr>
          <w:rFonts w:hint="eastAsia"/>
          <w:b/>
          <w:lang w:eastAsia="zh-CN"/>
        </w:rPr>
        <w:t>四</w:t>
      </w:r>
      <w:r w:rsidRPr="00F62F25">
        <w:rPr>
          <w:rFonts w:hint="eastAsia"/>
          <w:b/>
          <w:lang w:eastAsia="zh-CN"/>
        </w:rPr>
        <w:t>（</w:t>
      </w:r>
      <w:r>
        <w:rPr>
          <w:rFonts w:hint="eastAsia"/>
          <w:b/>
          <w:lang w:eastAsia="zh-CN"/>
        </w:rPr>
        <w:t>4</w:t>
      </w:r>
      <w:r w:rsidRPr="00F62F25">
        <w:rPr>
          <w:rFonts w:hint="eastAsia"/>
          <w:b/>
          <w:lang w:eastAsia="zh-CN"/>
        </w:rPr>
        <w:t>）</w:t>
      </w:r>
      <w:r w:rsidRPr="00130ED9">
        <w:rPr>
          <w:rFonts w:hint="eastAsia"/>
          <w:b/>
          <w:lang w:eastAsia="zh-CN"/>
        </w:rPr>
        <w:t>个星期前</w:t>
      </w:r>
      <w:r w:rsidRPr="00130ED9">
        <w:rPr>
          <w:rFonts w:hint="eastAsia"/>
          <w:bCs/>
          <w:lang w:eastAsia="zh-CN"/>
        </w:rPr>
        <w:t>向驻贵国的瑞士代表机构（使馆或领事馆）</w:t>
      </w:r>
      <w:r w:rsidRPr="00130ED9">
        <w:rPr>
          <w:rFonts w:hint="eastAsia"/>
          <w:b/>
          <w:lang w:eastAsia="zh-CN"/>
        </w:rPr>
        <w:t>申请</w:t>
      </w:r>
      <w:r w:rsidRPr="00130ED9">
        <w:rPr>
          <w:rFonts w:hint="eastAsia"/>
          <w:bCs/>
          <w:lang w:eastAsia="zh-CN"/>
        </w:rPr>
        <w:t>，并随后领取。</w:t>
      </w:r>
      <w:r>
        <w:rPr>
          <w:rFonts w:hint="eastAsia"/>
          <w:lang w:eastAsia="zh-CN"/>
        </w:rPr>
        <w:t>如贵国没有此类机构，则请向离出发国最近的此类机构申请并领取。</w:t>
      </w:r>
    </w:p>
    <w:p w:rsidR="00E1779A" w:rsidRDefault="00294F21" w:rsidP="006D23EE">
      <w:pPr>
        <w:tabs>
          <w:tab w:val="left" w:pos="1418"/>
          <w:tab w:val="left" w:pos="1702"/>
          <w:tab w:val="left" w:pos="2160"/>
        </w:tabs>
        <w:spacing w:before="100" w:after="20"/>
        <w:ind w:right="92" w:firstLineChars="200" w:firstLine="480"/>
        <w:jc w:val="both"/>
        <w:rPr>
          <w:lang w:eastAsia="zh-CN"/>
        </w:rPr>
      </w:pPr>
      <w:r w:rsidRPr="00180EF1">
        <w:rPr>
          <w:rFonts w:hint="eastAsia"/>
          <w:szCs w:val="23"/>
          <w:lang w:eastAsia="zh-CN"/>
        </w:rPr>
        <w:t>如果</w:t>
      </w:r>
      <w:r w:rsidRPr="00A17C5B">
        <w:rPr>
          <w:rFonts w:hint="eastAsia"/>
          <w:b/>
          <w:bCs/>
          <w:lang w:eastAsia="zh-CN"/>
        </w:rPr>
        <w:t>国际电联</w:t>
      </w:r>
      <w:r>
        <w:rPr>
          <w:rFonts w:hint="eastAsia"/>
          <w:b/>
          <w:bCs/>
          <w:lang w:eastAsia="zh-CN"/>
        </w:rPr>
        <w:t>成员国</w:t>
      </w:r>
      <w:r w:rsidRPr="00A17C5B">
        <w:rPr>
          <w:rFonts w:hint="eastAsia"/>
          <w:b/>
          <w:bCs/>
          <w:lang w:eastAsia="zh-CN"/>
        </w:rPr>
        <w:t>、部门成员</w:t>
      </w:r>
      <w:r>
        <w:rPr>
          <w:rFonts w:hint="eastAsia"/>
          <w:b/>
          <w:bCs/>
          <w:lang w:eastAsia="zh-CN"/>
        </w:rPr>
        <w:t>、</w:t>
      </w:r>
      <w:r w:rsidRPr="00A17C5B">
        <w:rPr>
          <w:rFonts w:hint="eastAsia"/>
          <w:b/>
          <w:bCs/>
          <w:lang w:eastAsia="zh-CN"/>
        </w:rPr>
        <w:t>部门准成员或</w:t>
      </w:r>
      <w:r>
        <w:rPr>
          <w:rFonts w:hint="eastAsia"/>
          <w:b/>
          <w:bCs/>
          <w:lang w:eastAsia="zh-CN"/>
        </w:rPr>
        <w:t>学术成员</w:t>
      </w:r>
      <w:r>
        <w:rPr>
          <w:rFonts w:hint="eastAsia"/>
          <w:szCs w:val="23"/>
          <w:lang w:eastAsia="zh-CN"/>
        </w:rPr>
        <w:t>遇到了问题，国际电联可根据他们向电信标准化局提出的正式请求与相关瑞士当局接触，</w:t>
      </w:r>
      <w:r w:rsidRPr="00C868BD">
        <w:rPr>
          <w:rFonts w:hint="eastAsia"/>
          <w:lang w:eastAsia="zh-CN"/>
        </w:rPr>
        <w:t>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w:t>
      </w:r>
      <w:r w:rsidRPr="00C842D2">
        <w:rPr>
          <w:szCs w:val="24"/>
          <w:lang w:eastAsia="zh-CN"/>
        </w:rPr>
        <w:t>通过您所代表的主管部门或</w:t>
      </w:r>
      <w:r>
        <w:rPr>
          <w:rFonts w:hint="eastAsia"/>
          <w:szCs w:val="24"/>
          <w:lang w:eastAsia="zh-CN"/>
        </w:rPr>
        <w:t>实体</w:t>
      </w:r>
      <w:r w:rsidRPr="00C842D2">
        <w:rPr>
          <w:szCs w:val="24"/>
          <w:lang w:eastAsia="zh-CN"/>
        </w:rPr>
        <w:t>发出的正式信函</w:t>
      </w:r>
      <w:r>
        <w:rPr>
          <w:rFonts w:hint="eastAsia"/>
          <w:szCs w:val="24"/>
          <w:lang w:eastAsia="zh-CN"/>
        </w:rPr>
        <w:t>提出。</w:t>
      </w:r>
      <w:r w:rsidRPr="00C842D2">
        <w:rPr>
          <w:szCs w:val="24"/>
          <w:lang w:eastAsia="zh-CN"/>
        </w:rPr>
        <w:t>该函必须</w:t>
      </w:r>
      <w:r w:rsidRPr="00C868BD">
        <w:rPr>
          <w:rFonts w:hint="eastAsia"/>
          <w:lang w:eastAsia="zh-CN"/>
        </w:rPr>
        <w:t>说明</w:t>
      </w:r>
      <w:r>
        <w:rPr>
          <w:rFonts w:hint="eastAsia"/>
          <w:lang w:eastAsia="zh-CN"/>
        </w:rPr>
        <w:t>申请签证人员的姓名和职务、出生日期、护照号码以及护照颁发日期和截止日期，并需</w:t>
      </w:r>
      <w:r w:rsidRPr="00C868BD">
        <w:rPr>
          <w:rFonts w:hint="eastAsia"/>
          <w:lang w:eastAsia="zh-CN"/>
        </w:rPr>
        <w:t>附有一</w:t>
      </w:r>
      <w:r>
        <w:rPr>
          <w:rFonts w:hint="eastAsia"/>
          <w:lang w:eastAsia="zh-CN"/>
        </w:rPr>
        <w:t>份经</w:t>
      </w:r>
      <w:r w:rsidRPr="00C868BD">
        <w:rPr>
          <w:spacing w:val="-10"/>
          <w:szCs w:val="24"/>
          <w:lang w:eastAsia="zh-CN"/>
        </w:rPr>
        <w:t>ITU-T</w:t>
      </w:r>
      <w:r>
        <w:rPr>
          <w:rFonts w:hint="eastAsia"/>
          <w:lang w:eastAsia="zh-CN"/>
        </w:rPr>
        <w:t>所述讲习班批准的注册确认通知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EB6C13">
        <w:fldChar w:fldCharType="begin"/>
      </w:r>
      <w:r w:rsidR="00EB6C13">
        <w:rPr>
          <w:lang w:eastAsia="zh-CN"/>
        </w:rPr>
        <w:instrText>HYPERLINK "mailto:tsbreg@itu.int"</w:instrText>
      </w:r>
      <w:r w:rsidR="00EB6C13">
        <w:fldChar w:fldCharType="separate"/>
      </w:r>
      <w:r w:rsidRPr="00BC75EE">
        <w:rPr>
          <w:rStyle w:val="Hyperlink"/>
          <w:rFonts w:hint="eastAsia"/>
          <w:lang w:eastAsia="zh-CN"/>
        </w:rPr>
        <w:t>tsbreg@itu.int</w:t>
      </w:r>
      <w:r w:rsidR="00EB6C13">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Pr>
          <w:rFonts w:hint="eastAsia"/>
          <w:b/>
          <w:bCs/>
          <w:szCs w:val="23"/>
          <w:u w:val="single"/>
          <w:lang w:eastAsia="zh-CN"/>
        </w:rPr>
        <w:t>另请注意，国际电联仅能向国际电联成员国、国际电联部门成员、国际电联部门准成员和国际电联学术成员的代表提供帮助。</w:t>
      </w:r>
    </w:p>
    <w:p w:rsidR="00E1779A" w:rsidRPr="008C763B" w:rsidRDefault="00E1779A" w:rsidP="00776D8F">
      <w:pPr>
        <w:tabs>
          <w:tab w:val="left" w:pos="1418"/>
          <w:tab w:val="left" w:pos="1702"/>
          <w:tab w:val="left" w:pos="2160"/>
        </w:tabs>
        <w:spacing w:before="100" w:after="20"/>
        <w:ind w:right="92"/>
        <w:jc w:val="both"/>
        <w:rPr>
          <w:szCs w:val="23"/>
          <w:lang w:val="en-US" w:eastAsia="zh-CN"/>
        </w:rPr>
      </w:pPr>
    </w:p>
    <w:p w:rsidR="00E1779A" w:rsidRDefault="00E1779A" w:rsidP="00776D8F">
      <w:pPr>
        <w:tabs>
          <w:tab w:val="left" w:pos="1418"/>
          <w:tab w:val="left" w:pos="1702"/>
          <w:tab w:val="left" w:pos="2160"/>
        </w:tabs>
        <w:spacing w:before="100" w:after="20"/>
        <w:ind w:right="92"/>
        <w:jc w:val="both"/>
        <w:rPr>
          <w:szCs w:val="23"/>
          <w:lang w:eastAsia="zh-CN"/>
        </w:rPr>
      </w:pPr>
    </w:p>
    <w:p w:rsidR="006D0B85" w:rsidRDefault="006D0B85" w:rsidP="00776D8F">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B0668B">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p>
    <w:p w:rsidR="00E929A2" w:rsidRDefault="00E929A2"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776D8F">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776D8F">
      <w:pPr>
        <w:tabs>
          <w:tab w:val="left" w:pos="1418"/>
          <w:tab w:val="left" w:pos="1702"/>
          <w:tab w:val="left" w:pos="2160"/>
        </w:tabs>
        <w:spacing w:before="240" w:after="20"/>
        <w:ind w:right="91"/>
        <w:rPr>
          <w:b/>
          <w:bCs/>
          <w:lang w:eastAsia="zh-CN"/>
        </w:rPr>
      </w:pPr>
    </w:p>
    <w:p w:rsidR="00E929A2" w:rsidRDefault="00E929A2" w:rsidP="00776D8F">
      <w:pPr>
        <w:tabs>
          <w:tab w:val="left" w:pos="1418"/>
          <w:tab w:val="left" w:pos="1702"/>
          <w:tab w:val="left" w:pos="2160"/>
        </w:tabs>
        <w:spacing w:before="240" w:after="20"/>
        <w:ind w:right="91"/>
        <w:rPr>
          <w:b/>
          <w:bCs/>
          <w:lang w:eastAsia="zh-CN"/>
        </w:rPr>
      </w:pPr>
    </w:p>
    <w:p w:rsidR="00E929A2" w:rsidRDefault="00E929A2" w:rsidP="00776D8F">
      <w:pPr>
        <w:tabs>
          <w:tab w:val="left" w:pos="1418"/>
          <w:tab w:val="left" w:pos="1702"/>
          <w:tab w:val="left" w:pos="2160"/>
        </w:tabs>
        <w:spacing w:before="240" w:after="20"/>
        <w:ind w:right="91"/>
        <w:rPr>
          <w:b/>
          <w:bCs/>
          <w:lang w:eastAsia="zh-CN"/>
        </w:rPr>
      </w:pPr>
    </w:p>
    <w:p w:rsidR="00E1779A" w:rsidRDefault="00E1779A" w:rsidP="00294F21">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294F21">
        <w:rPr>
          <w:rFonts w:hint="eastAsia"/>
          <w:b/>
          <w:bCs/>
          <w:lang w:eastAsia="zh-CN"/>
        </w:rPr>
        <w:t>3</w:t>
      </w:r>
      <w:r>
        <w:rPr>
          <w:rFonts w:hint="eastAsia"/>
          <w:b/>
          <w:bCs/>
          <w:lang w:eastAsia="zh-CN"/>
        </w:rPr>
        <w:t>件</w:t>
      </w:r>
    </w:p>
    <w:p w:rsidR="002F3D1A" w:rsidRDefault="002F3D1A" w:rsidP="00776D8F">
      <w:pPr>
        <w:pStyle w:val="LetterStart"/>
        <w:tabs>
          <w:tab w:val="clear" w:pos="1361"/>
          <w:tab w:val="clear" w:pos="1758"/>
          <w:tab w:val="clear" w:pos="2155"/>
          <w:tab w:val="clear" w:pos="2552"/>
          <w:tab w:val="center" w:pos="4962"/>
        </w:tabs>
        <w:spacing w:before="120"/>
        <w:ind w:left="0"/>
        <w:rPr>
          <w:b/>
          <w:sz w:val="23"/>
          <w:szCs w:val="23"/>
          <w:lang w:val="en-US" w:eastAsia="zh-CN"/>
        </w:rPr>
      </w:pPr>
    </w:p>
    <w:p w:rsidR="00A407BE" w:rsidRDefault="00A407BE" w:rsidP="00776D8F">
      <w:pPr>
        <w:pStyle w:val="LetterStart"/>
        <w:tabs>
          <w:tab w:val="clear" w:pos="1361"/>
          <w:tab w:val="clear" w:pos="1758"/>
          <w:tab w:val="clear" w:pos="2155"/>
          <w:tab w:val="clear" w:pos="2552"/>
          <w:tab w:val="center" w:pos="4962"/>
        </w:tabs>
        <w:spacing w:before="120"/>
        <w:rPr>
          <w:lang w:eastAsia="zh-CN"/>
        </w:rPr>
        <w:sectPr w:rsidR="00A407BE" w:rsidSect="00B0668B">
          <w:headerReference w:type="default" r:id="rId12"/>
          <w:footerReference w:type="default" r:id="rId13"/>
          <w:footerReference w:type="first" r:id="rId14"/>
          <w:pgSz w:w="11907" w:h="16840" w:code="9"/>
          <w:pgMar w:top="1134" w:right="1134" w:bottom="851" w:left="1134" w:header="567" w:footer="567" w:gutter="0"/>
          <w:paperSrc w:first="15" w:other="15"/>
          <w:pgNumType w:start="1"/>
          <w:cols w:space="720"/>
          <w:titlePg/>
          <w:docGrid w:linePitch="326"/>
        </w:sectPr>
      </w:pPr>
    </w:p>
    <w:p w:rsidR="00294F21" w:rsidRDefault="00B77960" w:rsidP="00B77960">
      <w:pPr>
        <w:pStyle w:val="LetterStart"/>
        <w:tabs>
          <w:tab w:val="clear" w:pos="1361"/>
          <w:tab w:val="clear" w:pos="1758"/>
          <w:tab w:val="clear" w:pos="2155"/>
          <w:tab w:val="clear" w:pos="2552"/>
          <w:tab w:val="center" w:pos="4962"/>
        </w:tabs>
        <w:spacing w:before="120" w:line="240" w:lineRule="atLeast"/>
        <w:ind w:left="0"/>
        <w:jc w:val="center"/>
        <w:rPr>
          <w:szCs w:val="24"/>
          <w:lang w:eastAsia="zh-CN"/>
        </w:rPr>
      </w:pPr>
      <w:r>
        <w:rPr>
          <w:rFonts w:hint="eastAsia"/>
          <w:szCs w:val="24"/>
          <w:lang w:val="en-US" w:eastAsia="zh-CN"/>
        </w:rPr>
        <w:lastRenderedPageBreak/>
        <w:t>（电信标准化局第</w:t>
      </w:r>
      <w:r>
        <w:rPr>
          <w:rFonts w:hint="eastAsia"/>
          <w:szCs w:val="24"/>
          <w:lang w:val="en-US" w:eastAsia="zh-CN"/>
        </w:rPr>
        <w:t>279</w:t>
      </w:r>
      <w:r>
        <w:rPr>
          <w:rFonts w:hint="eastAsia"/>
          <w:szCs w:val="24"/>
          <w:lang w:val="en-US" w:eastAsia="zh-CN"/>
        </w:rPr>
        <w:t>号通函）</w:t>
      </w:r>
      <w:r>
        <w:rPr>
          <w:rFonts w:hint="eastAsia"/>
          <w:szCs w:val="24"/>
          <w:lang w:val="en-US" w:eastAsia="zh-CN"/>
        </w:rPr>
        <w:br/>
      </w:r>
      <w:r>
        <w:rPr>
          <w:rFonts w:hint="eastAsia"/>
          <w:szCs w:val="24"/>
          <w:lang w:val="en-US" w:eastAsia="zh-CN"/>
        </w:rPr>
        <w:t>附件</w:t>
      </w:r>
      <w:r>
        <w:rPr>
          <w:rFonts w:hint="eastAsia"/>
          <w:szCs w:val="24"/>
          <w:lang w:val="en-US" w:eastAsia="zh-CN"/>
        </w:rPr>
        <w:t>1</w:t>
      </w:r>
    </w:p>
    <w:p w:rsidR="00294F21" w:rsidRPr="00424AD5" w:rsidRDefault="00B77960" w:rsidP="00B77960">
      <w:pPr>
        <w:jc w:val="center"/>
        <w:rPr>
          <w:b/>
          <w:bCs/>
          <w:szCs w:val="24"/>
          <w:lang w:eastAsia="zh-CN"/>
        </w:rPr>
      </w:pPr>
      <w:r w:rsidRPr="005E2546">
        <w:rPr>
          <w:rFonts w:hint="eastAsia"/>
          <w:b/>
          <w:lang w:eastAsia="zh-CN"/>
        </w:rPr>
        <w:t>有关“</w:t>
      </w:r>
      <w:r>
        <w:rPr>
          <w:rFonts w:hint="eastAsia"/>
          <w:b/>
          <w:lang w:eastAsia="zh-CN"/>
        </w:rPr>
        <w:t>未来网络标准化</w:t>
      </w:r>
      <w:r w:rsidRPr="005E2546">
        <w:rPr>
          <w:rFonts w:hint="eastAsia"/>
          <w:b/>
          <w:lang w:eastAsia="zh-CN"/>
        </w:rPr>
        <w:t>”的</w:t>
      </w:r>
      <w:r>
        <w:rPr>
          <w:rFonts w:hint="eastAsia"/>
          <w:b/>
          <w:lang w:eastAsia="zh-CN"/>
        </w:rPr>
        <w:t>ITU-T</w:t>
      </w:r>
      <w:r>
        <w:rPr>
          <w:rFonts w:hint="eastAsia"/>
          <w:b/>
          <w:lang w:eastAsia="zh-CN"/>
        </w:rPr>
        <w:t>第</w:t>
      </w:r>
      <w:r>
        <w:rPr>
          <w:rFonts w:hint="eastAsia"/>
          <w:b/>
          <w:lang w:eastAsia="zh-CN"/>
        </w:rPr>
        <w:t>13</w:t>
      </w:r>
      <w:r>
        <w:rPr>
          <w:rFonts w:hint="eastAsia"/>
          <w:b/>
          <w:lang w:eastAsia="zh-CN"/>
        </w:rPr>
        <w:t>研究组</w:t>
      </w:r>
      <w:r>
        <w:rPr>
          <w:b/>
          <w:lang w:eastAsia="zh-CN"/>
        </w:rPr>
        <w:br/>
      </w:r>
      <w:r>
        <w:rPr>
          <w:rFonts w:hint="eastAsia"/>
          <w:b/>
          <w:lang w:eastAsia="zh-CN"/>
        </w:rPr>
        <w:t>和</w:t>
      </w:r>
      <w:r w:rsidRPr="00424AD5">
        <w:rPr>
          <w:rStyle w:val="Strong"/>
          <w:color w:val="000000"/>
          <w:szCs w:val="22"/>
          <w:lang w:eastAsia="zh-CN"/>
        </w:rPr>
        <w:t>ISO/JTC1/SC 6</w:t>
      </w:r>
      <w:r>
        <w:rPr>
          <w:rStyle w:val="Strong"/>
          <w:rFonts w:hint="eastAsia"/>
          <w:color w:val="000000"/>
          <w:szCs w:val="22"/>
          <w:lang w:eastAsia="zh-CN"/>
        </w:rPr>
        <w:t>联合</w:t>
      </w:r>
      <w:r w:rsidRPr="005E2546">
        <w:rPr>
          <w:rFonts w:hint="eastAsia"/>
          <w:b/>
          <w:lang w:eastAsia="zh-CN"/>
        </w:rPr>
        <w:t>讲习班</w:t>
      </w:r>
      <w:r w:rsidR="00294F21" w:rsidRPr="00424AD5">
        <w:rPr>
          <w:rStyle w:val="Strong"/>
          <w:color w:val="000000"/>
          <w:szCs w:val="24"/>
          <w:lang w:eastAsia="zh-CN"/>
        </w:rPr>
        <w:br/>
      </w:r>
      <w:r w:rsidRPr="00776D8F">
        <w:rPr>
          <w:rFonts w:hint="eastAsia"/>
          <w:b/>
          <w:szCs w:val="24"/>
          <w:lang w:eastAsia="zh-CN"/>
        </w:rPr>
        <w:t>（</w:t>
      </w:r>
      <w:r w:rsidRPr="005E2546">
        <w:rPr>
          <w:b/>
          <w:lang w:eastAsia="zh-CN"/>
        </w:rPr>
        <w:t>2012</w:t>
      </w:r>
      <w:r w:rsidRPr="005E2546">
        <w:rPr>
          <w:rFonts w:hint="eastAsia"/>
          <w:b/>
          <w:lang w:eastAsia="zh-CN"/>
        </w:rPr>
        <w:t>年</w:t>
      </w:r>
      <w:r>
        <w:rPr>
          <w:rFonts w:hint="eastAsia"/>
          <w:b/>
          <w:lang w:eastAsia="zh-CN"/>
        </w:rPr>
        <w:t>6</w:t>
      </w:r>
      <w:r w:rsidRPr="005E2546">
        <w:rPr>
          <w:rFonts w:hint="eastAsia"/>
          <w:b/>
          <w:lang w:eastAsia="zh-CN"/>
        </w:rPr>
        <w:t>月</w:t>
      </w:r>
      <w:r>
        <w:rPr>
          <w:rFonts w:hint="eastAsia"/>
          <w:b/>
          <w:lang w:eastAsia="zh-CN"/>
        </w:rPr>
        <w:t>11</w:t>
      </w:r>
      <w:r w:rsidRPr="005E2546">
        <w:rPr>
          <w:rFonts w:hint="eastAsia"/>
          <w:b/>
          <w:lang w:eastAsia="zh-CN"/>
        </w:rPr>
        <w:t>日，瑞士，日内瓦</w:t>
      </w:r>
      <w:r w:rsidRPr="00776D8F">
        <w:rPr>
          <w:rFonts w:hint="eastAsia"/>
          <w:b/>
          <w:szCs w:val="24"/>
          <w:lang w:eastAsia="zh-CN"/>
        </w:rPr>
        <w:t>）</w:t>
      </w:r>
    </w:p>
    <w:p w:rsidR="00294F21" w:rsidRPr="00424AD5" w:rsidRDefault="00294F21" w:rsidP="00294F21">
      <w:pPr>
        <w:rPr>
          <w:szCs w:val="24"/>
          <w:lang w:eastAsia="zh-CN"/>
        </w:rPr>
      </w:pPr>
    </w:p>
    <w:p w:rsidR="00294F21" w:rsidRPr="00424AD5" w:rsidRDefault="00B77960" w:rsidP="00294F21">
      <w:pPr>
        <w:jc w:val="center"/>
        <w:rPr>
          <w:b/>
          <w:bCs/>
          <w:szCs w:val="24"/>
          <w:lang w:eastAsia="ja-JP"/>
        </w:rPr>
      </w:pPr>
      <w:r>
        <w:rPr>
          <w:rFonts w:hint="eastAsia"/>
          <w:b/>
          <w:bCs/>
          <w:szCs w:val="24"/>
          <w:lang w:eastAsia="zh-CN"/>
        </w:rPr>
        <w:t>初步日程草案</w:t>
      </w:r>
      <w:r w:rsidR="00294F21" w:rsidRPr="00424AD5">
        <w:rPr>
          <w:b/>
          <w:bCs/>
          <w:szCs w:val="24"/>
          <w:lang w:eastAsia="ja-JP"/>
        </w:rPr>
        <w:br/>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2494"/>
        <w:gridCol w:w="7675"/>
      </w:tblGrid>
      <w:tr w:rsidR="00294F21" w:rsidRPr="00424AD5" w:rsidTr="00B77960">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AE4FF"/>
          </w:tcPr>
          <w:p w:rsidR="00294F21" w:rsidRPr="00424AD5" w:rsidRDefault="00294F21" w:rsidP="00B77960">
            <w:pPr>
              <w:spacing w:line="240" w:lineRule="atLeast"/>
              <w:jc w:val="right"/>
              <w:rPr>
                <w:szCs w:val="24"/>
                <w:lang w:eastAsia="zh-CN"/>
              </w:rPr>
            </w:pPr>
            <w:r w:rsidRPr="00424AD5">
              <w:rPr>
                <w:b/>
                <w:bCs/>
                <w:szCs w:val="24"/>
              </w:rPr>
              <w:t>2012</w:t>
            </w:r>
            <w:r w:rsidR="00B77960">
              <w:rPr>
                <w:rFonts w:hint="eastAsia"/>
                <w:b/>
                <w:bCs/>
                <w:szCs w:val="24"/>
                <w:lang w:eastAsia="zh-CN"/>
              </w:rPr>
              <w:t>年</w:t>
            </w:r>
            <w:r w:rsidR="00B77960">
              <w:rPr>
                <w:rFonts w:hint="eastAsia"/>
                <w:b/>
                <w:bCs/>
                <w:szCs w:val="24"/>
                <w:lang w:eastAsia="zh-CN"/>
              </w:rPr>
              <w:t>6</w:t>
            </w:r>
            <w:r w:rsidR="00B77960">
              <w:rPr>
                <w:rFonts w:hint="eastAsia"/>
                <w:b/>
                <w:bCs/>
                <w:szCs w:val="24"/>
                <w:lang w:eastAsia="zh-CN"/>
              </w:rPr>
              <w:t>月</w:t>
            </w:r>
            <w:r w:rsidR="00B77960">
              <w:rPr>
                <w:rFonts w:hint="eastAsia"/>
                <w:b/>
                <w:bCs/>
                <w:szCs w:val="24"/>
                <w:lang w:eastAsia="zh-CN"/>
              </w:rPr>
              <w:t>11</w:t>
            </w:r>
            <w:r w:rsidR="00B77960">
              <w:rPr>
                <w:rFonts w:hint="eastAsia"/>
                <w:b/>
                <w:bCs/>
                <w:szCs w:val="24"/>
                <w:lang w:eastAsia="zh-CN"/>
              </w:rPr>
              <w:t>日，星期一</w:t>
            </w:r>
          </w:p>
        </w:tc>
      </w:tr>
      <w:tr w:rsidR="00294F21" w:rsidRPr="00424AD5" w:rsidTr="00B77960">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Pr="00424AD5" w:rsidRDefault="00294F21" w:rsidP="00B77960">
            <w:pPr>
              <w:spacing w:line="240" w:lineRule="atLeast"/>
              <w:jc w:val="center"/>
              <w:rPr>
                <w:b/>
                <w:bCs/>
                <w:szCs w:val="24"/>
                <w:lang w:eastAsia="ja-JP"/>
              </w:rPr>
            </w:pPr>
            <w:r>
              <w:rPr>
                <w:b/>
                <w:bCs/>
                <w:szCs w:val="24"/>
                <w:lang w:eastAsia="ja-JP"/>
              </w:rPr>
              <w:t>09:30-09:45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Default="00B77960" w:rsidP="00B77960">
            <w:pPr>
              <w:rPr>
                <w:b/>
                <w:bCs/>
                <w:color w:val="000000"/>
                <w:szCs w:val="24"/>
                <w:lang w:eastAsia="zh-CN"/>
              </w:rPr>
            </w:pPr>
            <w:r>
              <w:rPr>
                <w:rFonts w:hint="eastAsia"/>
                <w:b/>
                <w:bCs/>
                <w:color w:val="000000"/>
                <w:szCs w:val="24"/>
                <w:lang w:eastAsia="zh-CN"/>
              </w:rPr>
              <w:t>开幕和欢迎致辞</w:t>
            </w:r>
          </w:p>
          <w:p w:rsidR="00294F21" w:rsidRPr="00665102" w:rsidRDefault="00B77960" w:rsidP="00B77960">
            <w:pPr>
              <w:rPr>
                <w:color w:val="000000"/>
                <w:szCs w:val="24"/>
                <w:lang w:eastAsia="zh-CN"/>
              </w:rPr>
            </w:pPr>
            <w:r>
              <w:rPr>
                <w:rFonts w:hint="eastAsia"/>
                <w:color w:val="000000"/>
                <w:szCs w:val="24"/>
                <w:lang w:eastAsia="zh-CN"/>
              </w:rPr>
              <w:t>电信标准化局副主任（</w:t>
            </w:r>
            <w:r w:rsidR="00294F21" w:rsidRPr="00665102">
              <w:rPr>
                <w:color w:val="000000"/>
                <w:szCs w:val="24"/>
              </w:rPr>
              <w:t>Reinhard Scholl</w:t>
            </w:r>
            <w:r>
              <w:rPr>
                <w:rFonts w:hint="eastAsia"/>
                <w:color w:val="000000"/>
                <w:szCs w:val="24"/>
                <w:lang w:eastAsia="zh-CN"/>
              </w:rPr>
              <w:t>）致欢迎辞</w:t>
            </w:r>
          </w:p>
          <w:p w:rsidR="00294F21" w:rsidRPr="00424AD5" w:rsidRDefault="00B77960" w:rsidP="00B77960">
            <w:pPr>
              <w:rPr>
                <w:b/>
                <w:bCs/>
                <w:color w:val="000000"/>
                <w:szCs w:val="24"/>
                <w:lang w:eastAsia="zh-CN"/>
              </w:rPr>
            </w:pPr>
            <w:r>
              <w:rPr>
                <w:rFonts w:hint="eastAsia"/>
                <w:color w:val="000000"/>
                <w:szCs w:val="24"/>
                <w:lang w:eastAsia="zh-CN"/>
              </w:rPr>
              <w:t>第</w:t>
            </w:r>
            <w:r>
              <w:rPr>
                <w:rFonts w:hint="eastAsia"/>
                <w:color w:val="000000"/>
                <w:szCs w:val="24"/>
                <w:lang w:eastAsia="zh-CN"/>
              </w:rPr>
              <w:t>13</w:t>
            </w:r>
            <w:r>
              <w:rPr>
                <w:rFonts w:hint="eastAsia"/>
                <w:color w:val="000000"/>
                <w:szCs w:val="24"/>
                <w:lang w:eastAsia="zh-CN"/>
              </w:rPr>
              <w:t>研究组主席（</w:t>
            </w:r>
            <w:proofErr w:type="spellStart"/>
            <w:r w:rsidR="00294F21" w:rsidRPr="00EF5C4B">
              <w:rPr>
                <w:color w:val="000000"/>
                <w:szCs w:val="24"/>
                <w:lang w:eastAsia="zh-CN"/>
              </w:rPr>
              <w:t>Chaesub</w:t>
            </w:r>
            <w:proofErr w:type="spellEnd"/>
            <w:r w:rsidR="00294F21">
              <w:rPr>
                <w:color w:val="000000"/>
                <w:szCs w:val="24"/>
                <w:lang w:eastAsia="zh-CN"/>
              </w:rPr>
              <w:t xml:space="preserve"> Lee</w:t>
            </w:r>
            <w:r>
              <w:rPr>
                <w:rFonts w:hint="eastAsia"/>
                <w:color w:val="000000"/>
                <w:szCs w:val="24"/>
                <w:lang w:eastAsia="zh-CN"/>
              </w:rPr>
              <w:t>）致欢迎辞</w:t>
            </w:r>
          </w:p>
        </w:tc>
      </w:tr>
      <w:tr w:rsidR="00294F21" w:rsidRPr="00424AD5" w:rsidTr="00B77960">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Pr="00424AD5" w:rsidRDefault="00294F21" w:rsidP="00B77960">
            <w:pPr>
              <w:spacing w:line="240" w:lineRule="atLeast"/>
              <w:jc w:val="center"/>
              <w:rPr>
                <w:szCs w:val="24"/>
              </w:rPr>
            </w:pPr>
            <w:r w:rsidRPr="00424AD5">
              <w:rPr>
                <w:b/>
                <w:bCs/>
                <w:szCs w:val="24"/>
                <w:lang w:eastAsia="ja-JP"/>
              </w:rPr>
              <w:t>09:</w:t>
            </w:r>
            <w:r>
              <w:rPr>
                <w:b/>
                <w:bCs/>
                <w:szCs w:val="24"/>
                <w:lang w:eastAsia="ja-JP"/>
              </w:rPr>
              <w:t>45</w:t>
            </w:r>
            <w:r w:rsidRPr="00424AD5">
              <w:rPr>
                <w:b/>
                <w:bCs/>
                <w:szCs w:val="24"/>
                <w:lang w:eastAsia="ja-JP"/>
              </w:rPr>
              <w:t>-1</w:t>
            </w:r>
            <w:r>
              <w:rPr>
                <w:b/>
                <w:bCs/>
                <w:szCs w:val="24"/>
                <w:lang w:eastAsia="ja-JP"/>
              </w:rPr>
              <w:t>0:45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Default="00B77960" w:rsidP="00B77960">
            <w:pPr>
              <w:ind w:left="162"/>
              <w:rPr>
                <w:color w:val="000000"/>
                <w:szCs w:val="24"/>
                <w:lang w:eastAsia="zh-CN"/>
              </w:rPr>
            </w:pPr>
            <w:r>
              <w:rPr>
                <w:rFonts w:hint="eastAsia"/>
                <w:b/>
                <w:bCs/>
                <w:color w:val="000000"/>
                <w:szCs w:val="24"/>
                <w:lang w:eastAsia="zh-CN"/>
              </w:rPr>
              <w:t>第</w:t>
            </w:r>
            <w:r w:rsidR="00294F21">
              <w:rPr>
                <w:b/>
                <w:bCs/>
                <w:color w:val="000000"/>
                <w:szCs w:val="24"/>
                <w:lang w:eastAsia="zh-CN"/>
              </w:rPr>
              <w:t>1</w:t>
            </w:r>
            <w:r>
              <w:rPr>
                <w:rFonts w:hint="eastAsia"/>
                <w:b/>
                <w:bCs/>
                <w:color w:val="000000"/>
                <w:szCs w:val="24"/>
                <w:lang w:eastAsia="zh-CN"/>
              </w:rPr>
              <w:t>场会议：</w:t>
            </w:r>
            <w:r>
              <w:rPr>
                <w:rFonts w:hint="eastAsia"/>
                <w:color w:val="000000"/>
                <w:szCs w:val="24"/>
                <w:lang w:eastAsia="zh-CN"/>
              </w:rPr>
              <w:t>介绍和主旨发言</w:t>
            </w:r>
          </w:p>
          <w:p w:rsidR="00294F21" w:rsidRPr="00706E0E" w:rsidRDefault="00B77960" w:rsidP="00B77960">
            <w:pPr>
              <w:ind w:left="162"/>
              <w:rPr>
                <w:b/>
                <w:bCs/>
                <w:color w:val="000000"/>
                <w:szCs w:val="24"/>
                <w:lang w:eastAsia="zh-CN"/>
              </w:rPr>
            </w:pPr>
            <w:r>
              <w:rPr>
                <w:rFonts w:hint="eastAsia"/>
                <w:b/>
                <w:bCs/>
                <w:color w:val="000000"/>
                <w:szCs w:val="24"/>
                <w:lang w:eastAsia="zh-CN"/>
              </w:rPr>
              <w:t>会议主席：</w:t>
            </w:r>
            <w:r w:rsidRPr="00B77960">
              <w:rPr>
                <w:rFonts w:hint="eastAsia"/>
                <w:color w:val="000000"/>
                <w:szCs w:val="24"/>
                <w:lang w:eastAsia="zh-CN"/>
              </w:rPr>
              <w:t>第</w:t>
            </w:r>
            <w:r>
              <w:rPr>
                <w:rFonts w:hint="eastAsia"/>
                <w:color w:val="000000"/>
                <w:szCs w:val="24"/>
                <w:lang w:eastAsia="zh-CN"/>
              </w:rPr>
              <w:t>13</w:t>
            </w:r>
            <w:r>
              <w:rPr>
                <w:rFonts w:hint="eastAsia"/>
                <w:color w:val="000000"/>
                <w:szCs w:val="24"/>
                <w:lang w:eastAsia="zh-CN"/>
              </w:rPr>
              <w:t>研究组副主席</w:t>
            </w:r>
            <w:r w:rsidR="00294F21" w:rsidRPr="00706E0E">
              <w:rPr>
                <w:color w:val="000000"/>
                <w:szCs w:val="24"/>
                <w:lang w:eastAsia="zh-CN"/>
              </w:rPr>
              <w:t>Leo Lehmann</w:t>
            </w:r>
          </w:p>
          <w:p w:rsidR="00294F21" w:rsidRPr="00706E0E" w:rsidRDefault="00294F21" w:rsidP="00B77960">
            <w:pPr>
              <w:ind w:left="630" w:hanging="468"/>
              <w:rPr>
                <w:b/>
                <w:color w:val="000000"/>
                <w:szCs w:val="24"/>
                <w:lang w:eastAsia="zh-CN"/>
              </w:rPr>
            </w:pPr>
            <w:r w:rsidRPr="00706E0E">
              <w:rPr>
                <w:b/>
                <w:bCs/>
                <w:color w:val="000000"/>
                <w:szCs w:val="24"/>
                <w:lang w:eastAsia="zh-CN"/>
              </w:rPr>
              <w:t>-</w:t>
            </w:r>
            <w:r w:rsidRPr="00706E0E">
              <w:rPr>
                <w:b/>
                <w:bCs/>
                <w:color w:val="000000"/>
                <w:szCs w:val="24"/>
                <w:lang w:eastAsia="zh-CN"/>
              </w:rPr>
              <w:tab/>
            </w:r>
            <w:r w:rsidRPr="00706E0E">
              <w:rPr>
                <w:color w:val="000000"/>
                <w:szCs w:val="24"/>
                <w:lang w:eastAsia="zh-CN"/>
              </w:rPr>
              <w:t>ITU-T</w:t>
            </w:r>
            <w:r w:rsidR="00B77960">
              <w:rPr>
                <w:rFonts w:hint="eastAsia"/>
                <w:color w:val="000000"/>
                <w:szCs w:val="24"/>
                <w:lang w:eastAsia="zh-CN"/>
              </w:rPr>
              <w:t>第</w:t>
            </w:r>
            <w:r w:rsidRPr="00706E0E">
              <w:rPr>
                <w:color w:val="000000"/>
                <w:szCs w:val="24"/>
                <w:lang w:eastAsia="zh-CN"/>
              </w:rPr>
              <w:t>13</w:t>
            </w:r>
            <w:r w:rsidR="00B77960">
              <w:rPr>
                <w:rFonts w:hint="eastAsia"/>
                <w:color w:val="000000"/>
                <w:szCs w:val="24"/>
                <w:lang w:eastAsia="zh-CN"/>
              </w:rPr>
              <w:t>研究组代表：第</w:t>
            </w:r>
            <w:r w:rsidR="00B77960">
              <w:rPr>
                <w:rFonts w:hint="eastAsia"/>
                <w:color w:val="000000"/>
                <w:szCs w:val="24"/>
                <w:lang w:eastAsia="zh-CN"/>
              </w:rPr>
              <w:t>13</w:t>
            </w:r>
            <w:r w:rsidR="00B77960">
              <w:rPr>
                <w:rFonts w:hint="eastAsia"/>
                <w:color w:val="000000"/>
                <w:szCs w:val="24"/>
                <w:lang w:eastAsia="zh-CN"/>
              </w:rPr>
              <w:t>研究组在未来网络标准化方面</w:t>
            </w:r>
            <w:r w:rsidR="00BC5E6C">
              <w:rPr>
                <w:rFonts w:hint="eastAsia"/>
                <w:color w:val="000000"/>
                <w:szCs w:val="24"/>
                <w:lang w:eastAsia="zh-CN"/>
              </w:rPr>
              <w:t>取得</w:t>
            </w:r>
            <w:r w:rsidR="00B77960">
              <w:rPr>
                <w:rFonts w:hint="eastAsia"/>
                <w:color w:val="000000"/>
                <w:szCs w:val="24"/>
                <w:lang w:eastAsia="zh-CN"/>
              </w:rPr>
              <w:t>的成就和未来方向（第</w:t>
            </w:r>
            <w:r w:rsidR="00B77960" w:rsidRPr="00706E0E">
              <w:rPr>
                <w:color w:val="000000"/>
                <w:szCs w:val="24"/>
                <w:lang w:eastAsia="zh-CN"/>
              </w:rPr>
              <w:t>21/13</w:t>
            </w:r>
            <w:r w:rsidR="00B77960">
              <w:rPr>
                <w:rFonts w:hint="eastAsia"/>
                <w:color w:val="000000"/>
                <w:szCs w:val="24"/>
                <w:lang w:eastAsia="zh-CN"/>
              </w:rPr>
              <w:t>号课题报告人</w:t>
            </w:r>
            <w:r w:rsidRPr="00706E0E">
              <w:rPr>
                <w:color w:val="000000"/>
                <w:szCs w:val="24"/>
                <w:lang w:eastAsia="zh-CN"/>
              </w:rPr>
              <w:t xml:space="preserve">Takashi </w:t>
            </w:r>
            <w:proofErr w:type="spellStart"/>
            <w:r w:rsidRPr="00706E0E">
              <w:rPr>
                <w:color w:val="000000"/>
                <w:szCs w:val="24"/>
                <w:lang w:eastAsia="zh-CN"/>
              </w:rPr>
              <w:t>Egawa</w:t>
            </w:r>
            <w:proofErr w:type="spellEnd"/>
            <w:r w:rsidR="00B77960">
              <w:rPr>
                <w:rFonts w:hint="eastAsia"/>
                <w:color w:val="000000"/>
                <w:szCs w:val="24"/>
                <w:lang w:eastAsia="zh-CN"/>
              </w:rPr>
              <w:t>）</w:t>
            </w:r>
          </w:p>
          <w:p w:rsidR="00294F21" w:rsidRPr="00424AD5" w:rsidRDefault="00294F21" w:rsidP="00B77960">
            <w:pPr>
              <w:ind w:left="630" w:hanging="468"/>
              <w:rPr>
                <w:b/>
                <w:szCs w:val="24"/>
              </w:rPr>
            </w:pPr>
            <w:r w:rsidRPr="00706E0E">
              <w:rPr>
                <w:color w:val="000000"/>
                <w:szCs w:val="24"/>
              </w:rPr>
              <w:t>-</w:t>
            </w:r>
            <w:r w:rsidRPr="00706E0E">
              <w:rPr>
                <w:color w:val="000000"/>
                <w:szCs w:val="24"/>
              </w:rPr>
              <w:tab/>
            </w:r>
            <w:r w:rsidR="00B77960">
              <w:rPr>
                <w:rFonts w:hint="eastAsia"/>
                <w:color w:val="000000"/>
                <w:szCs w:val="24"/>
                <w:lang w:eastAsia="zh-CN"/>
              </w:rPr>
              <w:t>关于</w:t>
            </w:r>
            <w:r w:rsidRPr="00706E0E">
              <w:rPr>
                <w:color w:val="000000"/>
                <w:szCs w:val="24"/>
              </w:rPr>
              <w:t>JTC 1/SC 6</w:t>
            </w:r>
            <w:r w:rsidR="00B77960">
              <w:rPr>
                <w:rFonts w:hint="eastAsia"/>
                <w:color w:val="000000"/>
                <w:szCs w:val="24"/>
                <w:lang w:eastAsia="zh-CN"/>
              </w:rPr>
              <w:t>在未来网络标准化活动方面的主旨发言</w:t>
            </w:r>
            <w:r w:rsidR="00B77960">
              <w:rPr>
                <w:color w:val="000000"/>
                <w:szCs w:val="24"/>
                <w:lang w:eastAsia="zh-CN"/>
              </w:rPr>
              <w:br/>
            </w:r>
            <w:r w:rsidR="00B77960">
              <w:rPr>
                <w:rFonts w:hint="eastAsia"/>
                <w:color w:val="000000"/>
                <w:szCs w:val="24"/>
                <w:lang w:eastAsia="zh-CN"/>
              </w:rPr>
              <w:t>（</w:t>
            </w:r>
            <w:r w:rsidR="00B77960" w:rsidRPr="00706E0E">
              <w:rPr>
                <w:color w:val="000000"/>
                <w:szCs w:val="24"/>
              </w:rPr>
              <w:t>SC 6/WG 7</w:t>
            </w:r>
            <w:r w:rsidR="00B77960">
              <w:rPr>
                <w:rFonts w:hint="eastAsia"/>
                <w:color w:val="000000"/>
                <w:szCs w:val="24"/>
                <w:lang w:eastAsia="zh-CN"/>
              </w:rPr>
              <w:t>召集人</w:t>
            </w:r>
            <w:r w:rsidRPr="00706E0E">
              <w:rPr>
                <w:color w:val="000000"/>
                <w:szCs w:val="24"/>
              </w:rPr>
              <w:t>Shin-</w:t>
            </w:r>
            <w:proofErr w:type="spellStart"/>
            <w:r w:rsidRPr="00706E0E">
              <w:rPr>
                <w:color w:val="000000"/>
                <w:szCs w:val="24"/>
              </w:rPr>
              <w:t>Gak</w:t>
            </w:r>
            <w:proofErr w:type="spellEnd"/>
            <w:r w:rsidRPr="00706E0E">
              <w:rPr>
                <w:color w:val="000000"/>
                <w:szCs w:val="24"/>
              </w:rPr>
              <w:t xml:space="preserve"> Kang</w:t>
            </w:r>
            <w:r w:rsidR="00B77960">
              <w:rPr>
                <w:rFonts w:hint="eastAsia"/>
                <w:color w:val="000000"/>
                <w:szCs w:val="24"/>
                <w:lang w:eastAsia="zh-CN"/>
              </w:rPr>
              <w:t>）</w:t>
            </w:r>
            <w:r w:rsidRPr="00424AD5">
              <w:rPr>
                <w:color w:val="000000"/>
                <w:szCs w:val="24"/>
              </w:rPr>
              <w:t> </w:t>
            </w:r>
          </w:p>
        </w:tc>
      </w:tr>
      <w:tr w:rsidR="00294F21" w:rsidRPr="00424AD5" w:rsidTr="00B77960">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Pr="00424AD5" w:rsidRDefault="00294F21" w:rsidP="00B77960">
            <w:pPr>
              <w:spacing w:line="240" w:lineRule="atLeast"/>
              <w:jc w:val="center"/>
              <w:rPr>
                <w:b/>
                <w:szCs w:val="24"/>
              </w:rPr>
            </w:pPr>
            <w:r w:rsidRPr="00424AD5">
              <w:rPr>
                <w:b/>
                <w:bCs/>
                <w:szCs w:val="24"/>
                <w:lang w:eastAsia="ja-JP"/>
              </w:rPr>
              <w:t>1</w:t>
            </w:r>
            <w:r>
              <w:rPr>
                <w:b/>
                <w:bCs/>
                <w:szCs w:val="24"/>
                <w:lang w:eastAsia="ja-JP"/>
              </w:rPr>
              <w:t>0:45</w:t>
            </w:r>
            <w:r w:rsidRPr="00424AD5">
              <w:rPr>
                <w:b/>
                <w:bCs/>
                <w:szCs w:val="24"/>
                <w:lang w:eastAsia="ja-JP"/>
              </w:rPr>
              <w:t>-11:</w:t>
            </w:r>
            <w:r>
              <w:rPr>
                <w:b/>
                <w:bCs/>
                <w:szCs w:val="24"/>
                <w:lang w:eastAsia="ja-JP"/>
              </w:rPr>
              <w:t>15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Pr="00424AD5" w:rsidRDefault="00B77960" w:rsidP="00B77960">
            <w:pPr>
              <w:ind w:left="162"/>
              <w:jc w:val="center"/>
              <w:rPr>
                <w:b/>
                <w:bCs/>
                <w:szCs w:val="24"/>
                <w:lang w:eastAsia="zh-CN"/>
              </w:rPr>
            </w:pPr>
            <w:r>
              <w:rPr>
                <w:rFonts w:hint="eastAsia"/>
                <w:b/>
                <w:bCs/>
                <w:szCs w:val="24"/>
                <w:lang w:eastAsia="zh-CN"/>
              </w:rPr>
              <w:t>茶歇</w:t>
            </w:r>
          </w:p>
        </w:tc>
      </w:tr>
      <w:tr w:rsidR="00294F21" w:rsidRPr="00424AD5" w:rsidTr="00B77960">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Pr="00424AD5" w:rsidRDefault="00294F21" w:rsidP="00B77960">
            <w:pPr>
              <w:spacing w:line="240" w:lineRule="atLeast"/>
              <w:jc w:val="center"/>
              <w:rPr>
                <w:b/>
                <w:bCs/>
                <w:szCs w:val="24"/>
              </w:rPr>
            </w:pPr>
            <w:r w:rsidRPr="00424AD5">
              <w:rPr>
                <w:b/>
                <w:bCs/>
                <w:szCs w:val="24"/>
              </w:rPr>
              <w:t>11:</w:t>
            </w:r>
            <w:r>
              <w:rPr>
                <w:b/>
                <w:bCs/>
                <w:szCs w:val="24"/>
              </w:rPr>
              <w:t>15</w:t>
            </w:r>
            <w:r w:rsidRPr="00424AD5">
              <w:rPr>
                <w:b/>
                <w:bCs/>
                <w:szCs w:val="24"/>
              </w:rPr>
              <w:t>-1</w:t>
            </w:r>
            <w:r>
              <w:rPr>
                <w:b/>
                <w:bCs/>
                <w:szCs w:val="24"/>
              </w:rPr>
              <w:t>3</w:t>
            </w:r>
            <w:r w:rsidRPr="00424AD5">
              <w:rPr>
                <w:b/>
                <w:bCs/>
                <w:szCs w:val="24"/>
              </w:rPr>
              <w:t>:</w:t>
            </w:r>
            <w:r>
              <w:rPr>
                <w:b/>
                <w:bCs/>
                <w:szCs w:val="24"/>
              </w:rPr>
              <w:t>00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Default="00B77960" w:rsidP="00B77960">
            <w:pPr>
              <w:ind w:left="162"/>
              <w:rPr>
                <w:color w:val="000000"/>
                <w:szCs w:val="24"/>
                <w:lang w:eastAsia="zh-CN"/>
              </w:rPr>
            </w:pPr>
            <w:r>
              <w:rPr>
                <w:rFonts w:hint="eastAsia"/>
                <w:b/>
                <w:bCs/>
                <w:color w:val="000000"/>
                <w:szCs w:val="24"/>
                <w:lang w:eastAsia="zh-CN"/>
              </w:rPr>
              <w:t>第</w:t>
            </w:r>
            <w:r w:rsidR="00294F21" w:rsidRPr="00424AD5">
              <w:rPr>
                <w:b/>
                <w:bCs/>
                <w:color w:val="000000"/>
                <w:szCs w:val="24"/>
                <w:lang w:eastAsia="zh-CN"/>
              </w:rPr>
              <w:t>2</w:t>
            </w:r>
            <w:r>
              <w:rPr>
                <w:rFonts w:hint="eastAsia"/>
                <w:b/>
                <w:bCs/>
                <w:color w:val="000000"/>
                <w:szCs w:val="24"/>
                <w:lang w:eastAsia="zh-CN"/>
              </w:rPr>
              <w:t>场会议：</w:t>
            </w:r>
            <w:r>
              <w:rPr>
                <w:color w:val="000000"/>
                <w:szCs w:val="24"/>
                <w:lang w:eastAsia="zh-CN"/>
              </w:rPr>
              <w:t>ISO/IEC JTC SC 6</w:t>
            </w:r>
            <w:r>
              <w:rPr>
                <w:rFonts w:hint="eastAsia"/>
                <w:color w:val="000000"/>
                <w:szCs w:val="24"/>
                <w:lang w:eastAsia="zh-CN"/>
              </w:rPr>
              <w:t>开展的详细标准化工作</w:t>
            </w:r>
          </w:p>
          <w:p w:rsidR="00294F21" w:rsidRPr="00424AD5" w:rsidRDefault="00B77960" w:rsidP="00B77960">
            <w:pPr>
              <w:ind w:left="162"/>
              <w:rPr>
                <w:szCs w:val="24"/>
              </w:rPr>
            </w:pPr>
            <w:r>
              <w:rPr>
                <w:rFonts w:hint="eastAsia"/>
                <w:b/>
                <w:bCs/>
                <w:color w:val="000000"/>
                <w:szCs w:val="24"/>
                <w:lang w:eastAsia="zh-CN"/>
              </w:rPr>
              <w:t>会议主席：</w:t>
            </w:r>
            <w:r>
              <w:rPr>
                <w:rFonts w:hint="eastAsia"/>
                <w:color w:val="000000"/>
                <w:szCs w:val="24"/>
                <w:lang w:eastAsia="zh-CN"/>
              </w:rPr>
              <w:t>日本</w:t>
            </w:r>
            <w:r>
              <w:rPr>
                <w:rFonts w:hint="eastAsia"/>
                <w:color w:val="000000"/>
                <w:szCs w:val="24"/>
                <w:lang w:eastAsia="zh-CN"/>
              </w:rPr>
              <w:t>NTT</w:t>
            </w:r>
            <w:r>
              <w:rPr>
                <w:rFonts w:hint="eastAsia"/>
                <w:color w:val="000000"/>
                <w:szCs w:val="24"/>
                <w:lang w:eastAsia="zh-CN"/>
              </w:rPr>
              <w:t>公司（</w:t>
            </w:r>
            <w:proofErr w:type="spellStart"/>
            <w:r w:rsidR="00294F21" w:rsidRPr="00706E0E">
              <w:rPr>
                <w:color w:val="000000"/>
                <w:szCs w:val="24"/>
              </w:rPr>
              <w:t>Naotaka</w:t>
            </w:r>
            <w:proofErr w:type="spellEnd"/>
            <w:r w:rsidR="00294F21" w:rsidRPr="00706E0E">
              <w:rPr>
                <w:color w:val="000000"/>
                <w:szCs w:val="24"/>
              </w:rPr>
              <w:t xml:space="preserve"> Morita</w:t>
            </w:r>
            <w:r>
              <w:rPr>
                <w:rFonts w:hint="eastAsia"/>
                <w:color w:val="000000"/>
                <w:szCs w:val="24"/>
                <w:lang w:eastAsia="zh-CN"/>
              </w:rPr>
              <w:t>）</w:t>
            </w:r>
          </w:p>
        </w:tc>
      </w:tr>
      <w:tr w:rsidR="00294F21" w:rsidRPr="00424AD5" w:rsidTr="00B77960">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Pr="00424AD5" w:rsidRDefault="00294F21" w:rsidP="00B77960">
            <w:pPr>
              <w:spacing w:line="240" w:lineRule="atLeast"/>
              <w:jc w:val="center"/>
              <w:rPr>
                <w:szCs w:val="24"/>
              </w:rPr>
            </w:pPr>
            <w:r w:rsidRPr="00424AD5">
              <w:rPr>
                <w:b/>
                <w:bCs/>
                <w:szCs w:val="24"/>
                <w:lang w:eastAsia="ja-JP"/>
              </w:rPr>
              <w:t>1</w:t>
            </w:r>
            <w:r>
              <w:rPr>
                <w:b/>
                <w:bCs/>
                <w:szCs w:val="24"/>
                <w:lang w:eastAsia="ja-JP"/>
              </w:rPr>
              <w:t>3</w:t>
            </w:r>
            <w:r w:rsidRPr="00424AD5">
              <w:rPr>
                <w:b/>
                <w:bCs/>
                <w:szCs w:val="24"/>
                <w:lang w:eastAsia="ja-JP"/>
              </w:rPr>
              <w:t>:</w:t>
            </w:r>
            <w:r>
              <w:rPr>
                <w:b/>
                <w:bCs/>
                <w:szCs w:val="24"/>
                <w:lang w:eastAsia="ja-JP"/>
              </w:rPr>
              <w:t>00</w:t>
            </w:r>
            <w:r w:rsidRPr="00424AD5">
              <w:rPr>
                <w:b/>
                <w:bCs/>
                <w:szCs w:val="24"/>
                <w:lang w:eastAsia="ja-JP"/>
              </w:rPr>
              <w:t>-14:</w:t>
            </w:r>
            <w:r>
              <w:rPr>
                <w:b/>
                <w:bCs/>
                <w:szCs w:val="24"/>
                <w:lang w:eastAsia="ja-JP"/>
              </w:rPr>
              <w:t>00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Pr="00424AD5" w:rsidRDefault="0022470C" w:rsidP="00B77960">
            <w:pPr>
              <w:ind w:left="162"/>
              <w:jc w:val="center"/>
              <w:rPr>
                <w:b/>
                <w:bCs/>
                <w:szCs w:val="24"/>
                <w:lang w:eastAsia="zh-CN"/>
              </w:rPr>
            </w:pPr>
            <w:r>
              <w:rPr>
                <w:rFonts w:hint="eastAsia"/>
                <w:b/>
                <w:bCs/>
                <w:szCs w:val="24"/>
                <w:lang w:eastAsia="zh-CN"/>
              </w:rPr>
              <w:t>午餐</w:t>
            </w:r>
          </w:p>
        </w:tc>
      </w:tr>
      <w:tr w:rsidR="00294F21" w:rsidRPr="00424AD5" w:rsidTr="00B77960">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Pr="00424AD5" w:rsidRDefault="00294F21" w:rsidP="00B77960">
            <w:pPr>
              <w:spacing w:line="240" w:lineRule="atLeast"/>
              <w:jc w:val="center"/>
              <w:rPr>
                <w:b/>
                <w:bCs/>
                <w:szCs w:val="24"/>
              </w:rPr>
            </w:pPr>
            <w:r w:rsidRPr="00424AD5">
              <w:rPr>
                <w:b/>
                <w:bCs/>
                <w:szCs w:val="24"/>
              </w:rPr>
              <w:t>14:</w:t>
            </w:r>
            <w:r>
              <w:rPr>
                <w:b/>
                <w:bCs/>
                <w:szCs w:val="24"/>
              </w:rPr>
              <w:t>00</w:t>
            </w:r>
            <w:r w:rsidRPr="00424AD5">
              <w:rPr>
                <w:b/>
                <w:bCs/>
                <w:szCs w:val="24"/>
              </w:rPr>
              <w:t>-15:30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Default="00B77960" w:rsidP="0022470C">
            <w:pPr>
              <w:ind w:left="162"/>
              <w:rPr>
                <w:color w:val="000000"/>
                <w:szCs w:val="24"/>
                <w:lang w:eastAsia="zh-CN"/>
              </w:rPr>
            </w:pPr>
            <w:r>
              <w:rPr>
                <w:rFonts w:hint="eastAsia"/>
                <w:b/>
                <w:bCs/>
                <w:color w:val="000000"/>
                <w:szCs w:val="24"/>
                <w:lang w:eastAsia="zh-CN"/>
              </w:rPr>
              <w:t>第</w:t>
            </w:r>
            <w:r>
              <w:rPr>
                <w:rFonts w:hint="eastAsia"/>
                <w:b/>
                <w:bCs/>
                <w:color w:val="000000"/>
                <w:szCs w:val="24"/>
                <w:lang w:eastAsia="zh-CN"/>
              </w:rPr>
              <w:t>3</w:t>
            </w:r>
            <w:r>
              <w:rPr>
                <w:rFonts w:hint="eastAsia"/>
                <w:b/>
                <w:bCs/>
                <w:color w:val="000000"/>
                <w:szCs w:val="24"/>
                <w:lang w:eastAsia="zh-CN"/>
              </w:rPr>
              <w:t>场会议：</w:t>
            </w:r>
            <w:r w:rsidR="00294F21" w:rsidRPr="00706E0E">
              <w:rPr>
                <w:color w:val="000000"/>
                <w:szCs w:val="24"/>
                <w:lang w:eastAsia="zh-CN"/>
              </w:rPr>
              <w:t>ITU-T</w:t>
            </w:r>
            <w:r w:rsidR="0022470C">
              <w:rPr>
                <w:rFonts w:hint="eastAsia"/>
                <w:color w:val="000000"/>
                <w:szCs w:val="24"/>
                <w:lang w:eastAsia="zh-CN"/>
              </w:rPr>
              <w:t>第</w:t>
            </w:r>
            <w:r w:rsidR="00294F21" w:rsidRPr="00706E0E">
              <w:rPr>
                <w:color w:val="000000"/>
                <w:szCs w:val="24"/>
                <w:lang w:eastAsia="zh-CN"/>
              </w:rPr>
              <w:t>13</w:t>
            </w:r>
            <w:r w:rsidR="0022470C">
              <w:rPr>
                <w:rFonts w:hint="eastAsia"/>
                <w:color w:val="000000"/>
                <w:szCs w:val="24"/>
                <w:lang w:eastAsia="zh-CN"/>
              </w:rPr>
              <w:t>研究组开展的详细标准化工作</w:t>
            </w:r>
          </w:p>
          <w:p w:rsidR="00294F21" w:rsidRPr="00424AD5" w:rsidRDefault="00B77960" w:rsidP="0022470C">
            <w:pPr>
              <w:ind w:left="162"/>
              <w:rPr>
                <w:szCs w:val="24"/>
              </w:rPr>
            </w:pPr>
            <w:r>
              <w:rPr>
                <w:rFonts w:hint="eastAsia"/>
                <w:b/>
                <w:bCs/>
                <w:color w:val="000000"/>
                <w:szCs w:val="24"/>
                <w:lang w:eastAsia="zh-CN"/>
              </w:rPr>
              <w:t>会议主席：</w:t>
            </w:r>
            <w:r w:rsidR="0022470C">
              <w:rPr>
                <w:rFonts w:hint="eastAsia"/>
                <w:color w:val="000000"/>
                <w:szCs w:val="24"/>
                <w:lang w:eastAsia="zh-CN"/>
              </w:rPr>
              <w:t>第</w:t>
            </w:r>
            <w:r w:rsidR="0022470C">
              <w:rPr>
                <w:rFonts w:hint="eastAsia"/>
                <w:color w:val="000000"/>
                <w:szCs w:val="24"/>
                <w:lang w:eastAsia="zh-CN"/>
              </w:rPr>
              <w:t>13</w:t>
            </w:r>
            <w:r w:rsidR="0022470C">
              <w:rPr>
                <w:rFonts w:hint="eastAsia"/>
                <w:color w:val="000000"/>
                <w:szCs w:val="24"/>
                <w:lang w:eastAsia="zh-CN"/>
              </w:rPr>
              <w:t>研究组副主席（</w:t>
            </w:r>
            <w:r w:rsidR="00294F21" w:rsidRPr="00706E0E">
              <w:rPr>
                <w:color w:val="000000"/>
                <w:szCs w:val="24"/>
              </w:rPr>
              <w:t>Olivier Le Grand</w:t>
            </w:r>
            <w:r w:rsidR="0022470C">
              <w:rPr>
                <w:rFonts w:hint="eastAsia"/>
                <w:color w:val="000000"/>
                <w:szCs w:val="24"/>
                <w:lang w:eastAsia="zh-CN"/>
              </w:rPr>
              <w:t>）</w:t>
            </w:r>
          </w:p>
        </w:tc>
      </w:tr>
      <w:tr w:rsidR="00294F21" w:rsidRPr="00424AD5" w:rsidTr="00B77960">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Pr="00424AD5" w:rsidRDefault="00294F21" w:rsidP="00B77960">
            <w:pPr>
              <w:spacing w:line="240" w:lineRule="atLeast"/>
              <w:jc w:val="center"/>
              <w:rPr>
                <w:b/>
                <w:bCs/>
                <w:szCs w:val="24"/>
              </w:rPr>
            </w:pPr>
            <w:r w:rsidRPr="00424AD5">
              <w:rPr>
                <w:b/>
                <w:bCs/>
                <w:szCs w:val="24"/>
              </w:rPr>
              <w:t>15:30-1</w:t>
            </w:r>
            <w:r>
              <w:rPr>
                <w:b/>
                <w:bCs/>
                <w:szCs w:val="24"/>
              </w:rPr>
              <w:t>6:00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Pr="00424AD5" w:rsidRDefault="0022470C" w:rsidP="0022470C">
            <w:pPr>
              <w:ind w:left="162"/>
              <w:jc w:val="center"/>
              <w:rPr>
                <w:b/>
                <w:bCs/>
                <w:color w:val="000000"/>
                <w:szCs w:val="24"/>
              </w:rPr>
            </w:pPr>
            <w:r>
              <w:rPr>
                <w:rFonts w:hint="eastAsia"/>
                <w:b/>
                <w:bCs/>
                <w:szCs w:val="24"/>
                <w:lang w:eastAsia="zh-CN"/>
              </w:rPr>
              <w:t>茶歇</w:t>
            </w:r>
          </w:p>
        </w:tc>
      </w:tr>
      <w:tr w:rsidR="00294F21" w:rsidRPr="00424AD5" w:rsidTr="00B77960">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Pr="00424AD5" w:rsidRDefault="00294F21" w:rsidP="00B77960">
            <w:pPr>
              <w:spacing w:line="240" w:lineRule="atLeast"/>
              <w:jc w:val="center"/>
              <w:rPr>
                <w:b/>
                <w:bCs/>
                <w:szCs w:val="24"/>
              </w:rPr>
            </w:pPr>
            <w:r w:rsidRPr="00424AD5">
              <w:rPr>
                <w:b/>
                <w:bCs/>
                <w:szCs w:val="24"/>
              </w:rPr>
              <w:t>1</w:t>
            </w:r>
            <w:r>
              <w:rPr>
                <w:b/>
                <w:bCs/>
                <w:szCs w:val="24"/>
              </w:rPr>
              <w:t>6:00</w:t>
            </w:r>
            <w:r w:rsidRPr="00424AD5">
              <w:rPr>
                <w:b/>
                <w:bCs/>
                <w:szCs w:val="24"/>
              </w:rPr>
              <w:t>-1</w:t>
            </w:r>
            <w:r>
              <w:rPr>
                <w:b/>
                <w:bCs/>
                <w:szCs w:val="24"/>
              </w:rPr>
              <w:t>7:00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Default="00B77960" w:rsidP="0022470C">
            <w:pPr>
              <w:ind w:left="162"/>
              <w:rPr>
                <w:color w:val="000000"/>
                <w:szCs w:val="24"/>
                <w:lang w:eastAsia="zh-CN"/>
              </w:rPr>
            </w:pPr>
            <w:r>
              <w:rPr>
                <w:rFonts w:hint="eastAsia"/>
                <w:b/>
                <w:bCs/>
                <w:color w:val="000000"/>
                <w:szCs w:val="24"/>
                <w:lang w:eastAsia="zh-CN"/>
              </w:rPr>
              <w:t>第</w:t>
            </w:r>
            <w:r>
              <w:rPr>
                <w:rFonts w:hint="eastAsia"/>
                <w:b/>
                <w:bCs/>
                <w:color w:val="000000"/>
                <w:szCs w:val="24"/>
                <w:lang w:eastAsia="zh-CN"/>
              </w:rPr>
              <w:t>4</w:t>
            </w:r>
            <w:r>
              <w:rPr>
                <w:rFonts w:hint="eastAsia"/>
                <w:b/>
                <w:bCs/>
                <w:color w:val="000000"/>
                <w:szCs w:val="24"/>
                <w:lang w:eastAsia="zh-CN"/>
              </w:rPr>
              <w:t>场会议：</w:t>
            </w:r>
            <w:r w:rsidR="0022470C" w:rsidRPr="0022470C">
              <w:rPr>
                <w:rFonts w:hint="eastAsia"/>
                <w:color w:val="000000"/>
                <w:szCs w:val="24"/>
                <w:lang w:eastAsia="zh-CN"/>
              </w:rPr>
              <w:t>行业趋势</w:t>
            </w:r>
          </w:p>
          <w:p w:rsidR="00294F21" w:rsidRPr="00424AD5" w:rsidRDefault="00B77960" w:rsidP="0022470C">
            <w:pPr>
              <w:ind w:left="162"/>
              <w:rPr>
                <w:b/>
                <w:bCs/>
                <w:color w:val="000000"/>
                <w:szCs w:val="24"/>
                <w:lang w:eastAsia="zh-CN"/>
              </w:rPr>
            </w:pPr>
            <w:r>
              <w:rPr>
                <w:rFonts w:hint="eastAsia"/>
                <w:b/>
                <w:bCs/>
                <w:color w:val="000000"/>
                <w:szCs w:val="24"/>
                <w:lang w:eastAsia="zh-CN"/>
              </w:rPr>
              <w:t>会议主席：</w:t>
            </w:r>
            <w:r w:rsidR="0022470C">
              <w:rPr>
                <w:rFonts w:hint="eastAsia"/>
                <w:color w:val="000000"/>
                <w:szCs w:val="24"/>
                <w:lang w:eastAsia="zh-CN"/>
              </w:rPr>
              <w:t>第</w:t>
            </w:r>
            <w:r w:rsidR="0022470C">
              <w:rPr>
                <w:rFonts w:hint="eastAsia"/>
                <w:color w:val="000000"/>
                <w:szCs w:val="24"/>
                <w:lang w:eastAsia="zh-CN"/>
              </w:rPr>
              <w:t>13</w:t>
            </w:r>
            <w:r w:rsidR="0022470C">
              <w:rPr>
                <w:rFonts w:hint="eastAsia"/>
                <w:color w:val="000000"/>
                <w:szCs w:val="24"/>
                <w:lang w:eastAsia="zh-CN"/>
              </w:rPr>
              <w:t>研究组副主席（</w:t>
            </w:r>
            <w:proofErr w:type="spellStart"/>
            <w:r w:rsidR="00294F21" w:rsidRPr="00706E0E">
              <w:rPr>
                <w:color w:val="000000"/>
                <w:szCs w:val="24"/>
                <w:lang w:eastAsia="zh-CN"/>
              </w:rPr>
              <w:t>Naotaka</w:t>
            </w:r>
            <w:proofErr w:type="spellEnd"/>
            <w:r w:rsidR="00294F21" w:rsidRPr="00706E0E">
              <w:rPr>
                <w:color w:val="000000"/>
                <w:szCs w:val="24"/>
                <w:lang w:eastAsia="zh-CN"/>
              </w:rPr>
              <w:t xml:space="preserve"> Morita</w:t>
            </w:r>
            <w:r w:rsidR="0022470C">
              <w:rPr>
                <w:rFonts w:hint="eastAsia"/>
                <w:color w:val="000000"/>
                <w:szCs w:val="24"/>
                <w:lang w:eastAsia="zh-CN"/>
              </w:rPr>
              <w:t>）</w:t>
            </w:r>
          </w:p>
        </w:tc>
      </w:tr>
      <w:tr w:rsidR="00294F21" w:rsidRPr="00424AD5" w:rsidTr="00B77960">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Pr="00424AD5" w:rsidRDefault="00294F21" w:rsidP="00B77960">
            <w:pPr>
              <w:spacing w:line="240" w:lineRule="atLeast"/>
              <w:jc w:val="center"/>
              <w:rPr>
                <w:b/>
                <w:bCs/>
                <w:szCs w:val="24"/>
              </w:rPr>
            </w:pPr>
            <w:r w:rsidRPr="00424AD5">
              <w:rPr>
                <w:b/>
                <w:bCs/>
                <w:szCs w:val="24"/>
              </w:rPr>
              <w:t>1</w:t>
            </w:r>
            <w:r>
              <w:rPr>
                <w:b/>
                <w:bCs/>
                <w:szCs w:val="24"/>
              </w:rPr>
              <w:t>7:00-</w:t>
            </w:r>
            <w:r w:rsidRPr="00424AD5">
              <w:rPr>
                <w:b/>
                <w:bCs/>
                <w:szCs w:val="24"/>
              </w:rPr>
              <w:t>17:</w:t>
            </w:r>
            <w:r>
              <w:rPr>
                <w:b/>
                <w:bCs/>
                <w:szCs w:val="24"/>
              </w:rPr>
              <w:t>45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94F21" w:rsidRDefault="0022470C" w:rsidP="0022470C">
            <w:pPr>
              <w:ind w:left="162"/>
              <w:rPr>
                <w:b/>
                <w:bCs/>
                <w:color w:val="000000"/>
                <w:szCs w:val="24"/>
                <w:lang w:eastAsia="zh-CN"/>
              </w:rPr>
            </w:pPr>
            <w:r>
              <w:rPr>
                <w:rFonts w:hint="eastAsia"/>
                <w:b/>
                <w:bCs/>
                <w:color w:val="000000"/>
                <w:szCs w:val="24"/>
                <w:lang w:eastAsia="zh-CN"/>
              </w:rPr>
              <w:t>总结和结论</w:t>
            </w:r>
          </w:p>
          <w:p w:rsidR="00294F21" w:rsidRPr="00706E0E" w:rsidRDefault="0022470C" w:rsidP="0022470C">
            <w:pPr>
              <w:ind w:left="162"/>
              <w:rPr>
                <w:b/>
                <w:bCs/>
                <w:color w:val="000000"/>
                <w:szCs w:val="24"/>
                <w:lang w:eastAsia="zh-CN"/>
              </w:rPr>
            </w:pPr>
            <w:r>
              <w:rPr>
                <w:rFonts w:hint="eastAsia"/>
                <w:b/>
                <w:bCs/>
                <w:color w:val="000000"/>
                <w:szCs w:val="24"/>
                <w:lang w:eastAsia="zh-CN"/>
              </w:rPr>
              <w:t>会议共同主席：</w:t>
            </w:r>
            <w:r w:rsidR="00294F21" w:rsidRPr="00706E0E">
              <w:rPr>
                <w:b/>
                <w:bCs/>
                <w:color w:val="000000"/>
                <w:szCs w:val="24"/>
                <w:lang w:eastAsia="zh-CN"/>
              </w:rPr>
              <w:t xml:space="preserve">Takashi </w:t>
            </w:r>
            <w:proofErr w:type="spellStart"/>
            <w:r w:rsidR="00294F21" w:rsidRPr="00706E0E">
              <w:rPr>
                <w:b/>
                <w:bCs/>
                <w:color w:val="000000"/>
                <w:szCs w:val="24"/>
                <w:lang w:eastAsia="zh-CN"/>
              </w:rPr>
              <w:t>Egawa</w:t>
            </w:r>
            <w:proofErr w:type="spellEnd"/>
            <w:r>
              <w:rPr>
                <w:rFonts w:hint="eastAsia"/>
                <w:b/>
                <w:bCs/>
                <w:color w:val="000000"/>
                <w:szCs w:val="24"/>
                <w:lang w:eastAsia="zh-CN"/>
              </w:rPr>
              <w:t>和</w:t>
            </w:r>
            <w:r w:rsidR="00294F21" w:rsidRPr="00706E0E">
              <w:rPr>
                <w:b/>
                <w:bCs/>
                <w:color w:val="000000"/>
                <w:szCs w:val="24"/>
                <w:lang w:eastAsia="zh-CN"/>
              </w:rPr>
              <w:t>Shin-</w:t>
            </w:r>
            <w:proofErr w:type="spellStart"/>
            <w:r w:rsidR="00294F21" w:rsidRPr="00706E0E">
              <w:rPr>
                <w:b/>
                <w:bCs/>
                <w:color w:val="000000"/>
                <w:szCs w:val="24"/>
                <w:lang w:eastAsia="zh-CN"/>
              </w:rPr>
              <w:t>Gak</w:t>
            </w:r>
            <w:proofErr w:type="spellEnd"/>
            <w:r w:rsidR="00294F21" w:rsidRPr="00706E0E">
              <w:rPr>
                <w:b/>
                <w:bCs/>
                <w:color w:val="000000"/>
                <w:szCs w:val="24"/>
                <w:lang w:eastAsia="zh-CN"/>
              </w:rPr>
              <w:t xml:space="preserve"> Kang</w:t>
            </w:r>
          </w:p>
          <w:p w:rsidR="00294F21" w:rsidRPr="00706E0E" w:rsidRDefault="0022470C" w:rsidP="0022470C">
            <w:pPr>
              <w:ind w:left="162"/>
              <w:rPr>
                <w:b/>
                <w:color w:val="000000"/>
                <w:szCs w:val="24"/>
                <w:lang w:eastAsia="zh-CN"/>
              </w:rPr>
            </w:pPr>
            <w:r>
              <w:rPr>
                <w:rFonts w:hint="eastAsia"/>
                <w:color w:val="000000"/>
                <w:szCs w:val="24"/>
                <w:lang w:eastAsia="zh-CN"/>
              </w:rPr>
              <w:t>讨论已确定的主要问题和未来协作机制</w:t>
            </w:r>
          </w:p>
        </w:tc>
      </w:tr>
    </w:tbl>
    <w:p w:rsidR="004C39D1" w:rsidRDefault="004C39D1" w:rsidP="00294F21">
      <w:pPr>
        <w:jc w:val="center"/>
        <w:rPr>
          <w:lang w:val="en-US" w:eastAsia="zh-CN"/>
        </w:rPr>
        <w:sectPr w:rsidR="004C39D1" w:rsidSect="00776D8F">
          <w:headerReference w:type="even" r:id="rId15"/>
          <w:headerReference w:type="default" r:id="rId16"/>
          <w:footerReference w:type="even" r:id="rId17"/>
          <w:footerReference w:type="default" r:id="rId18"/>
          <w:headerReference w:type="first" r:id="rId19"/>
          <w:footerReference w:type="first" r:id="rId20"/>
          <w:type w:val="oddPage"/>
          <w:pgSz w:w="11907" w:h="16727" w:code="9"/>
          <w:pgMar w:top="567" w:right="822" w:bottom="567" w:left="1066" w:header="567" w:footer="567" w:gutter="0"/>
          <w:paperSrc w:first="15" w:other="15"/>
          <w:cols w:space="720"/>
          <w:titlePg/>
        </w:sectPr>
      </w:pPr>
    </w:p>
    <w:p w:rsidR="00294F21" w:rsidRDefault="00294F21" w:rsidP="00294F21">
      <w:pPr>
        <w:jc w:val="center"/>
        <w:rPr>
          <w:szCs w:val="24"/>
        </w:rPr>
      </w:pPr>
      <w:r w:rsidRPr="00F373BA">
        <w:rPr>
          <w:szCs w:val="24"/>
          <w:lang w:val="en-US"/>
        </w:rPr>
        <w:lastRenderedPageBreak/>
        <w:t xml:space="preserve">ANNEX </w:t>
      </w:r>
      <w:r>
        <w:rPr>
          <w:szCs w:val="24"/>
          <w:lang w:val="en-US"/>
        </w:rPr>
        <w:t xml:space="preserve">2 </w:t>
      </w:r>
      <w:r>
        <w:rPr>
          <w:szCs w:val="24"/>
          <w:lang w:val="en-US"/>
        </w:rPr>
        <w:br/>
      </w:r>
      <w:r w:rsidRPr="00F373BA">
        <w:rPr>
          <w:szCs w:val="24"/>
        </w:rPr>
        <w:t xml:space="preserve">(to TSB </w:t>
      </w:r>
      <w:r w:rsidRPr="00C73F0D">
        <w:rPr>
          <w:szCs w:val="24"/>
        </w:rPr>
        <w:t xml:space="preserve">Circular </w:t>
      </w:r>
      <w:r>
        <w:rPr>
          <w:szCs w:val="24"/>
        </w:rPr>
        <w:t>279</w:t>
      </w:r>
      <w:r w:rsidRPr="00F373BA">
        <w:rPr>
          <w:szCs w:val="24"/>
        </w:rPr>
        <w:t>)</w:t>
      </w:r>
    </w:p>
    <w:p w:rsidR="00294F21" w:rsidRDefault="00294F21" w:rsidP="00294F21">
      <w:pPr>
        <w:spacing w:before="0"/>
        <w:jc w:val="center"/>
        <w:rPr>
          <w:szCs w:val="24"/>
        </w:rPr>
      </w:pPr>
    </w:p>
    <w:p w:rsidR="00294F21" w:rsidRDefault="00294F21" w:rsidP="00294F21">
      <w:pPr>
        <w:spacing w:before="0"/>
        <w:jc w:val="center"/>
        <w:rPr>
          <w:b/>
          <w:bCs/>
          <w:lang w:val="en-US"/>
        </w:rPr>
      </w:pPr>
      <w:r>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294F21" w:rsidTr="00B77960">
        <w:trPr>
          <w:gridBefore w:val="1"/>
          <w:wBefore w:w="27" w:type="dxa"/>
          <w:cantSplit/>
          <w:trHeight w:val="1115"/>
        </w:trPr>
        <w:tc>
          <w:tcPr>
            <w:tcW w:w="1150" w:type="dxa"/>
            <w:tcBorders>
              <w:top w:val="single" w:sz="6" w:space="0" w:color="auto"/>
              <w:left w:val="single" w:sz="6" w:space="0" w:color="auto"/>
              <w:bottom w:val="single" w:sz="6" w:space="0" w:color="auto"/>
            </w:tcBorders>
          </w:tcPr>
          <w:p w:rsidR="00294F21" w:rsidRPr="00CB3420" w:rsidRDefault="00294F21" w:rsidP="00B77960">
            <w:pPr>
              <w:rPr>
                <w:sz w:val="16"/>
              </w:rPr>
            </w:pPr>
            <w:r>
              <w:rPr>
                <w:noProof/>
                <w:sz w:val="16"/>
                <w:lang w:val="en-US" w:eastAsia="zh-CN"/>
              </w:rPr>
              <w:drawing>
                <wp:inline distT="0" distB="0" distL="0" distR="0">
                  <wp:extent cx="628650" cy="6667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294F21" w:rsidRPr="005C160A" w:rsidRDefault="00294F21" w:rsidP="00B77960">
            <w:pPr>
              <w:spacing w:before="60"/>
              <w:jc w:val="center"/>
              <w:rPr>
                <w:b/>
                <w:bCs/>
              </w:rPr>
            </w:pPr>
            <w:r w:rsidRPr="00CB3420">
              <w:rPr>
                <w:b/>
                <w:bCs/>
              </w:rPr>
              <w:br/>
            </w:r>
            <w:r w:rsidRPr="005C160A">
              <w:rPr>
                <w:b/>
                <w:bCs/>
              </w:rPr>
              <w:t xml:space="preserve">Joint ITU-T SG 13 and ISO/JTC1/SC 6 workshop on </w:t>
            </w:r>
          </w:p>
          <w:p w:rsidR="00294F21" w:rsidRPr="005C160A" w:rsidRDefault="00294F21" w:rsidP="00B77960">
            <w:pPr>
              <w:spacing w:before="60"/>
              <w:jc w:val="center"/>
              <w:rPr>
                <w:b/>
                <w:bCs/>
              </w:rPr>
            </w:pPr>
            <w:r w:rsidRPr="005C160A">
              <w:rPr>
                <w:b/>
                <w:bCs/>
              </w:rPr>
              <w:t xml:space="preserve">"Future Networks standardization" </w:t>
            </w:r>
          </w:p>
          <w:p w:rsidR="00294F21" w:rsidRPr="00CB3420" w:rsidRDefault="00294F21" w:rsidP="00B77960">
            <w:pPr>
              <w:spacing w:before="60"/>
              <w:jc w:val="center"/>
              <w:rPr>
                <w:b/>
                <w:bCs/>
              </w:rPr>
            </w:pPr>
            <w:r w:rsidRPr="005C160A">
              <w:rPr>
                <w:b/>
                <w:bCs/>
              </w:rPr>
              <w:t>(Geneva, Switzerland, 11 June 2012)</w:t>
            </w:r>
          </w:p>
        </w:tc>
        <w:tc>
          <w:tcPr>
            <w:tcW w:w="1161" w:type="dxa"/>
            <w:tcBorders>
              <w:top w:val="single" w:sz="6" w:space="0" w:color="auto"/>
              <w:bottom w:val="single" w:sz="6" w:space="0" w:color="auto"/>
              <w:right w:val="single" w:sz="6" w:space="0" w:color="auto"/>
            </w:tcBorders>
          </w:tcPr>
          <w:p w:rsidR="00294F21" w:rsidRPr="00CB3420" w:rsidRDefault="00294F21" w:rsidP="00B77960">
            <w:r>
              <w:rPr>
                <w:noProof/>
                <w:lang w:val="en-US" w:eastAsia="zh-CN"/>
              </w:rPr>
              <w:drawing>
                <wp:inline distT="0" distB="0" distL="0" distR="0">
                  <wp:extent cx="628650" cy="6667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294F21" w:rsidRPr="00666046" w:rsidTr="00B77960">
        <w:tc>
          <w:tcPr>
            <w:tcW w:w="2694" w:type="dxa"/>
            <w:gridSpan w:val="3"/>
          </w:tcPr>
          <w:p w:rsidR="00294F21" w:rsidRDefault="00294F21" w:rsidP="00B77960">
            <w:pPr>
              <w:spacing w:before="0"/>
              <w:rPr>
                <w:b/>
                <w:bCs/>
                <w:iCs/>
                <w:sz w:val="20"/>
              </w:rPr>
            </w:pPr>
          </w:p>
          <w:p w:rsidR="00294F21" w:rsidRPr="007B5B29" w:rsidRDefault="00294F21" w:rsidP="00B77960">
            <w:pPr>
              <w:spacing w:before="0"/>
              <w:rPr>
                <w:b/>
                <w:bCs/>
                <w:iCs/>
                <w:sz w:val="20"/>
              </w:rPr>
            </w:pPr>
            <w:r w:rsidRPr="007B5B29">
              <w:rPr>
                <w:b/>
                <w:bCs/>
                <w:iCs/>
                <w:sz w:val="20"/>
              </w:rPr>
              <w:t>Please return to:</w:t>
            </w:r>
          </w:p>
        </w:tc>
        <w:tc>
          <w:tcPr>
            <w:tcW w:w="3118" w:type="dxa"/>
            <w:gridSpan w:val="2"/>
          </w:tcPr>
          <w:p w:rsidR="00294F21" w:rsidRPr="007B5B29" w:rsidRDefault="00294F21" w:rsidP="00B77960">
            <w:pPr>
              <w:rPr>
                <w:b/>
                <w:bCs/>
                <w:sz w:val="20"/>
                <w:lang w:val="en-US"/>
              </w:rPr>
            </w:pPr>
            <w:r w:rsidRPr="007B5B29">
              <w:rPr>
                <w:b/>
                <w:bCs/>
                <w:sz w:val="20"/>
                <w:lang w:val="en-US"/>
              </w:rPr>
              <w:t xml:space="preserve">ITU </w:t>
            </w:r>
          </w:p>
          <w:p w:rsidR="00294F21" w:rsidRPr="0044318A" w:rsidRDefault="00294F21" w:rsidP="00B7796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294F21" w:rsidRPr="00666046" w:rsidRDefault="00294F21" w:rsidP="00B77960">
            <w:pPr>
              <w:jc w:val="center"/>
              <w:rPr>
                <w:b/>
                <w:bCs/>
                <w:sz w:val="20"/>
                <w:lang w:val="it-IT"/>
              </w:rPr>
            </w:pPr>
            <w:r w:rsidRPr="00666046">
              <w:rPr>
                <w:b/>
                <w:bCs/>
                <w:sz w:val="20"/>
                <w:lang w:val="it-IT"/>
              </w:rPr>
              <w:t xml:space="preserve">E-mail : </w:t>
            </w:r>
            <w:r>
              <w:rPr>
                <w:b/>
                <w:bCs/>
                <w:sz w:val="20"/>
                <w:lang w:val="it-IT"/>
              </w:rPr>
              <w:tab/>
            </w:r>
            <w:hyperlink r:id="rId22" w:history="1">
              <w:r w:rsidRPr="00B03B1E">
                <w:rPr>
                  <w:rStyle w:val="Hyperlink"/>
                  <w:b/>
                  <w:bCs/>
                  <w:sz w:val="20"/>
                  <w:lang w:val="it-IT"/>
                </w:rPr>
                <w:t>bdtfellowships@itu.int</w:t>
              </w:r>
            </w:hyperlink>
            <w:r w:rsidRPr="00666046">
              <w:rPr>
                <w:b/>
                <w:bCs/>
                <w:sz w:val="20"/>
                <w:lang w:val="it-IT"/>
              </w:rPr>
              <w:t xml:space="preserve"> </w:t>
            </w:r>
          </w:p>
          <w:p w:rsidR="00294F21" w:rsidRPr="007B5B29" w:rsidRDefault="00294F21" w:rsidP="00B77960">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294F21" w:rsidRPr="00666046" w:rsidRDefault="00294F21" w:rsidP="00B77960">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294F21" w:rsidRPr="007B5B29" w:rsidTr="00B7796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94F21" w:rsidRPr="007B5B29" w:rsidRDefault="00294F21" w:rsidP="00B77960">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21 May 2012</w:t>
            </w:r>
          </w:p>
        </w:tc>
      </w:tr>
      <w:tr w:rsidR="00294F21" w:rsidRPr="007B5B29" w:rsidTr="00B77960">
        <w:tblPrEx>
          <w:tblCellMar>
            <w:left w:w="107" w:type="dxa"/>
            <w:right w:w="107" w:type="dxa"/>
          </w:tblCellMar>
        </w:tblPrEx>
        <w:tc>
          <w:tcPr>
            <w:tcW w:w="2836" w:type="dxa"/>
            <w:gridSpan w:val="4"/>
          </w:tcPr>
          <w:p w:rsidR="00294F21" w:rsidRPr="007B5B29" w:rsidRDefault="00294F21" w:rsidP="00B77960">
            <w:pPr>
              <w:spacing w:before="0"/>
              <w:jc w:val="center"/>
              <w:rPr>
                <w:iCs/>
                <w:lang w:val="en-US"/>
              </w:rPr>
            </w:pPr>
          </w:p>
          <w:p w:rsidR="00294F21" w:rsidRPr="007B5B29" w:rsidRDefault="00294F21" w:rsidP="00B77960">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94F21" w:rsidRPr="007B5B29" w:rsidRDefault="00294F21" w:rsidP="00B77960">
            <w:pPr>
              <w:spacing w:before="0"/>
              <w:jc w:val="center"/>
              <w:rPr>
                <w:iCs/>
                <w:lang w:val="en-US"/>
              </w:rPr>
            </w:pPr>
            <w:r w:rsidRPr="007B5B29">
              <w:rPr>
                <w:iCs/>
                <w:lang w:val="en-US"/>
              </w:rPr>
              <w:t>Participation of women is encouraged</w:t>
            </w:r>
          </w:p>
        </w:tc>
        <w:tc>
          <w:tcPr>
            <w:tcW w:w="3141" w:type="dxa"/>
            <w:gridSpan w:val="2"/>
            <w:tcBorders>
              <w:left w:val="nil"/>
            </w:tcBorders>
          </w:tcPr>
          <w:p w:rsidR="00294F21" w:rsidRPr="007B5B29" w:rsidRDefault="00294F21" w:rsidP="00B77960">
            <w:pPr>
              <w:spacing w:before="0"/>
              <w:jc w:val="center"/>
              <w:rPr>
                <w:lang w:val="en-US"/>
              </w:rPr>
            </w:pPr>
          </w:p>
        </w:tc>
      </w:tr>
      <w:tr w:rsidR="00294F21" w:rsidRPr="0044318A" w:rsidTr="00B77960">
        <w:trPr>
          <w:cantSplit/>
        </w:trPr>
        <w:tc>
          <w:tcPr>
            <w:tcW w:w="9639" w:type="dxa"/>
            <w:gridSpan w:val="9"/>
            <w:tcBorders>
              <w:top w:val="single" w:sz="6" w:space="0" w:color="auto"/>
              <w:left w:val="single" w:sz="6" w:space="0" w:color="auto"/>
              <w:right w:val="single" w:sz="6" w:space="0" w:color="auto"/>
            </w:tcBorders>
          </w:tcPr>
          <w:p w:rsidR="00294F21" w:rsidRPr="00CB3420" w:rsidRDefault="00294F21" w:rsidP="00B77960">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br/>
              <w:t>(</w:t>
            </w:r>
            <w:hyperlink r:id="rId23" w:history="1">
              <w:r w:rsidRPr="00CC72E3">
                <w:rPr>
                  <w:rStyle w:val="Hyperlink"/>
                  <w:sz w:val="18"/>
                  <w:szCs w:val="18"/>
                </w:rPr>
                <w:t>http://www.itu.int/reg/tws/3000373</w:t>
              </w:r>
            </w:hyperlink>
            <w:r>
              <w:rPr>
                <w:sz w:val="18"/>
                <w:szCs w:val="18"/>
              </w:rPr>
              <w:t xml:space="preserve"> </w:t>
            </w:r>
            <w:r w:rsidRPr="00CB3420">
              <w:rPr>
                <w:color w:val="1F497D"/>
                <w:sz w:val="16"/>
                <w:szCs w:val="16"/>
              </w:rPr>
              <w:t>)</w:t>
            </w:r>
          </w:p>
          <w:p w:rsidR="00294F21" w:rsidRPr="007B5B29" w:rsidRDefault="00294F21" w:rsidP="00B77960">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294F21" w:rsidRPr="007B5B29" w:rsidRDefault="00294F21" w:rsidP="00B77960">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294F21" w:rsidRPr="007B5B29" w:rsidRDefault="00294F21" w:rsidP="00B77960">
            <w:pPr>
              <w:tabs>
                <w:tab w:val="left" w:pos="170"/>
                <w:tab w:val="left" w:pos="1701"/>
                <w:tab w:val="right" w:leader="underscore" w:pos="5954"/>
                <w:tab w:val="left" w:pos="6521"/>
                <w:tab w:val="right" w:leader="underscore" w:pos="10773"/>
              </w:tabs>
              <w:spacing w:before="0"/>
              <w:rPr>
                <w:b/>
                <w:sz w:val="16"/>
                <w:lang w:val="en-US"/>
              </w:rPr>
            </w:pPr>
          </w:p>
          <w:p w:rsidR="00294F21" w:rsidRPr="007B5B29" w:rsidRDefault="00294F21" w:rsidP="00B77960">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294F21" w:rsidRPr="007B5B29" w:rsidRDefault="00294F21" w:rsidP="00B77960">
            <w:pPr>
              <w:tabs>
                <w:tab w:val="left" w:pos="170"/>
                <w:tab w:val="left" w:pos="1701"/>
                <w:tab w:val="center" w:pos="3828"/>
                <w:tab w:val="center" w:pos="8647"/>
                <w:tab w:val="center" w:pos="9781"/>
                <w:tab w:val="right" w:leader="underscore" w:pos="10773"/>
              </w:tabs>
              <w:spacing w:before="0"/>
              <w:rPr>
                <w:b/>
                <w:sz w:val="16"/>
                <w:lang w:val="en-US"/>
              </w:rPr>
            </w:pPr>
          </w:p>
          <w:p w:rsidR="00294F21" w:rsidRPr="007B5B29" w:rsidRDefault="00294F21" w:rsidP="00B77960">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294F21" w:rsidRPr="0044318A" w:rsidRDefault="00294F21" w:rsidP="00B77960">
            <w:pPr>
              <w:tabs>
                <w:tab w:val="left" w:pos="170"/>
                <w:tab w:val="left" w:pos="1701"/>
                <w:tab w:val="center" w:pos="3828"/>
                <w:tab w:val="center" w:pos="8647"/>
                <w:tab w:val="center" w:pos="9781"/>
                <w:tab w:val="right" w:leader="underscore" w:pos="10773"/>
              </w:tabs>
              <w:rPr>
                <w:b/>
                <w:sz w:val="16"/>
              </w:rPr>
            </w:pPr>
          </w:p>
        </w:tc>
      </w:tr>
      <w:tr w:rsidR="00294F21" w:rsidRPr="007B5B29" w:rsidTr="00B77960">
        <w:trPr>
          <w:cantSplit/>
        </w:trPr>
        <w:tc>
          <w:tcPr>
            <w:tcW w:w="9639" w:type="dxa"/>
            <w:gridSpan w:val="9"/>
            <w:tcBorders>
              <w:left w:val="single" w:sz="6" w:space="0" w:color="auto"/>
              <w:bottom w:val="single" w:sz="6" w:space="0" w:color="auto"/>
              <w:right w:val="single" w:sz="6" w:space="0" w:color="auto"/>
            </w:tcBorders>
          </w:tcPr>
          <w:p w:rsidR="00294F21" w:rsidRPr="007B5B29" w:rsidRDefault="00294F21" w:rsidP="00B77960">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294F21" w:rsidRDefault="00294F21" w:rsidP="00B77960">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294F21" w:rsidRPr="007B5B29" w:rsidRDefault="00294F21" w:rsidP="00B77960">
            <w:pPr>
              <w:tabs>
                <w:tab w:val="left" w:pos="170"/>
                <w:tab w:val="left" w:pos="1701"/>
                <w:tab w:val="right" w:leader="underscore" w:pos="5954"/>
                <w:tab w:val="left" w:pos="6521"/>
                <w:tab w:val="right" w:leader="underscore" w:pos="10773"/>
              </w:tabs>
              <w:ind w:left="170" w:hanging="170"/>
              <w:rPr>
                <w:b/>
                <w:sz w:val="16"/>
              </w:rPr>
            </w:pPr>
          </w:p>
          <w:p w:rsidR="00294F21" w:rsidRPr="007B5B29" w:rsidRDefault="00294F21" w:rsidP="00B7796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294F21" w:rsidRPr="007B5B29" w:rsidRDefault="00294F21" w:rsidP="00B77960">
            <w:pPr>
              <w:tabs>
                <w:tab w:val="left" w:pos="170"/>
                <w:tab w:val="left" w:pos="1701"/>
                <w:tab w:val="center" w:pos="3828"/>
                <w:tab w:val="center" w:pos="8647"/>
                <w:tab w:val="center" w:pos="9781"/>
                <w:tab w:val="right" w:leader="underscore" w:pos="10773"/>
              </w:tabs>
              <w:rPr>
                <w:b/>
                <w:sz w:val="16"/>
                <w:lang w:val="en-US"/>
              </w:rPr>
            </w:pPr>
          </w:p>
          <w:p w:rsidR="00294F21" w:rsidRPr="007B5B29" w:rsidRDefault="00294F21" w:rsidP="00B77960">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294F21" w:rsidRPr="007B5B29" w:rsidRDefault="00294F21" w:rsidP="00B77960">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294F21" w:rsidRPr="007B5B29" w:rsidRDefault="00294F21" w:rsidP="00B77960">
            <w:pPr>
              <w:tabs>
                <w:tab w:val="left" w:pos="170"/>
                <w:tab w:val="left" w:pos="1701"/>
                <w:tab w:val="right" w:leader="underscore" w:pos="4820"/>
                <w:tab w:val="left" w:pos="5245"/>
                <w:tab w:val="left" w:pos="7230"/>
                <w:tab w:val="right" w:leader="underscore" w:pos="10773"/>
              </w:tabs>
              <w:spacing w:before="0"/>
              <w:rPr>
                <w:b/>
                <w:sz w:val="16"/>
                <w:lang w:val="en-US"/>
              </w:rPr>
            </w:pPr>
          </w:p>
          <w:p w:rsidR="00294F21" w:rsidRPr="002C45FC" w:rsidRDefault="00294F21" w:rsidP="00B77960">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294F21" w:rsidRPr="007B5B29" w:rsidRDefault="00294F21" w:rsidP="00B77960">
            <w:pPr>
              <w:tabs>
                <w:tab w:val="left" w:pos="170"/>
                <w:tab w:val="left" w:pos="1850"/>
                <w:tab w:val="left" w:pos="3693"/>
                <w:tab w:val="left" w:pos="4543"/>
                <w:tab w:val="left" w:pos="7378"/>
                <w:tab w:val="left" w:pos="9079"/>
              </w:tabs>
              <w:spacing w:before="0"/>
              <w:rPr>
                <w:b/>
                <w:sz w:val="16"/>
                <w:lang w:val="en-US"/>
              </w:rPr>
            </w:pPr>
          </w:p>
          <w:p w:rsidR="00294F21" w:rsidRPr="007B5B29" w:rsidRDefault="00294F21" w:rsidP="00B7796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294F21" w:rsidRPr="007B5B29" w:rsidRDefault="00294F21" w:rsidP="00B77960">
            <w:pPr>
              <w:tabs>
                <w:tab w:val="left" w:pos="170"/>
                <w:tab w:val="left" w:pos="1850"/>
                <w:tab w:val="left" w:pos="3693"/>
                <w:tab w:val="left" w:pos="4543"/>
                <w:tab w:val="left" w:pos="7378"/>
                <w:tab w:val="left" w:pos="9079"/>
                <w:tab w:val="right" w:leader="underscore" w:pos="10773"/>
              </w:tabs>
              <w:rPr>
                <w:b/>
                <w:sz w:val="16"/>
                <w:lang w:val="en-US"/>
              </w:rPr>
            </w:pPr>
          </w:p>
        </w:tc>
      </w:tr>
      <w:tr w:rsidR="00294F21" w:rsidRPr="00C448E0" w:rsidTr="00B7796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94F21" w:rsidRPr="00C448E0" w:rsidRDefault="00294F21" w:rsidP="00B77960">
            <w:pPr>
              <w:jc w:val="center"/>
              <w:rPr>
                <w:b/>
                <w:bCs/>
                <w:sz w:val="20"/>
              </w:rPr>
            </w:pPr>
            <w:r w:rsidRPr="00C448E0">
              <w:rPr>
                <w:b/>
                <w:bCs/>
                <w:sz w:val="20"/>
              </w:rPr>
              <w:t xml:space="preserve">Please select your preference </w:t>
            </w:r>
          </w:p>
        </w:tc>
      </w:tr>
      <w:tr w:rsidR="00294F21" w:rsidRPr="00666046" w:rsidTr="00B7796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94F21" w:rsidRPr="00666046" w:rsidRDefault="00294F21" w:rsidP="00294F21">
            <w:pPr>
              <w:numPr>
                <w:ilvl w:val="0"/>
                <w:numId w:val="3"/>
              </w:numPr>
              <w:spacing w:beforeLines="40" w:before="96"/>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294F21" w:rsidRPr="00666046" w:rsidTr="00B7796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94F21" w:rsidRPr="00666046" w:rsidRDefault="00294F21" w:rsidP="00294F21">
            <w:pPr>
              <w:numPr>
                <w:ilvl w:val="0"/>
                <w:numId w:val="3"/>
              </w:numPr>
              <w:spacing w:beforeLines="40" w:before="96"/>
              <w:rPr>
                <w:sz w:val="20"/>
              </w:rPr>
            </w:pPr>
            <w:r>
              <w:rPr>
                <w:sz w:val="20"/>
              </w:rPr>
              <w:t>In case of two partial fellowships, chose one of the following:</w:t>
            </w:r>
          </w:p>
        </w:tc>
      </w:tr>
      <w:tr w:rsidR="00294F21" w:rsidRPr="00666046" w:rsidTr="00B7796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94F21" w:rsidRDefault="00294F21" w:rsidP="00B77960">
            <w:pPr>
              <w:rPr>
                <w:b/>
                <w:bCs/>
                <w:sz w:val="20"/>
              </w:rPr>
            </w:pPr>
            <w:r>
              <w:rPr>
                <w:b/>
                <w:bCs/>
                <w:sz w:val="20"/>
              </w:rPr>
              <w:tab/>
            </w:r>
            <w:r>
              <w:rPr>
                <w:b/>
                <w:bCs/>
                <w:sz w:val="20"/>
              </w:rPr>
              <w:tab/>
            </w:r>
            <w:r w:rsidRPr="0019714A">
              <w:rPr>
                <w:b/>
                <w:bCs/>
                <w:sz w:val="20"/>
              </w:rPr>
              <w:t>□ Economy class air ticket (duty station / Geneva / duty station).</w:t>
            </w:r>
          </w:p>
          <w:p w:rsidR="00294F21" w:rsidRPr="0019714A" w:rsidRDefault="00294F21" w:rsidP="00B77960">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294F21" w:rsidRPr="00666046" w:rsidTr="00B77960">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294F21" w:rsidRPr="00666046" w:rsidRDefault="00294F21" w:rsidP="00B77960">
            <w:pPr>
              <w:spacing w:before="0"/>
            </w:pPr>
          </w:p>
        </w:tc>
      </w:tr>
      <w:tr w:rsidR="00294F21" w:rsidRPr="007B5B29" w:rsidTr="00B7796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294F21" w:rsidRPr="00E86939" w:rsidRDefault="00294F21" w:rsidP="00B77960">
            <w:pPr>
              <w:overflowPunct w:val="0"/>
              <w:autoSpaceDE w:val="0"/>
              <w:autoSpaceDN w:val="0"/>
              <w:adjustRightInd w:val="0"/>
              <w:spacing w:before="60"/>
              <w:ind w:left="170" w:hanging="170"/>
              <w:textAlignment w:val="baseline"/>
              <w:rPr>
                <w:b/>
                <w:bCs/>
                <w:sz w:val="16"/>
                <w:lang w:val="en-US"/>
              </w:rPr>
            </w:pPr>
          </w:p>
          <w:p w:rsidR="00294F21" w:rsidRPr="00E86939" w:rsidRDefault="00294F21" w:rsidP="00B77960">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294F21" w:rsidRPr="007B5B29" w:rsidRDefault="00294F21" w:rsidP="00294F21">
            <w:pPr>
              <w:overflowPunct w:val="0"/>
              <w:autoSpaceDE w:val="0"/>
              <w:autoSpaceDN w:val="0"/>
              <w:adjustRightInd w:val="0"/>
              <w:spacing w:before="0"/>
              <w:textAlignment w:val="baseline"/>
            </w:pPr>
          </w:p>
        </w:tc>
        <w:tc>
          <w:tcPr>
            <w:tcW w:w="3260" w:type="dxa"/>
            <w:gridSpan w:val="3"/>
          </w:tcPr>
          <w:p w:rsidR="00294F21" w:rsidRPr="00E86939" w:rsidRDefault="00294F21" w:rsidP="00B77960">
            <w:pPr>
              <w:overflowPunct w:val="0"/>
              <w:autoSpaceDE w:val="0"/>
              <w:autoSpaceDN w:val="0"/>
              <w:adjustRightInd w:val="0"/>
              <w:spacing w:before="60"/>
              <w:textAlignment w:val="baseline"/>
              <w:rPr>
                <w:sz w:val="16"/>
                <w:szCs w:val="16"/>
              </w:rPr>
            </w:pPr>
          </w:p>
          <w:p w:rsidR="00294F21" w:rsidRPr="007B5B29" w:rsidRDefault="00294F21" w:rsidP="00B77960">
            <w:pPr>
              <w:overflowPunct w:val="0"/>
              <w:autoSpaceDE w:val="0"/>
              <w:autoSpaceDN w:val="0"/>
              <w:adjustRightInd w:val="0"/>
              <w:spacing w:before="60"/>
              <w:textAlignment w:val="baseline"/>
            </w:pPr>
            <w:r w:rsidRPr="00E86939">
              <w:rPr>
                <w:b/>
                <w:bCs/>
                <w:sz w:val="16"/>
                <w:lang w:val="en-US"/>
              </w:rPr>
              <w:t>Date:</w:t>
            </w:r>
          </w:p>
        </w:tc>
      </w:tr>
      <w:tr w:rsidR="00294F21" w:rsidRPr="00E86939" w:rsidTr="00B7796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294F21" w:rsidRPr="00E86939" w:rsidRDefault="00294F21" w:rsidP="00B77960">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294F21" w:rsidRPr="0019714A" w:rsidRDefault="00294F21" w:rsidP="00B77960">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294F21" w:rsidRPr="007B5B29" w:rsidTr="00294F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03"/>
        </w:trPr>
        <w:tc>
          <w:tcPr>
            <w:tcW w:w="6379" w:type="dxa"/>
            <w:gridSpan w:val="6"/>
          </w:tcPr>
          <w:p w:rsidR="00294F21" w:rsidRPr="007B5B29" w:rsidRDefault="00294F21" w:rsidP="00B77960">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294F21" w:rsidRPr="007B5B29" w:rsidRDefault="00294F21" w:rsidP="00B77960">
            <w:pPr>
              <w:overflowPunct w:val="0"/>
              <w:autoSpaceDE w:val="0"/>
              <w:autoSpaceDN w:val="0"/>
              <w:adjustRightInd w:val="0"/>
              <w:spacing w:before="240" w:after="240"/>
              <w:textAlignment w:val="baseline"/>
            </w:pPr>
            <w:r w:rsidRPr="00E86939">
              <w:rPr>
                <w:b/>
                <w:bCs/>
                <w:sz w:val="16"/>
                <w:lang w:val="en-US"/>
              </w:rPr>
              <w:t>Date</w:t>
            </w:r>
          </w:p>
        </w:tc>
      </w:tr>
    </w:tbl>
    <w:p w:rsidR="004C39D1" w:rsidRDefault="004C39D1" w:rsidP="00294F21">
      <w:pPr>
        <w:tabs>
          <w:tab w:val="clear" w:pos="794"/>
          <w:tab w:val="clear" w:pos="1191"/>
          <w:tab w:val="clear" w:pos="1588"/>
          <w:tab w:val="clear" w:pos="1985"/>
        </w:tabs>
        <w:spacing w:before="0"/>
        <w:rPr>
          <w:szCs w:val="24"/>
          <w:lang w:eastAsia="zh-CN"/>
        </w:rPr>
        <w:sectPr w:rsidR="004C39D1" w:rsidSect="00776D8F">
          <w:type w:val="oddPage"/>
          <w:pgSz w:w="11907" w:h="16727" w:code="9"/>
          <w:pgMar w:top="567" w:right="822" w:bottom="567" w:left="1066" w:header="567" w:footer="567" w:gutter="0"/>
          <w:paperSrc w:first="15" w:other="15"/>
          <w:cols w:space="720"/>
          <w:titlePg/>
        </w:sectPr>
      </w:pPr>
    </w:p>
    <w:p w:rsidR="00294F21" w:rsidRPr="001B0ABE" w:rsidRDefault="00294F21" w:rsidP="00294F21">
      <w:pPr>
        <w:jc w:val="center"/>
        <w:rPr>
          <w:szCs w:val="24"/>
        </w:rPr>
      </w:pPr>
      <w:r w:rsidRPr="001B0ABE">
        <w:rPr>
          <w:szCs w:val="24"/>
        </w:rPr>
        <w:lastRenderedPageBreak/>
        <w:t xml:space="preserve">ANNEX </w:t>
      </w:r>
      <w:r>
        <w:rPr>
          <w:szCs w:val="24"/>
        </w:rPr>
        <w:t>3</w:t>
      </w:r>
    </w:p>
    <w:p w:rsidR="00294F21" w:rsidRPr="001B0ABE" w:rsidRDefault="00294F21" w:rsidP="00294F21">
      <w:pPr>
        <w:jc w:val="center"/>
        <w:rPr>
          <w:szCs w:val="24"/>
        </w:rPr>
      </w:pPr>
      <w:r w:rsidRPr="001B0ABE">
        <w:rPr>
          <w:szCs w:val="24"/>
        </w:rPr>
        <w:t>(</w:t>
      </w:r>
      <w:proofErr w:type="gramStart"/>
      <w:r w:rsidRPr="001B0ABE">
        <w:rPr>
          <w:szCs w:val="24"/>
        </w:rPr>
        <w:t>to</w:t>
      </w:r>
      <w:proofErr w:type="gramEnd"/>
      <w:r w:rsidRPr="001B0ABE">
        <w:rPr>
          <w:szCs w:val="24"/>
        </w:rPr>
        <w:t xml:space="preserve"> TSB Circular 279)</w:t>
      </w:r>
    </w:p>
    <w:p w:rsidR="00294F21" w:rsidRDefault="00294F21" w:rsidP="00294F21">
      <w:pPr>
        <w:pStyle w:val="Index1"/>
        <w:tabs>
          <w:tab w:val="clear" w:pos="794"/>
          <w:tab w:val="clear" w:pos="1191"/>
          <w:tab w:val="clear" w:pos="1588"/>
          <w:tab w:val="clear" w:pos="1985"/>
          <w:tab w:val="left" w:pos="5387"/>
        </w:tabs>
      </w:pPr>
    </w:p>
    <w:tbl>
      <w:tblPr>
        <w:tblW w:w="0" w:type="auto"/>
        <w:jc w:val="center"/>
        <w:tblLayout w:type="fixed"/>
        <w:tblLook w:val="0000" w:firstRow="0" w:lastRow="0" w:firstColumn="0" w:lastColumn="0" w:noHBand="0" w:noVBand="0"/>
      </w:tblPr>
      <w:tblGrid>
        <w:gridCol w:w="9360"/>
      </w:tblGrid>
      <w:tr w:rsidR="00294F21" w:rsidRPr="00C67AB9" w:rsidTr="00B77960">
        <w:trPr>
          <w:cantSplit/>
          <w:jc w:val="center"/>
        </w:trPr>
        <w:tc>
          <w:tcPr>
            <w:tcW w:w="9360" w:type="dxa"/>
            <w:tcBorders>
              <w:top w:val="single" w:sz="6" w:space="0" w:color="auto"/>
              <w:left w:val="single" w:sz="6" w:space="0" w:color="auto"/>
              <w:bottom w:val="single" w:sz="6" w:space="0" w:color="auto"/>
              <w:right w:val="single" w:sz="6" w:space="0" w:color="auto"/>
            </w:tcBorders>
          </w:tcPr>
          <w:p w:rsidR="00294F21" w:rsidRDefault="00294F21" w:rsidP="00B77960">
            <w:pPr>
              <w:tabs>
                <w:tab w:val="left" w:pos="1440"/>
                <w:tab w:val="left" w:pos="8647"/>
              </w:tabs>
              <w:spacing w:before="0" w:line="288" w:lineRule="atLeast"/>
              <w:ind w:right="133"/>
              <w:jc w:val="center"/>
              <w:rPr>
                <w:i/>
                <w:sz w:val="20"/>
              </w:rPr>
            </w:pPr>
            <w:r>
              <w:tab/>
            </w:r>
          </w:p>
          <w:p w:rsidR="00294F21" w:rsidRPr="001F5A0A" w:rsidRDefault="00294F21" w:rsidP="00B77960">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294F21" w:rsidRPr="00C67AB9" w:rsidRDefault="00294F21" w:rsidP="00B77960">
            <w:pPr>
              <w:spacing w:before="0" w:after="100" w:line="288" w:lineRule="atLeast"/>
              <w:ind w:right="130"/>
              <w:jc w:val="center"/>
              <w:rPr>
                <w:sz w:val="20"/>
                <w:lang w:val="en-US"/>
              </w:rPr>
            </w:pPr>
          </w:p>
        </w:tc>
      </w:tr>
    </w:tbl>
    <w:p w:rsidR="00294F21" w:rsidRPr="00C67AB9" w:rsidRDefault="00294F21" w:rsidP="00294F21">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94F21" w:rsidTr="00B77960">
        <w:trPr>
          <w:cantSplit/>
          <w:jc w:val="center"/>
        </w:trPr>
        <w:tc>
          <w:tcPr>
            <w:tcW w:w="1291" w:type="dxa"/>
          </w:tcPr>
          <w:p w:rsidR="00294F21" w:rsidRDefault="00294F21" w:rsidP="00B77960">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294F21" w:rsidRPr="00E30AE5" w:rsidRDefault="00294F21" w:rsidP="00B77960">
            <w:pPr>
              <w:tabs>
                <w:tab w:val="center" w:pos="9639"/>
              </w:tabs>
              <w:spacing w:line="240" w:lineRule="atLeast"/>
              <w:ind w:right="-40"/>
              <w:jc w:val="center"/>
              <w:rPr>
                <w:b/>
                <w:bCs/>
                <w:sz w:val="28"/>
                <w:szCs w:val="28"/>
                <w:lang w:val="en-US"/>
              </w:rPr>
            </w:pPr>
            <w:r w:rsidRPr="00E30AE5">
              <w:rPr>
                <w:sz w:val="26"/>
                <w:lang w:val="en-US"/>
              </w:rPr>
              <w:br/>
            </w:r>
            <w:r w:rsidRPr="00E30AE5">
              <w:rPr>
                <w:b/>
                <w:bCs/>
                <w:sz w:val="28"/>
                <w:szCs w:val="28"/>
                <w:lang w:val="en-US"/>
              </w:rPr>
              <w:t>INTERNATIONAL TELECOMMUNICATION UNION</w:t>
            </w:r>
            <w:r w:rsidRPr="00E30AE5">
              <w:rPr>
                <w:b/>
                <w:bCs/>
                <w:sz w:val="28"/>
                <w:szCs w:val="28"/>
                <w:lang w:val="en-US"/>
              </w:rPr>
              <w:br/>
            </w:r>
          </w:p>
        </w:tc>
        <w:tc>
          <w:tcPr>
            <w:tcW w:w="1400" w:type="dxa"/>
          </w:tcPr>
          <w:p w:rsidR="00294F21" w:rsidRDefault="00294F21" w:rsidP="00B77960">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294F21" w:rsidRDefault="00294F21" w:rsidP="00294F21">
      <w:pPr>
        <w:tabs>
          <w:tab w:val="left" w:pos="1440"/>
        </w:tabs>
        <w:spacing w:before="0" w:line="240" w:lineRule="atLeast"/>
        <w:ind w:left="284" w:right="-143"/>
        <w:jc w:val="center"/>
        <w:rPr>
          <w:b/>
        </w:rPr>
      </w:pPr>
    </w:p>
    <w:p w:rsidR="00294F21" w:rsidRPr="00AD6650" w:rsidRDefault="00294F21" w:rsidP="00294F21">
      <w:pPr>
        <w:tabs>
          <w:tab w:val="center" w:pos="4678"/>
        </w:tabs>
        <w:spacing w:before="0" w:line="240" w:lineRule="atLeast"/>
        <w:ind w:left="284" w:right="-143"/>
        <w:jc w:val="center"/>
        <w:rPr>
          <w:sz w:val="20"/>
          <w:lang w:val="en-US"/>
        </w:rPr>
      </w:pPr>
      <w:r w:rsidRPr="00A271F0">
        <w:rPr>
          <w:b/>
          <w:bCs/>
          <w:szCs w:val="24"/>
          <w:lang w:val="en-US"/>
        </w:rPr>
        <w:t>TELECOMMUNICATION STANDARDIZATION SECTOR</w:t>
      </w:r>
      <w:r w:rsidRPr="00A271F0">
        <w:rPr>
          <w:b/>
          <w:bCs/>
          <w:szCs w:val="24"/>
          <w:lang w:val="en-US"/>
        </w:rPr>
        <w:br/>
      </w:r>
    </w:p>
    <w:p w:rsidR="00294F21" w:rsidRPr="001B0ABE" w:rsidRDefault="00294F21" w:rsidP="00294F21">
      <w:pPr>
        <w:tabs>
          <w:tab w:val="left" w:pos="1440"/>
        </w:tabs>
        <w:spacing w:before="0" w:line="240" w:lineRule="atLeast"/>
        <w:ind w:left="284" w:right="515"/>
        <w:jc w:val="center"/>
        <w:rPr>
          <w:b/>
          <w:bCs/>
          <w:i/>
          <w:sz w:val="20"/>
        </w:rPr>
      </w:pPr>
      <w:r w:rsidRPr="001B0ABE">
        <w:rPr>
          <w:b/>
          <w:bCs/>
          <w:i/>
          <w:sz w:val="20"/>
        </w:rPr>
        <w:t>Joint ITU-T SG 13 and ISO/JTC1/SC 6 workshop on</w:t>
      </w:r>
    </w:p>
    <w:p w:rsidR="00294F21" w:rsidRPr="001B0ABE" w:rsidRDefault="00294F21" w:rsidP="00294F21">
      <w:pPr>
        <w:tabs>
          <w:tab w:val="left" w:pos="1440"/>
        </w:tabs>
        <w:spacing w:before="0" w:line="240" w:lineRule="atLeast"/>
        <w:ind w:left="284" w:right="515"/>
        <w:jc w:val="center"/>
        <w:rPr>
          <w:b/>
          <w:bCs/>
          <w:i/>
          <w:sz w:val="20"/>
        </w:rPr>
      </w:pPr>
      <w:r w:rsidRPr="001B0ABE">
        <w:rPr>
          <w:b/>
          <w:bCs/>
          <w:i/>
          <w:sz w:val="20"/>
        </w:rPr>
        <w:t>"Future Networks standardization"</w:t>
      </w:r>
    </w:p>
    <w:p w:rsidR="00294F21" w:rsidRPr="00E20C97" w:rsidRDefault="00294F21" w:rsidP="00294F21">
      <w:pPr>
        <w:tabs>
          <w:tab w:val="left" w:pos="1440"/>
        </w:tabs>
        <w:spacing w:before="0" w:line="240" w:lineRule="atLeast"/>
        <w:ind w:left="284" w:right="515"/>
        <w:jc w:val="center"/>
        <w:rPr>
          <w:sz w:val="20"/>
          <w:lang w:val="en-US"/>
        </w:rPr>
      </w:pPr>
      <w:r w:rsidRPr="001B0ABE">
        <w:rPr>
          <w:b/>
          <w:bCs/>
          <w:i/>
          <w:sz w:val="20"/>
        </w:rPr>
        <w:t>(Geneva, Switzerland, 11 June 2012)</w:t>
      </w:r>
    </w:p>
    <w:p w:rsidR="00294F21" w:rsidRPr="00E20C97" w:rsidRDefault="00294F21" w:rsidP="00294F21">
      <w:pPr>
        <w:tabs>
          <w:tab w:val="left" w:pos="1440"/>
        </w:tabs>
        <w:spacing w:before="0" w:line="240" w:lineRule="atLeast"/>
        <w:ind w:left="284" w:right="515"/>
        <w:rPr>
          <w:sz w:val="20"/>
          <w:lang w:val="en-US"/>
        </w:rPr>
      </w:pPr>
    </w:p>
    <w:p w:rsidR="00294F21" w:rsidRDefault="00294F21" w:rsidP="00294F21">
      <w:pPr>
        <w:tabs>
          <w:tab w:val="left" w:pos="1440"/>
        </w:tabs>
        <w:spacing w:before="0" w:line="240" w:lineRule="atLeast"/>
        <w:ind w:left="284" w:right="515"/>
        <w:rPr>
          <w:i/>
          <w:sz w:val="20"/>
        </w:rPr>
      </w:pPr>
      <w:r>
        <w:rPr>
          <w:i/>
          <w:sz w:val="20"/>
        </w:rPr>
        <w:t xml:space="preserve">Confirmation of the reservation made on (date) </w:t>
      </w:r>
      <w:proofErr w:type="gramStart"/>
      <w:r>
        <w:rPr>
          <w:i/>
          <w:sz w:val="20"/>
        </w:rPr>
        <w:t>--------------------------  with</w:t>
      </w:r>
      <w:proofErr w:type="gramEnd"/>
      <w:r>
        <w:rPr>
          <w:i/>
          <w:sz w:val="20"/>
        </w:rPr>
        <w:t xml:space="preserve"> (hotel)   --------------------------------</w:t>
      </w:r>
    </w:p>
    <w:p w:rsidR="00294F21" w:rsidRDefault="00294F21" w:rsidP="00294F21">
      <w:pPr>
        <w:tabs>
          <w:tab w:val="left" w:pos="1440"/>
        </w:tabs>
        <w:spacing w:before="0" w:line="240" w:lineRule="atLeast"/>
        <w:ind w:left="284" w:right="515"/>
        <w:rPr>
          <w:i/>
          <w:sz w:val="20"/>
        </w:rPr>
      </w:pPr>
    </w:p>
    <w:p w:rsidR="00294F21" w:rsidRPr="00E20C97" w:rsidRDefault="00294F21" w:rsidP="00294F21">
      <w:pPr>
        <w:tabs>
          <w:tab w:val="left" w:pos="1440"/>
        </w:tabs>
        <w:spacing w:before="0" w:line="240" w:lineRule="atLeast"/>
        <w:ind w:left="284" w:right="515"/>
        <w:rPr>
          <w:sz w:val="20"/>
          <w:lang w:val="en-US"/>
        </w:rPr>
      </w:pPr>
    </w:p>
    <w:p w:rsidR="00294F21" w:rsidRPr="008B1814" w:rsidRDefault="00294F21" w:rsidP="00294F21">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294F21" w:rsidRPr="008B1814" w:rsidRDefault="00294F21" w:rsidP="00294F21">
      <w:pPr>
        <w:tabs>
          <w:tab w:val="left" w:pos="1440"/>
        </w:tabs>
        <w:spacing w:before="0" w:line="240" w:lineRule="atLeast"/>
        <w:ind w:left="284" w:right="515"/>
        <w:rPr>
          <w:sz w:val="20"/>
          <w:lang w:val="en-US"/>
        </w:rPr>
      </w:pPr>
    </w:p>
    <w:p w:rsidR="00294F21" w:rsidRPr="008B1814" w:rsidRDefault="00294F21" w:rsidP="00294F21">
      <w:pPr>
        <w:tabs>
          <w:tab w:val="left" w:pos="1440"/>
        </w:tabs>
        <w:spacing w:before="0" w:line="240" w:lineRule="atLeast"/>
        <w:ind w:left="284" w:right="515"/>
        <w:rPr>
          <w:sz w:val="20"/>
          <w:lang w:val="en-US"/>
        </w:rPr>
      </w:pPr>
    </w:p>
    <w:p w:rsidR="00294F21" w:rsidRDefault="00294F21" w:rsidP="00294F21">
      <w:pPr>
        <w:tabs>
          <w:tab w:val="left" w:pos="1440"/>
        </w:tabs>
        <w:spacing w:before="0" w:line="240" w:lineRule="atLeast"/>
        <w:ind w:left="284" w:right="515"/>
        <w:rPr>
          <w:i/>
          <w:sz w:val="20"/>
        </w:rPr>
      </w:pPr>
      <w:r>
        <w:rPr>
          <w:i/>
          <w:sz w:val="20"/>
        </w:rPr>
        <w:t>------------ single/double room(s)</w:t>
      </w:r>
    </w:p>
    <w:p w:rsidR="00294F21" w:rsidRDefault="00294F21" w:rsidP="00294F21">
      <w:pPr>
        <w:tabs>
          <w:tab w:val="left" w:pos="1440"/>
        </w:tabs>
        <w:spacing w:before="0" w:line="240" w:lineRule="atLeast"/>
        <w:ind w:left="284" w:right="515"/>
        <w:rPr>
          <w:i/>
          <w:sz w:val="20"/>
        </w:rPr>
      </w:pPr>
    </w:p>
    <w:p w:rsidR="00294F21" w:rsidRDefault="00294F21" w:rsidP="00294F21">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294F21" w:rsidRDefault="00294F21" w:rsidP="00294F21">
      <w:pPr>
        <w:tabs>
          <w:tab w:val="left" w:pos="1440"/>
        </w:tabs>
        <w:spacing w:before="0" w:line="240" w:lineRule="atLeast"/>
        <w:ind w:left="284" w:right="515"/>
        <w:rPr>
          <w:sz w:val="20"/>
        </w:rPr>
      </w:pPr>
    </w:p>
    <w:p w:rsidR="00294F21" w:rsidRPr="008B1814" w:rsidRDefault="00294F21" w:rsidP="00294F21">
      <w:pPr>
        <w:tabs>
          <w:tab w:val="left" w:pos="1440"/>
        </w:tabs>
        <w:spacing w:before="0" w:line="240" w:lineRule="atLeast"/>
        <w:ind w:left="284" w:right="515"/>
        <w:rPr>
          <w:sz w:val="20"/>
        </w:rPr>
      </w:pPr>
    </w:p>
    <w:p w:rsidR="00294F21" w:rsidRPr="00542259" w:rsidRDefault="00294F21" w:rsidP="00294F21">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294F21" w:rsidRPr="00C67AB9" w:rsidRDefault="00294F21" w:rsidP="00294F21">
      <w:pPr>
        <w:tabs>
          <w:tab w:val="left" w:pos="1440"/>
        </w:tabs>
        <w:spacing w:before="0" w:line="240" w:lineRule="atLeast"/>
        <w:ind w:left="284" w:right="515"/>
        <w:rPr>
          <w:sz w:val="20"/>
          <w:lang w:val="en-US"/>
        </w:rPr>
      </w:pPr>
    </w:p>
    <w:p w:rsidR="00294F21" w:rsidRPr="00C67AB9" w:rsidRDefault="00294F21" w:rsidP="00294F21">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294F21" w:rsidRPr="00C67AB9" w:rsidRDefault="00294F21" w:rsidP="00294F21">
      <w:pPr>
        <w:tabs>
          <w:tab w:val="left" w:pos="1440"/>
        </w:tabs>
        <w:spacing w:before="0" w:line="240" w:lineRule="atLeast"/>
        <w:ind w:left="284" w:right="515"/>
        <w:rPr>
          <w:sz w:val="20"/>
          <w:lang w:val="en-US"/>
        </w:rPr>
      </w:pPr>
    </w:p>
    <w:p w:rsidR="00294F21" w:rsidRPr="00C67AB9" w:rsidRDefault="00294F21" w:rsidP="00294F21">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94F21" w:rsidRPr="00C67AB9" w:rsidRDefault="00294F21" w:rsidP="00294F21">
      <w:pPr>
        <w:tabs>
          <w:tab w:val="left" w:pos="1440"/>
        </w:tabs>
        <w:spacing w:before="0" w:line="240" w:lineRule="atLeast"/>
        <w:ind w:left="284" w:right="515"/>
        <w:rPr>
          <w:sz w:val="20"/>
          <w:lang w:val="en-US"/>
        </w:rPr>
      </w:pPr>
    </w:p>
    <w:p w:rsidR="00294F21" w:rsidRDefault="00294F21" w:rsidP="00294F21">
      <w:pPr>
        <w:tabs>
          <w:tab w:val="left" w:pos="1440"/>
        </w:tabs>
        <w:spacing w:before="0" w:line="240" w:lineRule="atLeast"/>
        <w:ind w:left="284" w:right="515"/>
        <w:rPr>
          <w:sz w:val="20"/>
          <w:lang w:val="en-US"/>
        </w:rPr>
      </w:pPr>
    </w:p>
    <w:p w:rsidR="00294F21" w:rsidRPr="00C67AB9" w:rsidRDefault="00294F21" w:rsidP="00294F21">
      <w:pPr>
        <w:tabs>
          <w:tab w:val="left" w:pos="1440"/>
        </w:tabs>
        <w:spacing w:before="0" w:line="240" w:lineRule="atLeast"/>
        <w:ind w:left="284" w:right="515"/>
        <w:rPr>
          <w:sz w:val="20"/>
          <w:lang w:val="en-US"/>
        </w:rPr>
      </w:pPr>
    </w:p>
    <w:p w:rsidR="00294F21" w:rsidRPr="00C67AB9" w:rsidRDefault="00294F21" w:rsidP="00294F21">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94F21" w:rsidRPr="00C67AB9" w:rsidRDefault="00294F21" w:rsidP="00294F21">
      <w:pPr>
        <w:tabs>
          <w:tab w:val="left" w:pos="1440"/>
        </w:tabs>
        <w:spacing w:before="0" w:line="240" w:lineRule="atLeast"/>
        <w:ind w:left="284" w:right="515"/>
        <w:rPr>
          <w:i/>
          <w:iCs/>
          <w:sz w:val="20"/>
          <w:lang w:val="en-US"/>
        </w:rPr>
      </w:pPr>
    </w:p>
    <w:p w:rsidR="00294F21" w:rsidRPr="008B1814" w:rsidRDefault="00294F21" w:rsidP="00294F21">
      <w:pPr>
        <w:tabs>
          <w:tab w:val="left" w:pos="1440"/>
        </w:tabs>
        <w:spacing w:before="0" w:line="240" w:lineRule="atLeast"/>
        <w:ind w:left="284" w:right="515"/>
        <w:rPr>
          <w:i/>
          <w:iCs/>
          <w:sz w:val="20"/>
          <w:lang w:val="en-US"/>
        </w:rPr>
      </w:pPr>
      <w:r w:rsidRPr="008B1814">
        <w:rPr>
          <w:i/>
          <w:iCs/>
          <w:sz w:val="20"/>
          <w:lang w:val="en-US"/>
        </w:rPr>
        <w:t>-----------------------------------------------------------------------------------------         Fax: -------------------------------</w:t>
      </w:r>
    </w:p>
    <w:p w:rsidR="00294F21" w:rsidRPr="008B1814" w:rsidRDefault="00294F21" w:rsidP="00294F21">
      <w:pPr>
        <w:tabs>
          <w:tab w:val="left" w:pos="1440"/>
        </w:tabs>
        <w:spacing w:before="0" w:line="240" w:lineRule="atLeast"/>
        <w:ind w:left="284" w:right="515"/>
        <w:rPr>
          <w:i/>
          <w:iCs/>
          <w:sz w:val="20"/>
          <w:lang w:val="en-US"/>
        </w:rPr>
      </w:pPr>
    </w:p>
    <w:p w:rsidR="00294F21" w:rsidRPr="00AD6650" w:rsidRDefault="00294F21" w:rsidP="00294F21">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294F21" w:rsidRPr="00AD6650" w:rsidRDefault="00294F21" w:rsidP="00294F21">
      <w:pPr>
        <w:tabs>
          <w:tab w:val="left" w:pos="1440"/>
        </w:tabs>
        <w:spacing w:before="0" w:line="240" w:lineRule="atLeast"/>
        <w:ind w:left="284" w:right="515"/>
        <w:rPr>
          <w:sz w:val="20"/>
          <w:lang w:val="en-US"/>
        </w:rPr>
      </w:pPr>
    </w:p>
    <w:p w:rsidR="00294F21" w:rsidRPr="00AD6650" w:rsidRDefault="00294F21" w:rsidP="00294F21">
      <w:pPr>
        <w:tabs>
          <w:tab w:val="left" w:pos="1440"/>
        </w:tabs>
        <w:spacing w:before="0" w:line="240" w:lineRule="atLeast"/>
        <w:ind w:left="284" w:right="515"/>
        <w:rPr>
          <w:sz w:val="20"/>
          <w:lang w:val="en-US"/>
        </w:rPr>
      </w:pPr>
    </w:p>
    <w:p w:rsidR="00294F21" w:rsidRPr="00AD6650" w:rsidRDefault="00294F21" w:rsidP="00294F21">
      <w:pPr>
        <w:tabs>
          <w:tab w:val="left" w:pos="1440"/>
        </w:tabs>
        <w:spacing w:before="0" w:line="240" w:lineRule="atLeast"/>
        <w:ind w:left="284" w:right="515"/>
        <w:rPr>
          <w:sz w:val="20"/>
          <w:lang w:val="en-US"/>
        </w:rPr>
      </w:pPr>
    </w:p>
    <w:p w:rsidR="00294F21" w:rsidRPr="00C67AB9" w:rsidRDefault="00294F21" w:rsidP="00294F21">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294F21" w:rsidRPr="00C67AB9" w:rsidRDefault="00294F21" w:rsidP="00294F21">
      <w:pPr>
        <w:tabs>
          <w:tab w:val="left" w:pos="1440"/>
        </w:tabs>
        <w:spacing w:before="0" w:line="240" w:lineRule="atLeast"/>
        <w:ind w:left="284" w:right="515"/>
        <w:rPr>
          <w:sz w:val="20"/>
          <w:lang w:val="en-US"/>
        </w:rPr>
      </w:pPr>
    </w:p>
    <w:p w:rsidR="00294F21" w:rsidRPr="00C67AB9" w:rsidRDefault="00294F21" w:rsidP="00294F21">
      <w:pPr>
        <w:tabs>
          <w:tab w:val="left" w:pos="1440"/>
        </w:tabs>
        <w:spacing w:before="0" w:line="240" w:lineRule="atLeast"/>
        <w:ind w:left="284" w:right="515"/>
        <w:rPr>
          <w:sz w:val="20"/>
          <w:lang w:val="en-US"/>
        </w:rPr>
      </w:pPr>
    </w:p>
    <w:p w:rsidR="00294F21" w:rsidRPr="00C67AB9" w:rsidRDefault="00294F21" w:rsidP="00294F21">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p>
    <w:p w:rsidR="00294F21" w:rsidRPr="00C67AB9" w:rsidRDefault="00294F21" w:rsidP="00294F21">
      <w:pPr>
        <w:tabs>
          <w:tab w:val="left" w:pos="1440"/>
        </w:tabs>
        <w:spacing w:before="0" w:line="240" w:lineRule="atLeast"/>
        <w:ind w:left="284" w:right="515"/>
        <w:rPr>
          <w:sz w:val="20"/>
          <w:lang w:val="en-US"/>
        </w:rPr>
      </w:pPr>
    </w:p>
    <w:p w:rsidR="00294F21" w:rsidRPr="00C67AB9" w:rsidRDefault="00294F21" w:rsidP="00294F21">
      <w:pPr>
        <w:tabs>
          <w:tab w:val="left" w:pos="1440"/>
        </w:tabs>
        <w:spacing w:before="0" w:line="240" w:lineRule="atLeast"/>
        <w:ind w:left="284" w:right="515"/>
        <w:rPr>
          <w:sz w:val="20"/>
          <w:lang w:val="en-US"/>
        </w:rPr>
      </w:pPr>
    </w:p>
    <w:p w:rsidR="00294F21" w:rsidRDefault="00294F21" w:rsidP="00294F21">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776D8F" w:rsidRPr="00CC3DFE" w:rsidRDefault="00776D8F" w:rsidP="00776D8F">
      <w:pPr>
        <w:rPr>
          <w:sz w:val="4"/>
          <w:szCs w:val="4"/>
        </w:rPr>
      </w:pPr>
    </w:p>
    <w:p w:rsidR="00A407BE" w:rsidRPr="00A407BE" w:rsidRDefault="00A407BE" w:rsidP="00776D8F">
      <w:pPr>
        <w:pStyle w:val="LetterStart"/>
        <w:tabs>
          <w:tab w:val="clear" w:pos="1361"/>
          <w:tab w:val="clear" w:pos="1758"/>
          <w:tab w:val="clear" w:pos="2155"/>
          <w:tab w:val="clear" w:pos="2552"/>
          <w:tab w:val="center" w:pos="4962"/>
        </w:tabs>
        <w:spacing w:before="0"/>
        <w:ind w:left="0"/>
        <w:jc w:val="center"/>
        <w:rPr>
          <w:rStyle w:val="PageNumber"/>
          <w:sz w:val="2"/>
          <w:szCs w:val="2"/>
        </w:rPr>
      </w:pPr>
    </w:p>
    <w:sectPr w:rsidR="00A407BE" w:rsidRPr="00A407BE" w:rsidSect="00776D8F">
      <w:type w:val="oddPage"/>
      <w:pgSz w:w="11907" w:h="16727" w:code="9"/>
      <w:pgMar w:top="567" w:right="822" w:bottom="567" w:left="1066"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5D" w:rsidRDefault="00E6395D">
      <w:r>
        <w:separator/>
      </w:r>
    </w:p>
  </w:endnote>
  <w:endnote w:type="continuationSeparator" w:id="0">
    <w:p w:rsidR="00E6395D" w:rsidRDefault="00E6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E" w:rsidRPr="00B03B1E" w:rsidRDefault="00B03B1E" w:rsidP="00B03B1E">
    <w:pPr>
      <w:pStyle w:val="Footer"/>
      <w:rPr>
        <w:sz w:val="20"/>
        <w:lang w:val="fr-CH"/>
      </w:rPr>
    </w:pPr>
    <w:r w:rsidRPr="00B03B1E">
      <w:rPr>
        <w:sz w:val="20"/>
        <w:lang w:val="fr-CH"/>
      </w:rPr>
      <w:t>I</w:t>
    </w:r>
    <w:r w:rsidR="00B0668B">
      <w:rPr>
        <w:sz w:val="20"/>
        <w:lang w:val="fr-CH"/>
      </w:rPr>
      <w:t>TU-T\BUREAU\CIRC\279C</w:t>
    </w:r>
    <w:r w:rsidRPr="00B03B1E">
      <w:rPr>
        <w:sz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BC5E6C">
      <w:trPr>
        <w:cantSplit/>
      </w:trPr>
      <w:tc>
        <w:tcPr>
          <w:tcW w:w="1062" w:type="pct"/>
          <w:tcBorders>
            <w:top w:val="single" w:sz="6" w:space="0" w:color="auto"/>
          </w:tcBorders>
          <w:tcMar>
            <w:top w:w="57" w:type="dxa"/>
          </w:tcMar>
        </w:tcPr>
        <w:p w:rsidR="00BC5E6C" w:rsidRDefault="00BC5E6C" w:rsidP="002958F2">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BC5E6C" w:rsidRDefault="00BC5E6C" w:rsidP="002958F2">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BC5E6C" w:rsidRDefault="00BC5E6C" w:rsidP="002958F2">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BC5E6C" w:rsidRDefault="00BC5E6C" w:rsidP="002958F2">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BC5E6C">
      <w:trPr>
        <w:cantSplit/>
      </w:trPr>
      <w:tc>
        <w:tcPr>
          <w:tcW w:w="1062" w:type="pct"/>
        </w:tcPr>
        <w:p w:rsidR="00BC5E6C" w:rsidRDefault="00BC5E6C" w:rsidP="002958F2">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BC5E6C" w:rsidRDefault="00BC5E6C" w:rsidP="002958F2">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BC5E6C" w:rsidRDefault="00BC5E6C" w:rsidP="002958F2">
          <w:pPr>
            <w:pStyle w:val="itu"/>
            <w:rPr>
              <w:rFonts w:ascii="Times New Roman" w:hAnsi="Times New Roman"/>
            </w:rPr>
          </w:pPr>
          <w:r>
            <w:rPr>
              <w:rFonts w:ascii="Times New Roman" w:hAnsi="Times New Roman"/>
            </w:rPr>
            <w:t>Telegram ITU GENEVE</w:t>
          </w:r>
        </w:p>
      </w:tc>
      <w:tc>
        <w:tcPr>
          <w:tcW w:w="1131" w:type="pct"/>
        </w:tcPr>
        <w:p w:rsidR="00BC5E6C" w:rsidRDefault="00BC5E6C" w:rsidP="00AD25E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BC5E6C">
      <w:trPr>
        <w:cantSplit/>
      </w:trPr>
      <w:tc>
        <w:tcPr>
          <w:tcW w:w="1062" w:type="pct"/>
        </w:tcPr>
        <w:p w:rsidR="00BC5E6C" w:rsidRDefault="00BC5E6C" w:rsidP="002958F2">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BC5E6C" w:rsidRDefault="00BC5E6C" w:rsidP="002958F2">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BC5E6C" w:rsidRDefault="00BC5E6C" w:rsidP="002958F2">
          <w:pPr>
            <w:pStyle w:val="itu"/>
            <w:rPr>
              <w:rFonts w:ascii="Times New Roman" w:hAnsi="Times New Roman"/>
              <w:lang w:val="fr-CH"/>
            </w:rPr>
          </w:pPr>
        </w:p>
      </w:tc>
      <w:tc>
        <w:tcPr>
          <w:tcW w:w="1131" w:type="pct"/>
        </w:tcPr>
        <w:p w:rsidR="00BC5E6C" w:rsidRDefault="00BC5E6C" w:rsidP="002958F2">
          <w:pPr>
            <w:pStyle w:val="itu"/>
            <w:rPr>
              <w:rFonts w:ascii="Times New Roman" w:hAnsi="Times New Roman"/>
              <w:lang w:val="fr-CH"/>
            </w:rPr>
          </w:pPr>
        </w:p>
      </w:tc>
    </w:tr>
  </w:tbl>
  <w:p w:rsidR="00BC5E6C" w:rsidRDefault="00BC5E6C">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6C" w:rsidRPr="00B0668B" w:rsidRDefault="00E6395D">
    <w:pPr>
      <w:pStyle w:val="Footer"/>
      <w:rPr>
        <w:lang w:val="en-US" w:eastAsia="zh-CN"/>
      </w:rPr>
    </w:pPr>
    <w:r>
      <w:fldChar w:fldCharType="begin"/>
    </w:r>
    <w:r w:rsidRPr="00B0668B">
      <w:rPr>
        <w:lang w:val="en-US"/>
      </w:rPr>
      <w:instrText xml:space="preserve"> FILENAME \p \* MERGEFORMAT </w:instrText>
    </w:r>
    <w:r>
      <w:fldChar w:fldCharType="separate"/>
    </w:r>
    <w:r w:rsidR="00B0668B">
      <w:rPr>
        <w:lang w:val="en-US"/>
      </w:rPr>
      <w:t>C:\Users\andriama\AppData\Local\Microsoft\Windows\Temporary Internet Files\Content.Outlook\5K3PE3NW\279C.DOCX</w:t>
    </w:r>
    <w:r>
      <w:fldChar w:fldCharType="end"/>
    </w:r>
    <w:r w:rsidR="00BC5E6C" w:rsidRPr="00B0668B">
      <w:rPr>
        <w:rFonts w:hint="eastAsia"/>
        <w:lang w:val="en-US" w:eastAsia="zh-CN"/>
      </w:rPr>
      <w:t>（</w:t>
    </w:r>
    <w:r w:rsidR="00BC5E6C" w:rsidRPr="00B0668B">
      <w:rPr>
        <w:rFonts w:hint="eastAsia"/>
        <w:lang w:val="en-US" w:eastAsia="zh-CN"/>
      </w:rPr>
      <w:t>190247</w:t>
    </w:r>
    <w:r w:rsidR="00BC5E6C" w:rsidRPr="00B0668B">
      <w:rPr>
        <w:rFonts w:hint="eastAsia"/>
        <w:lang w:val="en-US" w:eastAsia="zh-CN"/>
      </w:rPr>
      <w:t>）</w:t>
    </w:r>
    <w:r w:rsidR="00BC5E6C" w:rsidRPr="00B0668B">
      <w:rPr>
        <w:rFonts w:hint="eastAsia"/>
        <w:lang w:val="en-US" w:eastAsia="zh-CN"/>
      </w:rPr>
      <w:tab/>
    </w:r>
    <w:r w:rsidR="00BC5E6C" w:rsidRPr="00B0668B">
      <w:rPr>
        <w:rFonts w:hint="eastAsia"/>
        <w:lang w:val="en-US" w:eastAsia="zh-CN"/>
      </w:rPr>
      <w:tab/>
    </w:r>
    <w:r w:rsidR="00EB6C13">
      <w:rPr>
        <w:lang w:val="fr-CH" w:eastAsia="zh-CN"/>
      </w:rPr>
      <w:fldChar w:fldCharType="begin"/>
    </w:r>
    <w:r w:rsidR="00BC5E6C">
      <w:rPr>
        <w:lang w:val="en-US" w:eastAsia="zh-CN"/>
      </w:rPr>
      <w:instrText xml:space="preserve"> DATE \@ "dd.MM.yyyy" </w:instrText>
    </w:r>
    <w:r w:rsidR="00EB6C13">
      <w:rPr>
        <w:lang w:val="fr-CH" w:eastAsia="zh-CN"/>
      </w:rPr>
      <w:fldChar w:fldCharType="separate"/>
    </w:r>
    <w:r w:rsidR="008C57AC">
      <w:rPr>
        <w:lang w:val="en-US" w:eastAsia="zh-CN"/>
      </w:rPr>
      <w:t>05.06.2012</w:t>
    </w:r>
    <w:r w:rsidR="00EB6C13">
      <w:rPr>
        <w:lang w:val="fr-CH"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6C" w:rsidRPr="00B0668B" w:rsidRDefault="00E6395D" w:rsidP="0022470C">
    <w:pPr>
      <w:pStyle w:val="Footer"/>
      <w:rPr>
        <w:lang w:val="en-US" w:eastAsia="zh-CN"/>
      </w:rPr>
    </w:pPr>
    <w:r>
      <w:fldChar w:fldCharType="begin"/>
    </w:r>
    <w:r w:rsidRPr="00B0668B">
      <w:rPr>
        <w:lang w:val="en-US"/>
      </w:rPr>
      <w:instrText xml:space="preserve"> FILENAME \p  \* MERGEFORMAT </w:instrText>
    </w:r>
    <w:r>
      <w:fldChar w:fldCharType="separate"/>
    </w:r>
    <w:r w:rsidR="00B0668B">
      <w:rPr>
        <w:lang w:val="en-US"/>
      </w:rPr>
      <w:t>C:\Users\andriama\AppData\Local\Microsoft\Windows\Temporary Internet Files\Content.Outlook\5K3PE3NW\279C.DOCX</w:t>
    </w:r>
    <w:r>
      <w:fldChar w:fldCharType="end"/>
    </w:r>
    <w:r w:rsidR="00BC5E6C" w:rsidRPr="00B0668B">
      <w:rPr>
        <w:rFonts w:hint="eastAsia"/>
        <w:lang w:val="en-US" w:eastAsia="zh-CN"/>
      </w:rPr>
      <w:t>(325906)</w:t>
    </w:r>
    <w:r w:rsidR="00BC5E6C" w:rsidRPr="00B0668B">
      <w:rPr>
        <w:lang w:val="en-US"/>
      </w:rPr>
      <w:tab/>
    </w:r>
    <w:r w:rsidR="00EB6C13">
      <w:fldChar w:fldCharType="begin"/>
    </w:r>
    <w:r w:rsidR="00BC5E6C">
      <w:instrText xml:space="preserve"> SAVEDATE \@ DD.MM.YY </w:instrText>
    </w:r>
    <w:r w:rsidR="00EB6C13">
      <w:fldChar w:fldCharType="separate"/>
    </w:r>
    <w:r w:rsidR="008C57AC">
      <w:t>05.06.12</w:t>
    </w:r>
    <w:r w:rsidR="00EB6C13">
      <w:fldChar w:fldCharType="end"/>
    </w:r>
    <w:r w:rsidR="00BC5E6C" w:rsidRPr="00B0668B">
      <w:rPr>
        <w:lang w:val="en-US"/>
      </w:rPr>
      <w:tab/>
    </w:r>
    <w:r w:rsidR="00EB6C13">
      <w:fldChar w:fldCharType="begin"/>
    </w:r>
    <w:r w:rsidR="00BC5E6C">
      <w:instrText xml:space="preserve"> PRINTDATE \@ DD.MM.YY </w:instrText>
    </w:r>
    <w:r w:rsidR="00EB6C13">
      <w:fldChar w:fldCharType="separate"/>
    </w:r>
    <w:r w:rsidR="00B0668B">
      <w:t>05.06.12</w:t>
    </w:r>
    <w:r w:rsidR="00EB6C13">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E" w:rsidRPr="00B03B1E" w:rsidRDefault="00B03B1E" w:rsidP="00B03B1E">
    <w:pPr>
      <w:pStyle w:val="Footer"/>
      <w:rPr>
        <w:sz w:val="20"/>
        <w:lang w:val="fr-CH"/>
      </w:rPr>
    </w:pPr>
    <w:r w:rsidRPr="00B03B1E">
      <w:rPr>
        <w:sz w:val="20"/>
        <w:lang w:val="fr-CH"/>
      </w:rPr>
      <w:t>ITU-T\BUREAU\CIRC\279C.DOC</w:t>
    </w:r>
  </w:p>
  <w:p w:rsidR="00BC5E6C" w:rsidRPr="00B03B1E" w:rsidRDefault="00BC5E6C" w:rsidP="00B03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5D" w:rsidRDefault="00E6395D">
      <w:pPr>
        <w:rPr>
          <w:sz w:val="23"/>
          <w:szCs w:val="23"/>
        </w:rPr>
      </w:pPr>
      <w:r>
        <w:rPr>
          <w:sz w:val="23"/>
          <w:szCs w:val="23"/>
        </w:rPr>
        <w:t>____________________</w:t>
      </w:r>
    </w:p>
  </w:footnote>
  <w:footnote w:type="continuationSeparator" w:id="0">
    <w:p w:rsidR="00E6395D" w:rsidRDefault="00E63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6C" w:rsidRDefault="00BC5E6C" w:rsidP="00376F72">
    <w:pPr>
      <w:pStyle w:val="Header"/>
      <w:framePr w:wrap="around" w:vAnchor="text" w:hAnchor="page" w:x="5842" w:y="-26"/>
      <w:rPr>
        <w:rStyle w:val="PageNumber"/>
      </w:rPr>
    </w:pPr>
    <w:r>
      <w:rPr>
        <w:rStyle w:val="PageNumber"/>
      </w:rPr>
      <w:t xml:space="preserve">- </w:t>
    </w:r>
    <w:r w:rsidR="00EB6C13">
      <w:rPr>
        <w:rStyle w:val="PageNumber"/>
      </w:rPr>
      <w:fldChar w:fldCharType="begin"/>
    </w:r>
    <w:r>
      <w:rPr>
        <w:rStyle w:val="PageNumber"/>
      </w:rPr>
      <w:instrText xml:space="preserve"> PAGE </w:instrText>
    </w:r>
    <w:r w:rsidR="00EB6C13">
      <w:rPr>
        <w:rStyle w:val="PageNumber"/>
      </w:rPr>
      <w:fldChar w:fldCharType="separate"/>
    </w:r>
    <w:r w:rsidR="008C57AC">
      <w:rPr>
        <w:rStyle w:val="PageNumber"/>
        <w:noProof/>
      </w:rPr>
      <w:t>2</w:t>
    </w:r>
    <w:r w:rsidR="00EB6C13">
      <w:rPr>
        <w:rStyle w:val="PageNumber"/>
      </w:rPr>
      <w:fldChar w:fldCharType="end"/>
    </w:r>
    <w:r>
      <w:rPr>
        <w:rStyle w:val="PageNumber"/>
      </w:rPr>
      <w:t xml:space="preserve"> -</w:t>
    </w:r>
  </w:p>
  <w:p w:rsidR="00BC5E6C" w:rsidRDefault="00BC5E6C" w:rsidP="00D07107">
    <w:pPr>
      <w:pStyle w:val="Header"/>
      <w:jc w:val="lef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6C" w:rsidRDefault="00EB6C13" w:rsidP="002A1603">
    <w:pPr>
      <w:pStyle w:val="Header"/>
      <w:framePr w:wrap="around" w:vAnchor="text" w:hAnchor="margin" w:xAlign="right" w:y="1"/>
      <w:rPr>
        <w:rStyle w:val="PageNumber"/>
      </w:rPr>
    </w:pPr>
    <w:r>
      <w:rPr>
        <w:rStyle w:val="PageNumber"/>
      </w:rPr>
      <w:fldChar w:fldCharType="begin"/>
    </w:r>
    <w:r w:rsidR="00BC5E6C">
      <w:rPr>
        <w:rStyle w:val="PageNumber"/>
      </w:rPr>
      <w:instrText xml:space="preserve">PAGE  </w:instrText>
    </w:r>
    <w:r>
      <w:rPr>
        <w:rStyle w:val="PageNumber"/>
      </w:rPr>
      <w:fldChar w:fldCharType="separate"/>
    </w:r>
    <w:r w:rsidR="00EF5A27">
      <w:rPr>
        <w:rStyle w:val="PageNumber"/>
        <w:noProof/>
      </w:rPr>
      <w:t>7</w:t>
    </w:r>
    <w:r>
      <w:rPr>
        <w:rStyle w:val="PageNumber"/>
      </w:rPr>
      <w:fldChar w:fldCharType="end"/>
    </w:r>
  </w:p>
  <w:p w:rsidR="00BC5E6C" w:rsidRDefault="00BC5E6C" w:rsidP="002A1603">
    <w:pPr>
      <w:pStyle w:val="Header"/>
      <w:ind w:right="360"/>
      <w:rPr>
        <w:lang w:val="en-US" w:eastAsia="zh-CN"/>
      </w:rPr>
    </w:pPr>
    <w:r>
      <w:rPr>
        <w:rStyle w:val="PageNumber"/>
        <w:rFonts w:hint="eastAsia"/>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6C" w:rsidRDefault="00BC5E6C" w:rsidP="00294F21">
    <w:pPr>
      <w:pStyle w:val="Header"/>
      <w:ind w:right="360"/>
      <w:rPr>
        <w:lang w:val="en-US" w:eastAsia="zh-CN"/>
      </w:rPr>
    </w:pPr>
    <w:r>
      <w:rPr>
        <w:rFonts w:hint="eastAsia"/>
        <w:lang w:val="en-US" w:eastAsia="zh-CN"/>
      </w:rPr>
      <w:t xml:space="preserve">- </w:t>
    </w:r>
    <w:r w:rsidR="00EB6C13">
      <w:rPr>
        <w:rStyle w:val="PageNumber"/>
      </w:rPr>
      <w:fldChar w:fldCharType="begin"/>
    </w:r>
    <w:r>
      <w:rPr>
        <w:rStyle w:val="PageNumber"/>
      </w:rPr>
      <w:instrText xml:space="preserve"> PAGE </w:instrText>
    </w:r>
    <w:r w:rsidR="00EB6C13">
      <w:rPr>
        <w:rStyle w:val="PageNumber"/>
      </w:rPr>
      <w:fldChar w:fldCharType="separate"/>
    </w:r>
    <w:r w:rsidR="00EF5A27">
      <w:rPr>
        <w:rStyle w:val="PageNumber"/>
        <w:noProof/>
      </w:rPr>
      <w:t>7</w:t>
    </w:r>
    <w:r w:rsidR="00EB6C13">
      <w:rPr>
        <w:rStyle w:val="PageNumber"/>
      </w:rPr>
      <w:fldChar w:fldCharType="end"/>
    </w:r>
    <w:r>
      <w:rPr>
        <w:rStyle w:val="PageNumbe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6C" w:rsidRDefault="00BC5E6C">
    <w:pPr>
      <w:pStyle w:val="Header"/>
      <w:rPr>
        <w:lang w:eastAsia="zh-CN"/>
      </w:rPr>
    </w:pPr>
    <w:r>
      <w:rPr>
        <w:rStyle w:val="PageNumber"/>
        <w:rFonts w:hint="eastAsia"/>
        <w:lang w:eastAsia="zh-CN"/>
      </w:rPr>
      <w:t xml:space="preserve">- </w:t>
    </w:r>
    <w:r w:rsidR="00EB6C13">
      <w:rPr>
        <w:rStyle w:val="PageNumber"/>
      </w:rPr>
      <w:fldChar w:fldCharType="begin"/>
    </w:r>
    <w:r>
      <w:rPr>
        <w:rStyle w:val="PageNumber"/>
      </w:rPr>
      <w:instrText xml:space="preserve"> PAGE </w:instrText>
    </w:r>
    <w:r w:rsidR="00EB6C13">
      <w:rPr>
        <w:rStyle w:val="PageNumber"/>
      </w:rPr>
      <w:fldChar w:fldCharType="separate"/>
    </w:r>
    <w:r w:rsidR="008C57AC">
      <w:rPr>
        <w:rStyle w:val="PageNumber"/>
        <w:noProof/>
      </w:rPr>
      <w:t>7</w:t>
    </w:r>
    <w:r w:rsidR="00EB6C13">
      <w:rPr>
        <w:rStyle w:val="PageNumber"/>
      </w:rPr>
      <w:fldChar w:fldCharType="end"/>
    </w:r>
    <w:r>
      <w:rPr>
        <w:rStyle w:val="PageNumbe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5"/>
  </w:num>
  <w:num w:numId="6">
    <w:abstractNumId w:val="3"/>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474AA"/>
    <w:rsid w:val="00065140"/>
    <w:rsid w:val="000A1393"/>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76811"/>
    <w:rsid w:val="001804A2"/>
    <w:rsid w:val="0018419B"/>
    <w:rsid w:val="0019652F"/>
    <w:rsid w:val="00196B93"/>
    <w:rsid w:val="001A4E09"/>
    <w:rsid w:val="001D68D4"/>
    <w:rsid w:val="001E381A"/>
    <w:rsid w:val="0020651D"/>
    <w:rsid w:val="00216C8F"/>
    <w:rsid w:val="0022470C"/>
    <w:rsid w:val="002372C7"/>
    <w:rsid w:val="00262EC6"/>
    <w:rsid w:val="0027568A"/>
    <w:rsid w:val="0028502B"/>
    <w:rsid w:val="00293589"/>
    <w:rsid w:val="00294C1C"/>
    <w:rsid w:val="00294F21"/>
    <w:rsid w:val="002958F2"/>
    <w:rsid w:val="002A1603"/>
    <w:rsid w:val="002C352D"/>
    <w:rsid w:val="002C79DC"/>
    <w:rsid w:val="002D2D2B"/>
    <w:rsid w:val="002D729D"/>
    <w:rsid w:val="002E5E46"/>
    <w:rsid w:val="002F3D1A"/>
    <w:rsid w:val="003103A8"/>
    <w:rsid w:val="00313A41"/>
    <w:rsid w:val="00314A50"/>
    <w:rsid w:val="00322A03"/>
    <w:rsid w:val="00330293"/>
    <w:rsid w:val="003307E4"/>
    <w:rsid w:val="0033229B"/>
    <w:rsid w:val="00335F94"/>
    <w:rsid w:val="00354E58"/>
    <w:rsid w:val="00362B4A"/>
    <w:rsid w:val="00376F72"/>
    <w:rsid w:val="003772C6"/>
    <w:rsid w:val="003B2EAA"/>
    <w:rsid w:val="003C29A4"/>
    <w:rsid w:val="003C5E30"/>
    <w:rsid w:val="003E7209"/>
    <w:rsid w:val="003F2A86"/>
    <w:rsid w:val="00402633"/>
    <w:rsid w:val="00412281"/>
    <w:rsid w:val="00444683"/>
    <w:rsid w:val="00444E8F"/>
    <w:rsid w:val="00453A10"/>
    <w:rsid w:val="00454293"/>
    <w:rsid w:val="0046534B"/>
    <w:rsid w:val="004814B6"/>
    <w:rsid w:val="00487F05"/>
    <w:rsid w:val="004B38AB"/>
    <w:rsid w:val="004C39D1"/>
    <w:rsid w:val="004C5BE0"/>
    <w:rsid w:val="004C7C62"/>
    <w:rsid w:val="004D18C4"/>
    <w:rsid w:val="0051354C"/>
    <w:rsid w:val="00523169"/>
    <w:rsid w:val="00531E56"/>
    <w:rsid w:val="00535E76"/>
    <w:rsid w:val="00554CDC"/>
    <w:rsid w:val="005566F1"/>
    <w:rsid w:val="00556DFC"/>
    <w:rsid w:val="0056275D"/>
    <w:rsid w:val="0057364C"/>
    <w:rsid w:val="0057683C"/>
    <w:rsid w:val="00594AB2"/>
    <w:rsid w:val="005D0F8C"/>
    <w:rsid w:val="005D4C26"/>
    <w:rsid w:val="005E1427"/>
    <w:rsid w:val="005E6E47"/>
    <w:rsid w:val="0063236A"/>
    <w:rsid w:val="00672E81"/>
    <w:rsid w:val="00681A48"/>
    <w:rsid w:val="00690BE6"/>
    <w:rsid w:val="006A60C8"/>
    <w:rsid w:val="006A736A"/>
    <w:rsid w:val="006A7CA2"/>
    <w:rsid w:val="006C7801"/>
    <w:rsid w:val="006D09B3"/>
    <w:rsid w:val="006D0B85"/>
    <w:rsid w:val="006D23EE"/>
    <w:rsid w:val="006E74AA"/>
    <w:rsid w:val="006F4DFC"/>
    <w:rsid w:val="00714CA7"/>
    <w:rsid w:val="00737527"/>
    <w:rsid w:val="007433BD"/>
    <w:rsid w:val="007609AA"/>
    <w:rsid w:val="00761B39"/>
    <w:rsid w:val="00773371"/>
    <w:rsid w:val="00776D8F"/>
    <w:rsid w:val="007B781C"/>
    <w:rsid w:val="007D3346"/>
    <w:rsid w:val="007E6BBA"/>
    <w:rsid w:val="007F6E04"/>
    <w:rsid w:val="00830DA6"/>
    <w:rsid w:val="00864F93"/>
    <w:rsid w:val="00874ECF"/>
    <w:rsid w:val="0089488D"/>
    <w:rsid w:val="008949B5"/>
    <w:rsid w:val="008C57AC"/>
    <w:rsid w:val="008E2C66"/>
    <w:rsid w:val="008E44B7"/>
    <w:rsid w:val="008F3B19"/>
    <w:rsid w:val="00911F92"/>
    <w:rsid w:val="00923B56"/>
    <w:rsid w:val="009344D1"/>
    <w:rsid w:val="009572BA"/>
    <w:rsid w:val="009622EC"/>
    <w:rsid w:val="009753FC"/>
    <w:rsid w:val="00981A4C"/>
    <w:rsid w:val="009B464B"/>
    <w:rsid w:val="009B5159"/>
    <w:rsid w:val="009D73E5"/>
    <w:rsid w:val="00A15D02"/>
    <w:rsid w:val="00A31BE4"/>
    <w:rsid w:val="00A3203D"/>
    <w:rsid w:val="00A32BB1"/>
    <w:rsid w:val="00A373FC"/>
    <w:rsid w:val="00A37CEC"/>
    <w:rsid w:val="00A407BE"/>
    <w:rsid w:val="00A54D21"/>
    <w:rsid w:val="00A64F42"/>
    <w:rsid w:val="00A967F6"/>
    <w:rsid w:val="00AA5543"/>
    <w:rsid w:val="00AB54D2"/>
    <w:rsid w:val="00AC5C27"/>
    <w:rsid w:val="00AC68F3"/>
    <w:rsid w:val="00AD25E5"/>
    <w:rsid w:val="00B03B1E"/>
    <w:rsid w:val="00B0668B"/>
    <w:rsid w:val="00B47231"/>
    <w:rsid w:val="00B56986"/>
    <w:rsid w:val="00B77960"/>
    <w:rsid w:val="00BB0EE7"/>
    <w:rsid w:val="00BC5E6C"/>
    <w:rsid w:val="00BC75EE"/>
    <w:rsid w:val="00BD30D2"/>
    <w:rsid w:val="00BD4533"/>
    <w:rsid w:val="00BE6FB9"/>
    <w:rsid w:val="00BF2511"/>
    <w:rsid w:val="00C02C5C"/>
    <w:rsid w:val="00C07AB0"/>
    <w:rsid w:val="00C13C4A"/>
    <w:rsid w:val="00C318DB"/>
    <w:rsid w:val="00C320BD"/>
    <w:rsid w:val="00C6182E"/>
    <w:rsid w:val="00C624C6"/>
    <w:rsid w:val="00C86543"/>
    <w:rsid w:val="00C868BD"/>
    <w:rsid w:val="00C94B0C"/>
    <w:rsid w:val="00CB49CB"/>
    <w:rsid w:val="00CF0141"/>
    <w:rsid w:val="00CF1C46"/>
    <w:rsid w:val="00CF67A8"/>
    <w:rsid w:val="00D005E3"/>
    <w:rsid w:val="00D01C47"/>
    <w:rsid w:val="00D070F1"/>
    <w:rsid w:val="00D07107"/>
    <w:rsid w:val="00D10934"/>
    <w:rsid w:val="00D13BDE"/>
    <w:rsid w:val="00D15300"/>
    <w:rsid w:val="00D15C99"/>
    <w:rsid w:val="00D24298"/>
    <w:rsid w:val="00D258F2"/>
    <w:rsid w:val="00D27B60"/>
    <w:rsid w:val="00D375F1"/>
    <w:rsid w:val="00D45DE4"/>
    <w:rsid w:val="00D55E4F"/>
    <w:rsid w:val="00D818A6"/>
    <w:rsid w:val="00DA300E"/>
    <w:rsid w:val="00DE39A0"/>
    <w:rsid w:val="00E04A9E"/>
    <w:rsid w:val="00E1779A"/>
    <w:rsid w:val="00E25CDC"/>
    <w:rsid w:val="00E57A3C"/>
    <w:rsid w:val="00E6395D"/>
    <w:rsid w:val="00E75EED"/>
    <w:rsid w:val="00E929A2"/>
    <w:rsid w:val="00EB62DC"/>
    <w:rsid w:val="00EB6C13"/>
    <w:rsid w:val="00EF5A27"/>
    <w:rsid w:val="00F22A8D"/>
    <w:rsid w:val="00F23760"/>
    <w:rsid w:val="00F30BA2"/>
    <w:rsid w:val="00F3199A"/>
    <w:rsid w:val="00F362BD"/>
    <w:rsid w:val="00F44FEB"/>
    <w:rsid w:val="00F62F25"/>
    <w:rsid w:val="00F7621E"/>
    <w:rsid w:val="00F87D38"/>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character" w:customStyle="1" w:styleId="FooterChar">
    <w:name w:val="Footer Char"/>
    <w:basedOn w:val="DefaultParagraphFont"/>
    <w:link w:val="Footer"/>
    <w:uiPriority w:val="99"/>
    <w:rsid w:val="00B03B1E"/>
    <w:rPr>
      <w:rFonts w:ascii="Times New Roman" w:hAnsi="Times New Roman"/>
      <w:caps/>
      <w:noProof/>
      <w:sz w:val="16"/>
      <w:lang w:val="fr-FR" w:eastAsia="en-US"/>
    </w:rPr>
  </w:style>
  <w:style w:type="paragraph" w:styleId="BalloonText">
    <w:name w:val="Balloon Text"/>
    <w:basedOn w:val="Normal"/>
    <w:link w:val="BalloonTextChar"/>
    <w:rsid w:val="00B0668B"/>
    <w:pPr>
      <w:spacing w:before="0"/>
    </w:pPr>
    <w:rPr>
      <w:rFonts w:ascii="Tahoma" w:hAnsi="Tahoma" w:cs="Tahoma"/>
      <w:sz w:val="16"/>
      <w:szCs w:val="16"/>
    </w:rPr>
  </w:style>
  <w:style w:type="character" w:customStyle="1" w:styleId="BalloonTextChar">
    <w:name w:val="Balloon Text Char"/>
    <w:basedOn w:val="DefaultParagraphFont"/>
    <w:link w:val="BalloonText"/>
    <w:rsid w:val="00B0668B"/>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character" w:customStyle="1" w:styleId="FooterChar">
    <w:name w:val="Footer Char"/>
    <w:basedOn w:val="DefaultParagraphFont"/>
    <w:link w:val="Footer"/>
    <w:uiPriority w:val="99"/>
    <w:rsid w:val="00B03B1E"/>
    <w:rPr>
      <w:rFonts w:ascii="Times New Roman" w:hAnsi="Times New Roman"/>
      <w:caps/>
      <w:noProof/>
      <w:sz w:val="16"/>
      <w:lang w:val="fr-FR" w:eastAsia="en-US"/>
    </w:rPr>
  </w:style>
  <w:style w:type="paragraph" w:styleId="BalloonText">
    <w:name w:val="Balloon Text"/>
    <w:basedOn w:val="Normal"/>
    <w:link w:val="BalloonTextChar"/>
    <w:rsid w:val="00B0668B"/>
    <w:pPr>
      <w:spacing w:before="0"/>
    </w:pPr>
    <w:rPr>
      <w:rFonts w:ascii="Tahoma" w:hAnsi="Tahoma" w:cs="Tahoma"/>
      <w:sz w:val="16"/>
      <w:szCs w:val="16"/>
    </w:rPr>
  </w:style>
  <w:style w:type="character" w:customStyle="1" w:styleId="BalloonTextChar">
    <w:name w:val="Balloon Text Char"/>
    <w:basedOn w:val="DefaultParagraphFont"/>
    <w:link w:val="BalloonText"/>
    <w:rsid w:val="00B0668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info/Pages/resources.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itu.int/reg/tws/3000373" TargetMode="External"/><Relationship Id="rId10" Type="http://schemas.openxmlformats.org/officeDocument/2006/relationships/hyperlink" Target="mailto:tsbworkshops@itu.int"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E9E0-EDF5-4561-9002-38BB13B9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1</TotalTime>
  <Pages>7</Pages>
  <Words>2064</Words>
  <Characters>5429</Characters>
  <Application>Microsoft Office Word</Application>
  <DocSecurity>4</DocSecurity>
  <Lines>45</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7479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Papara, Marion</cp:lastModifiedBy>
  <cp:revision>2</cp:revision>
  <cp:lastPrinted>2012-06-05T08:23:00Z</cp:lastPrinted>
  <dcterms:created xsi:type="dcterms:W3CDTF">2012-06-05T13:48:00Z</dcterms:created>
  <dcterms:modified xsi:type="dcterms:W3CDTF">2012-06-05T13:48:00Z</dcterms:modified>
</cp:coreProperties>
</file>