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1531FC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328"/>
        <w:gridCol w:w="4760"/>
      </w:tblGrid>
      <w:tr w:rsidR="00007569" w:rsidRPr="00007569" w:rsidTr="00A863EB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28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A863EB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A863EB">
              <w:rPr>
                <w:lang w:bidi="ar-SY"/>
              </w:rPr>
              <w:t>11</w:t>
            </w:r>
            <w:r w:rsidR="00647D24">
              <w:rPr>
                <w:rFonts w:hint="cs"/>
                <w:rtl/>
                <w:lang w:bidi="ar-SY"/>
              </w:rPr>
              <w:t xml:space="preserve"> سبتمبر </w:t>
            </w:r>
            <w:r w:rsidR="00647D24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A863EB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28" w:type="dxa"/>
          </w:tcPr>
          <w:p w:rsidR="00007569" w:rsidRPr="00007569" w:rsidRDefault="00C5483C" w:rsidP="00A863EB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647D24">
              <w:rPr>
                <w:b/>
              </w:rPr>
              <w:t>3</w:t>
            </w:r>
            <w:r w:rsidR="00A863EB">
              <w:rPr>
                <w:b/>
              </w:rPr>
              <w:t>10</w:t>
            </w:r>
          </w:p>
          <w:p w:rsidR="00007569" w:rsidRPr="00007569" w:rsidRDefault="00A863EB" w:rsidP="0069450E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>
              <w:rPr>
                <w:bCs/>
              </w:rPr>
              <w:t>COM 17/MEU</w:t>
            </w:r>
          </w:p>
        </w:tc>
        <w:tc>
          <w:tcPr>
            <w:tcW w:w="4760" w:type="dxa"/>
          </w:tcPr>
          <w:p w:rsidR="00007569" w:rsidRPr="00007569" w:rsidRDefault="00007569" w:rsidP="001C5405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</w:p>
          <w:p w:rsidR="00007569" w:rsidRPr="00007569" w:rsidRDefault="00007569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</w:pPr>
          </w:p>
        </w:tc>
      </w:tr>
      <w:tr w:rsidR="00007569" w:rsidRPr="00007569" w:rsidTr="00A863EB">
        <w:trPr>
          <w:cantSplit/>
        </w:trPr>
        <w:tc>
          <w:tcPr>
            <w:tcW w:w="1545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28" w:type="dxa"/>
          </w:tcPr>
          <w:p w:rsidR="00FE7226" w:rsidRDefault="00C33D50" w:rsidP="00552D6F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</w:t>
            </w:r>
            <w:r w:rsidR="00552D6F">
              <w:t> </w:t>
            </w:r>
            <w:r>
              <w:t>22</w:t>
            </w:r>
            <w:r w:rsidR="00552D6F">
              <w:t> </w:t>
            </w:r>
            <w:r>
              <w:t>730</w:t>
            </w:r>
            <w:r w:rsidR="00552D6F">
              <w:t> </w:t>
            </w:r>
            <w:r w:rsidR="00647D24">
              <w:t>58</w:t>
            </w:r>
            <w:r w:rsidR="00A863EB">
              <w:t>66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</w:t>
            </w:r>
            <w:r w:rsidR="00552D6F">
              <w:t> </w:t>
            </w:r>
            <w:r w:rsidR="00007569" w:rsidRPr="00007569">
              <w:t>22</w:t>
            </w:r>
            <w:r w:rsidR="00552D6F">
              <w:t> </w:t>
            </w:r>
            <w:r w:rsidR="00007569" w:rsidRPr="00007569">
              <w:t>730</w:t>
            </w:r>
            <w:r w:rsidR="00552D6F">
              <w:t> </w:t>
            </w:r>
            <w:r w:rsidR="00007569" w:rsidRPr="00007569">
              <w:t>5853</w:t>
            </w:r>
          </w:p>
          <w:p w:rsidR="00007569" w:rsidRPr="00007569" w:rsidRDefault="00EE4389" w:rsidP="00A863EB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A863EB" w:rsidRPr="00AE6A01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647D24" w:rsidRPr="00DC5505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647D24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المنتسبين إلى قطاع تقييس الاتصالات؛</w:t>
            </w:r>
          </w:p>
          <w:p w:rsidR="00647D24" w:rsidRPr="00E448CA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647D24" w:rsidRPr="00DC5505" w:rsidRDefault="00647D24" w:rsidP="00A863EB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 xml:space="preserve">رئيس لجنة الدراسات </w:t>
            </w:r>
            <w:r w:rsidR="00A863EB">
              <w:t>17</w:t>
            </w:r>
            <w:r w:rsidRPr="00DC5505">
              <w:rPr>
                <w:rFonts w:hint="cs"/>
                <w:rtl/>
                <w:lang w:bidi="ar-EG"/>
              </w:rPr>
              <w:t xml:space="preserve"> ونوابه؛</w:t>
            </w:r>
          </w:p>
          <w:p w:rsidR="00647D24" w:rsidRPr="00DC5505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007569" w:rsidRPr="00007569" w:rsidRDefault="00647D24" w:rsidP="00647D2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A863EB">
        <w:trPr>
          <w:cantSplit/>
        </w:trPr>
        <w:tc>
          <w:tcPr>
            <w:tcW w:w="1545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28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A863EB">
        <w:trPr>
          <w:cantSplit/>
        </w:trPr>
        <w:tc>
          <w:tcPr>
            <w:tcW w:w="1545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088" w:type="dxa"/>
            <w:gridSpan w:val="2"/>
          </w:tcPr>
          <w:p w:rsidR="00F71CA3" w:rsidRPr="006722AF" w:rsidRDefault="00A863EB" w:rsidP="001531FC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lang w:bidi="ar-SY"/>
              </w:rPr>
            </w:pPr>
            <w:r w:rsidRPr="006722AF">
              <w:rPr>
                <w:rFonts w:hint="cs"/>
                <w:b/>
                <w:bCs/>
                <w:rtl/>
                <w:lang w:bidi="ar-EG"/>
              </w:rPr>
              <w:t xml:space="preserve">الموافقة على التوصيات الجديدة </w:t>
            </w:r>
            <w:r w:rsidRPr="006722AF">
              <w:rPr>
                <w:b/>
                <w:bCs/>
                <w:lang w:bidi="ar-EG"/>
              </w:rPr>
              <w:t>ITU</w:t>
            </w:r>
            <w:r w:rsidRPr="006722AF">
              <w:rPr>
                <w:b/>
                <w:bCs/>
                <w:lang w:bidi="ar-EG"/>
              </w:rPr>
              <w:noBreakHyphen/>
              <w:t>T X.1054</w:t>
            </w:r>
            <w:r w:rsidRPr="006722AF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6722AF">
              <w:rPr>
                <w:b/>
                <w:bCs/>
                <w:lang w:bidi="ar-SY"/>
              </w:rPr>
              <w:t>ITU</w:t>
            </w:r>
            <w:r w:rsidRPr="006722AF">
              <w:rPr>
                <w:b/>
                <w:bCs/>
                <w:lang w:bidi="ar-SY"/>
              </w:rPr>
              <w:noBreakHyphen/>
              <w:t>T X.1254</w:t>
            </w:r>
            <w:r w:rsidRPr="006722AF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6722AF">
              <w:rPr>
                <w:b/>
                <w:bCs/>
                <w:lang w:bidi="ar-SY"/>
              </w:rPr>
              <w:t>ITU</w:t>
            </w:r>
            <w:r w:rsidRPr="006722AF">
              <w:rPr>
                <w:b/>
                <w:bCs/>
                <w:lang w:bidi="ar-SY"/>
              </w:rPr>
              <w:noBreakHyphen/>
              <w:t>T X.1528</w:t>
            </w:r>
            <w:r w:rsidRPr="006722A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X.1528.1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X.1528.2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X.1528.3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</w:t>
            </w:r>
            <w:r w:rsidRPr="006722AF">
              <w:rPr>
                <w:rFonts w:ascii="Times New Roman Bold" w:hAnsi="Times New Roman Bold"/>
                <w:b/>
                <w:bCs/>
                <w:lang w:bidi="ar-EG"/>
              </w:rPr>
              <w:t>.4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X.1541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و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X.1580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6722AF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6722AF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X.1581</w:t>
            </w:r>
            <w:r w:rsidRPr="006722AF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Pr="006722AF">
              <w:rPr>
                <w:rFonts w:hint="cs"/>
                <w:b/>
                <w:bCs/>
                <w:rtl/>
                <w:lang w:bidi="ar-SY"/>
              </w:rPr>
              <w:t>توقُف العمل على</w:t>
            </w:r>
            <w:r w:rsidR="001531F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722AF">
              <w:rPr>
                <w:rFonts w:hint="cs"/>
                <w:b/>
                <w:bCs/>
                <w:rtl/>
                <w:lang w:bidi="ar-EG"/>
              </w:rPr>
              <w:t xml:space="preserve">مشروعي التوصيتين الجديدتين </w:t>
            </w:r>
            <w:r w:rsidRPr="006722AF">
              <w:rPr>
                <w:b/>
                <w:bCs/>
                <w:lang w:bidi="ar-EG"/>
              </w:rPr>
              <w:t>ITU</w:t>
            </w:r>
            <w:r w:rsidRPr="006722AF">
              <w:rPr>
                <w:b/>
                <w:bCs/>
                <w:lang w:bidi="ar-EG"/>
              </w:rPr>
              <w:noBreakHyphen/>
              <w:t>T X.</w:t>
            </w:r>
            <w:r w:rsidR="001531FC">
              <w:rPr>
                <w:b/>
                <w:bCs/>
                <w:lang w:bidi="ar-EG"/>
              </w:rPr>
              <w:t>1037</w:t>
            </w:r>
            <w:r w:rsidRPr="006722AF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6722AF">
              <w:rPr>
                <w:b/>
                <w:bCs/>
                <w:lang w:bidi="ar-SY"/>
              </w:rPr>
              <w:t>ITU</w:t>
            </w:r>
            <w:r w:rsidRPr="006722AF">
              <w:rPr>
                <w:b/>
                <w:bCs/>
                <w:lang w:bidi="ar-SY"/>
              </w:rPr>
              <w:noBreakHyphen/>
              <w:t>T X.1527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6768C0" w:rsidRDefault="006768C0" w:rsidP="00CE7FCE">
      <w:pPr>
        <w:rPr>
          <w:rtl/>
          <w:lang w:bidi="ar-SY"/>
        </w:rPr>
      </w:pPr>
      <w:r w:rsidRPr="000302D3">
        <w:t>1</w:t>
      </w:r>
      <w:r w:rsidRPr="00A23AEF">
        <w:tab/>
      </w:r>
      <w:r w:rsidRPr="00A23AEF">
        <w:rPr>
          <w:rFonts w:hint="cs"/>
          <w:rtl/>
        </w:rPr>
        <w:t xml:space="preserve">إلحاقاً بالرسالة المعممة </w:t>
      </w:r>
      <w:r w:rsidRPr="00A23AEF">
        <w:t>TSB </w:t>
      </w:r>
      <w:r>
        <w:t>269</w:t>
      </w:r>
      <w:r w:rsidRPr="00A23AEF">
        <w:rPr>
          <w:rFonts w:hint="cs"/>
          <w:rtl/>
        </w:rPr>
        <w:t xml:space="preserve"> </w:t>
      </w:r>
      <w:r w:rsidRPr="00A23AEF">
        <w:rPr>
          <w:rFonts w:hint="cs"/>
          <w:rtl/>
          <w:lang w:bidi="ar-EG"/>
        </w:rPr>
        <w:t xml:space="preserve">المؤرخة </w:t>
      </w:r>
      <w:r>
        <w:rPr>
          <w:lang w:bidi="ar-EG"/>
        </w:rPr>
        <w:t>8</w:t>
      </w:r>
      <w:r>
        <w:rPr>
          <w:rFonts w:hint="cs"/>
          <w:rtl/>
          <w:lang w:bidi="ar-SY"/>
        </w:rPr>
        <w:t xml:space="preserve"> مارس </w:t>
      </w:r>
      <w:r>
        <w:rPr>
          <w:lang w:bidi="ar-SY"/>
        </w:rPr>
        <w:t>2012</w:t>
      </w:r>
      <w:r w:rsidRPr="00A23AEF">
        <w:rPr>
          <w:rFonts w:hint="cs"/>
          <w:rtl/>
          <w:lang w:bidi="ar-EG"/>
        </w:rPr>
        <w:t xml:space="preserve">، أتشرف بأن أُعلِمَكُم أن </w:t>
      </w:r>
      <w:r>
        <w:rPr>
          <w:lang w:bidi="ar-EG"/>
        </w:rPr>
        <w:t>22</w:t>
      </w:r>
      <w:r w:rsidRPr="00A23AEF"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>
        <w:rPr>
          <w:lang w:bidi="ar-EG"/>
        </w:rPr>
        <w:t>17</w:t>
      </w:r>
      <w:r w:rsidRPr="00A23AEF">
        <w:rPr>
          <w:rFonts w:hint="cs"/>
          <w:rtl/>
          <w:lang w:bidi="ar-EG"/>
        </w:rPr>
        <w:t xml:space="preserve">، أثناء الجلسة العامة التي عقدت يوم </w:t>
      </w:r>
      <w:r>
        <w:rPr>
          <w:lang w:bidi="ar-EG"/>
        </w:rPr>
        <w:t>7</w:t>
      </w:r>
      <w:r>
        <w:rPr>
          <w:rFonts w:hint="cs"/>
          <w:rtl/>
          <w:lang w:bidi="ar-SY"/>
        </w:rPr>
        <w:t xml:space="preserve"> سبتمبر </w:t>
      </w:r>
      <w:r>
        <w:rPr>
          <w:lang w:bidi="ar-SY"/>
        </w:rPr>
        <w:t>2012</w:t>
      </w:r>
      <w:r>
        <w:rPr>
          <w:rFonts w:hint="cs"/>
          <w:rtl/>
          <w:lang w:bidi="ar-SY"/>
        </w:rPr>
        <w:t>:</w:t>
      </w:r>
    </w:p>
    <w:p w:rsidR="006768C0" w:rsidRDefault="006768C0" w:rsidP="006768C0">
      <w:pPr>
        <w:rPr>
          <w:lang w:bidi="ar-EG"/>
        </w:rPr>
      </w:pPr>
      <w:proofErr w:type="gramStart"/>
      <w:r>
        <w:rPr>
          <w:lang w:bidi="ar-SY"/>
        </w:rPr>
        <w:t>1.1</w:t>
      </w:r>
      <w:r>
        <w:rPr>
          <w:lang w:bidi="ar-SY"/>
        </w:rPr>
        <w:tab/>
      </w:r>
      <w:r>
        <w:rPr>
          <w:rFonts w:hint="cs"/>
          <w:b/>
          <w:bCs/>
          <w:rtl/>
          <w:lang w:bidi="ar-EG"/>
        </w:rPr>
        <w:t>وافقت</w:t>
      </w:r>
      <w:r>
        <w:rPr>
          <w:rFonts w:hint="cs"/>
          <w:rtl/>
          <w:lang w:bidi="ar-EG"/>
        </w:rPr>
        <w:t xml:space="preserve"> على نصوص مشاريع عشر توصيات جديدة لقطاع تقييس الاتصالات.</w:t>
      </w:r>
      <w:proofErr w:type="gramEnd"/>
    </w:p>
    <w:p w:rsidR="006768C0" w:rsidRDefault="006768C0" w:rsidP="006768C0">
      <w:pPr>
        <w:rPr>
          <w:rtl/>
          <w:lang w:bidi="ar-EG"/>
        </w:rPr>
      </w:pPr>
      <w:r>
        <w:rPr>
          <w:rFonts w:hint="cs"/>
          <w:rtl/>
          <w:lang w:bidi="ar-EG"/>
        </w:rPr>
        <w:t>ويرد فيما يلي عنوان كل من التوصيات الجديدة التي حظيت بالموافقة:</w:t>
      </w:r>
    </w:p>
    <w:p w:rsidR="006768C0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X.1054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تكنولوجيا المعلومات - تقنيات الأمن - إدارة أمن المعلومات</w:t>
      </w:r>
    </w:p>
    <w:p w:rsidR="006768C0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X.1254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تكنولوجيا المعلومات - تقنيات الأمن - إطار ضمان استيقان الكيان</w:t>
      </w:r>
    </w:p>
    <w:p w:rsidR="006768C0" w:rsidRPr="00FA7775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تعداد المنصة المشترك</w:t>
      </w:r>
    </w:p>
    <w:p w:rsidR="006768C0" w:rsidRPr="00FA7775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X.1528.1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تسمية تعداد المنصة المشترك</w:t>
      </w:r>
    </w:p>
    <w:p w:rsidR="006768C0" w:rsidRPr="00FA7775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X.1528.2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مطابقة اسم تعداد المنصة المشترك</w:t>
      </w:r>
    </w:p>
    <w:p w:rsidR="006768C0" w:rsidRDefault="006768C0" w:rsidP="006768C0">
      <w:pPr>
        <w:tabs>
          <w:tab w:val="left" w:pos="851"/>
          <w:tab w:val="left" w:pos="1843"/>
        </w:tabs>
        <w:ind w:left="1843" w:hanging="992"/>
        <w:rPr>
          <w:rFonts w:ascii="Times New Roman Bold" w:hAnsi="Times New Roman Bold"/>
          <w:bCs/>
          <w:rtl/>
          <w:lang w:bidi="ar-EG"/>
        </w:rPr>
      </w:pPr>
      <w:r w:rsidRPr="00FA7775">
        <w:rPr>
          <w:b/>
          <w:bCs/>
        </w:rPr>
        <w:t>X.1528.3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قاموس تعداد المنصة المشترك</w:t>
      </w:r>
    </w:p>
    <w:p w:rsidR="006768C0" w:rsidRPr="00FA7775" w:rsidRDefault="006768C0" w:rsidP="001531FC">
      <w:pPr>
        <w:keepNext/>
        <w:keepLines/>
        <w:tabs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lastRenderedPageBreak/>
        <w:t>X.1528.4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لغة تطبيق تعداد المنصة المشترك</w:t>
      </w:r>
    </w:p>
    <w:p w:rsidR="006768C0" w:rsidRPr="00BE364F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  <w:lang w:val="fr-CH"/>
        </w:rPr>
      </w:pPr>
      <w:r w:rsidRPr="00BE364F">
        <w:rPr>
          <w:b/>
          <w:bCs/>
          <w:lang w:val="fr-CH"/>
        </w:rPr>
        <w:t>X.1541</w:t>
      </w:r>
      <w:r w:rsidRPr="00BE364F">
        <w:rPr>
          <w:b/>
          <w:bCs/>
          <w:lang w:val="fr-CH"/>
        </w:rPr>
        <w:tab/>
      </w:r>
      <w:r>
        <w:rPr>
          <w:rFonts w:ascii="Times New Roman Bold" w:hAnsi="Times New Roman Bold" w:hint="cs"/>
          <w:bCs/>
          <w:rtl/>
          <w:lang w:bidi="ar-EG"/>
        </w:rPr>
        <w:t>نسق تبادل وصف الشيء المتعلق بالحادث</w:t>
      </w:r>
    </w:p>
    <w:p w:rsidR="006768C0" w:rsidRPr="00FA7775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X.1580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الدفاع بين الشبكات في الوقت الفعلي</w:t>
      </w:r>
    </w:p>
    <w:p w:rsidR="006768C0" w:rsidRPr="00EB6F56" w:rsidRDefault="006768C0" w:rsidP="006768C0">
      <w:pPr>
        <w:tabs>
          <w:tab w:val="left" w:pos="851"/>
          <w:tab w:val="left" w:pos="1843"/>
        </w:tabs>
        <w:ind w:left="1843" w:hanging="992"/>
        <w:rPr>
          <w:b/>
          <w:bCs/>
          <w:rtl/>
        </w:rPr>
      </w:pPr>
      <w:r w:rsidRPr="00FA7775">
        <w:rPr>
          <w:b/>
          <w:bCs/>
        </w:rPr>
        <w:t>X.1581</w:t>
      </w:r>
      <w:r w:rsidRPr="00FA7775">
        <w:rPr>
          <w:b/>
          <w:bCs/>
        </w:rPr>
        <w:tab/>
      </w:r>
      <w:r>
        <w:rPr>
          <w:rFonts w:ascii="Times New Roman Bold" w:hAnsi="Times New Roman Bold" w:hint="cs"/>
          <w:bCs/>
          <w:rtl/>
          <w:lang w:bidi="ar-EG"/>
        </w:rPr>
        <w:t>نقل رسائل الدفاع بين الشبكات في الوقت الفعلي</w:t>
      </w:r>
    </w:p>
    <w:p w:rsidR="006768C0" w:rsidRDefault="006768C0" w:rsidP="006768C0">
      <w:pPr>
        <w:rPr>
          <w:lang w:bidi="ar-EG"/>
        </w:rPr>
      </w:pPr>
      <w:proofErr w:type="gramStart"/>
      <w:r>
        <w:rPr>
          <w:lang w:bidi="ar-EG"/>
        </w:rPr>
        <w:t>2.1</w:t>
      </w:r>
      <w:r>
        <w:rPr>
          <w:rFonts w:hint="cs"/>
          <w:rtl/>
          <w:lang w:bidi="ar-EG"/>
        </w:rPr>
        <w:tab/>
      </w:r>
      <w:r w:rsidRPr="00B6472D">
        <w:rPr>
          <w:rFonts w:hint="cs"/>
          <w:b/>
          <w:bCs/>
          <w:rtl/>
          <w:lang w:bidi="ar-EG"/>
        </w:rPr>
        <w:t>قررت أن توقف العمل</w:t>
      </w:r>
      <w:r w:rsidRPr="006768C0">
        <w:rPr>
          <w:rFonts w:hint="cs"/>
          <w:rtl/>
          <w:lang w:bidi="ar-EG"/>
        </w:rPr>
        <w:t xml:space="preserve"> على نصي مشروعي توصيتين</w:t>
      </w:r>
      <w:r>
        <w:rPr>
          <w:rFonts w:hint="cs"/>
          <w:rtl/>
          <w:lang w:bidi="ar-EG"/>
        </w:rPr>
        <w:t xml:space="preserve"> جديدتين.</w:t>
      </w:r>
      <w:proofErr w:type="gramEnd"/>
    </w:p>
    <w:p w:rsidR="006768C0" w:rsidRDefault="006768C0" w:rsidP="00C654E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ويرد فيما يلي </w:t>
      </w:r>
      <w:r w:rsidR="00C654EA">
        <w:rPr>
          <w:rFonts w:hint="cs"/>
          <w:rtl/>
          <w:lang w:bidi="ar-EG"/>
        </w:rPr>
        <w:t>عنوان كل من مشروعي التوصيتين الجديدتين اللذين توقف العمل عليهما:</w:t>
      </w:r>
    </w:p>
    <w:p w:rsidR="006768C0" w:rsidRPr="00A03271" w:rsidRDefault="006768C0" w:rsidP="008F5FB8">
      <w:pPr>
        <w:tabs>
          <w:tab w:val="left" w:pos="851"/>
          <w:tab w:val="left" w:pos="1843"/>
        </w:tabs>
        <w:ind w:left="1843" w:hanging="992"/>
        <w:rPr>
          <w:b/>
          <w:bCs/>
          <w:rtl/>
        </w:rPr>
      </w:pPr>
      <w:r>
        <w:rPr>
          <w:b/>
          <w:bCs/>
        </w:rPr>
        <w:t>X.1037</w:t>
      </w:r>
      <w:r>
        <w:rPr>
          <w:rFonts w:hint="cs"/>
          <w:b/>
          <w:bCs/>
          <w:rtl/>
        </w:rPr>
        <w:tab/>
        <w:t>الأنظمة المعمارية لوسائط التحكم الأمنية الخاصة بمنع الأنشطة الاحتيالية في شبكات شركات الاتصالات</w:t>
      </w:r>
      <w:r w:rsidR="008F5FB8">
        <w:rPr>
          <w:rFonts w:hint="eastAsia"/>
          <w:b/>
          <w:bCs/>
          <w:rtl/>
        </w:rPr>
        <w:t> </w:t>
      </w:r>
      <w:r>
        <w:rPr>
          <w:rFonts w:hint="cs"/>
          <w:b/>
          <w:bCs/>
          <w:rtl/>
        </w:rPr>
        <w:t>العمومية</w:t>
      </w:r>
    </w:p>
    <w:p w:rsidR="006768C0" w:rsidRDefault="006768C0" w:rsidP="006768C0">
      <w:pPr>
        <w:tabs>
          <w:tab w:val="left" w:pos="851"/>
          <w:tab w:val="left" w:pos="1843"/>
        </w:tabs>
        <w:ind w:left="1843" w:hanging="992"/>
        <w:rPr>
          <w:rFonts w:ascii="Times New Roman Bold" w:hAnsi="Times New Roman Bold"/>
          <w:bCs/>
          <w:lang w:bidi="ar-EG"/>
        </w:rPr>
      </w:pPr>
      <w:r>
        <w:rPr>
          <w:b/>
          <w:bCs/>
        </w:rPr>
        <w:t>X.1527</w:t>
      </w:r>
      <w:r>
        <w:rPr>
          <w:rFonts w:hint="cs"/>
          <w:b/>
          <w:bCs/>
          <w:rtl/>
        </w:rPr>
        <w:tab/>
      </w:r>
      <w:r>
        <w:rPr>
          <w:rFonts w:ascii="Times New Roman Bold" w:hAnsi="Times New Roman Bold" w:hint="cs"/>
          <w:bCs/>
          <w:rtl/>
          <w:lang w:bidi="ar-EG"/>
        </w:rPr>
        <w:t>نسق وصف القائمة المرجعية للتشكيلة القابلة للتوسيع</w:t>
      </w:r>
    </w:p>
    <w:p w:rsidR="006768C0" w:rsidRPr="007E2490" w:rsidRDefault="006768C0" w:rsidP="006768C0">
      <w:pPr>
        <w:rPr>
          <w:sz w:val="20"/>
          <w:szCs w:val="26"/>
          <w:rtl/>
          <w:lang w:bidi="ar-SY"/>
        </w:rPr>
      </w:pPr>
      <w:r w:rsidRPr="007E2490">
        <w:rPr>
          <w:rFonts w:hint="cs"/>
          <w:sz w:val="20"/>
          <w:szCs w:val="26"/>
          <w:rtl/>
          <w:lang w:bidi="ar-SY"/>
        </w:rPr>
        <w:t>ملاحظة:</w:t>
      </w:r>
    </w:p>
    <w:p w:rsidR="006768C0" w:rsidRPr="007E2490" w:rsidRDefault="00C654EA" w:rsidP="00C654EA">
      <w:pPr>
        <w:rPr>
          <w:sz w:val="20"/>
          <w:szCs w:val="26"/>
          <w:rtl/>
          <w:lang w:bidi="ar-SY"/>
        </w:rPr>
      </w:pPr>
      <w:r w:rsidRPr="007E2490">
        <w:rPr>
          <w:rFonts w:hint="cs"/>
          <w:sz w:val="20"/>
          <w:szCs w:val="26"/>
          <w:rtl/>
          <w:lang w:bidi="ar-SY"/>
        </w:rPr>
        <w:t xml:space="preserve">توقف العمل على </w:t>
      </w:r>
      <w:r w:rsidR="006768C0" w:rsidRPr="007E2490">
        <w:rPr>
          <w:rFonts w:hint="cs"/>
          <w:sz w:val="20"/>
          <w:szCs w:val="26"/>
          <w:rtl/>
          <w:lang w:bidi="ar-SY"/>
        </w:rPr>
        <w:t xml:space="preserve">مشروع التوصية </w:t>
      </w:r>
      <w:r w:rsidR="006768C0" w:rsidRPr="007E2490">
        <w:rPr>
          <w:sz w:val="20"/>
          <w:szCs w:val="26"/>
          <w:lang w:bidi="ar-SY"/>
        </w:rPr>
        <w:t>X.1037</w:t>
      </w:r>
      <w:r w:rsidR="001E4966" w:rsidRPr="007E2490">
        <w:rPr>
          <w:sz w:val="20"/>
          <w:szCs w:val="26"/>
          <w:lang w:bidi="ar-SY"/>
        </w:rPr>
        <w:t> (</w:t>
      </w:r>
      <w:proofErr w:type="spellStart"/>
      <w:r w:rsidR="001E4966" w:rsidRPr="007E2490">
        <w:rPr>
          <w:sz w:val="20"/>
          <w:szCs w:val="26"/>
          <w:lang w:bidi="ar-SY"/>
        </w:rPr>
        <w:t>X.rev</w:t>
      </w:r>
      <w:proofErr w:type="spellEnd"/>
      <w:r w:rsidR="001E4966" w:rsidRPr="007E2490">
        <w:rPr>
          <w:sz w:val="20"/>
          <w:szCs w:val="26"/>
          <w:lang w:bidi="ar-SY"/>
        </w:rPr>
        <w:t>)</w:t>
      </w:r>
      <w:r w:rsidRPr="007E2490">
        <w:rPr>
          <w:rFonts w:hint="cs"/>
          <w:sz w:val="20"/>
          <w:szCs w:val="26"/>
          <w:rtl/>
          <w:lang w:bidi="ar-SY"/>
        </w:rPr>
        <w:t xml:space="preserve">، فجرى تحويل النص إلى إضافة </w:t>
      </w:r>
      <w:r w:rsidRPr="007E2490">
        <w:rPr>
          <w:sz w:val="20"/>
          <w:szCs w:val="26"/>
          <w:lang w:bidi="ar-SY"/>
        </w:rPr>
        <w:t>(X.Suppl.16)</w:t>
      </w:r>
      <w:r w:rsidRPr="007E2490">
        <w:rPr>
          <w:rFonts w:hint="cs"/>
          <w:sz w:val="20"/>
          <w:szCs w:val="26"/>
          <w:rtl/>
          <w:lang w:bidi="ar-SY"/>
        </w:rPr>
        <w:t xml:space="preserve"> حظيت بالموافقة.</w:t>
      </w:r>
    </w:p>
    <w:p w:rsidR="006768C0" w:rsidRPr="0033273E" w:rsidRDefault="006768C0" w:rsidP="00306912">
      <w:pPr>
        <w:ind w:left="567" w:hanging="567"/>
        <w:rPr>
          <w:spacing w:val="-2"/>
          <w:rtl/>
          <w:lang w:bidi="ar-EG"/>
        </w:rPr>
      </w:pPr>
      <w:proofErr w:type="gramStart"/>
      <w:r w:rsidRPr="000302D3">
        <w:t>2</w:t>
      </w:r>
      <w:r w:rsidRPr="000302D3">
        <w:tab/>
      </w:r>
      <w:r w:rsidRPr="0033273E">
        <w:rPr>
          <w:rFonts w:hint="cs"/>
          <w:spacing w:val="-2"/>
          <w:rtl/>
          <w:lang w:bidi="ar-EG"/>
        </w:rPr>
        <w:t xml:space="preserve">يمكن الاطلاع على المعلومات الخاصة ببراءات الاختراع بالرجوع إلى </w:t>
      </w:r>
      <w:r w:rsidR="00C654EA">
        <w:rPr>
          <w:rFonts w:hint="cs"/>
          <w:spacing w:val="-2"/>
          <w:rtl/>
          <w:lang w:bidi="ar-EG"/>
        </w:rPr>
        <w:t>ال</w:t>
      </w:r>
      <w:r w:rsidRPr="0033273E">
        <w:rPr>
          <w:rFonts w:hint="cs"/>
          <w:spacing w:val="-2"/>
          <w:rtl/>
          <w:lang w:bidi="ar-EG"/>
        </w:rPr>
        <w:t xml:space="preserve">موقع </w:t>
      </w:r>
      <w:r w:rsidR="00C654EA">
        <w:rPr>
          <w:rFonts w:hint="cs"/>
          <w:spacing w:val="-2"/>
          <w:rtl/>
          <w:lang w:bidi="ar-EG"/>
        </w:rPr>
        <w:t>الإلكتروني ل</w:t>
      </w:r>
      <w:r w:rsidRPr="0033273E">
        <w:rPr>
          <w:rFonts w:hint="cs"/>
          <w:spacing w:val="-2"/>
          <w:rtl/>
          <w:lang w:bidi="ar-EG"/>
        </w:rPr>
        <w:t>قطاع تقييس الاتصالات.</w:t>
      </w:r>
      <w:proofErr w:type="gramEnd"/>
    </w:p>
    <w:p w:rsidR="006768C0" w:rsidRDefault="006768C0" w:rsidP="00306912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3</w:t>
      </w:r>
      <w:r>
        <w:rPr>
          <w:rFonts w:hint="cs"/>
          <w:rtl/>
          <w:lang w:bidi="ar-EG"/>
        </w:rPr>
        <w:tab/>
        <w:t xml:space="preserve">وستتاح قريباً نصوص التوصيات في صيغتها السابقة على النشر في </w:t>
      </w:r>
      <w:r w:rsidR="00C654EA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موقع </w:t>
      </w:r>
      <w:r w:rsidR="00C654EA">
        <w:rPr>
          <w:rFonts w:hint="cs"/>
          <w:rtl/>
          <w:lang w:bidi="ar-EG"/>
        </w:rPr>
        <w:t>الإلكتروني ل</w:t>
      </w:r>
      <w:r>
        <w:rPr>
          <w:rFonts w:hint="cs"/>
          <w:rtl/>
          <w:lang w:bidi="ar-EG"/>
        </w:rPr>
        <w:t>قطاع تقييس الاتصالات.</w:t>
      </w:r>
      <w:proofErr w:type="gramEnd"/>
    </w:p>
    <w:p w:rsidR="006768C0" w:rsidRDefault="006768C0" w:rsidP="00306912">
      <w:pPr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4</w:t>
      </w:r>
      <w:r>
        <w:rPr>
          <w:rFonts w:hint="cs"/>
          <w:rtl/>
          <w:lang w:bidi="ar-EG"/>
        </w:rPr>
        <w:tab/>
        <w:t>وسوف ينشر الاتحاد نصوص هذه التوصيات في أقرب وقت ممكن.</w:t>
      </w:r>
      <w:proofErr w:type="gramEnd"/>
    </w:p>
    <w:p w:rsidR="006768C0" w:rsidRPr="005F33FD" w:rsidRDefault="006768C0" w:rsidP="006768C0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6768C0" w:rsidRPr="004579B5" w:rsidRDefault="006768C0" w:rsidP="006768C0">
      <w:pPr>
        <w:spacing w:before="1440"/>
        <w:jc w:val="left"/>
        <w:rPr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6768C0" w:rsidRPr="004579B5" w:rsidSect="001531FC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1C" w:rsidRDefault="00141B1C">
      <w:r>
        <w:separator/>
      </w:r>
    </w:p>
  </w:endnote>
  <w:endnote w:type="continuationSeparator" w:id="0">
    <w:p w:rsidR="00141B1C" w:rsidRDefault="0014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'宋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F4" w:rsidRPr="00EE4389" w:rsidRDefault="00EE4389" w:rsidP="00EE4389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20"/>
        <w:lang w:val="fr-CH"/>
      </w:rPr>
    </w:pPr>
    <w:r w:rsidRPr="00EE4389">
      <w:rPr>
        <w:rFonts w:cs="Times New Roman"/>
        <w:caps/>
        <w:sz w:val="16"/>
        <w:szCs w:val="20"/>
        <w:lang w:val="fr-CH"/>
      </w:rPr>
      <w:t>ITU-T\BUREAU\CIRC\310</w:t>
    </w:r>
    <w:r>
      <w:rPr>
        <w:rFonts w:cs="Times New Roman"/>
        <w:caps/>
        <w:sz w:val="16"/>
        <w:szCs w:val="20"/>
        <w:lang w:val="fr-CH"/>
      </w:rPr>
      <w:t>A</w:t>
    </w:r>
    <w:r w:rsidRPr="00EE4389">
      <w:rPr>
        <w:rFonts w:cs="Times New Roman"/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615F4" w:rsidTr="005615F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615F4" w:rsidRDefault="005615F4" w:rsidP="005615F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615F4" w:rsidRDefault="005615F4" w:rsidP="005615F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615F4" w:rsidRDefault="005615F4" w:rsidP="005615F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615F4" w:rsidRDefault="005615F4" w:rsidP="005615F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615F4" w:rsidTr="005615F4">
      <w:trPr>
        <w:cantSplit/>
      </w:trPr>
      <w:tc>
        <w:tcPr>
          <w:tcW w:w="1062" w:type="pct"/>
        </w:tcPr>
        <w:p w:rsidR="005615F4" w:rsidRPr="006722AF" w:rsidRDefault="005615F4" w:rsidP="005615F4">
          <w:pPr>
            <w:pStyle w:val="itu"/>
            <w:rPr>
              <w:lang w:val="en-US"/>
            </w:rPr>
          </w:pPr>
          <w:r w:rsidRPr="008F5E3A">
            <w:t>CH-1211 Geneva 20</w:t>
          </w:r>
        </w:p>
      </w:tc>
      <w:tc>
        <w:tcPr>
          <w:tcW w:w="1583" w:type="pct"/>
        </w:tcPr>
        <w:p w:rsidR="005615F4" w:rsidRPr="008F5E3A" w:rsidRDefault="005615F4" w:rsidP="005615F4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615F4" w:rsidRPr="008F5E3A" w:rsidRDefault="005615F4" w:rsidP="005615F4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615F4" w:rsidRPr="00724ED5" w:rsidRDefault="005615F4" w:rsidP="005615F4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615F4" w:rsidTr="005615F4">
      <w:trPr>
        <w:cantSplit/>
      </w:trPr>
      <w:tc>
        <w:tcPr>
          <w:tcW w:w="1062" w:type="pct"/>
        </w:tcPr>
        <w:p w:rsidR="005615F4" w:rsidRDefault="005615F4" w:rsidP="00F22164">
          <w:pPr>
            <w:pStyle w:val="itu"/>
          </w:pPr>
          <w:r>
            <w:t>S</w:t>
          </w:r>
          <w:r w:rsidR="006722AF">
            <w:t>WITZERLAND</w:t>
          </w:r>
        </w:p>
      </w:tc>
      <w:tc>
        <w:tcPr>
          <w:tcW w:w="1583" w:type="pct"/>
        </w:tcPr>
        <w:p w:rsidR="005615F4" w:rsidRDefault="005615F4" w:rsidP="005615F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615F4" w:rsidRDefault="005615F4" w:rsidP="005615F4">
          <w:pPr>
            <w:pStyle w:val="itu"/>
          </w:pPr>
        </w:p>
      </w:tc>
      <w:tc>
        <w:tcPr>
          <w:tcW w:w="1131" w:type="pct"/>
        </w:tcPr>
        <w:p w:rsidR="005615F4" w:rsidRDefault="005615F4" w:rsidP="005615F4">
          <w:pPr>
            <w:pStyle w:val="itu"/>
          </w:pPr>
        </w:p>
      </w:tc>
    </w:tr>
  </w:tbl>
  <w:p w:rsidR="00A801ED" w:rsidRPr="001238E9" w:rsidRDefault="00A801ED" w:rsidP="00EE4389">
    <w:pPr>
      <w:pStyle w:val="Footer"/>
      <w:tabs>
        <w:tab w:val="clear" w:pos="4703"/>
        <w:tab w:val="clear" w:pos="9406"/>
        <w:tab w:val="left" w:pos="5670"/>
        <w:tab w:val="right" w:pos="9639"/>
      </w:tabs>
      <w:bidi w:val="0"/>
      <w:spacing w:before="0" w:line="280" w:lineRule="exact"/>
      <w:rPr>
        <w:vanish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1C" w:rsidRDefault="00141B1C">
      <w:r>
        <w:separator/>
      </w:r>
    </w:p>
  </w:footnote>
  <w:footnote w:type="continuationSeparator" w:id="0">
    <w:p w:rsidR="00141B1C" w:rsidRDefault="0014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F4" w:rsidRDefault="005615F4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E4389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B5"/>
    <w:rsid w:val="00007569"/>
    <w:rsid w:val="00012BDE"/>
    <w:rsid w:val="000132B7"/>
    <w:rsid w:val="00020DB7"/>
    <w:rsid w:val="000260D5"/>
    <w:rsid w:val="000302D3"/>
    <w:rsid w:val="000440C4"/>
    <w:rsid w:val="000525E5"/>
    <w:rsid w:val="00057B19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0E4F4A"/>
    <w:rsid w:val="000F4A9B"/>
    <w:rsid w:val="0010144A"/>
    <w:rsid w:val="001014A9"/>
    <w:rsid w:val="001132C8"/>
    <w:rsid w:val="001238E9"/>
    <w:rsid w:val="00127FFE"/>
    <w:rsid w:val="00133BF7"/>
    <w:rsid w:val="001401E7"/>
    <w:rsid w:val="00141B1C"/>
    <w:rsid w:val="00150879"/>
    <w:rsid w:val="001523BE"/>
    <w:rsid w:val="001531FC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5405"/>
    <w:rsid w:val="001C7ECA"/>
    <w:rsid w:val="001D1DF8"/>
    <w:rsid w:val="001D39B3"/>
    <w:rsid w:val="001D3E3A"/>
    <w:rsid w:val="001D6103"/>
    <w:rsid w:val="001D6F02"/>
    <w:rsid w:val="001E4966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660F7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1BAF"/>
    <w:rsid w:val="002C208D"/>
    <w:rsid w:val="002C233F"/>
    <w:rsid w:val="002C5576"/>
    <w:rsid w:val="002E1A5C"/>
    <w:rsid w:val="002E3F3A"/>
    <w:rsid w:val="002E6D6B"/>
    <w:rsid w:val="002E7216"/>
    <w:rsid w:val="002F5035"/>
    <w:rsid w:val="00301350"/>
    <w:rsid w:val="00306912"/>
    <w:rsid w:val="00310129"/>
    <w:rsid w:val="00311F91"/>
    <w:rsid w:val="0031346F"/>
    <w:rsid w:val="00313593"/>
    <w:rsid w:val="0031633A"/>
    <w:rsid w:val="00322349"/>
    <w:rsid w:val="003310D2"/>
    <w:rsid w:val="00335239"/>
    <w:rsid w:val="00343BDE"/>
    <w:rsid w:val="00350939"/>
    <w:rsid w:val="00363805"/>
    <w:rsid w:val="00363E8E"/>
    <w:rsid w:val="00393E7C"/>
    <w:rsid w:val="003966BD"/>
    <w:rsid w:val="003B2C5F"/>
    <w:rsid w:val="003B459A"/>
    <w:rsid w:val="003C2AC9"/>
    <w:rsid w:val="003D56B1"/>
    <w:rsid w:val="003D7D5A"/>
    <w:rsid w:val="003E051B"/>
    <w:rsid w:val="003E32A8"/>
    <w:rsid w:val="003E6B7D"/>
    <w:rsid w:val="004001CE"/>
    <w:rsid w:val="00401D27"/>
    <w:rsid w:val="004067A6"/>
    <w:rsid w:val="00417512"/>
    <w:rsid w:val="00420951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3F7F"/>
    <w:rsid w:val="004A510C"/>
    <w:rsid w:val="004A52B4"/>
    <w:rsid w:val="004A7A1A"/>
    <w:rsid w:val="004B49B9"/>
    <w:rsid w:val="004D5992"/>
    <w:rsid w:val="004E1059"/>
    <w:rsid w:val="004E4BB7"/>
    <w:rsid w:val="004F39D0"/>
    <w:rsid w:val="004F3D50"/>
    <w:rsid w:val="004F7AF9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2D6F"/>
    <w:rsid w:val="00553969"/>
    <w:rsid w:val="005615F4"/>
    <w:rsid w:val="0057474C"/>
    <w:rsid w:val="00575402"/>
    <w:rsid w:val="00575B6C"/>
    <w:rsid w:val="0058156E"/>
    <w:rsid w:val="005821D3"/>
    <w:rsid w:val="00586F78"/>
    <w:rsid w:val="00591E68"/>
    <w:rsid w:val="005960F3"/>
    <w:rsid w:val="005A5A08"/>
    <w:rsid w:val="005A6657"/>
    <w:rsid w:val="005B438B"/>
    <w:rsid w:val="005C447D"/>
    <w:rsid w:val="005D467E"/>
    <w:rsid w:val="005D488B"/>
    <w:rsid w:val="005D5B90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47D24"/>
    <w:rsid w:val="00655E5A"/>
    <w:rsid w:val="006638AC"/>
    <w:rsid w:val="00664DAB"/>
    <w:rsid w:val="006722AF"/>
    <w:rsid w:val="00672C1B"/>
    <w:rsid w:val="00674542"/>
    <w:rsid w:val="006765EA"/>
    <w:rsid w:val="006768C0"/>
    <w:rsid w:val="0067780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4644"/>
    <w:rsid w:val="006B52B5"/>
    <w:rsid w:val="006B6B9A"/>
    <w:rsid w:val="006C0574"/>
    <w:rsid w:val="006C1530"/>
    <w:rsid w:val="006C4FFB"/>
    <w:rsid w:val="006D49AD"/>
    <w:rsid w:val="006E73B1"/>
    <w:rsid w:val="0071127D"/>
    <w:rsid w:val="007149A7"/>
    <w:rsid w:val="007202C3"/>
    <w:rsid w:val="00724CBE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E2490"/>
    <w:rsid w:val="007F0AC6"/>
    <w:rsid w:val="0080133D"/>
    <w:rsid w:val="008041A7"/>
    <w:rsid w:val="00811121"/>
    <w:rsid w:val="008143FC"/>
    <w:rsid w:val="008165EA"/>
    <w:rsid w:val="0081722F"/>
    <w:rsid w:val="008226F2"/>
    <w:rsid w:val="0082459C"/>
    <w:rsid w:val="0082500A"/>
    <w:rsid w:val="0082673E"/>
    <w:rsid w:val="00830F86"/>
    <w:rsid w:val="00852573"/>
    <w:rsid w:val="00854884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5FB8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77F84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C5320"/>
    <w:rsid w:val="009D2DD2"/>
    <w:rsid w:val="009E21AD"/>
    <w:rsid w:val="009F4B09"/>
    <w:rsid w:val="00A02D7D"/>
    <w:rsid w:val="00A14ADB"/>
    <w:rsid w:val="00A22222"/>
    <w:rsid w:val="00A26EA0"/>
    <w:rsid w:val="00A55013"/>
    <w:rsid w:val="00A6012A"/>
    <w:rsid w:val="00A6296D"/>
    <w:rsid w:val="00A655AC"/>
    <w:rsid w:val="00A77701"/>
    <w:rsid w:val="00A801ED"/>
    <w:rsid w:val="00A82313"/>
    <w:rsid w:val="00A83A6D"/>
    <w:rsid w:val="00A863EB"/>
    <w:rsid w:val="00A90460"/>
    <w:rsid w:val="00A95BF9"/>
    <w:rsid w:val="00A96CD8"/>
    <w:rsid w:val="00AA0DC1"/>
    <w:rsid w:val="00AA1F42"/>
    <w:rsid w:val="00AB063E"/>
    <w:rsid w:val="00AB321E"/>
    <w:rsid w:val="00AB3E4E"/>
    <w:rsid w:val="00AB5556"/>
    <w:rsid w:val="00AB5A96"/>
    <w:rsid w:val="00AD28DD"/>
    <w:rsid w:val="00AF5AC1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6472D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2A1"/>
    <w:rsid w:val="00BD2A33"/>
    <w:rsid w:val="00BD51F1"/>
    <w:rsid w:val="00BF3344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54EA"/>
    <w:rsid w:val="00C66212"/>
    <w:rsid w:val="00C67A47"/>
    <w:rsid w:val="00C708CA"/>
    <w:rsid w:val="00C714FF"/>
    <w:rsid w:val="00C7616B"/>
    <w:rsid w:val="00C766C5"/>
    <w:rsid w:val="00C80D3F"/>
    <w:rsid w:val="00C96833"/>
    <w:rsid w:val="00CB63B9"/>
    <w:rsid w:val="00CC0E5D"/>
    <w:rsid w:val="00CC30F9"/>
    <w:rsid w:val="00CD3457"/>
    <w:rsid w:val="00CD49DF"/>
    <w:rsid w:val="00CE2555"/>
    <w:rsid w:val="00CE7C57"/>
    <w:rsid w:val="00CE7FCE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4CA3"/>
    <w:rsid w:val="00D86402"/>
    <w:rsid w:val="00D87242"/>
    <w:rsid w:val="00D90360"/>
    <w:rsid w:val="00DA07ED"/>
    <w:rsid w:val="00DA1155"/>
    <w:rsid w:val="00DB0549"/>
    <w:rsid w:val="00DB439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B6B0C"/>
    <w:rsid w:val="00EC0515"/>
    <w:rsid w:val="00EC38BA"/>
    <w:rsid w:val="00ED30C0"/>
    <w:rsid w:val="00ED3E50"/>
    <w:rsid w:val="00ED6CD3"/>
    <w:rsid w:val="00EE4389"/>
    <w:rsid w:val="00EF1712"/>
    <w:rsid w:val="00EF5BAB"/>
    <w:rsid w:val="00F009B5"/>
    <w:rsid w:val="00F03585"/>
    <w:rsid w:val="00F060DD"/>
    <w:rsid w:val="00F0698D"/>
    <w:rsid w:val="00F11BC4"/>
    <w:rsid w:val="00F14BA4"/>
    <w:rsid w:val="00F20164"/>
    <w:rsid w:val="00F22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ink w:val="AnnexNotitle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677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RecTitle">
    <w:name w:val="Rec_Title"/>
    <w:basedOn w:val="Normal"/>
    <w:autoRedefine/>
    <w:qFormat/>
    <w:rsid w:val="004D599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hAnsi="Times New Roman Bold"/>
      <w:sz w:val="28"/>
      <w:szCs w:val="40"/>
      <w:lang w:bidi="ar-EG"/>
    </w:rPr>
  </w:style>
  <w:style w:type="paragraph" w:customStyle="1" w:styleId="Headingb">
    <w:name w:val="Heading_b"/>
    <w:next w:val="Normal"/>
    <w:link w:val="HeadingbChar"/>
    <w:rsid w:val="004001CE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4001CE"/>
    <w:rPr>
      <w:rFonts w:ascii="Times New Roman Bold" w:eastAsia="'宋体" w:hAnsi="Times New Roman Bold" w:cs="Traditional Arabic"/>
      <w:b/>
      <w:bCs/>
      <w:sz w:val="24"/>
      <w:szCs w:val="32"/>
    </w:rPr>
  </w:style>
  <w:style w:type="character" w:styleId="FollowedHyperlink">
    <w:name w:val="FollowedHyperlink"/>
    <w:basedOn w:val="DefaultParagraphFont"/>
    <w:rsid w:val="00EE43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ink w:val="AnnexNotitle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677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RecTitle">
    <w:name w:val="Rec_Title"/>
    <w:basedOn w:val="Normal"/>
    <w:autoRedefine/>
    <w:qFormat/>
    <w:rsid w:val="004D599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hAnsi="Times New Roman Bold"/>
      <w:sz w:val="28"/>
      <w:szCs w:val="40"/>
      <w:lang w:bidi="ar-EG"/>
    </w:rPr>
  </w:style>
  <w:style w:type="paragraph" w:customStyle="1" w:styleId="Headingb">
    <w:name w:val="Heading_b"/>
    <w:next w:val="Normal"/>
    <w:link w:val="HeadingbChar"/>
    <w:rsid w:val="004001CE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4001CE"/>
    <w:rPr>
      <w:rFonts w:ascii="Times New Roman Bold" w:eastAsia="'宋体" w:hAnsi="Times New Roman Bold" w:cs="Traditional Arabic"/>
      <w:b/>
      <w:bCs/>
      <w:sz w:val="24"/>
      <w:szCs w:val="32"/>
    </w:rPr>
  </w:style>
  <w:style w:type="character" w:styleId="FollowedHyperlink">
    <w:name w:val="FollowedHyperlink"/>
    <w:basedOn w:val="DefaultParagraphFont"/>
    <w:rsid w:val="00EE4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77B6-F522-4BFF-91D0-43CA5957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2312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Norton Viard, Emma</cp:lastModifiedBy>
  <cp:revision>21</cp:revision>
  <cp:lastPrinted>2012-09-18T12:35:00Z</cp:lastPrinted>
  <dcterms:created xsi:type="dcterms:W3CDTF">2012-09-17T14:35:00Z</dcterms:created>
  <dcterms:modified xsi:type="dcterms:W3CDTF">2012-09-21T07:27:00Z</dcterms:modified>
</cp:coreProperties>
</file>