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26322" w14:paraId="3BE637D4" w14:textId="77777777">
        <w:trPr>
          <w:cantSplit/>
        </w:trPr>
        <w:tc>
          <w:tcPr>
            <w:tcW w:w="6426" w:type="dxa"/>
            <w:vAlign w:val="center"/>
          </w:tcPr>
          <w:p w14:paraId="03CA1270" w14:textId="77777777" w:rsidR="00A614FA" w:rsidRDefault="00A614FA" w:rsidP="00A614FA">
            <w:pPr>
              <w:tabs>
                <w:tab w:val="right" w:pos="8732"/>
              </w:tabs>
              <w:spacing w:before="0"/>
              <w:rPr>
                <w:rFonts w:asciiTheme="minorHAnsi" w:hAnsiTheme="minorHAnsi"/>
                <w:b/>
                <w:bCs/>
                <w:iCs/>
                <w:sz w:val="32"/>
                <w:szCs w:val="32"/>
                <w:lang w:val="fr-CH"/>
              </w:rPr>
            </w:pPr>
            <w:r w:rsidRPr="00A614FA">
              <w:rPr>
                <w:rFonts w:asciiTheme="minorHAnsi" w:hAnsiTheme="minorHAnsi"/>
                <w:b/>
                <w:bCs/>
                <w:iCs/>
                <w:sz w:val="32"/>
                <w:szCs w:val="32"/>
                <w:lang w:val="fr-CH"/>
              </w:rPr>
              <w:t xml:space="preserve">Bureau de la normalisation </w:t>
            </w:r>
          </w:p>
          <w:p w14:paraId="4201A859" w14:textId="7A320BDB" w:rsidR="00762160" w:rsidRPr="00A614FA" w:rsidRDefault="00A614FA" w:rsidP="00A614FA">
            <w:pPr>
              <w:tabs>
                <w:tab w:val="right" w:pos="8732"/>
              </w:tabs>
              <w:spacing w:before="0"/>
              <w:rPr>
                <w:rFonts w:asciiTheme="minorHAnsi" w:hAnsiTheme="minorHAnsi"/>
                <w:b/>
                <w:bCs/>
                <w:iCs/>
                <w:sz w:val="32"/>
                <w:szCs w:val="32"/>
                <w:lang w:val="fr-CH"/>
              </w:rPr>
            </w:pPr>
            <w:r w:rsidRPr="00A614FA">
              <w:rPr>
                <w:rFonts w:asciiTheme="minorHAnsi" w:hAnsiTheme="minorHAnsi"/>
                <w:b/>
                <w:bCs/>
                <w:iCs/>
                <w:sz w:val="32"/>
                <w:szCs w:val="32"/>
                <w:lang w:val="fr-CH"/>
              </w:rPr>
              <w:t>des télécommunications</w:t>
            </w:r>
          </w:p>
        </w:tc>
        <w:tc>
          <w:tcPr>
            <w:tcW w:w="3355" w:type="dxa"/>
            <w:vAlign w:val="center"/>
          </w:tcPr>
          <w:p w14:paraId="54A43DDD" w14:textId="77777777" w:rsidR="00762160" w:rsidRPr="00F26322" w:rsidRDefault="005B5068" w:rsidP="00762160">
            <w:pPr>
              <w:spacing w:before="0"/>
              <w:jc w:val="right"/>
              <w:rPr>
                <w:rFonts w:asciiTheme="minorHAnsi" w:hAnsiTheme="minorHAnsi"/>
                <w:color w:val="FFFFFF"/>
                <w:sz w:val="26"/>
                <w:szCs w:val="26"/>
              </w:rPr>
            </w:pPr>
            <w:bookmarkStart w:id="0" w:name="ditulogo"/>
            <w:bookmarkEnd w:id="0"/>
            <w:r w:rsidRPr="00F26322">
              <w:rPr>
                <w:rFonts w:asciiTheme="minorHAnsi" w:hAnsiTheme="minorHAnsi"/>
                <w:noProof/>
                <w:color w:val="FFFFFF"/>
                <w:sz w:val="26"/>
                <w:szCs w:val="26"/>
                <w:lang w:val="en-US" w:eastAsia="zh-CN"/>
              </w:rPr>
              <w:drawing>
                <wp:inline distT="0" distB="0" distL="0" distR="0" wp14:anchorId="70E2BE47" wp14:editId="45AAA46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26322" w14:paraId="003FCEAB" w14:textId="77777777">
        <w:trPr>
          <w:cantSplit/>
        </w:trPr>
        <w:tc>
          <w:tcPr>
            <w:tcW w:w="6426" w:type="dxa"/>
            <w:vAlign w:val="center"/>
          </w:tcPr>
          <w:p w14:paraId="09F8931D" w14:textId="77777777" w:rsidR="00762160" w:rsidRPr="00F26322" w:rsidRDefault="00762160" w:rsidP="00762160">
            <w:pPr>
              <w:tabs>
                <w:tab w:val="right" w:pos="8732"/>
              </w:tabs>
              <w:spacing w:before="0"/>
              <w:rPr>
                <w:rFonts w:asciiTheme="minorHAnsi" w:hAnsiTheme="minorHAnsi"/>
                <w:b/>
                <w:bCs/>
                <w:iCs/>
                <w:sz w:val="18"/>
                <w:szCs w:val="18"/>
              </w:rPr>
            </w:pPr>
          </w:p>
        </w:tc>
        <w:tc>
          <w:tcPr>
            <w:tcW w:w="3355" w:type="dxa"/>
            <w:vAlign w:val="center"/>
          </w:tcPr>
          <w:p w14:paraId="203083DF" w14:textId="77777777" w:rsidR="00762160" w:rsidRPr="00F26322" w:rsidRDefault="00762160" w:rsidP="00762160">
            <w:pPr>
              <w:spacing w:before="0"/>
              <w:ind w:left="993" w:hanging="993"/>
              <w:jc w:val="right"/>
              <w:rPr>
                <w:rFonts w:asciiTheme="minorHAnsi" w:hAnsiTheme="minorHAnsi"/>
                <w:sz w:val="18"/>
                <w:szCs w:val="18"/>
              </w:rPr>
            </w:pPr>
          </w:p>
        </w:tc>
      </w:tr>
    </w:tbl>
    <w:p w14:paraId="26855049" w14:textId="7FF71576" w:rsidR="00E643A2" w:rsidRPr="00F26322" w:rsidRDefault="00E643A2" w:rsidP="000D30E8">
      <w:pPr>
        <w:tabs>
          <w:tab w:val="clear" w:pos="794"/>
          <w:tab w:val="clear" w:pos="1191"/>
          <w:tab w:val="clear" w:pos="1588"/>
          <w:tab w:val="clear" w:pos="1985"/>
          <w:tab w:val="left" w:pos="5954"/>
        </w:tabs>
        <w:rPr>
          <w:rFonts w:asciiTheme="minorHAnsi" w:hAnsiTheme="minorHAnsi"/>
        </w:rPr>
      </w:pPr>
      <w:r w:rsidRPr="00F26322">
        <w:rPr>
          <w:rFonts w:asciiTheme="minorHAnsi" w:hAnsiTheme="minorHAnsi"/>
        </w:rPr>
        <w:tab/>
        <w:t>Gen</w:t>
      </w:r>
      <w:r w:rsidR="00A614FA">
        <w:rPr>
          <w:rFonts w:asciiTheme="minorHAnsi" w:hAnsiTheme="minorHAnsi"/>
        </w:rPr>
        <w:t>ève</w:t>
      </w:r>
      <w:r w:rsidRPr="00F26322">
        <w:rPr>
          <w:rFonts w:asciiTheme="minorHAnsi" w:hAnsiTheme="minorHAnsi"/>
        </w:rPr>
        <w:t>,</w:t>
      </w:r>
      <w:r w:rsidR="00A614FA">
        <w:rPr>
          <w:rFonts w:asciiTheme="minorHAnsi" w:hAnsiTheme="minorHAnsi"/>
        </w:rPr>
        <w:t xml:space="preserve"> le</w:t>
      </w:r>
      <w:r w:rsidRPr="00F26322">
        <w:rPr>
          <w:rFonts w:asciiTheme="minorHAnsi" w:hAnsiTheme="minorHAnsi"/>
        </w:rPr>
        <w:t xml:space="preserve"> </w:t>
      </w:r>
      <w:r w:rsidR="00FA4B15">
        <w:rPr>
          <w:rFonts w:asciiTheme="minorHAnsi" w:hAnsiTheme="minorHAnsi"/>
        </w:rPr>
        <w:t>1</w:t>
      </w:r>
      <w:r w:rsidR="00504C12">
        <w:rPr>
          <w:rFonts w:asciiTheme="minorHAnsi" w:hAnsiTheme="minorHAnsi"/>
        </w:rPr>
        <w:t>4</w:t>
      </w:r>
      <w:r w:rsidR="006728F7" w:rsidRPr="00F26322">
        <w:rPr>
          <w:rFonts w:asciiTheme="minorHAnsi" w:hAnsiTheme="minorHAnsi"/>
        </w:rPr>
        <w:t xml:space="preserve"> </w:t>
      </w:r>
      <w:r w:rsidR="00A614FA" w:rsidRPr="000D30E8">
        <w:rPr>
          <w:rFonts w:asciiTheme="minorHAnsi" w:hAnsiTheme="minorHAnsi"/>
          <w:lang w:val="fr-CH"/>
        </w:rPr>
        <w:t>n</w:t>
      </w:r>
      <w:r w:rsidR="007E3738" w:rsidRPr="000D30E8">
        <w:rPr>
          <w:rFonts w:asciiTheme="minorHAnsi" w:hAnsiTheme="minorHAnsi"/>
          <w:lang w:val="fr-CH"/>
        </w:rPr>
        <w:t>ovem</w:t>
      </w:r>
      <w:r w:rsidR="000A0474" w:rsidRPr="000D30E8">
        <w:rPr>
          <w:rFonts w:asciiTheme="minorHAnsi" w:hAnsiTheme="minorHAnsi"/>
          <w:lang w:val="fr-CH"/>
        </w:rPr>
        <w:t>b</w:t>
      </w:r>
      <w:r w:rsidR="00A614FA" w:rsidRPr="000D30E8">
        <w:rPr>
          <w:rFonts w:asciiTheme="minorHAnsi" w:hAnsiTheme="minorHAnsi"/>
          <w:lang w:val="fr-CH"/>
        </w:rPr>
        <w:t>re</w:t>
      </w:r>
      <w:r w:rsidR="007E3738" w:rsidRPr="00F26322">
        <w:rPr>
          <w:rFonts w:asciiTheme="minorHAnsi" w:hAnsiTheme="minorHAnsi"/>
        </w:rPr>
        <w:t xml:space="preserve"> 2014</w:t>
      </w:r>
    </w:p>
    <w:tbl>
      <w:tblPr>
        <w:tblW w:w="0" w:type="auto"/>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F26322" w14:paraId="59522A25" w14:textId="77777777" w:rsidTr="000D30E8">
        <w:trPr>
          <w:cantSplit/>
        </w:trPr>
        <w:tc>
          <w:tcPr>
            <w:tcW w:w="843" w:type="dxa"/>
          </w:tcPr>
          <w:p w14:paraId="6365C18E" w14:textId="1264AC37" w:rsidR="00E643A2" w:rsidRPr="000D30E8" w:rsidRDefault="00E643A2" w:rsidP="000D30E8">
            <w:pPr>
              <w:tabs>
                <w:tab w:val="left" w:pos="4111"/>
              </w:tabs>
              <w:spacing w:after="120"/>
              <w:ind w:left="57"/>
              <w:rPr>
                <w:rFonts w:asciiTheme="minorHAnsi" w:hAnsiTheme="minorHAnsi"/>
                <w:szCs w:val="24"/>
                <w:lang w:val="fr-CH"/>
              </w:rPr>
            </w:pPr>
            <w:r w:rsidRPr="000D30E8">
              <w:rPr>
                <w:rFonts w:asciiTheme="minorHAnsi" w:hAnsiTheme="minorHAnsi"/>
                <w:szCs w:val="24"/>
                <w:lang w:val="fr-CH"/>
              </w:rPr>
              <w:t>R</w:t>
            </w:r>
            <w:r w:rsidR="00A614FA" w:rsidRPr="000D30E8">
              <w:rPr>
                <w:rFonts w:asciiTheme="minorHAnsi" w:hAnsiTheme="minorHAnsi"/>
                <w:szCs w:val="24"/>
                <w:lang w:val="fr-CH"/>
              </w:rPr>
              <w:t>é</w:t>
            </w:r>
            <w:r w:rsidRPr="000D30E8">
              <w:rPr>
                <w:rFonts w:asciiTheme="minorHAnsi" w:hAnsiTheme="minorHAnsi"/>
                <w:szCs w:val="24"/>
                <w:lang w:val="fr-CH"/>
              </w:rPr>
              <w:t>f:</w:t>
            </w:r>
          </w:p>
        </w:tc>
        <w:tc>
          <w:tcPr>
            <w:tcW w:w="4827" w:type="dxa"/>
          </w:tcPr>
          <w:p w14:paraId="5FEAAC48" w14:textId="71298F8F" w:rsidR="00E643A2" w:rsidRPr="000D30E8" w:rsidRDefault="00A614FA" w:rsidP="000D30E8">
            <w:pPr>
              <w:tabs>
                <w:tab w:val="left" w:pos="4111"/>
              </w:tabs>
              <w:spacing w:after="120"/>
              <w:ind w:left="57"/>
              <w:rPr>
                <w:rFonts w:asciiTheme="minorHAnsi" w:hAnsiTheme="minorHAnsi"/>
                <w:b/>
                <w:lang w:val="fr-CH"/>
              </w:rPr>
            </w:pPr>
            <w:r w:rsidRPr="000D30E8">
              <w:rPr>
                <w:rFonts w:asciiTheme="minorHAnsi" w:hAnsiTheme="minorHAnsi"/>
                <w:b/>
                <w:lang w:val="fr-CH"/>
              </w:rPr>
              <w:t>L</w:t>
            </w:r>
            <w:r w:rsidR="00E02302" w:rsidRPr="000D30E8">
              <w:rPr>
                <w:rFonts w:asciiTheme="minorHAnsi" w:hAnsiTheme="minorHAnsi"/>
                <w:b/>
                <w:lang w:val="fr-CH"/>
              </w:rPr>
              <w:t>ett</w:t>
            </w:r>
            <w:r w:rsidRPr="000D30E8">
              <w:rPr>
                <w:rFonts w:asciiTheme="minorHAnsi" w:hAnsiTheme="minorHAnsi"/>
                <w:b/>
                <w:lang w:val="fr-CH"/>
              </w:rPr>
              <w:t>re</w:t>
            </w:r>
            <w:r w:rsidR="00A069D0" w:rsidRPr="000D30E8">
              <w:rPr>
                <w:rFonts w:asciiTheme="minorHAnsi" w:hAnsiTheme="minorHAnsi"/>
                <w:b/>
                <w:lang w:val="fr-CH"/>
              </w:rPr>
              <w:t xml:space="preserve"> </w:t>
            </w:r>
            <w:r w:rsidRPr="000D30E8">
              <w:rPr>
                <w:rFonts w:asciiTheme="minorHAnsi" w:hAnsiTheme="minorHAnsi"/>
                <w:b/>
                <w:lang w:val="fr-CH"/>
              </w:rPr>
              <w:t>collective TSB 4</w:t>
            </w:r>
            <w:r w:rsidR="00E02302" w:rsidRPr="000D30E8">
              <w:rPr>
                <w:rFonts w:asciiTheme="minorHAnsi" w:hAnsiTheme="minorHAnsi"/>
                <w:b/>
                <w:lang w:val="fr-CH"/>
              </w:rPr>
              <w:t>/</w:t>
            </w:r>
            <w:r w:rsidR="00873E35" w:rsidRPr="000D30E8">
              <w:rPr>
                <w:rFonts w:asciiTheme="minorHAnsi" w:hAnsiTheme="minorHAnsi"/>
                <w:b/>
                <w:lang w:val="fr-CH"/>
              </w:rPr>
              <w:t>RevCom</w:t>
            </w:r>
          </w:p>
        </w:tc>
        <w:tc>
          <w:tcPr>
            <w:tcW w:w="4536" w:type="dxa"/>
          </w:tcPr>
          <w:p w14:paraId="48E020AB" w14:textId="77777777" w:rsidR="00E643A2" w:rsidRPr="000D30E8" w:rsidRDefault="00E643A2" w:rsidP="000D30E8">
            <w:pPr>
              <w:tabs>
                <w:tab w:val="left" w:pos="4111"/>
              </w:tabs>
              <w:spacing w:after="120"/>
              <w:ind w:left="57"/>
              <w:rPr>
                <w:rFonts w:asciiTheme="minorHAnsi" w:hAnsiTheme="minorHAnsi"/>
                <w:b/>
                <w:lang w:val="fr-CH"/>
              </w:rPr>
            </w:pPr>
          </w:p>
        </w:tc>
      </w:tr>
      <w:tr w:rsidR="00E643A2" w:rsidRPr="000E57E7" w14:paraId="0D273311" w14:textId="77777777" w:rsidTr="000D30E8">
        <w:trPr>
          <w:cantSplit/>
        </w:trPr>
        <w:tc>
          <w:tcPr>
            <w:tcW w:w="843" w:type="dxa"/>
          </w:tcPr>
          <w:p w14:paraId="4027A81B" w14:textId="0A4712C1" w:rsidR="00E643A2" w:rsidRPr="000D30E8" w:rsidRDefault="00A614FA" w:rsidP="000D30E8">
            <w:pPr>
              <w:spacing w:before="0"/>
              <w:ind w:left="57"/>
              <w:rPr>
                <w:rFonts w:asciiTheme="minorHAnsi" w:hAnsiTheme="minorHAnsi"/>
                <w:szCs w:val="24"/>
                <w:lang w:val="fr-CH"/>
              </w:rPr>
            </w:pPr>
            <w:r w:rsidRPr="000D30E8">
              <w:rPr>
                <w:rFonts w:asciiTheme="minorHAnsi" w:hAnsiTheme="minorHAnsi"/>
                <w:szCs w:val="24"/>
                <w:lang w:val="fr-CH"/>
              </w:rPr>
              <w:t>Té</w:t>
            </w:r>
            <w:r w:rsidR="00E643A2" w:rsidRPr="000D30E8">
              <w:rPr>
                <w:rFonts w:asciiTheme="minorHAnsi" w:hAnsiTheme="minorHAnsi"/>
                <w:szCs w:val="24"/>
                <w:lang w:val="fr-CH"/>
              </w:rPr>
              <w:t>l:</w:t>
            </w:r>
            <w:r w:rsidR="00E643A2" w:rsidRPr="000D30E8">
              <w:rPr>
                <w:rFonts w:asciiTheme="minorHAnsi" w:hAnsiTheme="minorHAnsi"/>
                <w:szCs w:val="24"/>
                <w:lang w:val="fr-CH"/>
              </w:rPr>
              <w:br/>
              <w:t>Fax:</w:t>
            </w:r>
          </w:p>
          <w:p w14:paraId="4C68E568" w14:textId="5345637D" w:rsidR="00E643A2" w:rsidRPr="000D30E8" w:rsidRDefault="00E643A2" w:rsidP="000D30E8">
            <w:pPr>
              <w:spacing w:before="0"/>
              <w:ind w:left="57"/>
              <w:rPr>
                <w:rFonts w:asciiTheme="minorHAnsi" w:hAnsiTheme="minorHAnsi"/>
                <w:szCs w:val="24"/>
                <w:lang w:val="fr-CH"/>
              </w:rPr>
            </w:pPr>
            <w:r w:rsidRPr="000D30E8">
              <w:rPr>
                <w:rFonts w:asciiTheme="minorHAnsi" w:hAnsiTheme="minorHAnsi"/>
                <w:szCs w:val="24"/>
                <w:lang w:val="fr-CH"/>
              </w:rPr>
              <w:t>E-mail:</w:t>
            </w:r>
            <w:r w:rsidRPr="000D30E8">
              <w:rPr>
                <w:rFonts w:asciiTheme="minorHAnsi" w:hAnsiTheme="minorHAnsi"/>
                <w:szCs w:val="24"/>
                <w:lang w:val="fr-CH"/>
              </w:rPr>
              <w:br/>
            </w:r>
          </w:p>
        </w:tc>
        <w:tc>
          <w:tcPr>
            <w:tcW w:w="4827" w:type="dxa"/>
          </w:tcPr>
          <w:p w14:paraId="6F359933" w14:textId="7D8720C5" w:rsidR="00E02302" w:rsidRPr="000D30E8" w:rsidRDefault="00E02302" w:rsidP="000D30E8">
            <w:pPr>
              <w:tabs>
                <w:tab w:val="left" w:pos="4111"/>
              </w:tabs>
              <w:spacing w:before="0"/>
              <w:ind w:left="57"/>
              <w:rPr>
                <w:rFonts w:asciiTheme="minorHAnsi" w:hAnsiTheme="minorHAnsi"/>
                <w:lang w:val="fr-CH"/>
              </w:rPr>
            </w:pPr>
            <w:r w:rsidRPr="000D30E8">
              <w:rPr>
                <w:rFonts w:asciiTheme="minorHAnsi" w:hAnsiTheme="minorHAnsi"/>
                <w:lang w:val="fr-CH"/>
              </w:rPr>
              <w:t xml:space="preserve">+41 22 730 </w:t>
            </w:r>
            <w:r w:rsidR="00CB0D5F" w:rsidRPr="000D30E8">
              <w:rPr>
                <w:rFonts w:asciiTheme="minorHAnsi" w:hAnsiTheme="minorHAnsi"/>
                <w:lang w:val="fr-CH"/>
              </w:rPr>
              <w:t>6311</w:t>
            </w:r>
            <w:r w:rsidRPr="000D30E8">
              <w:rPr>
                <w:rFonts w:asciiTheme="minorHAnsi" w:hAnsiTheme="minorHAnsi"/>
                <w:lang w:val="fr-CH"/>
              </w:rPr>
              <w:br/>
              <w:t>+41 22 730 5853</w:t>
            </w:r>
            <w:r w:rsidRPr="000D30E8">
              <w:rPr>
                <w:rFonts w:asciiTheme="minorHAnsi" w:hAnsiTheme="minorHAnsi"/>
                <w:lang w:val="fr-CH"/>
              </w:rPr>
              <w:br/>
            </w:r>
            <w:hyperlink r:id="rId9" w:history="1">
              <w:r w:rsidR="00873E35" w:rsidRPr="000D30E8">
                <w:rPr>
                  <w:rStyle w:val="Hyperlink"/>
                  <w:rFonts w:asciiTheme="minorHAnsi" w:hAnsiTheme="minorHAnsi"/>
                  <w:lang w:val="fr-CH"/>
                </w:rPr>
                <w:t>tsbrevcom@itu.int</w:t>
              </w:r>
            </w:hyperlink>
          </w:p>
          <w:p w14:paraId="7643323C" w14:textId="05329DEF" w:rsidR="00825FC5" w:rsidRPr="000D30E8" w:rsidRDefault="00825FC5" w:rsidP="000D30E8">
            <w:pPr>
              <w:tabs>
                <w:tab w:val="left" w:pos="4111"/>
              </w:tabs>
              <w:spacing w:before="0"/>
              <w:ind w:left="57"/>
              <w:rPr>
                <w:rFonts w:asciiTheme="minorHAnsi" w:hAnsiTheme="minorHAnsi"/>
                <w:lang w:val="fr-CH"/>
              </w:rPr>
            </w:pPr>
          </w:p>
        </w:tc>
        <w:tc>
          <w:tcPr>
            <w:tcW w:w="4536" w:type="dxa"/>
          </w:tcPr>
          <w:p w14:paraId="0B4AD067" w14:textId="3DE7255E" w:rsidR="008F25A2" w:rsidRPr="000D30E8" w:rsidRDefault="00A614FA" w:rsidP="000D30E8">
            <w:pPr>
              <w:pStyle w:val="ListParagraph"/>
              <w:numPr>
                <w:ilvl w:val="0"/>
                <w:numId w:val="6"/>
              </w:numPr>
              <w:tabs>
                <w:tab w:val="clear" w:pos="794"/>
                <w:tab w:val="left" w:pos="284"/>
                <w:tab w:val="left" w:pos="4111"/>
              </w:tabs>
              <w:spacing w:before="0"/>
              <w:ind w:left="448" w:hanging="170"/>
              <w:rPr>
                <w:rFonts w:asciiTheme="minorHAnsi" w:hAnsiTheme="minorHAnsi"/>
                <w:lang w:val="fr-CH"/>
              </w:rPr>
            </w:pPr>
            <w:r w:rsidRPr="000D30E8">
              <w:rPr>
                <w:rFonts w:asciiTheme="minorHAnsi" w:hAnsiTheme="minorHAnsi"/>
                <w:lang w:val="fr-CH"/>
              </w:rPr>
              <w:t>Aux Administrations des Etats Membres de l'Union;</w:t>
            </w:r>
          </w:p>
          <w:p w14:paraId="6E082719" w14:textId="26AA4229" w:rsidR="008F25A2" w:rsidRPr="000D30E8" w:rsidRDefault="00A614FA" w:rsidP="000D30E8">
            <w:pPr>
              <w:pStyle w:val="ListParagraph"/>
              <w:numPr>
                <w:ilvl w:val="0"/>
                <w:numId w:val="6"/>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aux Membres de Secteur de l'UIT-T;</w:t>
            </w:r>
          </w:p>
          <w:p w14:paraId="310F46B6" w14:textId="00347549" w:rsidR="00E02302" w:rsidRPr="000D30E8" w:rsidRDefault="00126114" w:rsidP="000D30E8">
            <w:pPr>
              <w:pStyle w:val="ListParagraph"/>
              <w:numPr>
                <w:ilvl w:val="0"/>
                <w:numId w:val="6"/>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aux établissements universitaires participant aux travaux de l'UIT-T;</w:t>
            </w:r>
          </w:p>
          <w:p w14:paraId="70C56175" w14:textId="3AF9DBD5" w:rsidR="00126114" w:rsidRPr="000D30E8" w:rsidRDefault="00126114" w:rsidP="002A6DBF">
            <w:pPr>
              <w:pStyle w:val="ListParagraph"/>
              <w:numPr>
                <w:ilvl w:val="0"/>
                <w:numId w:val="6"/>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aux Présidents des Commissions</w:t>
            </w:r>
            <w:r w:rsidR="002A6DBF">
              <w:rPr>
                <w:rFonts w:asciiTheme="minorHAnsi" w:hAnsiTheme="minorHAnsi"/>
                <w:szCs w:val="24"/>
                <w:lang w:val="fr-CH"/>
              </w:rPr>
              <w:br/>
            </w:r>
            <w:r w:rsidRPr="000D30E8">
              <w:rPr>
                <w:rFonts w:asciiTheme="minorHAnsi" w:hAnsiTheme="minorHAnsi"/>
                <w:szCs w:val="24"/>
                <w:lang w:val="fr-CH"/>
              </w:rPr>
              <w:t>d'études de l'UIT-T;</w:t>
            </w:r>
          </w:p>
          <w:p w14:paraId="15484B6A" w14:textId="654727CD" w:rsidR="00E643A2" w:rsidRPr="000D30E8" w:rsidRDefault="00126114" w:rsidP="000D30E8">
            <w:pPr>
              <w:pStyle w:val="ListParagraph"/>
              <w:numPr>
                <w:ilvl w:val="0"/>
                <w:numId w:val="6"/>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 Président du Comité de normalisation pour le vocabulaire de l'UIT-T;</w:t>
            </w:r>
          </w:p>
          <w:p w14:paraId="0C621409" w14:textId="58537527" w:rsidR="00527FA4" w:rsidRPr="000D30E8" w:rsidRDefault="00126114" w:rsidP="000D30E8">
            <w:pPr>
              <w:numPr>
                <w:ilvl w:val="0"/>
                <w:numId w:val="6"/>
              </w:numPr>
              <w:tabs>
                <w:tab w:val="clear" w:pos="794"/>
                <w:tab w:val="left" w:pos="284"/>
                <w:tab w:val="left" w:pos="4111"/>
              </w:tabs>
              <w:spacing w:before="0"/>
              <w:ind w:left="448" w:hanging="170"/>
              <w:rPr>
                <w:rFonts w:asciiTheme="minorHAnsi" w:hAnsiTheme="minorHAnsi"/>
                <w:szCs w:val="24"/>
                <w:lang w:val="fr-CH"/>
              </w:rPr>
            </w:pPr>
            <w:r w:rsidRPr="000D30E8">
              <w:rPr>
                <w:rFonts w:asciiTheme="minorHAnsi" w:hAnsiTheme="minorHAnsi"/>
                <w:szCs w:val="24"/>
                <w:lang w:val="fr-CH"/>
              </w:rPr>
              <w:t>au Président du Groupe consultatif de la normalisation des télécommunications</w:t>
            </w:r>
            <w:r w:rsidR="00DA3249" w:rsidRPr="000D30E8">
              <w:rPr>
                <w:rFonts w:asciiTheme="minorHAnsi" w:hAnsiTheme="minorHAnsi"/>
                <w:szCs w:val="24"/>
                <w:lang w:val="fr-CH"/>
              </w:rPr>
              <w:t>;</w:t>
            </w:r>
          </w:p>
          <w:p w14:paraId="14B8B5E8" w14:textId="1E734CF4" w:rsidR="001904C2" w:rsidRPr="000D30E8" w:rsidRDefault="00DA3249" w:rsidP="000D30E8">
            <w:pPr>
              <w:numPr>
                <w:ilvl w:val="0"/>
                <w:numId w:val="6"/>
              </w:numPr>
              <w:tabs>
                <w:tab w:val="clear" w:pos="794"/>
                <w:tab w:val="left" w:pos="284"/>
                <w:tab w:val="left" w:pos="4111"/>
              </w:tabs>
              <w:spacing w:before="0"/>
              <w:ind w:left="448" w:hanging="170"/>
              <w:rPr>
                <w:rFonts w:asciiTheme="minorHAnsi" w:hAnsiTheme="minorHAnsi"/>
                <w:lang w:val="fr-CH"/>
              </w:rPr>
            </w:pPr>
            <w:r w:rsidRPr="000D30E8">
              <w:rPr>
                <w:rFonts w:asciiTheme="minorHAnsi" w:hAnsiTheme="minorHAnsi"/>
                <w:szCs w:val="24"/>
                <w:lang w:val="fr-CH"/>
              </w:rPr>
              <w:t xml:space="preserve">au Directeur du Bureau régional de </w:t>
            </w:r>
            <w:r w:rsidR="002A6DBF">
              <w:rPr>
                <w:rFonts w:asciiTheme="minorHAnsi" w:hAnsiTheme="minorHAnsi"/>
                <w:szCs w:val="24"/>
                <w:lang w:val="fr-CH"/>
              </w:rPr>
              <w:br/>
            </w:r>
            <w:r w:rsidRPr="000D30E8">
              <w:rPr>
                <w:rFonts w:asciiTheme="minorHAnsi" w:hAnsiTheme="minorHAnsi"/>
                <w:szCs w:val="24"/>
                <w:lang w:val="fr-CH"/>
              </w:rPr>
              <w:t>l'UIT pour les Etats arabes</w:t>
            </w:r>
          </w:p>
        </w:tc>
      </w:tr>
    </w:tbl>
    <w:p w14:paraId="33DEC5FA" w14:textId="51C43316" w:rsidR="00E643A2" w:rsidRPr="000D30E8" w:rsidRDefault="00E643A2" w:rsidP="00182146">
      <w:pPr>
        <w:spacing w:before="0"/>
        <w:rPr>
          <w:rFonts w:asciiTheme="minorHAnsi" w:hAnsiTheme="minorHAnsi"/>
          <w:sz w:val="12"/>
          <w:szCs w:val="12"/>
          <w:lang w:val="fr-CH"/>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RPr="000E57E7" w14:paraId="56AFC309" w14:textId="77777777" w:rsidTr="004D5C5A">
        <w:trPr>
          <w:cantSplit/>
          <w:trHeight w:val="431"/>
        </w:trPr>
        <w:tc>
          <w:tcPr>
            <w:tcW w:w="822" w:type="dxa"/>
          </w:tcPr>
          <w:p w14:paraId="045DE782" w14:textId="57686301" w:rsidR="00E643A2" w:rsidRPr="004D5C5A" w:rsidRDefault="00DA3249" w:rsidP="004D5C5A">
            <w:pPr>
              <w:tabs>
                <w:tab w:val="left" w:pos="4111"/>
              </w:tabs>
              <w:spacing w:before="0"/>
              <w:rPr>
                <w:rFonts w:asciiTheme="minorHAnsi" w:hAnsiTheme="minorHAnsi"/>
                <w:szCs w:val="24"/>
              </w:rPr>
            </w:pPr>
            <w:r>
              <w:rPr>
                <w:rFonts w:asciiTheme="minorHAnsi" w:hAnsiTheme="minorHAnsi"/>
                <w:szCs w:val="24"/>
              </w:rPr>
              <w:t>Obje</w:t>
            </w:r>
            <w:r w:rsidR="00E643A2" w:rsidRPr="004D5C5A">
              <w:rPr>
                <w:rFonts w:asciiTheme="minorHAnsi" w:hAnsiTheme="minorHAnsi"/>
                <w:szCs w:val="24"/>
              </w:rPr>
              <w:t>t:</w:t>
            </w:r>
          </w:p>
        </w:tc>
        <w:tc>
          <w:tcPr>
            <w:tcW w:w="9376" w:type="dxa"/>
          </w:tcPr>
          <w:p w14:paraId="218717FB" w14:textId="485BE68F" w:rsidR="00E643A2" w:rsidRPr="00DA3249" w:rsidRDefault="00DA3249" w:rsidP="000D30E8">
            <w:pPr>
              <w:tabs>
                <w:tab w:val="left" w:pos="4111"/>
              </w:tabs>
              <w:spacing w:before="0"/>
              <w:ind w:left="57"/>
              <w:rPr>
                <w:rFonts w:asciiTheme="minorHAnsi" w:hAnsiTheme="minorHAnsi"/>
                <w:b/>
                <w:bCs/>
                <w:lang w:val="fr-CH"/>
              </w:rPr>
            </w:pPr>
            <w:r w:rsidRPr="00DA3249">
              <w:rPr>
                <w:rFonts w:asciiTheme="minorHAnsi" w:hAnsiTheme="minorHAnsi"/>
                <w:b/>
                <w:bCs/>
                <w:lang w:val="fr-CH"/>
              </w:rPr>
              <w:t xml:space="preserve">Quatrième réunion du Comité d'examen (RevCom), </w:t>
            </w:r>
            <w:r w:rsidR="000D30E8">
              <w:rPr>
                <w:rFonts w:asciiTheme="minorHAnsi" w:hAnsiTheme="minorHAnsi"/>
                <w:b/>
                <w:bCs/>
                <w:lang w:val="fr-CH"/>
              </w:rPr>
              <w:t>Tunis</w:t>
            </w:r>
            <w:r w:rsidR="002A6DBF">
              <w:rPr>
                <w:rFonts w:asciiTheme="minorHAnsi" w:hAnsiTheme="minorHAnsi"/>
                <w:b/>
                <w:bCs/>
                <w:lang w:val="fr-CH"/>
              </w:rPr>
              <w:t xml:space="preserve"> </w:t>
            </w:r>
            <w:r w:rsidR="000D30E8">
              <w:rPr>
                <w:rFonts w:asciiTheme="minorHAnsi" w:hAnsiTheme="minorHAnsi"/>
                <w:b/>
                <w:bCs/>
                <w:lang w:val="fr-CH"/>
              </w:rPr>
              <w:t>(Tunisie)</w:t>
            </w:r>
            <w:r w:rsidRPr="00DA3249">
              <w:rPr>
                <w:rFonts w:asciiTheme="minorHAnsi" w:hAnsiTheme="minorHAnsi"/>
                <w:b/>
                <w:bCs/>
                <w:lang w:val="fr-CH"/>
              </w:rPr>
              <w:t>, 19-21 janvier 2015</w:t>
            </w:r>
          </w:p>
        </w:tc>
      </w:tr>
    </w:tbl>
    <w:p w14:paraId="5D662773" w14:textId="1E1C667D" w:rsidR="00A51E89" w:rsidRPr="000D30E8" w:rsidRDefault="00A51E89" w:rsidP="004D5C5A">
      <w:pPr>
        <w:rPr>
          <w:rFonts w:asciiTheme="minorHAnsi" w:hAnsiTheme="minorHAnsi"/>
          <w:lang w:val="fr-CH"/>
        </w:rPr>
      </w:pPr>
      <w:bookmarkStart w:id="1" w:name="Duties"/>
      <w:bookmarkEnd w:id="1"/>
      <w:r w:rsidRPr="000D30E8">
        <w:rPr>
          <w:rFonts w:asciiTheme="minorHAnsi" w:hAnsiTheme="minorHAnsi"/>
          <w:lang w:val="fr-CH"/>
        </w:rPr>
        <w:t>Madam</w:t>
      </w:r>
      <w:r w:rsidR="00DA3249" w:rsidRPr="000D30E8">
        <w:rPr>
          <w:rFonts w:asciiTheme="minorHAnsi" w:hAnsiTheme="minorHAnsi"/>
          <w:lang w:val="fr-CH"/>
        </w:rPr>
        <w:t>e</w:t>
      </w:r>
      <w:r w:rsidRPr="000D30E8">
        <w:rPr>
          <w:rFonts w:asciiTheme="minorHAnsi" w:hAnsiTheme="minorHAnsi"/>
          <w:lang w:val="fr-CH"/>
        </w:rPr>
        <w:t>,</w:t>
      </w:r>
      <w:r w:rsidR="00DA3249" w:rsidRPr="000D30E8">
        <w:rPr>
          <w:rFonts w:asciiTheme="minorHAnsi" w:hAnsiTheme="minorHAnsi"/>
          <w:lang w:val="fr-CH"/>
        </w:rPr>
        <w:t xml:space="preserve"> Monsieur,</w:t>
      </w:r>
    </w:p>
    <w:p w14:paraId="59031977" w14:textId="474AB2EC" w:rsidR="00D30B0B" w:rsidRPr="0028512D" w:rsidRDefault="0028512D" w:rsidP="000D30E8">
      <w:pPr>
        <w:spacing w:before="80"/>
        <w:rPr>
          <w:rFonts w:asciiTheme="minorHAnsi" w:hAnsiTheme="minorHAnsi"/>
          <w:lang w:val="fr-CH"/>
        </w:rPr>
      </w:pPr>
      <w:r w:rsidRPr="0028512D">
        <w:rPr>
          <w:rFonts w:asciiTheme="minorHAnsi" w:hAnsiTheme="minorHAnsi"/>
          <w:lang w:val="fr-CH"/>
        </w:rPr>
        <w:t>J'ai l'honneur de vous informer qu'à l'aimable invitation d</w:t>
      </w:r>
      <w:r w:rsidR="00E60BAA" w:rsidRPr="0028512D">
        <w:rPr>
          <w:rFonts w:asciiTheme="minorHAnsi" w:hAnsiTheme="minorHAnsi"/>
          <w:lang w:val="fr-CH"/>
        </w:rPr>
        <w:t xml:space="preserve">e Tunisie Telecom, </w:t>
      </w:r>
      <w:r w:rsidRPr="0028512D">
        <w:rPr>
          <w:rFonts w:asciiTheme="minorHAnsi" w:hAnsiTheme="minorHAnsi"/>
          <w:lang w:val="fr-CH"/>
        </w:rPr>
        <w:t>le Comité d</w:t>
      </w:r>
      <w:r w:rsidR="000D30E8">
        <w:rPr>
          <w:rFonts w:asciiTheme="minorHAnsi" w:hAnsiTheme="minorHAnsi"/>
          <w:lang w:val="fr-CH"/>
        </w:rPr>
        <w:t>'</w:t>
      </w:r>
      <w:r w:rsidRPr="0028512D">
        <w:rPr>
          <w:rFonts w:asciiTheme="minorHAnsi" w:hAnsiTheme="minorHAnsi"/>
          <w:lang w:val="fr-CH"/>
        </w:rPr>
        <w:t>examen</w:t>
      </w:r>
      <w:r w:rsidR="00BE3799" w:rsidRPr="0028512D">
        <w:rPr>
          <w:rFonts w:asciiTheme="minorHAnsi" w:hAnsiTheme="minorHAnsi"/>
          <w:lang w:val="fr-CH"/>
        </w:rPr>
        <w:t xml:space="preserve"> (RevCom)</w:t>
      </w:r>
      <w:r w:rsidR="00713354" w:rsidRPr="0028512D">
        <w:rPr>
          <w:rFonts w:asciiTheme="minorHAnsi" w:hAnsiTheme="minorHAnsi"/>
          <w:lang w:val="fr-CH"/>
        </w:rPr>
        <w:t xml:space="preserve"> </w:t>
      </w:r>
      <w:r w:rsidRPr="0028512D">
        <w:rPr>
          <w:rFonts w:asciiTheme="minorHAnsi" w:hAnsiTheme="minorHAnsi"/>
          <w:lang w:val="fr-CH"/>
        </w:rPr>
        <w:t>tiendra sa quatrième r</w:t>
      </w:r>
      <w:r w:rsidR="00966956">
        <w:rPr>
          <w:rFonts w:asciiTheme="minorHAnsi" w:hAnsiTheme="minorHAnsi"/>
          <w:lang w:val="fr-CH"/>
        </w:rPr>
        <w:t>é</w:t>
      </w:r>
      <w:r w:rsidRPr="0028512D">
        <w:rPr>
          <w:rFonts w:asciiTheme="minorHAnsi" w:hAnsiTheme="minorHAnsi"/>
          <w:lang w:val="fr-CH"/>
        </w:rPr>
        <w:t xml:space="preserve">union </w:t>
      </w:r>
      <w:r w:rsidR="000D30E8">
        <w:rPr>
          <w:rFonts w:asciiTheme="minorHAnsi" w:hAnsiTheme="minorHAnsi"/>
          <w:lang w:val="fr-CH"/>
        </w:rPr>
        <w:t xml:space="preserve">à </w:t>
      </w:r>
      <w:r w:rsidR="000D30E8" w:rsidRPr="0028512D">
        <w:rPr>
          <w:rFonts w:asciiTheme="minorHAnsi" w:hAnsiTheme="minorHAnsi"/>
          <w:lang w:val="fr-CH"/>
        </w:rPr>
        <w:t>Tunis</w:t>
      </w:r>
      <w:r w:rsidR="000D30E8">
        <w:rPr>
          <w:rFonts w:asciiTheme="minorHAnsi" w:hAnsiTheme="minorHAnsi"/>
          <w:lang w:val="fr-CH"/>
        </w:rPr>
        <w:t xml:space="preserve"> (Tunisie)</w:t>
      </w:r>
      <w:r w:rsidR="000D30E8" w:rsidRPr="0028512D">
        <w:rPr>
          <w:rFonts w:asciiTheme="minorHAnsi" w:hAnsiTheme="minorHAnsi"/>
          <w:lang w:val="fr-CH"/>
        </w:rPr>
        <w:t xml:space="preserve">, </w:t>
      </w:r>
      <w:r>
        <w:rPr>
          <w:rFonts w:asciiTheme="minorHAnsi" w:hAnsiTheme="minorHAnsi"/>
          <w:lang w:val="fr-CH"/>
        </w:rPr>
        <w:t>au</w:t>
      </w:r>
      <w:r w:rsidR="009A49A6" w:rsidRPr="0028512D">
        <w:rPr>
          <w:rFonts w:asciiTheme="minorHAnsi" w:hAnsiTheme="minorHAnsi"/>
          <w:lang w:val="fr-CH"/>
        </w:rPr>
        <w:t xml:space="preserve"> Palace Gammarth Hotel, </w:t>
      </w:r>
      <w:r>
        <w:rPr>
          <w:rFonts w:asciiTheme="minorHAnsi" w:hAnsiTheme="minorHAnsi"/>
          <w:lang w:val="fr-CH"/>
        </w:rPr>
        <w:t>du</w:t>
      </w:r>
      <w:r w:rsidR="009A49A6" w:rsidRPr="0028512D">
        <w:rPr>
          <w:rFonts w:asciiTheme="minorHAnsi" w:hAnsiTheme="minorHAnsi"/>
          <w:lang w:val="fr-CH"/>
        </w:rPr>
        <w:t xml:space="preserve"> 19 </w:t>
      </w:r>
      <w:r>
        <w:rPr>
          <w:rFonts w:asciiTheme="minorHAnsi" w:hAnsiTheme="minorHAnsi"/>
          <w:lang w:val="fr-CH"/>
        </w:rPr>
        <w:t>au</w:t>
      </w:r>
      <w:r w:rsidR="009A49A6" w:rsidRPr="0028512D">
        <w:rPr>
          <w:rFonts w:asciiTheme="minorHAnsi" w:hAnsiTheme="minorHAnsi"/>
          <w:lang w:val="fr-CH"/>
        </w:rPr>
        <w:t xml:space="preserve"> 21</w:t>
      </w:r>
      <w:r w:rsidR="000D30E8">
        <w:rPr>
          <w:rFonts w:asciiTheme="minorHAnsi" w:hAnsiTheme="minorHAnsi"/>
          <w:lang w:val="fr-CH"/>
        </w:rPr>
        <w:t> </w:t>
      </w:r>
      <w:r w:rsidR="002A6DBF" w:rsidRPr="0028512D">
        <w:rPr>
          <w:rFonts w:asciiTheme="minorHAnsi" w:hAnsiTheme="minorHAnsi"/>
          <w:lang w:val="fr-CH"/>
        </w:rPr>
        <w:t>j</w:t>
      </w:r>
      <w:r w:rsidR="009A49A6" w:rsidRPr="0028512D">
        <w:rPr>
          <w:rFonts w:asciiTheme="minorHAnsi" w:hAnsiTheme="minorHAnsi"/>
          <w:lang w:val="fr-CH"/>
        </w:rPr>
        <w:t>an</w:t>
      </w:r>
      <w:r>
        <w:rPr>
          <w:rFonts w:asciiTheme="minorHAnsi" w:hAnsiTheme="minorHAnsi"/>
          <w:lang w:val="fr-CH"/>
        </w:rPr>
        <w:t>vier</w:t>
      </w:r>
      <w:r w:rsidR="002A6DBF">
        <w:rPr>
          <w:rFonts w:asciiTheme="minorHAnsi" w:hAnsiTheme="minorHAnsi"/>
          <w:lang w:val="fr-CH"/>
        </w:rPr>
        <w:t xml:space="preserve"> 2015.</w:t>
      </w:r>
    </w:p>
    <w:p w14:paraId="624AA51F" w14:textId="44154340" w:rsidR="00D30B0B" w:rsidRPr="00966956" w:rsidRDefault="0028512D" w:rsidP="000D30E8">
      <w:pPr>
        <w:spacing w:before="80"/>
        <w:rPr>
          <w:rFonts w:asciiTheme="minorHAnsi" w:hAnsiTheme="minorHAnsi"/>
          <w:lang w:val="fr-CH"/>
        </w:rPr>
      </w:pPr>
      <w:r w:rsidRPr="0028512D">
        <w:rPr>
          <w:rFonts w:asciiTheme="minorHAnsi" w:hAnsiTheme="minorHAnsi"/>
          <w:lang w:val="fr-CH"/>
        </w:rPr>
        <w:t>La réunion du Comité d</w:t>
      </w:r>
      <w:r w:rsidR="000D30E8">
        <w:rPr>
          <w:rFonts w:asciiTheme="minorHAnsi" w:hAnsiTheme="minorHAnsi"/>
          <w:lang w:val="fr-CH"/>
        </w:rPr>
        <w:t>'</w:t>
      </w:r>
      <w:r w:rsidRPr="0028512D">
        <w:rPr>
          <w:rFonts w:asciiTheme="minorHAnsi" w:hAnsiTheme="minorHAnsi"/>
          <w:lang w:val="fr-CH"/>
        </w:rPr>
        <w:t>examen</w:t>
      </w:r>
      <w:r w:rsidR="00D30B0B" w:rsidRPr="0028512D">
        <w:rPr>
          <w:rFonts w:asciiTheme="minorHAnsi" w:hAnsiTheme="minorHAnsi"/>
          <w:lang w:val="fr-CH"/>
        </w:rPr>
        <w:t xml:space="preserve"> </w:t>
      </w:r>
      <w:r w:rsidRPr="0028512D">
        <w:rPr>
          <w:rFonts w:asciiTheme="minorHAnsi" w:hAnsiTheme="minorHAnsi"/>
          <w:lang w:val="fr-CH"/>
        </w:rPr>
        <w:t xml:space="preserve">sera suivie par la </w:t>
      </w:r>
      <w:r>
        <w:rPr>
          <w:rFonts w:asciiTheme="minorHAnsi" w:hAnsiTheme="minorHAnsi"/>
          <w:lang w:val="fr-CH"/>
        </w:rPr>
        <w:t>ré</w:t>
      </w:r>
      <w:r w:rsidRPr="0028512D">
        <w:rPr>
          <w:rFonts w:asciiTheme="minorHAnsi" w:hAnsiTheme="minorHAnsi"/>
          <w:lang w:val="fr-CH"/>
        </w:rPr>
        <w:t>union du Groupe du Rapporteur du GCNT</w:t>
      </w:r>
      <w:r w:rsidR="00DA5AB2" w:rsidRPr="0028512D">
        <w:rPr>
          <w:rFonts w:asciiTheme="minorHAnsi" w:hAnsiTheme="minorHAnsi"/>
          <w:lang w:val="fr-CH"/>
        </w:rPr>
        <w:t xml:space="preserve"> </w:t>
      </w:r>
      <w:r w:rsidR="00EA54BF">
        <w:rPr>
          <w:rFonts w:asciiTheme="minorHAnsi" w:hAnsiTheme="minorHAnsi"/>
          <w:lang w:val="fr-CH"/>
        </w:rPr>
        <w:t xml:space="preserve">sur le </w:t>
      </w:r>
      <w:r w:rsidR="000D30E8">
        <w:rPr>
          <w:rFonts w:asciiTheme="minorHAnsi" w:hAnsiTheme="minorHAnsi"/>
          <w:lang w:val="fr-CH"/>
        </w:rPr>
        <w:t>r</w:t>
      </w:r>
      <w:r w:rsidR="00EA54BF">
        <w:rPr>
          <w:rFonts w:asciiTheme="minorHAnsi" w:hAnsiTheme="minorHAnsi"/>
          <w:lang w:val="fr-CH"/>
        </w:rPr>
        <w:t>enforcement de la c</w:t>
      </w:r>
      <w:r w:rsidR="00D30B0B" w:rsidRPr="0028512D">
        <w:rPr>
          <w:rFonts w:asciiTheme="minorHAnsi" w:hAnsiTheme="minorHAnsi"/>
          <w:lang w:val="fr-CH"/>
        </w:rPr>
        <w:t xml:space="preserve">ollaboration </w:t>
      </w:r>
      <w:r w:rsidR="00966956">
        <w:rPr>
          <w:rFonts w:asciiTheme="minorHAnsi" w:hAnsiTheme="minorHAnsi"/>
          <w:lang w:val="fr-CH"/>
        </w:rPr>
        <w:t>et de son sous-groupe</w:t>
      </w:r>
      <w:r w:rsidR="00D30B0B" w:rsidRPr="0028512D">
        <w:rPr>
          <w:rFonts w:asciiTheme="minorHAnsi" w:hAnsiTheme="minorHAnsi"/>
          <w:lang w:val="fr-CH"/>
        </w:rPr>
        <w:t xml:space="preserve"> </w:t>
      </w:r>
      <w:r w:rsidR="000D30E8">
        <w:rPr>
          <w:rFonts w:asciiTheme="minorHAnsi" w:hAnsiTheme="minorHAnsi"/>
          <w:lang w:val="fr-CH"/>
        </w:rPr>
        <w:t>"</w:t>
      </w:r>
      <w:r w:rsidR="00966956" w:rsidRPr="00966956">
        <w:rPr>
          <w:rFonts w:asciiTheme="minorHAnsi" w:hAnsiTheme="minorHAnsi"/>
          <w:lang w:val="fr-CH"/>
        </w:rPr>
        <w:t>Collaboration et coordination à l'intérieur de l'UIT</w:t>
      </w:r>
      <w:r w:rsidR="000D30E8">
        <w:rPr>
          <w:rFonts w:asciiTheme="minorHAnsi" w:hAnsiTheme="minorHAnsi"/>
          <w:lang w:val="fr-CH"/>
        </w:rPr>
        <w:t xml:space="preserve">", qui se tiendra </w:t>
      </w:r>
      <w:r w:rsidR="00966956">
        <w:rPr>
          <w:rFonts w:asciiTheme="minorHAnsi" w:hAnsiTheme="minorHAnsi"/>
          <w:lang w:val="fr-CH"/>
        </w:rPr>
        <w:t>les</w:t>
      </w:r>
      <w:r w:rsidR="00966956" w:rsidRPr="0028512D">
        <w:rPr>
          <w:rFonts w:asciiTheme="minorHAnsi" w:hAnsiTheme="minorHAnsi"/>
          <w:lang w:val="fr-CH"/>
        </w:rPr>
        <w:t xml:space="preserve"> </w:t>
      </w:r>
      <w:r w:rsidR="00D30B0B" w:rsidRPr="0028512D">
        <w:rPr>
          <w:rFonts w:asciiTheme="minorHAnsi" w:hAnsiTheme="minorHAnsi"/>
          <w:lang w:val="fr-CH"/>
        </w:rPr>
        <w:t xml:space="preserve">22 </w:t>
      </w:r>
      <w:r w:rsidR="00966956">
        <w:rPr>
          <w:rFonts w:asciiTheme="minorHAnsi" w:hAnsiTheme="minorHAnsi"/>
          <w:lang w:val="fr-CH"/>
        </w:rPr>
        <w:t>et</w:t>
      </w:r>
      <w:r w:rsidR="00D30B0B" w:rsidRPr="0028512D">
        <w:rPr>
          <w:rFonts w:asciiTheme="minorHAnsi" w:hAnsiTheme="minorHAnsi"/>
          <w:lang w:val="fr-CH"/>
        </w:rPr>
        <w:t xml:space="preserve"> 23 </w:t>
      </w:r>
      <w:r w:rsidR="00966956">
        <w:rPr>
          <w:rFonts w:asciiTheme="minorHAnsi" w:hAnsiTheme="minorHAnsi"/>
          <w:lang w:val="fr-CH"/>
        </w:rPr>
        <w:t>janvier</w:t>
      </w:r>
      <w:r w:rsidR="00D30B0B" w:rsidRPr="0028512D">
        <w:rPr>
          <w:rFonts w:asciiTheme="minorHAnsi" w:hAnsiTheme="minorHAnsi"/>
          <w:lang w:val="fr-CH"/>
        </w:rPr>
        <w:t xml:space="preserve"> 2015 </w:t>
      </w:r>
      <w:r w:rsidR="00966956">
        <w:rPr>
          <w:rFonts w:asciiTheme="minorHAnsi" w:hAnsiTheme="minorHAnsi"/>
          <w:lang w:val="fr-CH"/>
        </w:rPr>
        <w:t>au même endroit</w:t>
      </w:r>
      <w:r w:rsidR="00D30B0B" w:rsidRPr="0028512D">
        <w:rPr>
          <w:rFonts w:asciiTheme="minorHAnsi" w:hAnsiTheme="minorHAnsi"/>
          <w:lang w:val="fr-CH"/>
        </w:rPr>
        <w:t>.</w:t>
      </w:r>
      <w:r w:rsidR="00E008DC" w:rsidRPr="0028512D">
        <w:rPr>
          <w:rFonts w:asciiTheme="minorHAnsi" w:hAnsiTheme="minorHAnsi"/>
          <w:lang w:val="fr-CH"/>
        </w:rPr>
        <w:t xml:space="preserve"> </w:t>
      </w:r>
      <w:r w:rsidR="006A26FA" w:rsidRPr="006A26FA">
        <w:rPr>
          <w:rFonts w:asciiTheme="minorHAnsi" w:hAnsiTheme="minorHAnsi"/>
          <w:lang w:val="fr-CH"/>
        </w:rPr>
        <w:t xml:space="preserve">Il convient de noter que l'inscription à </w:t>
      </w:r>
      <w:r w:rsidR="006A26FA">
        <w:rPr>
          <w:rFonts w:asciiTheme="minorHAnsi" w:hAnsiTheme="minorHAnsi"/>
          <w:lang w:val="fr-CH"/>
        </w:rPr>
        <w:t>cet</w:t>
      </w:r>
      <w:r w:rsidR="000D30E8">
        <w:rPr>
          <w:rFonts w:asciiTheme="minorHAnsi" w:hAnsiTheme="minorHAnsi"/>
          <w:lang w:val="fr-CH"/>
        </w:rPr>
        <w:t>te</w:t>
      </w:r>
      <w:r w:rsidR="006A26FA">
        <w:rPr>
          <w:rFonts w:asciiTheme="minorHAnsi" w:hAnsiTheme="minorHAnsi"/>
          <w:lang w:val="fr-CH"/>
        </w:rPr>
        <w:t xml:space="preserve"> </w:t>
      </w:r>
      <w:r w:rsidR="000D30E8">
        <w:rPr>
          <w:rFonts w:asciiTheme="minorHAnsi" w:hAnsiTheme="minorHAnsi"/>
          <w:lang w:val="fr-CH"/>
        </w:rPr>
        <w:t>manifestation</w:t>
      </w:r>
      <w:r w:rsidR="006A26FA" w:rsidRPr="006A26FA">
        <w:rPr>
          <w:rFonts w:asciiTheme="minorHAnsi" w:hAnsiTheme="minorHAnsi"/>
          <w:lang w:val="fr-CH"/>
        </w:rPr>
        <w:t xml:space="preserve"> s'effectuera </w:t>
      </w:r>
      <w:r w:rsidR="006A26FA" w:rsidRPr="0029537E">
        <w:rPr>
          <w:rFonts w:asciiTheme="minorHAnsi" w:hAnsiTheme="minorHAnsi"/>
          <w:u w:val="single"/>
          <w:lang w:val="fr-CH"/>
        </w:rPr>
        <w:t>séparément</w:t>
      </w:r>
      <w:r w:rsidR="006A26FA" w:rsidRPr="006A26FA">
        <w:rPr>
          <w:rFonts w:asciiTheme="minorHAnsi" w:hAnsiTheme="minorHAnsi"/>
          <w:lang w:val="fr-CH"/>
        </w:rPr>
        <w:t xml:space="preserve"> de l'inscription à la réunion d</w:t>
      </w:r>
      <w:r w:rsidR="006A26FA">
        <w:rPr>
          <w:rFonts w:asciiTheme="minorHAnsi" w:hAnsiTheme="minorHAnsi"/>
          <w:lang w:val="fr-CH"/>
        </w:rPr>
        <w:t>u Comité d</w:t>
      </w:r>
      <w:r w:rsidR="000D30E8">
        <w:rPr>
          <w:rFonts w:asciiTheme="minorHAnsi" w:hAnsiTheme="minorHAnsi"/>
          <w:lang w:val="fr-CH"/>
        </w:rPr>
        <w:t>'</w:t>
      </w:r>
      <w:r w:rsidR="006A26FA">
        <w:rPr>
          <w:rFonts w:asciiTheme="minorHAnsi" w:hAnsiTheme="minorHAnsi"/>
          <w:lang w:val="fr-CH"/>
        </w:rPr>
        <w:t>examen.</w:t>
      </w:r>
    </w:p>
    <w:p w14:paraId="4976EDCC" w14:textId="545E4CF2" w:rsidR="00A51E89" w:rsidRPr="00CF3BFD" w:rsidRDefault="006A26FA" w:rsidP="000D30E8">
      <w:pPr>
        <w:spacing w:before="80"/>
        <w:ind w:right="-194"/>
        <w:rPr>
          <w:rFonts w:asciiTheme="minorHAnsi" w:hAnsiTheme="minorHAnsi"/>
          <w:bCs/>
          <w:lang w:val="fr-CH"/>
        </w:rPr>
      </w:pPr>
      <w:r w:rsidRPr="006A26FA">
        <w:rPr>
          <w:rFonts w:asciiTheme="minorHAnsi" w:hAnsiTheme="minorHAnsi"/>
          <w:lang w:val="fr-CH"/>
        </w:rPr>
        <w:t xml:space="preserve">La réunion </w:t>
      </w:r>
      <w:r w:rsidR="0013467A">
        <w:rPr>
          <w:rFonts w:asciiTheme="minorHAnsi" w:hAnsiTheme="minorHAnsi"/>
          <w:lang w:val="fr-CH"/>
        </w:rPr>
        <w:t>du Comité d</w:t>
      </w:r>
      <w:r w:rsidR="000D30E8">
        <w:rPr>
          <w:rFonts w:asciiTheme="minorHAnsi" w:hAnsiTheme="minorHAnsi"/>
          <w:lang w:val="fr-CH"/>
        </w:rPr>
        <w:t>'</w:t>
      </w:r>
      <w:r w:rsidR="0013467A">
        <w:rPr>
          <w:rFonts w:asciiTheme="minorHAnsi" w:hAnsiTheme="minorHAnsi"/>
          <w:lang w:val="fr-CH"/>
        </w:rPr>
        <w:t xml:space="preserve">examen </w:t>
      </w:r>
      <w:r w:rsidRPr="006A26FA">
        <w:rPr>
          <w:rFonts w:asciiTheme="minorHAnsi" w:hAnsiTheme="minorHAnsi"/>
          <w:lang w:val="fr-CH"/>
        </w:rPr>
        <w:t>s'ouvrira à 9 h 30 le premier jour. L'enregistrement des participants débutera à 8 h 30</w:t>
      </w:r>
      <w:r w:rsidR="0029537E">
        <w:rPr>
          <w:rFonts w:asciiTheme="minorHAnsi" w:hAnsiTheme="minorHAnsi"/>
          <w:lang w:val="fr-CH"/>
        </w:rPr>
        <w:t xml:space="preserve"> sur le lieu de la réunion</w:t>
      </w:r>
      <w:r w:rsidR="00A51E89" w:rsidRPr="006A26FA">
        <w:rPr>
          <w:rFonts w:asciiTheme="minorHAnsi" w:hAnsiTheme="minorHAnsi"/>
          <w:lang w:val="fr-CH"/>
        </w:rPr>
        <w:t xml:space="preserve">. </w:t>
      </w:r>
      <w:r w:rsidR="000D30E8">
        <w:rPr>
          <w:rFonts w:asciiTheme="minorHAnsi" w:hAnsiTheme="minorHAnsi"/>
          <w:lang w:val="fr-CH"/>
        </w:rPr>
        <w:t>Des renseignements détaillés sur les</w:t>
      </w:r>
      <w:r w:rsidRPr="0029537E">
        <w:rPr>
          <w:rFonts w:asciiTheme="minorHAnsi" w:hAnsiTheme="minorHAnsi"/>
          <w:lang w:val="fr-CH"/>
        </w:rPr>
        <w:t xml:space="preserve"> salles de</w:t>
      </w:r>
      <w:r w:rsidR="000E57E7">
        <w:rPr>
          <w:rFonts w:asciiTheme="minorHAnsi" w:hAnsiTheme="minorHAnsi"/>
          <w:lang w:val="fr-CH"/>
        </w:rPr>
        <w:t xml:space="preserve"> réunion seront affiché</w:t>
      </w:r>
      <w:r w:rsidR="0029537E">
        <w:rPr>
          <w:rFonts w:asciiTheme="minorHAnsi" w:hAnsiTheme="minorHAnsi"/>
          <w:lang w:val="fr-CH"/>
        </w:rPr>
        <w:t>s sur place</w:t>
      </w:r>
      <w:r w:rsidR="000E57E7">
        <w:rPr>
          <w:rFonts w:asciiTheme="minorHAnsi" w:hAnsiTheme="minorHAnsi"/>
          <w:lang w:val="fr-CH"/>
        </w:rPr>
        <w:t xml:space="preserve"> et publié</w:t>
      </w:r>
      <w:r w:rsidRPr="0029537E">
        <w:rPr>
          <w:rFonts w:asciiTheme="minorHAnsi" w:hAnsiTheme="minorHAnsi"/>
          <w:lang w:val="fr-CH"/>
        </w:rPr>
        <w:t>s sur la page web du Comité</w:t>
      </w:r>
      <w:r w:rsidR="00A51E89" w:rsidRPr="0029537E">
        <w:rPr>
          <w:rFonts w:asciiTheme="minorHAnsi" w:hAnsiTheme="minorHAnsi"/>
          <w:lang w:val="fr-CH"/>
        </w:rPr>
        <w:t>.</w:t>
      </w:r>
      <w:r w:rsidR="00CF58E2" w:rsidRPr="006A26FA">
        <w:rPr>
          <w:rFonts w:asciiTheme="minorHAnsi" w:hAnsiTheme="minorHAnsi"/>
          <w:lang w:val="fr-CH"/>
        </w:rPr>
        <w:t xml:space="preserve"> </w:t>
      </w:r>
      <w:r w:rsidR="00CF3BFD" w:rsidRPr="00CF3BFD">
        <w:rPr>
          <w:rFonts w:asciiTheme="minorHAnsi" w:hAnsiTheme="minorHAnsi"/>
          <w:lang w:val="fr-CH"/>
        </w:rPr>
        <w:t xml:space="preserve">Des informations supplémentaires concernant la réunion sont données </w:t>
      </w:r>
      <w:r w:rsidR="000D30E8">
        <w:rPr>
          <w:rFonts w:asciiTheme="minorHAnsi" w:hAnsiTheme="minorHAnsi"/>
          <w:lang w:val="fr-CH"/>
        </w:rPr>
        <w:t>dans</w:t>
      </w:r>
      <w:r w:rsidR="00CF3BFD" w:rsidRPr="00CF3BFD">
        <w:rPr>
          <w:rFonts w:asciiTheme="minorHAnsi" w:hAnsiTheme="minorHAnsi"/>
          <w:lang w:val="fr-CH"/>
        </w:rPr>
        <w:t xml:space="preserve"> l'</w:t>
      </w:r>
      <w:r w:rsidR="00CF3BFD" w:rsidRPr="00CF3BFD">
        <w:rPr>
          <w:rFonts w:asciiTheme="minorHAnsi" w:hAnsiTheme="minorHAnsi"/>
          <w:b/>
          <w:bCs/>
          <w:lang w:val="fr-CH"/>
        </w:rPr>
        <w:t>Annexe A</w:t>
      </w:r>
      <w:r w:rsidR="00CF3BFD" w:rsidRPr="00CF3BFD">
        <w:rPr>
          <w:rFonts w:asciiTheme="minorHAnsi" w:hAnsiTheme="minorHAnsi"/>
          <w:lang w:val="fr-CH"/>
        </w:rPr>
        <w:t>.</w:t>
      </w:r>
    </w:p>
    <w:p w14:paraId="571AF2DD" w14:textId="32EC6B35" w:rsidR="00107156" w:rsidRPr="00CF3BFD" w:rsidRDefault="00CF3BFD" w:rsidP="000D30E8">
      <w:pPr>
        <w:spacing w:before="80"/>
        <w:rPr>
          <w:rFonts w:asciiTheme="minorHAnsi" w:hAnsiTheme="minorHAnsi"/>
          <w:lang w:val="fr-CH"/>
        </w:rPr>
      </w:pPr>
      <w:r w:rsidRPr="00CF3BFD">
        <w:rPr>
          <w:rFonts w:asciiTheme="minorHAnsi" w:hAnsiTheme="minorHAnsi"/>
          <w:lang w:val="fr-CH"/>
        </w:rPr>
        <w:t>Le projet d'</w:t>
      </w:r>
      <w:r w:rsidRPr="00CF3BFD">
        <w:rPr>
          <w:rFonts w:asciiTheme="minorHAnsi" w:hAnsiTheme="minorHAnsi"/>
          <w:b/>
          <w:bCs/>
          <w:lang w:val="fr-CH"/>
        </w:rPr>
        <w:t xml:space="preserve">ordre du jour </w:t>
      </w:r>
      <w:r w:rsidRPr="00CF3BFD">
        <w:rPr>
          <w:rFonts w:asciiTheme="minorHAnsi" w:hAnsiTheme="minorHAnsi"/>
          <w:lang w:val="fr-CH"/>
        </w:rPr>
        <w:t>de la réunion, établi en accord avec le Président du Comité d'examen (M. Yoichi Maeda, Japon), figure dans l'</w:t>
      </w:r>
      <w:r w:rsidRPr="00CF3BFD">
        <w:rPr>
          <w:rFonts w:asciiTheme="minorHAnsi" w:hAnsiTheme="minorHAnsi"/>
          <w:b/>
          <w:bCs/>
          <w:lang w:val="fr-CH"/>
        </w:rPr>
        <w:t>Annexe B</w:t>
      </w:r>
      <w:r w:rsidRPr="00CF3BFD">
        <w:rPr>
          <w:rFonts w:asciiTheme="minorHAnsi" w:hAnsiTheme="minorHAnsi"/>
          <w:lang w:val="fr-CH"/>
        </w:rPr>
        <w:t>.</w:t>
      </w:r>
    </w:p>
    <w:p w14:paraId="032E2C09" w14:textId="2B26305D" w:rsidR="00E42561" w:rsidRPr="00CF3BFD" w:rsidRDefault="00CF3BFD" w:rsidP="000D30E8">
      <w:pPr>
        <w:tabs>
          <w:tab w:val="clear" w:pos="794"/>
          <w:tab w:val="clear" w:pos="1191"/>
          <w:tab w:val="clear" w:pos="1588"/>
          <w:tab w:val="clear" w:pos="1985"/>
        </w:tabs>
        <w:spacing w:before="80"/>
        <w:rPr>
          <w:rFonts w:asciiTheme="minorHAnsi" w:hAnsiTheme="minorHAnsi"/>
          <w:lang w:val="fr-CH"/>
        </w:rPr>
      </w:pPr>
      <w:r w:rsidRPr="00CF3BFD">
        <w:rPr>
          <w:rFonts w:asciiTheme="minorHAnsi" w:hAnsiTheme="minorHAnsi"/>
          <w:lang w:val="fr-CH"/>
        </w:rPr>
        <w:t>Vous trouverez dans l'</w:t>
      </w:r>
      <w:r w:rsidRPr="00CF3BFD">
        <w:rPr>
          <w:rFonts w:asciiTheme="minorHAnsi" w:hAnsiTheme="minorHAnsi"/>
          <w:b/>
          <w:bCs/>
          <w:lang w:val="fr-CH"/>
        </w:rPr>
        <w:t xml:space="preserve">Annexe C </w:t>
      </w:r>
      <w:r w:rsidRPr="00CF3BFD">
        <w:rPr>
          <w:rFonts w:asciiTheme="minorHAnsi" w:hAnsiTheme="minorHAnsi"/>
          <w:lang w:val="fr-CH"/>
        </w:rPr>
        <w:t>des renseignements pratiques relatifs au lieu de la réunion</w:t>
      </w:r>
      <w:r>
        <w:rPr>
          <w:rFonts w:asciiTheme="minorHAnsi" w:hAnsiTheme="minorHAnsi"/>
          <w:lang w:val="fr-CH"/>
        </w:rPr>
        <w:t>.</w:t>
      </w:r>
    </w:p>
    <w:p w14:paraId="3A8B4BF1" w14:textId="19D130B9" w:rsidR="00A51E89" w:rsidRPr="00635A23" w:rsidRDefault="00635A23" w:rsidP="000D30E8">
      <w:pPr>
        <w:spacing w:before="80"/>
        <w:rPr>
          <w:rFonts w:asciiTheme="minorHAnsi" w:hAnsiTheme="minorHAnsi" w:cstheme="majorBidi"/>
          <w:color w:val="000000" w:themeColor="text1"/>
          <w:szCs w:val="24"/>
          <w:lang w:val="fr-CH"/>
        </w:rPr>
      </w:pPr>
      <w:r w:rsidRPr="00635A23">
        <w:rPr>
          <w:rFonts w:asciiTheme="minorHAnsi" w:hAnsiTheme="minorHAnsi" w:cstheme="majorBidi"/>
          <w:color w:val="000000" w:themeColor="text1"/>
          <w:szCs w:val="24"/>
          <w:lang w:val="fr-CH"/>
        </w:rPr>
        <w:t>J</w:t>
      </w:r>
      <w:r w:rsidR="00FB3AD1">
        <w:rPr>
          <w:rFonts w:asciiTheme="minorHAnsi" w:hAnsiTheme="minorHAnsi" w:cstheme="majorBidi"/>
          <w:color w:val="000000" w:themeColor="text1"/>
          <w:szCs w:val="24"/>
          <w:lang w:val="fr-CH"/>
        </w:rPr>
        <w:t>e vous souhaite une ré</w:t>
      </w:r>
      <w:r w:rsidRPr="00635A23">
        <w:rPr>
          <w:rFonts w:asciiTheme="minorHAnsi" w:hAnsiTheme="minorHAnsi" w:cstheme="majorBidi"/>
          <w:color w:val="000000" w:themeColor="text1"/>
          <w:szCs w:val="24"/>
          <w:lang w:val="fr-CH"/>
        </w:rPr>
        <w:t>union constructive et agréable</w:t>
      </w:r>
      <w:r w:rsidR="00A51E89" w:rsidRPr="00635A23">
        <w:rPr>
          <w:rFonts w:asciiTheme="minorHAnsi" w:hAnsiTheme="minorHAnsi" w:cstheme="majorBidi"/>
          <w:color w:val="000000" w:themeColor="text1"/>
          <w:szCs w:val="24"/>
          <w:lang w:val="fr-CH"/>
        </w:rPr>
        <w:t>.</w:t>
      </w:r>
    </w:p>
    <w:p w14:paraId="44E2FE8B" w14:textId="77777777" w:rsidR="000D30E8" w:rsidRDefault="00635A23" w:rsidP="000D30E8">
      <w:pPr>
        <w:spacing w:before="80"/>
        <w:ind w:right="91"/>
        <w:rPr>
          <w:rFonts w:asciiTheme="minorHAnsi" w:hAnsiTheme="minorHAnsi" w:cstheme="majorBidi"/>
          <w:szCs w:val="24"/>
          <w:lang w:val="fr-CH"/>
        </w:rPr>
      </w:pPr>
      <w:r w:rsidRPr="00635A23">
        <w:rPr>
          <w:rFonts w:asciiTheme="minorHAnsi" w:hAnsiTheme="minorHAnsi" w:cstheme="majorBidi"/>
          <w:szCs w:val="24"/>
          <w:lang w:val="fr-CH"/>
        </w:rPr>
        <w:t>Veuillez agréer, Madame, Monsieur, l</w:t>
      </w:r>
      <w:r w:rsidR="000D30E8">
        <w:rPr>
          <w:rFonts w:asciiTheme="minorHAnsi" w:hAnsiTheme="minorHAnsi" w:cstheme="majorBidi"/>
          <w:szCs w:val="24"/>
          <w:lang w:val="fr-CH"/>
        </w:rPr>
        <w:t>'</w:t>
      </w:r>
      <w:r w:rsidRPr="00635A23">
        <w:rPr>
          <w:rFonts w:asciiTheme="minorHAnsi" w:hAnsiTheme="minorHAnsi" w:cstheme="majorBidi"/>
          <w:szCs w:val="24"/>
          <w:lang w:val="fr-CH"/>
        </w:rPr>
        <w:t>assurance de ma consid</w:t>
      </w:r>
      <w:r w:rsidR="003B7096">
        <w:rPr>
          <w:rFonts w:asciiTheme="minorHAnsi" w:hAnsiTheme="minorHAnsi" w:cstheme="majorBidi"/>
          <w:szCs w:val="24"/>
          <w:lang w:val="fr-CH"/>
        </w:rPr>
        <w:t>é</w:t>
      </w:r>
      <w:r w:rsidRPr="00635A23">
        <w:rPr>
          <w:rFonts w:asciiTheme="minorHAnsi" w:hAnsiTheme="minorHAnsi" w:cstheme="majorBidi"/>
          <w:szCs w:val="24"/>
          <w:lang w:val="fr-CH"/>
        </w:rPr>
        <w:t>ration distinguée</w:t>
      </w:r>
      <w:r>
        <w:rPr>
          <w:rFonts w:asciiTheme="minorHAnsi" w:hAnsiTheme="minorHAnsi" w:cstheme="majorBidi"/>
          <w:szCs w:val="24"/>
          <w:lang w:val="fr-CH"/>
        </w:rPr>
        <w:t>.</w:t>
      </w:r>
    </w:p>
    <w:p w14:paraId="31FC1C6A" w14:textId="534BF22A" w:rsidR="009D11FE" w:rsidRPr="00FB3AD1" w:rsidRDefault="00A51E89" w:rsidP="002A6DBF">
      <w:pPr>
        <w:spacing w:before="880"/>
        <w:ind w:right="91"/>
        <w:rPr>
          <w:rFonts w:asciiTheme="minorHAnsi" w:hAnsiTheme="minorHAnsi"/>
          <w:lang w:val="fr-CH"/>
        </w:rPr>
      </w:pPr>
      <w:r w:rsidRPr="00FB3AD1">
        <w:rPr>
          <w:rFonts w:asciiTheme="minorHAnsi" w:hAnsiTheme="minorHAnsi"/>
          <w:lang w:val="fr-CH"/>
        </w:rPr>
        <w:t>Malcolm Johnson</w:t>
      </w:r>
      <w:r w:rsidRPr="00FB3AD1">
        <w:rPr>
          <w:rFonts w:asciiTheme="minorHAnsi" w:hAnsiTheme="minorHAnsi"/>
          <w:lang w:val="fr-CH"/>
        </w:rPr>
        <w:br/>
        <w:t>Direct</w:t>
      </w:r>
      <w:r w:rsidR="00E0185F" w:rsidRPr="00FB3AD1">
        <w:rPr>
          <w:rFonts w:asciiTheme="minorHAnsi" w:hAnsiTheme="minorHAnsi"/>
          <w:lang w:val="fr-CH"/>
        </w:rPr>
        <w:t>eu</w:t>
      </w:r>
      <w:r w:rsidRPr="00FB3AD1">
        <w:rPr>
          <w:rFonts w:asciiTheme="minorHAnsi" w:hAnsiTheme="minorHAnsi"/>
          <w:lang w:val="fr-CH"/>
        </w:rPr>
        <w:t xml:space="preserve">r </w:t>
      </w:r>
      <w:r w:rsidR="00E0185F" w:rsidRPr="00FB3AD1">
        <w:rPr>
          <w:rFonts w:asciiTheme="minorHAnsi" w:hAnsiTheme="minorHAnsi"/>
          <w:lang w:val="fr-CH"/>
        </w:rPr>
        <w:t xml:space="preserve">du Bureau de la </w:t>
      </w:r>
      <w:r w:rsidRPr="00FB3AD1">
        <w:rPr>
          <w:rFonts w:asciiTheme="minorHAnsi" w:hAnsiTheme="minorHAnsi"/>
          <w:lang w:val="fr-CH"/>
        </w:rPr>
        <w:br/>
      </w:r>
      <w:r w:rsidR="00E0185F" w:rsidRPr="00FB3AD1">
        <w:rPr>
          <w:rFonts w:asciiTheme="minorHAnsi" w:hAnsiTheme="minorHAnsi"/>
          <w:lang w:val="fr-CH"/>
        </w:rPr>
        <w:t>normalisation des télécommunications</w:t>
      </w:r>
    </w:p>
    <w:p w14:paraId="2588E3D5" w14:textId="77777777" w:rsidR="00AB3341" w:rsidRDefault="00182146" w:rsidP="00AB3341">
      <w:pPr>
        <w:spacing w:before="360"/>
        <w:rPr>
          <w:rFonts w:asciiTheme="minorHAnsi" w:hAnsiTheme="minorHAnsi"/>
          <w:lang w:val="fr-CH"/>
        </w:rPr>
        <w:sectPr w:rsidR="00AB3341" w:rsidSect="002A6DBF">
          <w:headerReference w:type="default" r:id="rId10"/>
          <w:footerReference w:type="default" r:id="rId11"/>
          <w:footerReference w:type="first" r:id="rId12"/>
          <w:type w:val="oddPage"/>
          <w:pgSz w:w="11907" w:h="16840" w:code="9"/>
          <w:pgMar w:top="992" w:right="1089" w:bottom="567" w:left="1089" w:header="425" w:footer="567" w:gutter="0"/>
          <w:cols w:space="720"/>
          <w:titlePg/>
          <w:docGrid w:linePitch="326"/>
        </w:sectPr>
      </w:pPr>
      <w:r w:rsidRPr="000D30E8">
        <w:rPr>
          <w:rFonts w:asciiTheme="minorHAnsi" w:hAnsiTheme="minorHAnsi"/>
          <w:b/>
          <w:bCs/>
          <w:lang w:val="fr-CH"/>
        </w:rPr>
        <w:t>Annex</w:t>
      </w:r>
      <w:r w:rsidR="007F15FD" w:rsidRPr="000D30E8">
        <w:rPr>
          <w:rFonts w:asciiTheme="minorHAnsi" w:hAnsiTheme="minorHAnsi"/>
          <w:b/>
          <w:bCs/>
          <w:lang w:val="fr-CH"/>
        </w:rPr>
        <w:t>es</w:t>
      </w:r>
      <w:r w:rsidR="007F15FD" w:rsidRPr="00473E74">
        <w:rPr>
          <w:rFonts w:asciiTheme="minorHAnsi" w:hAnsiTheme="minorHAnsi"/>
          <w:lang w:val="fr-CH"/>
        </w:rPr>
        <w:t xml:space="preserve">: </w:t>
      </w:r>
      <w:r w:rsidR="002B53F1" w:rsidRPr="00473E74">
        <w:rPr>
          <w:rFonts w:asciiTheme="minorHAnsi" w:hAnsiTheme="minorHAnsi"/>
          <w:lang w:val="fr-CH"/>
        </w:rPr>
        <w:t>3</w:t>
      </w:r>
    </w:p>
    <w:p w14:paraId="611FB1D3" w14:textId="49859A9A" w:rsidR="00473E74" w:rsidRPr="000E57E7" w:rsidRDefault="00473E74" w:rsidP="00AB3341">
      <w:pPr>
        <w:pStyle w:val="AnnexNo"/>
        <w:spacing w:before="400"/>
        <w:rPr>
          <w:rFonts w:asciiTheme="minorHAnsi" w:hAnsiTheme="minorHAnsi"/>
          <w:b/>
          <w:bCs/>
          <w:lang w:val="fr-CH"/>
        </w:rPr>
      </w:pPr>
      <w:r w:rsidRPr="000E57E7">
        <w:rPr>
          <w:rFonts w:asciiTheme="minorHAnsi" w:hAnsiTheme="minorHAnsi"/>
          <w:b/>
          <w:bCs/>
          <w:lang w:val="fr-CH"/>
        </w:rPr>
        <w:lastRenderedPageBreak/>
        <w:t>ANNEXE A</w:t>
      </w:r>
    </w:p>
    <w:p w14:paraId="17F5C86B" w14:textId="509B0FA7" w:rsidR="00473E74" w:rsidRPr="00473E74" w:rsidRDefault="00473E74" w:rsidP="00FB3AD1">
      <w:pPr>
        <w:spacing w:before="0"/>
        <w:jc w:val="center"/>
        <w:rPr>
          <w:rFonts w:ascii="Calibri" w:hAnsi="Calibri"/>
          <w:lang w:val="fr-CH"/>
        </w:rPr>
      </w:pPr>
      <w:r w:rsidRPr="00473E74">
        <w:rPr>
          <w:rFonts w:ascii="Calibri" w:hAnsi="Calibri"/>
          <w:lang w:val="fr-CH"/>
        </w:rPr>
        <w:t xml:space="preserve">(de la Lettre collective TSB </w:t>
      </w:r>
      <w:r w:rsidR="00FB3AD1">
        <w:rPr>
          <w:rFonts w:ascii="Calibri" w:hAnsi="Calibri"/>
          <w:lang w:val="fr-CH"/>
        </w:rPr>
        <w:t>4</w:t>
      </w:r>
      <w:r w:rsidRPr="00473E74">
        <w:rPr>
          <w:rFonts w:ascii="Calibri" w:hAnsi="Calibri"/>
          <w:lang w:val="fr-CH"/>
        </w:rPr>
        <w:t>/RevCom)</w:t>
      </w:r>
    </w:p>
    <w:p w14:paraId="4B165F67" w14:textId="77777777" w:rsidR="00473E74" w:rsidRPr="00806E44" w:rsidRDefault="00473E74" w:rsidP="00473E74">
      <w:pPr>
        <w:pStyle w:val="AnnexTitle"/>
        <w:rPr>
          <w:rFonts w:ascii="Calibri" w:hAnsi="Calibri"/>
          <w:bCs/>
          <w:lang w:val="fr-CH"/>
        </w:rPr>
      </w:pPr>
      <w:r w:rsidRPr="00806E44">
        <w:rPr>
          <w:rFonts w:ascii="Calibri" w:hAnsi="Calibri"/>
          <w:bCs/>
          <w:lang w:val="fr-CH"/>
        </w:rPr>
        <w:t>Informations supplémentaires concernant la réunion</w:t>
      </w:r>
    </w:p>
    <w:p w14:paraId="071B8F07" w14:textId="3456C48A" w:rsidR="004D1054" w:rsidRPr="00FB3AD1" w:rsidRDefault="00473E74" w:rsidP="00473E74">
      <w:pPr>
        <w:spacing w:before="100" w:beforeAutospacing="1" w:after="100" w:afterAutospacing="1"/>
        <w:ind w:right="-194"/>
        <w:jc w:val="center"/>
        <w:rPr>
          <w:rFonts w:asciiTheme="minorHAnsi" w:hAnsiTheme="minorHAnsi"/>
          <w:b/>
          <w:bCs/>
          <w:sz w:val="28"/>
          <w:szCs w:val="28"/>
          <w:lang w:val="fr-CH"/>
        </w:rPr>
      </w:pPr>
      <w:r w:rsidRPr="00FB3AD1">
        <w:rPr>
          <w:rFonts w:asciiTheme="minorHAnsi" w:hAnsiTheme="minorHAnsi"/>
          <w:b/>
          <w:bCs/>
          <w:sz w:val="28"/>
          <w:szCs w:val="28"/>
          <w:lang w:val="fr-CH"/>
        </w:rPr>
        <w:t>PRÉSENTATION DES CONTRIBUTIONS</w:t>
      </w:r>
    </w:p>
    <w:p w14:paraId="474AAA2D" w14:textId="5ADD7254" w:rsidR="004D1054" w:rsidRPr="00806E44" w:rsidRDefault="00806E44" w:rsidP="000E57E7">
      <w:pPr>
        <w:rPr>
          <w:rFonts w:asciiTheme="minorHAnsi" w:hAnsiTheme="minorHAnsi"/>
          <w:szCs w:val="24"/>
          <w:lang w:val="fr-CH"/>
        </w:rPr>
      </w:pPr>
      <w:r w:rsidRPr="00806E44">
        <w:rPr>
          <w:rFonts w:asciiTheme="minorHAnsi" w:hAnsiTheme="minorHAnsi"/>
          <w:b/>
          <w:lang w:val="fr-CH"/>
        </w:rPr>
        <w:t>DÉLAIS DE SOUMISSION DES CONTRIBUTIONS</w:t>
      </w:r>
      <w:r w:rsidRPr="00806E44">
        <w:rPr>
          <w:rFonts w:asciiTheme="minorHAnsi" w:hAnsiTheme="minorHAnsi"/>
          <w:lang w:val="fr-CH"/>
        </w:rPr>
        <w:t>: Le délai de soumission des contributions est de 12 (douze) jours calendaires avant la réunion. Ces contributions, qui seront publiées sur le site web du Comité d'examen (</w:t>
      </w:r>
      <w:hyperlink r:id="rId13" w:history="1">
        <w:r w:rsidRPr="00806E44">
          <w:rPr>
            <w:rStyle w:val="Hyperlink"/>
            <w:rFonts w:asciiTheme="minorHAnsi" w:hAnsiTheme="minorHAnsi"/>
            <w:lang w:val="fr-CH"/>
          </w:rPr>
          <w:t>http://www.itu.int/en/ITU-T/r</w:t>
        </w:r>
        <w:r w:rsidRPr="00806E44">
          <w:rPr>
            <w:rStyle w:val="Hyperlink"/>
            <w:rFonts w:asciiTheme="minorHAnsi" w:hAnsiTheme="minorHAnsi"/>
            <w:lang w:val="fr-CH"/>
          </w:rPr>
          <w:t>e</w:t>
        </w:r>
        <w:r w:rsidRPr="00806E44">
          <w:rPr>
            <w:rStyle w:val="Hyperlink"/>
            <w:rFonts w:asciiTheme="minorHAnsi" w:hAnsiTheme="minorHAnsi"/>
            <w:lang w:val="fr-CH"/>
          </w:rPr>
          <w:t>vcom</w:t>
        </w:r>
      </w:hyperlink>
      <w:r w:rsidRPr="00806E44">
        <w:rPr>
          <w:rFonts w:asciiTheme="minorHAnsi" w:hAnsiTheme="minorHAnsi"/>
          <w:lang w:val="fr-CH"/>
        </w:rPr>
        <w:t xml:space="preserve">), devront donc parvenir au TSB </w:t>
      </w:r>
      <w:r w:rsidR="000E57E7">
        <w:rPr>
          <w:rFonts w:asciiTheme="minorHAnsi" w:hAnsiTheme="minorHAnsi"/>
          <w:b/>
          <w:bCs/>
          <w:lang w:val="fr-CH"/>
        </w:rPr>
        <w:t xml:space="preserve">le 6 </w:t>
      </w:r>
      <w:r>
        <w:rPr>
          <w:rFonts w:asciiTheme="minorHAnsi" w:hAnsiTheme="minorHAnsi"/>
          <w:b/>
          <w:bCs/>
          <w:lang w:val="fr-CH"/>
        </w:rPr>
        <w:t>janvier</w:t>
      </w:r>
      <w:r w:rsidR="000E57E7">
        <w:rPr>
          <w:rFonts w:asciiTheme="minorHAnsi" w:hAnsiTheme="minorHAnsi"/>
          <w:b/>
          <w:bCs/>
          <w:lang w:val="fr-CH"/>
        </w:rPr>
        <w:t xml:space="preserve"> </w:t>
      </w:r>
      <w:r w:rsidRPr="00806E44">
        <w:rPr>
          <w:rFonts w:asciiTheme="minorHAnsi" w:hAnsiTheme="minorHAnsi"/>
          <w:b/>
          <w:bCs/>
          <w:lang w:val="fr-CH"/>
        </w:rPr>
        <w:t>201</w:t>
      </w:r>
      <w:r>
        <w:rPr>
          <w:rFonts w:asciiTheme="minorHAnsi" w:hAnsiTheme="minorHAnsi"/>
          <w:b/>
          <w:bCs/>
          <w:lang w:val="fr-CH"/>
        </w:rPr>
        <w:t>5</w:t>
      </w:r>
      <w:r w:rsidRPr="00806E44">
        <w:rPr>
          <w:rFonts w:asciiTheme="minorHAnsi" w:hAnsiTheme="minorHAnsi"/>
          <w:b/>
          <w:bCs/>
          <w:lang w:val="fr-CH"/>
        </w:rPr>
        <w:t xml:space="preserve"> au plus tard</w:t>
      </w:r>
      <w:r w:rsidR="00E02302" w:rsidRPr="002A6DBF">
        <w:rPr>
          <w:rFonts w:asciiTheme="minorHAnsi" w:hAnsiTheme="minorHAnsi"/>
          <w:bCs/>
          <w:szCs w:val="24"/>
          <w:lang w:val="fr-CH"/>
        </w:rPr>
        <w:t>.</w:t>
      </w:r>
    </w:p>
    <w:p w14:paraId="519D5B97" w14:textId="4E7EBA7D" w:rsidR="00955E46" w:rsidRPr="00DE0ECB" w:rsidRDefault="00DE0ECB" w:rsidP="00DE0ECB">
      <w:pPr>
        <w:rPr>
          <w:rFonts w:asciiTheme="minorHAnsi" w:hAnsiTheme="minorHAnsi"/>
          <w:szCs w:val="24"/>
          <w:lang w:val="fr-CH"/>
        </w:rPr>
      </w:pPr>
      <w:r w:rsidRPr="00DE0ECB">
        <w:rPr>
          <w:rFonts w:asciiTheme="minorHAnsi" w:hAnsiTheme="minorHAnsi"/>
          <w:b/>
          <w:bCs/>
          <w:lang w:val="fr-CH"/>
        </w:rPr>
        <w:t>SOUMISSION DES DOCUMENTS/ POSTAGE DIRECT</w:t>
      </w:r>
      <w:r w:rsidRPr="00DE0ECB">
        <w:rPr>
          <w:rFonts w:asciiTheme="minorHAnsi" w:hAnsiTheme="minorHAnsi"/>
          <w:bCs/>
          <w:lang w:val="fr-CH"/>
        </w:rPr>
        <w:t>:</w:t>
      </w:r>
      <w:r w:rsidRPr="00DE0ECB">
        <w:rPr>
          <w:rFonts w:asciiTheme="minorHAnsi" w:hAnsiTheme="minorHAnsi"/>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4" w:history="1">
        <w:r w:rsidRPr="00DE0ECB">
          <w:rPr>
            <w:rStyle w:val="Hyperlink"/>
            <w:rFonts w:asciiTheme="minorHAnsi" w:hAnsiTheme="minorHAnsi" w:cstheme="majorBidi"/>
            <w:szCs w:val="24"/>
            <w:lang w:val="fr-CH"/>
          </w:rPr>
          <w:t>http://itu.i</w:t>
        </w:r>
        <w:r w:rsidRPr="00DE0ECB">
          <w:rPr>
            <w:rStyle w:val="Hyperlink"/>
            <w:rFonts w:asciiTheme="minorHAnsi" w:hAnsiTheme="minorHAnsi" w:cstheme="majorBidi"/>
            <w:szCs w:val="24"/>
            <w:lang w:val="fr-CH"/>
          </w:rPr>
          <w:t>n</w:t>
        </w:r>
        <w:r w:rsidRPr="00DE0ECB">
          <w:rPr>
            <w:rStyle w:val="Hyperlink"/>
            <w:rFonts w:asciiTheme="minorHAnsi" w:hAnsiTheme="minorHAnsi" w:cstheme="majorBidi"/>
            <w:szCs w:val="24"/>
            <w:lang w:val="fr-CH"/>
          </w:rPr>
          <w:t>t/net/ITU-T/ddp/</w:t>
        </w:r>
      </w:hyperlink>
      <w:r w:rsidRPr="00DE0ECB">
        <w:rPr>
          <w:rFonts w:asciiTheme="minorHAnsi" w:hAnsiTheme="minorHAnsi"/>
          <w:lang w:val="fr-CH"/>
        </w:rPr>
        <w:t xml:space="preserve">. En cas de problème concernant la soumission des documents, veuillez vous adresser au secrétariat </w:t>
      </w:r>
      <w:r>
        <w:rPr>
          <w:rFonts w:asciiTheme="minorHAnsi" w:hAnsiTheme="minorHAnsi"/>
          <w:lang w:val="fr-CH"/>
        </w:rPr>
        <w:t>du Comité d</w:t>
      </w:r>
      <w:r w:rsidR="000D30E8">
        <w:rPr>
          <w:rFonts w:asciiTheme="minorHAnsi" w:hAnsiTheme="minorHAnsi"/>
          <w:lang w:val="fr-CH"/>
        </w:rPr>
        <w:t>'</w:t>
      </w:r>
      <w:r>
        <w:rPr>
          <w:rFonts w:asciiTheme="minorHAnsi" w:hAnsiTheme="minorHAnsi"/>
          <w:lang w:val="fr-CH"/>
        </w:rPr>
        <w:t>examen</w:t>
      </w:r>
      <w:r w:rsidRPr="00DE0ECB">
        <w:rPr>
          <w:rFonts w:asciiTheme="minorHAnsi" w:hAnsiTheme="minorHAnsi"/>
          <w:lang w:val="fr-CH"/>
        </w:rPr>
        <w:t xml:space="preserve"> à l'adresse</w:t>
      </w:r>
      <w:r>
        <w:rPr>
          <w:rFonts w:asciiTheme="minorHAnsi" w:hAnsiTheme="minorHAnsi"/>
          <w:lang w:val="fr-CH"/>
        </w:rPr>
        <w:t xml:space="preserve"> </w:t>
      </w:r>
      <w:hyperlink r:id="rId15" w:history="1">
        <w:r w:rsidRPr="00DC3ED1">
          <w:rPr>
            <w:rStyle w:val="Hyperlink"/>
            <w:rFonts w:asciiTheme="minorHAnsi" w:hAnsiTheme="minorHAnsi"/>
            <w:lang w:val="fr-CH"/>
          </w:rPr>
          <w:t>tsbrevcom</w:t>
        </w:r>
        <w:r w:rsidRPr="00DC3ED1">
          <w:rPr>
            <w:rStyle w:val="Hyperlink"/>
            <w:rFonts w:asciiTheme="minorHAnsi" w:hAnsiTheme="minorHAnsi"/>
            <w:lang w:val="fr-CH"/>
          </w:rPr>
          <w:t>@</w:t>
        </w:r>
        <w:r w:rsidRPr="00DC3ED1">
          <w:rPr>
            <w:rStyle w:val="Hyperlink"/>
            <w:rFonts w:asciiTheme="minorHAnsi" w:hAnsiTheme="minorHAnsi"/>
            <w:lang w:val="fr-CH"/>
          </w:rPr>
          <w:t>itu.int</w:t>
        </w:r>
      </w:hyperlink>
      <w:r w:rsidR="00955E46" w:rsidRPr="00DE0ECB">
        <w:rPr>
          <w:rFonts w:asciiTheme="minorHAnsi" w:hAnsiTheme="minorHAnsi"/>
          <w:szCs w:val="24"/>
          <w:lang w:val="fr-CH"/>
        </w:rPr>
        <w:t>.</w:t>
      </w:r>
    </w:p>
    <w:p w14:paraId="1CCF862D" w14:textId="565DEAE9" w:rsidR="00955E46" w:rsidRPr="00DE0ECB" w:rsidRDefault="00DE0ECB" w:rsidP="00DE0ECB">
      <w:pPr>
        <w:rPr>
          <w:rFonts w:asciiTheme="minorHAnsi" w:hAnsiTheme="minorHAnsi"/>
          <w:szCs w:val="24"/>
          <w:lang w:val="fr-CH"/>
        </w:rPr>
      </w:pPr>
      <w:r w:rsidRPr="00DE0ECB">
        <w:rPr>
          <w:rFonts w:asciiTheme="minorHAnsi" w:hAnsiTheme="minorHAnsi"/>
          <w:b/>
          <w:bCs/>
          <w:lang w:val="fr-CH"/>
        </w:rPr>
        <w:t>GABARITS</w:t>
      </w:r>
      <w:r w:rsidRPr="00DE0ECB">
        <w:rPr>
          <w:rFonts w:asciiTheme="minorHAnsi" w:hAnsiTheme="minorHAnsi"/>
          <w:bCs/>
          <w:lang w:val="fr-CH"/>
        </w:rPr>
        <w:t>:</w:t>
      </w:r>
      <w:r w:rsidRPr="00DE0ECB">
        <w:rPr>
          <w:rFonts w:asciiTheme="minorHAnsi" w:hAnsiTheme="minorHAnsi"/>
          <w:lang w:val="fr-CH"/>
        </w:rPr>
        <w:t xml:space="preserve"> Pour élaborer votre contribution, veuillez utiliser</w:t>
      </w:r>
      <w:r>
        <w:rPr>
          <w:rFonts w:asciiTheme="minorHAnsi" w:hAnsiTheme="minorHAnsi"/>
          <w:lang w:val="fr-CH"/>
        </w:rPr>
        <w:t xml:space="preserve"> le</w:t>
      </w:r>
      <w:r w:rsidRPr="00DE0ECB">
        <w:rPr>
          <w:rFonts w:asciiTheme="minorHAnsi" w:hAnsiTheme="minorHAnsi"/>
          <w:lang w:val="fr-CH"/>
        </w:rPr>
        <w:t xml:space="preserve"> </w:t>
      </w:r>
      <w:r w:rsidRPr="00DE0ECB">
        <w:rPr>
          <w:rFonts w:asciiTheme="minorHAnsi" w:hAnsiTheme="minorHAnsi"/>
          <w:b/>
          <w:bCs/>
          <w:color w:val="000000"/>
          <w:lang w:val="fr-CH"/>
        </w:rPr>
        <w:t>gabarit DDP (du Comité d'examen)</w:t>
      </w:r>
      <w:r w:rsidRPr="00DE0ECB">
        <w:rPr>
          <w:rFonts w:asciiTheme="minorHAnsi" w:hAnsiTheme="minorHAnsi"/>
          <w:lang w:val="fr-CH"/>
        </w:rPr>
        <w:t xml:space="preserve"> mis à votre disposition. Ces gabarits sont accessibles sur le site web de chaque commission d'études de l'UIT-T, sous "Meeting documents" (</w:t>
      </w:r>
      <w:hyperlink r:id="rId16" w:history="1">
        <w:r w:rsidRPr="00DE0ECB">
          <w:rPr>
            <w:rStyle w:val="Hyperlink"/>
            <w:rFonts w:asciiTheme="minorHAnsi" w:hAnsiTheme="minorHAnsi" w:cstheme="majorBidi"/>
            <w:szCs w:val="24"/>
            <w:lang w:val="fr-CH"/>
          </w:rPr>
          <w:t>http://www.itu.i</w:t>
        </w:r>
        <w:r w:rsidRPr="00DE0ECB">
          <w:rPr>
            <w:rStyle w:val="Hyperlink"/>
            <w:rFonts w:asciiTheme="minorHAnsi" w:hAnsiTheme="minorHAnsi" w:cstheme="majorBidi"/>
            <w:szCs w:val="24"/>
            <w:lang w:val="fr-CH"/>
          </w:rPr>
          <w:t>n</w:t>
        </w:r>
        <w:r w:rsidRPr="00DE0ECB">
          <w:rPr>
            <w:rStyle w:val="Hyperlink"/>
            <w:rFonts w:asciiTheme="minorHAnsi" w:hAnsiTheme="minorHAnsi" w:cstheme="majorBidi"/>
            <w:szCs w:val="24"/>
            <w:lang w:val="fr-CH"/>
          </w:rPr>
          <w:t>t/ITU-T/studygroups/templates</w:t>
        </w:r>
      </w:hyperlink>
      <w:r w:rsidRPr="00DE0ECB">
        <w:rPr>
          <w:rFonts w:asciiTheme="minorHAnsi" w:hAnsiTheme="minorHAnsi"/>
          <w:lang w:val="fr-CH"/>
        </w:rPr>
        <w:t xml:space="preserve">). Le nom de la personne à contacter au sujet de la contribution, ses numéros de télécopie et de téléphone ainsi que son adresse électronique doivent figurer sur la page de couverture de </w:t>
      </w:r>
      <w:r w:rsidRPr="00DE0ECB">
        <w:rPr>
          <w:rFonts w:asciiTheme="minorHAnsi" w:hAnsiTheme="minorHAnsi"/>
          <w:u w:val="single"/>
          <w:lang w:val="fr-CH"/>
        </w:rPr>
        <w:t>tous</w:t>
      </w:r>
      <w:r w:rsidRPr="00DE0ECB">
        <w:rPr>
          <w:rFonts w:asciiTheme="minorHAnsi" w:hAnsiTheme="minorHAnsi"/>
          <w:lang w:val="fr-CH"/>
        </w:rPr>
        <w:t xml:space="preserve"> les documents.</w:t>
      </w:r>
    </w:p>
    <w:p w14:paraId="5F653401" w14:textId="43320177" w:rsidR="00FE23EE" w:rsidRPr="00FE23EE" w:rsidRDefault="00FE23EE" w:rsidP="00FE23EE">
      <w:pPr>
        <w:spacing w:after="120"/>
        <w:rPr>
          <w:rFonts w:asciiTheme="minorHAnsi" w:hAnsiTheme="minorHAnsi"/>
          <w:szCs w:val="24"/>
          <w:lang w:val="fr-CH"/>
        </w:rPr>
      </w:pPr>
      <w:r w:rsidRPr="00FE23EE">
        <w:rPr>
          <w:rFonts w:asciiTheme="minorHAnsi" w:hAnsiTheme="minorHAnsi"/>
          <w:b/>
          <w:bCs/>
          <w:lang w:val="fr-CH"/>
        </w:rPr>
        <w:t>EMPLACEMENT DES DOCUMENTS DE RÉUNION</w:t>
      </w:r>
      <w:r w:rsidRPr="00FE23EE">
        <w:rPr>
          <w:rFonts w:asciiTheme="minorHAnsi" w:hAnsiTheme="minorHAnsi"/>
          <w:lang w:val="fr-CH"/>
        </w:rPr>
        <w:t xml:space="preserve">: Comme à l'ordinaire, les documents seront accessibles </w:t>
      </w:r>
      <w:r w:rsidRPr="00FE23EE">
        <w:rPr>
          <w:rFonts w:asciiTheme="minorHAnsi" w:hAnsiTheme="minorHAnsi"/>
          <w:color w:val="000000"/>
          <w:lang w:val="fr-CH"/>
        </w:rPr>
        <w:t>sur le site web du Comité d'examen</w:t>
      </w:r>
      <w:r w:rsidRPr="00FE23EE">
        <w:rPr>
          <w:rFonts w:asciiTheme="minorHAnsi" w:hAnsiTheme="minorHAnsi"/>
          <w:lang w:val="fr-CH"/>
        </w:rPr>
        <w:t xml:space="preserve"> de l'UIT-T </w:t>
      </w:r>
      <w:r w:rsidRPr="00FE23EE">
        <w:rPr>
          <w:rFonts w:asciiTheme="minorHAnsi" w:hAnsiTheme="minorHAnsi"/>
          <w:szCs w:val="24"/>
          <w:lang w:val="fr-CH"/>
        </w:rPr>
        <w:t>(</w:t>
      </w:r>
      <w:hyperlink r:id="rId17" w:history="1">
        <w:r w:rsidRPr="00FE23EE">
          <w:rPr>
            <w:rStyle w:val="Hyperlink"/>
            <w:rFonts w:asciiTheme="minorHAnsi" w:hAnsiTheme="minorHAnsi"/>
            <w:szCs w:val="24"/>
            <w:lang w:val="fr-CH"/>
          </w:rPr>
          <w:t>http://ww</w:t>
        </w:r>
        <w:r w:rsidRPr="00FE23EE">
          <w:rPr>
            <w:rStyle w:val="Hyperlink"/>
            <w:rFonts w:asciiTheme="minorHAnsi" w:hAnsiTheme="minorHAnsi"/>
            <w:szCs w:val="24"/>
            <w:lang w:val="fr-CH"/>
          </w:rPr>
          <w:t>w</w:t>
        </w:r>
        <w:r w:rsidRPr="00FE23EE">
          <w:rPr>
            <w:rStyle w:val="Hyperlink"/>
            <w:rFonts w:asciiTheme="minorHAnsi" w:hAnsiTheme="minorHAnsi"/>
            <w:szCs w:val="24"/>
            <w:lang w:val="fr-CH"/>
          </w:rPr>
          <w:t>.itu.int/en/ITU-T/revcom/Pages/default.aspx</w:t>
        </w:r>
      </w:hyperlink>
      <w:r w:rsidRPr="00FE23EE">
        <w:rPr>
          <w:rFonts w:asciiTheme="minorHAnsi" w:hAnsiTheme="minorHAnsi"/>
          <w:szCs w:val="24"/>
          <w:lang w:val="fr-CH"/>
        </w:rPr>
        <w:t xml:space="preserve">) ou sur la page IFA consacrée </w:t>
      </w:r>
      <w:r>
        <w:rPr>
          <w:rFonts w:asciiTheme="minorHAnsi" w:hAnsiTheme="minorHAnsi"/>
          <w:szCs w:val="24"/>
          <w:lang w:val="fr-CH"/>
        </w:rPr>
        <w:t xml:space="preserve">au </w:t>
      </w:r>
      <w:r w:rsidRPr="00FE23EE">
        <w:rPr>
          <w:rFonts w:asciiTheme="minorHAnsi" w:hAnsiTheme="minorHAnsi"/>
          <w:color w:val="000000"/>
          <w:lang w:val="fr-CH"/>
        </w:rPr>
        <w:t>Comité d'examen</w:t>
      </w:r>
      <w:r w:rsidRPr="00FE23EE">
        <w:rPr>
          <w:rFonts w:asciiTheme="minorHAnsi" w:hAnsiTheme="minorHAnsi"/>
          <w:szCs w:val="24"/>
          <w:lang w:val="fr-CH"/>
        </w:rPr>
        <w:t xml:space="preserve"> (</w:t>
      </w:r>
      <w:hyperlink r:id="rId18" w:history="1">
        <w:r w:rsidRPr="00FE23EE">
          <w:rPr>
            <w:rStyle w:val="Hyperlink"/>
            <w:rFonts w:asciiTheme="minorHAnsi" w:hAnsiTheme="minorHAnsi"/>
            <w:szCs w:val="24"/>
            <w:lang w:val="fr-CH"/>
          </w:rPr>
          <w:t>http:</w:t>
        </w:r>
        <w:r w:rsidRPr="00FE23EE">
          <w:rPr>
            <w:rStyle w:val="Hyperlink"/>
            <w:rFonts w:asciiTheme="minorHAnsi" w:hAnsiTheme="minorHAnsi"/>
            <w:szCs w:val="24"/>
            <w:lang w:val="fr-CH"/>
          </w:rPr>
          <w:t>/</w:t>
        </w:r>
        <w:r w:rsidRPr="00FE23EE">
          <w:rPr>
            <w:rStyle w:val="Hyperlink"/>
            <w:rFonts w:asciiTheme="minorHAnsi" w:hAnsiTheme="minorHAnsi"/>
            <w:szCs w:val="24"/>
            <w:lang w:val="fr-CH"/>
          </w:rPr>
          <w:t>/ifa-int.itu.int/t/2013/revcom/</w:t>
        </w:r>
      </w:hyperlink>
      <w:r w:rsidRPr="00FE23EE">
        <w:rPr>
          <w:rFonts w:asciiTheme="minorHAnsi" w:hAnsiTheme="minorHAnsi"/>
          <w:szCs w:val="24"/>
          <w:lang w:val="fr-CH"/>
        </w:rPr>
        <w:t>).</w:t>
      </w:r>
    </w:p>
    <w:p w14:paraId="2F54333D" w14:textId="20A7E988" w:rsidR="00182146" w:rsidRPr="00E0185F" w:rsidRDefault="00E0185F" w:rsidP="00AB3341">
      <w:pPr>
        <w:tabs>
          <w:tab w:val="left" w:pos="1418"/>
          <w:tab w:val="left" w:pos="1702"/>
          <w:tab w:val="left" w:pos="2160"/>
        </w:tabs>
        <w:spacing w:before="200" w:after="120"/>
        <w:ind w:right="91"/>
        <w:jc w:val="center"/>
        <w:rPr>
          <w:rFonts w:asciiTheme="minorHAnsi" w:hAnsiTheme="minorHAnsi"/>
          <w:b/>
          <w:bCs/>
          <w:sz w:val="28"/>
          <w:szCs w:val="28"/>
          <w:lang w:val="fr-CH"/>
        </w:rPr>
      </w:pPr>
      <w:r w:rsidRPr="00E0185F">
        <w:rPr>
          <w:rFonts w:asciiTheme="minorHAnsi" w:hAnsiTheme="minorHAnsi"/>
          <w:b/>
          <w:bCs/>
          <w:sz w:val="28"/>
          <w:szCs w:val="28"/>
          <w:lang w:val="fr-CH"/>
        </w:rPr>
        <w:t>M</w:t>
      </w:r>
      <w:r>
        <w:rPr>
          <w:rFonts w:asciiTheme="minorHAnsi" w:hAnsiTheme="minorHAnsi"/>
          <w:b/>
          <w:bCs/>
          <w:sz w:val="28"/>
          <w:szCs w:val="28"/>
          <w:lang w:val="fr-CH"/>
        </w:rPr>
        <w:t>É</w:t>
      </w:r>
      <w:r w:rsidRPr="00E0185F">
        <w:rPr>
          <w:rFonts w:asciiTheme="minorHAnsi" w:hAnsiTheme="minorHAnsi"/>
          <w:b/>
          <w:bCs/>
          <w:sz w:val="28"/>
          <w:szCs w:val="28"/>
          <w:lang w:val="fr-CH"/>
        </w:rPr>
        <w:t>THODES DE TRAVAIL ET INSTALLATIONS</w:t>
      </w:r>
    </w:p>
    <w:p w14:paraId="0183BB22" w14:textId="1B6E8036" w:rsidR="001835FE" w:rsidRPr="00E0185F" w:rsidRDefault="00E0185F" w:rsidP="00E0185F">
      <w:pPr>
        <w:autoSpaceDE w:val="0"/>
        <w:autoSpaceDN w:val="0"/>
        <w:adjustRightInd w:val="0"/>
        <w:spacing w:after="120"/>
        <w:rPr>
          <w:rFonts w:asciiTheme="minorHAnsi" w:eastAsia="SimSun" w:hAnsiTheme="minorHAnsi"/>
          <w:szCs w:val="24"/>
          <w:lang w:val="fr-CH" w:eastAsia="zh-CN"/>
        </w:rPr>
      </w:pPr>
      <w:r w:rsidRPr="00E0185F">
        <w:rPr>
          <w:rFonts w:asciiTheme="minorHAnsi" w:eastAsia="SimSun" w:hAnsiTheme="minorHAnsi"/>
          <w:b/>
          <w:bCs/>
          <w:szCs w:val="24"/>
          <w:lang w:val="fr-CH" w:eastAsia="zh-CN"/>
        </w:rPr>
        <w:t>INTERPRETATION:</w:t>
      </w:r>
      <w:r w:rsidR="001835FE" w:rsidRPr="00E0185F">
        <w:rPr>
          <w:rFonts w:asciiTheme="minorHAnsi" w:eastAsia="SimSun" w:hAnsiTheme="minorHAnsi"/>
          <w:szCs w:val="24"/>
          <w:lang w:val="fr-CH" w:eastAsia="zh-CN"/>
        </w:rPr>
        <w:t xml:space="preserve"> </w:t>
      </w:r>
      <w:r w:rsidRPr="00E0185F">
        <w:rPr>
          <w:rFonts w:asciiTheme="minorHAnsi" w:eastAsia="SimSun" w:hAnsiTheme="minorHAnsi"/>
          <w:szCs w:val="24"/>
          <w:lang w:val="fr-CH" w:eastAsia="zh-CN"/>
        </w:rPr>
        <w:t>En accord avec le Président du Comité d</w:t>
      </w:r>
      <w:r w:rsidR="000D30E8">
        <w:rPr>
          <w:rFonts w:asciiTheme="minorHAnsi" w:eastAsia="SimSun" w:hAnsiTheme="minorHAnsi"/>
          <w:szCs w:val="24"/>
          <w:lang w:val="fr-CH" w:eastAsia="zh-CN"/>
        </w:rPr>
        <w:t>'</w:t>
      </w:r>
      <w:r w:rsidRPr="00E0185F">
        <w:rPr>
          <w:rFonts w:asciiTheme="minorHAnsi" w:eastAsia="SimSun" w:hAnsiTheme="minorHAnsi"/>
          <w:szCs w:val="24"/>
          <w:lang w:val="fr-CH" w:eastAsia="zh-CN"/>
        </w:rPr>
        <w:t>examen, la r</w:t>
      </w:r>
      <w:r>
        <w:rPr>
          <w:rFonts w:asciiTheme="minorHAnsi" w:eastAsia="SimSun" w:hAnsiTheme="minorHAnsi"/>
          <w:szCs w:val="24"/>
          <w:lang w:val="fr-CH" w:eastAsia="zh-CN"/>
        </w:rPr>
        <w:t>é</w:t>
      </w:r>
      <w:r w:rsidRPr="00E0185F">
        <w:rPr>
          <w:rFonts w:asciiTheme="minorHAnsi" w:eastAsia="SimSun" w:hAnsiTheme="minorHAnsi"/>
          <w:szCs w:val="24"/>
          <w:lang w:val="fr-CH" w:eastAsia="zh-CN"/>
        </w:rPr>
        <w:t>union aura lieu en anglais seulement</w:t>
      </w:r>
      <w:r w:rsidR="001835FE" w:rsidRPr="00E0185F">
        <w:rPr>
          <w:rFonts w:asciiTheme="minorHAnsi" w:eastAsia="SimSun" w:hAnsiTheme="minorHAnsi"/>
          <w:szCs w:val="24"/>
          <w:lang w:val="fr-CH" w:eastAsia="zh-CN"/>
        </w:rPr>
        <w:t>.</w:t>
      </w:r>
    </w:p>
    <w:p w14:paraId="440FCDA0" w14:textId="27221C76" w:rsidR="00CB5C66" w:rsidRPr="00E0185F" w:rsidRDefault="00E0185F" w:rsidP="00E0185F">
      <w:pPr>
        <w:autoSpaceDE w:val="0"/>
        <w:autoSpaceDN w:val="0"/>
        <w:adjustRightInd w:val="0"/>
        <w:spacing w:after="120"/>
        <w:rPr>
          <w:rFonts w:asciiTheme="minorHAnsi" w:eastAsia="SimSun" w:hAnsiTheme="minorHAnsi"/>
          <w:szCs w:val="24"/>
          <w:lang w:val="fr-CH" w:eastAsia="zh-CN"/>
        </w:rPr>
      </w:pPr>
      <w:r>
        <w:rPr>
          <w:rFonts w:asciiTheme="minorHAnsi" w:eastAsia="SimSun" w:hAnsiTheme="minorHAnsi"/>
          <w:b/>
          <w:bCs/>
          <w:szCs w:val="24"/>
          <w:lang w:val="fr-CH" w:eastAsia="zh-CN"/>
        </w:rPr>
        <w:t>RÉUNIONS SANS PAPIER</w:t>
      </w:r>
      <w:r w:rsidR="00CB5C66" w:rsidRPr="00E0185F">
        <w:rPr>
          <w:rFonts w:asciiTheme="minorHAnsi" w:eastAsia="SimSun" w:hAnsiTheme="minorHAnsi"/>
          <w:b/>
          <w:bCs/>
          <w:szCs w:val="24"/>
          <w:lang w:val="fr-CH" w:eastAsia="zh-CN"/>
        </w:rPr>
        <w:t xml:space="preserve">: </w:t>
      </w:r>
      <w:r w:rsidRPr="00E0185F">
        <w:rPr>
          <w:rFonts w:asciiTheme="minorHAnsi" w:eastAsia="SimSun" w:hAnsiTheme="minorHAnsi"/>
          <w:szCs w:val="24"/>
          <w:lang w:val="fr-CH" w:eastAsia="zh-CN"/>
        </w:rPr>
        <w:t>Cette réunion du Comité d</w:t>
      </w:r>
      <w:r w:rsidR="000D30E8">
        <w:rPr>
          <w:rFonts w:asciiTheme="minorHAnsi" w:eastAsia="SimSun" w:hAnsiTheme="minorHAnsi"/>
          <w:szCs w:val="24"/>
          <w:lang w:val="fr-CH" w:eastAsia="zh-CN"/>
        </w:rPr>
        <w:t>'</w:t>
      </w:r>
      <w:r w:rsidRPr="00E0185F">
        <w:rPr>
          <w:rFonts w:asciiTheme="minorHAnsi" w:eastAsia="SimSun" w:hAnsiTheme="minorHAnsi"/>
          <w:szCs w:val="24"/>
          <w:lang w:val="fr-CH" w:eastAsia="zh-CN"/>
        </w:rPr>
        <w:t>examen</w:t>
      </w:r>
      <w:r w:rsidR="00CB5C66" w:rsidRPr="00E0185F">
        <w:rPr>
          <w:rFonts w:asciiTheme="minorHAnsi" w:eastAsia="SimSun" w:hAnsiTheme="minorHAnsi"/>
          <w:szCs w:val="24"/>
          <w:lang w:val="fr-CH" w:eastAsia="zh-CN"/>
        </w:rPr>
        <w:t xml:space="preserve"> </w:t>
      </w:r>
      <w:r w:rsidRPr="00E0185F">
        <w:rPr>
          <w:rFonts w:asciiTheme="minorHAnsi" w:eastAsia="SimSun" w:hAnsiTheme="minorHAnsi"/>
          <w:szCs w:val="24"/>
          <w:lang w:val="fr-CH" w:eastAsia="zh-CN"/>
        </w:rPr>
        <w:t>se déroulera sans document papier</w:t>
      </w:r>
      <w:r w:rsidR="00CB5C66" w:rsidRPr="00E0185F">
        <w:rPr>
          <w:rFonts w:asciiTheme="minorHAnsi" w:eastAsia="SimSun" w:hAnsiTheme="minorHAnsi"/>
          <w:szCs w:val="24"/>
          <w:lang w:val="fr-CH" w:eastAsia="zh-CN"/>
        </w:rPr>
        <w:t>.</w:t>
      </w:r>
    </w:p>
    <w:p w14:paraId="35AEAD7E" w14:textId="332680D9" w:rsidR="001835FE" w:rsidRPr="00E0185F" w:rsidRDefault="00E0185F" w:rsidP="001835FE">
      <w:pPr>
        <w:autoSpaceDE w:val="0"/>
        <w:autoSpaceDN w:val="0"/>
        <w:adjustRightInd w:val="0"/>
        <w:spacing w:after="120"/>
        <w:rPr>
          <w:rFonts w:asciiTheme="minorHAnsi" w:eastAsia="SimSun" w:hAnsiTheme="minorHAnsi"/>
          <w:b/>
          <w:bCs/>
          <w:szCs w:val="24"/>
          <w:lang w:val="fr-CH" w:eastAsia="zh-CN"/>
        </w:rPr>
      </w:pPr>
      <w:r w:rsidRPr="00E0185F">
        <w:rPr>
          <w:rFonts w:asciiTheme="minorHAnsi" w:hAnsiTheme="minorHAnsi"/>
          <w:b/>
          <w:bCs/>
          <w:lang w:val="fr-CH"/>
        </w:rPr>
        <w:t>RÉSEAU LOCAL SANS FIL (WLAN)</w:t>
      </w:r>
      <w:r w:rsidRPr="00E0185F">
        <w:rPr>
          <w:rFonts w:asciiTheme="minorHAnsi" w:hAnsiTheme="minorHAnsi"/>
          <w:lang w:val="fr-CH"/>
        </w:rPr>
        <w:t>: Des équipements et un accès à l'Internet seront mis à disposition sur le lieu de la réunion.</w:t>
      </w:r>
    </w:p>
    <w:p w14:paraId="4B3B2FF5" w14:textId="77777777" w:rsidR="000542A4" w:rsidRPr="00E0185F" w:rsidRDefault="000542A4" w:rsidP="00C071BC">
      <w:pPr>
        <w:pStyle w:val="Footer"/>
        <w:rPr>
          <w:rFonts w:asciiTheme="minorHAnsi" w:hAnsiTheme="minorHAnsi"/>
          <w:lang w:val="fr-CH"/>
        </w:rPr>
      </w:pPr>
    </w:p>
    <w:p w14:paraId="09BDB8DD" w14:textId="2264ED6A" w:rsidR="00182146" w:rsidRPr="003073CA" w:rsidRDefault="003073CA" w:rsidP="002015D1">
      <w:pPr>
        <w:tabs>
          <w:tab w:val="left" w:pos="1418"/>
          <w:tab w:val="left" w:pos="1702"/>
          <w:tab w:val="left" w:pos="2160"/>
        </w:tabs>
        <w:spacing w:after="120"/>
        <w:ind w:right="92"/>
        <w:jc w:val="center"/>
        <w:rPr>
          <w:rFonts w:asciiTheme="minorHAnsi" w:hAnsiTheme="minorHAnsi"/>
          <w:b/>
          <w:bCs/>
          <w:sz w:val="28"/>
          <w:szCs w:val="28"/>
          <w:lang w:val="fr-CH"/>
        </w:rPr>
      </w:pPr>
      <w:r w:rsidRPr="003073CA">
        <w:rPr>
          <w:rFonts w:asciiTheme="minorHAnsi" w:hAnsiTheme="minorHAnsi"/>
          <w:b/>
          <w:bCs/>
          <w:sz w:val="28"/>
          <w:szCs w:val="28"/>
          <w:lang w:val="fr-CH"/>
        </w:rPr>
        <w:t>INSCRIPTION et NOUVEAUX DÉLÉGUÉS</w:t>
      </w:r>
    </w:p>
    <w:p w14:paraId="7DC654B1" w14:textId="77777777" w:rsidR="003073CA" w:rsidRPr="003073CA" w:rsidRDefault="003073CA" w:rsidP="003073CA">
      <w:pPr>
        <w:rPr>
          <w:rFonts w:asciiTheme="minorHAnsi" w:hAnsiTheme="minorHAnsi"/>
          <w:lang w:val="fr-CH"/>
        </w:rPr>
      </w:pPr>
      <w:r w:rsidRPr="003073CA">
        <w:rPr>
          <w:rFonts w:asciiTheme="minorHAnsi" w:hAnsiTheme="minorHAnsi"/>
          <w:b/>
          <w:bCs/>
          <w:lang w:val="fr-CH"/>
        </w:rPr>
        <w:t>INSCRIPTION</w:t>
      </w:r>
      <w:r w:rsidRPr="003073CA">
        <w:rPr>
          <w:rFonts w:asciiTheme="minorHAnsi" w:hAnsiTheme="minorHAnsi"/>
          <w:bCs/>
          <w:lang w:val="fr-CH"/>
        </w:rPr>
        <w:t>:</w:t>
      </w:r>
      <w:r w:rsidRPr="003073CA">
        <w:rPr>
          <w:rFonts w:asciiTheme="minorHAnsi" w:hAnsiTheme="minorHAnsi"/>
          <w:b/>
          <w:bCs/>
          <w:lang w:val="fr-CH"/>
        </w:rPr>
        <w:t xml:space="preserve"> </w:t>
      </w:r>
      <w:r w:rsidRPr="003073CA">
        <w:rPr>
          <w:rFonts w:asciiTheme="minorHAnsi" w:hAnsiTheme="minorHAnsi"/>
          <w:lang w:val="fr-CH"/>
        </w:rPr>
        <w:t xml:space="preserve">Il est demandé aux participants, qu'ils assistent physiquement ou à distance à la réunion, de s'inscrire préalablement </w:t>
      </w:r>
      <w:r w:rsidRPr="003073CA">
        <w:rPr>
          <w:rFonts w:asciiTheme="minorHAnsi" w:hAnsiTheme="minorHAnsi"/>
          <w:i/>
          <w:iCs/>
          <w:lang w:val="fr-CH"/>
        </w:rPr>
        <w:t>en ligne</w:t>
      </w:r>
      <w:r w:rsidRPr="003073CA">
        <w:rPr>
          <w:rFonts w:asciiTheme="minorHAnsi" w:hAnsiTheme="minorHAnsi"/>
          <w:lang w:val="fr-CH"/>
        </w:rPr>
        <w:t xml:space="preserve"> sur le site web de l'UIT-T.</w:t>
      </w:r>
    </w:p>
    <w:p w14:paraId="3CAC1225" w14:textId="1BA533EC" w:rsidR="003073CA" w:rsidRPr="003073CA" w:rsidRDefault="003073CA" w:rsidP="003073CA">
      <w:pPr>
        <w:rPr>
          <w:rFonts w:asciiTheme="minorHAnsi" w:hAnsiTheme="minorHAnsi"/>
          <w:lang w:val="fr-CH"/>
        </w:rPr>
      </w:pPr>
      <w:r w:rsidRPr="003073CA">
        <w:rPr>
          <w:rFonts w:asciiTheme="minorHAnsi" w:hAnsiTheme="minorHAnsi"/>
          <w:lang w:val="fr-CH"/>
        </w:rPr>
        <w:t>Par ailleurs, afin de permettre au TSB de prendre les dispositions nécessaires, il est demandé aux coordonnateurs de bien vouloir faire parvenir par courrier électronique (</w:t>
      </w:r>
      <w:hyperlink r:id="rId19" w:history="1">
        <w:r w:rsidRPr="003073CA">
          <w:rPr>
            <w:rStyle w:val="Hyperlink"/>
            <w:rFonts w:asciiTheme="minorHAnsi" w:hAnsiTheme="minorHAnsi"/>
            <w:lang w:val="fr-CH"/>
          </w:rPr>
          <w:t>tsbreg@</w:t>
        </w:r>
        <w:r w:rsidRPr="003073CA">
          <w:rPr>
            <w:rStyle w:val="Hyperlink"/>
            <w:rFonts w:asciiTheme="minorHAnsi" w:hAnsiTheme="minorHAnsi"/>
            <w:lang w:val="fr-CH"/>
          </w:rPr>
          <w:t>i</w:t>
        </w:r>
        <w:r w:rsidRPr="003073CA">
          <w:rPr>
            <w:rStyle w:val="Hyperlink"/>
            <w:rFonts w:asciiTheme="minorHAnsi" w:hAnsiTheme="minorHAnsi"/>
            <w:lang w:val="fr-CH"/>
          </w:rPr>
          <w:t>tu.int</w:t>
        </w:r>
      </w:hyperlink>
      <w:r w:rsidRPr="003073CA">
        <w:rPr>
          <w:rFonts w:asciiTheme="minorHAnsi" w:hAnsiTheme="minorHAnsi"/>
          <w:lang w:val="fr-CH"/>
        </w:rPr>
        <w:t xml:space="preserve">), par lettre ou par télécopie (+41 22 730 5853), </w:t>
      </w:r>
      <w:r w:rsidRPr="003073CA">
        <w:rPr>
          <w:rFonts w:asciiTheme="minorHAnsi" w:hAnsiTheme="minorHAnsi"/>
          <w:b/>
          <w:bCs/>
          <w:lang w:val="fr-CH"/>
        </w:rPr>
        <w:t>au plus tard le 1</w:t>
      </w:r>
      <w:r>
        <w:rPr>
          <w:rFonts w:asciiTheme="minorHAnsi" w:hAnsiTheme="minorHAnsi"/>
          <w:b/>
          <w:bCs/>
          <w:lang w:val="fr-CH"/>
        </w:rPr>
        <w:t>9 décembre</w:t>
      </w:r>
      <w:r w:rsidRPr="003073CA">
        <w:rPr>
          <w:rFonts w:asciiTheme="minorHAnsi" w:hAnsiTheme="minorHAnsi"/>
          <w:b/>
          <w:bCs/>
          <w:lang w:val="fr-CH"/>
        </w:rPr>
        <w:t xml:space="preserve"> 2014</w:t>
      </w:r>
      <w:r w:rsidRPr="003073CA">
        <w:rPr>
          <w:rFonts w:asciiTheme="minorHAnsi" w:hAnsiTheme="minorHAnsi"/>
          <w:lang w:val="fr-CH"/>
        </w:rPr>
        <w:t xml:space="preserve"> </w:t>
      </w:r>
      <w:r w:rsidRPr="003073CA">
        <w:rPr>
          <w:rFonts w:asciiTheme="minorHAnsi" w:hAnsiTheme="minorHAnsi"/>
          <w:i/>
          <w:iCs/>
          <w:lang w:val="fr-CH"/>
        </w:rPr>
        <w:t>(un mois avant le début de la réunion)</w:t>
      </w:r>
      <w:r w:rsidRPr="003073CA">
        <w:rPr>
          <w:rFonts w:asciiTheme="minorHAnsi" w:hAnsiTheme="minorHAnsi"/>
          <w:lang w:val="fr-CH"/>
        </w:rPr>
        <w:t>, la liste des personnes qui représenteront les Administrations, Membres de Secteur, Associés, établissements universitaires, organisations régionales et/ou internationales ou autres entités.</w:t>
      </w:r>
    </w:p>
    <w:p w14:paraId="63C945FD" w14:textId="5C7C292B" w:rsidR="00D72B8C" w:rsidRPr="003073CA" w:rsidRDefault="003073CA" w:rsidP="002A6DBF">
      <w:pPr>
        <w:rPr>
          <w:rFonts w:asciiTheme="minorHAnsi" w:hAnsiTheme="minorHAnsi"/>
          <w:lang w:val="fr-CH"/>
        </w:rPr>
      </w:pPr>
      <w:r w:rsidRPr="003073CA">
        <w:rPr>
          <w:rFonts w:asciiTheme="minorHAnsi" w:hAnsiTheme="minorHAnsi"/>
          <w:lang w:val="fr-CH"/>
        </w:rPr>
        <w:lastRenderedPageBreak/>
        <w:t xml:space="preserve">Les </w:t>
      </w:r>
      <w:r w:rsidR="002A6DBF">
        <w:rPr>
          <w:rFonts w:asciiTheme="minorHAnsi" w:hAnsiTheme="minorHAnsi"/>
          <w:lang w:val="fr-CH"/>
        </w:rPr>
        <w:t>a</w:t>
      </w:r>
      <w:r w:rsidRPr="003073CA">
        <w:rPr>
          <w:rFonts w:asciiTheme="minorHAnsi" w:hAnsiTheme="minorHAnsi"/>
          <w:lang w:val="fr-CH"/>
        </w:rPr>
        <w:t xml:space="preserve">dministrations sont invitées à indiquer également le nom du </w:t>
      </w:r>
      <w:r w:rsidR="006D4341">
        <w:rPr>
          <w:rFonts w:asciiTheme="minorHAnsi" w:hAnsiTheme="minorHAnsi"/>
          <w:lang w:val="fr-CH"/>
        </w:rPr>
        <w:t>c</w:t>
      </w:r>
      <w:r w:rsidRPr="003073CA">
        <w:rPr>
          <w:rFonts w:asciiTheme="minorHAnsi" w:hAnsiTheme="minorHAnsi"/>
          <w:lang w:val="fr-CH"/>
        </w:rPr>
        <w:t xml:space="preserve">hef de délégation (et du </w:t>
      </w:r>
      <w:r w:rsidR="006D4341">
        <w:rPr>
          <w:rFonts w:asciiTheme="minorHAnsi" w:hAnsiTheme="minorHAnsi"/>
          <w:lang w:val="fr-CH"/>
        </w:rPr>
        <w:t>c</w:t>
      </w:r>
      <w:r w:rsidRPr="003073CA">
        <w:rPr>
          <w:rFonts w:asciiTheme="minorHAnsi" w:hAnsiTheme="minorHAnsi"/>
          <w:lang w:val="fr-CH"/>
        </w:rPr>
        <w:t>hef adjoint, le cas échant).</w:t>
      </w:r>
    </w:p>
    <w:p w14:paraId="1B66CDC7" w14:textId="3981D8FF" w:rsidR="00182146" w:rsidRPr="009C60D3" w:rsidRDefault="009C60D3" w:rsidP="00367DBC">
      <w:pPr>
        <w:autoSpaceDE w:val="0"/>
        <w:autoSpaceDN w:val="0"/>
        <w:adjustRightInd w:val="0"/>
        <w:spacing w:after="120"/>
        <w:rPr>
          <w:rFonts w:asciiTheme="minorHAnsi" w:hAnsiTheme="minorHAnsi" w:cstheme="majorBidi"/>
          <w:b/>
          <w:bCs/>
          <w:szCs w:val="24"/>
          <w:lang w:val="fr-CH"/>
        </w:rPr>
      </w:pPr>
      <w:r w:rsidRPr="009C60D3">
        <w:rPr>
          <w:rFonts w:asciiTheme="minorHAnsi" w:hAnsiTheme="minorHAnsi"/>
          <w:b/>
          <w:bCs/>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956"/>
        <w:gridCol w:w="5846"/>
      </w:tblGrid>
      <w:tr w:rsidR="00DB65F4" w:rsidRPr="00F26322" w14:paraId="305FD09E" w14:textId="77777777" w:rsidTr="007B4BB0">
        <w:tc>
          <w:tcPr>
            <w:tcW w:w="1917" w:type="dxa"/>
            <w:tcBorders>
              <w:top w:val="single" w:sz="4" w:space="0" w:color="auto"/>
              <w:left w:val="single" w:sz="4" w:space="0" w:color="auto"/>
              <w:bottom w:val="single" w:sz="4" w:space="0" w:color="auto"/>
              <w:right w:val="single" w:sz="4" w:space="0" w:color="auto"/>
            </w:tcBorders>
          </w:tcPr>
          <w:p w14:paraId="09B133DF" w14:textId="5D325900" w:rsidR="00DB65F4" w:rsidRPr="009C60D3" w:rsidRDefault="009C60D3" w:rsidP="00DB65F4">
            <w:pPr>
              <w:pStyle w:val="TableText"/>
              <w:rPr>
                <w:rFonts w:asciiTheme="minorHAnsi" w:hAnsiTheme="minorHAnsi"/>
                <w:szCs w:val="22"/>
                <w:lang w:val="fr-CH"/>
              </w:rPr>
            </w:pPr>
            <w:r w:rsidRPr="009C60D3">
              <w:rPr>
                <w:rFonts w:asciiTheme="minorHAnsi" w:hAnsiTheme="minorHAnsi"/>
                <w:szCs w:val="22"/>
                <w:lang w:val="fr-CH"/>
              </w:rPr>
              <w:t>Un mois avant la réunion</w:t>
            </w:r>
          </w:p>
        </w:tc>
        <w:tc>
          <w:tcPr>
            <w:tcW w:w="1956" w:type="dxa"/>
            <w:tcBorders>
              <w:top w:val="single" w:sz="4" w:space="0" w:color="auto"/>
              <w:left w:val="single" w:sz="4" w:space="0" w:color="auto"/>
              <w:bottom w:val="single" w:sz="4" w:space="0" w:color="auto"/>
              <w:right w:val="single" w:sz="4" w:space="0" w:color="auto"/>
            </w:tcBorders>
          </w:tcPr>
          <w:p w14:paraId="6E1FB0B9" w14:textId="6A936D06" w:rsidR="00DB65F4" w:rsidRPr="00F26322" w:rsidRDefault="00DB65F4" w:rsidP="009C60D3">
            <w:pPr>
              <w:pStyle w:val="TableText"/>
              <w:jc w:val="center"/>
              <w:rPr>
                <w:rFonts w:asciiTheme="minorHAnsi" w:hAnsiTheme="minorHAnsi"/>
                <w:szCs w:val="22"/>
              </w:rPr>
            </w:pPr>
            <w:r w:rsidRPr="00F26322">
              <w:rPr>
                <w:rFonts w:asciiTheme="minorHAnsi" w:hAnsiTheme="minorHAnsi"/>
                <w:szCs w:val="22"/>
              </w:rPr>
              <w:t xml:space="preserve">19 </w:t>
            </w:r>
            <w:r w:rsidR="009C60D3">
              <w:rPr>
                <w:rFonts w:asciiTheme="minorHAnsi" w:hAnsiTheme="minorHAnsi"/>
                <w:szCs w:val="22"/>
              </w:rPr>
              <w:t>décembre</w:t>
            </w:r>
            <w:r w:rsidRPr="00F26322">
              <w:rPr>
                <w:rFonts w:asciiTheme="minorHAnsi" w:hAnsiTheme="minorHAnsi"/>
                <w:szCs w:val="22"/>
              </w:rPr>
              <w:t xml:space="preserve"> 2014</w:t>
            </w:r>
          </w:p>
        </w:tc>
        <w:tc>
          <w:tcPr>
            <w:tcW w:w="5846" w:type="dxa"/>
            <w:tcBorders>
              <w:top w:val="single" w:sz="4" w:space="0" w:color="auto"/>
              <w:left w:val="single" w:sz="4" w:space="0" w:color="auto"/>
              <w:bottom w:val="single" w:sz="4" w:space="0" w:color="auto"/>
              <w:right w:val="single" w:sz="4" w:space="0" w:color="auto"/>
            </w:tcBorders>
          </w:tcPr>
          <w:p w14:paraId="50CBAAAF" w14:textId="16984471" w:rsidR="00DB65F4" w:rsidRPr="00F26322" w:rsidRDefault="00DB65F4" w:rsidP="009C60D3">
            <w:pPr>
              <w:pStyle w:val="TableText"/>
              <w:rPr>
                <w:rFonts w:asciiTheme="minorHAnsi" w:hAnsiTheme="minorHAnsi"/>
                <w:szCs w:val="22"/>
              </w:rPr>
            </w:pPr>
            <w:r w:rsidRPr="00F26322">
              <w:rPr>
                <w:rFonts w:asciiTheme="minorHAnsi" w:hAnsiTheme="minorHAnsi"/>
                <w:szCs w:val="22"/>
              </w:rPr>
              <w:t>-</w:t>
            </w:r>
            <w:r w:rsidR="009C60D3">
              <w:rPr>
                <w:rFonts w:asciiTheme="minorHAnsi" w:hAnsiTheme="minorHAnsi"/>
                <w:szCs w:val="22"/>
              </w:rPr>
              <w:t xml:space="preserve"> Inscription préalable</w:t>
            </w:r>
          </w:p>
        </w:tc>
      </w:tr>
      <w:tr w:rsidR="00DB65F4" w:rsidRPr="00F26322" w14:paraId="466335EE" w14:textId="77777777" w:rsidTr="00DB65F4">
        <w:tc>
          <w:tcPr>
            <w:tcW w:w="1917" w:type="dxa"/>
            <w:tcBorders>
              <w:top w:val="single" w:sz="4" w:space="0" w:color="auto"/>
              <w:left w:val="single" w:sz="4" w:space="0" w:color="auto"/>
              <w:bottom w:val="single" w:sz="4" w:space="0" w:color="auto"/>
              <w:right w:val="single" w:sz="4" w:space="0" w:color="auto"/>
            </w:tcBorders>
          </w:tcPr>
          <w:p w14:paraId="4CD20ACC" w14:textId="287B5E2E" w:rsidR="00DB65F4" w:rsidRPr="009C60D3" w:rsidRDefault="009C60D3" w:rsidP="00DB65F4">
            <w:pPr>
              <w:pStyle w:val="TableText"/>
              <w:rPr>
                <w:rFonts w:asciiTheme="minorHAnsi" w:hAnsiTheme="minorHAnsi"/>
                <w:szCs w:val="22"/>
                <w:lang w:val="fr-CH"/>
              </w:rPr>
            </w:pPr>
            <w:r w:rsidRPr="009C60D3">
              <w:rPr>
                <w:rFonts w:asciiTheme="minorHAnsi" w:hAnsiTheme="minorHAnsi"/>
                <w:szCs w:val="22"/>
                <w:lang w:val="fr-CH"/>
              </w:rPr>
              <w:t>Quatre semaines avant la réunion</w:t>
            </w:r>
          </w:p>
        </w:tc>
        <w:tc>
          <w:tcPr>
            <w:tcW w:w="1956" w:type="dxa"/>
            <w:tcBorders>
              <w:top w:val="single" w:sz="4" w:space="0" w:color="auto"/>
              <w:left w:val="single" w:sz="4" w:space="0" w:color="auto"/>
              <w:bottom w:val="single" w:sz="4" w:space="0" w:color="auto"/>
              <w:right w:val="single" w:sz="4" w:space="0" w:color="auto"/>
            </w:tcBorders>
          </w:tcPr>
          <w:p w14:paraId="30F50868" w14:textId="160B0FF2" w:rsidR="00DB65F4" w:rsidRPr="00F26322" w:rsidRDefault="00DB65F4" w:rsidP="009C60D3">
            <w:pPr>
              <w:pStyle w:val="TableText"/>
              <w:jc w:val="center"/>
              <w:rPr>
                <w:rFonts w:asciiTheme="minorHAnsi" w:hAnsiTheme="minorHAnsi"/>
                <w:szCs w:val="22"/>
              </w:rPr>
            </w:pPr>
            <w:r>
              <w:rPr>
                <w:rFonts w:asciiTheme="minorHAnsi" w:hAnsiTheme="minorHAnsi"/>
                <w:szCs w:val="22"/>
              </w:rPr>
              <w:t>22</w:t>
            </w:r>
            <w:r w:rsidRPr="00FA6A2B">
              <w:rPr>
                <w:rFonts w:asciiTheme="minorHAnsi" w:hAnsiTheme="minorHAnsi"/>
                <w:szCs w:val="22"/>
              </w:rPr>
              <w:t xml:space="preserve"> </w:t>
            </w:r>
            <w:r w:rsidR="009C60D3">
              <w:rPr>
                <w:rFonts w:asciiTheme="minorHAnsi" w:hAnsiTheme="minorHAnsi"/>
                <w:szCs w:val="22"/>
              </w:rPr>
              <w:t>décembre</w:t>
            </w:r>
            <w:r w:rsidRPr="00F26322">
              <w:rPr>
                <w:rFonts w:asciiTheme="minorHAnsi" w:hAnsiTheme="minorHAnsi"/>
                <w:szCs w:val="22"/>
              </w:rPr>
              <w:t xml:space="preserve"> 2014</w:t>
            </w:r>
          </w:p>
        </w:tc>
        <w:tc>
          <w:tcPr>
            <w:tcW w:w="5846" w:type="dxa"/>
            <w:tcBorders>
              <w:top w:val="single" w:sz="4" w:space="0" w:color="auto"/>
              <w:left w:val="single" w:sz="4" w:space="0" w:color="auto"/>
              <w:bottom w:val="single" w:sz="4" w:space="0" w:color="auto"/>
              <w:right w:val="single" w:sz="4" w:space="0" w:color="auto"/>
            </w:tcBorders>
          </w:tcPr>
          <w:p w14:paraId="2D162A58" w14:textId="45938716" w:rsidR="00DB65F4" w:rsidRPr="00F26322" w:rsidRDefault="00DB65F4" w:rsidP="009C60D3">
            <w:pPr>
              <w:pStyle w:val="TableText"/>
              <w:rPr>
                <w:rFonts w:asciiTheme="minorHAnsi" w:hAnsiTheme="minorHAnsi"/>
                <w:szCs w:val="22"/>
              </w:rPr>
            </w:pPr>
            <w:r w:rsidRPr="00FA6A2B">
              <w:rPr>
                <w:rFonts w:asciiTheme="minorHAnsi" w:hAnsiTheme="minorHAnsi"/>
                <w:szCs w:val="22"/>
              </w:rPr>
              <w:t xml:space="preserve">- </w:t>
            </w:r>
            <w:r w:rsidR="009C60D3">
              <w:rPr>
                <w:rFonts w:asciiTheme="minorHAnsi" w:hAnsiTheme="minorHAnsi"/>
                <w:szCs w:val="22"/>
              </w:rPr>
              <w:t>L</w:t>
            </w:r>
            <w:r w:rsidRPr="00FA6A2B">
              <w:rPr>
                <w:rFonts w:asciiTheme="minorHAnsi" w:hAnsiTheme="minorHAnsi"/>
                <w:szCs w:val="22"/>
              </w:rPr>
              <w:t>ett</w:t>
            </w:r>
            <w:r w:rsidR="009C60D3">
              <w:rPr>
                <w:rFonts w:asciiTheme="minorHAnsi" w:hAnsiTheme="minorHAnsi"/>
                <w:szCs w:val="22"/>
              </w:rPr>
              <w:t>re</w:t>
            </w:r>
            <w:r w:rsidRPr="00FA6A2B">
              <w:rPr>
                <w:rFonts w:asciiTheme="minorHAnsi" w:hAnsiTheme="minorHAnsi"/>
                <w:szCs w:val="22"/>
              </w:rPr>
              <w:t xml:space="preserve">s </w:t>
            </w:r>
            <w:r w:rsidR="009C60D3">
              <w:rPr>
                <w:rFonts w:asciiTheme="minorHAnsi" w:hAnsiTheme="minorHAnsi"/>
                <w:szCs w:val="22"/>
              </w:rPr>
              <w:t>d</w:t>
            </w:r>
            <w:r w:rsidR="000D30E8">
              <w:rPr>
                <w:rFonts w:asciiTheme="minorHAnsi" w:hAnsiTheme="minorHAnsi"/>
                <w:szCs w:val="22"/>
              </w:rPr>
              <w:t>'</w:t>
            </w:r>
            <w:r w:rsidR="009C60D3">
              <w:rPr>
                <w:rFonts w:asciiTheme="minorHAnsi" w:hAnsiTheme="minorHAnsi"/>
                <w:szCs w:val="22"/>
              </w:rPr>
              <w:t>invitation pour</w:t>
            </w:r>
            <w:r w:rsidRPr="00FA6A2B">
              <w:rPr>
                <w:rFonts w:asciiTheme="minorHAnsi" w:hAnsiTheme="minorHAnsi"/>
                <w:szCs w:val="22"/>
              </w:rPr>
              <w:t xml:space="preserve"> visas</w:t>
            </w:r>
          </w:p>
        </w:tc>
      </w:tr>
      <w:tr w:rsidR="00DB65F4" w:rsidRPr="000E57E7" w14:paraId="44CFD3F2" w14:textId="77777777" w:rsidTr="007B4BB0">
        <w:tc>
          <w:tcPr>
            <w:tcW w:w="1917" w:type="dxa"/>
            <w:tcBorders>
              <w:top w:val="single" w:sz="4" w:space="0" w:color="auto"/>
              <w:left w:val="single" w:sz="4" w:space="0" w:color="auto"/>
              <w:bottom w:val="single" w:sz="4" w:space="0" w:color="auto"/>
              <w:right w:val="single" w:sz="4" w:space="0" w:color="auto"/>
            </w:tcBorders>
            <w:hideMark/>
          </w:tcPr>
          <w:p w14:paraId="6718BBA2" w14:textId="2B8E1FCC" w:rsidR="00DB65F4" w:rsidRPr="009C60D3" w:rsidRDefault="009C60D3" w:rsidP="00DB65F4">
            <w:pPr>
              <w:pStyle w:val="TableText"/>
              <w:rPr>
                <w:rFonts w:asciiTheme="minorHAnsi" w:hAnsiTheme="minorHAnsi"/>
                <w:szCs w:val="22"/>
                <w:lang w:val="fr-CH"/>
              </w:rPr>
            </w:pPr>
            <w:r w:rsidRPr="009C60D3">
              <w:rPr>
                <w:rFonts w:asciiTheme="minorHAnsi" w:hAnsiTheme="minorHAnsi"/>
                <w:lang w:val="fr-CH"/>
              </w:rPr>
              <w:t>12 jours calendaires avant la réunion</w:t>
            </w:r>
          </w:p>
        </w:tc>
        <w:tc>
          <w:tcPr>
            <w:tcW w:w="1956" w:type="dxa"/>
            <w:tcBorders>
              <w:top w:val="single" w:sz="4" w:space="0" w:color="auto"/>
              <w:left w:val="single" w:sz="4" w:space="0" w:color="auto"/>
              <w:bottom w:val="single" w:sz="4" w:space="0" w:color="auto"/>
              <w:right w:val="single" w:sz="4" w:space="0" w:color="auto"/>
            </w:tcBorders>
            <w:hideMark/>
          </w:tcPr>
          <w:p w14:paraId="3AE31D54" w14:textId="73600A4F" w:rsidR="00DB65F4" w:rsidRPr="00F26322" w:rsidRDefault="00DB65F4" w:rsidP="009C60D3">
            <w:pPr>
              <w:pStyle w:val="TableText"/>
              <w:jc w:val="center"/>
              <w:rPr>
                <w:rFonts w:asciiTheme="minorHAnsi" w:hAnsiTheme="minorHAnsi"/>
                <w:szCs w:val="22"/>
              </w:rPr>
            </w:pPr>
            <w:r>
              <w:rPr>
                <w:rFonts w:asciiTheme="minorHAnsi" w:hAnsiTheme="minorHAnsi"/>
                <w:szCs w:val="22"/>
              </w:rPr>
              <w:t>6</w:t>
            </w:r>
            <w:r w:rsidRPr="00F26322">
              <w:rPr>
                <w:rFonts w:asciiTheme="minorHAnsi" w:hAnsiTheme="minorHAnsi"/>
                <w:szCs w:val="22"/>
              </w:rPr>
              <w:t xml:space="preserve"> </w:t>
            </w:r>
            <w:r w:rsidR="009C60D3">
              <w:rPr>
                <w:rFonts w:asciiTheme="minorHAnsi" w:hAnsiTheme="minorHAnsi"/>
                <w:szCs w:val="22"/>
              </w:rPr>
              <w:t>j</w:t>
            </w:r>
            <w:r w:rsidRPr="00F26322">
              <w:rPr>
                <w:rFonts w:asciiTheme="minorHAnsi" w:hAnsiTheme="minorHAnsi"/>
                <w:szCs w:val="22"/>
              </w:rPr>
              <w:t>an</w:t>
            </w:r>
            <w:r w:rsidR="009C60D3">
              <w:rPr>
                <w:rFonts w:asciiTheme="minorHAnsi" w:hAnsiTheme="minorHAnsi"/>
                <w:szCs w:val="22"/>
              </w:rPr>
              <w:t>vier</w:t>
            </w:r>
            <w:r w:rsidRPr="00F26322">
              <w:rPr>
                <w:rFonts w:asciiTheme="minorHAnsi" w:hAnsiTheme="minorHAnsi"/>
                <w:szCs w:val="22"/>
              </w:rPr>
              <w:t xml:space="preserve"> 2015</w:t>
            </w:r>
          </w:p>
        </w:tc>
        <w:tc>
          <w:tcPr>
            <w:tcW w:w="5846" w:type="dxa"/>
            <w:tcBorders>
              <w:top w:val="single" w:sz="4" w:space="0" w:color="auto"/>
              <w:left w:val="single" w:sz="4" w:space="0" w:color="auto"/>
              <w:bottom w:val="single" w:sz="4" w:space="0" w:color="auto"/>
              <w:right w:val="single" w:sz="4" w:space="0" w:color="auto"/>
            </w:tcBorders>
            <w:hideMark/>
          </w:tcPr>
          <w:p w14:paraId="35E8F370" w14:textId="7D1F598C" w:rsidR="00DB65F4" w:rsidRPr="009C60D3" w:rsidRDefault="00DB65F4" w:rsidP="00DB65F4">
            <w:pPr>
              <w:pStyle w:val="TableText"/>
              <w:rPr>
                <w:rFonts w:asciiTheme="minorHAnsi" w:hAnsiTheme="minorHAnsi"/>
                <w:szCs w:val="22"/>
                <w:lang w:val="fr-CH"/>
              </w:rPr>
            </w:pPr>
            <w:r w:rsidRPr="009C60D3">
              <w:rPr>
                <w:rFonts w:asciiTheme="minorHAnsi" w:hAnsiTheme="minorHAnsi"/>
                <w:szCs w:val="22"/>
                <w:lang w:val="fr-CH"/>
              </w:rPr>
              <w:t xml:space="preserve">- </w:t>
            </w:r>
            <w:r w:rsidR="009C60D3" w:rsidRPr="000D30E8">
              <w:rPr>
                <w:rFonts w:asciiTheme="minorHAnsi" w:hAnsiTheme="minorHAnsi"/>
                <w:szCs w:val="22"/>
                <w:lang w:val="fr-CH"/>
              </w:rPr>
              <w:t>dernier délai pour la soumission des contributions</w:t>
            </w:r>
          </w:p>
        </w:tc>
      </w:tr>
    </w:tbl>
    <w:p w14:paraId="0355767F" w14:textId="77777777" w:rsidR="009C60D3" w:rsidRPr="000D30E8" w:rsidRDefault="009C60D3" w:rsidP="00890D82">
      <w:pPr>
        <w:tabs>
          <w:tab w:val="left" w:pos="1418"/>
          <w:tab w:val="left" w:pos="1702"/>
          <w:tab w:val="left" w:pos="2160"/>
        </w:tabs>
        <w:spacing w:after="120"/>
        <w:ind w:right="92"/>
        <w:jc w:val="center"/>
        <w:rPr>
          <w:rFonts w:asciiTheme="minorHAnsi" w:hAnsiTheme="minorHAnsi"/>
          <w:b/>
          <w:bCs/>
          <w:sz w:val="28"/>
          <w:szCs w:val="28"/>
          <w:lang w:val="fr-CH"/>
        </w:rPr>
      </w:pPr>
    </w:p>
    <w:p w14:paraId="3FD0F238" w14:textId="55F43C9C" w:rsidR="00182146" w:rsidRPr="009C60D3" w:rsidRDefault="009C60D3" w:rsidP="009C60D3">
      <w:pPr>
        <w:tabs>
          <w:tab w:val="left" w:pos="1418"/>
          <w:tab w:val="left" w:pos="1702"/>
          <w:tab w:val="left" w:pos="2160"/>
        </w:tabs>
        <w:spacing w:after="120"/>
        <w:ind w:right="92"/>
        <w:jc w:val="center"/>
        <w:rPr>
          <w:rFonts w:asciiTheme="minorHAnsi" w:hAnsiTheme="minorHAnsi"/>
          <w:b/>
          <w:bCs/>
          <w:sz w:val="28"/>
          <w:szCs w:val="28"/>
          <w:lang w:val="fr-CH"/>
        </w:rPr>
      </w:pPr>
      <w:r w:rsidRPr="009C60D3">
        <w:rPr>
          <w:rFonts w:asciiTheme="minorHAnsi" w:hAnsiTheme="minorHAnsi"/>
          <w:b/>
          <w:bCs/>
          <w:sz w:val="28"/>
          <w:szCs w:val="28"/>
          <w:lang w:val="fr-CH"/>
        </w:rPr>
        <w:t xml:space="preserve">SÉJOUR </w:t>
      </w:r>
      <w:r>
        <w:rPr>
          <w:rFonts w:asciiTheme="minorHAnsi" w:hAnsiTheme="minorHAnsi"/>
          <w:b/>
          <w:bCs/>
          <w:sz w:val="28"/>
          <w:szCs w:val="28"/>
          <w:lang w:val="fr-CH"/>
        </w:rPr>
        <w:t>EN TUNISIE</w:t>
      </w:r>
      <w:r w:rsidRPr="009C60D3">
        <w:rPr>
          <w:rFonts w:asciiTheme="minorHAnsi" w:hAnsiTheme="minorHAnsi"/>
          <w:b/>
          <w:bCs/>
          <w:sz w:val="28"/>
          <w:szCs w:val="28"/>
          <w:lang w:val="fr-CH"/>
        </w:rPr>
        <w:t>: HÔTELS ET VISAS</w:t>
      </w:r>
      <w:r w:rsidR="00182146" w:rsidRPr="009C60D3">
        <w:rPr>
          <w:rFonts w:asciiTheme="minorHAnsi" w:hAnsiTheme="minorHAnsi"/>
          <w:b/>
          <w:bCs/>
          <w:sz w:val="28"/>
          <w:szCs w:val="28"/>
          <w:lang w:val="fr-CH"/>
        </w:rPr>
        <w:t xml:space="preserve"> </w:t>
      </w:r>
    </w:p>
    <w:p w14:paraId="25BD5112" w14:textId="2355BF2A" w:rsidR="002819E1" w:rsidRPr="00C56821" w:rsidRDefault="007D4571" w:rsidP="006D4341">
      <w:pPr>
        <w:tabs>
          <w:tab w:val="num" w:pos="0"/>
        </w:tabs>
        <w:overflowPunct w:val="0"/>
        <w:autoSpaceDE w:val="0"/>
        <w:autoSpaceDN w:val="0"/>
        <w:adjustRightInd w:val="0"/>
        <w:spacing w:before="240"/>
        <w:textAlignment w:val="baseline"/>
        <w:rPr>
          <w:rFonts w:asciiTheme="minorHAnsi" w:hAnsiTheme="minorHAnsi" w:cstheme="majorBidi"/>
          <w:szCs w:val="24"/>
          <w:lang w:val="fr-CH"/>
        </w:rPr>
      </w:pPr>
      <w:r w:rsidRPr="00C56821">
        <w:rPr>
          <w:rFonts w:asciiTheme="minorHAnsi" w:hAnsiTheme="minorHAnsi"/>
          <w:b/>
          <w:bCs/>
          <w:lang w:val="fr-CH"/>
        </w:rPr>
        <w:t>VISAS:</w:t>
      </w:r>
      <w:r w:rsidRPr="00C56821">
        <w:rPr>
          <w:rFonts w:asciiTheme="minorHAnsi" w:hAnsiTheme="minorHAnsi"/>
          <w:lang w:val="fr-CH"/>
        </w:rPr>
        <w:t xml:space="preserve"> </w:t>
      </w:r>
      <w:r w:rsidR="00C56821" w:rsidRPr="00C56821">
        <w:rPr>
          <w:rFonts w:asciiTheme="minorHAnsi" w:hAnsiTheme="minorHAnsi"/>
          <w:lang w:val="fr-CH"/>
        </w:rPr>
        <w:t>Nous vous rappelons que, pour les ressortissants de certains pays, l'entrée et le séjour, quelle qu'en soit la durée, sur le territoire de la Tunisie sont soumis à l'obtention d'un visa. Ce visa doit être demandé et obtenu auprès de l'ambassade de la Tunisie dans votre pays ou, à défaut, dans le pays le plus proche de votre pays de départ.</w:t>
      </w:r>
    </w:p>
    <w:p w14:paraId="3B63A63C" w14:textId="5B825A2C" w:rsidR="00FE477A" w:rsidRPr="00B710C5" w:rsidRDefault="00B710C5" w:rsidP="002A6DBF">
      <w:pPr>
        <w:tabs>
          <w:tab w:val="num" w:pos="0"/>
        </w:tabs>
        <w:overflowPunct w:val="0"/>
        <w:autoSpaceDE w:val="0"/>
        <w:autoSpaceDN w:val="0"/>
        <w:adjustRightInd w:val="0"/>
        <w:textAlignment w:val="baseline"/>
        <w:rPr>
          <w:rFonts w:asciiTheme="minorHAnsi" w:hAnsiTheme="minorHAnsi" w:cstheme="majorBidi"/>
          <w:szCs w:val="24"/>
          <w:lang w:val="fr-CH"/>
        </w:rPr>
      </w:pPr>
      <w:r w:rsidRPr="00B710C5">
        <w:rPr>
          <w:rFonts w:asciiTheme="minorHAnsi" w:hAnsiTheme="minorHAnsi"/>
          <w:lang w:val="fr-CH"/>
        </w:rPr>
        <w:t>Les participants qui ont besoin d'une lettre d'invitation pour faciliter l'obtention de leur visa d'entrée sont invités à remplir le formulaire d'assistance pour le visa</w:t>
      </w:r>
      <w:r w:rsidR="0036137D" w:rsidRPr="00B710C5">
        <w:rPr>
          <w:rFonts w:asciiTheme="minorHAnsi" w:hAnsiTheme="minorHAnsi" w:cstheme="majorBidi"/>
          <w:szCs w:val="24"/>
          <w:lang w:val="fr-CH"/>
        </w:rPr>
        <w:t xml:space="preserve"> </w:t>
      </w:r>
      <w:r w:rsidR="002819E1" w:rsidRPr="00B710C5">
        <w:rPr>
          <w:rFonts w:asciiTheme="minorHAnsi" w:hAnsiTheme="minorHAnsi" w:cstheme="majorBidi"/>
          <w:b/>
          <w:bCs/>
          <w:szCs w:val="24"/>
          <w:lang w:val="fr-CH"/>
        </w:rPr>
        <w:t>(</w:t>
      </w:r>
      <w:r>
        <w:rPr>
          <w:rFonts w:asciiTheme="minorHAnsi" w:hAnsiTheme="minorHAnsi" w:cstheme="majorBidi"/>
          <w:b/>
          <w:bCs/>
          <w:szCs w:val="24"/>
          <w:lang w:val="fr-CH"/>
        </w:rPr>
        <w:t>f</w:t>
      </w:r>
      <w:r w:rsidR="002819E1" w:rsidRPr="00B710C5">
        <w:rPr>
          <w:rFonts w:asciiTheme="minorHAnsi" w:hAnsiTheme="minorHAnsi" w:cstheme="majorBidi"/>
          <w:b/>
          <w:bCs/>
          <w:szCs w:val="24"/>
          <w:lang w:val="fr-CH"/>
        </w:rPr>
        <w:t>orm</w:t>
      </w:r>
      <w:r>
        <w:rPr>
          <w:rFonts w:asciiTheme="minorHAnsi" w:hAnsiTheme="minorHAnsi" w:cstheme="majorBidi"/>
          <w:b/>
          <w:bCs/>
          <w:szCs w:val="24"/>
          <w:lang w:val="fr-CH"/>
        </w:rPr>
        <w:t>ulaire 1</w:t>
      </w:r>
      <w:r w:rsidR="002819E1" w:rsidRPr="00B710C5">
        <w:rPr>
          <w:rFonts w:asciiTheme="minorHAnsi" w:hAnsiTheme="minorHAnsi" w:cstheme="majorBidi"/>
          <w:b/>
          <w:bCs/>
          <w:szCs w:val="24"/>
          <w:lang w:val="fr-CH"/>
        </w:rPr>
        <w:t>)</w:t>
      </w:r>
      <w:r w:rsidR="004C3B84" w:rsidRPr="00B710C5">
        <w:rPr>
          <w:rFonts w:asciiTheme="minorHAnsi" w:hAnsiTheme="minorHAnsi" w:cstheme="majorBidi"/>
          <w:szCs w:val="24"/>
          <w:lang w:val="fr-CH"/>
        </w:rPr>
        <w:t xml:space="preserve"> </w:t>
      </w:r>
      <w:r>
        <w:rPr>
          <w:rFonts w:asciiTheme="minorHAnsi" w:hAnsiTheme="minorHAnsi" w:cstheme="majorBidi"/>
          <w:szCs w:val="24"/>
          <w:lang w:val="fr-CH"/>
        </w:rPr>
        <w:t>en indiquant leurs données de passeport et leur numéro de</w:t>
      </w:r>
      <w:r w:rsidR="004C3B84" w:rsidRPr="00B710C5">
        <w:rPr>
          <w:rFonts w:asciiTheme="minorHAnsi" w:hAnsiTheme="minorHAnsi" w:cstheme="majorBidi"/>
          <w:szCs w:val="24"/>
          <w:lang w:val="fr-CH"/>
        </w:rPr>
        <w:t xml:space="preserve"> fax, </w:t>
      </w:r>
      <w:r>
        <w:rPr>
          <w:rFonts w:asciiTheme="minorHAnsi" w:hAnsiTheme="minorHAnsi" w:cstheme="majorBidi"/>
          <w:b/>
          <w:bCs/>
          <w:szCs w:val="24"/>
          <w:lang w:val="fr-CH"/>
        </w:rPr>
        <w:t>dès que possible</w:t>
      </w:r>
      <w:r w:rsidR="004C3B84" w:rsidRPr="00B710C5">
        <w:rPr>
          <w:rFonts w:asciiTheme="minorHAnsi" w:hAnsiTheme="minorHAnsi" w:cstheme="majorBidi"/>
          <w:b/>
          <w:bCs/>
          <w:szCs w:val="24"/>
          <w:lang w:val="fr-CH"/>
        </w:rPr>
        <w:t xml:space="preserve"> </w:t>
      </w:r>
      <w:r>
        <w:rPr>
          <w:rFonts w:asciiTheme="minorHAnsi" w:hAnsiTheme="minorHAnsi" w:cstheme="majorBidi"/>
          <w:b/>
          <w:bCs/>
          <w:szCs w:val="24"/>
          <w:lang w:val="fr-CH"/>
        </w:rPr>
        <w:t>et au plus tard le</w:t>
      </w:r>
      <w:r w:rsidR="004C3B84" w:rsidRPr="00B710C5">
        <w:rPr>
          <w:rFonts w:asciiTheme="minorHAnsi" w:hAnsiTheme="minorHAnsi" w:cstheme="majorBidi"/>
          <w:b/>
          <w:bCs/>
          <w:szCs w:val="24"/>
          <w:lang w:val="fr-CH"/>
        </w:rPr>
        <w:t xml:space="preserve"> </w:t>
      </w:r>
      <w:r w:rsidR="00F55FAE" w:rsidRPr="00B710C5">
        <w:rPr>
          <w:rFonts w:asciiTheme="minorHAnsi" w:hAnsiTheme="minorHAnsi" w:cstheme="majorBidi"/>
          <w:b/>
          <w:bCs/>
          <w:szCs w:val="24"/>
          <w:lang w:val="fr-CH"/>
        </w:rPr>
        <w:t>22</w:t>
      </w:r>
      <w:r w:rsidR="002A6DBF">
        <w:rPr>
          <w:rFonts w:asciiTheme="minorHAnsi" w:hAnsiTheme="minorHAnsi" w:cstheme="majorBidi"/>
          <w:b/>
          <w:bCs/>
          <w:szCs w:val="24"/>
          <w:lang w:val="fr-CH"/>
        </w:rPr>
        <w:t> </w:t>
      </w:r>
      <w:r>
        <w:rPr>
          <w:rFonts w:asciiTheme="minorHAnsi" w:hAnsiTheme="minorHAnsi" w:cstheme="majorBidi"/>
          <w:b/>
          <w:bCs/>
          <w:szCs w:val="24"/>
          <w:lang w:val="fr-CH"/>
        </w:rPr>
        <w:t>décembre</w:t>
      </w:r>
      <w:r w:rsidR="002A6DBF">
        <w:rPr>
          <w:rFonts w:asciiTheme="minorHAnsi" w:hAnsiTheme="minorHAnsi" w:cstheme="majorBidi"/>
          <w:b/>
          <w:bCs/>
          <w:szCs w:val="24"/>
          <w:lang w:val="fr-CH"/>
        </w:rPr>
        <w:t> </w:t>
      </w:r>
      <w:r w:rsidR="004C3B84" w:rsidRPr="00B710C5">
        <w:rPr>
          <w:rFonts w:asciiTheme="minorHAnsi" w:hAnsiTheme="minorHAnsi" w:cstheme="majorBidi"/>
          <w:b/>
          <w:bCs/>
          <w:szCs w:val="24"/>
          <w:lang w:val="fr-CH"/>
        </w:rPr>
        <w:t>201</w:t>
      </w:r>
      <w:r w:rsidR="00F55FAE" w:rsidRPr="00B710C5">
        <w:rPr>
          <w:rFonts w:asciiTheme="minorHAnsi" w:hAnsiTheme="minorHAnsi" w:cstheme="majorBidi"/>
          <w:b/>
          <w:bCs/>
          <w:szCs w:val="24"/>
          <w:lang w:val="fr-CH"/>
        </w:rPr>
        <w:t>4</w:t>
      </w:r>
      <w:r w:rsidR="004C3B84" w:rsidRPr="002A6DBF">
        <w:rPr>
          <w:rFonts w:asciiTheme="minorHAnsi" w:hAnsiTheme="minorHAnsi" w:cstheme="majorBidi"/>
          <w:szCs w:val="24"/>
          <w:lang w:val="fr-CH"/>
        </w:rPr>
        <w:t>.</w:t>
      </w:r>
      <w:r w:rsidR="004C3B84" w:rsidRPr="00B710C5">
        <w:rPr>
          <w:rFonts w:asciiTheme="minorHAnsi" w:hAnsiTheme="minorHAnsi" w:cstheme="majorBidi"/>
          <w:b/>
          <w:bCs/>
          <w:szCs w:val="24"/>
          <w:lang w:val="fr-CH"/>
        </w:rPr>
        <w:t xml:space="preserve"> </w:t>
      </w:r>
      <w:r w:rsidRPr="00B710C5">
        <w:rPr>
          <w:rFonts w:asciiTheme="minorHAnsi" w:hAnsiTheme="minorHAnsi"/>
          <w:lang w:val="fr-CH"/>
        </w:rPr>
        <w:t xml:space="preserve">Le formulaire dûment rempli doit être retourné à: </w:t>
      </w:r>
      <w:r w:rsidR="000E57E7">
        <w:rPr>
          <w:rFonts w:asciiTheme="minorHAnsi" w:hAnsiTheme="minorHAnsi"/>
          <w:b/>
          <w:bCs/>
          <w:lang w:val="fr-CH"/>
        </w:rPr>
        <w:t>Mme Saida Moue</w:t>
      </w:r>
      <w:r w:rsidRPr="00B710C5">
        <w:rPr>
          <w:rFonts w:asciiTheme="minorHAnsi" w:hAnsiTheme="minorHAnsi"/>
          <w:b/>
          <w:bCs/>
          <w:lang w:val="fr-CH"/>
        </w:rPr>
        <w:t xml:space="preserve">lhi </w:t>
      </w:r>
      <w:r w:rsidRPr="00B710C5">
        <w:rPr>
          <w:rFonts w:asciiTheme="minorHAnsi" w:hAnsiTheme="minorHAnsi"/>
          <w:lang w:val="fr-CH"/>
        </w:rPr>
        <w:t>(courriel</w:t>
      </w:r>
      <w:r w:rsidRPr="00B710C5">
        <w:rPr>
          <w:rFonts w:asciiTheme="minorHAnsi" w:hAnsiTheme="minorHAnsi" w:cstheme="majorBidi"/>
          <w:szCs w:val="24"/>
          <w:lang w:val="fr-CH"/>
        </w:rPr>
        <w:t xml:space="preserve">: </w:t>
      </w:r>
      <w:hyperlink r:id="rId20" w:history="1">
        <w:r w:rsidR="000E57E7" w:rsidRPr="00CA3B98">
          <w:rPr>
            <w:rStyle w:val="Hyperlink"/>
            <w:rFonts w:asciiTheme="minorHAnsi" w:hAnsiTheme="minorHAnsi" w:cstheme="majorBidi"/>
            <w:szCs w:val="24"/>
            <w:lang w:val="fr-CH"/>
          </w:rPr>
          <w:t>saida.mouelhi@</w:t>
        </w:r>
        <w:r w:rsidR="000E57E7" w:rsidRPr="00CA3B98">
          <w:rPr>
            <w:rStyle w:val="Hyperlink"/>
            <w:rFonts w:asciiTheme="minorHAnsi" w:hAnsiTheme="minorHAnsi" w:cstheme="majorBidi"/>
            <w:szCs w:val="24"/>
            <w:lang w:val="fr-CH"/>
          </w:rPr>
          <w:t>t</w:t>
        </w:r>
        <w:r w:rsidR="000E57E7" w:rsidRPr="00CA3B98">
          <w:rPr>
            <w:rStyle w:val="Hyperlink"/>
            <w:rFonts w:asciiTheme="minorHAnsi" w:hAnsiTheme="minorHAnsi" w:cstheme="majorBidi"/>
            <w:szCs w:val="24"/>
            <w:lang w:val="fr-CH"/>
          </w:rPr>
          <w:t>unisietelecom.tn</w:t>
        </w:r>
      </w:hyperlink>
      <w:r w:rsidRPr="00B710C5">
        <w:rPr>
          <w:rFonts w:asciiTheme="minorHAnsi" w:hAnsiTheme="minorHAnsi"/>
          <w:lang w:val="fr-CH"/>
        </w:rPr>
        <w:t>;</w:t>
      </w:r>
      <w:r w:rsidRPr="00B710C5">
        <w:rPr>
          <w:rFonts w:asciiTheme="minorHAnsi" w:hAnsiTheme="minorHAnsi"/>
          <w:b/>
          <w:bCs/>
          <w:lang w:val="fr-CH"/>
        </w:rPr>
        <w:t xml:space="preserve"> </w:t>
      </w:r>
      <w:r w:rsidRPr="00B710C5">
        <w:rPr>
          <w:rFonts w:asciiTheme="minorHAnsi" w:hAnsiTheme="minorHAnsi"/>
          <w:lang w:val="fr-CH"/>
        </w:rPr>
        <w:t>tél.: </w:t>
      </w:r>
      <w:r w:rsidRPr="00B710C5">
        <w:rPr>
          <w:rFonts w:asciiTheme="minorHAnsi" w:hAnsiTheme="minorHAnsi" w:cstheme="majorBidi"/>
          <w:szCs w:val="24"/>
          <w:lang w:val="fr-CH"/>
        </w:rPr>
        <w:t>+216 70</w:t>
      </w:r>
      <w:r w:rsidR="002A6DBF">
        <w:rPr>
          <w:rFonts w:asciiTheme="minorHAnsi" w:hAnsiTheme="minorHAnsi" w:cstheme="majorBidi"/>
          <w:szCs w:val="24"/>
          <w:lang w:val="fr-CH"/>
        </w:rPr>
        <w:t xml:space="preserve"> </w:t>
      </w:r>
      <w:r w:rsidRPr="00B710C5">
        <w:rPr>
          <w:rFonts w:asciiTheme="minorHAnsi" w:hAnsiTheme="minorHAnsi" w:cstheme="majorBidi"/>
          <w:szCs w:val="24"/>
          <w:lang w:val="fr-CH"/>
        </w:rPr>
        <w:t>302</w:t>
      </w:r>
      <w:r w:rsidR="002A6DBF">
        <w:rPr>
          <w:rFonts w:asciiTheme="minorHAnsi" w:hAnsiTheme="minorHAnsi" w:cstheme="majorBidi"/>
          <w:szCs w:val="24"/>
          <w:lang w:val="fr-CH"/>
        </w:rPr>
        <w:t xml:space="preserve"> </w:t>
      </w:r>
      <w:r w:rsidRPr="00B710C5">
        <w:rPr>
          <w:rFonts w:asciiTheme="minorHAnsi" w:hAnsiTheme="minorHAnsi" w:cstheme="majorBidi"/>
          <w:szCs w:val="24"/>
          <w:lang w:val="fr-CH"/>
        </w:rPr>
        <w:t>863</w:t>
      </w:r>
      <w:r w:rsidR="00A4262F">
        <w:rPr>
          <w:rFonts w:asciiTheme="minorHAnsi" w:hAnsiTheme="minorHAnsi" w:cstheme="majorBidi"/>
          <w:szCs w:val="24"/>
          <w:lang w:val="fr-CH"/>
        </w:rPr>
        <w:t>; mobile: +216 99 54 42 22</w:t>
      </w:r>
      <w:r w:rsidRPr="00B710C5">
        <w:rPr>
          <w:rFonts w:asciiTheme="minorHAnsi" w:hAnsiTheme="minorHAnsi"/>
          <w:lang w:val="fr-CH"/>
        </w:rPr>
        <w:t>)</w:t>
      </w:r>
      <w:r>
        <w:rPr>
          <w:rFonts w:asciiTheme="minorHAnsi" w:hAnsiTheme="minorHAnsi"/>
          <w:lang w:val="fr-CH"/>
        </w:rPr>
        <w:t>.</w:t>
      </w:r>
    </w:p>
    <w:p w14:paraId="01EB9A59" w14:textId="5FB178C8" w:rsidR="007105D2" w:rsidRPr="00D133AD" w:rsidRDefault="00890D82" w:rsidP="003E72C3">
      <w:pPr>
        <w:rPr>
          <w:rFonts w:asciiTheme="minorHAnsi" w:hAnsiTheme="minorHAnsi"/>
          <w:lang w:val="fr-CH"/>
        </w:rPr>
      </w:pPr>
      <w:r w:rsidRPr="00D133AD">
        <w:rPr>
          <w:rFonts w:asciiTheme="minorHAnsi" w:hAnsiTheme="minorHAnsi"/>
          <w:b/>
          <w:bCs/>
          <w:lang w:val="fr-CH"/>
        </w:rPr>
        <w:t>H</w:t>
      </w:r>
      <w:r w:rsidR="00D133AD">
        <w:rPr>
          <w:rFonts w:asciiTheme="minorHAnsi" w:hAnsiTheme="minorHAnsi"/>
          <w:b/>
          <w:bCs/>
          <w:lang w:val="fr-CH"/>
        </w:rPr>
        <w:t>Ô</w:t>
      </w:r>
      <w:r w:rsidRPr="00D133AD">
        <w:rPr>
          <w:rFonts w:asciiTheme="minorHAnsi" w:hAnsiTheme="minorHAnsi"/>
          <w:b/>
          <w:bCs/>
          <w:lang w:val="fr-CH"/>
        </w:rPr>
        <w:t>TELS:</w:t>
      </w:r>
      <w:r w:rsidR="003E237F" w:rsidRPr="00D133AD">
        <w:rPr>
          <w:rFonts w:asciiTheme="minorHAnsi" w:hAnsiTheme="minorHAnsi"/>
          <w:lang w:val="fr-CH"/>
        </w:rPr>
        <w:t xml:space="preserve"> </w:t>
      </w:r>
      <w:r w:rsidR="00D133AD" w:rsidRPr="00D133AD">
        <w:rPr>
          <w:rFonts w:asciiTheme="minorHAnsi" w:hAnsiTheme="minorHAnsi"/>
          <w:lang w:val="fr-CH"/>
        </w:rPr>
        <w:t>L</w:t>
      </w:r>
      <w:r w:rsidR="000D30E8">
        <w:rPr>
          <w:rFonts w:asciiTheme="minorHAnsi" w:hAnsiTheme="minorHAnsi"/>
          <w:lang w:val="fr-CH"/>
        </w:rPr>
        <w:t>'</w:t>
      </w:r>
      <w:r w:rsidR="00D133AD" w:rsidRPr="00D133AD">
        <w:rPr>
          <w:rFonts w:asciiTheme="minorHAnsi" w:hAnsiTheme="minorHAnsi"/>
          <w:b/>
          <w:bCs/>
          <w:lang w:val="fr-CH"/>
        </w:rPr>
        <w:t>Annexe C</w:t>
      </w:r>
      <w:r w:rsidR="00A517B3" w:rsidRPr="00D133AD">
        <w:rPr>
          <w:rFonts w:asciiTheme="minorHAnsi" w:hAnsiTheme="minorHAnsi"/>
          <w:lang w:val="fr-CH"/>
        </w:rPr>
        <w:t xml:space="preserve"> </w:t>
      </w:r>
      <w:r w:rsidR="00D133AD">
        <w:rPr>
          <w:rFonts w:asciiTheme="minorHAnsi" w:hAnsiTheme="minorHAnsi"/>
          <w:lang w:val="fr-CH"/>
        </w:rPr>
        <w:t>fournit</w:t>
      </w:r>
      <w:r w:rsidR="00D133AD" w:rsidRPr="00D133AD">
        <w:rPr>
          <w:rFonts w:asciiTheme="minorHAnsi" w:hAnsiTheme="minorHAnsi"/>
          <w:lang w:val="fr-CH"/>
        </w:rPr>
        <w:t xml:space="preserve"> des informations sur l</w:t>
      </w:r>
      <w:r w:rsidR="000D30E8">
        <w:rPr>
          <w:rFonts w:asciiTheme="minorHAnsi" w:hAnsiTheme="minorHAnsi"/>
          <w:lang w:val="fr-CH"/>
        </w:rPr>
        <w:t>'</w:t>
      </w:r>
      <w:r w:rsidR="00D133AD" w:rsidRPr="00D133AD">
        <w:rPr>
          <w:rFonts w:asciiTheme="minorHAnsi" w:hAnsiTheme="minorHAnsi"/>
          <w:lang w:val="fr-CH"/>
        </w:rPr>
        <w:t>hôtel où la réunion se déroulera</w:t>
      </w:r>
      <w:r w:rsidR="00D133AD">
        <w:rPr>
          <w:rFonts w:asciiTheme="minorHAnsi" w:hAnsiTheme="minorHAnsi"/>
          <w:lang w:val="fr-CH"/>
        </w:rPr>
        <w:t xml:space="preserve">. Cependant, </w:t>
      </w:r>
      <w:r w:rsidR="003E72C3">
        <w:rPr>
          <w:rFonts w:asciiTheme="minorHAnsi" w:hAnsiTheme="minorHAnsi"/>
          <w:lang w:val="fr-CH"/>
        </w:rPr>
        <w:t>les participants qui le souhaitent peuvent réserver une chambre directement dans l</w:t>
      </w:r>
      <w:r w:rsidR="000D30E8">
        <w:rPr>
          <w:rFonts w:asciiTheme="minorHAnsi" w:hAnsiTheme="minorHAnsi"/>
          <w:lang w:val="fr-CH"/>
        </w:rPr>
        <w:t>'</w:t>
      </w:r>
      <w:r w:rsidR="003E72C3">
        <w:rPr>
          <w:rFonts w:asciiTheme="minorHAnsi" w:hAnsiTheme="minorHAnsi"/>
          <w:lang w:val="fr-CH"/>
        </w:rPr>
        <w:t>hôtel de leur choix à Tunis.</w:t>
      </w:r>
      <w:r w:rsidR="00D133AD">
        <w:rPr>
          <w:rFonts w:asciiTheme="minorHAnsi" w:hAnsiTheme="minorHAnsi"/>
          <w:lang w:val="fr-CH"/>
        </w:rPr>
        <w:t xml:space="preserve"> </w:t>
      </w:r>
      <w:r w:rsidR="00A517B3" w:rsidRPr="00D133AD">
        <w:rPr>
          <w:rFonts w:asciiTheme="minorHAnsi" w:hAnsiTheme="minorHAnsi"/>
          <w:lang w:val="fr-CH"/>
        </w:rPr>
        <w:t xml:space="preserve">  </w:t>
      </w:r>
    </w:p>
    <w:p w14:paraId="568579BA" w14:textId="7EB685E0" w:rsidR="0038578C" w:rsidRPr="003F00E8" w:rsidRDefault="003F00E8" w:rsidP="002A6DBF">
      <w:pPr>
        <w:rPr>
          <w:rFonts w:asciiTheme="minorHAnsi" w:hAnsiTheme="minorHAnsi" w:cstheme="majorBidi"/>
          <w:szCs w:val="24"/>
          <w:lang w:val="fr-CH"/>
        </w:rPr>
      </w:pPr>
      <w:r w:rsidRPr="003F00E8">
        <w:rPr>
          <w:rFonts w:asciiTheme="minorHAnsi" w:hAnsiTheme="minorHAnsi"/>
          <w:color w:val="000000"/>
          <w:lang w:val="fr-CH"/>
        </w:rPr>
        <w:t>Pour pouvoir être accueillis à l'aéroport et bénéficier d</w:t>
      </w:r>
      <w:r w:rsidR="006D4341">
        <w:rPr>
          <w:rFonts w:asciiTheme="minorHAnsi" w:hAnsiTheme="minorHAnsi"/>
          <w:color w:val="000000"/>
          <w:lang w:val="fr-CH"/>
        </w:rPr>
        <w:t>'</w:t>
      </w:r>
      <w:r w:rsidRPr="003F00E8">
        <w:rPr>
          <w:rFonts w:asciiTheme="minorHAnsi" w:hAnsiTheme="minorHAnsi"/>
          <w:color w:val="000000"/>
          <w:lang w:val="fr-CH"/>
        </w:rPr>
        <w:t>u</w:t>
      </w:r>
      <w:r w:rsidR="006D4341">
        <w:rPr>
          <w:rFonts w:asciiTheme="minorHAnsi" w:hAnsiTheme="minorHAnsi"/>
          <w:color w:val="000000"/>
          <w:lang w:val="fr-CH"/>
        </w:rPr>
        <w:t>n</w:t>
      </w:r>
      <w:r w:rsidRPr="003F00E8">
        <w:rPr>
          <w:rFonts w:asciiTheme="minorHAnsi" w:hAnsiTheme="minorHAnsi"/>
          <w:color w:val="000000"/>
          <w:lang w:val="fr-CH"/>
        </w:rPr>
        <w:t xml:space="preserve"> transfert</w:t>
      </w:r>
      <w:r w:rsidR="006D4341">
        <w:rPr>
          <w:rFonts w:asciiTheme="minorHAnsi" w:hAnsiTheme="minorHAnsi"/>
          <w:color w:val="000000"/>
          <w:lang w:val="fr-CH"/>
        </w:rPr>
        <w:t xml:space="preserve"> à l'arrivée et au</w:t>
      </w:r>
      <w:r w:rsidRPr="003F00E8">
        <w:rPr>
          <w:rFonts w:asciiTheme="minorHAnsi" w:hAnsiTheme="minorHAnsi"/>
          <w:color w:val="000000"/>
          <w:lang w:val="fr-CH"/>
        </w:rPr>
        <w:t xml:space="preserve"> départ</w:t>
      </w:r>
      <w:r w:rsidR="00E45B3C" w:rsidRPr="003F00E8">
        <w:rPr>
          <w:rFonts w:asciiTheme="minorHAnsi" w:hAnsiTheme="minorHAnsi" w:cstheme="majorBidi"/>
          <w:szCs w:val="24"/>
          <w:lang w:val="fr-CH"/>
        </w:rPr>
        <w:t xml:space="preserve">, </w:t>
      </w:r>
      <w:r>
        <w:rPr>
          <w:rFonts w:asciiTheme="minorHAnsi" w:hAnsiTheme="minorHAnsi" w:cstheme="majorBidi"/>
          <w:szCs w:val="24"/>
          <w:lang w:val="fr-CH"/>
        </w:rPr>
        <w:t xml:space="preserve">il est demandé aux participants de bien vouloir remplir et renvoyer le formulaire de </w:t>
      </w:r>
      <w:r w:rsidR="006D4341">
        <w:rPr>
          <w:rFonts w:asciiTheme="minorHAnsi" w:hAnsiTheme="minorHAnsi" w:cstheme="majorBidi"/>
          <w:szCs w:val="24"/>
          <w:lang w:val="fr-CH"/>
        </w:rPr>
        <w:t>transfert</w:t>
      </w:r>
      <w:r>
        <w:rPr>
          <w:rFonts w:asciiTheme="minorHAnsi" w:hAnsiTheme="minorHAnsi" w:cstheme="majorBidi"/>
          <w:szCs w:val="24"/>
          <w:lang w:val="fr-CH"/>
        </w:rPr>
        <w:t xml:space="preserve"> </w:t>
      </w:r>
      <w:r w:rsidR="002C0D31">
        <w:rPr>
          <w:rFonts w:asciiTheme="minorHAnsi" w:hAnsiTheme="minorHAnsi" w:cstheme="majorBidi"/>
          <w:szCs w:val="24"/>
          <w:lang w:val="fr-CH"/>
        </w:rPr>
        <w:t>depuis et vers</w:t>
      </w:r>
      <w:r>
        <w:rPr>
          <w:rFonts w:asciiTheme="minorHAnsi" w:hAnsiTheme="minorHAnsi" w:cstheme="majorBidi"/>
          <w:szCs w:val="24"/>
          <w:lang w:val="fr-CH"/>
        </w:rPr>
        <w:t xml:space="preserve"> l</w:t>
      </w:r>
      <w:r w:rsidR="000D30E8">
        <w:rPr>
          <w:rFonts w:asciiTheme="minorHAnsi" w:hAnsiTheme="minorHAnsi" w:cstheme="majorBidi"/>
          <w:szCs w:val="24"/>
          <w:lang w:val="fr-CH"/>
        </w:rPr>
        <w:t>'</w:t>
      </w:r>
      <w:r>
        <w:rPr>
          <w:rFonts w:asciiTheme="minorHAnsi" w:hAnsiTheme="minorHAnsi" w:cstheme="majorBidi"/>
          <w:szCs w:val="24"/>
          <w:lang w:val="fr-CH"/>
        </w:rPr>
        <w:t>aéroport</w:t>
      </w:r>
      <w:r w:rsidR="00E45B3C" w:rsidRPr="003F00E8">
        <w:rPr>
          <w:rFonts w:asciiTheme="minorHAnsi" w:hAnsiTheme="minorHAnsi" w:cstheme="majorBidi"/>
          <w:szCs w:val="24"/>
          <w:lang w:val="fr-CH"/>
        </w:rPr>
        <w:t xml:space="preserve"> </w:t>
      </w:r>
      <w:r w:rsidR="009C36BE" w:rsidRPr="003F00E8">
        <w:rPr>
          <w:rFonts w:asciiTheme="minorHAnsi" w:hAnsiTheme="minorHAnsi" w:cstheme="majorBidi"/>
          <w:b/>
          <w:bCs/>
          <w:szCs w:val="24"/>
          <w:lang w:val="fr-CH"/>
        </w:rPr>
        <w:t>(</w:t>
      </w:r>
      <w:r>
        <w:rPr>
          <w:rFonts w:asciiTheme="minorHAnsi" w:hAnsiTheme="minorHAnsi" w:cstheme="majorBidi"/>
          <w:b/>
          <w:bCs/>
          <w:szCs w:val="24"/>
          <w:lang w:val="fr-CH"/>
        </w:rPr>
        <w:t>f</w:t>
      </w:r>
      <w:r w:rsidR="00E45B3C" w:rsidRPr="003F00E8">
        <w:rPr>
          <w:rFonts w:asciiTheme="minorHAnsi" w:hAnsiTheme="minorHAnsi" w:cstheme="majorBidi"/>
          <w:b/>
          <w:bCs/>
          <w:szCs w:val="24"/>
          <w:lang w:val="fr-CH"/>
        </w:rPr>
        <w:t>orm</w:t>
      </w:r>
      <w:r>
        <w:rPr>
          <w:rFonts w:asciiTheme="minorHAnsi" w:hAnsiTheme="minorHAnsi" w:cstheme="majorBidi"/>
          <w:b/>
          <w:bCs/>
          <w:szCs w:val="24"/>
          <w:lang w:val="fr-CH"/>
        </w:rPr>
        <w:t>ulaire</w:t>
      </w:r>
      <w:r w:rsidR="00E45B3C" w:rsidRPr="003F00E8">
        <w:rPr>
          <w:rFonts w:asciiTheme="minorHAnsi" w:hAnsiTheme="minorHAnsi" w:cstheme="majorBidi"/>
          <w:b/>
          <w:bCs/>
          <w:szCs w:val="24"/>
          <w:lang w:val="fr-CH"/>
        </w:rPr>
        <w:t xml:space="preserve"> </w:t>
      </w:r>
      <w:r w:rsidR="009C36BE" w:rsidRPr="003F00E8">
        <w:rPr>
          <w:rFonts w:asciiTheme="minorHAnsi" w:hAnsiTheme="minorHAnsi" w:cstheme="majorBidi"/>
          <w:b/>
          <w:bCs/>
          <w:szCs w:val="24"/>
          <w:lang w:val="fr-CH"/>
        </w:rPr>
        <w:t>2)</w:t>
      </w:r>
      <w:r w:rsidR="00E45B3C" w:rsidRPr="003F00E8">
        <w:rPr>
          <w:rFonts w:asciiTheme="minorHAnsi" w:hAnsiTheme="minorHAnsi" w:cstheme="majorBidi"/>
          <w:szCs w:val="24"/>
          <w:lang w:val="fr-CH"/>
        </w:rPr>
        <w:t xml:space="preserve"> </w:t>
      </w:r>
      <w:r>
        <w:rPr>
          <w:rFonts w:asciiTheme="minorHAnsi" w:hAnsiTheme="minorHAnsi" w:cstheme="majorBidi"/>
          <w:szCs w:val="24"/>
          <w:lang w:val="fr-CH"/>
        </w:rPr>
        <w:t>à la personne de contact sur place</w:t>
      </w:r>
      <w:r w:rsidR="00E45B3C" w:rsidRPr="003F00E8">
        <w:rPr>
          <w:rFonts w:asciiTheme="minorHAnsi" w:hAnsiTheme="minorHAnsi" w:cstheme="majorBidi"/>
          <w:szCs w:val="24"/>
          <w:lang w:val="fr-CH"/>
        </w:rPr>
        <w:t>:</w:t>
      </w:r>
    </w:p>
    <w:p w14:paraId="18DB3022" w14:textId="07ACEF64" w:rsidR="00C83246" w:rsidRPr="006854FD" w:rsidRDefault="00E45B3C" w:rsidP="002A6DBF">
      <w:pPr>
        <w:rPr>
          <w:rFonts w:asciiTheme="minorHAnsi" w:hAnsiTheme="minorHAnsi" w:cstheme="majorBidi"/>
          <w:b/>
          <w:bCs/>
          <w:szCs w:val="24"/>
          <w:lang w:val="fr-CH"/>
        </w:rPr>
      </w:pPr>
      <w:r w:rsidRPr="006854FD">
        <w:rPr>
          <w:rFonts w:asciiTheme="minorHAnsi" w:hAnsiTheme="minorHAnsi" w:cstheme="majorBidi"/>
          <w:b/>
          <w:bCs/>
          <w:szCs w:val="24"/>
          <w:lang w:val="fr-CH"/>
        </w:rPr>
        <w:t xml:space="preserve">M. Riadh Baghdadi </w:t>
      </w:r>
      <w:r w:rsidR="002B3171" w:rsidRPr="006854FD">
        <w:rPr>
          <w:rFonts w:asciiTheme="minorHAnsi" w:hAnsiTheme="minorHAnsi" w:cstheme="majorBidi"/>
          <w:szCs w:val="24"/>
          <w:lang w:val="fr-CH"/>
        </w:rPr>
        <w:t>(</w:t>
      </w:r>
      <w:r w:rsidR="003F00E8" w:rsidRPr="006854FD">
        <w:rPr>
          <w:rFonts w:asciiTheme="minorHAnsi" w:hAnsiTheme="minorHAnsi" w:cstheme="majorBidi"/>
          <w:szCs w:val="24"/>
          <w:lang w:val="fr-CH"/>
        </w:rPr>
        <w:t>courrie</w:t>
      </w:r>
      <w:r w:rsidRPr="006854FD">
        <w:rPr>
          <w:rFonts w:asciiTheme="minorHAnsi" w:hAnsiTheme="minorHAnsi" w:cstheme="majorBidi"/>
          <w:szCs w:val="24"/>
          <w:lang w:val="fr-CH"/>
        </w:rPr>
        <w:t>l:</w:t>
      </w:r>
      <w:r w:rsidRPr="006854FD">
        <w:rPr>
          <w:rFonts w:asciiTheme="minorHAnsi" w:hAnsiTheme="minorHAnsi"/>
          <w:lang w:val="fr-CH"/>
        </w:rPr>
        <w:t xml:space="preserve"> </w:t>
      </w:r>
      <w:hyperlink r:id="rId21" w:history="1">
        <w:r w:rsidR="002B3171" w:rsidRPr="006854FD">
          <w:rPr>
            <w:rStyle w:val="Hyperlink"/>
            <w:rFonts w:asciiTheme="minorHAnsi" w:hAnsiTheme="minorHAnsi" w:cstheme="majorBidi"/>
            <w:szCs w:val="24"/>
            <w:lang w:val="fr-CH"/>
          </w:rPr>
          <w:t>riadh.baghd</w:t>
        </w:r>
        <w:r w:rsidR="002B3171" w:rsidRPr="006854FD">
          <w:rPr>
            <w:rStyle w:val="Hyperlink"/>
            <w:rFonts w:asciiTheme="minorHAnsi" w:hAnsiTheme="minorHAnsi" w:cstheme="majorBidi"/>
            <w:szCs w:val="24"/>
            <w:lang w:val="fr-CH"/>
          </w:rPr>
          <w:t>a</w:t>
        </w:r>
        <w:r w:rsidR="002B3171" w:rsidRPr="006854FD">
          <w:rPr>
            <w:rStyle w:val="Hyperlink"/>
            <w:rFonts w:asciiTheme="minorHAnsi" w:hAnsiTheme="minorHAnsi" w:cstheme="majorBidi"/>
            <w:szCs w:val="24"/>
            <w:lang w:val="fr-CH"/>
          </w:rPr>
          <w:t>di@tunisietelecom.tn</w:t>
        </w:r>
      </w:hyperlink>
      <w:r w:rsidRPr="006854FD">
        <w:rPr>
          <w:rFonts w:asciiTheme="minorHAnsi" w:hAnsiTheme="minorHAnsi" w:cstheme="majorBidi"/>
          <w:szCs w:val="24"/>
          <w:lang w:val="fr-CH"/>
        </w:rPr>
        <w:t xml:space="preserve">; </w:t>
      </w:r>
      <w:r w:rsidR="003F00E8" w:rsidRPr="006854FD">
        <w:rPr>
          <w:rFonts w:asciiTheme="minorHAnsi" w:hAnsiTheme="minorHAnsi" w:cstheme="majorBidi"/>
          <w:szCs w:val="24"/>
          <w:lang w:val="fr-CH"/>
        </w:rPr>
        <w:t>tél</w:t>
      </w:r>
      <w:r w:rsidR="002A6DBF">
        <w:rPr>
          <w:rFonts w:asciiTheme="minorHAnsi" w:hAnsiTheme="minorHAnsi" w:cstheme="majorBidi"/>
          <w:szCs w:val="24"/>
          <w:lang w:val="fr-CH"/>
        </w:rPr>
        <w:t>.</w:t>
      </w:r>
      <w:r w:rsidRPr="006854FD">
        <w:rPr>
          <w:rFonts w:asciiTheme="minorHAnsi" w:hAnsiTheme="minorHAnsi" w:cstheme="majorBidi"/>
          <w:szCs w:val="24"/>
          <w:lang w:val="fr-CH"/>
        </w:rPr>
        <w:t>:</w:t>
      </w:r>
      <w:r w:rsidRPr="006854FD">
        <w:rPr>
          <w:rFonts w:asciiTheme="minorHAnsi" w:hAnsiTheme="minorHAnsi"/>
          <w:szCs w:val="24"/>
          <w:lang w:val="fr-CH"/>
        </w:rPr>
        <w:t xml:space="preserve"> +216 71 105</w:t>
      </w:r>
      <w:r w:rsidR="00C83246" w:rsidRPr="006854FD">
        <w:rPr>
          <w:rFonts w:asciiTheme="minorHAnsi" w:hAnsiTheme="minorHAnsi"/>
          <w:szCs w:val="24"/>
          <w:lang w:val="fr-CH"/>
        </w:rPr>
        <w:t xml:space="preserve"> </w:t>
      </w:r>
      <w:r w:rsidRPr="006854FD">
        <w:rPr>
          <w:rFonts w:asciiTheme="minorHAnsi" w:hAnsiTheme="minorHAnsi"/>
          <w:szCs w:val="24"/>
          <w:lang w:val="fr-CH"/>
        </w:rPr>
        <w:t>749</w:t>
      </w:r>
      <w:r w:rsidR="00C83246" w:rsidRPr="006854FD">
        <w:rPr>
          <w:rFonts w:asciiTheme="minorHAnsi" w:hAnsiTheme="minorHAnsi"/>
          <w:szCs w:val="24"/>
          <w:lang w:val="fr-CH"/>
        </w:rPr>
        <w:t xml:space="preserve">; </w:t>
      </w:r>
      <w:r w:rsidR="003F00E8" w:rsidRPr="006854FD">
        <w:rPr>
          <w:rFonts w:asciiTheme="minorHAnsi" w:hAnsiTheme="minorHAnsi"/>
          <w:szCs w:val="24"/>
          <w:lang w:val="fr-CH"/>
        </w:rPr>
        <w:t>mobile:</w:t>
      </w:r>
      <w:r w:rsidR="002A6DBF">
        <w:rPr>
          <w:rFonts w:asciiTheme="minorHAnsi" w:hAnsiTheme="minorHAnsi"/>
          <w:szCs w:val="24"/>
          <w:lang w:val="fr-CH"/>
        </w:rPr>
        <w:t> </w:t>
      </w:r>
      <w:r w:rsidR="00C83246" w:rsidRPr="006854FD">
        <w:rPr>
          <w:rFonts w:asciiTheme="minorHAnsi" w:hAnsiTheme="minorHAnsi"/>
          <w:szCs w:val="24"/>
          <w:lang w:val="fr-CH"/>
        </w:rPr>
        <w:t>+216 99 257 730)</w:t>
      </w:r>
      <w:r w:rsidR="00C83246" w:rsidRPr="006854FD">
        <w:rPr>
          <w:rFonts w:asciiTheme="minorHAnsi" w:hAnsiTheme="minorHAnsi"/>
          <w:i/>
          <w:iCs/>
          <w:szCs w:val="24"/>
          <w:lang w:val="fr-CH"/>
        </w:rPr>
        <w:t xml:space="preserve"> </w:t>
      </w:r>
      <w:r w:rsidR="006854FD" w:rsidRPr="006854FD">
        <w:rPr>
          <w:rFonts w:asciiTheme="minorHAnsi" w:hAnsiTheme="minorHAnsi" w:cstheme="majorBidi"/>
          <w:szCs w:val="24"/>
          <w:lang w:val="fr-CH"/>
        </w:rPr>
        <w:t>en indiquant les informations de vol et l</w:t>
      </w:r>
      <w:r w:rsidR="000D30E8">
        <w:rPr>
          <w:rFonts w:asciiTheme="minorHAnsi" w:hAnsiTheme="minorHAnsi" w:cstheme="majorBidi"/>
          <w:szCs w:val="24"/>
          <w:lang w:val="fr-CH"/>
        </w:rPr>
        <w:t>'</w:t>
      </w:r>
      <w:r w:rsidR="006854FD" w:rsidRPr="006854FD">
        <w:rPr>
          <w:rFonts w:asciiTheme="minorHAnsi" w:hAnsiTheme="minorHAnsi" w:cstheme="majorBidi"/>
          <w:szCs w:val="24"/>
          <w:lang w:val="fr-CH"/>
        </w:rPr>
        <w:t>h</w:t>
      </w:r>
      <w:r w:rsidR="006854FD">
        <w:rPr>
          <w:rFonts w:asciiTheme="minorHAnsi" w:hAnsiTheme="minorHAnsi" w:cstheme="majorBidi"/>
          <w:szCs w:val="24"/>
          <w:lang w:val="fr-CH"/>
        </w:rPr>
        <w:t xml:space="preserve">ôtel choisi </w:t>
      </w:r>
      <w:r w:rsidR="006854FD">
        <w:rPr>
          <w:rFonts w:asciiTheme="minorHAnsi" w:hAnsiTheme="minorHAnsi" w:cstheme="majorBidi"/>
          <w:b/>
          <w:bCs/>
          <w:szCs w:val="24"/>
          <w:lang w:val="fr-CH"/>
        </w:rPr>
        <w:t>dès que possible et au plus tard le 15 janvier</w:t>
      </w:r>
      <w:r w:rsidR="00C83246" w:rsidRPr="006854FD">
        <w:rPr>
          <w:rFonts w:asciiTheme="minorHAnsi" w:hAnsiTheme="minorHAnsi" w:cstheme="majorBidi"/>
          <w:b/>
          <w:bCs/>
          <w:szCs w:val="24"/>
          <w:lang w:val="fr-CH"/>
        </w:rPr>
        <w:t xml:space="preserve"> 2015</w:t>
      </w:r>
      <w:r w:rsidR="00C83246" w:rsidRPr="002A6DBF">
        <w:rPr>
          <w:rFonts w:asciiTheme="minorHAnsi" w:hAnsiTheme="minorHAnsi" w:cstheme="majorBidi"/>
          <w:szCs w:val="24"/>
          <w:lang w:val="fr-CH"/>
        </w:rPr>
        <w:t>.</w:t>
      </w:r>
      <w:bookmarkStart w:id="2" w:name="_GoBack"/>
      <w:bookmarkEnd w:id="2"/>
    </w:p>
    <w:p w14:paraId="071E8035" w14:textId="77777777" w:rsidR="0038578C" w:rsidRPr="006854FD" w:rsidRDefault="0038578C" w:rsidP="0038578C">
      <w:pPr>
        <w:spacing w:before="0" w:line="276" w:lineRule="auto"/>
        <w:rPr>
          <w:rFonts w:asciiTheme="minorHAnsi" w:hAnsiTheme="minorHAnsi" w:cstheme="majorBidi"/>
          <w:b/>
          <w:bCs/>
          <w:szCs w:val="24"/>
          <w:lang w:val="fr-CH"/>
        </w:rPr>
      </w:pPr>
    </w:p>
    <w:p w14:paraId="38291F7C" w14:textId="77777777" w:rsidR="0038578C" w:rsidRPr="006854FD" w:rsidRDefault="0038578C" w:rsidP="0038578C">
      <w:pPr>
        <w:spacing w:before="0" w:line="276" w:lineRule="auto"/>
        <w:rPr>
          <w:rFonts w:asciiTheme="minorHAnsi" w:hAnsiTheme="minorHAnsi" w:cstheme="majorBidi"/>
          <w:b/>
          <w:bCs/>
          <w:szCs w:val="24"/>
          <w:lang w:val="fr-CH"/>
        </w:rPr>
      </w:pPr>
    </w:p>
    <w:p w14:paraId="6C943155" w14:textId="77777777" w:rsidR="001F0C6A" w:rsidRPr="006854FD" w:rsidRDefault="001F0C6A" w:rsidP="00797083">
      <w:pPr>
        <w:spacing w:before="0" w:line="276" w:lineRule="auto"/>
        <w:jc w:val="center"/>
        <w:rPr>
          <w:rFonts w:asciiTheme="minorHAnsi" w:hAnsiTheme="minorHAnsi"/>
          <w:b/>
          <w:bCs/>
          <w:lang w:val="fr-CH"/>
        </w:rPr>
      </w:pPr>
    </w:p>
    <w:p w14:paraId="0C35812B" w14:textId="77777777" w:rsidR="001F0C6A" w:rsidRPr="006854FD" w:rsidRDefault="001F0C6A" w:rsidP="00797083">
      <w:pPr>
        <w:spacing w:before="0" w:line="276" w:lineRule="auto"/>
        <w:jc w:val="center"/>
        <w:rPr>
          <w:rFonts w:asciiTheme="minorHAnsi" w:hAnsiTheme="minorHAnsi"/>
          <w:b/>
          <w:bCs/>
          <w:lang w:val="fr-CH"/>
        </w:rPr>
      </w:pPr>
    </w:p>
    <w:p w14:paraId="36D56EB3" w14:textId="77777777" w:rsidR="00DC510D" w:rsidRPr="006854FD" w:rsidRDefault="00DC510D" w:rsidP="00797083">
      <w:pPr>
        <w:spacing w:before="0" w:line="276" w:lineRule="auto"/>
        <w:jc w:val="center"/>
        <w:rPr>
          <w:rFonts w:asciiTheme="minorHAnsi" w:hAnsiTheme="minorHAnsi"/>
          <w:b/>
          <w:bCs/>
          <w:lang w:val="fr-CH"/>
        </w:rPr>
      </w:pPr>
    </w:p>
    <w:p w14:paraId="7B535E25" w14:textId="77777777" w:rsidR="00AB3341" w:rsidRPr="007E4408" w:rsidRDefault="00AB3341" w:rsidP="000F3534">
      <w:pPr>
        <w:spacing w:before="0" w:line="276" w:lineRule="auto"/>
        <w:jc w:val="center"/>
        <w:rPr>
          <w:rFonts w:asciiTheme="minorHAnsi" w:hAnsiTheme="minorHAnsi"/>
          <w:b/>
          <w:bCs/>
          <w:lang w:val="fr-CH"/>
        </w:rPr>
        <w:sectPr w:rsidR="00AB3341" w:rsidRPr="007E4408" w:rsidSect="00931CFE">
          <w:headerReference w:type="first" r:id="rId22"/>
          <w:footerReference w:type="first" r:id="rId23"/>
          <w:pgSz w:w="11907" w:h="16840" w:code="9"/>
          <w:pgMar w:top="992" w:right="1089" w:bottom="567" w:left="1089" w:header="425" w:footer="567" w:gutter="0"/>
          <w:cols w:space="720"/>
          <w:titlePg/>
          <w:docGrid w:linePitch="326"/>
        </w:sectPr>
      </w:pPr>
    </w:p>
    <w:p w14:paraId="2EDB4F39" w14:textId="2ED6A3B7" w:rsidR="00470942" w:rsidRPr="00F26322" w:rsidRDefault="00182146" w:rsidP="000F3534">
      <w:pPr>
        <w:spacing w:before="0" w:line="276" w:lineRule="auto"/>
        <w:jc w:val="center"/>
        <w:rPr>
          <w:rFonts w:asciiTheme="minorHAnsi" w:hAnsiTheme="minorHAnsi"/>
          <w:b/>
          <w:bCs/>
        </w:rPr>
      </w:pPr>
      <w:r w:rsidRPr="00F26322">
        <w:rPr>
          <w:rFonts w:asciiTheme="minorHAnsi" w:hAnsiTheme="minorHAnsi"/>
          <w:b/>
          <w:bCs/>
        </w:rPr>
        <w:lastRenderedPageBreak/>
        <w:t xml:space="preserve">FORM </w:t>
      </w:r>
      <w:r w:rsidR="00777C30" w:rsidRPr="00F26322">
        <w:rPr>
          <w:rFonts w:asciiTheme="minorHAnsi" w:hAnsiTheme="minorHAnsi"/>
          <w:b/>
          <w:bCs/>
        </w:rPr>
        <w:t>1</w:t>
      </w:r>
      <w:r w:rsidR="00470942" w:rsidRPr="00F26322">
        <w:rPr>
          <w:rFonts w:asciiTheme="minorHAnsi" w:hAnsiTheme="minorHAnsi"/>
          <w:b/>
          <w:bCs/>
        </w:rPr>
        <w:t xml:space="preserve"> – </w:t>
      </w:r>
      <w:r w:rsidR="00797083" w:rsidRPr="00F26322">
        <w:rPr>
          <w:rFonts w:asciiTheme="minorHAnsi" w:hAnsiTheme="minorHAnsi"/>
          <w:b/>
          <w:bCs/>
        </w:rPr>
        <w:t>VISA SUPPORT FORM</w:t>
      </w:r>
    </w:p>
    <w:p w14:paraId="3D700E88" w14:textId="525A0C3C" w:rsidR="00470942" w:rsidRPr="00F26322" w:rsidRDefault="00470942" w:rsidP="004610FB">
      <w:pPr>
        <w:shd w:val="clear" w:color="auto" w:fill="DFDFDF"/>
        <w:jc w:val="center"/>
        <w:rPr>
          <w:rFonts w:asciiTheme="minorHAnsi" w:hAnsiTheme="minorHAnsi"/>
          <w:b/>
          <w:bCs/>
          <w:sz w:val="28"/>
          <w:szCs w:val="28"/>
        </w:rPr>
      </w:pPr>
      <w:r w:rsidRPr="00F26322">
        <w:rPr>
          <w:rFonts w:asciiTheme="minorHAnsi" w:hAnsiTheme="minorHAnsi"/>
          <w:b/>
          <w:bCs/>
          <w:sz w:val="28"/>
          <w:szCs w:val="28"/>
        </w:rPr>
        <w:br/>
        <w:t xml:space="preserve">Visa Support Form (Deadline </w:t>
      </w:r>
      <w:r w:rsidR="004610FB">
        <w:rPr>
          <w:rFonts w:asciiTheme="minorHAnsi" w:hAnsiTheme="minorHAnsi"/>
          <w:b/>
          <w:bCs/>
          <w:sz w:val="28"/>
          <w:szCs w:val="28"/>
        </w:rPr>
        <w:t>22</w:t>
      </w:r>
      <w:r w:rsidRPr="00F26322">
        <w:rPr>
          <w:rFonts w:asciiTheme="minorHAnsi" w:hAnsiTheme="minorHAnsi"/>
          <w:b/>
          <w:bCs/>
          <w:sz w:val="28"/>
          <w:szCs w:val="28"/>
        </w:rPr>
        <w:t xml:space="preserve"> </w:t>
      </w:r>
      <w:r w:rsidR="004610FB">
        <w:rPr>
          <w:rFonts w:asciiTheme="minorHAnsi" w:hAnsiTheme="minorHAnsi"/>
          <w:b/>
          <w:bCs/>
          <w:sz w:val="28"/>
          <w:szCs w:val="28"/>
        </w:rPr>
        <w:t>December</w:t>
      </w:r>
      <w:r w:rsidRPr="00F26322">
        <w:rPr>
          <w:rFonts w:asciiTheme="minorHAnsi" w:hAnsiTheme="minorHAnsi"/>
          <w:b/>
          <w:bCs/>
          <w:sz w:val="28"/>
          <w:szCs w:val="28"/>
        </w:rPr>
        <w:t xml:space="preserve"> 201</w:t>
      </w:r>
      <w:r w:rsidR="004610FB">
        <w:rPr>
          <w:rFonts w:asciiTheme="minorHAnsi" w:hAnsiTheme="minorHAnsi"/>
          <w:b/>
          <w:bCs/>
          <w:sz w:val="28"/>
          <w:szCs w:val="28"/>
        </w:rPr>
        <w:t>4</w:t>
      </w:r>
      <w:r w:rsidRPr="00F26322">
        <w:rPr>
          <w:rFonts w:asciiTheme="minorHAnsi" w:hAnsiTheme="minorHAnsi"/>
          <w:b/>
          <w:bCs/>
          <w:sz w:val="28"/>
          <w:szCs w:val="28"/>
        </w:rPr>
        <w:t>)</w:t>
      </w:r>
      <w:r w:rsidRPr="00F26322">
        <w:rPr>
          <w:rFonts w:asciiTheme="minorHAnsi" w:hAnsiTheme="minorHAnsi"/>
          <w:b/>
          <w:bCs/>
          <w:sz w:val="28"/>
          <w:szCs w:val="28"/>
        </w:rPr>
        <w:br/>
      </w:r>
    </w:p>
    <w:p w14:paraId="0EEA3C45" w14:textId="77777777" w:rsidR="00470942" w:rsidRPr="00F26322" w:rsidRDefault="00470942" w:rsidP="00470942">
      <w:pPr>
        <w:jc w:val="center"/>
        <w:rPr>
          <w:rFonts w:asciiTheme="minorHAnsi" w:hAnsiTheme="minorHAnsi"/>
          <w:i/>
          <w:iCs/>
        </w:rPr>
      </w:pPr>
      <w:r w:rsidRPr="00F26322">
        <w:rPr>
          <w:rFonts w:asciiTheme="minorHAnsi" w:hAnsiTheme="minorHAnsi"/>
          <w:i/>
          <w:iCs/>
        </w:rPr>
        <w:t>[Note:  Visa approval might take time. Please send your request as soon as possible]</w:t>
      </w:r>
    </w:p>
    <w:p w14:paraId="4B16D3C5" w14:textId="77777777" w:rsidR="00470942" w:rsidRPr="00F26322" w:rsidRDefault="00470942" w:rsidP="00470942">
      <w:pPr>
        <w:spacing w:after="240"/>
        <w:rPr>
          <w:rFonts w:asciiTheme="minorHAnsi" w:hAnsiTheme="minorHAnsi"/>
        </w:rPr>
      </w:pPr>
      <w:r w:rsidRPr="00F26322">
        <w:rPr>
          <w:rFonts w:asciiTheme="minorHAnsi" w:hAnsiTheme="minorHAnsi"/>
        </w:rPr>
        <w:t xml:space="preserve">Please use </w:t>
      </w:r>
      <w:r w:rsidRPr="00F26322">
        <w:rPr>
          <w:rFonts w:asciiTheme="minorHAnsi" w:hAnsiTheme="minorHAnsi"/>
          <w:b/>
          <w:bCs/>
        </w:rPr>
        <w:t>CAPITAL</w:t>
      </w:r>
      <w:r w:rsidRPr="00F26322">
        <w:rPr>
          <w:rFonts w:asciiTheme="minorHAnsi" w:hAnsiTheme="minorHAnsi"/>
        </w:rPr>
        <w:t xml:space="preserve"> letters.</w:t>
      </w:r>
    </w:p>
    <w:tbl>
      <w:tblPr>
        <w:tblW w:w="9356" w:type="dxa"/>
        <w:tblInd w:w="40" w:type="dxa"/>
        <w:tblCellMar>
          <w:left w:w="0" w:type="dxa"/>
          <w:right w:w="0" w:type="dxa"/>
        </w:tblCellMar>
        <w:tblLook w:val="04A0" w:firstRow="1" w:lastRow="0" w:firstColumn="1" w:lastColumn="0" w:noHBand="0" w:noVBand="1"/>
      </w:tblPr>
      <w:tblGrid>
        <w:gridCol w:w="3404"/>
        <w:gridCol w:w="5952"/>
      </w:tblGrid>
      <w:tr w:rsidR="00470942" w:rsidRPr="00F26322" w14:paraId="03C56CD1" w14:textId="77777777" w:rsidTr="009E3A6F">
        <w:trPr>
          <w:trHeight w:val="510"/>
        </w:trPr>
        <w:tc>
          <w:tcPr>
            <w:tcW w:w="3404"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5C708F4" w14:textId="56287EB9" w:rsidR="00470942" w:rsidRPr="00F26322" w:rsidRDefault="00470942" w:rsidP="009E3A6F">
            <w:pPr>
              <w:shd w:val="clear" w:color="auto" w:fill="FFFFFF"/>
              <w:autoSpaceDE w:val="0"/>
              <w:autoSpaceDN w:val="0"/>
              <w:ind w:left="43"/>
              <w:rPr>
                <w:rFonts w:asciiTheme="minorHAnsi" w:eastAsiaTheme="minorEastAsia" w:hAnsiTheme="minorHAnsi"/>
                <w:szCs w:val="22"/>
              </w:rPr>
            </w:pPr>
            <w:r w:rsidRPr="00F26322">
              <w:rPr>
                <w:rFonts w:asciiTheme="minorHAnsi" w:hAnsiTheme="minorHAnsi"/>
                <w:color w:val="000000"/>
                <w:spacing w:val="-1"/>
              </w:rPr>
              <w:t>Surname &amp; first name(s):</w:t>
            </w:r>
          </w:p>
        </w:tc>
        <w:tc>
          <w:tcPr>
            <w:tcW w:w="59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14:paraId="7FAF510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DDC8FF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7EC429A" w14:textId="77777777" w:rsidR="00470942" w:rsidRPr="00F26322" w:rsidRDefault="00470942" w:rsidP="009E3A6F">
            <w:pPr>
              <w:shd w:val="clear" w:color="auto" w:fill="FFFFFF"/>
              <w:autoSpaceDE w:val="0"/>
              <w:autoSpaceDN w:val="0"/>
              <w:ind w:left="43"/>
              <w:rPr>
                <w:rFonts w:asciiTheme="minorHAnsi" w:eastAsiaTheme="minorEastAsia" w:hAnsiTheme="minorHAnsi"/>
                <w:szCs w:val="22"/>
              </w:rPr>
            </w:pPr>
            <w:r w:rsidRPr="00F26322">
              <w:rPr>
                <w:rFonts w:asciiTheme="minorHAnsi" w:hAnsiTheme="minorHAnsi"/>
                <w:color w:val="000000"/>
                <w:spacing w:val="-10"/>
              </w:rPr>
              <w:t>Sex: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DC3DC0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48253DE"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18CFDDB" w14:textId="77777777" w:rsidR="00470942" w:rsidRPr="00F26322" w:rsidRDefault="00470942" w:rsidP="009E3A6F">
            <w:pPr>
              <w:shd w:val="clear" w:color="auto" w:fill="FFFFFF"/>
              <w:autoSpaceDE w:val="0"/>
              <w:autoSpaceDN w:val="0"/>
              <w:ind w:left="34"/>
              <w:rPr>
                <w:rFonts w:asciiTheme="minorHAnsi" w:eastAsiaTheme="minorEastAsia" w:hAnsiTheme="minorHAnsi"/>
                <w:szCs w:val="22"/>
              </w:rPr>
            </w:pPr>
            <w:r w:rsidRPr="00F26322">
              <w:rPr>
                <w:rFonts w:asciiTheme="minorHAnsi" w:hAnsiTheme="minorHAnsi"/>
                <w:color w:val="000000"/>
                <w:spacing w:val="-4"/>
              </w:rPr>
              <w:t>Position: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8F39AB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3C6C2AF8"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6D81DC6" w14:textId="77777777" w:rsidR="00470942" w:rsidRPr="00F26322" w:rsidRDefault="00470942" w:rsidP="009E3A6F">
            <w:pPr>
              <w:shd w:val="clear" w:color="auto" w:fill="FFFFFF"/>
              <w:autoSpaceDE w:val="0"/>
              <w:autoSpaceDN w:val="0"/>
              <w:ind w:left="38"/>
              <w:rPr>
                <w:rFonts w:asciiTheme="minorHAnsi" w:eastAsiaTheme="minorEastAsia" w:hAnsiTheme="minorHAnsi"/>
                <w:szCs w:val="22"/>
              </w:rPr>
            </w:pPr>
            <w:r w:rsidRPr="00F26322">
              <w:rPr>
                <w:rFonts w:asciiTheme="minorHAnsi" w:hAnsiTheme="minorHAnsi"/>
                <w:color w:val="000000"/>
                <w:spacing w:val="-4"/>
              </w:rPr>
              <w:t>Organization:</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BFB22A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54628F97" w14:textId="77777777" w:rsidTr="009E3A6F">
        <w:trPr>
          <w:trHeight w:val="964"/>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CB93394"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6"/>
              </w:rPr>
              <w:t>Address:</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07FC732F" w14:textId="77777777" w:rsidR="00470942" w:rsidRPr="00F26322" w:rsidRDefault="00470942" w:rsidP="009E3A6F">
            <w:pPr>
              <w:shd w:val="clear" w:color="auto" w:fill="FFFFFF"/>
              <w:rPr>
                <w:rFonts w:asciiTheme="minorHAnsi" w:hAnsiTheme="minorHAnsi"/>
              </w:rPr>
            </w:pPr>
            <w:r w:rsidRPr="00F26322">
              <w:rPr>
                <w:rFonts w:asciiTheme="minorHAnsi" w:hAnsiTheme="minorHAnsi"/>
              </w:rPr>
              <w:t> </w:t>
            </w:r>
          </w:p>
          <w:p w14:paraId="7ADB914F"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F5290A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642B727D"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6"/>
              </w:rPr>
              <w:t>Telephone: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1D40F0E"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46F53E91"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D837D21" w14:textId="77777777" w:rsidR="00470942" w:rsidRPr="00F26322" w:rsidRDefault="00470942" w:rsidP="009E3A6F">
            <w:pPr>
              <w:shd w:val="clear" w:color="auto" w:fill="FFFFFF"/>
              <w:autoSpaceDE w:val="0"/>
              <w:autoSpaceDN w:val="0"/>
              <w:ind w:left="29"/>
              <w:rPr>
                <w:rFonts w:asciiTheme="minorHAnsi" w:eastAsiaTheme="minorEastAsia" w:hAnsiTheme="minorHAnsi"/>
                <w:szCs w:val="22"/>
              </w:rPr>
            </w:pPr>
            <w:r w:rsidRPr="00F26322">
              <w:rPr>
                <w:rFonts w:asciiTheme="minorHAnsi" w:hAnsiTheme="minorHAnsi"/>
                <w:color w:val="000000"/>
                <w:spacing w:val="-9"/>
              </w:rPr>
              <w:t>Fax:</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48643294"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290B7EB5"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96E229B" w14:textId="77777777" w:rsidR="00470942" w:rsidRPr="00F26322" w:rsidRDefault="00470942" w:rsidP="009E3A6F">
            <w:pPr>
              <w:shd w:val="clear" w:color="auto" w:fill="FFFFFF"/>
              <w:autoSpaceDE w:val="0"/>
              <w:autoSpaceDN w:val="0"/>
              <w:ind w:left="24"/>
              <w:rPr>
                <w:rFonts w:asciiTheme="minorHAnsi" w:eastAsiaTheme="minorEastAsia" w:hAnsiTheme="minorHAnsi"/>
                <w:szCs w:val="22"/>
              </w:rPr>
            </w:pPr>
            <w:r w:rsidRPr="00F26322">
              <w:rPr>
                <w:rFonts w:asciiTheme="minorHAnsi" w:hAnsiTheme="minorHAnsi"/>
                <w:color w:val="000000"/>
                <w:spacing w:val="-4"/>
              </w:rPr>
              <w:t>Nationality: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1327DA9"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489FAB1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908B614" w14:textId="77777777" w:rsidR="00470942" w:rsidRPr="00F26322" w:rsidRDefault="00470942" w:rsidP="009E3A6F">
            <w:pPr>
              <w:shd w:val="clear" w:color="auto" w:fill="FFFFFF"/>
              <w:autoSpaceDE w:val="0"/>
              <w:autoSpaceDN w:val="0"/>
              <w:ind w:left="19"/>
              <w:rPr>
                <w:rFonts w:asciiTheme="minorHAnsi" w:eastAsiaTheme="minorEastAsia" w:hAnsiTheme="minorHAnsi"/>
                <w:szCs w:val="22"/>
              </w:rPr>
            </w:pPr>
            <w:r w:rsidRPr="00F26322">
              <w:rPr>
                <w:rFonts w:asciiTheme="minorHAnsi" w:hAnsiTheme="minorHAnsi"/>
                <w:color w:val="000000"/>
                <w:spacing w:val="-4"/>
              </w:rPr>
              <w:t>Passport number:</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1E3DEC5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7DBDC39A"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3073EFD2" w14:textId="77777777" w:rsidR="00470942" w:rsidRPr="00F26322" w:rsidRDefault="00470942" w:rsidP="009E3A6F">
            <w:pPr>
              <w:shd w:val="clear" w:color="auto" w:fill="FFFFFF"/>
              <w:autoSpaceDE w:val="0"/>
              <w:autoSpaceDN w:val="0"/>
              <w:ind w:left="19"/>
              <w:rPr>
                <w:rFonts w:asciiTheme="minorHAnsi" w:eastAsiaTheme="minorEastAsia" w:hAnsiTheme="minorHAnsi"/>
                <w:szCs w:val="22"/>
              </w:rPr>
            </w:pPr>
            <w:r w:rsidRPr="00F26322">
              <w:rPr>
                <w:rFonts w:asciiTheme="minorHAnsi" w:hAnsiTheme="minorHAnsi"/>
                <w:color w:val="000000"/>
                <w:spacing w:val="-3"/>
              </w:rPr>
              <w:t>Date of issue: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6AC409E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BFB4283"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405EA78" w14:textId="77777777" w:rsidR="00470942" w:rsidRPr="00F26322" w:rsidRDefault="00470942" w:rsidP="009E3A6F">
            <w:pPr>
              <w:shd w:val="clear" w:color="auto" w:fill="FFFFFF"/>
              <w:autoSpaceDE w:val="0"/>
              <w:autoSpaceDN w:val="0"/>
              <w:ind w:left="24"/>
              <w:rPr>
                <w:rFonts w:asciiTheme="minorHAnsi" w:eastAsiaTheme="minorEastAsia" w:hAnsiTheme="minorHAnsi"/>
                <w:szCs w:val="22"/>
              </w:rPr>
            </w:pPr>
            <w:r w:rsidRPr="00F26322">
              <w:rPr>
                <w:rFonts w:asciiTheme="minorHAnsi" w:hAnsiTheme="minorHAnsi"/>
                <w:color w:val="000000"/>
                <w:spacing w:val="-3"/>
              </w:rPr>
              <w:t>Date of expiry:</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220103CB"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E5033F8" w14:textId="77777777" w:rsidTr="009E3A6F">
        <w:trPr>
          <w:trHeight w:val="851"/>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1133652C" w14:textId="77777777" w:rsidR="00470942" w:rsidRPr="00F26322" w:rsidRDefault="00470942" w:rsidP="009E3A6F">
            <w:pPr>
              <w:shd w:val="clear" w:color="auto" w:fill="FFFFFF"/>
              <w:autoSpaceDE w:val="0"/>
              <w:autoSpaceDN w:val="0"/>
              <w:ind w:left="19" w:right="230" w:hanging="5"/>
              <w:rPr>
                <w:rFonts w:asciiTheme="minorHAnsi" w:eastAsiaTheme="minorEastAsia" w:hAnsiTheme="minorHAnsi"/>
                <w:szCs w:val="22"/>
              </w:rPr>
            </w:pPr>
            <w:r w:rsidRPr="00F26322">
              <w:rPr>
                <w:rFonts w:asciiTheme="minorHAnsi" w:hAnsiTheme="minorHAnsi"/>
                <w:color w:val="000000"/>
                <w:spacing w:val="-1"/>
              </w:rPr>
              <w:t xml:space="preserve">Country &amp; city where you will obtain </w:t>
            </w:r>
            <w:r w:rsidRPr="00F26322">
              <w:rPr>
                <w:rFonts w:asciiTheme="minorHAnsi" w:hAnsiTheme="minorHAnsi"/>
                <w:color w:val="000000"/>
                <w:spacing w:val="-3"/>
              </w:rPr>
              <w:t>visa to Tunisia:</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BBD0AB1"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7451BD24"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05E67AC1"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4"/>
              </w:rPr>
              <w:t>Date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5FFE06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1744EE50"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7ED1FE8B"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3"/>
              </w:rPr>
              <w:t>Place of birth:</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91F0D0F"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2B4A52E2"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4A774230" w14:textId="77777777" w:rsidR="00470942" w:rsidRPr="00F26322" w:rsidRDefault="00470942" w:rsidP="009E3A6F">
            <w:pPr>
              <w:shd w:val="clear" w:color="auto" w:fill="FFFFFF"/>
              <w:autoSpaceDE w:val="0"/>
              <w:autoSpaceDN w:val="0"/>
              <w:ind w:left="14"/>
              <w:rPr>
                <w:rFonts w:asciiTheme="minorHAnsi" w:eastAsiaTheme="minorEastAsia" w:hAnsiTheme="minorHAnsi"/>
                <w:szCs w:val="22"/>
              </w:rPr>
            </w:pPr>
            <w:r w:rsidRPr="00F26322">
              <w:rPr>
                <w:rFonts w:asciiTheme="minorHAnsi" w:hAnsiTheme="minorHAnsi"/>
                <w:color w:val="000000"/>
                <w:spacing w:val="-2"/>
              </w:rPr>
              <w:t>Date of arrival:</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5C32FE1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r w:rsidR="00470942" w:rsidRPr="00F26322" w14:paraId="652A6B3D" w14:textId="77777777" w:rsidTr="009E3A6F">
        <w:trPr>
          <w:trHeight w:val="510"/>
        </w:trPr>
        <w:tc>
          <w:tcPr>
            <w:tcW w:w="3404"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14:paraId="5D5A671D"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color w:val="000000"/>
                <w:spacing w:val="-3"/>
              </w:rPr>
              <w:t>Date of departure:</w:t>
            </w:r>
          </w:p>
        </w:tc>
        <w:tc>
          <w:tcPr>
            <w:tcW w:w="5952"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14:paraId="7032BA85" w14:textId="77777777" w:rsidR="00470942" w:rsidRPr="00F26322" w:rsidRDefault="00470942" w:rsidP="009E3A6F">
            <w:pPr>
              <w:shd w:val="clear" w:color="auto" w:fill="FFFFFF"/>
              <w:autoSpaceDE w:val="0"/>
              <w:autoSpaceDN w:val="0"/>
              <w:rPr>
                <w:rFonts w:asciiTheme="minorHAnsi" w:eastAsiaTheme="minorEastAsia" w:hAnsiTheme="minorHAnsi"/>
                <w:szCs w:val="22"/>
              </w:rPr>
            </w:pPr>
            <w:r w:rsidRPr="00F26322">
              <w:rPr>
                <w:rFonts w:asciiTheme="minorHAnsi" w:hAnsiTheme="minorHAnsi"/>
              </w:rPr>
              <w:t> </w:t>
            </w:r>
          </w:p>
        </w:tc>
      </w:tr>
    </w:tbl>
    <w:p w14:paraId="10EF91EB" w14:textId="7012082E" w:rsidR="000A5686" w:rsidRPr="00F26322" w:rsidRDefault="00470942" w:rsidP="004610FB">
      <w:pPr>
        <w:tabs>
          <w:tab w:val="num" w:pos="0"/>
        </w:tabs>
        <w:spacing w:before="24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Please return this form and a scanned copy of your national passport </w:t>
      </w:r>
      <w:r w:rsidRPr="00F26322">
        <w:rPr>
          <w:rFonts w:asciiTheme="minorHAnsi" w:hAnsiTheme="minorHAnsi" w:cstheme="majorBidi"/>
          <w:b/>
          <w:bCs/>
          <w:i/>
          <w:iCs/>
          <w:szCs w:val="24"/>
        </w:rPr>
        <w:br/>
        <w:t xml:space="preserve">no later than </w:t>
      </w:r>
      <w:r w:rsidR="004610FB" w:rsidRPr="006C307E">
        <w:rPr>
          <w:rFonts w:asciiTheme="minorHAnsi" w:hAnsiTheme="minorHAnsi" w:cstheme="majorBidi"/>
          <w:b/>
          <w:bCs/>
          <w:i/>
          <w:iCs/>
          <w:szCs w:val="24"/>
        </w:rPr>
        <w:t>22</w:t>
      </w:r>
      <w:r w:rsidRPr="006C307E">
        <w:rPr>
          <w:rFonts w:asciiTheme="minorHAnsi" w:hAnsiTheme="minorHAnsi" w:cstheme="majorBidi"/>
          <w:b/>
          <w:bCs/>
          <w:i/>
          <w:iCs/>
          <w:szCs w:val="24"/>
        </w:rPr>
        <w:t xml:space="preserve"> </w:t>
      </w:r>
      <w:r w:rsidR="004610FB" w:rsidRPr="006C307E">
        <w:rPr>
          <w:rFonts w:asciiTheme="minorHAnsi" w:hAnsiTheme="minorHAnsi" w:cstheme="majorBidi"/>
          <w:b/>
          <w:bCs/>
          <w:i/>
          <w:iCs/>
          <w:szCs w:val="24"/>
        </w:rPr>
        <w:t>December</w:t>
      </w:r>
      <w:r w:rsidRPr="006C307E">
        <w:rPr>
          <w:rFonts w:asciiTheme="minorHAnsi" w:hAnsiTheme="minorHAnsi" w:cstheme="majorBidi"/>
          <w:b/>
          <w:bCs/>
          <w:i/>
          <w:iCs/>
          <w:szCs w:val="24"/>
        </w:rPr>
        <w:t xml:space="preserve"> 201</w:t>
      </w:r>
      <w:r w:rsidR="004610FB" w:rsidRPr="006C307E">
        <w:rPr>
          <w:rFonts w:asciiTheme="minorHAnsi" w:hAnsiTheme="minorHAnsi" w:cstheme="majorBidi"/>
          <w:b/>
          <w:bCs/>
          <w:i/>
          <w:iCs/>
          <w:szCs w:val="24"/>
        </w:rPr>
        <w:t>4</w:t>
      </w:r>
      <w:r w:rsidRPr="006C307E">
        <w:rPr>
          <w:rFonts w:asciiTheme="minorHAnsi" w:hAnsiTheme="minorHAnsi" w:cstheme="majorBidi"/>
          <w:b/>
          <w:bCs/>
          <w:i/>
          <w:iCs/>
          <w:szCs w:val="24"/>
        </w:rPr>
        <w:t xml:space="preserve"> </w:t>
      </w:r>
      <w:r w:rsidRPr="00F26322">
        <w:rPr>
          <w:rFonts w:asciiTheme="minorHAnsi" w:hAnsiTheme="minorHAnsi" w:cstheme="majorBidi"/>
          <w:b/>
          <w:bCs/>
          <w:i/>
          <w:iCs/>
          <w:szCs w:val="24"/>
        </w:rPr>
        <w:t>to:</w:t>
      </w:r>
      <w:r w:rsidRPr="00F26322">
        <w:rPr>
          <w:rFonts w:asciiTheme="minorHAnsi" w:hAnsiTheme="minorHAnsi" w:cstheme="majorBidi"/>
          <w:i/>
          <w:iCs/>
          <w:szCs w:val="24"/>
        </w:rPr>
        <w:t xml:space="preserve"> </w:t>
      </w:r>
      <w:r w:rsidRPr="00F26322">
        <w:rPr>
          <w:rFonts w:asciiTheme="minorHAnsi" w:hAnsiTheme="minorHAnsi" w:cstheme="majorBidi"/>
          <w:i/>
          <w:iCs/>
          <w:szCs w:val="24"/>
        </w:rPr>
        <w:br/>
      </w:r>
      <w:r w:rsidRPr="00F26322">
        <w:rPr>
          <w:rFonts w:asciiTheme="minorHAnsi" w:hAnsiTheme="minorHAnsi" w:cstheme="majorBidi"/>
          <w:b/>
          <w:bCs/>
          <w:i/>
          <w:iCs/>
          <w:szCs w:val="24"/>
        </w:rPr>
        <w:t>Ms Saida Mouelhi</w:t>
      </w:r>
    </w:p>
    <w:p w14:paraId="2760E4CB" w14:textId="18729289" w:rsidR="00470942" w:rsidRPr="00F26322" w:rsidRDefault="00470942" w:rsidP="00856566">
      <w:pPr>
        <w:tabs>
          <w:tab w:val="num" w:pos="0"/>
        </w:tabs>
        <w:spacing w:before="0" w:line="276" w:lineRule="auto"/>
        <w:jc w:val="center"/>
        <w:rPr>
          <w:rFonts w:asciiTheme="minorHAnsi" w:hAnsiTheme="minorHAnsi" w:cstheme="majorBidi"/>
          <w:b/>
          <w:bCs/>
          <w:i/>
          <w:iCs/>
          <w:szCs w:val="24"/>
        </w:rPr>
      </w:pPr>
      <w:r w:rsidRPr="00F26322">
        <w:rPr>
          <w:rFonts w:asciiTheme="minorHAnsi" w:hAnsiTheme="minorHAnsi" w:cstheme="majorBidi"/>
          <w:b/>
          <w:bCs/>
          <w:i/>
          <w:iCs/>
          <w:szCs w:val="24"/>
        </w:rPr>
        <w:t xml:space="preserve">Email: </w:t>
      </w:r>
      <w:hyperlink r:id="rId24" w:history="1">
        <w:r w:rsidR="00FB3D5B" w:rsidRPr="00F26322">
          <w:rPr>
            <w:rStyle w:val="Hyperlink"/>
            <w:rFonts w:asciiTheme="minorHAnsi" w:hAnsiTheme="minorHAnsi" w:cstheme="majorBidi"/>
            <w:b/>
            <w:bCs/>
            <w:i/>
            <w:iCs/>
            <w:szCs w:val="24"/>
          </w:rPr>
          <w:t>saida.mouelhi@tunisietelecom.tn</w:t>
        </w:r>
      </w:hyperlink>
      <w:r w:rsidRPr="00F26322">
        <w:rPr>
          <w:rFonts w:asciiTheme="minorHAnsi" w:hAnsiTheme="minorHAnsi" w:cstheme="majorBidi"/>
          <w:b/>
          <w:bCs/>
          <w:i/>
          <w:iCs/>
          <w:szCs w:val="24"/>
        </w:rPr>
        <w:t xml:space="preserve"> </w:t>
      </w:r>
    </w:p>
    <w:p w14:paraId="062D77C0" w14:textId="77777777" w:rsidR="000A5686" w:rsidRPr="00F26322" w:rsidRDefault="000E57E7" w:rsidP="00856566">
      <w:pPr>
        <w:tabs>
          <w:tab w:val="clear" w:pos="794"/>
          <w:tab w:val="clear" w:pos="1191"/>
          <w:tab w:val="clear" w:pos="1588"/>
          <w:tab w:val="clear" w:pos="1985"/>
        </w:tabs>
        <w:spacing w:before="0" w:line="276" w:lineRule="auto"/>
        <w:jc w:val="center"/>
        <w:rPr>
          <w:rFonts w:asciiTheme="minorHAnsi" w:hAnsiTheme="minorHAnsi" w:cstheme="majorBidi"/>
          <w:b/>
          <w:bCs/>
          <w:i/>
          <w:iCs/>
          <w:szCs w:val="24"/>
        </w:rPr>
      </w:pPr>
      <w:hyperlink r:id="rId25" w:history="1"/>
      <w:r w:rsidR="00FB3D5B" w:rsidRPr="00F26322">
        <w:rPr>
          <w:rFonts w:asciiTheme="minorHAnsi" w:hAnsiTheme="minorHAnsi" w:cstheme="majorBidi"/>
          <w:b/>
          <w:bCs/>
          <w:i/>
          <w:iCs/>
          <w:szCs w:val="24"/>
        </w:rPr>
        <w:t xml:space="preserve"> Telephone: +216 70 30 28 63</w:t>
      </w:r>
    </w:p>
    <w:p w14:paraId="7350B99E" w14:textId="6798B09E" w:rsidR="000F3534" w:rsidRDefault="000A5686" w:rsidP="000F3534">
      <w:pPr>
        <w:tabs>
          <w:tab w:val="clear" w:pos="794"/>
          <w:tab w:val="clear" w:pos="1191"/>
          <w:tab w:val="clear" w:pos="1588"/>
          <w:tab w:val="clear" w:pos="1985"/>
        </w:tabs>
        <w:spacing w:before="0" w:after="200" w:line="276" w:lineRule="auto"/>
        <w:jc w:val="center"/>
        <w:rPr>
          <w:rFonts w:asciiTheme="minorHAnsi" w:hAnsiTheme="minorHAnsi"/>
          <w:b/>
          <w:bCs/>
        </w:rPr>
      </w:pPr>
      <w:r w:rsidRPr="00F26322">
        <w:rPr>
          <w:rFonts w:asciiTheme="minorHAnsi" w:hAnsiTheme="minorHAnsi" w:cstheme="majorBidi"/>
          <w:b/>
          <w:bCs/>
          <w:i/>
          <w:iCs/>
          <w:szCs w:val="24"/>
        </w:rPr>
        <w:t>Mobile: +</w:t>
      </w:r>
      <w:r w:rsidR="00856566" w:rsidRPr="00F26322">
        <w:rPr>
          <w:rFonts w:asciiTheme="minorHAnsi" w:hAnsiTheme="minorHAnsi" w:cstheme="majorBidi"/>
          <w:b/>
          <w:bCs/>
          <w:i/>
          <w:iCs/>
          <w:szCs w:val="24"/>
        </w:rPr>
        <w:t>216 99 544 222</w:t>
      </w:r>
    </w:p>
    <w:p w14:paraId="67BC79DC" w14:textId="77777777" w:rsidR="000F3534" w:rsidRDefault="000F3534" w:rsidP="000F3534"/>
    <w:p w14:paraId="07BB314F" w14:textId="795EAD1D" w:rsidR="00AB3341" w:rsidRDefault="00AB3341" w:rsidP="00AB3341">
      <w:pPr>
        <w:tabs>
          <w:tab w:val="clear" w:pos="794"/>
          <w:tab w:val="clear" w:pos="1191"/>
          <w:tab w:val="clear" w:pos="1588"/>
          <w:tab w:val="clear" w:pos="1985"/>
          <w:tab w:val="left" w:pos="1590"/>
          <w:tab w:val="center" w:pos="4864"/>
        </w:tabs>
        <w:spacing w:before="0" w:after="200" w:line="276" w:lineRule="auto"/>
        <w:rPr>
          <w:rFonts w:asciiTheme="minorHAnsi" w:hAnsiTheme="minorHAnsi" w:cstheme="majorBidi"/>
          <w:b/>
          <w:bCs/>
          <w:sz w:val="28"/>
          <w:szCs w:val="28"/>
        </w:rPr>
      </w:pPr>
      <w:r>
        <w:rPr>
          <w:rFonts w:asciiTheme="minorHAnsi" w:hAnsiTheme="minorHAnsi" w:cstheme="majorBidi"/>
          <w:b/>
          <w:bCs/>
          <w:sz w:val="28"/>
          <w:szCs w:val="28"/>
        </w:rPr>
        <w:tab/>
      </w:r>
      <w:r>
        <w:rPr>
          <w:rFonts w:asciiTheme="minorHAnsi" w:hAnsiTheme="minorHAnsi" w:cstheme="majorBidi"/>
          <w:b/>
          <w:bCs/>
          <w:sz w:val="28"/>
          <w:szCs w:val="28"/>
        </w:rPr>
        <w:tab/>
      </w:r>
    </w:p>
    <w:p w14:paraId="05F8A4CB" w14:textId="77777777" w:rsidR="00AB3341" w:rsidRDefault="00AB3341" w:rsidP="000F3534">
      <w:pPr>
        <w:tabs>
          <w:tab w:val="clear" w:pos="794"/>
          <w:tab w:val="clear" w:pos="1191"/>
          <w:tab w:val="clear" w:pos="1588"/>
          <w:tab w:val="clear" w:pos="1985"/>
        </w:tabs>
        <w:spacing w:before="0" w:after="200" w:line="276" w:lineRule="auto"/>
        <w:jc w:val="center"/>
        <w:rPr>
          <w:rFonts w:asciiTheme="minorHAnsi" w:hAnsiTheme="minorHAnsi" w:cstheme="majorBidi"/>
          <w:b/>
          <w:bCs/>
          <w:sz w:val="28"/>
          <w:szCs w:val="28"/>
        </w:rPr>
        <w:sectPr w:rsidR="00AB3341" w:rsidSect="00AB3341">
          <w:footerReference w:type="first" r:id="rId26"/>
          <w:type w:val="oddPage"/>
          <w:pgSz w:w="11907" w:h="16840" w:code="9"/>
          <w:pgMar w:top="992" w:right="1089" w:bottom="567" w:left="1089" w:header="425" w:footer="567" w:gutter="0"/>
          <w:cols w:space="720"/>
          <w:titlePg/>
          <w:docGrid w:linePitch="326"/>
        </w:sectPr>
      </w:pPr>
    </w:p>
    <w:p w14:paraId="46EBE1A1" w14:textId="1461C614" w:rsidR="00A51E89" w:rsidRPr="00F26322" w:rsidRDefault="00A51E89" w:rsidP="000F3534">
      <w:pPr>
        <w:tabs>
          <w:tab w:val="clear" w:pos="794"/>
          <w:tab w:val="clear" w:pos="1191"/>
          <w:tab w:val="clear" w:pos="1588"/>
          <w:tab w:val="clear" w:pos="1985"/>
        </w:tabs>
        <w:spacing w:before="0" w:after="200" w:line="276" w:lineRule="auto"/>
        <w:jc w:val="center"/>
        <w:rPr>
          <w:rFonts w:asciiTheme="minorHAnsi" w:hAnsiTheme="minorHAnsi" w:cstheme="majorBidi"/>
          <w:b/>
          <w:bCs/>
          <w:sz w:val="28"/>
          <w:szCs w:val="28"/>
        </w:rPr>
      </w:pPr>
      <w:r w:rsidRPr="00F26322">
        <w:rPr>
          <w:rFonts w:asciiTheme="minorHAnsi" w:hAnsiTheme="minorHAnsi" w:cstheme="majorBidi"/>
          <w:b/>
          <w:bCs/>
          <w:sz w:val="28"/>
          <w:szCs w:val="28"/>
        </w:rPr>
        <w:lastRenderedPageBreak/>
        <w:t xml:space="preserve">ANNEX </w:t>
      </w:r>
      <w:r w:rsidR="00182146" w:rsidRPr="00F26322">
        <w:rPr>
          <w:rFonts w:asciiTheme="minorHAnsi" w:hAnsiTheme="minorHAnsi" w:cstheme="majorBidi"/>
          <w:b/>
          <w:bCs/>
          <w:sz w:val="28"/>
          <w:szCs w:val="28"/>
        </w:rPr>
        <w:t>B</w:t>
      </w:r>
    </w:p>
    <w:p w14:paraId="623BBDC5" w14:textId="171D9537" w:rsidR="00633337" w:rsidRPr="00F26322" w:rsidRDefault="00633337" w:rsidP="006E78D8">
      <w:pPr>
        <w:spacing w:before="0"/>
        <w:jc w:val="center"/>
        <w:rPr>
          <w:rFonts w:asciiTheme="minorHAnsi" w:hAnsiTheme="minorHAnsi"/>
        </w:rPr>
      </w:pPr>
      <w:r w:rsidRPr="00F26322">
        <w:rPr>
          <w:rFonts w:asciiTheme="minorHAnsi" w:hAnsiTheme="minorHAnsi"/>
        </w:rPr>
        <w:t xml:space="preserve">(to TSB Collective letter </w:t>
      </w:r>
      <w:r w:rsidR="006E78D8" w:rsidRPr="00F26322">
        <w:rPr>
          <w:rFonts w:asciiTheme="minorHAnsi" w:hAnsiTheme="minorHAnsi"/>
        </w:rPr>
        <w:t>4</w:t>
      </w:r>
      <w:r w:rsidRPr="00F26322">
        <w:rPr>
          <w:rFonts w:asciiTheme="minorHAnsi" w:hAnsiTheme="minorHAnsi"/>
        </w:rPr>
        <w:t>/</w:t>
      </w:r>
      <w:r w:rsidR="00BB0AB1" w:rsidRPr="00F26322">
        <w:rPr>
          <w:rFonts w:asciiTheme="minorHAnsi" w:hAnsiTheme="minorHAnsi"/>
        </w:rPr>
        <w:t>RevCom</w:t>
      </w:r>
      <w:r w:rsidRPr="00F26322">
        <w:rPr>
          <w:rFonts w:asciiTheme="minorHAnsi" w:hAnsiTheme="minorHAnsi"/>
        </w:rPr>
        <w:t>)</w:t>
      </w:r>
    </w:p>
    <w:p w14:paraId="28EC1811" w14:textId="77777777" w:rsidR="00633337" w:rsidRPr="00F26322" w:rsidRDefault="00633337" w:rsidP="00A87F46">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rPr>
      </w:pPr>
      <w:r w:rsidRPr="00F26322">
        <w:rPr>
          <w:rFonts w:asciiTheme="minorHAnsi" w:hAnsiTheme="minorHAnsi"/>
          <w:b/>
          <w:bCs/>
        </w:rPr>
        <w:t xml:space="preserve">DRAFT AGENDA FOR THE MEETING OF THE </w:t>
      </w:r>
      <w:r w:rsidR="00BB0AB1" w:rsidRPr="00F26322">
        <w:rPr>
          <w:rFonts w:asciiTheme="minorHAnsi" w:hAnsiTheme="minorHAnsi"/>
          <w:b/>
          <w:bCs/>
        </w:rPr>
        <w:t>REVIEW COMMITTEE</w:t>
      </w:r>
    </w:p>
    <w:p w14:paraId="0464146E" w14:textId="49FA7161" w:rsidR="00633337" w:rsidRPr="00F26322" w:rsidRDefault="00A87F46" w:rsidP="009A754F">
      <w:pPr>
        <w:pStyle w:val="LetterStart"/>
        <w:tabs>
          <w:tab w:val="clear" w:pos="1361"/>
          <w:tab w:val="clear" w:pos="1758"/>
          <w:tab w:val="clear" w:pos="2155"/>
          <w:tab w:val="clear" w:pos="2552"/>
          <w:tab w:val="center" w:pos="4962"/>
        </w:tabs>
        <w:spacing w:before="120" w:line="240" w:lineRule="atLeast"/>
        <w:rPr>
          <w:rFonts w:asciiTheme="minorHAnsi" w:hAnsiTheme="minorHAnsi"/>
        </w:rPr>
      </w:pPr>
      <w:r w:rsidRPr="00F26322">
        <w:rPr>
          <w:rFonts w:asciiTheme="minorHAnsi" w:hAnsiTheme="minorHAnsi"/>
        </w:rPr>
        <w:tab/>
      </w:r>
      <w:r w:rsidR="00633337" w:rsidRPr="00F26322">
        <w:rPr>
          <w:rFonts w:asciiTheme="minorHAnsi" w:hAnsiTheme="minorHAnsi"/>
        </w:rPr>
        <w:t xml:space="preserve">(Geneva, </w:t>
      </w:r>
      <w:r w:rsidR="00E60478" w:rsidRPr="00F26322">
        <w:rPr>
          <w:rFonts w:asciiTheme="minorHAnsi" w:hAnsiTheme="minorHAnsi"/>
        </w:rPr>
        <w:t>1</w:t>
      </w:r>
      <w:r w:rsidR="009A754F" w:rsidRPr="00F26322">
        <w:rPr>
          <w:rFonts w:asciiTheme="minorHAnsi" w:hAnsiTheme="minorHAnsi"/>
        </w:rPr>
        <w:t>9</w:t>
      </w:r>
      <w:r w:rsidR="00E60478" w:rsidRPr="00F26322">
        <w:rPr>
          <w:rFonts w:asciiTheme="minorHAnsi" w:hAnsiTheme="minorHAnsi"/>
        </w:rPr>
        <w:t>-</w:t>
      </w:r>
      <w:r w:rsidR="009A754F" w:rsidRPr="00F26322">
        <w:rPr>
          <w:rFonts w:asciiTheme="minorHAnsi" w:hAnsiTheme="minorHAnsi"/>
        </w:rPr>
        <w:t>2</w:t>
      </w:r>
      <w:r w:rsidR="00E60478" w:rsidRPr="00F26322">
        <w:rPr>
          <w:rFonts w:asciiTheme="minorHAnsi" w:hAnsiTheme="minorHAnsi"/>
        </w:rPr>
        <w:t>1</w:t>
      </w:r>
      <w:r w:rsidR="00BB0AB1" w:rsidRPr="00F26322">
        <w:rPr>
          <w:rFonts w:asciiTheme="minorHAnsi" w:hAnsiTheme="minorHAnsi"/>
        </w:rPr>
        <w:t xml:space="preserve"> </w:t>
      </w:r>
      <w:r w:rsidR="00633337" w:rsidRPr="00F26322">
        <w:rPr>
          <w:rFonts w:asciiTheme="minorHAnsi" w:hAnsiTheme="minorHAnsi"/>
        </w:rPr>
        <w:t>J</w:t>
      </w:r>
      <w:r w:rsidR="00E60478" w:rsidRPr="00F26322">
        <w:rPr>
          <w:rFonts w:asciiTheme="minorHAnsi" w:hAnsiTheme="minorHAnsi"/>
        </w:rPr>
        <w:t>anuary</w:t>
      </w:r>
      <w:r w:rsidR="00633337" w:rsidRPr="00F26322">
        <w:rPr>
          <w:rFonts w:asciiTheme="minorHAnsi" w:hAnsiTheme="minorHAnsi"/>
        </w:rPr>
        <w:t xml:space="preserve"> 201</w:t>
      </w:r>
      <w:r w:rsidR="009A754F" w:rsidRPr="00F26322">
        <w:rPr>
          <w:rFonts w:asciiTheme="minorHAnsi" w:hAnsiTheme="minorHAnsi"/>
        </w:rPr>
        <w:t>5</w:t>
      </w:r>
      <w:r w:rsidR="00633337" w:rsidRPr="00F26322">
        <w:rPr>
          <w:rFonts w:asciiTheme="minorHAnsi" w:hAnsiTheme="minorHAnsi"/>
        </w:rPr>
        <w:t>)</w:t>
      </w:r>
    </w:p>
    <w:p w14:paraId="0E7061AF" w14:textId="77777777" w:rsidR="000A555A" w:rsidRPr="00F26322" w:rsidRDefault="000A555A" w:rsidP="002B4517">
      <w:pPr>
        <w:rPr>
          <w:rFonts w:asciiTheme="minorHAnsi" w:hAnsiTheme="minorHAnsi"/>
        </w:rPr>
      </w:pPr>
    </w:p>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960A8F" w:rsidRPr="00F26322" w14:paraId="13D5C2A0" w14:textId="77777777" w:rsidTr="00E02B2D">
        <w:trPr>
          <w:tblHeader/>
          <w:jc w:val="center"/>
        </w:trPr>
        <w:tc>
          <w:tcPr>
            <w:tcW w:w="7938" w:type="dxa"/>
            <w:gridSpan w:val="2"/>
            <w:vAlign w:val="center"/>
          </w:tcPr>
          <w:p w14:paraId="1B66C02E" w14:textId="77777777" w:rsidR="00960A8F" w:rsidRPr="00F26322" w:rsidRDefault="00960A8F" w:rsidP="00960A8F">
            <w:pPr>
              <w:pStyle w:val="LetterStart"/>
              <w:tabs>
                <w:tab w:val="clear" w:pos="1361"/>
                <w:tab w:val="clear" w:pos="1758"/>
                <w:tab w:val="clear" w:pos="2155"/>
                <w:tab w:val="clear" w:pos="2552"/>
                <w:tab w:val="center" w:pos="4962"/>
              </w:tabs>
              <w:spacing w:before="120" w:after="120"/>
              <w:ind w:left="0"/>
              <w:jc w:val="center"/>
              <w:rPr>
                <w:rFonts w:asciiTheme="minorHAnsi" w:hAnsiTheme="minorHAnsi" w:cstheme="majorBidi"/>
                <w:b/>
                <w:bCs/>
                <w:szCs w:val="24"/>
              </w:rPr>
            </w:pPr>
            <w:r w:rsidRPr="00F26322">
              <w:rPr>
                <w:rFonts w:asciiTheme="minorHAnsi" w:hAnsiTheme="minorHAnsi" w:cstheme="majorBidi"/>
                <w:b/>
                <w:bCs/>
                <w:szCs w:val="24"/>
              </w:rPr>
              <w:t>Agenda Item</w:t>
            </w:r>
          </w:p>
        </w:tc>
      </w:tr>
      <w:tr w:rsidR="00960A8F" w:rsidRPr="00F26322" w14:paraId="52609DA9" w14:textId="77777777" w:rsidTr="00E02B2D">
        <w:trPr>
          <w:jc w:val="center"/>
        </w:trPr>
        <w:tc>
          <w:tcPr>
            <w:tcW w:w="587" w:type="dxa"/>
          </w:tcPr>
          <w:p w14:paraId="0A982AE7" w14:textId="47E119D1"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1</w:t>
            </w:r>
            <w:r w:rsidR="00E02B2D">
              <w:rPr>
                <w:rFonts w:asciiTheme="minorHAnsi" w:hAnsiTheme="minorHAnsi" w:cstheme="majorBidi"/>
                <w:szCs w:val="24"/>
              </w:rPr>
              <w:t>.</w:t>
            </w:r>
          </w:p>
        </w:tc>
        <w:tc>
          <w:tcPr>
            <w:tcW w:w="7351" w:type="dxa"/>
          </w:tcPr>
          <w:p w14:paraId="0AB28AEE"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of the meeting</w:t>
            </w:r>
          </w:p>
        </w:tc>
      </w:tr>
      <w:tr w:rsidR="00960A8F" w:rsidRPr="00F26322" w14:paraId="0CD23FCB" w14:textId="77777777" w:rsidTr="00E02B2D">
        <w:trPr>
          <w:jc w:val="center"/>
        </w:trPr>
        <w:tc>
          <w:tcPr>
            <w:tcW w:w="587" w:type="dxa"/>
          </w:tcPr>
          <w:p w14:paraId="5F8D3675" w14:textId="21A8469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2</w:t>
            </w:r>
            <w:r w:rsidR="00E02B2D">
              <w:rPr>
                <w:rFonts w:asciiTheme="minorHAnsi" w:hAnsiTheme="minorHAnsi" w:cstheme="majorBidi"/>
                <w:szCs w:val="24"/>
              </w:rPr>
              <w:t>.</w:t>
            </w:r>
          </w:p>
        </w:tc>
        <w:tc>
          <w:tcPr>
            <w:tcW w:w="7351" w:type="dxa"/>
          </w:tcPr>
          <w:p w14:paraId="476F0D15"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Opening remarks by the Director, TSB</w:t>
            </w:r>
          </w:p>
        </w:tc>
      </w:tr>
      <w:tr w:rsidR="00960A8F" w:rsidRPr="00F26322" w14:paraId="776CD565" w14:textId="77777777" w:rsidTr="00E02B2D">
        <w:trPr>
          <w:jc w:val="center"/>
        </w:trPr>
        <w:tc>
          <w:tcPr>
            <w:tcW w:w="587" w:type="dxa"/>
          </w:tcPr>
          <w:p w14:paraId="78E60345" w14:textId="4FA9A6C9"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3</w:t>
            </w:r>
            <w:r w:rsidR="00E02B2D">
              <w:rPr>
                <w:rFonts w:asciiTheme="minorHAnsi" w:hAnsiTheme="minorHAnsi" w:cstheme="majorBidi"/>
                <w:szCs w:val="24"/>
              </w:rPr>
              <w:t>.</w:t>
            </w:r>
          </w:p>
        </w:tc>
        <w:tc>
          <w:tcPr>
            <w:tcW w:w="7351" w:type="dxa"/>
          </w:tcPr>
          <w:p w14:paraId="2B185492"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Approval of the Agenda</w:t>
            </w:r>
          </w:p>
        </w:tc>
      </w:tr>
      <w:tr w:rsidR="00960A8F" w:rsidRPr="00F26322" w14:paraId="31F7712A" w14:textId="77777777" w:rsidTr="00E02B2D">
        <w:trPr>
          <w:jc w:val="center"/>
        </w:trPr>
        <w:tc>
          <w:tcPr>
            <w:tcW w:w="587" w:type="dxa"/>
          </w:tcPr>
          <w:p w14:paraId="25438877" w14:textId="3A705E3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4</w:t>
            </w:r>
            <w:r w:rsidR="00E02B2D">
              <w:rPr>
                <w:rFonts w:asciiTheme="minorHAnsi" w:hAnsiTheme="minorHAnsi" w:cstheme="majorBidi"/>
                <w:szCs w:val="24"/>
              </w:rPr>
              <w:t>.</w:t>
            </w:r>
          </w:p>
        </w:tc>
        <w:tc>
          <w:tcPr>
            <w:tcW w:w="7351" w:type="dxa"/>
          </w:tcPr>
          <w:p w14:paraId="2AD711FA"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Objectives for this meeting</w:t>
            </w:r>
          </w:p>
        </w:tc>
      </w:tr>
      <w:tr w:rsidR="00960A8F" w:rsidRPr="00F26322" w14:paraId="71E94BBC" w14:textId="77777777" w:rsidTr="00E02B2D">
        <w:trPr>
          <w:jc w:val="center"/>
        </w:trPr>
        <w:tc>
          <w:tcPr>
            <w:tcW w:w="587" w:type="dxa"/>
          </w:tcPr>
          <w:p w14:paraId="7CBD2D4C" w14:textId="03DC0F3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5</w:t>
            </w:r>
            <w:r w:rsidR="00E02B2D">
              <w:rPr>
                <w:rFonts w:asciiTheme="minorHAnsi" w:hAnsiTheme="minorHAnsi" w:cstheme="majorBidi"/>
                <w:szCs w:val="24"/>
              </w:rPr>
              <w:t>.</w:t>
            </w:r>
          </w:p>
        </w:tc>
        <w:tc>
          <w:tcPr>
            <w:tcW w:w="7351" w:type="dxa"/>
          </w:tcPr>
          <w:p w14:paraId="007FC309"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Documents and their allocation</w:t>
            </w:r>
          </w:p>
        </w:tc>
      </w:tr>
      <w:tr w:rsidR="00960A8F" w:rsidRPr="00F26322" w14:paraId="1EA82B31" w14:textId="77777777" w:rsidTr="00E02B2D">
        <w:trPr>
          <w:jc w:val="center"/>
        </w:trPr>
        <w:tc>
          <w:tcPr>
            <w:tcW w:w="587" w:type="dxa"/>
          </w:tcPr>
          <w:p w14:paraId="1E0B64C2" w14:textId="2C41A97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6</w:t>
            </w:r>
            <w:r w:rsidR="00E02B2D">
              <w:rPr>
                <w:rFonts w:asciiTheme="minorHAnsi" w:hAnsiTheme="minorHAnsi" w:cstheme="majorBidi"/>
                <w:szCs w:val="24"/>
              </w:rPr>
              <w:t>.</w:t>
            </w:r>
          </w:p>
        </w:tc>
        <w:tc>
          <w:tcPr>
            <w:tcW w:w="7351" w:type="dxa"/>
          </w:tcPr>
          <w:p w14:paraId="36252AE3" w14:textId="77777777" w:rsidR="00960A8F" w:rsidRPr="00F26322" w:rsidRDefault="00960A8F" w:rsidP="00960A8F">
            <w:pPr>
              <w:pStyle w:val="ListParagraph"/>
              <w:tabs>
                <w:tab w:val="left" w:pos="720"/>
              </w:tabs>
              <w:ind w:left="0"/>
              <w:rPr>
                <w:rFonts w:asciiTheme="minorHAnsi" w:hAnsiTheme="minorHAnsi" w:cstheme="majorBidi"/>
                <w:szCs w:val="24"/>
              </w:rPr>
            </w:pPr>
            <w:r w:rsidRPr="00F26322">
              <w:rPr>
                <w:rFonts w:asciiTheme="minorHAnsi" w:hAnsiTheme="minorHAnsi" w:cstheme="majorBidi"/>
                <w:szCs w:val="24"/>
              </w:rPr>
              <w:t>Work plan for this meeting</w:t>
            </w:r>
          </w:p>
        </w:tc>
      </w:tr>
      <w:tr w:rsidR="00960A8F" w:rsidRPr="00F26322" w14:paraId="5D1CD52F" w14:textId="77777777" w:rsidTr="00E02B2D">
        <w:trPr>
          <w:trHeight w:val="297"/>
          <w:jc w:val="center"/>
        </w:trPr>
        <w:tc>
          <w:tcPr>
            <w:tcW w:w="587" w:type="dxa"/>
          </w:tcPr>
          <w:p w14:paraId="348DCC4C" w14:textId="6E103D28"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rPr>
            </w:pPr>
            <w:r w:rsidRPr="00F26322">
              <w:rPr>
                <w:rFonts w:asciiTheme="minorHAnsi" w:hAnsiTheme="minorHAnsi" w:cstheme="majorBidi"/>
                <w:szCs w:val="24"/>
              </w:rPr>
              <w:t>7</w:t>
            </w:r>
            <w:r w:rsidR="00E02B2D">
              <w:rPr>
                <w:rFonts w:asciiTheme="minorHAnsi" w:hAnsiTheme="minorHAnsi" w:cstheme="majorBidi"/>
                <w:szCs w:val="24"/>
              </w:rPr>
              <w:t>.</w:t>
            </w:r>
          </w:p>
        </w:tc>
        <w:tc>
          <w:tcPr>
            <w:tcW w:w="7351" w:type="dxa"/>
          </w:tcPr>
          <w:p w14:paraId="3EE33CC0"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Conduct of and facilities</w:t>
            </w:r>
          </w:p>
        </w:tc>
      </w:tr>
      <w:tr w:rsidR="00960A8F" w:rsidRPr="00F26322" w14:paraId="617E412E" w14:textId="77777777" w:rsidTr="00E02B2D">
        <w:trPr>
          <w:trHeight w:val="304"/>
          <w:jc w:val="center"/>
        </w:trPr>
        <w:tc>
          <w:tcPr>
            <w:tcW w:w="587" w:type="dxa"/>
          </w:tcPr>
          <w:p w14:paraId="362B6443" w14:textId="0007277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8</w:t>
            </w:r>
            <w:r w:rsidR="00E02B2D">
              <w:rPr>
                <w:rFonts w:asciiTheme="minorHAnsi" w:hAnsiTheme="minorHAnsi" w:cstheme="majorBidi"/>
                <w:szCs w:val="24"/>
                <w:lang w:eastAsia="ja-JP"/>
              </w:rPr>
              <w:t>.</w:t>
            </w:r>
          </w:p>
        </w:tc>
        <w:tc>
          <w:tcPr>
            <w:tcW w:w="7351" w:type="dxa"/>
          </w:tcPr>
          <w:p w14:paraId="39B21F4E" w14:textId="77777777" w:rsidR="00960A8F" w:rsidRPr="00F26322" w:rsidRDefault="00960A8F" w:rsidP="00960A8F">
            <w:pPr>
              <w:tabs>
                <w:tab w:val="left" w:pos="709"/>
              </w:tabs>
              <w:rPr>
                <w:rFonts w:asciiTheme="minorHAnsi" w:hAnsiTheme="minorHAnsi" w:cstheme="majorBidi"/>
                <w:szCs w:val="24"/>
                <w:lang w:eastAsia="ja-JP"/>
              </w:rPr>
            </w:pPr>
            <w:r w:rsidRPr="00F26322">
              <w:rPr>
                <w:rFonts w:asciiTheme="minorHAnsi" w:hAnsiTheme="minorHAnsi" w:cstheme="majorBidi"/>
                <w:szCs w:val="24"/>
                <w:lang w:eastAsia="ja-JP"/>
              </w:rPr>
              <w:t>Approval of the third RevCom report</w:t>
            </w:r>
          </w:p>
        </w:tc>
      </w:tr>
      <w:tr w:rsidR="00960A8F" w:rsidRPr="00F26322" w14:paraId="5E9E018B" w14:textId="77777777" w:rsidTr="00E02B2D">
        <w:trPr>
          <w:jc w:val="center"/>
        </w:trPr>
        <w:tc>
          <w:tcPr>
            <w:tcW w:w="587" w:type="dxa"/>
          </w:tcPr>
          <w:p w14:paraId="43976B3F" w14:textId="2D80A990"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9</w:t>
            </w:r>
            <w:r w:rsidR="00E02B2D">
              <w:rPr>
                <w:rFonts w:asciiTheme="minorHAnsi" w:hAnsiTheme="minorHAnsi" w:cstheme="majorBidi"/>
                <w:szCs w:val="24"/>
                <w:lang w:eastAsia="ja-JP"/>
              </w:rPr>
              <w:t>.</w:t>
            </w:r>
          </w:p>
        </w:tc>
        <w:tc>
          <w:tcPr>
            <w:tcW w:w="7351" w:type="dxa"/>
          </w:tcPr>
          <w:p w14:paraId="22FA1FD6" w14:textId="77777777" w:rsidR="00960A8F" w:rsidRPr="00F26322" w:rsidRDefault="00960A8F" w:rsidP="00960A8F">
            <w:pPr>
              <w:tabs>
                <w:tab w:val="left" w:pos="709"/>
              </w:tabs>
              <w:rPr>
                <w:rFonts w:asciiTheme="minorHAnsi" w:hAnsiTheme="minorHAnsi"/>
                <w:szCs w:val="24"/>
              </w:rPr>
            </w:pPr>
            <w:r w:rsidRPr="00F26322">
              <w:rPr>
                <w:rFonts w:asciiTheme="minorHAnsi" w:hAnsiTheme="minorHAnsi"/>
                <w:szCs w:val="24"/>
              </w:rPr>
              <w:t xml:space="preserve">Interim activity report of </w:t>
            </w:r>
            <w:bookmarkStart w:id="3" w:name="OLE_LINK2"/>
            <w:r w:rsidRPr="00F26322">
              <w:rPr>
                <w:rFonts w:asciiTheme="minorHAnsi" w:hAnsiTheme="minorHAnsi"/>
                <w:szCs w:val="24"/>
              </w:rPr>
              <w:t xml:space="preserve">Rapporteur Group </w:t>
            </w:r>
            <w:bookmarkStart w:id="4" w:name="OLE_LINK14"/>
            <w:r w:rsidRPr="00F26322">
              <w:rPr>
                <w:rFonts w:asciiTheme="minorHAnsi" w:hAnsiTheme="minorHAnsi"/>
                <w:szCs w:val="24"/>
              </w:rPr>
              <w:t>on ITU-T Restructuring</w:t>
            </w:r>
            <w:bookmarkEnd w:id="3"/>
            <w:bookmarkEnd w:id="4"/>
          </w:p>
        </w:tc>
      </w:tr>
      <w:tr w:rsidR="00960A8F" w:rsidRPr="00F26322" w14:paraId="2F0421E3" w14:textId="77777777" w:rsidTr="00E02B2D">
        <w:trPr>
          <w:jc w:val="center"/>
        </w:trPr>
        <w:tc>
          <w:tcPr>
            <w:tcW w:w="587" w:type="dxa"/>
          </w:tcPr>
          <w:p w14:paraId="6EAE08B6" w14:textId="3BF5C3C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10</w:t>
            </w:r>
            <w:r w:rsidR="00E02B2D">
              <w:rPr>
                <w:rFonts w:asciiTheme="minorHAnsi" w:hAnsiTheme="minorHAnsi" w:cstheme="majorBidi"/>
                <w:szCs w:val="24"/>
                <w:lang w:eastAsia="ja-JP"/>
              </w:rPr>
              <w:t>.</w:t>
            </w:r>
          </w:p>
        </w:tc>
        <w:tc>
          <w:tcPr>
            <w:tcW w:w="7351" w:type="dxa"/>
          </w:tcPr>
          <w:p w14:paraId="25911871" w14:textId="77777777" w:rsidR="00960A8F" w:rsidRPr="00F26322" w:rsidRDefault="00960A8F" w:rsidP="00960A8F">
            <w:pPr>
              <w:tabs>
                <w:tab w:val="left" w:pos="709"/>
              </w:tabs>
              <w:rPr>
                <w:rFonts w:asciiTheme="minorHAnsi" w:hAnsiTheme="minorHAnsi" w:cstheme="majorBidi"/>
                <w:szCs w:val="24"/>
              </w:rPr>
            </w:pPr>
            <w:r w:rsidRPr="00F26322">
              <w:rPr>
                <w:rFonts w:asciiTheme="minorHAnsi" w:hAnsiTheme="minorHAnsi" w:cstheme="majorBidi"/>
                <w:szCs w:val="24"/>
              </w:rPr>
              <w:t>Consideration</w:t>
            </w:r>
            <w:r w:rsidRPr="00F26322">
              <w:rPr>
                <w:rFonts w:asciiTheme="minorHAnsi" w:hAnsiTheme="minorHAnsi" w:cstheme="majorBidi"/>
                <w:szCs w:val="24"/>
                <w:lang w:eastAsia="ja-JP"/>
              </w:rPr>
              <w:t xml:space="preserve"> on Action Plan</w:t>
            </w:r>
          </w:p>
        </w:tc>
      </w:tr>
      <w:tr w:rsidR="00960A8F" w:rsidRPr="00F26322" w14:paraId="1709BCF5" w14:textId="77777777" w:rsidTr="00E02B2D">
        <w:trPr>
          <w:trHeight w:val="310"/>
          <w:jc w:val="center"/>
        </w:trPr>
        <w:tc>
          <w:tcPr>
            <w:tcW w:w="587" w:type="dxa"/>
          </w:tcPr>
          <w:p w14:paraId="4C94C619" w14:textId="5E6518F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11</w:t>
            </w:r>
            <w:r w:rsidR="00E02B2D">
              <w:rPr>
                <w:rFonts w:asciiTheme="minorHAnsi" w:hAnsiTheme="minorHAnsi" w:cstheme="majorBidi"/>
                <w:szCs w:val="24"/>
              </w:rPr>
              <w:t>.</w:t>
            </w:r>
          </w:p>
        </w:tc>
        <w:tc>
          <w:tcPr>
            <w:tcW w:w="7351" w:type="dxa"/>
          </w:tcPr>
          <w:p w14:paraId="0280959C" w14:textId="77777777" w:rsidR="00960A8F" w:rsidRPr="00F26322" w:rsidRDefault="00960A8F" w:rsidP="00960A8F">
            <w:pPr>
              <w:rPr>
                <w:rFonts w:asciiTheme="minorHAnsi" w:hAnsiTheme="minorHAnsi" w:cstheme="majorBidi"/>
                <w:szCs w:val="24"/>
              </w:rPr>
            </w:pPr>
            <w:r w:rsidRPr="00F26322">
              <w:rPr>
                <w:rFonts w:asciiTheme="minorHAnsi" w:hAnsiTheme="minorHAnsi"/>
                <w:szCs w:val="24"/>
              </w:rPr>
              <w:t>Review of current ITU-T activity monitoring</w:t>
            </w:r>
          </w:p>
        </w:tc>
      </w:tr>
      <w:tr w:rsidR="00960A8F" w:rsidRPr="00F26322" w14:paraId="56CB5563" w14:textId="77777777" w:rsidTr="00E02B2D">
        <w:trPr>
          <w:jc w:val="center"/>
        </w:trPr>
        <w:tc>
          <w:tcPr>
            <w:tcW w:w="587" w:type="dxa"/>
          </w:tcPr>
          <w:p w14:paraId="6BA2C5FD" w14:textId="677C7E5F"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12</w:t>
            </w:r>
            <w:r w:rsidR="00E02B2D">
              <w:rPr>
                <w:rFonts w:asciiTheme="minorHAnsi" w:hAnsiTheme="minorHAnsi" w:cstheme="majorBidi"/>
                <w:szCs w:val="24"/>
              </w:rPr>
              <w:t>.</w:t>
            </w:r>
          </w:p>
        </w:tc>
        <w:tc>
          <w:tcPr>
            <w:tcW w:w="7351" w:type="dxa"/>
          </w:tcPr>
          <w:p w14:paraId="5E926395" w14:textId="77777777" w:rsidR="00960A8F" w:rsidRPr="00F26322" w:rsidRDefault="00960A8F" w:rsidP="00960A8F">
            <w:pPr>
              <w:rPr>
                <w:rFonts w:asciiTheme="minorHAnsi" w:hAnsiTheme="minorHAnsi" w:cstheme="majorBidi"/>
                <w:szCs w:val="24"/>
              </w:rPr>
            </w:pPr>
            <w:r w:rsidRPr="00F26322">
              <w:rPr>
                <w:rFonts w:asciiTheme="minorHAnsi" w:hAnsiTheme="minorHAnsi" w:cstheme="majorBidi"/>
                <w:szCs w:val="24"/>
                <w:lang w:eastAsia="ja-JP"/>
              </w:rPr>
              <w:t>Consideration of Input Documents</w:t>
            </w:r>
          </w:p>
        </w:tc>
      </w:tr>
      <w:tr w:rsidR="00960A8F" w:rsidRPr="00F26322" w14:paraId="393D7A11" w14:textId="77777777" w:rsidTr="00E02B2D">
        <w:trPr>
          <w:jc w:val="center"/>
        </w:trPr>
        <w:tc>
          <w:tcPr>
            <w:tcW w:w="587" w:type="dxa"/>
          </w:tcPr>
          <w:p w14:paraId="5197A2B6" w14:textId="2E08E1E6"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13</w:t>
            </w:r>
            <w:r w:rsidR="00E02B2D">
              <w:rPr>
                <w:rFonts w:asciiTheme="minorHAnsi" w:hAnsiTheme="minorHAnsi" w:cstheme="majorBidi"/>
                <w:szCs w:val="24"/>
              </w:rPr>
              <w:t>.</w:t>
            </w:r>
          </w:p>
        </w:tc>
        <w:tc>
          <w:tcPr>
            <w:tcW w:w="7351" w:type="dxa"/>
          </w:tcPr>
          <w:p w14:paraId="414A0199" w14:textId="77777777" w:rsidR="00960A8F" w:rsidRPr="00F26322" w:rsidRDefault="00960A8F" w:rsidP="00960A8F">
            <w:pPr>
              <w:tabs>
                <w:tab w:val="left" w:pos="720"/>
              </w:tabs>
              <w:rPr>
                <w:rFonts w:asciiTheme="minorHAnsi" w:hAnsiTheme="minorHAnsi" w:cstheme="majorBidi"/>
                <w:bCs/>
                <w:szCs w:val="24"/>
              </w:rPr>
            </w:pPr>
            <w:r w:rsidRPr="00F26322">
              <w:rPr>
                <w:rFonts w:asciiTheme="minorHAnsi" w:hAnsiTheme="minorHAnsi" w:cstheme="majorBidi"/>
                <w:szCs w:val="24"/>
              </w:rPr>
              <w:t>Liaison and interaction with other groups</w:t>
            </w:r>
          </w:p>
        </w:tc>
      </w:tr>
      <w:tr w:rsidR="00960A8F" w:rsidRPr="00F26322" w14:paraId="3BE9EDA0" w14:textId="77777777" w:rsidTr="00E02B2D">
        <w:trPr>
          <w:jc w:val="center"/>
        </w:trPr>
        <w:tc>
          <w:tcPr>
            <w:tcW w:w="587" w:type="dxa"/>
          </w:tcPr>
          <w:p w14:paraId="0680C282" w14:textId="25CEF0CD"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14</w:t>
            </w:r>
            <w:r w:rsidR="00E02B2D">
              <w:rPr>
                <w:rFonts w:asciiTheme="minorHAnsi" w:hAnsiTheme="minorHAnsi" w:cstheme="majorBidi"/>
                <w:szCs w:val="24"/>
                <w:lang w:eastAsia="ja-JP"/>
              </w:rPr>
              <w:t>.</w:t>
            </w:r>
          </w:p>
        </w:tc>
        <w:tc>
          <w:tcPr>
            <w:tcW w:w="7351" w:type="dxa"/>
          </w:tcPr>
          <w:p w14:paraId="14B2B106" w14:textId="77777777" w:rsidR="00960A8F" w:rsidRPr="00F26322" w:rsidRDefault="00960A8F" w:rsidP="00960A8F">
            <w:pPr>
              <w:tabs>
                <w:tab w:val="left" w:pos="720"/>
              </w:tabs>
              <w:rPr>
                <w:rFonts w:asciiTheme="minorHAnsi" w:hAnsiTheme="minorHAnsi" w:cstheme="majorBidi"/>
                <w:szCs w:val="24"/>
              </w:rPr>
            </w:pPr>
            <w:r w:rsidRPr="00F26322">
              <w:rPr>
                <w:rFonts w:asciiTheme="minorHAnsi" w:hAnsiTheme="minorHAnsi"/>
                <w:szCs w:val="24"/>
              </w:rPr>
              <w:t>Rapporteur Group meeting on ITU-T Restructuring</w:t>
            </w:r>
          </w:p>
        </w:tc>
      </w:tr>
      <w:tr w:rsidR="00960A8F" w:rsidRPr="00F26322" w14:paraId="339A6130" w14:textId="77777777" w:rsidTr="00E02B2D">
        <w:trPr>
          <w:jc w:val="center"/>
        </w:trPr>
        <w:tc>
          <w:tcPr>
            <w:tcW w:w="587" w:type="dxa"/>
          </w:tcPr>
          <w:p w14:paraId="184DD79D" w14:textId="0EF89D73"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lang w:eastAsia="ja-JP"/>
              </w:rPr>
              <w:t>15</w:t>
            </w:r>
            <w:r w:rsidR="00E02B2D">
              <w:rPr>
                <w:rFonts w:asciiTheme="minorHAnsi" w:hAnsiTheme="minorHAnsi" w:cstheme="majorBidi"/>
                <w:szCs w:val="24"/>
                <w:lang w:eastAsia="ja-JP"/>
              </w:rPr>
              <w:t>.</w:t>
            </w:r>
          </w:p>
        </w:tc>
        <w:tc>
          <w:tcPr>
            <w:tcW w:w="7351" w:type="dxa"/>
          </w:tcPr>
          <w:p w14:paraId="7D555642" w14:textId="77777777" w:rsidR="00960A8F" w:rsidRPr="00F26322" w:rsidRDefault="00960A8F" w:rsidP="00960A8F">
            <w:pPr>
              <w:tabs>
                <w:tab w:val="left" w:pos="720"/>
              </w:tabs>
              <w:rPr>
                <w:rFonts w:asciiTheme="minorHAnsi" w:hAnsiTheme="minorHAnsi"/>
                <w:szCs w:val="24"/>
                <w:lang w:eastAsia="ja-JP"/>
              </w:rPr>
            </w:pPr>
            <w:r w:rsidRPr="00F26322">
              <w:rPr>
                <w:rFonts w:asciiTheme="minorHAnsi" w:hAnsiTheme="minorHAnsi"/>
                <w:szCs w:val="24"/>
                <w:lang w:eastAsia="ja-JP"/>
              </w:rPr>
              <w:t>Reviews of the meeting results</w:t>
            </w:r>
          </w:p>
        </w:tc>
      </w:tr>
      <w:tr w:rsidR="00960A8F" w:rsidRPr="00F26322" w14:paraId="4C080DCA" w14:textId="77777777" w:rsidTr="00E02B2D">
        <w:trPr>
          <w:jc w:val="center"/>
        </w:trPr>
        <w:tc>
          <w:tcPr>
            <w:tcW w:w="587" w:type="dxa"/>
          </w:tcPr>
          <w:p w14:paraId="448F3D56" w14:textId="72BD085C"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16</w:t>
            </w:r>
            <w:r w:rsidR="00E02B2D">
              <w:rPr>
                <w:rFonts w:asciiTheme="minorHAnsi" w:hAnsiTheme="minorHAnsi" w:cstheme="majorBidi"/>
                <w:szCs w:val="24"/>
              </w:rPr>
              <w:t>.</w:t>
            </w:r>
          </w:p>
        </w:tc>
        <w:tc>
          <w:tcPr>
            <w:tcW w:w="7351" w:type="dxa"/>
          </w:tcPr>
          <w:p w14:paraId="4630F059" w14:textId="77777777" w:rsidR="00960A8F" w:rsidRPr="00F26322" w:rsidRDefault="00960A8F" w:rsidP="00960A8F">
            <w:pPr>
              <w:tabs>
                <w:tab w:val="left" w:pos="720"/>
              </w:tabs>
              <w:rPr>
                <w:rFonts w:asciiTheme="minorHAnsi" w:hAnsiTheme="minorHAnsi" w:cstheme="majorBidi"/>
                <w:szCs w:val="24"/>
                <w:lang w:eastAsia="ja-JP"/>
              </w:rPr>
            </w:pPr>
            <w:r w:rsidRPr="00F26322">
              <w:rPr>
                <w:rFonts w:asciiTheme="minorHAnsi" w:hAnsiTheme="minorHAnsi" w:cstheme="majorBidi"/>
                <w:szCs w:val="24"/>
              </w:rPr>
              <w:t>Future activities</w:t>
            </w:r>
          </w:p>
        </w:tc>
      </w:tr>
      <w:tr w:rsidR="00960A8F" w:rsidRPr="00F26322" w14:paraId="553793D3" w14:textId="77777777" w:rsidTr="00E02B2D">
        <w:trPr>
          <w:jc w:val="center"/>
        </w:trPr>
        <w:tc>
          <w:tcPr>
            <w:tcW w:w="587" w:type="dxa"/>
          </w:tcPr>
          <w:p w14:paraId="6C05DA64" w14:textId="58F6AB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18</w:t>
            </w:r>
            <w:r w:rsidR="00E02B2D">
              <w:rPr>
                <w:rFonts w:asciiTheme="minorHAnsi" w:hAnsiTheme="minorHAnsi" w:cstheme="majorBidi"/>
                <w:szCs w:val="24"/>
              </w:rPr>
              <w:t>.</w:t>
            </w:r>
          </w:p>
        </w:tc>
        <w:tc>
          <w:tcPr>
            <w:tcW w:w="7351" w:type="dxa"/>
          </w:tcPr>
          <w:p w14:paraId="379830A1"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Any other business</w:t>
            </w:r>
          </w:p>
        </w:tc>
      </w:tr>
      <w:tr w:rsidR="00960A8F" w:rsidRPr="00F26322" w14:paraId="66839737" w14:textId="77777777" w:rsidTr="00E02B2D">
        <w:trPr>
          <w:jc w:val="center"/>
        </w:trPr>
        <w:tc>
          <w:tcPr>
            <w:tcW w:w="587" w:type="dxa"/>
          </w:tcPr>
          <w:p w14:paraId="502EE243" w14:textId="0A1D637B" w:rsidR="00960A8F" w:rsidRPr="00F26322" w:rsidRDefault="00960A8F" w:rsidP="00960A8F">
            <w:pPr>
              <w:pStyle w:val="LetterStart"/>
              <w:tabs>
                <w:tab w:val="clear" w:pos="1361"/>
                <w:tab w:val="clear" w:pos="1758"/>
                <w:tab w:val="clear" w:pos="2155"/>
                <w:tab w:val="clear" w:pos="2552"/>
                <w:tab w:val="center" w:pos="4962"/>
              </w:tabs>
              <w:spacing w:before="120" w:line="360" w:lineRule="auto"/>
              <w:ind w:left="0"/>
              <w:jc w:val="center"/>
              <w:rPr>
                <w:rFonts w:asciiTheme="minorHAnsi" w:hAnsiTheme="minorHAnsi" w:cstheme="majorBidi"/>
                <w:szCs w:val="24"/>
                <w:lang w:eastAsia="ja-JP"/>
              </w:rPr>
            </w:pPr>
            <w:r w:rsidRPr="00F26322">
              <w:rPr>
                <w:rFonts w:asciiTheme="minorHAnsi" w:hAnsiTheme="minorHAnsi" w:cstheme="majorBidi"/>
                <w:szCs w:val="24"/>
              </w:rPr>
              <w:t>19</w:t>
            </w:r>
            <w:r w:rsidR="00E02B2D">
              <w:rPr>
                <w:rFonts w:asciiTheme="minorHAnsi" w:hAnsiTheme="minorHAnsi" w:cstheme="majorBidi"/>
                <w:szCs w:val="24"/>
              </w:rPr>
              <w:t>.</w:t>
            </w:r>
          </w:p>
        </w:tc>
        <w:tc>
          <w:tcPr>
            <w:tcW w:w="7351" w:type="dxa"/>
          </w:tcPr>
          <w:p w14:paraId="31AB11A9" w14:textId="77777777" w:rsidR="00960A8F" w:rsidRPr="00F26322" w:rsidRDefault="00960A8F" w:rsidP="00960A8F">
            <w:pPr>
              <w:tabs>
                <w:tab w:val="left" w:pos="709"/>
              </w:tabs>
              <w:rPr>
                <w:rFonts w:asciiTheme="minorHAnsi" w:hAnsiTheme="minorHAnsi" w:cstheme="majorBidi"/>
                <w:bCs/>
                <w:szCs w:val="24"/>
              </w:rPr>
            </w:pPr>
            <w:r w:rsidRPr="00F26322">
              <w:rPr>
                <w:rFonts w:asciiTheme="minorHAnsi" w:hAnsiTheme="minorHAnsi" w:cstheme="majorBidi"/>
                <w:bCs/>
                <w:szCs w:val="24"/>
              </w:rPr>
              <w:t>Closure of meeting</w:t>
            </w:r>
          </w:p>
        </w:tc>
      </w:tr>
    </w:tbl>
    <w:p w14:paraId="2B664F56" w14:textId="77777777" w:rsidR="006E78D8" w:rsidRPr="00F26322" w:rsidRDefault="006E78D8" w:rsidP="00E762DE">
      <w:pPr>
        <w:rPr>
          <w:rFonts w:asciiTheme="minorHAnsi" w:hAnsiTheme="minorHAnsi"/>
        </w:rPr>
      </w:pPr>
    </w:p>
    <w:p w14:paraId="0EFE637F" w14:textId="77777777" w:rsidR="006E78D8" w:rsidRPr="00F26322" w:rsidRDefault="006E78D8" w:rsidP="00E762DE">
      <w:pPr>
        <w:rPr>
          <w:rFonts w:asciiTheme="minorHAnsi" w:hAnsiTheme="minorHAnsi"/>
        </w:rPr>
      </w:pPr>
    </w:p>
    <w:p w14:paraId="503BBD07" w14:textId="77777777" w:rsidR="006E78D8" w:rsidRPr="00F26322" w:rsidRDefault="006E78D8" w:rsidP="00E762DE">
      <w:pPr>
        <w:rPr>
          <w:rFonts w:asciiTheme="minorHAnsi" w:hAnsiTheme="minorHAnsi"/>
        </w:rPr>
      </w:pPr>
    </w:p>
    <w:p w14:paraId="40CFABB5" w14:textId="449BCC4E" w:rsidR="000F3534" w:rsidRDefault="000F3534">
      <w:pPr>
        <w:tabs>
          <w:tab w:val="clear" w:pos="794"/>
          <w:tab w:val="clear" w:pos="1191"/>
          <w:tab w:val="clear" w:pos="1588"/>
          <w:tab w:val="clear" w:pos="1985"/>
        </w:tabs>
        <w:spacing w:before="0"/>
        <w:rPr>
          <w:rFonts w:asciiTheme="minorHAnsi" w:hAnsiTheme="minorHAnsi" w:cstheme="majorBidi"/>
          <w:b/>
          <w:bCs/>
          <w:sz w:val="28"/>
          <w:szCs w:val="28"/>
        </w:rPr>
      </w:pPr>
      <w:r>
        <w:rPr>
          <w:rFonts w:asciiTheme="minorHAnsi" w:hAnsiTheme="minorHAnsi" w:cstheme="majorBidi"/>
          <w:b/>
          <w:bCs/>
          <w:sz w:val="28"/>
          <w:szCs w:val="28"/>
        </w:rPr>
        <w:br w:type="page"/>
      </w:r>
    </w:p>
    <w:p w14:paraId="27F9AEF2" w14:textId="77777777" w:rsidR="00F41D85" w:rsidRDefault="00F41D85" w:rsidP="006E78D8">
      <w:pPr>
        <w:tabs>
          <w:tab w:val="clear" w:pos="794"/>
          <w:tab w:val="clear" w:pos="1191"/>
          <w:tab w:val="clear" w:pos="1588"/>
          <w:tab w:val="clear" w:pos="1985"/>
        </w:tabs>
        <w:spacing w:before="0"/>
        <w:jc w:val="center"/>
        <w:rPr>
          <w:rFonts w:asciiTheme="minorHAnsi" w:hAnsiTheme="minorHAnsi" w:cstheme="majorBidi"/>
          <w:b/>
          <w:bCs/>
          <w:sz w:val="28"/>
          <w:szCs w:val="28"/>
        </w:rPr>
      </w:pPr>
    </w:p>
    <w:p w14:paraId="5AF46ADF" w14:textId="766E0690" w:rsidR="006E78D8" w:rsidRPr="00F26322" w:rsidRDefault="006E78D8" w:rsidP="006E78D8">
      <w:pPr>
        <w:tabs>
          <w:tab w:val="clear" w:pos="794"/>
          <w:tab w:val="clear" w:pos="1191"/>
          <w:tab w:val="clear" w:pos="1588"/>
          <w:tab w:val="clear" w:pos="1985"/>
        </w:tabs>
        <w:spacing w:before="0"/>
        <w:jc w:val="center"/>
        <w:rPr>
          <w:rFonts w:asciiTheme="minorHAnsi" w:hAnsiTheme="minorHAnsi" w:cstheme="majorBidi"/>
          <w:b/>
          <w:bCs/>
          <w:sz w:val="28"/>
          <w:szCs w:val="28"/>
        </w:rPr>
      </w:pPr>
      <w:r w:rsidRPr="00F26322">
        <w:rPr>
          <w:rFonts w:asciiTheme="minorHAnsi" w:hAnsiTheme="minorHAnsi" w:cstheme="majorBidi"/>
          <w:b/>
          <w:bCs/>
          <w:sz w:val="28"/>
          <w:szCs w:val="28"/>
        </w:rPr>
        <w:t>ANNEX C</w:t>
      </w:r>
    </w:p>
    <w:p w14:paraId="6DB4CD71" w14:textId="77777777" w:rsidR="006E78D8" w:rsidRPr="00F26322" w:rsidRDefault="006E78D8" w:rsidP="006E78D8">
      <w:pPr>
        <w:spacing w:before="0"/>
        <w:jc w:val="center"/>
        <w:rPr>
          <w:rFonts w:asciiTheme="minorHAnsi" w:hAnsiTheme="minorHAnsi"/>
        </w:rPr>
      </w:pPr>
      <w:r w:rsidRPr="00F26322">
        <w:rPr>
          <w:rFonts w:asciiTheme="minorHAnsi" w:hAnsiTheme="minorHAnsi"/>
        </w:rPr>
        <w:t>(to TSB Collective letter 4/RevCom)</w:t>
      </w:r>
    </w:p>
    <w:p w14:paraId="65109CB3" w14:textId="77777777" w:rsidR="007F1759" w:rsidRPr="00F26322" w:rsidRDefault="007F1759" w:rsidP="007F1759">
      <w:pPr>
        <w:jc w:val="center"/>
        <w:rPr>
          <w:rFonts w:asciiTheme="minorHAnsi" w:hAnsiTheme="minorHAnsi" w:cstheme="majorBidi"/>
          <w:b/>
          <w:bCs/>
          <w:szCs w:val="24"/>
        </w:rPr>
      </w:pPr>
      <w:r w:rsidRPr="00F26322">
        <w:rPr>
          <w:rFonts w:asciiTheme="minorHAnsi" w:hAnsiTheme="minorHAnsi" w:cstheme="majorBidi"/>
          <w:b/>
          <w:bCs/>
          <w:szCs w:val="24"/>
        </w:rPr>
        <w:t>Practical information for participants</w:t>
      </w:r>
    </w:p>
    <w:p w14:paraId="49585E90" w14:textId="77777777" w:rsidR="007F1759" w:rsidRPr="00F26322" w:rsidRDefault="007F1759" w:rsidP="007F1759">
      <w:pPr>
        <w:pStyle w:val="Default"/>
        <w:numPr>
          <w:ilvl w:val="0"/>
          <w:numId w:val="9"/>
        </w:numPr>
        <w:spacing w:before="240" w:after="120" w:line="320" w:lineRule="exact"/>
        <w:ind w:left="357" w:hanging="357"/>
        <w:jc w:val="both"/>
        <w:rPr>
          <w:rFonts w:asciiTheme="minorHAnsi" w:hAnsiTheme="minorHAnsi" w:cstheme="majorBidi"/>
          <w:lang w:val="en-GB"/>
        </w:rPr>
      </w:pPr>
      <w:r w:rsidRPr="00F26322">
        <w:rPr>
          <w:rFonts w:asciiTheme="minorHAnsi" w:hAnsiTheme="minorHAnsi" w:cstheme="majorBidi"/>
          <w:b/>
          <w:bCs/>
          <w:lang w:val="en-GB"/>
        </w:rPr>
        <w:t xml:space="preserve">Venue </w:t>
      </w:r>
    </w:p>
    <w:p w14:paraId="5E30847D" w14:textId="6CA3DC79" w:rsidR="007F1759" w:rsidRPr="00F26322" w:rsidRDefault="007F1759" w:rsidP="005B5E84">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sidRPr="00F26322">
        <w:rPr>
          <w:rFonts w:asciiTheme="minorHAnsi" w:eastAsia="Calibri" w:hAnsiTheme="minorHAnsi" w:cstheme="majorBidi"/>
          <w:b/>
          <w:bCs/>
          <w:szCs w:val="24"/>
        </w:rPr>
        <w:t xml:space="preserve">Le Palace Gammarth </w:t>
      </w:r>
      <w:r w:rsidR="00A004B2" w:rsidRPr="00F26322">
        <w:rPr>
          <w:rFonts w:asciiTheme="minorHAnsi" w:eastAsia="Calibri" w:hAnsiTheme="minorHAnsi" w:cstheme="majorBidi"/>
          <w:b/>
          <w:bCs/>
          <w:szCs w:val="24"/>
        </w:rPr>
        <w:t>H</w:t>
      </w:r>
      <w:r w:rsidR="00A004B2" w:rsidRPr="00F26322">
        <w:rPr>
          <w:rFonts w:asciiTheme="minorHAnsi" w:eastAsia="Calibri" w:hAnsiTheme="minorHAnsi" w:cstheme="majorBidi"/>
          <w:b/>
          <w:bCs/>
          <w:spacing w:val="-1"/>
          <w:szCs w:val="24"/>
        </w:rPr>
        <w:t>o</w:t>
      </w:r>
      <w:r w:rsidR="00A004B2" w:rsidRPr="00F26322">
        <w:rPr>
          <w:rFonts w:asciiTheme="minorHAnsi" w:eastAsia="Calibri" w:hAnsiTheme="minorHAnsi" w:cstheme="majorBidi"/>
          <w:b/>
          <w:bCs/>
          <w:szCs w:val="24"/>
        </w:rPr>
        <w:t>tel</w:t>
      </w:r>
    </w:p>
    <w:p w14:paraId="566C58E2" w14:textId="77777777"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Complexe Cap Gammarth</w:t>
      </w:r>
    </w:p>
    <w:p w14:paraId="780975FA" w14:textId="77777777" w:rsidR="00A04892" w:rsidRPr="00F26322" w:rsidRDefault="00A04892"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P.O.Box</w:t>
      </w:r>
      <w:r w:rsidR="00EF0734" w:rsidRPr="00F26322">
        <w:rPr>
          <w:rFonts w:asciiTheme="minorHAnsi" w:hAnsiTheme="minorHAnsi"/>
        </w:rPr>
        <w:t xml:space="preserve"> 86 2078 La Marsa </w:t>
      </w:r>
    </w:p>
    <w:p w14:paraId="7FC990B3" w14:textId="0A5F79AA" w:rsidR="00A04892" w:rsidRPr="00F26322" w:rsidRDefault="00EF0734" w:rsidP="007F1759">
      <w:pPr>
        <w:widowControl w:val="0"/>
        <w:tabs>
          <w:tab w:val="clear" w:pos="794"/>
          <w:tab w:val="clear" w:pos="1191"/>
          <w:tab w:val="clear" w:pos="1588"/>
          <w:tab w:val="clear" w:pos="1985"/>
        </w:tabs>
        <w:spacing w:before="0"/>
        <w:ind w:right="5416"/>
        <w:jc w:val="both"/>
        <w:rPr>
          <w:rFonts w:asciiTheme="minorHAnsi" w:hAnsiTheme="minorHAnsi"/>
        </w:rPr>
      </w:pPr>
      <w:r w:rsidRPr="00F26322">
        <w:rPr>
          <w:rFonts w:asciiTheme="minorHAnsi" w:hAnsiTheme="minorHAnsi"/>
        </w:rPr>
        <w:t xml:space="preserve">Les Côtes de Carthage </w:t>
      </w:r>
      <w:r w:rsidR="00A04892" w:rsidRPr="00F26322">
        <w:rPr>
          <w:rFonts w:asciiTheme="minorHAnsi" w:hAnsiTheme="minorHAnsi"/>
        </w:rPr>
        <w:t>–</w:t>
      </w:r>
      <w:r w:rsidRPr="00F26322">
        <w:rPr>
          <w:rFonts w:asciiTheme="minorHAnsi" w:hAnsiTheme="minorHAnsi"/>
        </w:rPr>
        <w:t xml:space="preserve"> Tunisie</w:t>
      </w:r>
    </w:p>
    <w:p w14:paraId="0AA82C93" w14:textId="77777777" w:rsidR="00A04892"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Tél :</w:t>
      </w:r>
      <w:r w:rsidRPr="00FA4B15">
        <w:rPr>
          <w:rFonts w:asciiTheme="minorHAnsi" w:hAnsiTheme="minorHAnsi"/>
          <w:lang w:val="fr-CH"/>
        </w:rPr>
        <w:t xml:space="preserve"> +216 71 912 000</w:t>
      </w:r>
    </w:p>
    <w:p w14:paraId="66073B3B" w14:textId="7C3041E7" w:rsidR="00EF0734" w:rsidRPr="00FA4B15" w:rsidRDefault="00EF0734" w:rsidP="007F1759">
      <w:pPr>
        <w:widowControl w:val="0"/>
        <w:tabs>
          <w:tab w:val="clear" w:pos="794"/>
          <w:tab w:val="clear" w:pos="1191"/>
          <w:tab w:val="clear" w:pos="1588"/>
          <w:tab w:val="clear" w:pos="1985"/>
        </w:tabs>
        <w:spacing w:before="0"/>
        <w:ind w:right="5416"/>
        <w:jc w:val="both"/>
        <w:rPr>
          <w:rFonts w:asciiTheme="minorHAnsi" w:hAnsiTheme="minorHAnsi"/>
          <w:lang w:val="fr-CH"/>
        </w:rPr>
      </w:pPr>
      <w:r w:rsidRPr="00FA4B15">
        <w:rPr>
          <w:rFonts w:asciiTheme="minorHAnsi" w:hAnsiTheme="minorHAnsi"/>
          <w:b/>
          <w:bCs/>
          <w:lang w:val="fr-CH"/>
        </w:rPr>
        <w:t>Fax :</w:t>
      </w:r>
      <w:r w:rsidRPr="00FA4B15">
        <w:rPr>
          <w:rFonts w:asciiTheme="minorHAnsi" w:hAnsiTheme="minorHAnsi"/>
          <w:lang w:val="fr-CH"/>
        </w:rPr>
        <w:t xml:space="preserve"> +216 71 911 442 / +216 71 911 971</w:t>
      </w:r>
    </w:p>
    <w:p w14:paraId="168B3833" w14:textId="3FAB5AC1" w:rsidR="00A04892" w:rsidRPr="00A614FA" w:rsidRDefault="00A04892" w:rsidP="007F1759">
      <w:pPr>
        <w:widowControl w:val="0"/>
        <w:tabs>
          <w:tab w:val="clear" w:pos="794"/>
          <w:tab w:val="clear" w:pos="1191"/>
          <w:tab w:val="clear" w:pos="1588"/>
          <w:tab w:val="clear" w:pos="1985"/>
        </w:tabs>
        <w:spacing w:before="0"/>
        <w:ind w:right="5416"/>
        <w:jc w:val="both"/>
        <w:rPr>
          <w:rFonts w:asciiTheme="minorHAnsi" w:hAnsiTheme="minorHAnsi"/>
          <w:lang w:val="en-US"/>
        </w:rPr>
      </w:pPr>
      <w:r w:rsidRPr="00A614FA">
        <w:rPr>
          <w:rFonts w:asciiTheme="minorHAnsi" w:eastAsia="Calibri" w:hAnsiTheme="minorHAnsi" w:cstheme="majorBidi"/>
          <w:b/>
          <w:bCs/>
          <w:spacing w:val="-1"/>
          <w:szCs w:val="24"/>
          <w:lang w:val="en-US"/>
        </w:rPr>
        <w:t>Web</w:t>
      </w:r>
      <w:r w:rsidRPr="00A614FA">
        <w:rPr>
          <w:rFonts w:asciiTheme="minorHAnsi" w:eastAsia="Calibri" w:hAnsiTheme="minorHAnsi" w:cstheme="majorBidi"/>
          <w:b/>
          <w:bCs/>
          <w:szCs w:val="24"/>
          <w:lang w:val="en-US"/>
        </w:rPr>
        <w:t>s</w:t>
      </w:r>
      <w:r w:rsidRPr="00A614FA">
        <w:rPr>
          <w:rFonts w:asciiTheme="minorHAnsi" w:eastAsia="Calibri" w:hAnsiTheme="minorHAnsi" w:cstheme="majorBidi"/>
          <w:b/>
          <w:bCs/>
          <w:spacing w:val="1"/>
          <w:szCs w:val="24"/>
          <w:lang w:val="en-US"/>
        </w:rPr>
        <w:t>i</w:t>
      </w:r>
      <w:r w:rsidRPr="00A614FA">
        <w:rPr>
          <w:rFonts w:asciiTheme="minorHAnsi" w:eastAsia="Calibri" w:hAnsiTheme="minorHAnsi" w:cstheme="majorBidi"/>
          <w:b/>
          <w:bCs/>
          <w:szCs w:val="24"/>
          <w:lang w:val="en-US"/>
        </w:rPr>
        <w:t xml:space="preserve">te : </w:t>
      </w:r>
      <w:hyperlink r:id="rId27" w:history="1">
        <w:r w:rsidRPr="00A614FA">
          <w:rPr>
            <w:rStyle w:val="Hyperlink"/>
            <w:rFonts w:asciiTheme="minorHAnsi" w:eastAsia="Calibri" w:hAnsiTheme="minorHAnsi" w:cstheme="majorBidi"/>
            <w:szCs w:val="24"/>
            <w:lang w:val="en-US"/>
          </w:rPr>
          <w:t>http://www.lepalace.tn/</w:t>
        </w:r>
      </w:hyperlink>
      <w:r w:rsidRPr="00A614FA">
        <w:rPr>
          <w:rFonts w:asciiTheme="minorHAnsi" w:eastAsia="Calibri" w:hAnsiTheme="minorHAnsi" w:cstheme="majorBidi"/>
          <w:b/>
          <w:bCs/>
          <w:szCs w:val="24"/>
          <w:lang w:val="en-US"/>
        </w:rPr>
        <w:t xml:space="preserve"> </w:t>
      </w:r>
    </w:p>
    <w:p w14:paraId="3E7835DA" w14:textId="77777777" w:rsidR="00EF0734" w:rsidRPr="00A614FA" w:rsidRDefault="00EF0734" w:rsidP="007F1759">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highlight w:val="yellow"/>
          <w:lang w:val="en-US"/>
        </w:rPr>
      </w:pPr>
    </w:p>
    <w:p w14:paraId="1FA480E2" w14:textId="77777777" w:rsidR="007F1759" w:rsidRPr="00F26322" w:rsidRDefault="007F1759" w:rsidP="007F1759">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rPr>
      </w:pPr>
      <w:r w:rsidRPr="00F26322">
        <w:rPr>
          <w:rFonts w:asciiTheme="minorHAnsi" w:eastAsia="SimSun" w:hAnsiTheme="minorHAnsi" w:cstheme="majorBidi"/>
          <w:b/>
          <w:bCs/>
          <w:szCs w:val="24"/>
        </w:rPr>
        <w:t>2.</w:t>
      </w:r>
      <w:r w:rsidRPr="00F26322">
        <w:rPr>
          <w:rFonts w:asciiTheme="minorHAnsi" w:eastAsia="SimSun" w:hAnsiTheme="minorHAnsi" w:cstheme="majorBidi"/>
          <w:b/>
          <w:bCs/>
          <w:szCs w:val="24"/>
        </w:rPr>
        <w:tab/>
        <w:t>About Tunis</w:t>
      </w:r>
    </w:p>
    <w:p w14:paraId="04F1149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b/>
          <w:bCs/>
          <w:sz w:val="24"/>
          <w:szCs w:val="24"/>
          <w:lang w:val="en-GB"/>
        </w:rPr>
        <w:t>Tunis</w:t>
      </w:r>
      <w:r w:rsidRPr="00F26322">
        <w:rPr>
          <w:rFonts w:asciiTheme="minorHAnsi" w:hAnsiTheme="minorHAnsi" w:cstheme="majorBidi"/>
          <w:sz w:val="24"/>
          <w:szCs w:val="24"/>
          <w:lang w:val="en-GB"/>
        </w:rPr>
        <w:t xml:space="preserve"> is the capital of Tunisia. It is Tunisia's largest city, with a population of 651,183 as of 2013. </w:t>
      </w:r>
    </w:p>
    <w:p w14:paraId="2FAF2744"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Situated on a large Mediterranean Sea gulf (the Gulf of Tunis), behind the Lake of Tunis and the port of La Goulette (Halq al Wadi), the city extends along the coastal plain and the hills that surround it. At the centre of more modern development (from the colonial era and later) lies the old medina. Beyond this district lie the suburbs of Carthage, La Marsa, and Sidi Bou Said.</w:t>
      </w:r>
    </w:p>
    <w:p w14:paraId="6D8229B3"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sz w:val="24"/>
          <w:szCs w:val="24"/>
          <w:lang w:val="en-GB"/>
        </w:rPr>
        <w:t>Just through the Sea Gate (also known as the Bab el Bahr and the Porte de France) begins the modern city, or Ville Nouvelle, transversed by the grand Avenue Habib Bourguiba (often referred to by popular press and travel guides as "the Tunisian Champs-Élysées"), where the colonial-era buildings provide a clear contrast to smaller, older structures. As the capital city of the country, Tunis is the focus of Tunisian political and administrative life; it is also the centre of the country's commercial activity. The expansion of the Tunisian economy in recent decades is reflected in the booming development of the outer city where one can see clearly the social challenges brought about by rapid modernization in Tunisia.</w:t>
      </w:r>
    </w:p>
    <w:p w14:paraId="3586BB9A" w14:textId="77777777" w:rsidR="007F1759" w:rsidRPr="00F26322" w:rsidRDefault="007F1759" w:rsidP="007F1759">
      <w:pPr>
        <w:pStyle w:val="NormalWeb"/>
        <w:rPr>
          <w:rFonts w:asciiTheme="minorHAnsi" w:hAnsiTheme="minorHAnsi" w:cstheme="majorBidi"/>
          <w:sz w:val="24"/>
          <w:szCs w:val="24"/>
          <w:lang w:val="en-GB"/>
        </w:rPr>
      </w:pPr>
    </w:p>
    <w:p w14:paraId="0CD7DB4A" w14:textId="77777777" w:rsidR="007F1759" w:rsidRPr="00F26322" w:rsidRDefault="007F1759" w:rsidP="007F1759">
      <w:pPr>
        <w:pStyle w:val="NormalWeb"/>
        <w:rPr>
          <w:rFonts w:asciiTheme="minorHAnsi" w:hAnsiTheme="minorHAnsi" w:cstheme="majorBidi"/>
          <w:sz w:val="24"/>
          <w:szCs w:val="24"/>
          <w:lang w:val="en-GB"/>
        </w:rPr>
      </w:pPr>
      <w:r w:rsidRPr="00F26322">
        <w:rPr>
          <w:rFonts w:asciiTheme="minorHAnsi" w:hAnsiTheme="minorHAnsi" w:cstheme="majorBidi"/>
          <w:noProof/>
          <w:sz w:val="24"/>
          <w:szCs w:val="24"/>
        </w:rPr>
        <w:drawing>
          <wp:inline distT="0" distB="0" distL="0" distR="0" wp14:anchorId="6064E0AC" wp14:editId="190C1202">
            <wp:extent cx="6177915" cy="34620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nis.png"/>
                    <pic:cNvPicPr/>
                  </pic:nvPicPr>
                  <pic:blipFill>
                    <a:blip r:embed="rId28">
                      <a:extLst>
                        <a:ext uri="{28A0092B-C50C-407E-A947-70E740481C1C}">
                          <a14:useLocalDpi xmlns:a14="http://schemas.microsoft.com/office/drawing/2010/main" val="0"/>
                        </a:ext>
                      </a:extLst>
                    </a:blip>
                    <a:stretch>
                      <a:fillRect/>
                    </a:stretch>
                  </pic:blipFill>
                  <pic:spPr>
                    <a:xfrm>
                      <a:off x="0" y="0"/>
                      <a:ext cx="6177915" cy="3462020"/>
                    </a:xfrm>
                    <a:prstGeom prst="rect">
                      <a:avLst/>
                    </a:prstGeom>
                  </pic:spPr>
                </pic:pic>
              </a:graphicData>
            </a:graphic>
          </wp:inline>
        </w:drawing>
      </w:r>
      <w:r w:rsidRPr="00F26322">
        <w:rPr>
          <w:rFonts w:asciiTheme="minorHAnsi" w:hAnsiTheme="minorHAnsi" w:cstheme="majorBidi"/>
          <w:sz w:val="24"/>
          <w:szCs w:val="24"/>
          <w:lang w:val="en-GB"/>
        </w:rPr>
        <w:br/>
      </w:r>
    </w:p>
    <w:p w14:paraId="3A3B80EF" w14:textId="77777777" w:rsidR="002C380B" w:rsidRPr="00F26322" w:rsidRDefault="002C380B"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p>
    <w:p w14:paraId="5E964F78" w14:textId="173C4266" w:rsidR="007F1759" w:rsidRPr="00F26322" w:rsidRDefault="007F1759"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highlight w:val="yellow"/>
        </w:rPr>
      </w:pPr>
      <w:r w:rsidRPr="00F26322">
        <w:rPr>
          <w:rFonts w:asciiTheme="minorHAnsi" w:eastAsia="SimSun" w:hAnsiTheme="minorHAnsi" w:cstheme="majorBidi"/>
          <w:b/>
          <w:bCs/>
          <w:szCs w:val="24"/>
        </w:rPr>
        <w:t>3.</w:t>
      </w:r>
      <w:r w:rsidRPr="00F26322">
        <w:rPr>
          <w:rFonts w:asciiTheme="minorHAnsi" w:eastAsia="SimSun" w:hAnsiTheme="minorHAnsi" w:cstheme="majorBidi"/>
          <w:b/>
          <w:bCs/>
          <w:szCs w:val="24"/>
        </w:rPr>
        <w:tab/>
        <w:t>Hotel Accommodation</w:t>
      </w:r>
    </w:p>
    <w:p w14:paraId="47739A6A" w14:textId="66B1E4D2" w:rsidR="007F1759" w:rsidRPr="00F26322" w:rsidRDefault="00677171" w:rsidP="00905F19">
      <w:pPr>
        <w:widowControl w:val="0"/>
        <w:tabs>
          <w:tab w:val="clear" w:pos="794"/>
          <w:tab w:val="clear" w:pos="1191"/>
          <w:tab w:val="clear" w:pos="1588"/>
          <w:tab w:val="clear" w:pos="1985"/>
        </w:tabs>
        <w:spacing w:before="0"/>
        <w:ind w:right="1932"/>
        <w:jc w:val="both"/>
        <w:rPr>
          <w:rFonts w:asciiTheme="minorHAnsi" w:eastAsia="SimSun" w:hAnsiTheme="minorHAnsi" w:cstheme="majorBidi"/>
          <w:b/>
          <w:bCs/>
          <w:szCs w:val="24"/>
        </w:rPr>
      </w:pPr>
      <w:r w:rsidRPr="00F26322">
        <w:rPr>
          <w:rFonts w:asciiTheme="minorHAnsi" w:eastAsia="Calibri" w:hAnsiTheme="minorHAnsi" w:cstheme="majorBidi"/>
          <w:b/>
          <w:bCs/>
          <w:szCs w:val="24"/>
        </w:rPr>
        <w:t xml:space="preserve">Le Palace Gammarth </w:t>
      </w:r>
      <w:r w:rsidR="00905F19" w:rsidRPr="00F26322">
        <w:rPr>
          <w:rFonts w:asciiTheme="minorHAnsi" w:eastAsia="Calibri" w:hAnsiTheme="minorHAnsi" w:cstheme="majorBidi"/>
          <w:b/>
          <w:bCs/>
          <w:szCs w:val="24"/>
        </w:rPr>
        <w:t>H</w:t>
      </w:r>
      <w:r w:rsidR="00905F19" w:rsidRPr="00F26322">
        <w:rPr>
          <w:rFonts w:asciiTheme="minorHAnsi" w:eastAsia="Calibri" w:hAnsiTheme="minorHAnsi" w:cstheme="majorBidi"/>
          <w:b/>
          <w:bCs/>
          <w:spacing w:val="-1"/>
          <w:szCs w:val="24"/>
        </w:rPr>
        <w:t>o</w:t>
      </w:r>
      <w:r w:rsidR="00905F19" w:rsidRPr="00F26322">
        <w:rPr>
          <w:rFonts w:asciiTheme="minorHAnsi" w:eastAsia="Calibri" w:hAnsiTheme="minorHAnsi" w:cstheme="majorBidi"/>
          <w:b/>
          <w:bCs/>
          <w:szCs w:val="24"/>
        </w:rPr>
        <w:t xml:space="preserve">tel </w:t>
      </w:r>
      <w:r w:rsidR="007F1759" w:rsidRPr="00F26322">
        <w:rPr>
          <w:rFonts w:asciiTheme="minorHAnsi" w:eastAsia="SimSun" w:hAnsiTheme="minorHAnsi" w:cstheme="majorBidi"/>
          <w:b/>
          <w:bCs/>
          <w:szCs w:val="24"/>
        </w:rPr>
        <w:t>(also meeting venue for the events)</w:t>
      </w:r>
    </w:p>
    <w:p w14:paraId="7DBE956F" w14:textId="692F1ED8" w:rsidR="00A004B2" w:rsidRPr="00F26322" w:rsidRDefault="00A004B2" w:rsidP="00CE149A">
      <w:pPr>
        <w:widowControl w:val="0"/>
        <w:tabs>
          <w:tab w:val="clear" w:pos="794"/>
          <w:tab w:val="clear" w:pos="1191"/>
          <w:tab w:val="clear" w:pos="1588"/>
          <w:tab w:val="clear" w:pos="1985"/>
        </w:tabs>
        <w:spacing w:line="276" w:lineRule="auto"/>
        <w:ind w:right="90"/>
        <w:jc w:val="both"/>
        <w:rPr>
          <w:rFonts w:asciiTheme="minorHAnsi" w:eastAsia="SimSun" w:hAnsiTheme="minorHAnsi" w:cstheme="majorBidi"/>
          <w:szCs w:val="24"/>
          <w:lang w:eastAsia="zh-CN"/>
        </w:rPr>
      </w:pPr>
      <w:r w:rsidRPr="00F26322">
        <w:rPr>
          <w:rFonts w:asciiTheme="minorHAnsi" w:eastAsia="SimSun" w:hAnsiTheme="minorHAnsi" w:cstheme="majorBidi"/>
          <w:szCs w:val="24"/>
          <w:lang w:eastAsia="zh-CN"/>
        </w:rPr>
        <w:t xml:space="preserve">Located </w:t>
      </w:r>
      <w:r w:rsidR="001E7EA2" w:rsidRPr="00F26322">
        <w:rPr>
          <w:rFonts w:asciiTheme="minorHAnsi" w:eastAsia="SimSun" w:hAnsiTheme="minorHAnsi" w:cstheme="majorBidi"/>
          <w:szCs w:val="24"/>
          <w:lang w:eastAsia="zh-CN"/>
        </w:rPr>
        <w:t>on the</w:t>
      </w:r>
      <w:r w:rsidRPr="00F26322">
        <w:rPr>
          <w:rFonts w:asciiTheme="minorHAnsi" w:eastAsia="SimSun" w:hAnsiTheme="minorHAnsi" w:cstheme="majorBidi"/>
          <w:szCs w:val="24"/>
          <w:lang w:eastAsia="zh-CN"/>
        </w:rPr>
        <w:t xml:space="preserve"> Gammarth hill</w:t>
      </w:r>
      <w:r w:rsidR="001E7EA2" w:rsidRPr="00F26322">
        <w:rPr>
          <w:rFonts w:asciiTheme="minorHAnsi" w:eastAsia="SimSun" w:hAnsiTheme="minorHAnsi" w:cstheme="majorBidi"/>
          <w:szCs w:val="24"/>
          <w:lang w:eastAsia="zh-CN"/>
        </w:rPr>
        <w:t xml:space="preserve">, </w:t>
      </w:r>
      <w:r w:rsidR="00905F19" w:rsidRPr="00F26322">
        <w:rPr>
          <w:rFonts w:asciiTheme="minorHAnsi" w:eastAsia="Calibri" w:hAnsiTheme="minorHAnsi" w:cstheme="majorBidi"/>
          <w:szCs w:val="24"/>
        </w:rPr>
        <w:t>Le Palace Gammarth H</w:t>
      </w:r>
      <w:r w:rsidR="00905F19" w:rsidRPr="00F26322">
        <w:rPr>
          <w:rFonts w:asciiTheme="minorHAnsi" w:eastAsia="Calibri" w:hAnsiTheme="minorHAnsi" w:cstheme="majorBidi"/>
          <w:spacing w:val="-1"/>
          <w:szCs w:val="24"/>
        </w:rPr>
        <w:t>o</w:t>
      </w:r>
      <w:r w:rsidR="00905F19" w:rsidRPr="00F26322">
        <w:rPr>
          <w:rFonts w:asciiTheme="minorHAnsi" w:eastAsia="Calibri" w:hAnsiTheme="minorHAnsi" w:cstheme="majorBidi"/>
          <w:szCs w:val="24"/>
        </w:rPr>
        <w:t>tel is</w:t>
      </w:r>
      <w:r w:rsidRPr="00F26322">
        <w:rPr>
          <w:rFonts w:asciiTheme="minorHAnsi" w:eastAsia="SimSun" w:hAnsiTheme="minorHAnsi" w:cstheme="majorBidi"/>
          <w:szCs w:val="24"/>
          <w:lang w:eastAsia="zh-CN"/>
        </w:rPr>
        <w:t xml:space="preserve"> </w:t>
      </w:r>
      <w:r w:rsidR="00905F19" w:rsidRPr="00F26322">
        <w:rPr>
          <w:rFonts w:asciiTheme="minorHAnsi" w:eastAsia="SimSun" w:hAnsiTheme="minorHAnsi" w:cstheme="majorBidi"/>
          <w:szCs w:val="24"/>
          <w:lang w:eastAsia="zh-CN"/>
        </w:rPr>
        <w:t xml:space="preserve">the jewel </w:t>
      </w:r>
      <w:r w:rsidR="007E3254" w:rsidRPr="00F26322">
        <w:rPr>
          <w:rFonts w:asciiTheme="minorHAnsi" w:eastAsia="SimSun" w:hAnsiTheme="minorHAnsi" w:cstheme="majorBidi"/>
          <w:szCs w:val="24"/>
          <w:lang w:eastAsia="zh-CN"/>
        </w:rPr>
        <w:t xml:space="preserve">of </w:t>
      </w:r>
      <w:r w:rsidR="00905F19" w:rsidRPr="00F26322">
        <w:rPr>
          <w:rFonts w:asciiTheme="minorHAnsi" w:eastAsia="SimSun" w:hAnsiTheme="minorHAnsi" w:cstheme="majorBidi"/>
          <w:szCs w:val="24"/>
          <w:lang w:eastAsia="zh-CN"/>
        </w:rPr>
        <w:t xml:space="preserve">business hotels in Tunisia </w:t>
      </w:r>
      <w:r w:rsidRPr="00F26322">
        <w:rPr>
          <w:rFonts w:asciiTheme="minorHAnsi" w:eastAsia="SimSun" w:hAnsiTheme="minorHAnsi" w:cstheme="majorBidi"/>
          <w:szCs w:val="24"/>
          <w:lang w:eastAsia="zh-CN"/>
        </w:rPr>
        <w:t>bordering the Mediterranean</w:t>
      </w:r>
      <w:r w:rsidR="00905F19"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overlooking the Gulf of Tunis</w:t>
      </w:r>
      <w:r w:rsidR="00905F19" w:rsidRPr="00F26322">
        <w:rPr>
          <w:rFonts w:asciiTheme="minorHAnsi" w:eastAsia="SimSun" w:hAnsiTheme="minorHAnsi" w:cstheme="majorBidi"/>
          <w:szCs w:val="24"/>
          <w:lang w:eastAsia="zh-CN"/>
        </w:rPr>
        <w:t>.</w:t>
      </w:r>
      <w:r w:rsidRPr="00F26322">
        <w:rPr>
          <w:rFonts w:asciiTheme="minorHAnsi" w:eastAsia="SimSun" w:hAnsiTheme="minorHAnsi" w:cstheme="majorBidi"/>
          <w:szCs w:val="24"/>
          <w:lang w:eastAsia="zh-CN"/>
        </w:rPr>
        <w:t xml:space="preserve"> It is the symbol of a true art of living in Tunisia. The hotel is </w:t>
      </w:r>
      <w:r w:rsidR="00CD15C7" w:rsidRPr="00F26322">
        <w:rPr>
          <w:rFonts w:asciiTheme="minorHAnsi" w:eastAsia="SimSun" w:hAnsiTheme="minorHAnsi" w:cstheme="majorBidi"/>
          <w:szCs w:val="24"/>
          <w:lang w:eastAsia="zh-CN"/>
        </w:rPr>
        <w:t xml:space="preserve">situated </w:t>
      </w:r>
      <w:r w:rsidRPr="00F26322">
        <w:rPr>
          <w:rFonts w:asciiTheme="minorHAnsi" w:eastAsia="SimSun" w:hAnsiTheme="minorHAnsi" w:cstheme="majorBidi"/>
          <w:szCs w:val="24"/>
          <w:lang w:eastAsia="zh-CN"/>
        </w:rPr>
        <w:t>20 minutes from Tunis Carthage International Airport</w:t>
      </w:r>
      <w:r w:rsidR="00CD15C7" w:rsidRPr="00F26322">
        <w:rPr>
          <w:rFonts w:asciiTheme="minorHAnsi" w:eastAsia="SimSun" w:hAnsiTheme="minorHAnsi" w:cstheme="majorBidi"/>
          <w:szCs w:val="24"/>
          <w:lang w:eastAsia="zh-CN"/>
        </w:rPr>
        <w:t xml:space="preserve"> and</w:t>
      </w:r>
      <w:r w:rsidRPr="00F26322">
        <w:rPr>
          <w:rFonts w:asciiTheme="minorHAnsi" w:eastAsia="SimSun" w:hAnsiTheme="minorHAnsi" w:cstheme="majorBidi"/>
          <w:szCs w:val="24"/>
          <w:lang w:eastAsia="zh-CN"/>
        </w:rPr>
        <w:t xml:space="preserve"> 20 minutes from downtown. Its 239 rooms and 44 suites, conference center with </w:t>
      </w:r>
      <w:r w:rsidR="007E3254" w:rsidRPr="00F26322">
        <w:rPr>
          <w:rFonts w:asciiTheme="minorHAnsi" w:eastAsia="SimSun" w:hAnsiTheme="minorHAnsi" w:cstheme="majorBidi"/>
          <w:szCs w:val="24"/>
          <w:lang w:eastAsia="zh-CN"/>
        </w:rPr>
        <w:t>nine</w:t>
      </w:r>
      <w:r w:rsidRPr="00F26322">
        <w:rPr>
          <w:rFonts w:asciiTheme="minorHAnsi" w:eastAsia="SimSun" w:hAnsiTheme="minorHAnsi" w:cstheme="majorBidi"/>
          <w:szCs w:val="24"/>
          <w:lang w:eastAsia="zh-CN"/>
        </w:rPr>
        <w:t xml:space="preserve"> meeting rooms of various capacities, its restaurants and bar are designed to combine business and relaxation in the great tradition of luxury and elegance.</w:t>
      </w:r>
    </w:p>
    <w:p w14:paraId="45DD68B1" w14:textId="77777777" w:rsidR="00CD15C7" w:rsidRPr="00F26322" w:rsidRDefault="00CD15C7" w:rsidP="00CD15C7">
      <w:pPr>
        <w:widowControl w:val="0"/>
        <w:tabs>
          <w:tab w:val="clear" w:pos="794"/>
          <w:tab w:val="clear" w:pos="1191"/>
          <w:tab w:val="clear" w:pos="1588"/>
          <w:tab w:val="clear" w:pos="1985"/>
        </w:tabs>
        <w:ind w:right="90"/>
        <w:jc w:val="both"/>
        <w:rPr>
          <w:rFonts w:asciiTheme="minorHAnsi" w:eastAsia="SimSun" w:hAnsiTheme="minorHAnsi" w:cstheme="majorBidi"/>
          <w:szCs w:val="24"/>
          <w:lang w:eastAsia="zh-CN"/>
        </w:rPr>
      </w:pPr>
    </w:p>
    <w:p w14:paraId="3B5286D3" w14:textId="77777777" w:rsidR="00CD15C7" w:rsidRPr="00F26322" w:rsidRDefault="00CD15C7" w:rsidP="007E3254">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b/>
          <w:bCs/>
          <w:szCs w:val="24"/>
        </w:rPr>
      </w:pPr>
      <w:r w:rsidRPr="00F26322">
        <w:rPr>
          <w:rFonts w:asciiTheme="minorHAnsi" w:eastAsia="Calibri" w:hAnsiTheme="minorHAnsi" w:cstheme="majorBidi"/>
          <w:b/>
          <w:bCs/>
          <w:szCs w:val="24"/>
        </w:rPr>
        <w:t>Le Palace Gammarth H</w:t>
      </w:r>
      <w:r w:rsidRPr="00F26322">
        <w:rPr>
          <w:rFonts w:asciiTheme="minorHAnsi" w:eastAsia="Calibri" w:hAnsiTheme="minorHAnsi" w:cstheme="majorBidi"/>
          <w:b/>
          <w:bCs/>
          <w:spacing w:val="-1"/>
          <w:szCs w:val="24"/>
        </w:rPr>
        <w:t>o</w:t>
      </w:r>
      <w:r w:rsidRPr="00F26322">
        <w:rPr>
          <w:rFonts w:asciiTheme="minorHAnsi" w:eastAsia="Calibri" w:hAnsiTheme="minorHAnsi" w:cstheme="majorBidi"/>
          <w:b/>
          <w:bCs/>
          <w:szCs w:val="24"/>
        </w:rPr>
        <w:t>tel</w:t>
      </w:r>
    </w:p>
    <w:p w14:paraId="59D4C4A0" w14:textId="5C8FDBD9" w:rsidR="008D741F" w:rsidRPr="00F26322" w:rsidRDefault="008D741F" w:rsidP="002C0D31">
      <w:pPr>
        <w:widowControl w:val="0"/>
        <w:tabs>
          <w:tab w:val="clear" w:pos="794"/>
          <w:tab w:val="clear" w:pos="1191"/>
          <w:tab w:val="clear" w:pos="1588"/>
          <w:tab w:val="clear" w:pos="1985"/>
          <w:tab w:val="left" w:pos="1134"/>
        </w:tabs>
        <w:spacing w:before="0" w:line="276" w:lineRule="auto"/>
        <w:ind w:right="5416"/>
        <w:jc w:val="both"/>
        <w:rPr>
          <w:rFonts w:asciiTheme="minorHAnsi" w:hAnsiTheme="minorHAnsi"/>
        </w:rPr>
      </w:pPr>
      <w:r w:rsidRPr="00F26322">
        <w:rPr>
          <w:rFonts w:asciiTheme="minorHAnsi" w:eastAsia="Calibri" w:hAnsiTheme="minorHAnsi" w:cstheme="majorBidi"/>
          <w:b/>
          <w:bCs/>
          <w:spacing w:val="-1"/>
          <w:szCs w:val="24"/>
        </w:rPr>
        <w:t>Web</w:t>
      </w:r>
      <w:r w:rsidRPr="00F26322">
        <w:rPr>
          <w:rFonts w:asciiTheme="minorHAnsi" w:eastAsia="Calibri" w:hAnsiTheme="minorHAnsi" w:cstheme="majorBidi"/>
          <w:b/>
          <w:bCs/>
          <w:szCs w:val="24"/>
        </w:rPr>
        <w:t>s</w:t>
      </w:r>
      <w:r w:rsidRPr="00F26322">
        <w:rPr>
          <w:rFonts w:asciiTheme="minorHAnsi" w:eastAsia="Calibri" w:hAnsiTheme="minorHAnsi" w:cstheme="majorBidi"/>
          <w:b/>
          <w:bCs/>
          <w:spacing w:val="1"/>
          <w:szCs w:val="24"/>
        </w:rPr>
        <w:t>i</w:t>
      </w:r>
      <w:r w:rsidRPr="00F26322">
        <w:rPr>
          <w:rFonts w:asciiTheme="minorHAnsi" w:eastAsia="Calibri" w:hAnsiTheme="minorHAnsi" w:cstheme="majorBidi"/>
          <w:b/>
          <w:bCs/>
          <w:szCs w:val="24"/>
        </w:rPr>
        <w:t xml:space="preserve">te: </w:t>
      </w:r>
      <w:hyperlink r:id="rId29" w:history="1">
        <w:r w:rsidR="002C0D31" w:rsidRPr="00D77BA8">
          <w:rPr>
            <w:rStyle w:val="Hyperlink"/>
            <w:rFonts w:asciiTheme="minorHAnsi" w:eastAsia="Calibri" w:hAnsiTheme="minorHAnsi" w:cstheme="majorBidi"/>
            <w:szCs w:val="24"/>
          </w:rPr>
          <w:t>http://www.lepalace.tn/</w:t>
        </w:r>
      </w:hyperlink>
      <w:r w:rsidRPr="00F26322">
        <w:rPr>
          <w:rFonts w:asciiTheme="minorHAnsi" w:eastAsia="Calibri" w:hAnsiTheme="minorHAnsi" w:cstheme="majorBidi"/>
          <w:b/>
          <w:bCs/>
          <w:szCs w:val="24"/>
        </w:rPr>
        <w:t xml:space="preserve"> </w:t>
      </w:r>
    </w:p>
    <w:p w14:paraId="5A3D335A" w14:textId="4000DAB2" w:rsidR="00CD15C7" w:rsidRPr="00F26322" w:rsidRDefault="002C0D31" w:rsidP="002C0D31">
      <w:pPr>
        <w:widowControl w:val="0"/>
        <w:tabs>
          <w:tab w:val="clear" w:pos="794"/>
          <w:tab w:val="clear" w:pos="1191"/>
          <w:tab w:val="clear" w:pos="1588"/>
          <w:tab w:val="clear" w:pos="1985"/>
          <w:tab w:val="left" w:pos="1276"/>
        </w:tabs>
        <w:spacing w:before="0" w:line="276" w:lineRule="auto"/>
        <w:ind w:right="798"/>
        <w:rPr>
          <w:rFonts w:asciiTheme="minorHAnsi" w:hAnsiTheme="minorHAnsi"/>
          <w:lang w:val="fr-CH"/>
        </w:rPr>
      </w:pPr>
      <w:r>
        <w:rPr>
          <w:rFonts w:asciiTheme="minorHAnsi" w:eastAsia="Calibri" w:hAnsiTheme="minorHAnsi" w:cstheme="majorBidi"/>
          <w:b/>
          <w:bCs/>
          <w:spacing w:val="1"/>
          <w:szCs w:val="24"/>
          <w:lang w:val="fr-CH"/>
        </w:rPr>
        <w:t>Address</w:t>
      </w:r>
      <w:r w:rsidR="008D741F" w:rsidRPr="00F26322">
        <w:rPr>
          <w:rFonts w:asciiTheme="minorHAnsi" w:eastAsia="Calibri" w:hAnsiTheme="minorHAnsi" w:cstheme="majorBidi"/>
          <w:b/>
          <w:bCs/>
          <w:spacing w:val="1"/>
          <w:szCs w:val="24"/>
          <w:lang w:val="fr-CH"/>
        </w:rPr>
        <w:t>:</w:t>
      </w:r>
      <w:r>
        <w:rPr>
          <w:rFonts w:asciiTheme="minorHAnsi" w:eastAsia="Calibri" w:hAnsiTheme="minorHAnsi" w:cstheme="majorBidi"/>
          <w:b/>
          <w:bCs/>
          <w:spacing w:val="1"/>
          <w:szCs w:val="24"/>
          <w:lang w:val="fr-CH"/>
        </w:rPr>
        <w:tab/>
      </w:r>
      <w:r w:rsidR="00CD15C7" w:rsidRPr="00F26322">
        <w:rPr>
          <w:rFonts w:asciiTheme="minorHAnsi" w:hAnsiTheme="minorHAnsi"/>
          <w:lang w:val="fr-CH"/>
        </w:rPr>
        <w:t>Complexe Cap Gammarth</w:t>
      </w:r>
      <w:r>
        <w:rPr>
          <w:rFonts w:asciiTheme="minorHAnsi" w:hAnsiTheme="minorHAnsi"/>
          <w:lang w:val="fr-CH"/>
        </w:rPr>
        <w:br/>
      </w:r>
      <w:r>
        <w:rPr>
          <w:rFonts w:asciiTheme="minorHAnsi" w:hAnsiTheme="minorHAnsi"/>
          <w:lang w:val="fr-CH"/>
        </w:rPr>
        <w:tab/>
      </w:r>
      <w:r w:rsidR="00CD15C7" w:rsidRPr="00F26322">
        <w:rPr>
          <w:rFonts w:asciiTheme="minorHAnsi" w:hAnsiTheme="minorHAnsi"/>
          <w:lang w:val="fr-CH"/>
        </w:rPr>
        <w:t>P.O.Box 86 2078 La Marsa</w:t>
      </w:r>
      <w:r>
        <w:rPr>
          <w:rFonts w:asciiTheme="minorHAnsi" w:hAnsiTheme="minorHAnsi"/>
          <w:lang w:val="fr-CH"/>
        </w:rPr>
        <w:br/>
      </w:r>
      <w:r>
        <w:rPr>
          <w:rFonts w:asciiTheme="minorHAnsi" w:hAnsiTheme="minorHAnsi"/>
          <w:lang w:val="fr-CH"/>
        </w:rPr>
        <w:tab/>
      </w:r>
      <w:r w:rsidR="00CD15C7" w:rsidRPr="00F26322">
        <w:rPr>
          <w:rFonts w:asciiTheme="minorHAnsi" w:hAnsiTheme="minorHAnsi"/>
          <w:lang w:val="fr-CH"/>
        </w:rPr>
        <w:t xml:space="preserve">Les Côtes de Carthage – </w:t>
      </w:r>
      <w:r>
        <w:rPr>
          <w:rFonts w:asciiTheme="minorHAnsi" w:hAnsiTheme="minorHAnsi"/>
          <w:lang w:val="fr-CH"/>
        </w:rPr>
        <w:t>T</w:t>
      </w:r>
      <w:r w:rsidR="00CD15C7" w:rsidRPr="00F26322">
        <w:rPr>
          <w:rFonts w:asciiTheme="minorHAnsi" w:hAnsiTheme="minorHAnsi"/>
          <w:lang w:val="fr-CH"/>
        </w:rPr>
        <w:t>unisie</w:t>
      </w:r>
    </w:p>
    <w:p w14:paraId="78E7E805" w14:textId="25DAE412" w:rsidR="00CD15C7" w:rsidRPr="002C0D31" w:rsidRDefault="002C0D31" w:rsidP="002C0D31">
      <w:pPr>
        <w:widowControl w:val="0"/>
        <w:tabs>
          <w:tab w:val="clear" w:pos="794"/>
          <w:tab w:val="clear" w:pos="1191"/>
          <w:tab w:val="clear" w:pos="1588"/>
          <w:tab w:val="clear" w:pos="1985"/>
          <w:tab w:val="left" w:pos="1276"/>
        </w:tabs>
        <w:spacing w:before="0" w:line="276" w:lineRule="auto"/>
        <w:ind w:right="5416"/>
        <w:jc w:val="both"/>
        <w:rPr>
          <w:rFonts w:asciiTheme="minorHAnsi" w:hAnsiTheme="minorHAnsi"/>
          <w:lang w:val="fr-CH"/>
        </w:rPr>
      </w:pPr>
      <w:r w:rsidRPr="002C0D31">
        <w:rPr>
          <w:rFonts w:asciiTheme="minorHAnsi" w:hAnsiTheme="minorHAnsi"/>
          <w:b/>
          <w:bCs/>
          <w:lang w:val="fr-CH"/>
        </w:rPr>
        <w:t>Téléphone</w:t>
      </w:r>
      <w:r w:rsidR="00CD15C7" w:rsidRPr="002C0D31">
        <w:rPr>
          <w:rFonts w:asciiTheme="minorHAnsi" w:hAnsiTheme="minorHAnsi"/>
          <w:b/>
          <w:bCs/>
          <w:lang w:val="fr-CH"/>
        </w:rPr>
        <w:t>:</w:t>
      </w:r>
      <w:r>
        <w:rPr>
          <w:rFonts w:asciiTheme="minorHAnsi" w:hAnsiTheme="minorHAnsi"/>
          <w:lang w:val="fr-CH"/>
        </w:rPr>
        <w:tab/>
      </w:r>
      <w:r w:rsidR="00CD15C7" w:rsidRPr="002C0D31">
        <w:rPr>
          <w:rFonts w:asciiTheme="minorHAnsi" w:hAnsiTheme="minorHAnsi"/>
          <w:lang w:val="fr-CH"/>
        </w:rPr>
        <w:t>+216 71 912 000</w:t>
      </w:r>
    </w:p>
    <w:p w14:paraId="73BD1055" w14:textId="17D0B8FC" w:rsidR="00CD15C7" w:rsidRPr="002C0D31" w:rsidRDefault="00CD15C7" w:rsidP="002C0D31">
      <w:pPr>
        <w:widowControl w:val="0"/>
        <w:tabs>
          <w:tab w:val="clear" w:pos="794"/>
          <w:tab w:val="clear" w:pos="1191"/>
          <w:tab w:val="clear" w:pos="1588"/>
          <w:tab w:val="clear" w:pos="1985"/>
          <w:tab w:val="left" w:pos="1276"/>
        </w:tabs>
        <w:spacing w:before="0" w:line="276" w:lineRule="auto"/>
        <w:ind w:right="4342"/>
        <w:jc w:val="both"/>
        <w:rPr>
          <w:rFonts w:asciiTheme="minorHAnsi" w:hAnsiTheme="minorHAnsi"/>
          <w:lang w:val="en-US"/>
        </w:rPr>
      </w:pPr>
      <w:r w:rsidRPr="002C0D31">
        <w:rPr>
          <w:rFonts w:asciiTheme="minorHAnsi" w:hAnsiTheme="minorHAnsi"/>
          <w:b/>
          <w:bCs/>
          <w:lang w:val="en-US"/>
        </w:rPr>
        <w:t>Fax</w:t>
      </w:r>
      <w:r w:rsidR="002C0D31">
        <w:rPr>
          <w:rFonts w:asciiTheme="minorHAnsi" w:hAnsiTheme="minorHAnsi"/>
          <w:b/>
          <w:bCs/>
          <w:lang w:val="en-US"/>
        </w:rPr>
        <w:t>:</w:t>
      </w:r>
      <w:r w:rsidR="002C0D31" w:rsidRPr="002C0D31">
        <w:rPr>
          <w:rFonts w:asciiTheme="minorHAnsi" w:hAnsiTheme="minorHAnsi"/>
          <w:lang w:val="en-US"/>
        </w:rPr>
        <w:tab/>
      </w:r>
      <w:r w:rsidRPr="002C0D31">
        <w:rPr>
          <w:rFonts w:asciiTheme="minorHAnsi" w:hAnsiTheme="minorHAnsi"/>
          <w:lang w:val="en-US"/>
        </w:rPr>
        <w:t>+216 71 911 442 / +216 71 911 971</w:t>
      </w:r>
    </w:p>
    <w:p w14:paraId="53FED8BF" w14:textId="77777777" w:rsidR="009A754F" w:rsidRPr="002C0D31" w:rsidRDefault="009A754F"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lang w:val="en-US"/>
        </w:rPr>
      </w:pPr>
    </w:p>
    <w:p w14:paraId="148D9563" w14:textId="5A2AE635" w:rsidR="007F1759" w:rsidRPr="00F26322" w:rsidRDefault="007F1759" w:rsidP="007F1759">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2C0D31">
        <w:rPr>
          <w:rFonts w:asciiTheme="minorHAnsi" w:eastAsia="SimSun" w:hAnsiTheme="minorHAnsi"/>
          <w:b/>
          <w:bCs/>
          <w:lang w:val="en-US"/>
        </w:rPr>
        <w:t>Recommended Hot</w:t>
      </w:r>
      <w:r w:rsidRPr="00F26322">
        <w:rPr>
          <w:rFonts w:asciiTheme="minorHAnsi" w:eastAsia="SimSun" w:hAnsiTheme="minorHAnsi"/>
          <w:b/>
          <w:bCs/>
        </w:rPr>
        <w:t>els</w:t>
      </w:r>
    </w:p>
    <w:tbl>
      <w:tblPr>
        <w:tblStyle w:val="TableGrid1"/>
        <w:tblW w:w="0" w:type="auto"/>
        <w:tblLook w:val="04A0" w:firstRow="1" w:lastRow="0" w:firstColumn="1" w:lastColumn="0" w:noHBand="0" w:noVBand="1"/>
      </w:tblPr>
      <w:tblGrid>
        <w:gridCol w:w="3643"/>
        <w:gridCol w:w="3253"/>
        <w:gridCol w:w="2823"/>
      </w:tblGrid>
      <w:tr w:rsidR="009E3A6F" w:rsidRPr="00F26322" w14:paraId="24B441EB" w14:textId="77777777" w:rsidTr="002C380B">
        <w:tc>
          <w:tcPr>
            <w:tcW w:w="3643" w:type="dxa"/>
          </w:tcPr>
          <w:p w14:paraId="518B7154" w14:textId="77777777"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Hotel</w:t>
            </w:r>
          </w:p>
        </w:tc>
        <w:tc>
          <w:tcPr>
            <w:tcW w:w="3253" w:type="dxa"/>
          </w:tcPr>
          <w:p w14:paraId="6D877F00" w14:textId="51E8E402" w:rsidR="009E3A6F" w:rsidRPr="00F26322" w:rsidRDefault="009E3A6F" w:rsidP="009E3A6F">
            <w:pPr>
              <w:jc w:val="center"/>
              <w:rPr>
                <w:rFonts w:asciiTheme="minorHAnsi" w:hAnsiTheme="minorHAnsi"/>
                <w:b/>
                <w:bCs/>
                <w:color w:val="000000"/>
                <w:szCs w:val="24"/>
              </w:rPr>
            </w:pPr>
            <w:r w:rsidRPr="00F26322">
              <w:rPr>
                <w:rFonts w:asciiTheme="minorHAnsi" w:hAnsiTheme="minorHAnsi"/>
                <w:b/>
                <w:bCs/>
                <w:color w:val="000000"/>
                <w:szCs w:val="24"/>
              </w:rPr>
              <w:t>Contact Person</w:t>
            </w:r>
            <w:r w:rsidR="00B24A07" w:rsidRPr="00F26322">
              <w:rPr>
                <w:rFonts w:asciiTheme="minorHAnsi" w:hAnsiTheme="minorHAnsi"/>
                <w:b/>
                <w:bCs/>
                <w:color w:val="000000"/>
                <w:szCs w:val="24"/>
              </w:rPr>
              <w:t xml:space="preserve"> / Phone / Fax</w:t>
            </w:r>
          </w:p>
        </w:tc>
        <w:tc>
          <w:tcPr>
            <w:tcW w:w="2823" w:type="dxa"/>
          </w:tcPr>
          <w:p w14:paraId="02201AE4" w14:textId="009BEA7C" w:rsidR="009E3A6F" w:rsidRPr="00F26322" w:rsidRDefault="00A436B1" w:rsidP="009E3A6F">
            <w:pPr>
              <w:jc w:val="center"/>
              <w:rPr>
                <w:rFonts w:asciiTheme="minorHAnsi" w:hAnsiTheme="minorHAnsi"/>
                <w:b/>
                <w:bCs/>
                <w:color w:val="000000"/>
                <w:szCs w:val="24"/>
              </w:rPr>
            </w:pPr>
            <w:r w:rsidRPr="00F26322">
              <w:rPr>
                <w:rFonts w:asciiTheme="minorHAnsi" w:hAnsiTheme="minorHAnsi"/>
                <w:b/>
                <w:bCs/>
                <w:color w:val="000000"/>
                <w:szCs w:val="24"/>
              </w:rPr>
              <w:t xml:space="preserve">Preferential </w:t>
            </w:r>
            <w:r w:rsidR="009E3A6F" w:rsidRPr="00F26322">
              <w:rPr>
                <w:rFonts w:asciiTheme="minorHAnsi" w:hAnsiTheme="minorHAnsi"/>
                <w:b/>
                <w:bCs/>
                <w:color w:val="000000"/>
                <w:szCs w:val="24"/>
              </w:rPr>
              <w:t>Rate</w:t>
            </w:r>
          </w:p>
        </w:tc>
      </w:tr>
      <w:tr w:rsidR="002F6585" w:rsidRPr="00F26322" w14:paraId="49F8E0C9" w14:textId="77777777" w:rsidTr="002C380B">
        <w:tc>
          <w:tcPr>
            <w:tcW w:w="3643" w:type="dxa"/>
          </w:tcPr>
          <w:p w14:paraId="09288926" w14:textId="77777777" w:rsidR="002F6585" w:rsidRPr="00F26322" w:rsidRDefault="002F6585" w:rsidP="002F6585">
            <w:pPr>
              <w:rPr>
                <w:rFonts w:asciiTheme="minorHAnsi" w:hAnsiTheme="minorHAnsi" w:cstheme="majorBidi"/>
                <w:color w:val="000000"/>
                <w:szCs w:val="24"/>
                <w:lang w:val="fr-FR"/>
              </w:rPr>
            </w:pPr>
            <w:r w:rsidRPr="002A6DBF">
              <w:rPr>
                <w:rFonts w:asciiTheme="minorHAnsi" w:hAnsiTheme="minorHAnsi" w:cstheme="majorBidi"/>
                <w:b/>
                <w:bCs/>
                <w:color w:val="000000"/>
                <w:szCs w:val="24"/>
                <w:lang w:val="fr-CH"/>
              </w:rPr>
              <w:t>Le Palace Gammarth Hotel</w:t>
            </w:r>
            <w:r w:rsidRPr="002A6DBF">
              <w:rPr>
                <w:rFonts w:asciiTheme="minorHAnsi" w:hAnsiTheme="minorHAnsi" w:cstheme="majorBidi"/>
                <w:color w:val="000000"/>
                <w:szCs w:val="24"/>
                <w:lang w:val="fr-CH"/>
              </w:rPr>
              <w:br/>
              <w:t>Complex Cap Gammarth</w:t>
            </w:r>
            <w:r w:rsidRPr="002A6DBF">
              <w:rPr>
                <w:rFonts w:asciiTheme="minorHAnsi" w:hAnsiTheme="minorHAnsi" w:cstheme="majorBidi"/>
                <w:color w:val="000000"/>
                <w:szCs w:val="24"/>
                <w:lang w:val="fr-CH"/>
              </w:rPr>
              <w:br/>
              <w:t>Les Côt</w:t>
            </w:r>
            <w:r w:rsidRPr="00F26322">
              <w:rPr>
                <w:rFonts w:asciiTheme="minorHAnsi" w:hAnsiTheme="minorHAnsi" w:cstheme="majorBidi"/>
                <w:color w:val="000000"/>
                <w:szCs w:val="24"/>
                <w:lang w:val="fr-FR"/>
              </w:rPr>
              <w:t>es de Carthage</w:t>
            </w:r>
            <w:r w:rsidRPr="00F26322">
              <w:rPr>
                <w:rFonts w:asciiTheme="minorHAnsi" w:hAnsiTheme="minorHAnsi" w:cstheme="majorBidi"/>
                <w:color w:val="000000"/>
                <w:szCs w:val="24"/>
                <w:lang w:val="fr-FR"/>
              </w:rPr>
              <w:br/>
              <w:t>BP 86 2078 La Marsa</w:t>
            </w:r>
            <w:r w:rsidRPr="00F26322">
              <w:rPr>
                <w:rFonts w:asciiTheme="minorHAnsi" w:hAnsiTheme="minorHAnsi" w:cstheme="majorBidi"/>
                <w:color w:val="000000"/>
                <w:szCs w:val="24"/>
                <w:lang w:val="fr-FR"/>
              </w:rPr>
              <w:br/>
              <w:t>Tunisia</w:t>
            </w:r>
          </w:p>
          <w:p w14:paraId="73222DE0" w14:textId="77777777" w:rsidR="002F6585" w:rsidRPr="00F26322" w:rsidRDefault="002F6585" w:rsidP="002F6585">
            <w:pPr>
              <w:rPr>
                <w:rFonts w:asciiTheme="minorHAnsi" w:hAnsiTheme="minorHAnsi" w:cstheme="majorBidi"/>
                <w:color w:val="000000"/>
                <w:szCs w:val="24"/>
                <w:lang w:val="fr-FR"/>
              </w:rPr>
            </w:pPr>
            <w:r w:rsidRPr="00F26322">
              <w:rPr>
                <w:rFonts w:asciiTheme="minorHAnsi" w:hAnsiTheme="minorHAnsi" w:cstheme="majorBidi"/>
                <w:color w:val="000000"/>
                <w:szCs w:val="24"/>
                <w:lang w:val="fr-FR"/>
              </w:rPr>
              <w:t xml:space="preserve">URL: </w:t>
            </w:r>
            <w:hyperlink r:id="rId30" w:history="1">
              <w:r w:rsidRPr="00F26322">
                <w:rPr>
                  <w:rFonts w:asciiTheme="minorHAnsi" w:hAnsiTheme="minorHAnsi" w:cstheme="majorBidi"/>
                  <w:color w:val="0000FF"/>
                  <w:szCs w:val="24"/>
                  <w:u w:val="single"/>
                  <w:lang w:val="fr-FR"/>
                </w:rPr>
                <w:t>http://www.lepalace.tn</w:t>
              </w:r>
            </w:hyperlink>
          </w:p>
          <w:p w14:paraId="4EF00E7D" w14:textId="0146D7A0" w:rsidR="002F6585" w:rsidRPr="00F26322" w:rsidRDefault="002F6585" w:rsidP="002F6585">
            <w:pPr>
              <w:spacing w:after="120"/>
              <w:rPr>
                <w:rFonts w:asciiTheme="minorHAnsi" w:hAnsiTheme="minorHAnsi"/>
                <w:color w:val="000000"/>
                <w:szCs w:val="24"/>
                <w:lang w:val="fr-CH"/>
              </w:rPr>
            </w:pPr>
            <w:r w:rsidRPr="00F26322">
              <w:rPr>
                <w:rFonts w:asciiTheme="minorHAnsi" w:hAnsiTheme="minorHAnsi"/>
                <w:color w:val="FF0000"/>
                <w:szCs w:val="24"/>
                <w:lang w:val="fr-FR"/>
              </w:rPr>
              <w:t>(Note: Event venue)</w:t>
            </w:r>
          </w:p>
        </w:tc>
        <w:tc>
          <w:tcPr>
            <w:tcW w:w="3253" w:type="dxa"/>
          </w:tcPr>
          <w:p w14:paraId="6A68B5F7" w14:textId="15CAC24F" w:rsidR="002F6585" w:rsidRPr="00F26322" w:rsidRDefault="002F6585" w:rsidP="002F6585">
            <w:pPr>
              <w:rPr>
                <w:rFonts w:asciiTheme="minorHAnsi" w:hAnsiTheme="minorHAnsi"/>
                <w:color w:val="000000"/>
                <w:szCs w:val="24"/>
                <w:lang w:val="fr-CH"/>
              </w:rPr>
            </w:pPr>
            <w:r w:rsidRPr="00F26322">
              <w:rPr>
                <w:rFonts w:asciiTheme="minorHAnsi" w:hAnsiTheme="minorHAnsi" w:cstheme="majorBidi"/>
                <w:b/>
                <w:bCs/>
                <w:color w:val="000000"/>
                <w:szCs w:val="24"/>
                <w:lang w:val="fr-FR"/>
              </w:rPr>
              <w:t>Contact person:</w:t>
            </w:r>
            <w:r w:rsidRPr="00F26322">
              <w:rPr>
                <w:rFonts w:asciiTheme="minorHAnsi" w:hAnsiTheme="minorHAnsi" w:cstheme="majorBidi"/>
                <w:color w:val="000000"/>
                <w:szCs w:val="24"/>
                <w:lang w:val="fr-FR"/>
              </w:rPr>
              <w:t xml:space="preserve"> </w:t>
            </w:r>
            <w:r w:rsidRPr="00F26322">
              <w:rPr>
                <w:rFonts w:asciiTheme="minorHAnsi" w:hAnsiTheme="minorHAnsi" w:cstheme="majorBidi"/>
                <w:color w:val="000000"/>
                <w:szCs w:val="24"/>
                <w:lang w:val="fr-FR"/>
              </w:rPr>
              <w:br/>
              <w:t>Ms Lamia Laaridhi</w:t>
            </w:r>
            <w:r w:rsidRPr="00F26322">
              <w:rPr>
                <w:rFonts w:asciiTheme="minorHAnsi" w:hAnsiTheme="minorHAnsi" w:cstheme="majorBidi"/>
                <w:color w:val="000000"/>
                <w:szCs w:val="24"/>
                <w:lang w:val="fr-FR"/>
              </w:rPr>
              <w:br/>
              <w:t xml:space="preserve">Email: </w:t>
            </w:r>
            <w:hyperlink r:id="rId31" w:history="1">
              <w:r w:rsidRPr="00F26322">
                <w:rPr>
                  <w:rFonts w:asciiTheme="minorHAnsi" w:hAnsiTheme="minorHAnsi" w:cstheme="majorBidi"/>
                  <w:color w:val="0000FF"/>
                  <w:szCs w:val="24"/>
                  <w:u w:val="single"/>
                  <w:lang w:val="fr-FR"/>
                </w:rPr>
                <w:t>thalasso@lepalace.tn</w:t>
              </w:r>
            </w:hyperlink>
            <w:r w:rsidRPr="00F26322">
              <w:rPr>
                <w:rFonts w:asciiTheme="minorHAnsi" w:hAnsiTheme="minorHAnsi" w:cstheme="majorBidi"/>
                <w:color w:val="000000"/>
                <w:szCs w:val="24"/>
                <w:lang w:val="fr-FR"/>
              </w:rPr>
              <w:br/>
              <w:t>Tel : +216 71 91 20 00</w:t>
            </w:r>
            <w:r w:rsidRPr="00F26322">
              <w:rPr>
                <w:rFonts w:asciiTheme="minorHAnsi" w:hAnsiTheme="minorHAnsi" w:cstheme="majorBidi"/>
                <w:color w:val="000000"/>
                <w:szCs w:val="24"/>
                <w:lang w:val="fr-FR"/>
              </w:rPr>
              <w:br/>
              <w:t xml:space="preserve">Fax : +216 71 91 14 42 / </w:t>
            </w:r>
            <w:r w:rsidRPr="00F26322">
              <w:rPr>
                <w:rFonts w:asciiTheme="minorHAnsi" w:hAnsiTheme="minorHAnsi" w:cstheme="majorBidi"/>
                <w:color w:val="000000"/>
                <w:szCs w:val="24"/>
                <w:lang w:val="fr-FR"/>
              </w:rPr>
              <w:br/>
              <w:t>+ 216 71 91 19 71</w:t>
            </w:r>
          </w:p>
        </w:tc>
        <w:tc>
          <w:tcPr>
            <w:tcW w:w="2823" w:type="dxa"/>
          </w:tcPr>
          <w:p w14:paraId="1E8D187C"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Single room : </w:t>
            </w:r>
          </w:p>
          <w:p w14:paraId="25F10C7A" w14:textId="77777777" w:rsidR="002F6585" w:rsidRPr="00F26322" w:rsidRDefault="002F6585" w:rsidP="002F6585">
            <w:pPr>
              <w:rPr>
                <w:rFonts w:asciiTheme="minorHAnsi" w:hAnsiTheme="minorHAnsi" w:cstheme="majorBidi"/>
                <w:bCs/>
                <w:szCs w:val="24"/>
              </w:rPr>
            </w:pPr>
            <w:r w:rsidRPr="00F26322">
              <w:rPr>
                <w:rFonts w:asciiTheme="minorHAnsi" w:hAnsiTheme="minorHAnsi" w:cstheme="majorBidi"/>
                <w:bCs/>
                <w:szCs w:val="24"/>
              </w:rPr>
              <w:t>185</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p w14:paraId="2B7861BA" w14:textId="77777777" w:rsidR="002F6585" w:rsidRPr="00F26322" w:rsidRDefault="002F6585" w:rsidP="002F6585">
            <w:pPr>
              <w:rPr>
                <w:rFonts w:asciiTheme="minorHAnsi" w:hAnsiTheme="minorHAnsi" w:cstheme="majorBidi"/>
                <w:bCs/>
                <w:szCs w:val="24"/>
                <w:u w:val="single"/>
              </w:rPr>
            </w:pPr>
            <w:r w:rsidRPr="00F26322">
              <w:rPr>
                <w:rFonts w:asciiTheme="minorHAnsi" w:hAnsiTheme="minorHAnsi" w:cstheme="majorBidi"/>
                <w:bCs/>
                <w:szCs w:val="24"/>
                <w:u w:val="single"/>
              </w:rPr>
              <w:t xml:space="preserve">Double room : </w:t>
            </w:r>
          </w:p>
          <w:p w14:paraId="4E19AC6E" w14:textId="4449DDA5" w:rsidR="002F6585" w:rsidRPr="00F26322" w:rsidRDefault="002F6585" w:rsidP="002F6585">
            <w:pPr>
              <w:rPr>
                <w:rFonts w:asciiTheme="minorHAnsi" w:hAnsiTheme="minorHAnsi"/>
                <w:color w:val="000000"/>
                <w:szCs w:val="24"/>
              </w:rPr>
            </w:pPr>
            <w:r w:rsidRPr="00F26322">
              <w:rPr>
                <w:rFonts w:asciiTheme="minorHAnsi" w:hAnsiTheme="minorHAnsi" w:cstheme="majorBidi"/>
                <w:bCs/>
                <w:szCs w:val="24"/>
              </w:rPr>
              <w:t>210</w:t>
            </w:r>
            <w:r w:rsidRPr="00F26322">
              <w:rPr>
                <w:rFonts w:asciiTheme="minorHAnsi" w:hAnsiTheme="minorHAnsi" w:cstheme="majorBidi"/>
                <w:b/>
                <w:szCs w:val="24"/>
              </w:rPr>
              <w:t xml:space="preserve"> </w:t>
            </w:r>
            <w:r w:rsidRPr="00F26322">
              <w:rPr>
                <w:rFonts w:asciiTheme="minorHAnsi" w:hAnsiTheme="minorHAnsi" w:cstheme="majorBidi"/>
                <w:bCs/>
                <w:szCs w:val="24"/>
              </w:rPr>
              <w:t>TND (breakfast included)</w:t>
            </w:r>
          </w:p>
        </w:tc>
      </w:tr>
    </w:tbl>
    <w:p w14:paraId="5E77700B" w14:textId="77777777" w:rsidR="007F1759" w:rsidRPr="00F26322" w:rsidRDefault="007F1759" w:rsidP="007F1759">
      <w:pPr>
        <w:tabs>
          <w:tab w:val="left" w:pos="426"/>
          <w:tab w:val="left" w:pos="1276"/>
          <w:tab w:val="left" w:pos="5671"/>
          <w:tab w:val="left" w:pos="6238"/>
          <w:tab w:val="left" w:pos="7655"/>
          <w:tab w:val="left" w:pos="8222"/>
        </w:tabs>
        <w:spacing w:after="120"/>
        <w:ind w:right="-340"/>
        <w:rPr>
          <w:rFonts w:asciiTheme="minorHAnsi" w:eastAsia="SimSun" w:hAnsiTheme="minorHAnsi"/>
          <w:bCs/>
          <w:sz w:val="2"/>
        </w:rPr>
      </w:pPr>
    </w:p>
    <w:p w14:paraId="7C880E35" w14:textId="38337C48" w:rsidR="007F1759" w:rsidRPr="00F26322" w:rsidRDefault="00756180"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eastAsia="SimSun" w:hAnsiTheme="minorHAnsi" w:cstheme="majorBidi"/>
          <w:b/>
          <w:bCs/>
          <w:szCs w:val="24"/>
        </w:rPr>
        <w:t xml:space="preserve">4. </w:t>
      </w:r>
      <w:r w:rsidR="0039040B" w:rsidRPr="00F26322">
        <w:rPr>
          <w:rFonts w:asciiTheme="minorHAnsi" w:eastAsia="SimSun" w:hAnsiTheme="minorHAnsi" w:cstheme="majorBidi"/>
          <w:b/>
          <w:bCs/>
          <w:szCs w:val="24"/>
        </w:rPr>
        <w:t xml:space="preserve">    </w:t>
      </w:r>
      <w:r w:rsidR="007F1759" w:rsidRPr="00F26322">
        <w:rPr>
          <w:rFonts w:asciiTheme="minorHAnsi" w:eastAsia="SimSun" w:hAnsiTheme="minorHAnsi" w:cstheme="majorBidi"/>
          <w:b/>
          <w:bCs/>
          <w:szCs w:val="24"/>
        </w:rPr>
        <w:t>Transportation from Airport to Hotel</w:t>
      </w:r>
    </w:p>
    <w:p w14:paraId="336BC67B" w14:textId="2BBC59E5" w:rsidR="00F90D63" w:rsidRPr="00F26322" w:rsidRDefault="00F90D63" w:rsidP="004610FB">
      <w:pPr>
        <w:tabs>
          <w:tab w:val="num" w:pos="0"/>
        </w:tabs>
        <w:spacing w:line="276" w:lineRule="auto"/>
        <w:ind w:right="-138"/>
        <w:rPr>
          <w:rFonts w:asciiTheme="minorHAnsi" w:hAnsiTheme="minorHAnsi" w:cstheme="majorBidi"/>
          <w:b/>
          <w:bCs/>
          <w:szCs w:val="24"/>
        </w:rPr>
      </w:pPr>
      <w:r w:rsidRPr="00F26322">
        <w:rPr>
          <w:rFonts w:asciiTheme="minorHAnsi" w:hAnsiTheme="minorHAnsi" w:cstheme="majorBidi"/>
          <w:szCs w:val="24"/>
        </w:rPr>
        <w:t xml:space="preserve">Transportation will be provided by Tunisia Telecom to all participants at no cost upon arrival and departure and to the meeting venue.  In order to ensure airport pick-up upon arrival and departure, participants are requested to complete and return the Airport Transfer Form </w:t>
      </w:r>
      <w:r w:rsidR="008A6F69" w:rsidRPr="00F26322">
        <w:rPr>
          <w:rFonts w:asciiTheme="minorHAnsi" w:hAnsiTheme="minorHAnsi" w:cstheme="majorBidi"/>
          <w:b/>
          <w:bCs/>
          <w:szCs w:val="24"/>
        </w:rPr>
        <w:t>(</w:t>
      </w:r>
      <w:r w:rsidR="002968B8" w:rsidRPr="00F26322">
        <w:rPr>
          <w:rFonts w:asciiTheme="minorHAnsi" w:hAnsiTheme="minorHAnsi" w:cstheme="majorBidi"/>
          <w:b/>
          <w:bCs/>
          <w:szCs w:val="24"/>
        </w:rPr>
        <w:t>Form 2</w:t>
      </w:r>
      <w:r w:rsidR="008A6F69" w:rsidRPr="00F26322">
        <w:rPr>
          <w:rFonts w:asciiTheme="minorHAnsi" w:hAnsiTheme="minorHAnsi" w:cstheme="majorBidi"/>
          <w:b/>
          <w:bCs/>
          <w:szCs w:val="24"/>
        </w:rPr>
        <w:t>)</w:t>
      </w:r>
      <w:r w:rsidRPr="00F26322">
        <w:rPr>
          <w:rFonts w:asciiTheme="minorHAnsi" w:hAnsiTheme="minorHAnsi" w:cstheme="majorBidi"/>
          <w:b/>
          <w:bCs/>
          <w:szCs w:val="24"/>
        </w:rPr>
        <w:t xml:space="preserve"> </w:t>
      </w:r>
      <w:r w:rsidRPr="00F26322">
        <w:rPr>
          <w:rFonts w:asciiTheme="minorHAnsi" w:hAnsiTheme="minorHAnsi" w:cstheme="majorBidi"/>
          <w:szCs w:val="24"/>
        </w:rPr>
        <w:t xml:space="preserve">to the local host contact:  </w:t>
      </w:r>
      <w:r w:rsidR="003D72D3" w:rsidRPr="00F26322">
        <w:rPr>
          <w:rFonts w:asciiTheme="minorHAnsi" w:hAnsiTheme="minorHAnsi" w:cstheme="majorBidi"/>
          <w:b/>
          <w:bCs/>
          <w:szCs w:val="24"/>
        </w:rPr>
        <w:t xml:space="preserve">Mr. Riadh Baghdadi </w:t>
      </w:r>
      <w:r w:rsidR="003D72D3" w:rsidRPr="00F26322">
        <w:rPr>
          <w:rFonts w:asciiTheme="minorHAnsi" w:hAnsiTheme="minorHAnsi" w:cstheme="majorBidi"/>
          <w:szCs w:val="24"/>
        </w:rPr>
        <w:t>(Email:</w:t>
      </w:r>
      <w:r w:rsidR="003D72D3" w:rsidRPr="00F26322">
        <w:rPr>
          <w:rFonts w:asciiTheme="minorHAnsi" w:hAnsiTheme="minorHAnsi"/>
        </w:rPr>
        <w:t xml:space="preserve"> </w:t>
      </w:r>
      <w:hyperlink r:id="rId32" w:history="1">
        <w:r w:rsidR="003D72D3" w:rsidRPr="00F26322">
          <w:rPr>
            <w:rStyle w:val="Hyperlink"/>
            <w:rFonts w:asciiTheme="minorHAnsi" w:hAnsiTheme="minorHAnsi" w:cstheme="majorBidi"/>
            <w:szCs w:val="24"/>
          </w:rPr>
          <w:t>riadh.baghdadi@tunisietelecom.tn</w:t>
        </w:r>
      </w:hyperlink>
      <w:r w:rsidR="003D72D3" w:rsidRPr="00F26322">
        <w:rPr>
          <w:rFonts w:asciiTheme="minorHAnsi" w:hAnsiTheme="minorHAnsi" w:cstheme="majorBidi"/>
          <w:szCs w:val="24"/>
        </w:rPr>
        <w:t>; Telephone:</w:t>
      </w:r>
      <w:r w:rsidR="003D72D3" w:rsidRPr="00F26322">
        <w:rPr>
          <w:rFonts w:asciiTheme="minorHAnsi" w:hAnsiTheme="minorHAnsi"/>
          <w:szCs w:val="24"/>
        </w:rPr>
        <w:t xml:space="preserve"> +216 71 105 749; Mobile +216 99 257 730) </w:t>
      </w:r>
      <w:r w:rsidRPr="00F26322">
        <w:rPr>
          <w:rFonts w:asciiTheme="minorHAnsi" w:hAnsiTheme="minorHAnsi" w:cstheme="majorBidi"/>
          <w:szCs w:val="24"/>
        </w:rPr>
        <w:t xml:space="preserve">indicating their flight details and their choice of hotel accommodation, </w:t>
      </w:r>
      <w:r w:rsidRPr="00F26322">
        <w:rPr>
          <w:rFonts w:asciiTheme="minorHAnsi" w:hAnsiTheme="minorHAnsi" w:cstheme="majorBidi"/>
          <w:b/>
          <w:bCs/>
          <w:szCs w:val="24"/>
        </w:rPr>
        <w:t>as soon as possible</w:t>
      </w:r>
      <w:r w:rsidRPr="00F26322">
        <w:rPr>
          <w:rFonts w:asciiTheme="minorHAnsi" w:hAnsiTheme="minorHAnsi" w:cstheme="majorBidi"/>
          <w:szCs w:val="24"/>
        </w:rPr>
        <w:t xml:space="preserve">, </w:t>
      </w:r>
      <w:r w:rsidRPr="00F26322">
        <w:rPr>
          <w:rFonts w:asciiTheme="minorHAnsi" w:hAnsiTheme="minorHAnsi" w:cstheme="majorBidi"/>
          <w:b/>
          <w:bCs/>
          <w:szCs w:val="24"/>
        </w:rPr>
        <w:t xml:space="preserve">and no later than </w:t>
      </w:r>
      <w:r w:rsidR="007207D7" w:rsidRPr="006C307E">
        <w:rPr>
          <w:rFonts w:asciiTheme="minorHAnsi" w:hAnsiTheme="minorHAnsi" w:cstheme="majorBidi"/>
          <w:b/>
          <w:bCs/>
          <w:szCs w:val="24"/>
        </w:rPr>
        <w:t>1</w:t>
      </w:r>
      <w:r w:rsidR="004610FB" w:rsidRPr="006C307E">
        <w:rPr>
          <w:rFonts w:asciiTheme="minorHAnsi" w:hAnsiTheme="minorHAnsi" w:cstheme="majorBidi"/>
          <w:b/>
          <w:bCs/>
          <w:szCs w:val="24"/>
        </w:rPr>
        <w:t>5</w:t>
      </w:r>
      <w:r w:rsidRPr="006C307E">
        <w:rPr>
          <w:rFonts w:asciiTheme="minorHAnsi" w:hAnsiTheme="minorHAnsi" w:cstheme="majorBidi"/>
          <w:b/>
          <w:bCs/>
          <w:szCs w:val="24"/>
        </w:rPr>
        <w:t xml:space="preserve"> </w:t>
      </w:r>
      <w:r w:rsidR="007207D7" w:rsidRPr="006C307E">
        <w:rPr>
          <w:rFonts w:asciiTheme="minorHAnsi" w:hAnsiTheme="minorHAnsi" w:cstheme="majorBidi"/>
          <w:b/>
          <w:bCs/>
          <w:szCs w:val="24"/>
        </w:rPr>
        <w:t>January</w:t>
      </w:r>
      <w:r w:rsidRPr="006C307E">
        <w:rPr>
          <w:rFonts w:asciiTheme="minorHAnsi" w:hAnsiTheme="minorHAnsi" w:cstheme="majorBidi"/>
          <w:b/>
          <w:bCs/>
          <w:szCs w:val="24"/>
        </w:rPr>
        <w:t xml:space="preserve"> 201</w:t>
      </w:r>
      <w:r w:rsidR="007207D7" w:rsidRPr="006C307E">
        <w:rPr>
          <w:rFonts w:asciiTheme="minorHAnsi" w:hAnsiTheme="minorHAnsi" w:cstheme="majorBidi"/>
          <w:b/>
          <w:bCs/>
          <w:szCs w:val="24"/>
        </w:rPr>
        <w:t>5</w:t>
      </w:r>
      <w:r w:rsidRPr="00F26322">
        <w:rPr>
          <w:rFonts w:asciiTheme="minorHAnsi" w:hAnsiTheme="minorHAnsi" w:cstheme="majorBidi"/>
          <w:b/>
          <w:bCs/>
          <w:szCs w:val="24"/>
        </w:rPr>
        <w:t>.</w:t>
      </w:r>
    </w:p>
    <w:p w14:paraId="7879AA6A" w14:textId="7D54B635" w:rsidR="00812CDE" w:rsidRPr="00F26322" w:rsidRDefault="00812CDE" w:rsidP="00CE149A">
      <w:pPr>
        <w:tabs>
          <w:tab w:val="left" w:pos="426"/>
          <w:tab w:val="left" w:pos="1276"/>
          <w:tab w:val="left" w:pos="5671"/>
          <w:tab w:val="left" w:pos="6238"/>
          <w:tab w:val="left" w:pos="7655"/>
          <w:tab w:val="left" w:pos="8222"/>
        </w:tabs>
        <w:snapToGrid w:val="0"/>
        <w:spacing w:after="120"/>
        <w:ind w:right="-340"/>
        <w:rPr>
          <w:rFonts w:asciiTheme="minorHAnsi" w:eastAsia="SimSun" w:hAnsiTheme="minorHAnsi" w:cstheme="majorBidi"/>
          <w:b/>
          <w:bCs/>
          <w:szCs w:val="24"/>
        </w:rPr>
      </w:pPr>
      <w:r w:rsidRPr="00F26322">
        <w:rPr>
          <w:rFonts w:asciiTheme="minorHAnsi" w:hAnsiTheme="minorHAnsi" w:cstheme="majorBidi"/>
          <w:b/>
          <w:bCs/>
          <w:szCs w:val="24"/>
        </w:rPr>
        <w:t xml:space="preserve">5.     </w:t>
      </w:r>
      <w:r w:rsidRPr="00F26322">
        <w:rPr>
          <w:rFonts w:asciiTheme="minorHAnsi" w:eastAsia="SimSun" w:hAnsiTheme="minorHAnsi" w:cstheme="majorBidi"/>
          <w:b/>
          <w:bCs/>
          <w:szCs w:val="24"/>
        </w:rPr>
        <w:t xml:space="preserve">Weather </w:t>
      </w:r>
    </w:p>
    <w:p w14:paraId="6E8B9EB7" w14:textId="77777777" w:rsidR="00812CDE" w:rsidRPr="00F26322" w:rsidRDefault="00812CDE" w:rsidP="00CE149A">
      <w:pPr>
        <w:pStyle w:val="NormalWeb"/>
        <w:spacing w:line="276" w:lineRule="auto"/>
        <w:rPr>
          <w:rFonts w:asciiTheme="minorHAnsi" w:hAnsiTheme="minorHAnsi" w:cstheme="majorBidi"/>
          <w:sz w:val="24"/>
          <w:szCs w:val="24"/>
          <w:lang w:val="en-GB"/>
        </w:rPr>
      </w:pPr>
      <w:r w:rsidRPr="00F26322">
        <w:rPr>
          <w:rFonts w:asciiTheme="minorHAnsi" w:hAnsiTheme="minorHAnsi" w:cstheme="majorBidi"/>
          <w:sz w:val="24"/>
          <w:szCs w:val="24"/>
          <w:lang w:val="en-GB"/>
        </w:rPr>
        <w:t xml:space="preserve">January is the height of winter in Tunis yet the weather remains relatively warm. The average temperature hovers around 12 degrees Celsius. This average incorporates a low of 7 degrees and a high of 16 degrees. Tunis sees around 80 millimetres of rain throughout the month of January however the region sees an average of seven hours of sunshine each day. </w:t>
      </w:r>
    </w:p>
    <w:p w14:paraId="4B48A46A" w14:textId="77777777" w:rsidR="000F3534" w:rsidRDefault="000F3534">
      <w:pPr>
        <w:tabs>
          <w:tab w:val="clear" w:pos="794"/>
          <w:tab w:val="clear" w:pos="1191"/>
          <w:tab w:val="clear" w:pos="1588"/>
          <w:tab w:val="clear" w:pos="1985"/>
        </w:tabs>
        <w:spacing w:before="0"/>
        <w:rPr>
          <w:rFonts w:asciiTheme="minorHAnsi" w:hAnsiTheme="minorHAnsi" w:cstheme="majorBidi"/>
          <w:b/>
          <w:szCs w:val="24"/>
        </w:rPr>
      </w:pPr>
      <w:r>
        <w:rPr>
          <w:rFonts w:asciiTheme="minorHAnsi" w:hAnsiTheme="minorHAnsi" w:cstheme="majorBidi"/>
          <w:b/>
          <w:szCs w:val="24"/>
        </w:rPr>
        <w:br w:type="page"/>
      </w:r>
    </w:p>
    <w:p w14:paraId="40D163C3" w14:textId="30B92EE4" w:rsidR="00F90D63" w:rsidRPr="00F26322" w:rsidRDefault="00966086"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lastRenderedPageBreak/>
        <w:t xml:space="preserve">6.     </w:t>
      </w:r>
      <w:r w:rsidR="00F90D63" w:rsidRPr="00F26322">
        <w:rPr>
          <w:rFonts w:asciiTheme="minorHAnsi" w:hAnsiTheme="minorHAnsi" w:cstheme="majorBidi"/>
          <w:b/>
          <w:bCs/>
          <w:szCs w:val="24"/>
        </w:rPr>
        <w:t xml:space="preserve">Time </w:t>
      </w:r>
      <w:r w:rsidR="00F90D63" w:rsidRPr="00F26322">
        <w:rPr>
          <w:rFonts w:asciiTheme="minorHAnsi" w:hAnsiTheme="minorHAnsi" w:cstheme="majorBidi"/>
          <w:b/>
          <w:szCs w:val="24"/>
        </w:rPr>
        <w:t>zone</w:t>
      </w:r>
    </w:p>
    <w:p w14:paraId="4BA79B4B" w14:textId="4D8D3F52" w:rsidR="00145804" w:rsidRPr="00F26322" w:rsidRDefault="00145804" w:rsidP="008A6F69">
      <w:pPr>
        <w:widowControl w:val="0"/>
        <w:tabs>
          <w:tab w:val="clear" w:pos="794"/>
          <w:tab w:val="clear" w:pos="1191"/>
          <w:tab w:val="clear" w:pos="1588"/>
          <w:tab w:val="clear" w:pos="1985"/>
        </w:tabs>
        <w:ind w:right="-20"/>
        <w:rPr>
          <w:rFonts w:asciiTheme="minorHAnsi" w:eastAsia="Calibri" w:hAnsiTheme="minorHAnsi" w:cstheme="majorBidi"/>
          <w:szCs w:val="24"/>
        </w:rPr>
      </w:pPr>
      <w:r w:rsidRPr="00F26322">
        <w:rPr>
          <w:rFonts w:asciiTheme="minorHAnsi" w:eastAsia="Calibri" w:hAnsiTheme="minorHAnsi" w:cstheme="majorBidi"/>
          <w:szCs w:val="24"/>
        </w:rPr>
        <w:t>UTC/GMT</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zCs w:val="24"/>
        </w:rPr>
        <w:t>+</w:t>
      </w:r>
      <w:r w:rsidRPr="00F26322">
        <w:rPr>
          <w:rFonts w:asciiTheme="minorHAnsi" w:eastAsia="Calibri" w:hAnsiTheme="minorHAnsi" w:cstheme="majorBidi"/>
          <w:spacing w:val="-2"/>
          <w:szCs w:val="24"/>
        </w:rPr>
        <w:t xml:space="preserve"> </w:t>
      </w:r>
      <w:r w:rsidRPr="00F26322">
        <w:rPr>
          <w:rFonts w:asciiTheme="minorHAnsi" w:eastAsia="Calibri" w:hAnsiTheme="minorHAnsi" w:cstheme="majorBidi"/>
          <w:spacing w:val="-1"/>
          <w:szCs w:val="24"/>
        </w:rPr>
        <w:t>01</w:t>
      </w:r>
      <w:r w:rsidRPr="00F26322">
        <w:rPr>
          <w:rFonts w:asciiTheme="minorHAnsi" w:eastAsia="Calibri" w:hAnsiTheme="minorHAnsi" w:cstheme="majorBidi"/>
          <w:spacing w:val="-2"/>
          <w:szCs w:val="24"/>
        </w:rPr>
        <w:t>0</w:t>
      </w:r>
      <w:r w:rsidRPr="00F26322">
        <w:rPr>
          <w:rFonts w:asciiTheme="minorHAnsi" w:eastAsia="Calibri" w:hAnsiTheme="minorHAnsi" w:cstheme="majorBidi"/>
          <w:szCs w:val="24"/>
        </w:rPr>
        <w:t>0</w:t>
      </w:r>
      <w:r w:rsidRPr="00F26322">
        <w:rPr>
          <w:rFonts w:asciiTheme="minorHAnsi" w:eastAsia="Calibri" w:hAnsiTheme="minorHAnsi" w:cstheme="majorBidi"/>
          <w:spacing w:val="1"/>
          <w:szCs w:val="24"/>
        </w:rPr>
        <w:t xml:space="preserve"> </w:t>
      </w:r>
      <w:r w:rsidRPr="00F26322">
        <w:rPr>
          <w:rFonts w:asciiTheme="minorHAnsi" w:eastAsia="Calibri" w:hAnsiTheme="minorHAnsi" w:cstheme="majorBidi"/>
          <w:spacing w:val="-3"/>
          <w:szCs w:val="24"/>
        </w:rPr>
        <w:t>h</w:t>
      </w:r>
      <w:r w:rsidRPr="00F26322">
        <w:rPr>
          <w:rFonts w:asciiTheme="minorHAnsi" w:eastAsia="Calibri" w:hAnsiTheme="minorHAnsi" w:cstheme="majorBidi"/>
          <w:spacing w:val="1"/>
          <w:szCs w:val="24"/>
        </w:rPr>
        <w:t>o</w:t>
      </w:r>
      <w:r w:rsidRPr="00F26322">
        <w:rPr>
          <w:rFonts w:asciiTheme="minorHAnsi" w:eastAsia="Calibri" w:hAnsiTheme="minorHAnsi" w:cstheme="majorBidi"/>
          <w:spacing w:val="-1"/>
          <w:szCs w:val="24"/>
        </w:rPr>
        <w:t>u</w:t>
      </w:r>
      <w:r w:rsidRPr="00F26322">
        <w:rPr>
          <w:rFonts w:asciiTheme="minorHAnsi" w:eastAsia="Calibri" w:hAnsiTheme="minorHAnsi" w:cstheme="majorBidi"/>
          <w:szCs w:val="24"/>
        </w:rPr>
        <w:t>rs</w:t>
      </w:r>
    </w:p>
    <w:p w14:paraId="12004E36" w14:textId="4340CD78"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t>7</w:t>
      </w:r>
      <w:r w:rsidR="00966086" w:rsidRPr="00F26322">
        <w:rPr>
          <w:rFonts w:asciiTheme="minorHAnsi" w:hAnsiTheme="minorHAnsi" w:cstheme="majorBidi"/>
          <w:b/>
          <w:bCs/>
          <w:szCs w:val="24"/>
        </w:rPr>
        <w:t xml:space="preserve">.      </w:t>
      </w:r>
      <w:r w:rsidR="00F90D63" w:rsidRPr="00F26322">
        <w:rPr>
          <w:rFonts w:asciiTheme="minorHAnsi" w:hAnsiTheme="minorHAnsi" w:cstheme="majorBidi"/>
          <w:b/>
          <w:bCs/>
          <w:szCs w:val="24"/>
        </w:rPr>
        <w:t>Banking facilities</w:t>
      </w:r>
    </w:p>
    <w:p w14:paraId="30C52118" w14:textId="46A5A3DB" w:rsidR="00F90D63" w:rsidRPr="00F26322" w:rsidRDefault="00F90D63" w:rsidP="00AD7881">
      <w:pPr>
        <w:tabs>
          <w:tab w:val="left" w:pos="426"/>
          <w:tab w:val="left" w:pos="1276"/>
          <w:tab w:val="left" w:pos="5671"/>
          <w:tab w:val="left" w:pos="6238"/>
          <w:tab w:val="left" w:pos="7655"/>
          <w:tab w:val="left" w:pos="8222"/>
        </w:tabs>
        <w:ind w:right="-340"/>
        <w:rPr>
          <w:rFonts w:asciiTheme="minorHAnsi" w:hAnsiTheme="minorHAnsi" w:cstheme="majorBidi"/>
          <w:szCs w:val="24"/>
          <w:u w:val="single"/>
        </w:rPr>
      </w:pPr>
      <w:r w:rsidRPr="00F26322">
        <w:rPr>
          <w:rFonts w:asciiTheme="minorHAnsi" w:hAnsiTheme="minorHAnsi" w:cstheme="majorBidi"/>
          <w:szCs w:val="24"/>
        </w:rPr>
        <w:t>Exchange rate 1 TND = 0,4</w:t>
      </w:r>
      <w:r w:rsidR="00AD7881" w:rsidRPr="00F26322">
        <w:rPr>
          <w:rFonts w:asciiTheme="minorHAnsi" w:hAnsiTheme="minorHAnsi" w:cstheme="majorBidi"/>
          <w:szCs w:val="24"/>
        </w:rPr>
        <w:t>36</w:t>
      </w:r>
      <w:r w:rsidRPr="00F26322">
        <w:rPr>
          <w:rFonts w:asciiTheme="minorHAnsi" w:hAnsiTheme="minorHAnsi" w:cstheme="majorBidi"/>
          <w:szCs w:val="24"/>
        </w:rPr>
        <w:t xml:space="preserve"> Euro (average).  Banks are opened Monday till Friday from 08:00 to 16:00. Credit cards such as Visa, American Express, Access/Master Cards and Diners Club can also be used.</w:t>
      </w:r>
      <w:r w:rsidRPr="00F26322">
        <w:rPr>
          <w:rFonts w:asciiTheme="minorHAnsi" w:hAnsiTheme="minorHAnsi" w:cstheme="majorBidi"/>
          <w:szCs w:val="24"/>
          <w:u w:val="single"/>
        </w:rPr>
        <w:t xml:space="preserve"> </w:t>
      </w:r>
    </w:p>
    <w:p w14:paraId="15936765" w14:textId="4176770F" w:rsidR="00F90D63" w:rsidRPr="00F26322" w:rsidRDefault="00433C25" w:rsidP="00CE149A">
      <w:pPr>
        <w:keepNext/>
        <w:spacing w:after="120"/>
        <w:jc w:val="both"/>
        <w:rPr>
          <w:rFonts w:asciiTheme="minorHAnsi" w:hAnsiTheme="minorHAnsi" w:cstheme="majorBidi"/>
          <w:b/>
          <w:bCs/>
          <w:szCs w:val="24"/>
        </w:rPr>
      </w:pPr>
      <w:r w:rsidRPr="00F26322">
        <w:rPr>
          <w:rFonts w:asciiTheme="minorHAnsi" w:hAnsiTheme="minorHAnsi" w:cstheme="majorBidi"/>
          <w:b/>
          <w:szCs w:val="24"/>
        </w:rPr>
        <w:t xml:space="preserve">8.      </w:t>
      </w:r>
      <w:r w:rsidR="00F90D63" w:rsidRPr="00F26322">
        <w:rPr>
          <w:rFonts w:asciiTheme="minorHAnsi" w:hAnsiTheme="minorHAnsi" w:cstheme="majorBidi"/>
          <w:b/>
          <w:szCs w:val="24"/>
        </w:rPr>
        <w:t>Electricity</w:t>
      </w:r>
      <w:r w:rsidR="00F90D63" w:rsidRPr="00F26322">
        <w:rPr>
          <w:rFonts w:asciiTheme="minorHAnsi" w:hAnsiTheme="minorHAnsi" w:cstheme="majorBidi"/>
          <w:b/>
          <w:bCs/>
          <w:szCs w:val="24"/>
        </w:rPr>
        <w:t xml:space="preserve"> (voltage used)</w:t>
      </w:r>
    </w:p>
    <w:p w14:paraId="52F240B7" w14:textId="77777777" w:rsidR="00F90D63" w:rsidRPr="00F26322" w:rsidRDefault="00F90D63" w:rsidP="00F90D63">
      <w:pPr>
        <w:tabs>
          <w:tab w:val="left" w:pos="426"/>
          <w:tab w:val="left" w:pos="1276"/>
          <w:tab w:val="left" w:pos="5671"/>
          <w:tab w:val="left" w:pos="6238"/>
          <w:tab w:val="left" w:pos="7655"/>
          <w:tab w:val="left" w:pos="8222"/>
        </w:tabs>
        <w:spacing w:after="120"/>
        <w:ind w:right="-340"/>
        <w:rPr>
          <w:rFonts w:asciiTheme="minorHAnsi" w:hAnsiTheme="minorHAnsi" w:cstheme="majorBidi"/>
          <w:szCs w:val="24"/>
        </w:rPr>
      </w:pPr>
      <w:r w:rsidRPr="00F26322">
        <w:rPr>
          <w:rFonts w:asciiTheme="minorHAnsi" w:hAnsiTheme="minorHAnsi" w:cstheme="majorBidi"/>
          <w:szCs w:val="24"/>
        </w:rPr>
        <w:t>220V/50Hz</w:t>
      </w:r>
    </w:p>
    <w:p w14:paraId="32A9A112" w14:textId="4202DDAC" w:rsidR="00F90D63" w:rsidRPr="00F26322" w:rsidRDefault="008A6F69" w:rsidP="00CE149A">
      <w:pPr>
        <w:keepNext/>
        <w:spacing w:after="120"/>
        <w:jc w:val="both"/>
        <w:rPr>
          <w:rFonts w:asciiTheme="minorHAnsi" w:hAnsiTheme="minorHAnsi" w:cstheme="majorBidi"/>
          <w:b/>
          <w:bCs/>
          <w:szCs w:val="24"/>
        </w:rPr>
      </w:pPr>
      <w:r w:rsidRPr="00F26322">
        <w:rPr>
          <w:rFonts w:asciiTheme="minorHAnsi" w:hAnsiTheme="minorHAnsi" w:cstheme="majorBidi"/>
          <w:b/>
          <w:bCs/>
          <w:szCs w:val="24"/>
        </w:rPr>
        <w:t xml:space="preserve">9.      </w:t>
      </w:r>
      <w:r w:rsidR="00F90D63" w:rsidRPr="00F26322">
        <w:rPr>
          <w:rFonts w:asciiTheme="minorHAnsi" w:hAnsiTheme="minorHAnsi" w:cstheme="majorBidi"/>
          <w:b/>
          <w:bCs/>
          <w:szCs w:val="24"/>
        </w:rPr>
        <w:t>Local Host Focal Point:</w:t>
      </w:r>
    </w:p>
    <w:p w14:paraId="3094FB4B" w14:textId="7A66CCA0" w:rsidR="00F90D63" w:rsidRPr="00F26322" w:rsidRDefault="003D72D3" w:rsidP="003D72D3">
      <w:pPr>
        <w:tabs>
          <w:tab w:val="num" w:pos="0"/>
        </w:tabs>
        <w:ind w:right="-138"/>
        <w:rPr>
          <w:rFonts w:asciiTheme="minorHAnsi" w:hAnsiTheme="minorHAnsi" w:cstheme="majorBidi"/>
          <w:szCs w:val="24"/>
        </w:rPr>
      </w:pPr>
      <w:r w:rsidRPr="00F26322">
        <w:rPr>
          <w:rFonts w:asciiTheme="minorHAnsi" w:hAnsiTheme="minorHAnsi" w:cstheme="majorBidi"/>
          <w:szCs w:val="24"/>
        </w:rPr>
        <w:t>Mr Mohsen Nahdi</w:t>
      </w:r>
      <w:r w:rsidR="00F90D63" w:rsidRPr="00F26322">
        <w:rPr>
          <w:rFonts w:asciiTheme="minorHAnsi" w:hAnsiTheme="minorHAnsi" w:cstheme="majorBidi"/>
          <w:szCs w:val="24"/>
        </w:rPr>
        <w:t xml:space="preserve"> </w:t>
      </w:r>
      <w:r w:rsidR="00F90D63" w:rsidRPr="00F26322">
        <w:rPr>
          <w:rFonts w:asciiTheme="minorHAnsi" w:hAnsiTheme="minorHAnsi" w:cstheme="majorBidi"/>
          <w:szCs w:val="24"/>
        </w:rPr>
        <w:br/>
        <w:t xml:space="preserve">Email: </w:t>
      </w:r>
      <w:hyperlink r:id="rId33" w:history="1">
        <w:r w:rsidRPr="00F26322">
          <w:rPr>
            <w:rStyle w:val="Hyperlink"/>
            <w:rFonts w:asciiTheme="minorHAnsi" w:hAnsiTheme="minorHAnsi" w:cstheme="majorBidi"/>
            <w:szCs w:val="24"/>
          </w:rPr>
          <w:t>mohsen.nahdi@tunisietelecom.tn</w:t>
        </w:r>
      </w:hyperlink>
      <w:r w:rsidRPr="00F26322">
        <w:rPr>
          <w:rFonts w:asciiTheme="minorHAnsi" w:hAnsiTheme="minorHAnsi" w:cstheme="majorBidi"/>
          <w:szCs w:val="24"/>
        </w:rPr>
        <w:t xml:space="preserve"> </w:t>
      </w:r>
      <w:r w:rsidRPr="00F26322">
        <w:rPr>
          <w:rFonts w:asciiTheme="minorHAnsi" w:hAnsiTheme="minorHAnsi" w:cstheme="majorBidi"/>
          <w:szCs w:val="24"/>
        </w:rPr>
        <w:br/>
        <w:t>Telephone: +216 70 30 28 62 or +216 98 22 02 03</w:t>
      </w:r>
    </w:p>
    <w:p w14:paraId="00B74FF7" w14:textId="77777777" w:rsidR="00F90D63" w:rsidRPr="00F26322" w:rsidRDefault="00F90D63" w:rsidP="007F1759">
      <w:pPr>
        <w:pStyle w:val="Default"/>
        <w:rPr>
          <w:rFonts w:asciiTheme="minorHAnsi" w:hAnsiTheme="minorHAnsi"/>
          <w:lang w:val="en-GB"/>
        </w:rPr>
      </w:pPr>
    </w:p>
    <w:p w14:paraId="1383694F" w14:textId="77777777" w:rsidR="00F90D63" w:rsidRPr="00F26322" w:rsidRDefault="00F90D63" w:rsidP="007F1759">
      <w:pPr>
        <w:pStyle w:val="Default"/>
        <w:rPr>
          <w:rFonts w:asciiTheme="minorHAnsi" w:hAnsiTheme="minorHAnsi"/>
          <w:lang w:val="en-GB"/>
        </w:rPr>
      </w:pPr>
    </w:p>
    <w:p w14:paraId="13EC14AD" w14:textId="77777777" w:rsidR="000E1F44" w:rsidRPr="00F26322" w:rsidRDefault="000E1F44" w:rsidP="00145804">
      <w:pPr>
        <w:pStyle w:val="Default"/>
        <w:spacing w:line="320" w:lineRule="exact"/>
        <w:rPr>
          <w:rFonts w:asciiTheme="minorHAnsi" w:hAnsiTheme="minorHAnsi"/>
          <w:lang w:val="en-GB"/>
        </w:rPr>
      </w:pPr>
    </w:p>
    <w:p w14:paraId="62E1F5B4" w14:textId="77777777" w:rsidR="000E1F44" w:rsidRPr="00F26322" w:rsidRDefault="000E1F44" w:rsidP="00145804">
      <w:pPr>
        <w:pStyle w:val="Default"/>
        <w:spacing w:line="320" w:lineRule="exact"/>
        <w:rPr>
          <w:rFonts w:asciiTheme="minorHAnsi" w:hAnsiTheme="minorHAnsi"/>
          <w:lang w:val="en-GB"/>
        </w:rPr>
      </w:pPr>
    </w:p>
    <w:p w14:paraId="119BF7D3" w14:textId="77777777" w:rsidR="000E1F44" w:rsidRPr="00F26322" w:rsidRDefault="000E1F44" w:rsidP="00145804">
      <w:pPr>
        <w:pStyle w:val="Default"/>
        <w:spacing w:line="320" w:lineRule="exact"/>
        <w:rPr>
          <w:rFonts w:asciiTheme="minorHAnsi" w:hAnsiTheme="minorHAnsi"/>
          <w:lang w:val="en-GB"/>
        </w:rPr>
      </w:pPr>
    </w:p>
    <w:p w14:paraId="277F0FAD" w14:textId="77777777" w:rsidR="000E1F44" w:rsidRPr="00F26322" w:rsidRDefault="000E1F44" w:rsidP="00145804">
      <w:pPr>
        <w:pStyle w:val="Default"/>
        <w:spacing w:line="320" w:lineRule="exact"/>
        <w:rPr>
          <w:rFonts w:asciiTheme="minorHAnsi" w:hAnsiTheme="minorHAnsi"/>
          <w:lang w:val="en-GB"/>
        </w:rPr>
      </w:pPr>
    </w:p>
    <w:p w14:paraId="50893843" w14:textId="77777777" w:rsidR="000E1F44" w:rsidRPr="00F26322" w:rsidRDefault="000E1F44" w:rsidP="00145804">
      <w:pPr>
        <w:pStyle w:val="Default"/>
        <w:spacing w:line="320" w:lineRule="exact"/>
        <w:rPr>
          <w:rFonts w:asciiTheme="minorHAnsi" w:hAnsiTheme="minorHAnsi"/>
          <w:lang w:val="en-GB"/>
        </w:rPr>
      </w:pPr>
    </w:p>
    <w:p w14:paraId="3B404911" w14:textId="77777777" w:rsidR="000E1F44" w:rsidRPr="00F26322" w:rsidRDefault="000E1F44" w:rsidP="00145804">
      <w:pPr>
        <w:pStyle w:val="Default"/>
        <w:spacing w:line="320" w:lineRule="exact"/>
        <w:rPr>
          <w:rFonts w:asciiTheme="minorHAnsi" w:hAnsiTheme="minorHAnsi"/>
          <w:lang w:val="en-GB"/>
        </w:rPr>
      </w:pPr>
    </w:p>
    <w:p w14:paraId="2C3FEC24" w14:textId="77777777" w:rsidR="000E1F44" w:rsidRPr="00F26322" w:rsidRDefault="000E1F44" w:rsidP="00145804">
      <w:pPr>
        <w:pStyle w:val="Default"/>
        <w:spacing w:line="320" w:lineRule="exact"/>
        <w:rPr>
          <w:rFonts w:asciiTheme="minorHAnsi" w:hAnsiTheme="minorHAnsi"/>
          <w:lang w:val="en-GB"/>
        </w:rPr>
      </w:pPr>
    </w:p>
    <w:p w14:paraId="2B52E830" w14:textId="77777777" w:rsidR="000E1F44" w:rsidRPr="00F26322" w:rsidRDefault="000E1F44" w:rsidP="00145804">
      <w:pPr>
        <w:pStyle w:val="Default"/>
        <w:spacing w:line="320" w:lineRule="exact"/>
        <w:rPr>
          <w:rFonts w:asciiTheme="minorHAnsi" w:hAnsiTheme="minorHAnsi"/>
          <w:lang w:val="en-GB"/>
        </w:rPr>
      </w:pPr>
    </w:p>
    <w:p w14:paraId="50A3829C" w14:textId="77777777" w:rsidR="000F3534" w:rsidRDefault="000F3534" w:rsidP="000E1F44">
      <w:pPr>
        <w:pStyle w:val="LetterStart"/>
        <w:pageBreakBefore/>
        <w:tabs>
          <w:tab w:val="clear" w:pos="1361"/>
          <w:tab w:val="clear" w:pos="1758"/>
          <w:tab w:val="clear" w:pos="2155"/>
          <w:tab w:val="clear" w:pos="2552"/>
          <w:tab w:val="center" w:pos="4962"/>
        </w:tabs>
        <w:spacing w:before="120" w:line="240" w:lineRule="atLeast"/>
        <w:ind w:left="0"/>
        <w:jc w:val="center"/>
        <w:rPr>
          <w:rFonts w:asciiTheme="minorHAnsi" w:hAnsiTheme="minorHAnsi"/>
          <w:b/>
          <w:bCs/>
        </w:rPr>
        <w:sectPr w:rsidR="000F3534" w:rsidSect="00AB3341">
          <w:headerReference w:type="default" r:id="rId34"/>
          <w:footerReference w:type="first" r:id="rId35"/>
          <w:type w:val="oddPage"/>
          <w:pgSz w:w="11907" w:h="16840" w:code="9"/>
          <w:pgMar w:top="992" w:right="1089" w:bottom="567" w:left="1089" w:header="425" w:footer="567" w:gutter="0"/>
          <w:cols w:space="720"/>
          <w:titlePg/>
          <w:docGrid w:linePitch="326"/>
        </w:sectPr>
      </w:pPr>
    </w:p>
    <w:p w14:paraId="26A23B60" w14:textId="3CD84A34" w:rsidR="000E1F44" w:rsidRPr="00F26322" w:rsidRDefault="000E1F44" w:rsidP="000E1F44">
      <w:pPr>
        <w:pStyle w:val="LetterStart"/>
        <w:pageBreakBefore/>
        <w:tabs>
          <w:tab w:val="clear" w:pos="1361"/>
          <w:tab w:val="clear" w:pos="1758"/>
          <w:tab w:val="clear" w:pos="2155"/>
          <w:tab w:val="clear" w:pos="2552"/>
          <w:tab w:val="center" w:pos="4962"/>
        </w:tabs>
        <w:spacing w:before="120" w:line="240" w:lineRule="atLeast"/>
        <w:ind w:left="0"/>
        <w:jc w:val="center"/>
        <w:rPr>
          <w:rFonts w:asciiTheme="minorHAnsi" w:hAnsiTheme="minorHAnsi"/>
          <w:b/>
          <w:bCs/>
        </w:rPr>
      </w:pPr>
      <w:r w:rsidRPr="00F26322">
        <w:rPr>
          <w:rFonts w:asciiTheme="minorHAnsi" w:hAnsiTheme="minorHAnsi"/>
          <w:b/>
          <w:bCs/>
        </w:rPr>
        <w:lastRenderedPageBreak/>
        <w:t>FORM 2 – AIRPORT TRANSFER</w:t>
      </w:r>
    </w:p>
    <w:p w14:paraId="38CCA5B8" w14:textId="77777777" w:rsidR="000E1F44" w:rsidRPr="00F26322" w:rsidRDefault="000E1F44" w:rsidP="000E1F44">
      <w:pPr>
        <w:tabs>
          <w:tab w:val="clear" w:pos="794"/>
          <w:tab w:val="clear" w:pos="1191"/>
          <w:tab w:val="clear" w:pos="1588"/>
          <w:tab w:val="clear" w:pos="1985"/>
        </w:tabs>
        <w:spacing w:before="0"/>
        <w:jc w:val="center"/>
        <w:rPr>
          <w:rFonts w:asciiTheme="minorHAnsi" w:hAnsiTheme="minorHAnsi"/>
          <w:b/>
          <w:bCs/>
        </w:rPr>
      </w:pPr>
    </w:p>
    <w:p w14:paraId="1DFE6780" w14:textId="77777777" w:rsidR="000E1F44" w:rsidRPr="00F26322" w:rsidRDefault="000E1F44" w:rsidP="000E1F44">
      <w:pPr>
        <w:shd w:val="clear" w:color="auto" w:fill="DFDFDF"/>
        <w:jc w:val="center"/>
        <w:rPr>
          <w:rFonts w:asciiTheme="minorHAnsi" w:hAnsiTheme="minorHAnsi"/>
          <w:b/>
          <w:bCs/>
        </w:rPr>
      </w:pPr>
      <w:r w:rsidRPr="00F26322">
        <w:rPr>
          <w:rFonts w:asciiTheme="minorHAnsi" w:hAnsiTheme="minorHAnsi"/>
          <w:b/>
          <w:bCs/>
        </w:rPr>
        <w:br/>
        <w:t>AIRPORT TRANSFER FORM</w:t>
      </w:r>
    </w:p>
    <w:p w14:paraId="43D5634E" w14:textId="77777777" w:rsidR="000E1F44" w:rsidRPr="00F26322" w:rsidRDefault="000E1F44" w:rsidP="000E1F44">
      <w:pPr>
        <w:shd w:val="clear" w:color="auto" w:fill="DFDFDF"/>
        <w:jc w:val="center"/>
        <w:rPr>
          <w:rFonts w:asciiTheme="minorHAnsi" w:hAnsiTheme="minorHAnsi"/>
        </w:rPr>
      </w:pPr>
    </w:p>
    <w:p w14:paraId="6C4F7DF3" w14:textId="40EA249C" w:rsidR="000E1F44" w:rsidRDefault="000E1F44" w:rsidP="00F26322">
      <w:pPr>
        <w:tabs>
          <w:tab w:val="num" w:pos="0"/>
        </w:tabs>
        <w:ind w:right="-138"/>
        <w:jc w:val="center"/>
        <w:rPr>
          <w:rFonts w:asciiTheme="minorHAnsi" w:hAnsiTheme="minorHAnsi" w:cstheme="majorBidi"/>
          <w:b/>
          <w:bCs/>
          <w:i/>
          <w:iCs/>
          <w:szCs w:val="24"/>
        </w:rPr>
      </w:pPr>
      <w:r w:rsidRPr="00F26322">
        <w:rPr>
          <w:rFonts w:asciiTheme="minorHAnsi" w:hAnsiTheme="minorHAnsi"/>
          <w:i/>
          <w:iCs/>
        </w:rPr>
        <w:t>To ensure transfer to and from the airport, participants are requested to</w:t>
      </w:r>
      <w:r w:rsidRPr="00F26322">
        <w:rPr>
          <w:rFonts w:asciiTheme="minorHAnsi" w:hAnsiTheme="minorHAnsi"/>
          <w:i/>
          <w:iCs/>
        </w:rPr>
        <w:br/>
        <w:t xml:space="preserve"> complete and return this form </w:t>
      </w:r>
      <w:r w:rsidRPr="00F26322">
        <w:rPr>
          <w:rFonts w:asciiTheme="minorHAnsi" w:hAnsiTheme="minorHAnsi" w:cstheme="majorBidi"/>
          <w:i/>
          <w:iCs/>
          <w:szCs w:val="24"/>
        </w:rPr>
        <w:t xml:space="preserve">to the local host contact </w:t>
      </w:r>
      <w:r w:rsidR="00F26322" w:rsidRPr="00F26322">
        <w:rPr>
          <w:rFonts w:asciiTheme="minorHAnsi" w:hAnsiTheme="minorHAnsi" w:cstheme="majorBidi"/>
          <w:b/>
          <w:bCs/>
          <w:i/>
          <w:iCs/>
          <w:szCs w:val="24"/>
        </w:rPr>
        <w:t xml:space="preserve">Mr. Riadh Baghdadi </w:t>
      </w:r>
      <w:r w:rsidR="00F26322" w:rsidRPr="00F26322">
        <w:rPr>
          <w:rFonts w:asciiTheme="minorHAnsi" w:hAnsiTheme="minorHAnsi" w:cstheme="majorBidi"/>
          <w:i/>
          <w:iCs/>
          <w:szCs w:val="24"/>
        </w:rPr>
        <w:t>(Email:</w:t>
      </w:r>
      <w:r w:rsidR="00F26322" w:rsidRPr="00F26322">
        <w:rPr>
          <w:rFonts w:asciiTheme="minorHAnsi" w:hAnsiTheme="minorHAnsi"/>
          <w:i/>
          <w:iCs/>
        </w:rPr>
        <w:t xml:space="preserve"> </w:t>
      </w:r>
      <w:hyperlink r:id="rId36" w:history="1">
        <w:r w:rsidR="00F26322" w:rsidRPr="00F26322">
          <w:rPr>
            <w:rStyle w:val="Hyperlink"/>
            <w:rFonts w:asciiTheme="minorHAnsi" w:hAnsiTheme="minorHAnsi" w:cstheme="majorBidi"/>
            <w:i/>
            <w:iCs/>
            <w:szCs w:val="24"/>
          </w:rPr>
          <w:t>riadh.baghdadi@tunisietelecom.tn</w:t>
        </w:r>
      </w:hyperlink>
      <w:r w:rsidR="00F26322" w:rsidRPr="00F26322">
        <w:rPr>
          <w:rFonts w:asciiTheme="minorHAnsi" w:hAnsiTheme="minorHAnsi" w:cstheme="majorBidi"/>
          <w:i/>
          <w:iCs/>
          <w:szCs w:val="24"/>
        </w:rPr>
        <w:t>; Telephone:</w:t>
      </w:r>
      <w:r w:rsidR="00F26322" w:rsidRPr="00F26322">
        <w:rPr>
          <w:rFonts w:asciiTheme="minorHAnsi" w:hAnsiTheme="minorHAnsi"/>
          <w:i/>
          <w:iCs/>
          <w:szCs w:val="24"/>
        </w:rPr>
        <w:t xml:space="preserve"> +216 71 105 749; Mobile +216 99 257 730) </w:t>
      </w:r>
      <w:r w:rsidRPr="00F26322">
        <w:rPr>
          <w:rFonts w:asciiTheme="minorHAnsi" w:hAnsiTheme="minorHAnsi" w:cstheme="majorBidi"/>
          <w:i/>
          <w:iCs/>
          <w:szCs w:val="24"/>
        </w:rPr>
        <w:t xml:space="preserve">indicating their flight details and their choice of hotel accommodation, </w:t>
      </w:r>
      <w:r w:rsidRPr="00F26322">
        <w:rPr>
          <w:rFonts w:asciiTheme="minorHAnsi" w:hAnsiTheme="minorHAnsi" w:cstheme="majorBidi"/>
          <w:b/>
          <w:bCs/>
          <w:i/>
          <w:iCs/>
          <w:szCs w:val="24"/>
        </w:rPr>
        <w:t>as soon as possible</w:t>
      </w:r>
      <w:r w:rsidRPr="00F26322">
        <w:rPr>
          <w:rFonts w:asciiTheme="minorHAnsi" w:hAnsiTheme="minorHAnsi" w:cstheme="majorBidi"/>
          <w:i/>
          <w:iCs/>
          <w:szCs w:val="24"/>
        </w:rPr>
        <w:t>,</w:t>
      </w:r>
      <w:r w:rsidRPr="00F26322">
        <w:rPr>
          <w:rFonts w:asciiTheme="minorHAnsi" w:hAnsiTheme="minorHAnsi" w:cstheme="majorBidi"/>
          <w:i/>
          <w:iCs/>
          <w:szCs w:val="24"/>
        </w:rPr>
        <w:br/>
        <w:t xml:space="preserve"> </w:t>
      </w:r>
      <w:r w:rsidRPr="00F26322">
        <w:rPr>
          <w:rFonts w:asciiTheme="minorHAnsi" w:hAnsiTheme="minorHAnsi" w:cstheme="majorBidi"/>
          <w:b/>
          <w:bCs/>
          <w:i/>
          <w:iCs/>
          <w:szCs w:val="24"/>
        </w:rPr>
        <w:t xml:space="preserve">and no later than </w:t>
      </w:r>
      <w:r w:rsidRPr="006C307E">
        <w:rPr>
          <w:rFonts w:asciiTheme="minorHAnsi" w:hAnsiTheme="minorHAnsi" w:cstheme="majorBidi"/>
          <w:b/>
          <w:bCs/>
          <w:i/>
          <w:iCs/>
          <w:szCs w:val="24"/>
        </w:rPr>
        <w:t>15 January 2015</w:t>
      </w:r>
    </w:p>
    <w:p w14:paraId="014B540C" w14:textId="77777777" w:rsidR="006C307E" w:rsidRPr="006C307E" w:rsidRDefault="006C307E" w:rsidP="00F26322">
      <w:pPr>
        <w:tabs>
          <w:tab w:val="num" w:pos="0"/>
        </w:tabs>
        <w:ind w:right="-138"/>
        <w:jc w:val="center"/>
        <w:rPr>
          <w:rFonts w:asciiTheme="minorHAnsi" w:hAnsiTheme="minorHAnsi" w:cstheme="majorBidi"/>
          <w:b/>
          <w:bCs/>
          <w:i/>
          <w:iCs/>
          <w:szCs w:val="24"/>
        </w:rPr>
      </w:pPr>
    </w:p>
    <w:p w14:paraId="409FD295" w14:textId="7462F0F9" w:rsidR="000E1F44" w:rsidRPr="00F26322" w:rsidRDefault="000E1F44" w:rsidP="006C307E">
      <w:pPr>
        <w:tabs>
          <w:tab w:val="clear" w:pos="794"/>
          <w:tab w:val="left" w:pos="284"/>
        </w:tabs>
        <w:spacing w:line="288" w:lineRule="atLeast"/>
        <w:ind w:left="284" w:right="133"/>
        <w:rPr>
          <w:rFonts w:asciiTheme="minorHAnsi" w:hAnsiTheme="minorHAnsi"/>
        </w:rPr>
      </w:pPr>
      <w:r w:rsidRPr="00F26322">
        <w:rPr>
          <w:rFonts w:asciiTheme="minorHAnsi" w:hAnsiTheme="minorHAnsi"/>
          <w:i/>
          <w:iCs/>
        </w:rPr>
        <w:t>Family name    -------------------------------------------------------------------------------------</w:t>
      </w:r>
      <w:r w:rsidRPr="00F26322">
        <w:rPr>
          <w:rFonts w:asciiTheme="minorHAnsi" w:hAnsiTheme="minorHAnsi"/>
          <w:i/>
          <w:iCs/>
        </w:rPr>
        <w:br/>
      </w:r>
    </w:p>
    <w:p w14:paraId="4E5E68FB"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xml:space="preserve">First name    </w:t>
      </w:r>
      <w:r w:rsidRPr="00F26322">
        <w:rPr>
          <w:rFonts w:asciiTheme="minorHAnsi" w:hAnsiTheme="minorHAnsi"/>
        </w:rPr>
        <w:t>    ---------------------------------------------------------------------------------------- </w:t>
      </w:r>
    </w:p>
    <w:p w14:paraId="16EE50A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Address        </w:t>
      </w:r>
      <w:r w:rsidRPr="00F26322">
        <w:rPr>
          <w:rFonts w:asciiTheme="minorHAnsi" w:hAnsiTheme="minorHAnsi"/>
        </w:rPr>
        <w:t xml:space="preserve">    ---------------------------------------------   </w:t>
      </w:r>
      <w:r w:rsidRPr="00F26322">
        <w:rPr>
          <w:rFonts w:asciiTheme="minorHAnsi" w:hAnsiTheme="minorHAnsi"/>
          <w:i/>
          <w:iCs/>
        </w:rPr>
        <w:t>Tel: ----------------------------------- </w:t>
      </w:r>
    </w:p>
    <w:p w14:paraId="4F981C76"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Fax: ---------------------------------- </w:t>
      </w:r>
    </w:p>
    <w:p w14:paraId="1988AAE5"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E-mail:</w:t>
      </w:r>
      <w:r w:rsidRPr="00F26322">
        <w:rPr>
          <w:rFonts w:asciiTheme="minorHAnsi" w:hAnsiTheme="minorHAnsi"/>
        </w:rPr>
        <w:t xml:space="preserve"> -------------------------------</w:t>
      </w:r>
      <w:r w:rsidRPr="00F26322">
        <w:rPr>
          <w:rFonts w:asciiTheme="minorHAnsi" w:hAnsiTheme="minorHAnsi"/>
        </w:rPr>
        <w:br/>
      </w:r>
      <w:r w:rsidRPr="00F26322">
        <w:rPr>
          <w:rFonts w:asciiTheme="minorHAnsi" w:hAnsiTheme="minorHAnsi"/>
          <w:b/>
          <w:bCs/>
          <w:i/>
          <w:iCs/>
        </w:rPr>
        <w:t> </w:t>
      </w:r>
    </w:p>
    <w:p w14:paraId="2B10C65E"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xml:space="preserve">Name of Hotel </w:t>
      </w:r>
      <w:r w:rsidRPr="00F26322">
        <w:rPr>
          <w:rFonts w:asciiTheme="minorHAnsi" w:hAnsiTheme="minorHAnsi"/>
          <w:i/>
          <w:iCs/>
        </w:rPr>
        <w:t>----------------------------------------------------------------------------------------</w:t>
      </w:r>
    </w:p>
    <w:p w14:paraId="3D96E050"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i/>
          <w:iCs/>
        </w:rPr>
        <w:t> </w:t>
      </w:r>
    </w:p>
    <w:p w14:paraId="60282092"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i/>
          <w:iCs/>
        </w:rPr>
        <w:t> </w:t>
      </w:r>
    </w:p>
    <w:p w14:paraId="7E767420" w14:textId="56490EAA" w:rsidR="000E1F44" w:rsidRPr="00F26322" w:rsidRDefault="006C307E" w:rsidP="006C307E">
      <w:pPr>
        <w:spacing w:line="240" w:lineRule="atLeast"/>
        <w:ind w:left="284" w:right="515"/>
        <w:rPr>
          <w:rFonts w:asciiTheme="minorHAnsi" w:hAnsiTheme="minorHAnsi"/>
        </w:rPr>
      </w:pPr>
      <w:r>
        <w:rPr>
          <w:rFonts w:asciiTheme="minorHAnsi" w:hAnsiTheme="minorHAnsi"/>
          <w:b/>
          <w:bCs/>
          <w:i/>
          <w:iCs/>
        </w:rPr>
        <w:t xml:space="preserve">From </w:t>
      </w:r>
      <w:r w:rsidRPr="006C307E">
        <w:rPr>
          <w:rFonts w:asciiTheme="minorHAnsi" w:hAnsiTheme="minorHAnsi"/>
          <w:i/>
          <w:iCs/>
        </w:rPr>
        <w:t>-----------------------------------------</w:t>
      </w:r>
      <w:r w:rsidR="000E1F44" w:rsidRPr="00F26322">
        <w:rPr>
          <w:rFonts w:asciiTheme="minorHAnsi" w:hAnsiTheme="minorHAnsi"/>
          <w:b/>
          <w:bCs/>
          <w:i/>
          <w:iCs/>
        </w:rPr>
        <w:t xml:space="preserve">       to </w:t>
      </w:r>
      <w:r w:rsidRPr="006C307E">
        <w:rPr>
          <w:rFonts w:asciiTheme="minorHAnsi" w:hAnsiTheme="minorHAnsi"/>
          <w:i/>
          <w:iCs/>
        </w:rPr>
        <w:t>---------------------------------------------------</w:t>
      </w:r>
    </w:p>
    <w:p w14:paraId="2151EFD4"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rPr>
        <w:t> </w:t>
      </w:r>
      <w:r w:rsidRPr="00F26322">
        <w:rPr>
          <w:rFonts w:asciiTheme="minorHAnsi" w:hAnsiTheme="minorHAnsi"/>
        </w:rPr>
        <w:br/>
      </w:r>
      <w:r w:rsidRPr="00F26322">
        <w:rPr>
          <w:rFonts w:asciiTheme="minorHAnsi" w:hAnsiTheme="minorHAnsi"/>
          <w:i/>
          <w:iCs/>
        </w:rPr>
        <w:t>Date</w:t>
      </w:r>
      <w:r w:rsidRPr="00F26322">
        <w:rPr>
          <w:rFonts w:asciiTheme="minorHAnsi" w:hAnsiTheme="minorHAnsi"/>
        </w:rPr>
        <w:t xml:space="preserve"> ----------------------------------  </w:t>
      </w:r>
      <w:r w:rsidRPr="00F26322">
        <w:rPr>
          <w:rFonts w:asciiTheme="minorHAnsi" w:hAnsiTheme="minorHAnsi"/>
          <w:i/>
          <w:iCs/>
        </w:rPr>
        <w:t xml:space="preserve">Signature </w:t>
      </w:r>
      <w:r w:rsidRPr="00F26322">
        <w:rPr>
          <w:rFonts w:asciiTheme="minorHAnsi" w:hAnsiTheme="minorHAnsi"/>
        </w:rPr>
        <w:t>       -----------------------------------------------</w:t>
      </w:r>
    </w:p>
    <w:p w14:paraId="5F6A69C3" w14:textId="77777777" w:rsidR="000E1F44" w:rsidRPr="00F26322" w:rsidRDefault="000E1F44" w:rsidP="000E1F44">
      <w:pPr>
        <w:spacing w:line="240" w:lineRule="atLeast"/>
        <w:jc w:val="center"/>
        <w:rPr>
          <w:rFonts w:asciiTheme="minorHAnsi" w:hAnsiTheme="minorHAnsi"/>
        </w:rPr>
      </w:pPr>
      <w:r w:rsidRPr="00F26322">
        <w:rPr>
          <w:rFonts w:asciiTheme="minorHAnsi" w:hAnsiTheme="minorHAnsi"/>
        </w:rPr>
        <w:t> </w:t>
      </w:r>
    </w:p>
    <w:p w14:paraId="10683E33" w14:textId="77777777" w:rsidR="000E1F44" w:rsidRPr="00F26322" w:rsidRDefault="000E1F44" w:rsidP="000E1F44">
      <w:pPr>
        <w:spacing w:line="240" w:lineRule="atLeast"/>
        <w:ind w:left="284" w:right="515"/>
        <w:rPr>
          <w:rFonts w:asciiTheme="minorHAnsi" w:hAnsiTheme="minorHAnsi"/>
        </w:rPr>
      </w:pPr>
      <w:r w:rsidRPr="00F26322">
        <w:rPr>
          <w:rFonts w:asciiTheme="minorHAnsi" w:hAnsiTheme="minorHAnsi"/>
          <w:b/>
          <w:bCs/>
        </w:rPr>
        <w:t> TRANSFER INFORMATION</w:t>
      </w:r>
    </w:p>
    <w:p w14:paraId="0A26F4A3" w14:textId="77777777" w:rsidR="000E1F44" w:rsidRPr="00F26322" w:rsidRDefault="000E1F44" w:rsidP="000E1F44">
      <w:pPr>
        <w:spacing w:line="240" w:lineRule="atLeast"/>
        <w:ind w:left="284" w:right="4"/>
        <w:rPr>
          <w:rFonts w:asciiTheme="minorHAnsi" w:hAnsiTheme="minorHAnsi"/>
        </w:rPr>
      </w:pPr>
      <w:r w:rsidRPr="00F26322">
        <w:rPr>
          <w:rFonts w:asciiTheme="minorHAnsi" w:hAnsiTheme="minorHAnsi"/>
          <w:b/>
          <w:bCs/>
        </w:rPr>
        <w:t> Transportation will be provided from the airport to the hotels and to the meeting venue.</w:t>
      </w:r>
      <w:r w:rsidRPr="00F26322">
        <w:rPr>
          <w:rFonts w:asciiTheme="minorHAnsi" w:hAnsiTheme="minorHAnsi"/>
          <w:b/>
          <w:bCs/>
        </w:rPr>
        <w:br/>
        <w:t xml:space="preserve"> </w:t>
      </w:r>
    </w:p>
    <w:tbl>
      <w:tblPr>
        <w:tblW w:w="10080" w:type="dxa"/>
        <w:jc w:val="center"/>
        <w:tblCellMar>
          <w:left w:w="0" w:type="dxa"/>
          <w:right w:w="0" w:type="dxa"/>
        </w:tblCellMar>
        <w:tblLook w:val="04A0" w:firstRow="1" w:lastRow="0" w:firstColumn="1" w:lastColumn="0" w:noHBand="0" w:noVBand="1"/>
      </w:tblPr>
      <w:tblGrid>
        <w:gridCol w:w="1296"/>
        <w:gridCol w:w="1360"/>
        <w:gridCol w:w="682"/>
        <w:gridCol w:w="1496"/>
        <w:gridCol w:w="1907"/>
        <w:gridCol w:w="2038"/>
        <w:gridCol w:w="1301"/>
      </w:tblGrid>
      <w:tr w:rsidR="000E1F44" w:rsidRPr="00F26322" w14:paraId="26BD5200" w14:textId="77777777" w:rsidTr="009C60D3">
        <w:trPr>
          <w:trHeight w:val="851"/>
          <w:jc w:val="center"/>
        </w:trPr>
        <w:tc>
          <w:tcPr>
            <w:tcW w:w="1296"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14:paraId="1383B6FB" w14:textId="4BC46ED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Date of Arrival</w:t>
            </w:r>
          </w:p>
        </w:tc>
        <w:tc>
          <w:tcPr>
            <w:tcW w:w="1360" w:type="dxa"/>
            <w:tcBorders>
              <w:top w:val="single" w:sz="8" w:space="0" w:color="auto"/>
              <w:left w:val="nil"/>
              <w:bottom w:val="single" w:sz="8" w:space="0" w:color="auto"/>
              <w:right w:val="nil"/>
            </w:tcBorders>
            <w:tcMar>
              <w:top w:w="0" w:type="dxa"/>
              <w:left w:w="108" w:type="dxa"/>
              <w:bottom w:w="0" w:type="dxa"/>
              <w:right w:w="108" w:type="dxa"/>
            </w:tcMar>
            <w:hideMark/>
          </w:tcPr>
          <w:p w14:paraId="3F0F83A4"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682" w:type="dxa"/>
            <w:tcBorders>
              <w:top w:val="single" w:sz="8" w:space="0" w:color="auto"/>
              <w:left w:val="nil"/>
              <w:bottom w:val="single" w:sz="8" w:space="0" w:color="auto"/>
              <w:right w:val="nil"/>
            </w:tcBorders>
            <w:tcMar>
              <w:top w:w="0" w:type="dxa"/>
              <w:left w:w="108" w:type="dxa"/>
              <w:bottom w:w="0" w:type="dxa"/>
              <w:right w:w="108" w:type="dxa"/>
            </w:tcMar>
            <w:hideMark/>
          </w:tcPr>
          <w:p w14:paraId="5139F6DB"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1496" w:type="dxa"/>
            <w:tcBorders>
              <w:top w:val="single" w:sz="8" w:space="0" w:color="auto"/>
              <w:left w:val="nil"/>
              <w:bottom w:val="single" w:sz="8" w:space="0" w:color="auto"/>
              <w:right w:val="nil"/>
            </w:tcBorders>
            <w:tcMar>
              <w:top w:w="0" w:type="dxa"/>
              <w:left w:w="108" w:type="dxa"/>
              <w:bottom w:w="0" w:type="dxa"/>
              <w:right w:w="108" w:type="dxa"/>
            </w:tcMar>
            <w:hideMark/>
          </w:tcPr>
          <w:p w14:paraId="37C005F4" w14:textId="77777777" w:rsidR="000E1F44" w:rsidRPr="00F26322" w:rsidRDefault="000E1F44" w:rsidP="009C60D3">
            <w:pPr>
              <w:rPr>
                <w:rFonts w:asciiTheme="minorHAnsi" w:eastAsiaTheme="minorEastAsia" w:hAnsiTheme="minorHAnsi"/>
                <w:szCs w:val="22"/>
              </w:rPr>
            </w:pPr>
            <w:r w:rsidRPr="00F26322">
              <w:rPr>
                <w:rFonts w:asciiTheme="minorHAnsi" w:hAnsiTheme="minorHAnsi"/>
              </w:rPr>
              <w:t>Time of Arrival </w:t>
            </w:r>
          </w:p>
        </w:tc>
        <w:tc>
          <w:tcPr>
            <w:tcW w:w="1907" w:type="dxa"/>
            <w:tcBorders>
              <w:top w:val="single" w:sz="8" w:space="0" w:color="auto"/>
              <w:left w:val="nil"/>
              <w:bottom w:val="single" w:sz="8" w:space="0" w:color="auto"/>
              <w:right w:val="nil"/>
            </w:tcBorders>
            <w:tcMar>
              <w:top w:w="0" w:type="dxa"/>
              <w:left w:w="108" w:type="dxa"/>
              <w:bottom w:w="0" w:type="dxa"/>
              <w:right w:w="108" w:type="dxa"/>
            </w:tcMar>
            <w:hideMark/>
          </w:tcPr>
          <w:p w14:paraId="5CB125AD"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2038" w:type="dxa"/>
            <w:tcBorders>
              <w:top w:val="single" w:sz="8" w:space="0" w:color="auto"/>
              <w:left w:val="nil"/>
              <w:bottom w:val="single" w:sz="8" w:space="0" w:color="auto"/>
              <w:right w:val="nil"/>
            </w:tcBorders>
            <w:tcMar>
              <w:top w:w="0" w:type="dxa"/>
              <w:left w:w="108" w:type="dxa"/>
              <w:bottom w:w="0" w:type="dxa"/>
              <w:right w:w="108" w:type="dxa"/>
            </w:tcMar>
            <w:hideMark/>
          </w:tcPr>
          <w:p w14:paraId="12FF34FE"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FLIGHT NO.</w:t>
            </w:r>
          </w:p>
        </w:tc>
        <w:tc>
          <w:tcPr>
            <w:tcW w:w="13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0B143"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r>
      <w:tr w:rsidR="000E1F44" w:rsidRPr="00F26322" w14:paraId="4674ADF4" w14:textId="77777777" w:rsidTr="009C60D3">
        <w:trPr>
          <w:trHeight w:val="851"/>
          <w:jc w:val="center"/>
        </w:trPr>
        <w:tc>
          <w:tcPr>
            <w:tcW w:w="1296" w:type="dxa"/>
            <w:tcBorders>
              <w:top w:val="nil"/>
              <w:left w:val="single" w:sz="8" w:space="0" w:color="auto"/>
              <w:bottom w:val="single" w:sz="8" w:space="0" w:color="auto"/>
              <w:right w:val="nil"/>
            </w:tcBorders>
            <w:tcMar>
              <w:top w:w="0" w:type="dxa"/>
              <w:left w:w="108" w:type="dxa"/>
              <w:bottom w:w="0" w:type="dxa"/>
              <w:right w:w="108" w:type="dxa"/>
            </w:tcMar>
            <w:hideMark/>
          </w:tcPr>
          <w:p w14:paraId="47FF8ABD"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Date of</w:t>
            </w:r>
            <w:r w:rsidRPr="00F26322">
              <w:rPr>
                <w:rFonts w:asciiTheme="minorHAnsi" w:hAnsiTheme="minorHAnsi"/>
                <w:b/>
                <w:bCs/>
              </w:rPr>
              <w:t xml:space="preserve"> </w:t>
            </w:r>
            <w:r w:rsidRPr="00F26322">
              <w:rPr>
                <w:rFonts w:asciiTheme="minorHAnsi" w:hAnsiTheme="minorHAnsi"/>
              </w:rPr>
              <w:t>Departure</w:t>
            </w:r>
          </w:p>
        </w:tc>
        <w:tc>
          <w:tcPr>
            <w:tcW w:w="1360" w:type="dxa"/>
            <w:tcBorders>
              <w:top w:val="nil"/>
              <w:left w:val="nil"/>
              <w:bottom w:val="single" w:sz="8" w:space="0" w:color="auto"/>
              <w:right w:val="nil"/>
            </w:tcBorders>
            <w:tcMar>
              <w:top w:w="0" w:type="dxa"/>
              <w:left w:w="108" w:type="dxa"/>
              <w:bottom w:w="0" w:type="dxa"/>
              <w:right w:w="108" w:type="dxa"/>
            </w:tcMar>
            <w:hideMark/>
          </w:tcPr>
          <w:p w14:paraId="317A4C1A"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b/>
                <w:bCs/>
              </w:rPr>
              <w:t> </w:t>
            </w:r>
          </w:p>
        </w:tc>
        <w:tc>
          <w:tcPr>
            <w:tcW w:w="682" w:type="dxa"/>
            <w:tcBorders>
              <w:top w:val="nil"/>
              <w:left w:val="nil"/>
              <w:bottom w:val="single" w:sz="8" w:space="0" w:color="auto"/>
              <w:right w:val="nil"/>
            </w:tcBorders>
            <w:tcMar>
              <w:top w:w="0" w:type="dxa"/>
              <w:left w:w="108" w:type="dxa"/>
              <w:bottom w:w="0" w:type="dxa"/>
              <w:right w:w="108" w:type="dxa"/>
            </w:tcMar>
            <w:hideMark/>
          </w:tcPr>
          <w:p w14:paraId="3BC65A50"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1496" w:type="dxa"/>
            <w:tcBorders>
              <w:top w:val="nil"/>
              <w:left w:val="nil"/>
              <w:bottom w:val="single" w:sz="8" w:space="0" w:color="auto"/>
              <w:right w:val="nil"/>
            </w:tcBorders>
            <w:tcMar>
              <w:top w:w="0" w:type="dxa"/>
              <w:left w:w="108" w:type="dxa"/>
              <w:bottom w:w="0" w:type="dxa"/>
              <w:right w:w="108" w:type="dxa"/>
            </w:tcMar>
            <w:hideMark/>
          </w:tcPr>
          <w:p w14:paraId="438372DF" w14:textId="77777777" w:rsidR="000E1F44" w:rsidRPr="00F26322" w:rsidRDefault="000E1F44" w:rsidP="009C60D3">
            <w:pPr>
              <w:rPr>
                <w:rFonts w:asciiTheme="minorHAnsi" w:eastAsiaTheme="minorEastAsia" w:hAnsiTheme="minorHAnsi"/>
                <w:szCs w:val="22"/>
              </w:rPr>
            </w:pPr>
            <w:r w:rsidRPr="00F26322">
              <w:rPr>
                <w:rFonts w:asciiTheme="minorHAnsi" w:hAnsiTheme="minorHAnsi"/>
              </w:rPr>
              <w:t>Time of Departure </w:t>
            </w:r>
          </w:p>
        </w:tc>
        <w:tc>
          <w:tcPr>
            <w:tcW w:w="1907" w:type="dxa"/>
            <w:tcBorders>
              <w:top w:val="nil"/>
              <w:left w:val="nil"/>
              <w:bottom w:val="single" w:sz="8" w:space="0" w:color="auto"/>
              <w:right w:val="nil"/>
            </w:tcBorders>
            <w:tcMar>
              <w:top w:w="0" w:type="dxa"/>
              <w:left w:w="108" w:type="dxa"/>
              <w:bottom w:w="0" w:type="dxa"/>
              <w:right w:w="108" w:type="dxa"/>
            </w:tcMar>
            <w:hideMark/>
          </w:tcPr>
          <w:p w14:paraId="24DABD9D"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c>
          <w:tcPr>
            <w:tcW w:w="2038" w:type="dxa"/>
            <w:tcBorders>
              <w:top w:val="nil"/>
              <w:left w:val="nil"/>
              <w:bottom w:val="single" w:sz="8" w:space="0" w:color="auto"/>
              <w:right w:val="nil"/>
            </w:tcBorders>
            <w:tcMar>
              <w:top w:w="0" w:type="dxa"/>
              <w:left w:w="108" w:type="dxa"/>
              <w:bottom w:w="0" w:type="dxa"/>
              <w:right w:w="108" w:type="dxa"/>
            </w:tcMar>
            <w:hideMark/>
          </w:tcPr>
          <w:p w14:paraId="76A8F963"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FLIGHT NO.</w:t>
            </w:r>
          </w:p>
        </w:tc>
        <w:tc>
          <w:tcPr>
            <w:tcW w:w="1301" w:type="dxa"/>
            <w:tcBorders>
              <w:top w:val="nil"/>
              <w:left w:val="nil"/>
              <w:bottom w:val="single" w:sz="8" w:space="0" w:color="auto"/>
              <w:right w:val="single" w:sz="8" w:space="0" w:color="auto"/>
            </w:tcBorders>
            <w:tcMar>
              <w:top w:w="0" w:type="dxa"/>
              <w:left w:w="108" w:type="dxa"/>
              <w:bottom w:w="0" w:type="dxa"/>
              <w:right w:w="108" w:type="dxa"/>
            </w:tcMar>
            <w:hideMark/>
          </w:tcPr>
          <w:p w14:paraId="4B744480" w14:textId="77777777" w:rsidR="000E1F44" w:rsidRPr="00F26322" w:rsidRDefault="000E1F44" w:rsidP="009C60D3">
            <w:pPr>
              <w:autoSpaceDE w:val="0"/>
              <w:autoSpaceDN w:val="0"/>
              <w:spacing w:before="160" w:line="280" w:lineRule="atLeast"/>
              <w:rPr>
                <w:rFonts w:asciiTheme="minorHAnsi" w:eastAsiaTheme="minorEastAsia" w:hAnsiTheme="minorHAnsi"/>
                <w:szCs w:val="22"/>
              </w:rPr>
            </w:pPr>
            <w:r w:rsidRPr="00F26322">
              <w:rPr>
                <w:rFonts w:asciiTheme="minorHAnsi" w:hAnsiTheme="minorHAnsi"/>
              </w:rPr>
              <w:t> </w:t>
            </w:r>
          </w:p>
        </w:tc>
      </w:tr>
    </w:tbl>
    <w:p w14:paraId="3D555611" w14:textId="77777777" w:rsidR="002C0D31" w:rsidRDefault="002C0D31" w:rsidP="0032202E">
      <w:pPr>
        <w:pStyle w:val="Reasons"/>
      </w:pPr>
    </w:p>
    <w:sectPr w:rsidR="002C0D31" w:rsidSect="000F3534">
      <w:footerReference w:type="first" r:id="rId37"/>
      <w:type w:val="oddPage"/>
      <w:pgSz w:w="11907" w:h="16840" w:code="9"/>
      <w:pgMar w:top="992" w:right="1089" w:bottom="567" w:left="1089" w:header="425"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11557" w14:textId="77777777" w:rsidR="009C60D3" w:rsidRDefault="009C60D3">
      <w:r>
        <w:separator/>
      </w:r>
    </w:p>
  </w:endnote>
  <w:endnote w:type="continuationSeparator" w:id="0">
    <w:p w14:paraId="3E934BF9" w14:textId="77777777" w:rsidR="009C60D3" w:rsidRDefault="009C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5980E" w14:textId="65158E44" w:rsidR="00AB3341" w:rsidRPr="00942330" w:rsidRDefault="00942330" w:rsidP="00942330">
    <w:pPr>
      <w:pStyle w:val="Footer"/>
      <w:bidi/>
      <w:jc w:val="right"/>
      <w:rPr>
        <w:rFonts w:asciiTheme="minorHAnsi" w:hAnsiTheme="minorHAnsi"/>
        <w:szCs w:val="16"/>
      </w:rPr>
    </w:pPr>
    <w:r w:rsidRPr="00932BE4">
      <w:rPr>
        <w:rFonts w:asciiTheme="minorHAnsi" w:hAnsiTheme="minorHAnsi"/>
        <w:szCs w:val="16"/>
        <w:lang w:val="en-US"/>
      </w:rPr>
      <w:t>ITU-T\REVCOM\COLL\004</w:t>
    </w:r>
    <w:r>
      <w:rPr>
        <w:rFonts w:asciiTheme="minorHAnsi" w:hAnsiTheme="minorHAnsi"/>
        <w:szCs w:val="16"/>
        <w:lang w:val="en-US"/>
      </w:rPr>
      <w:t>F</w:t>
    </w:r>
    <w:r w:rsidRPr="00932BE4">
      <w:rPr>
        <w:rFonts w:asciiTheme="minorHAnsi" w:hAnsiTheme="minorHAnsi"/>
        <w:szCs w:val="16"/>
        <w:lang w:val="en-US"/>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8D0A" w14:textId="265A985F" w:rsidR="00AB3341" w:rsidRPr="00AB3341" w:rsidRDefault="00AB3341" w:rsidP="000E57E7">
    <w:pPr>
      <w:pStyle w:val="BDTFooter"/>
      <w:jc w:val="center"/>
      <w:rPr>
        <w:lang w:val="fr-CH"/>
      </w:rPr>
    </w:pPr>
    <w:r w:rsidRPr="00173290">
      <w:rPr>
        <w:szCs w:val="18"/>
        <w:lang w:val="fr-CH"/>
      </w:rPr>
      <w:t>Union internationale des télécommunications</w:t>
    </w:r>
    <w:r w:rsidRPr="009E2358">
      <w:rPr>
        <w:szCs w:val="18"/>
        <w:lang w:val="fr-CH"/>
      </w:rPr>
      <w:t xml:space="preserve"> • Place des Nations • CH</w:t>
    </w:r>
    <w:r w:rsidRPr="009E2358">
      <w:rPr>
        <w:szCs w:val="18"/>
        <w:lang w:val="fr-CH"/>
      </w:rPr>
      <w:noBreakHyphen/>
      <w:t xml:space="preserve">1211 </w:t>
    </w:r>
    <w:r w:rsidRPr="00173290">
      <w:rPr>
        <w:szCs w:val="18"/>
        <w:lang w:val="fr-CH"/>
      </w:rPr>
      <w:t xml:space="preserve">Genève </w:t>
    </w:r>
    <w:r w:rsidRPr="009E2358">
      <w:rPr>
        <w:szCs w:val="18"/>
        <w:lang w:val="fr-CH"/>
      </w:rPr>
      <w:t>20 • Suisse</w:t>
    </w:r>
    <w:r>
      <w:rPr>
        <w:szCs w:val="18"/>
        <w:lang w:val="fr-CH"/>
      </w:rPr>
      <w:t xml:space="preserve"> </w:t>
    </w:r>
    <w:r w:rsidRPr="009E2358">
      <w:rPr>
        <w:szCs w:val="18"/>
        <w:lang w:val="fr-CH"/>
      </w:rPr>
      <w:br/>
      <w:t>Tél</w:t>
    </w:r>
    <w:r>
      <w:rPr>
        <w:szCs w:val="18"/>
        <w:lang w:val="fr-CH"/>
      </w:rPr>
      <w:t>.</w:t>
    </w:r>
    <w:r w:rsidRPr="009E2358">
      <w:rPr>
        <w:szCs w:val="18"/>
        <w:lang w:val="fr-CH"/>
      </w:rPr>
      <w:t>: +41 22 730 5111 • Fax: +41 22 7</w:t>
    </w:r>
    <w:r>
      <w:rPr>
        <w:szCs w:val="18"/>
        <w:lang w:val="fr-CH"/>
      </w:rPr>
      <w:t>30 5545/730</w:t>
    </w:r>
    <w:r w:rsidRPr="009E2358">
      <w:rPr>
        <w:szCs w:val="18"/>
        <w:lang w:val="fr-CH"/>
      </w:rPr>
      <w:t xml:space="preserve"> </w:t>
    </w:r>
    <w:r>
      <w:rPr>
        <w:szCs w:val="18"/>
        <w:lang w:val="fr-CH"/>
      </w:rPr>
      <w:t>5484</w:t>
    </w:r>
    <w:r w:rsidRPr="009E2358">
      <w:rPr>
        <w:szCs w:val="18"/>
        <w:lang w:val="fr-CH"/>
      </w:rPr>
      <w:t xml:space="preserve"> </w:t>
    </w:r>
    <w:r w:rsidRPr="00173290">
      <w:rPr>
        <w:szCs w:val="18"/>
        <w:lang w:val="fr-CH"/>
      </w:rPr>
      <w:t xml:space="preserve">• Courriel: </w:t>
    </w:r>
    <w:hyperlink r:id="rId1" w:history="1">
      <w:r w:rsidR="000E57E7" w:rsidRPr="00CA3B98">
        <w:rPr>
          <w:rStyle w:val="Hyperlink"/>
          <w:szCs w:val="18"/>
          <w:lang w:val="fr-CH"/>
        </w:rPr>
        <w:t>itumail@itu.int</w:t>
      </w:r>
    </w:hyperlink>
    <w:r w:rsidRPr="00173290">
      <w:rPr>
        <w:szCs w:val="18"/>
        <w:lang w:val="fr-CH"/>
      </w:rPr>
      <w:t xml:space="preserve"> • </w:t>
    </w:r>
    <w:hyperlink r:id="rId2" w:history="1">
      <w:r w:rsidR="000E57E7" w:rsidRPr="00CA3B98">
        <w:rPr>
          <w:rStyle w:val="Hyperlink"/>
          <w:szCs w:val="18"/>
          <w:lang w:val="fr-CH"/>
        </w:rPr>
        <w:t>www.itu.int</w:t>
      </w:r>
    </w:hyperlink>
    <w:r w:rsidR="000E57E7">
      <w:rPr>
        <w:szCs w:val="18"/>
        <w:lang w:val="fr-CH"/>
      </w:rPr>
      <w:t xml:space="preserve"> </w:t>
    </w:r>
    <w:r w:rsidRPr="00173290">
      <w:rPr>
        <w:szCs w:val="18"/>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34CD5" w14:textId="408EA8F3" w:rsidR="00931CFE" w:rsidRPr="00942330" w:rsidRDefault="00942330" w:rsidP="00942330">
    <w:pPr>
      <w:pStyle w:val="Footer"/>
      <w:bidi/>
      <w:jc w:val="right"/>
      <w:rPr>
        <w:rFonts w:asciiTheme="minorHAnsi" w:hAnsiTheme="minorHAnsi"/>
        <w:szCs w:val="16"/>
      </w:rPr>
    </w:pPr>
    <w:r w:rsidRPr="00932BE4">
      <w:rPr>
        <w:rFonts w:asciiTheme="minorHAnsi" w:hAnsiTheme="minorHAnsi"/>
        <w:szCs w:val="16"/>
        <w:lang w:val="en-US"/>
      </w:rPr>
      <w:t>ITU-T\REVCOM\COLL\004</w:t>
    </w:r>
    <w:r>
      <w:rPr>
        <w:rFonts w:asciiTheme="minorHAnsi" w:hAnsiTheme="minorHAnsi"/>
        <w:szCs w:val="16"/>
        <w:lang w:val="en-US"/>
      </w:rPr>
      <w:t>F</w:t>
    </w:r>
    <w:r w:rsidRPr="00932BE4">
      <w:rPr>
        <w:rFonts w:asciiTheme="minorHAnsi" w:hAnsiTheme="minorHAnsi"/>
        <w:szCs w:val="16"/>
        <w:lang w:val="en-US"/>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B612" w14:textId="1CCC4BF9" w:rsidR="007E4408" w:rsidRPr="00942330" w:rsidRDefault="00942330" w:rsidP="00942330">
    <w:pPr>
      <w:pStyle w:val="Footer"/>
      <w:bidi/>
      <w:jc w:val="right"/>
      <w:rPr>
        <w:rFonts w:asciiTheme="minorHAnsi" w:hAnsiTheme="minorHAnsi"/>
        <w:szCs w:val="16"/>
      </w:rPr>
    </w:pPr>
    <w:r w:rsidRPr="00932BE4">
      <w:rPr>
        <w:rFonts w:asciiTheme="minorHAnsi" w:hAnsiTheme="minorHAnsi"/>
        <w:szCs w:val="16"/>
        <w:lang w:val="en-US"/>
      </w:rPr>
      <w:t>ITU-T\REVCOM\COLL\004</w:t>
    </w:r>
    <w:r>
      <w:rPr>
        <w:rFonts w:asciiTheme="minorHAnsi" w:hAnsiTheme="minorHAnsi"/>
        <w:szCs w:val="16"/>
        <w:lang w:val="en-US"/>
      </w:rPr>
      <w:t>F</w:t>
    </w:r>
    <w:r w:rsidRPr="00932BE4">
      <w:rPr>
        <w:rFonts w:asciiTheme="minorHAnsi" w:hAnsiTheme="minorHAnsi"/>
        <w:szCs w:val="16"/>
        <w:lang w:val="en-US"/>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B9F89" w14:textId="3638E13A" w:rsidR="00AB3341" w:rsidRPr="00942330" w:rsidRDefault="00942330" w:rsidP="00942330">
    <w:pPr>
      <w:pStyle w:val="Footer"/>
      <w:bidi/>
      <w:jc w:val="right"/>
      <w:rPr>
        <w:rFonts w:asciiTheme="minorHAnsi" w:hAnsiTheme="minorHAnsi"/>
        <w:szCs w:val="16"/>
      </w:rPr>
    </w:pPr>
    <w:r w:rsidRPr="00932BE4">
      <w:rPr>
        <w:rFonts w:asciiTheme="minorHAnsi" w:hAnsiTheme="minorHAnsi"/>
        <w:szCs w:val="16"/>
        <w:lang w:val="en-US"/>
      </w:rPr>
      <w:t>ITU-T\REVCOM\COLL\004</w:t>
    </w:r>
    <w:r>
      <w:rPr>
        <w:rFonts w:asciiTheme="minorHAnsi" w:hAnsiTheme="minorHAnsi"/>
        <w:szCs w:val="16"/>
        <w:lang w:val="en-US"/>
      </w:rPr>
      <w:t>F</w:t>
    </w:r>
    <w:r w:rsidRPr="00932BE4">
      <w:rPr>
        <w:rFonts w:asciiTheme="minorHAnsi" w:hAnsiTheme="minorHAnsi"/>
        <w:szCs w:val="16"/>
        <w:lang w:val="en-US"/>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318E4" w14:textId="13EB6B54" w:rsidR="00AB3341" w:rsidRPr="00942330" w:rsidRDefault="00942330" w:rsidP="00942330">
    <w:pPr>
      <w:pStyle w:val="Footer"/>
      <w:bidi/>
      <w:jc w:val="right"/>
      <w:rPr>
        <w:rFonts w:asciiTheme="minorHAnsi" w:hAnsiTheme="minorHAnsi"/>
        <w:szCs w:val="16"/>
      </w:rPr>
    </w:pPr>
    <w:r w:rsidRPr="00932BE4">
      <w:rPr>
        <w:rFonts w:asciiTheme="minorHAnsi" w:hAnsiTheme="minorHAnsi"/>
        <w:szCs w:val="16"/>
        <w:lang w:val="en-US"/>
      </w:rPr>
      <w:t>ITU-T\REVCOM\COLL\004</w:t>
    </w:r>
    <w:r>
      <w:rPr>
        <w:rFonts w:asciiTheme="minorHAnsi" w:hAnsiTheme="minorHAnsi"/>
        <w:szCs w:val="16"/>
        <w:lang w:val="en-US"/>
      </w:rPr>
      <w:t>F</w:t>
    </w:r>
    <w:r w:rsidRPr="00932BE4">
      <w:rPr>
        <w:rFonts w:asciiTheme="minorHAnsi" w:hAnsiTheme="minorHAnsi"/>
        <w:szCs w:val="16"/>
        <w:lang w:val="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6294A" w14:textId="77777777" w:rsidR="009C60D3" w:rsidRDefault="009C60D3">
      <w:r>
        <w:t>____________________</w:t>
      </w:r>
    </w:p>
  </w:footnote>
  <w:footnote w:type="continuationSeparator" w:id="0">
    <w:p w14:paraId="3677FA40" w14:textId="77777777" w:rsidR="009C60D3" w:rsidRDefault="009C6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3775"/>
      <w:docPartObj>
        <w:docPartGallery w:val="Page Numbers (Top of Page)"/>
        <w:docPartUnique/>
      </w:docPartObj>
    </w:sdtPr>
    <w:sdtEndPr>
      <w:rPr>
        <w:rFonts w:asciiTheme="minorHAnsi" w:hAnsiTheme="minorHAnsi"/>
        <w:noProof/>
      </w:rPr>
    </w:sdtEndPr>
    <w:sdtContent>
      <w:p w14:paraId="7AA251D3" w14:textId="77777777" w:rsidR="00AB3341" w:rsidRPr="00C926F8" w:rsidRDefault="00AB3341" w:rsidP="00AB3341">
        <w:pPr>
          <w:pStyle w:val="Header"/>
          <w:rPr>
            <w:rFonts w:asciiTheme="minorHAnsi" w:hAnsiTheme="minorHAnsi"/>
          </w:rPr>
        </w:pPr>
        <w:r w:rsidRPr="00C926F8">
          <w:rPr>
            <w:rFonts w:asciiTheme="minorHAnsi" w:hAnsiTheme="minorHAnsi"/>
          </w:rPr>
          <w:fldChar w:fldCharType="begin"/>
        </w:r>
        <w:r w:rsidRPr="00C926F8">
          <w:rPr>
            <w:rFonts w:asciiTheme="minorHAnsi" w:hAnsiTheme="minorHAnsi"/>
          </w:rPr>
          <w:instrText xml:space="preserve"> PAGE   \* MERGEFORMAT </w:instrText>
        </w:r>
        <w:r w:rsidRPr="00C926F8">
          <w:rPr>
            <w:rFonts w:asciiTheme="minorHAnsi" w:hAnsiTheme="minorHAnsi"/>
          </w:rPr>
          <w:fldChar w:fldCharType="separate"/>
        </w:r>
        <w:r w:rsidR="000E57E7">
          <w:rPr>
            <w:rFonts w:asciiTheme="minorHAnsi" w:hAnsiTheme="minorHAnsi"/>
            <w:noProof/>
          </w:rPr>
          <w:t>3</w:t>
        </w:r>
        <w:r w:rsidRPr="00C926F8">
          <w:rPr>
            <w:rFonts w:asciiTheme="minorHAnsi" w:hAnsiTheme="minorHAnsi"/>
            <w:noProof/>
          </w:rPr>
          <w:fldChar w:fldCharType="end"/>
        </w:r>
      </w:p>
    </w:sdtContent>
  </w:sdt>
  <w:p w14:paraId="4029F633" w14:textId="77777777" w:rsidR="00AB3341" w:rsidRDefault="00AB3341" w:rsidP="00AB33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529335"/>
      <w:docPartObj>
        <w:docPartGallery w:val="Page Numbers (Top of Page)"/>
        <w:docPartUnique/>
      </w:docPartObj>
    </w:sdtPr>
    <w:sdtEndPr>
      <w:rPr>
        <w:rFonts w:asciiTheme="minorHAnsi" w:hAnsiTheme="minorHAnsi"/>
        <w:noProof/>
      </w:rPr>
    </w:sdtEndPr>
    <w:sdtContent>
      <w:p w14:paraId="13F3658F" w14:textId="77777777" w:rsidR="00AB3341" w:rsidRPr="00C926F8" w:rsidRDefault="00AB3341" w:rsidP="00AB3341">
        <w:pPr>
          <w:pStyle w:val="Header"/>
          <w:rPr>
            <w:rFonts w:asciiTheme="minorHAnsi" w:hAnsiTheme="minorHAnsi"/>
          </w:rPr>
        </w:pPr>
        <w:r w:rsidRPr="00C926F8">
          <w:rPr>
            <w:rFonts w:asciiTheme="minorHAnsi" w:hAnsiTheme="minorHAnsi"/>
          </w:rPr>
          <w:fldChar w:fldCharType="begin"/>
        </w:r>
        <w:r w:rsidRPr="00C926F8">
          <w:rPr>
            <w:rFonts w:asciiTheme="minorHAnsi" w:hAnsiTheme="minorHAnsi"/>
          </w:rPr>
          <w:instrText xml:space="preserve"> PAGE   \* MERGEFORMAT </w:instrText>
        </w:r>
        <w:r w:rsidRPr="00C926F8">
          <w:rPr>
            <w:rFonts w:asciiTheme="minorHAnsi" w:hAnsiTheme="minorHAnsi"/>
          </w:rPr>
          <w:fldChar w:fldCharType="separate"/>
        </w:r>
        <w:r w:rsidR="000E57E7">
          <w:rPr>
            <w:rFonts w:asciiTheme="minorHAnsi" w:hAnsiTheme="minorHAnsi"/>
            <w:noProof/>
          </w:rPr>
          <w:t>7</w:t>
        </w:r>
        <w:r w:rsidRPr="00C926F8">
          <w:rPr>
            <w:rFonts w:asciiTheme="minorHAnsi" w:hAnsiTheme="minorHAnsi"/>
            <w:noProof/>
          </w:rPr>
          <w:fldChar w:fldCharType="end"/>
        </w:r>
      </w:p>
    </w:sdtContent>
  </w:sdt>
  <w:p w14:paraId="7B8BE335" w14:textId="77777777" w:rsidR="00AB3341" w:rsidRDefault="00AB3341" w:rsidP="00AB33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611547"/>
      <w:docPartObj>
        <w:docPartGallery w:val="Page Numbers (Top of Page)"/>
        <w:docPartUnique/>
      </w:docPartObj>
    </w:sdtPr>
    <w:sdtEndPr>
      <w:rPr>
        <w:rFonts w:asciiTheme="minorHAnsi" w:hAnsiTheme="minorHAnsi"/>
        <w:noProof/>
      </w:rPr>
    </w:sdtEndPr>
    <w:sdtContent>
      <w:p w14:paraId="6F493CBF" w14:textId="77777777" w:rsidR="00AB3341" w:rsidRPr="00C926F8" w:rsidRDefault="00AB3341" w:rsidP="00AB3341">
        <w:pPr>
          <w:pStyle w:val="Header"/>
          <w:rPr>
            <w:rFonts w:asciiTheme="minorHAnsi" w:hAnsiTheme="minorHAnsi"/>
          </w:rPr>
        </w:pPr>
        <w:r w:rsidRPr="00C926F8">
          <w:rPr>
            <w:rFonts w:asciiTheme="minorHAnsi" w:hAnsiTheme="minorHAnsi"/>
          </w:rPr>
          <w:fldChar w:fldCharType="begin"/>
        </w:r>
        <w:r w:rsidRPr="00C926F8">
          <w:rPr>
            <w:rFonts w:asciiTheme="minorHAnsi" w:hAnsiTheme="minorHAnsi"/>
          </w:rPr>
          <w:instrText xml:space="preserve"> PAGE   \* MERGEFORMAT </w:instrText>
        </w:r>
        <w:r w:rsidRPr="00C926F8">
          <w:rPr>
            <w:rFonts w:asciiTheme="minorHAnsi" w:hAnsiTheme="minorHAnsi"/>
          </w:rPr>
          <w:fldChar w:fldCharType="separate"/>
        </w:r>
        <w:r w:rsidR="000E57E7">
          <w:rPr>
            <w:rFonts w:asciiTheme="minorHAnsi" w:hAnsiTheme="minorHAnsi"/>
            <w:noProof/>
          </w:rPr>
          <w:t>8</w:t>
        </w:r>
        <w:r w:rsidRPr="00C926F8">
          <w:rPr>
            <w:rFonts w:asciiTheme="minorHAnsi" w:hAnsiTheme="minorHAnsi"/>
            <w:noProof/>
          </w:rPr>
          <w:fldChar w:fldCharType="end"/>
        </w:r>
      </w:p>
    </w:sdtContent>
  </w:sdt>
  <w:p w14:paraId="1086C127" w14:textId="77777777" w:rsidR="00AB3341" w:rsidRDefault="00AB3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7"/>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3458C"/>
    <w:rsid w:val="0003464A"/>
    <w:rsid w:val="00034C8C"/>
    <w:rsid w:val="00035272"/>
    <w:rsid w:val="00036A40"/>
    <w:rsid w:val="000542A4"/>
    <w:rsid w:val="000545BD"/>
    <w:rsid w:val="00062F16"/>
    <w:rsid w:val="000646AE"/>
    <w:rsid w:val="00064F18"/>
    <w:rsid w:val="00064FDA"/>
    <w:rsid w:val="0006515D"/>
    <w:rsid w:val="00072EB7"/>
    <w:rsid w:val="000731BB"/>
    <w:rsid w:val="00074CEB"/>
    <w:rsid w:val="00076880"/>
    <w:rsid w:val="00076DDE"/>
    <w:rsid w:val="0007725C"/>
    <w:rsid w:val="00077AA6"/>
    <w:rsid w:val="000814FB"/>
    <w:rsid w:val="00081D0D"/>
    <w:rsid w:val="000827E1"/>
    <w:rsid w:val="00082B9C"/>
    <w:rsid w:val="00082F74"/>
    <w:rsid w:val="000877D6"/>
    <w:rsid w:val="000915AF"/>
    <w:rsid w:val="0009512F"/>
    <w:rsid w:val="000A0474"/>
    <w:rsid w:val="000A498B"/>
    <w:rsid w:val="000A555A"/>
    <w:rsid w:val="000A5686"/>
    <w:rsid w:val="000C01DC"/>
    <w:rsid w:val="000C1B5B"/>
    <w:rsid w:val="000C3470"/>
    <w:rsid w:val="000C3B69"/>
    <w:rsid w:val="000C7D67"/>
    <w:rsid w:val="000D30E8"/>
    <w:rsid w:val="000E1F44"/>
    <w:rsid w:val="000E57E7"/>
    <w:rsid w:val="000E61F2"/>
    <w:rsid w:val="000E6752"/>
    <w:rsid w:val="000E6B18"/>
    <w:rsid w:val="000F2AD5"/>
    <w:rsid w:val="000F3534"/>
    <w:rsid w:val="00103996"/>
    <w:rsid w:val="00103A96"/>
    <w:rsid w:val="001052BD"/>
    <w:rsid w:val="001070DE"/>
    <w:rsid w:val="00107156"/>
    <w:rsid w:val="00126114"/>
    <w:rsid w:val="001318FF"/>
    <w:rsid w:val="001322EE"/>
    <w:rsid w:val="0013467A"/>
    <w:rsid w:val="00140D55"/>
    <w:rsid w:val="001427B1"/>
    <w:rsid w:val="00145804"/>
    <w:rsid w:val="00147179"/>
    <w:rsid w:val="001507BD"/>
    <w:rsid w:val="00157DEF"/>
    <w:rsid w:val="0016153A"/>
    <w:rsid w:val="00164614"/>
    <w:rsid w:val="00167799"/>
    <w:rsid w:val="001758F6"/>
    <w:rsid w:val="00181DCF"/>
    <w:rsid w:val="00182146"/>
    <w:rsid w:val="00183318"/>
    <w:rsid w:val="001835FE"/>
    <w:rsid w:val="00183C88"/>
    <w:rsid w:val="00183E82"/>
    <w:rsid w:val="001844DC"/>
    <w:rsid w:val="001851A7"/>
    <w:rsid w:val="001904C2"/>
    <w:rsid w:val="00193A7B"/>
    <w:rsid w:val="0019714A"/>
    <w:rsid w:val="001A6B96"/>
    <w:rsid w:val="001B2E76"/>
    <w:rsid w:val="001B4832"/>
    <w:rsid w:val="001B5570"/>
    <w:rsid w:val="001B7D39"/>
    <w:rsid w:val="001C7B93"/>
    <w:rsid w:val="001D1A36"/>
    <w:rsid w:val="001D5C4D"/>
    <w:rsid w:val="001E0E1E"/>
    <w:rsid w:val="001E1B6B"/>
    <w:rsid w:val="001E7EA2"/>
    <w:rsid w:val="001F0C6A"/>
    <w:rsid w:val="001F2573"/>
    <w:rsid w:val="001F3EB5"/>
    <w:rsid w:val="001F48C4"/>
    <w:rsid w:val="001F5929"/>
    <w:rsid w:val="001F7BB9"/>
    <w:rsid w:val="002015D1"/>
    <w:rsid w:val="00206009"/>
    <w:rsid w:val="00206EBD"/>
    <w:rsid w:val="00210F6B"/>
    <w:rsid w:val="0021396F"/>
    <w:rsid w:val="002246F7"/>
    <w:rsid w:val="00230C1C"/>
    <w:rsid w:val="00232CED"/>
    <w:rsid w:val="00234FB5"/>
    <w:rsid w:val="002357E0"/>
    <w:rsid w:val="00250A6B"/>
    <w:rsid w:val="00256028"/>
    <w:rsid w:val="00271971"/>
    <w:rsid w:val="002747F9"/>
    <w:rsid w:val="0028019C"/>
    <w:rsid w:val="002819E1"/>
    <w:rsid w:val="0028512D"/>
    <w:rsid w:val="00290FBE"/>
    <w:rsid w:val="0029340B"/>
    <w:rsid w:val="0029537E"/>
    <w:rsid w:val="002968B8"/>
    <w:rsid w:val="002A0EDC"/>
    <w:rsid w:val="002A1B14"/>
    <w:rsid w:val="002A3B14"/>
    <w:rsid w:val="002A3CBF"/>
    <w:rsid w:val="002A4DCE"/>
    <w:rsid w:val="002A6DBF"/>
    <w:rsid w:val="002A7DD3"/>
    <w:rsid w:val="002B17FA"/>
    <w:rsid w:val="002B3171"/>
    <w:rsid w:val="002B4517"/>
    <w:rsid w:val="002B53F1"/>
    <w:rsid w:val="002C0D31"/>
    <w:rsid w:val="002C1D26"/>
    <w:rsid w:val="002C1F30"/>
    <w:rsid w:val="002C24E7"/>
    <w:rsid w:val="002C30AA"/>
    <w:rsid w:val="002C380B"/>
    <w:rsid w:val="002C45FC"/>
    <w:rsid w:val="002C4720"/>
    <w:rsid w:val="002C6469"/>
    <w:rsid w:val="002C7498"/>
    <w:rsid w:val="002C75C2"/>
    <w:rsid w:val="002C799E"/>
    <w:rsid w:val="002D12D6"/>
    <w:rsid w:val="002D27F4"/>
    <w:rsid w:val="002D40D7"/>
    <w:rsid w:val="002D5664"/>
    <w:rsid w:val="002D64B1"/>
    <w:rsid w:val="002D7691"/>
    <w:rsid w:val="002E199A"/>
    <w:rsid w:val="002E3CC0"/>
    <w:rsid w:val="002F191A"/>
    <w:rsid w:val="002F490B"/>
    <w:rsid w:val="002F6585"/>
    <w:rsid w:val="002F7C8A"/>
    <w:rsid w:val="003044B7"/>
    <w:rsid w:val="003073CA"/>
    <w:rsid w:val="00310985"/>
    <w:rsid w:val="00311151"/>
    <w:rsid w:val="0031605C"/>
    <w:rsid w:val="0032158F"/>
    <w:rsid w:val="0032161B"/>
    <w:rsid w:val="003278F5"/>
    <w:rsid w:val="00333903"/>
    <w:rsid w:val="00333D60"/>
    <w:rsid w:val="00340E3D"/>
    <w:rsid w:val="00342317"/>
    <w:rsid w:val="003470E5"/>
    <w:rsid w:val="00347205"/>
    <w:rsid w:val="00351921"/>
    <w:rsid w:val="00351AF1"/>
    <w:rsid w:val="00352942"/>
    <w:rsid w:val="00352E56"/>
    <w:rsid w:val="0036137D"/>
    <w:rsid w:val="00362936"/>
    <w:rsid w:val="003635BA"/>
    <w:rsid w:val="00365551"/>
    <w:rsid w:val="00365821"/>
    <w:rsid w:val="00367DBC"/>
    <w:rsid w:val="003709A5"/>
    <w:rsid w:val="00370E21"/>
    <w:rsid w:val="0038088B"/>
    <w:rsid w:val="00381130"/>
    <w:rsid w:val="0038578C"/>
    <w:rsid w:val="00385B9D"/>
    <w:rsid w:val="0039040B"/>
    <w:rsid w:val="00390BBE"/>
    <w:rsid w:val="00391B68"/>
    <w:rsid w:val="00392A51"/>
    <w:rsid w:val="00395E4C"/>
    <w:rsid w:val="00397F85"/>
    <w:rsid w:val="003B03C5"/>
    <w:rsid w:val="003B7096"/>
    <w:rsid w:val="003B7123"/>
    <w:rsid w:val="003D3F85"/>
    <w:rsid w:val="003D59F8"/>
    <w:rsid w:val="003D72D3"/>
    <w:rsid w:val="003D7314"/>
    <w:rsid w:val="003E07C9"/>
    <w:rsid w:val="003E237F"/>
    <w:rsid w:val="003E585D"/>
    <w:rsid w:val="003E72C3"/>
    <w:rsid w:val="003E7882"/>
    <w:rsid w:val="003F00E8"/>
    <w:rsid w:val="003F6EE4"/>
    <w:rsid w:val="004003CB"/>
    <w:rsid w:val="00403633"/>
    <w:rsid w:val="00404D9A"/>
    <w:rsid w:val="00412AF8"/>
    <w:rsid w:val="00420A7E"/>
    <w:rsid w:val="004339BA"/>
    <w:rsid w:val="00433C25"/>
    <w:rsid w:val="0043586B"/>
    <w:rsid w:val="00437235"/>
    <w:rsid w:val="004377FB"/>
    <w:rsid w:val="00441210"/>
    <w:rsid w:val="0044318A"/>
    <w:rsid w:val="00445A35"/>
    <w:rsid w:val="00446FCF"/>
    <w:rsid w:val="00452304"/>
    <w:rsid w:val="00455B6D"/>
    <w:rsid w:val="00455BA8"/>
    <w:rsid w:val="004571CE"/>
    <w:rsid w:val="00457E2D"/>
    <w:rsid w:val="004610FB"/>
    <w:rsid w:val="00464FB6"/>
    <w:rsid w:val="0046635E"/>
    <w:rsid w:val="00467949"/>
    <w:rsid w:val="00470942"/>
    <w:rsid w:val="0047256D"/>
    <w:rsid w:val="00473E74"/>
    <w:rsid w:val="0048073E"/>
    <w:rsid w:val="00480A5A"/>
    <w:rsid w:val="00492DDF"/>
    <w:rsid w:val="004962EC"/>
    <w:rsid w:val="00497ADA"/>
    <w:rsid w:val="004A18F8"/>
    <w:rsid w:val="004A22E8"/>
    <w:rsid w:val="004A4C2E"/>
    <w:rsid w:val="004B1B99"/>
    <w:rsid w:val="004B1BD1"/>
    <w:rsid w:val="004B2EE3"/>
    <w:rsid w:val="004B677A"/>
    <w:rsid w:val="004B7579"/>
    <w:rsid w:val="004C04D3"/>
    <w:rsid w:val="004C3B84"/>
    <w:rsid w:val="004C7297"/>
    <w:rsid w:val="004D1054"/>
    <w:rsid w:val="004D21A7"/>
    <w:rsid w:val="004D5729"/>
    <w:rsid w:val="004D5C5A"/>
    <w:rsid w:val="004E16C2"/>
    <w:rsid w:val="004E2691"/>
    <w:rsid w:val="004E2B2D"/>
    <w:rsid w:val="004E58A7"/>
    <w:rsid w:val="004E6105"/>
    <w:rsid w:val="004F57EF"/>
    <w:rsid w:val="004F5813"/>
    <w:rsid w:val="004F7A23"/>
    <w:rsid w:val="004F7FFC"/>
    <w:rsid w:val="00500AB4"/>
    <w:rsid w:val="00504C12"/>
    <w:rsid w:val="005067D6"/>
    <w:rsid w:val="0050779B"/>
    <w:rsid w:val="00512AD9"/>
    <w:rsid w:val="0051342A"/>
    <w:rsid w:val="00515ABA"/>
    <w:rsid w:val="00517DE4"/>
    <w:rsid w:val="00522902"/>
    <w:rsid w:val="00524367"/>
    <w:rsid w:val="005243DB"/>
    <w:rsid w:val="005270CE"/>
    <w:rsid w:val="00527A48"/>
    <w:rsid w:val="00527FA4"/>
    <w:rsid w:val="00530271"/>
    <w:rsid w:val="0053490B"/>
    <w:rsid w:val="00542259"/>
    <w:rsid w:val="00545F4B"/>
    <w:rsid w:val="00551371"/>
    <w:rsid w:val="005522D4"/>
    <w:rsid w:val="00562D79"/>
    <w:rsid w:val="00563604"/>
    <w:rsid w:val="00566D5D"/>
    <w:rsid w:val="00571330"/>
    <w:rsid w:val="005729B3"/>
    <w:rsid w:val="005731DE"/>
    <w:rsid w:val="00574B67"/>
    <w:rsid w:val="00576622"/>
    <w:rsid w:val="005813F0"/>
    <w:rsid w:val="00585248"/>
    <w:rsid w:val="00593D05"/>
    <w:rsid w:val="00594730"/>
    <w:rsid w:val="005962E7"/>
    <w:rsid w:val="005A48DB"/>
    <w:rsid w:val="005A7DC7"/>
    <w:rsid w:val="005B0209"/>
    <w:rsid w:val="005B288D"/>
    <w:rsid w:val="005B395B"/>
    <w:rsid w:val="005B5068"/>
    <w:rsid w:val="005B5E84"/>
    <w:rsid w:val="005C2CCA"/>
    <w:rsid w:val="005C3F7B"/>
    <w:rsid w:val="005C472B"/>
    <w:rsid w:val="005D22BE"/>
    <w:rsid w:val="005E07C5"/>
    <w:rsid w:val="005E16E5"/>
    <w:rsid w:val="005E2720"/>
    <w:rsid w:val="005F0557"/>
    <w:rsid w:val="005F1CF2"/>
    <w:rsid w:val="005F7B5C"/>
    <w:rsid w:val="0060058D"/>
    <w:rsid w:val="00604069"/>
    <w:rsid w:val="00605D3F"/>
    <w:rsid w:val="00611210"/>
    <w:rsid w:val="00612019"/>
    <w:rsid w:val="00612318"/>
    <w:rsid w:val="00613828"/>
    <w:rsid w:val="00625D2B"/>
    <w:rsid w:val="00633337"/>
    <w:rsid w:val="0063475D"/>
    <w:rsid w:val="00635A23"/>
    <w:rsid w:val="006425AE"/>
    <w:rsid w:val="00644079"/>
    <w:rsid w:val="00646DC2"/>
    <w:rsid w:val="00654B7E"/>
    <w:rsid w:val="00661787"/>
    <w:rsid w:val="00667960"/>
    <w:rsid w:val="006703AE"/>
    <w:rsid w:val="00672629"/>
    <w:rsid w:val="006726F5"/>
    <w:rsid w:val="006728F7"/>
    <w:rsid w:val="00673B98"/>
    <w:rsid w:val="00674A6C"/>
    <w:rsid w:val="00675F4F"/>
    <w:rsid w:val="00677171"/>
    <w:rsid w:val="006854FD"/>
    <w:rsid w:val="00686E0F"/>
    <w:rsid w:val="006927DC"/>
    <w:rsid w:val="006A26FA"/>
    <w:rsid w:val="006A3C44"/>
    <w:rsid w:val="006C27AF"/>
    <w:rsid w:val="006C2D59"/>
    <w:rsid w:val="006C307E"/>
    <w:rsid w:val="006C3291"/>
    <w:rsid w:val="006C35F9"/>
    <w:rsid w:val="006C48D6"/>
    <w:rsid w:val="006D4341"/>
    <w:rsid w:val="006E36B8"/>
    <w:rsid w:val="006E78D8"/>
    <w:rsid w:val="006F37CC"/>
    <w:rsid w:val="006F5F6B"/>
    <w:rsid w:val="00702220"/>
    <w:rsid w:val="00702221"/>
    <w:rsid w:val="007105D2"/>
    <w:rsid w:val="00711906"/>
    <w:rsid w:val="00713354"/>
    <w:rsid w:val="00714EF0"/>
    <w:rsid w:val="007170E5"/>
    <w:rsid w:val="007207D7"/>
    <w:rsid w:val="00722B67"/>
    <w:rsid w:val="00723AE9"/>
    <w:rsid w:val="007255DA"/>
    <w:rsid w:val="00727388"/>
    <w:rsid w:val="00727F10"/>
    <w:rsid w:val="007304E1"/>
    <w:rsid w:val="007329DB"/>
    <w:rsid w:val="007348F9"/>
    <w:rsid w:val="007358EB"/>
    <w:rsid w:val="00741886"/>
    <w:rsid w:val="00747B09"/>
    <w:rsid w:val="007510BB"/>
    <w:rsid w:val="00753FAF"/>
    <w:rsid w:val="0075428B"/>
    <w:rsid w:val="007558C7"/>
    <w:rsid w:val="00756180"/>
    <w:rsid w:val="00761BBA"/>
    <w:rsid w:val="00762160"/>
    <w:rsid w:val="007624DE"/>
    <w:rsid w:val="00764C51"/>
    <w:rsid w:val="00767182"/>
    <w:rsid w:val="00767D6D"/>
    <w:rsid w:val="007726C0"/>
    <w:rsid w:val="0077326E"/>
    <w:rsid w:val="007735CE"/>
    <w:rsid w:val="00777C30"/>
    <w:rsid w:val="007850B7"/>
    <w:rsid w:val="007910FA"/>
    <w:rsid w:val="00792FF0"/>
    <w:rsid w:val="00797083"/>
    <w:rsid w:val="007B4BB0"/>
    <w:rsid w:val="007B5B29"/>
    <w:rsid w:val="007B70F6"/>
    <w:rsid w:val="007B7BFF"/>
    <w:rsid w:val="007C0AAE"/>
    <w:rsid w:val="007D4571"/>
    <w:rsid w:val="007D483F"/>
    <w:rsid w:val="007D5C68"/>
    <w:rsid w:val="007D6430"/>
    <w:rsid w:val="007E0329"/>
    <w:rsid w:val="007E3254"/>
    <w:rsid w:val="007E3738"/>
    <w:rsid w:val="007E4408"/>
    <w:rsid w:val="007E467B"/>
    <w:rsid w:val="007F15FD"/>
    <w:rsid w:val="007F1759"/>
    <w:rsid w:val="007F6F91"/>
    <w:rsid w:val="00801C74"/>
    <w:rsid w:val="0080659A"/>
    <w:rsid w:val="00806E44"/>
    <w:rsid w:val="00812CDE"/>
    <w:rsid w:val="008130D7"/>
    <w:rsid w:val="00823299"/>
    <w:rsid w:val="00825798"/>
    <w:rsid w:val="00825FC5"/>
    <w:rsid w:val="008263D5"/>
    <w:rsid w:val="00834D78"/>
    <w:rsid w:val="00845908"/>
    <w:rsid w:val="00847975"/>
    <w:rsid w:val="00856566"/>
    <w:rsid w:val="00873E35"/>
    <w:rsid w:val="00890D82"/>
    <w:rsid w:val="00892810"/>
    <w:rsid w:val="00896DF9"/>
    <w:rsid w:val="008A38C2"/>
    <w:rsid w:val="008A58E6"/>
    <w:rsid w:val="008A6379"/>
    <w:rsid w:val="008A69A3"/>
    <w:rsid w:val="008A6BD2"/>
    <w:rsid w:val="008A6F69"/>
    <w:rsid w:val="008A7E64"/>
    <w:rsid w:val="008B585F"/>
    <w:rsid w:val="008B7B8C"/>
    <w:rsid w:val="008C1991"/>
    <w:rsid w:val="008C19B9"/>
    <w:rsid w:val="008D34E6"/>
    <w:rsid w:val="008D4C99"/>
    <w:rsid w:val="008D566F"/>
    <w:rsid w:val="008D741F"/>
    <w:rsid w:val="008E4983"/>
    <w:rsid w:val="008E5190"/>
    <w:rsid w:val="008E7EA8"/>
    <w:rsid w:val="008F25A2"/>
    <w:rsid w:val="008F5532"/>
    <w:rsid w:val="008F5E4B"/>
    <w:rsid w:val="00902BD5"/>
    <w:rsid w:val="0090478A"/>
    <w:rsid w:val="00905F19"/>
    <w:rsid w:val="00906A83"/>
    <w:rsid w:val="00910790"/>
    <w:rsid w:val="00912ADB"/>
    <w:rsid w:val="0091647D"/>
    <w:rsid w:val="009229A3"/>
    <w:rsid w:val="009247B8"/>
    <w:rsid w:val="00931CFE"/>
    <w:rsid w:val="00931D9C"/>
    <w:rsid w:val="00936A9B"/>
    <w:rsid w:val="00941C20"/>
    <w:rsid w:val="00942330"/>
    <w:rsid w:val="0094412C"/>
    <w:rsid w:val="009461B6"/>
    <w:rsid w:val="009521B9"/>
    <w:rsid w:val="00954B25"/>
    <w:rsid w:val="00955E46"/>
    <w:rsid w:val="00960A8F"/>
    <w:rsid w:val="00964A17"/>
    <w:rsid w:val="00966086"/>
    <w:rsid w:val="00966956"/>
    <w:rsid w:val="00966A1F"/>
    <w:rsid w:val="00972ED8"/>
    <w:rsid w:val="00976E06"/>
    <w:rsid w:val="00980B80"/>
    <w:rsid w:val="00983D0C"/>
    <w:rsid w:val="0098663A"/>
    <w:rsid w:val="009869A9"/>
    <w:rsid w:val="009876EB"/>
    <w:rsid w:val="0099368F"/>
    <w:rsid w:val="00994BE5"/>
    <w:rsid w:val="00997CD0"/>
    <w:rsid w:val="009A49A6"/>
    <w:rsid w:val="009A754F"/>
    <w:rsid w:val="009B073D"/>
    <w:rsid w:val="009C0766"/>
    <w:rsid w:val="009C2588"/>
    <w:rsid w:val="009C36BE"/>
    <w:rsid w:val="009C3DC2"/>
    <w:rsid w:val="009C60D3"/>
    <w:rsid w:val="009C783A"/>
    <w:rsid w:val="009D11FE"/>
    <w:rsid w:val="009D5C72"/>
    <w:rsid w:val="009E0E56"/>
    <w:rsid w:val="009E16B0"/>
    <w:rsid w:val="009E24FA"/>
    <w:rsid w:val="009E3A6F"/>
    <w:rsid w:val="009F6911"/>
    <w:rsid w:val="00A002B2"/>
    <w:rsid w:val="00A004B2"/>
    <w:rsid w:val="00A04892"/>
    <w:rsid w:val="00A0611A"/>
    <w:rsid w:val="00A068E4"/>
    <w:rsid w:val="00A069D0"/>
    <w:rsid w:val="00A11ED9"/>
    <w:rsid w:val="00A135BC"/>
    <w:rsid w:val="00A2414F"/>
    <w:rsid w:val="00A268BA"/>
    <w:rsid w:val="00A26ADD"/>
    <w:rsid w:val="00A3090D"/>
    <w:rsid w:val="00A36261"/>
    <w:rsid w:val="00A41AB0"/>
    <w:rsid w:val="00A4262F"/>
    <w:rsid w:val="00A436B1"/>
    <w:rsid w:val="00A43AEE"/>
    <w:rsid w:val="00A461B9"/>
    <w:rsid w:val="00A46827"/>
    <w:rsid w:val="00A515CF"/>
    <w:rsid w:val="00A517B3"/>
    <w:rsid w:val="00A51E89"/>
    <w:rsid w:val="00A5302C"/>
    <w:rsid w:val="00A541C2"/>
    <w:rsid w:val="00A557F9"/>
    <w:rsid w:val="00A57DA5"/>
    <w:rsid w:val="00A614FA"/>
    <w:rsid w:val="00A617F0"/>
    <w:rsid w:val="00A63ECD"/>
    <w:rsid w:val="00A70B20"/>
    <w:rsid w:val="00A723C1"/>
    <w:rsid w:val="00A72622"/>
    <w:rsid w:val="00A86194"/>
    <w:rsid w:val="00A8733E"/>
    <w:rsid w:val="00A87F46"/>
    <w:rsid w:val="00A9254E"/>
    <w:rsid w:val="00A95F7B"/>
    <w:rsid w:val="00A972AA"/>
    <w:rsid w:val="00AA29A3"/>
    <w:rsid w:val="00AA44CC"/>
    <w:rsid w:val="00AA59DF"/>
    <w:rsid w:val="00AB0668"/>
    <w:rsid w:val="00AB3341"/>
    <w:rsid w:val="00AB5FFB"/>
    <w:rsid w:val="00AB717D"/>
    <w:rsid w:val="00AC3997"/>
    <w:rsid w:val="00AC5CFE"/>
    <w:rsid w:val="00AD3CEA"/>
    <w:rsid w:val="00AD63F7"/>
    <w:rsid w:val="00AD7881"/>
    <w:rsid w:val="00AD79C1"/>
    <w:rsid w:val="00AD7BDC"/>
    <w:rsid w:val="00AE592F"/>
    <w:rsid w:val="00AF077B"/>
    <w:rsid w:val="00AF0BFE"/>
    <w:rsid w:val="00AF214C"/>
    <w:rsid w:val="00AF4D2F"/>
    <w:rsid w:val="00B000B9"/>
    <w:rsid w:val="00B00853"/>
    <w:rsid w:val="00B03325"/>
    <w:rsid w:val="00B10068"/>
    <w:rsid w:val="00B17AB7"/>
    <w:rsid w:val="00B17F19"/>
    <w:rsid w:val="00B20746"/>
    <w:rsid w:val="00B20DAD"/>
    <w:rsid w:val="00B21A7C"/>
    <w:rsid w:val="00B23714"/>
    <w:rsid w:val="00B24A07"/>
    <w:rsid w:val="00B25263"/>
    <w:rsid w:val="00B26EE9"/>
    <w:rsid w:val="00B3071C"/>
    <w:rsid w:val="00B4146A"/>
    <w:rsid w:val="00B4400E"/>
    <w:rsid w:val="00B45B0E"/>
    <w:rsid w:val="00B4631B"/>
    <w:rsid w:val="00B51DC4"/>
    <w:rsid w:val="00B53F9D"/>
    <w:rsid w:val="00B605C5"/>
    <w:rsid w:val="00B61822"/>
    <w:rsid w:val="00B620C3"/>
    <w:rsid w:val="00B63D54"/>
    <w:rsid w:val="00B64063"/>
    <w:rsid w:val="00B67822"/>
    <w:rsid w:val="00B710C5"/>
    <w:rsid w:val="00B73ADC"/>
    <w:rsid w:val="00B74E96"/>
    <w:rsid w:val="00B765DE"/>
    <w:rsid w:val="00B8131A"/>
    <w:rsid w:val="00B8146B"/>
    <w:rsid w:val="00B825D6"/>
    <w:rsid w:val="00B8368F"/>
    <w:rsid w:val="00B87E0E"/>
    <w:rsid w:val="00B92119"/>
    <w:rsid w:val="00B94FD0"/>
    <w:rsid w:val="00BB0AB1"/>
    <w:rsid w:val="00BB1058"/>
    <w:rsid w:val="00BB3701"/>
    <w:rsid w:val="00BB4BB5"/>
    <w:rsid w:val="00BB6706"/>
    <w:rsid w:val="00BC13AB"/>
    <w:rsid w:val="00BC1658"/>
    <w:rsid w:val="00BC42F4"/>
    <w:rsid w:val="00BD4707"/>
    <w:rsid w:val="00BD7274"/>
    <w:rsid w:val="00BE3283"/>
    <w:rsid w:val="00BE3799"/>
    <w:rsid w:val="00BE6AA6"/>
    <w:rsid w:val="00BE6AC6"/>
    <w:rsid w:val="00BF17E2"/>
    <w:rsid w:val="00BF1E0F"/>
    <w:rsid w:val="00C071BC"/>
    <w:rsid w:val="00C07263"/>
    <w:rsid w:val="00C165E5"/>
    <w:rsid w:val="00C220E9"/>
    <w:rsid w:val="00C225D3"/>
    <w:rsid w:val="00C24C21"/>
    <w:rsid w:val="00C3767B"/>
    <w:rsid w:val="00C40C64"/>
    <w:rsid w:val="00C43319"/>
    <w:rsid w:val="00C51DC6"/>
    <w:rsid w:val="00C55860"/>
    <w:rsid w:val="00C564BD"/>
    <w:rsid w:val="00C56821"/>
    <w:rsid w:val="00C57995"/>
    <w:rsid w:val="00C60300"/>
    <w:rsid w:val="00C62F66"/>
    <w:rsid w:val="00C72E27"/>
    <w:rsid w:val="00C738FE"/>
    <w:rsid w:val="00C773CD"/>
    <w:rsid w:val="00C80BEF"/>
    <w:rsid w:val="00C8252D"/>
    <w:rsid w:val="00C83246"/>
    <w:rsid w:val="00C8445F"/>
    <w:rsid w:val="00C86ADF"/>
    <w:rsid w:val="00C90947"/>
    <w:rsid w:val="00C926F8"/>
    <w:rsid w:val="00CA798E"/>
    <w:rsid w:val="00CB0D5F"/>
    <w:rsid w:val="00CB3420"/>
    <w:rsid w:val="00CB442A"/>
    <w:rsid w:val="00CB5C66"/>
    <w:rsid w:val="00CB5F5F"/>
    <w:rsid w:val="00CB66C3"/>
    <w:rsid w:val="00CC008E"/>
    <w:rsid w:val="00CC362A"/>
    <w:rsid w:val="00CC3DFE"/>
    <w:rsid w:val="00CC5916"/>
    <w:rsid w:val="00CC7F31"/>
    <w:rsid w:val="00CD15C7"/>
    <w:rsid w:val="00CD1B78"/>
    <w:rsid w:val="00CD30D7"/>
    <w:rsid w:val="00CD5ED6"/>
    <w:rsid w:val="00CD614E"/>
    <w:rsid w:val="00CE05B5"/>
    <w:rsid w:val="00CE149A"/>
    <w:rsid w:val="00CE5FAD"/>
    <w:rsid w:val="00CE7E13"/>
    <w:rsid w:val="00CF2AF6"/>
    <w:rsid w:val="00CF3BFD"/>
    <w:rsid w:val="00CF4383"/>
    <w:rsid w:val="00CF58E2"/>
    <w:rsid w:val="00D12A5F"/>
    <w:rsid w:val="00D133AD"/>
    <w:rsid w:val="00D159D1"/>
    <w:rsid w:val="00D16D9F"/>
    <w:rsid w:val="00D22839"/>
    <w:rsid w:val="00D23F09"/>
    <w:rsid w:val="00D26D90"/>
    <w:rsid w:val="00D30B0B"/>
    <w:rsid w:val="00D332AF"/>
    <w:rsid w:val="00D33F89"/>
    <w:rsid w:val="00D37821"/>
    <w:rsid w:val="00D40923"/>
    <w:rsid w:val="00D44BA5"/>
    <w:rsid w:val="00D44EC0"/>
    <w:rsid w:val="00D4601F"/>
    <w:rsid w:val="00D46CC2"/>
    <w:rsid w:val="00D53940"/>
    <w:rsid w:val="00D57DEE"/>
    <w:rsid w:val="00D6199F"/>
    <w:rsid w:val="00D62807"/>
    <w:rsid w:val="00D67923"/>
    <w:rsid w:val="00D72B8C"/>
    <w:rsid w:val="00D83319"/>
    <w:rsid w:val="00D8610E"/>
    <w:rsid w:val="00D91A5C"/>
    <w:rsid w:val="00D9589D"/>
    <w:rsid w:val="00D963D4"/>
    <w:rsid w:val="00D96DA0"/>
    <w:rsid w:val="00DA091F"/>
    <w:rsid w:val="00DA2736"/>
    <w:rsid w:val="00DA288A"/>
    <w:rsid w:val="00DA3249"/>
    <w:rsid w:val="00DA5AB2"/>
    <w:rsid w:val="00DB3517"/>
    <w:rsid w:val="00DB65F4"/>
    <w:rsid w:val="00DC2963"/>
    <w:rsid w:val="00DC3E6E"/>
    <w:rsid w:val="00DC43FA"/>
    <w:rsid w:val="00DC510D"/>
    <w:rsid w:val="00DD2170"/>
    <w:rsid w:val="00DD4220"/>
    <w:rsid w:val="00DD74DC"/>
    <w:rsid w:val="00DE02EE"/>
    <w:rsid w:val="00DE0ECB"/>
    <w:rsid w:val="00DE59C8"/>
    <w:rsid w:val="00DE6814"/>
    <w:rsid w:val="00DF3BEF"/>
    <w:rsid w:val="00E008DC"/>
    <w:rsid w:val="00E0185F"/>
    <w:rsid w:val="00E01C58"/>
    <w:rsid w:val="00E02302"/>
    <w:rsid w:val="00E02B2D"/>
    <w:rsid w:val="00E04672"/>
    <w:rsid w:val="00E05A33"/>
    <w:rsid w:val="00E07AF7"/>
    <w:rsid w:val="00E106EA"/>
    <w:rsid w:val="00E13580"/>
    <w:rsid w:val="00E14F7D"/>
    <w:rsid w:val="00E16C33"/>
    <w:rsid w:val="00E26248"/>
    <w:rsid w:val="00E31BBD"/>
    <w:rsid w:val="00E41A9B"/>
    <w:rsid w:val="00E4238E"/>
    <w:rsid w:val="00E42561"/>
    <w:rsid w:val="00E45B3C"/>
    <w:rsid w:val="00E52AE4"/>
    <w:rsid w:val="00E55A3C"/>
    <w:rsid w:val="00E574AB"/>
    <w:rsid w:val="00E60478"/>
    <w:rsid w:val="00E60BAA"/>
    <w:rsid w:val="00E62741"/>
    <w:rsid w:val="00E62878"/>
    <w:rsid w:val="00E63485"/>
    <w:rsid w:val="00E643A2"/>
    <w:rsid w:val="00E666D3"/>
    <w:rsid w:val="00E673F2"/>
    <w:rsid w:val="00E72182"/>
    <w:rsid w:val="00E72C5E"/>
    <w:rsid w:val="00E73E03"/>
    <w:rsid w:val="00E762DE"/>
    <w:rsid w:val="00E76E0A"/>
    <w:rsid w:val="00E8361E"/>
    <w:rsid w:val="00E86E18"/>
    <w:rsid w:val="00E87759"/>
    <w:rsid w:val="00E8788E"/>
    <w:rsid w:val="00E87A59"/>
    <w:rsid w:val="00E908E6"/>
    <w:rsid w:val="00E96295"/>
    <w:rsid w:val="00EA4E24"/>
    <w:rsid w:val="00EA54BF"/>
    <w:rsid w:val="00EC6E02"/>
    <w:rsid w:val="00EC724B"/>
    <w:rsid w:val="00ED0688"/>
    <w:rsid w:val="00EE1E18"/>
    <w:rsid w:val="00EF0734"/>
    <w:rsid w:val="00EF34DA"/>
    <w:rsid w:val="00EF6AAB"/>
    <w:rsid w:val="00F1370E"/>
    <w:rsid w:val="00F1516F"/>
    <w:rsid w:val="00F15A44"/>
    <w:rsid w:val="00F15ACB"/>
    <w:rsid w:val="00F16C0D"/>
    <w:rsid w:val="00F249E6"/>
    <w:rsid w:val="00F26322"/>
    <w:rsid w:val="00F330CC"/>
    <w:rsid w:val="00F41980"/>
    <w:rsid w:val="00F41D85"/>
    <w:rsid w:val="00F425D9"/>
    <w:rsid w:val="00F42CE8"/>
    <w:rsid w:val="00F47388"/>
    <w:rsid w:val="00F5389C"/>
    <w:rsid w:val="00F55052"/>
    <w:rsid w:val="00F55FAE"/>
    <w:rsid w:val="00F70CB1"/>
    <w:rsid w:val="00F728B7"/>
    <w:rsid w:val="00F7301A"/>
    <w:rsid w:val="00F74365"/>
    <w:rsid w:val="00F77B28"/>
    <w:rsid w:val="00F812CF"/>
    <w:rsid w:val="00F90D63"/>
    <w:rsid w:val="00F922B4"/>
    <w:rsid w:val="00F92C27"/>
    <w:rsid w:val="00F94201"/>
    <w:rsid w:val="00F9493C"/>
    <w:rsid w:val="00FA1939"/>
    <w:rsid w:val="00FA2935"/>
    <w:rsid w:val="00FA3CBD"/>
    <w:rsid w:val="00FA4B15"/>
    <w:rsid w:val="00FA6A2B"/>
    <w:rsid w:val="00FA7F67"/>
    <w:rsid w:val="00FB1754"/>
    <w:rsid w:val="00FB3AD1"/>
    <w:rsid w:val="00FB3D5B"/>
    <w:rsid w:val="00FC47AF"/>
    <w:rsid w:val="00FC4C51"/>
    <w:rsid w:val="00FC59C3"/>
    <w:rsid w:val="00FC6D06"/>
    <w:rsid w:val="00FD7219"/>
    <w:rsid w:val="00FD72FC"/>
    <w:rsid w:val="00FE23EE"/>
    <w:rsid w:val="00FE477A"/>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02265FF"/>
  <w15:docId w15:val="{0BDA6C4A-1424-4ED5-A28C-7989211B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aliases w:val="超级链接"/>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 w:type="paragraph" w:customStyle="1" w:styleId="Default">
    <w:name w:val="Default"/>
    <w:rsid w:val="007F1759"/>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7F1759"/>
    <w:rPr>
      <w:rFonts w:ascii="Calibri" w:hAnsi="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F175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EF0734"/>
    <w:rPr>
      <w:b/>
      <w:bCs/>
    </w:rPr>
  </w:style>
  <w:style w:type="character" w:customStyle="1" w:styleId="baec5a81-e4d6-4674-97f3-e9220f0136c1">
    <w:name w:val="baec5a81-e4d6-4674-97f3-e9220f0136c1"/>
    <w:basedOn w:val="DefaultParagraphFont"/>
    <w:rsid w:val="00EF0734"/>
  </w:style>
  <w:style w:type="table" w:customStyle="1" w:styleId="TableGrid1">
    <w:name w:val="Table Grid1"/>
    <w:basedOn w:val="TableNormal"/>
    <w:next w:val="TableGrid"/>
    <w:uiPriority w:val="59"/>
    <w:rsid w:val="009E3A6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004B2"/>
  </w:style>
  <w:style w:type="paragraph" w:styleId="Revision">
    <w:name w:val="Revision"/>
    <w:hidden/>
    <w:uiPriority w:val="99"/>
    <w:semiHidden/>
    <w:rsid w:val="00966956"/>
    <w:rPr>
      <w:rFonts w:ascii="Times New Roman" w:hAnsi="Times New Roman"/>
      <w:sz w:val="24"/>
      <w:lang w:val="en-GB" w:eastAsia="en-US"/>
    </w:rPr>
  </w:style>
  <w:style w:type="paragraph" w:customStyle="1" w:styleId="BDTFooter">
    <w:name w:val="BDT_Footer"/>
    <w:rsid w:val="003B7096"/>
    <w:pPr>
      <w:tabs>
        <w:tab w:val="right" w:pos="9072"/>
      </w:tabs>
    </w:pPr>
    <w:rPr>
      <w:rFonts w:ascii="Calibri" w:eastAsia="SimHei" w:hAnsi="Calibri" w:cs="Traditional Arabic"/>
      <w:sz w:val="18"/>
      <w:szCs w:val="30"/>
      <w:lang w:eastAsia="en-US"/>
    </w:rPr>
  </w:style>
  <w:style w:type="paragraph" w:customStyle="1" w:styleId="Reasons">
    <w:name w:val="Reasons"/>
    <w:basedOn w:val="Normal"/>
    <w:qFormat/>
    <w:rsid w:val="002C0D31"/>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revcom" TargetMode="External"/><Relationship Id="rId18" Type="http://schemas.openxmlformats.org/officeDocument/2006/relationships/hyperlink" Target="http://ifa-int.itu.int/t/2013/revcom/" TargetMode="Externa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iadh.baghdadi@tunisietelecom.tn"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en/ITU-T/revcom/Pages/default.aspx" TargetMode="External"/><Relationship Id="rId25" Type="http://schemas.openxmlformats.org/officeDocument/2006/relationships/hyperlink" Target="mailto:Mohsen.Nahdi@tunisietelecom.tn" TargetMode="External"/><Relationship Id="rId33" Type="http://schemas.openxmlformats.org/officeDocument/2006/relationships/hyperlink" Target="mailto:mohsen.nahdi@tunisietelecom.t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studygroups/templates/index.html" TargetMode="External"/><Relationship Id="rId20" Type="http://schemas.openxmlformats.org/officeDocument/2006/relationships/hyperlink" Target="mailto:saida.mouelhi@tunisietelecom.tn" TargetMode="External"/><Relationship Id="rId29" Type="http://schemas.openxmlformats.org/officeDocument/2006/relationships/hyperlink" Target="http://www.lepalace.t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aida.mouelhi@tunisietelecom.tn" TargetMode="External"/><Relationship Id="rId32" Type="http://schemas.openxmlformats.org/officeDocument/2006/relationships/hyperlink" Target="mailto:riadh.baghdadi@tunisietelecom.tn"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tsbrevcom@itu.int" TargetMode="External"/><Relationship Id="rId23" Type="http://schemas.openxmlformats.org/officeDocument/2006/relationships/footer" Target="footer3.xml"/><Relationship Id="rId28" Type="http://schemas.openxmlformats.org/officeDocument/2006/relationships/image" Target="media/image2.png"/><Relationship Id="rId36" Type="http://schemas.openxmlformats.org/officeDocument/2006/relationships/hyperlink" Target="mailto:riadh.baghdadi@tunisietelecom.tn" TargetMode="External"/><Relationship Id="rId10" Type="http://schemas.openxmlformats.org/officeDocument/2006/relationships/header" Target="header1.xml"/><Relationship Id="rId19" Type="http://schemas.openxmlformats.org/officeDocument/2006/relationships/hyperlink" Target="mailto:tsbreg@itu.int" TargetMode="External"/><Relationship Id="rId31" Type="http://schemas.openxmlformats.org/officeDocument/2006/relationships/hyperlink" Target="mailto:thalasso@lepalace.tn" TargetMode="External"/><Relationship Id="rId4" Type="http://schemas.openxmlformats.org/officeDocument/2006/relationships/settings" Target="settings.xml"/><Relationship Id="rId9" Type="http://schemas.openxmlformats.org/officeDocument/2006/relationships/hyperlink" Target="mailto:tsbrevcom@itu.int" TargetMode="External"/><Relationship Id="rId14" Type="http://schemas.openxmlformats.org/officeDocument/2006/relationships/hyperlink" Target="http://itu.int/net/ITU-T/ddp/" TargetMode="External"/><Relationship Id="rId22" Type="http://schemas.openxmlformats.org/officeDocument/2006/relationships/header" Target="header2.xml"/><Relationship Id="rId27" Type="http://schemas.openxmlformats.org/officeDocument/2006/relationships/hyperlink" Target="http://www.lepalace.tn/" TargetMode="External"/><Relationship Id="rId30" Type="http://schemas.openxmlformats.org/officeDocument/2006/relationships/hyperlink" Target="http://www.lepalace.tn" TargetMode="Externa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D8519-7205-460B-A3FC-41F7DBDF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0</TotalTime>
  <Pages>11</Pages>
  <Words>2266</Words>
  <Characters>12922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15158</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2014-11-21T08:19:00Z</cp:lastPrinted>
  <dcterms:created xsi:type="dcterms:W3CDTF">2014-12-09T15:17:00Z</dcterms:created>
  <dcterms:modified xsi:type="dcterms:W3CDTF">2014-12-09T15:17:00Z</dcterms:modified>
</cp:coreProperties>
</file>