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455DA5" w:rsidRPr="00955F04" w:rsidTr="00455DA5">
        <w:trPr>
          <w:cantSplit/>
        </w:trPr>
        <w:tc>
          <w:tcPr>
            <w:tcW w:w="1418" w:type="dxa"/>
            <w:vAlign w:val="center"/>
          </w:tcPr>
          <w:p w:rsidR="00455DA5" w:rsidRPr="00955F04" w:rsidRDefault="00455DA5" w:rsidP="00455DA5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55F04">
              <w:rPr>
                <w:noProof/>
                <w:lang w:eastAsia="zh-CN"/>
              </w:rPr>
              <w:drawing>
                <wp:inline distT="0" distB="0" distL="0" distR="0" wp14:anchorId="60867027" wp14:editId="20896861">
                  <wp:extent cx="717701" cy="799465"/>
                  <wp:effectExtent l="0" t="0" r="6350" b="63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455DA5" w:rsidRPr="00955F04" w:rsidRDefault="00455DA5" w:rsidP="00455DA5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55F0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455DA5" w:rsidRPr="00955F04" w:rsidRDefault="00455DA5" w:rsidP="00455DA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55F0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455DA5" w:rsidRPr="00955F04" w:rsidRDefault="00455DA5" w:rsidP="00455DA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55F04">
              <w:rPr>
                <w:noProof/>
                <w:lang w:eastAsia="zh-CN"/>
              </w:rPr>
              <w:drawing>
                <wp:inline distT="0" distB="0" distL="0" distR="0" wp14:anchorId="52760D68" wp14:editId="15ED2327">
                  <wp:extent cx="851392" cy="680085"/>
                  <wp:effectExtent l="0" t="0" r="6350" b="5715"/>
                  <wp:docPr id="5" name="Picture 5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DA5" w:rsidRPr="00955F04" w:rsidTr="00455DA5">
        <w:trPr>
          <w:cantSplit/>
        </w:trPr>
        <w:tc>
          <w:tcPr>
            <w:tcW w:w="7086" w:type="dxa"/>
            <w:gridSpan w:val="2"/>
            <w:vAlign w:val="center"/>
          </w:tcPr>
          <w:p w:rsidR="00455DA5" w:rsidRPr="00955F04" w:rsidRDefault="00455DA5" w:rsidP="00455DA5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55DA5" w:rsidRPr="00955F04" w:rsidRDefault="00455DA5" w:rsidP="00455DA5">
            <w:pPr>
              <w:rPr>
                <w:lang w:val="ru-RU"/>
              </w:rPr>
            </w:pPr>
          </w:p>
        </w:tc>
      </w:tr>
    </w:tbl>
    <w:p w:rsidR="001629DC" w:rsidRPr="00955F04" w:rsidRDefault="001629DC" w:rsidP="00455DA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360"/>
        <w:rPr>
          <w:lang w:val="ru-RU"/>
        </w:rPr>
      </w:pPr>
      <w:r w:rsidRPr="00955F04">
        <w:rPr>
          <w:lang w:val="ru-RU"/>
        </w:rPr>
        <w:tab/>
        <w:t>Женева,</w:t>
      </w:r>
      <w:r w:rsidR="00B54B88" w:rsidRPr="00955F04">
        <w:rPr>
          <w:lang w:val="ru-RU"/>
        </w:rPr>
        <w:t xml:space="preserve"> </w:t>
      </w:r>
      <w:r w:rsidR="00083ADB" w:rsidRPr="00955F04">
        <w:rPr>
          <w:lang w:val="ru-RU"/>
        </w:rPr>
        <w:t xml:space="preserve">8 </w:t>
      </w:r>
      <w:r w:rsidR="00593DAC" w:rsidRPr="00955F04">
        <w:rPr>
          <w:lang w:val="ru-RU"/>
        </w:rPr>
        <w:t xml:space="preserve">февраля </w:t>
      </w:r>
      <w:r w:rsidR="00083ADB" w:rsidRPr="00955F04">
        <w:rPr>
          <w:lang w:val="ru-RU"/>
        </w:rPr>
        <w:t>2016 года</w:t>
      </w: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384"/>
      </w:tblGrid>
      <w:tr w:rsidR="001629DC" w:rsidRPr="00955F04" w:rsidTr="00CF2BA3">
        <w:trPr>
          <w:cantSplit/>
          <w:jc w:val="center"/>
        </w:trPr>
        <w:tc>
          <w:tcPr>
            <w:tcW w:w="1418" w:type="dxa"/>
          </w:tcPr>
          <w:p w:rsidR="001629DC" w:rsidRPr="00955F04" w:rsidRDefault="001629DC" w:rsidP="00135B8D">
            <w:pPr>
              <w:spacing w:before="0"/>
              <w:ind w:left="57" w:right="57"/>
              <w:rPr>
                <w:lang w:val="ru-RU"/>
              </w:rPr>
            </w:pPr>
            <w:r w:rsidRPr="00955F04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1629DC" w:rsidRPr="00955F04" w:rsidRDefault="0025783E" w:rsidP="00135B8D">
            <w:pPr>
              <w:spacing w:before="0"/>
              <w:rPr>
                <w:lang w:val="ru-RU"/>
              </w:rPr>
            </w:pPr>
            <w:r w:rsidRPr="00955F04">
              <w:rPr>
                <w:b/>
                <w:bCs/>
                <w:lang w:val="ru-RU"/>
              </w:rPr>
              <w:t>Коллективно</w:t>
            </w:r>
            <w:r w:rsidR="00593DAC" w:rsidRPr="00955F04">
              <w:rPr>
                <w:b/>
                <w:bCs/>
                <w:lang w:val="ru-RU"/>
              </w:rPr>
              <w:t>е</w:t>
            </w:r>
            <w:r w:rsidR="006E129A" w:rsidRPr="00955F04">
              <w:rPr>
                <w:b/>
                <w:bCs/>
                <w:lang w:val="ru-RU"/>
              </w:rPr>
              <w:t xml:space="preserve"> письм</w:t>
            </w:r>
            <w:r w:rsidR="00593DAC" w:rsidRPr="00955F04">
              <w:rPr>
                <w:b/>
                <w:bCs/>
                <w:lang w:val="ru-RU"/>
              </w:rPr>
              <w:t>о</w:t>
            </w:r>
            <w:r w:rsidR="006E129A" w:rsidRPr="00955F04">
              <w:rPr>
                <w:b/>
                <w:bCs/>
                <w:lang w:val="ru-RU"/>
              </w:rPr>
              <w:t xml:space="preserve"> </w:t>
            </w:r>
            <w:r w:rsidR="00593DAC" w:rsidRPr="00955F04">
              <w:rPr>
                <w:b/>
                <w:bCs/>
                <w:lang w:val="ru-RU"/>
              </w:rPr>
              <w:t>10</w:t>
            </w:r>
            <w:r w:rsidR="006E129A" w:rsidRPr="00955F04">
              <w:rPr>
                <w:b/>
                <w:bCs/>
                <w:lang w:val="ru-RU"/>
              </w:rPr>
              <w:t>/</w:t>
            </w:r>
            <w:r w:rsidR="004740E7" w:rsidRPr="00955F04">
              <w:rPr>
                <w:b/>
                <w:bCs/>
                <w:lang w:val="ru-RU"/>
              </w:rPr>
              <w:t>1</w:t>
            </w:r>
            <w:r w:rsidR="00593DAC" w:rsidRPr="00955F04">
              <w:rPr>
                <w:b/>
                <w:bCs/>
                <w:lang w:val="ru-RU"/>
              </w:rPr>
              <w:t>1</w:t>
            </w:r>
            <w:r w:rsidR="006E129A" w:rsidRPr="00955F04">
              <w:rPr>
                <w:b/>
                <w:bCs/>
                <w:lang w:val="ru-RU"/>
              </w:rPr>
              <w:t xml:space="preserve"> </w:t>
            </w:r>
            <w:r w:rsidR="001629DC" w:rsidRPr="00955F04">
              <w:rPr>
                <w:b/>
                <w:bCs/>
                <w:lang w:val="ru-RU"/>
              </w:rPr>
              <w:t>БСЭ</w:t>
            </w:r>
          </w:p>
        </w:tc>
        <w:tc>
          <w:tcPr>
            <w:tcW w:w="4384" w:type="dxa"/>
          </w:tcPr>
          <w:p w:rsidR="001629DC" w:rsidRPr="00955F04" w:rsidRDefault="001629DC" w:rsidP="00135B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55F04">
              <w:rPr>
                <w:lang w:val="ru-RU"/>
              </w:rPr>
              <w:t>–</w:t>
            </w:r>
            <w:r w:rsidRPr="00955F04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955F04" w:rsidTr="00CF2BA3">
        <w:trPr>
          <w:cantSplit/>
          <w:jc w:val="center"/>
        </w:trPr>
        <w:tc>
          <w:tcPr>
            <w:tcW w:w="1418" w:type="dxa"/>
          </w:tcPr>
          <w:p w:rsidR="001629DC" w:rsidRPr="00955F04" w:rsidRDefault="001629DC" w:rsidP="00135B8D">
            <w:pPr>
              <w:spacing w:before="0"/>
              <w:ind w:left="57" w:right="57"/>
              <w:rPr>
                <w:lang w:val="ru-RU"/>
              </w:rPr>
            </w:pPr>
            <w:r w:rsidRPr="00955F04">
              <w:rPr>
                <w:lang w:val="ru-RU"/>
              </w:rPr>
              <w:t>Тел.:</w:t>
            </w:r>
            <w:r w:rsidR="00867192" w:rsidRPr="00955F04">
              <w:rPr>
                <w:lang w:val="ru-RU"/>
              </w:rPr>
              <w:br/>
            </w:r>
            <w:r w:rsidRPr="00955F04">
              <w:rPr>
                <w:lang w:val="ru-RU"/>
              </w:rPr>
              <w:t>Факс:</w:t>
            </w:r>
            <w:r w:rsidR="00867192" w:rsidRPr="00955F04">
              <w:rPr>
                <w:lang w:val="ru-RU"/>
              </w:rPr>
              <w:br/>
            </w:r>
            <w:r w:rsidRPr="00955F04">
              <w:rPr>
                <w:lang w:val="ru-RU"/>
              </w:rPr>
              <w:t>Эл. почта:</w:t>
            </w:r>
          </w:p>
        </w:tc>
        <w:tc>
          <w:tcPr>
            <w:tcW w:w="3969" w:type="dxa"/>
          </w:tcPr>
          <w:p w:rsidR="001629DC" w:rsidRPr="00955F04" w:rsidRDefault="001629DC" w:rsidP="00135B8D">
            <w:pPr>
              <w:spacing w:before="0"/>
              <w:rPr>
                <w:lang w:val="ru-RU"/>
              </w:rPr>
            </w:pPr>
            <w:r w:rsidRPr="00955F04">
              <w:rPr>
                <w:lang w:val="ru-RU"/>
              </w:rPr>
              <w:t xml:space="preserve">+41 22 730 </w:t>
            </w:r>
            <w:r w:rsidR="00593DAC" w:rsidRPr="00955F04">
              <w:rPr>
                <w:lang w:val="ru-RU"/>
              </w:rPr>
              <w:t>5858</w:t>
            </w:r>
            <w:r w:rsidRPr="00955F04">
              <w:rPr>
                <w:lang w:val="ru-RU"/>
              </w:rPr>
              <w:br/>
              <w:t>+41 22 730 5853</w:t>
            </w:r>
            <w:r w:rsidR="00867192" w:rsidRPr="00955F04">
              <w:rPr>
                <w:lang w:val="ru-RU"/>
              </w:rPr>
              <w:br/>
            </w:r>
            <w:hyperlink r:id="rId10" w:history="1">
              <w:r w:rsidR="00593DAC" w:rsidRPr="00955F04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384" w:type="dxa"/>
          </w:tcPr>
          <w:p w:rsidR="001629DC" w:rsidRPr="00955F04" w:rsidRDefault="001629DC" w:rsidP="00135B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55F04">
              <w:rPr>
                <w:lang w:val="ru-RU"/>
              </w:rPr>
              <w:t>–</w:t>
            </w:r>
            <w:r w:rsidRPr="00955F04">
              <w:rPr>
                <w:lang w:val="ru-RU"/>
              </w:rPr>
              <w:tab/>
              <w:t>Членам Сектора МСЭ-Т</w:t>
            </w:r>
          </w:p>
          <w:p w:rsidR="001629DC" w:rsidRPr="00955F04" w:rsidRDefault="001629DC" w:rsidP="00135B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55F04">
              <w:rPr>
                <w:lang w:val="ru-RU"/>
              </w:rPr>
              <w:t>–</w:t>
            </w:r>
            <w:r w:rsidRPr="00955F04">
              <w:rPr>
                <w:lang w:val="ru-RU"/>
              </w:rPr>
              <w:tab/>
              <w:t>Ассоциированным членам МСЭ-Т</w:t>
            </w:r>
            <w:r w:rsidR="004740E7" w:rsidRPr="00955F04">
              <w:rPr>
                <w:lang w:val="ru-RU"/>
              </w:rPr>
              <w:t>, принимающим участие в работе 1</w:t>
            </w:r>
            <w:r w:rsidR="00593DAC" w:rsidRPr="00955F04">
              <w:rPr>
                <w:lang w:val="ru-RU"/>
              </w:rPr>
              <w:t>1</w:t>
            </w:r>
            <w:r w:rsidR="004740E7" w:rsidRPr="00955F04">
              <w:rPr>
                <w:lang w:val="ru-RU"/>
              </w:rPr>
              <w:noBreakHyphen/>
            </w:r>
            <w:r w:rsidR="006E129A" w:rsidRPr="00955F04">
              <w:rPr>
                <w:lang w:val="ru-RU"/>
              </w:rPr>
              <w:t>й</w:t>
            </w:r>
            <w:r w:rsidR="004740E7" w:rsidRPr="00955F04">
              <w:rPr>
                <w:lang w:val="ru-RU"/>
              </w:rPr>
              <w:t> </w:t>
            </w:r>
            <w:r w:rsidR="006E129A" w:rsidRPr="00955F04">
              <w:rPr>
                <w:lang w:val="ru-RU"/>
              </w:rPr>
              <w:t>Исследовательской комиссии</w:t>
            </w:r>
          </w:p>
          <w:p w:rsidR="001629DC" w:rsidRPr="00955F04" w:rsidRDefault="009B6144" w:rsidP="00135B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55F04">
              <w:rPr>
                <w:lang w:val="ru-RU"/>
              </w:rPr>
              <w:t>–</w:t>
            </w:r>
            <w:r w:rsidRPr="00955F04">
              <w:rPr>
                <w:lang w:val="ru-RU"/>
              </w:rPr>
              <w:tab/>
            </w:r>
            <w:r w:rsidR="002736E9" w:rsidRPr="00955F04">
              <w:rPr>
                <w:lang w:val="ru-RU"/>
              </w:rPr>
              <w:t>Академическим организациям − Членам</w:t>
            </w:r>
            <w:r w:rsidR="004740E7" w:rsidRPr="00955F04">
              <w:rPr>
                <w:lang w:val="ru-RU"/>
              </w:rPr>
              <w:t> </w:t>
            </w:r>
            <w:r w:rsidR="002736E9" w:rsidRPr="00955F04">
              <w:rPr>
                <w:lang w:val="ru-RU"/>
              </w:rPr>
              <w:t>МСЭ</w:t>
            </w:r>
          </w:p>
        </w:tc>
      </w:tr>
      <w:tr w:rsidR="00CF2BA3" w:rsidRPr="00955F04" w:rsidTr="00CF2BA3">
        <w:trPr>
          <w:cantSplit/>
          <w:jc w:val="center"/>
        </w:trPr>
        <w:tc>
          <w:tcPr>
            <w:tcW w:w="1418" w:type="dxa"/>
          </w:tcPr>
          <w:p w:rsidR="00CF2BA3" w:rsidRPr="00955F04" w:rsidRDefault="00CF2BA3" w:rsidP="00135B8D">
            <w:pPr>
              <w:spacing w:before="0"/>
              <w:ind w:left="57" w:right="57"/>
              <w:rPr>
                <w:lang w:val="ru-RU"/>
              </w:rPr>
            </w:pPr>
          </w:p>
        </w:tc>
        <w:tc>
          <w:tcPr>
            <w:tcW w:w="3969" w:type="dxa"/>
          </w:tcPr>
          <w:p w:rsidR="00CF2BA3" w:rsidRPr="00955F04" w:rsidRDefault="00CF2BA3" w:rsidP="00135B8D">
            <w:pPr>
              <w:spacing w:before="0"/>
              <w:rPr>
                <w:lang w:val="ru-RU"/>
              </w:rPr>
            </w:pPr>
          </w:p>
        </w:tc>
        <w:tc>
          <w:tcPr>
            <w:tcW w:w="4384" w:type="dxa"/>
          </w:tcPr>
          <w:p w:rsidR="00CF2BA3" w:rsidRPr="00955F04" w:rsidRDefault="00CF2BA3" w:rsidP="00135B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CF2BA3" w:rsidRPr="00767AE0" w:rsidTr="00893033">
        <w:trPr>
          <w:cantSplit/>
          <w:jc w:val="center"/>
        </w:trPr>
        <w:tc>
          <w:tcPr>
            <w:tcW w:w="1418" w:type="dxa"/>
          </w:tcPr>
          <w:p w:rsidR="00CF2BA3" w:rsidRPr="00955F04" w:rsidRDefault="00CF2BA3" w:rsidP="00135B8D">
            <w:pPr>
              <w:spacing w:before="0"/>
              <w:ind w:left="57" w:right="57"/>
              <w:rPr>
                <w:lang w:val="ru-RU"/>
              </w:rPr>
            </w:pPr>
            <w:r w:rsidRPr="00955F04">
              <w:rPr>
                <w:lang w:val="ru-RU"/>
              </w:rPr>
              <w:t>Предмет:</w:t>
            </w:r>
          </w:p>
        </w:tc>
        <w:tc>
          <w:tcPr>
            <w:tcW w:w="8353" w:type="dxa"/>
            <w:gridSpan w:val="2"/>
          </w:tcPr>
          <w:p w:rsidR="00CF2BA3" w:rsidRPr="00955F04" w:rsidRDefault="00593DAC" w:rsidP="00135B8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lang w:val="ru-RU"/>
              </w:rPr>
            </w:pPr>
            <w:r w:rsidRPr="00955F04">
              <w:rPr>
                <w:b/>
                <w:bCs/>
                <w:lang w:val="ru-RU"/>
              </w:rPr>
              <w:t xml:space="preserve">Совместные собрания Рабочей группы 4/11, </w:t>
            </w:r>
            <w:r w:rsidR="008E44FD" w:rsidRPr="00955F04">
              <w:rPr>
                <w:b/>
                <w:bCs/>
                <w:lang w:val="ru-RU"/>
              </w:rPr>
              <w:t xml:space="preserve">групп </w:t>
            </w:r>
            <w:r w:rsidRPr="00955F04">
              <w:rPr>
                <w:b/>
                <w:bCs/>
                <w:lang w:val="ru-RU"/>
              </w:rPr>
              <w:t xml:space="preserve">Докладчиков по Вопросам 2, 10, </w:t>
            </w:r>
            <w:r w:rsidR="00135B8D" w:rsidRPr="00955F04">
              <w:rPr>
                <w:b/>
                <w:bCs/>
                <w:lang w:val="ru-RU"/>
              </w:rPr>
              <w:br/>
            </w:r>
            <w:r w:rsidRPr="00955F04">
              <w:rPr>
                <w:b/>
                <w:bCs/>
                <w:lang w:val="ru-RU"/>
              </w:rPr>
              <w:t>11 и 15/11 и TC INT ЕТСИ; София-Антиполис, Франция, 21–24 марта 2016 года</w:t>
            </w:r>
          </w:p>
        </w:tc>
      </w:tr>
    </w:tbl>
    <w:p w:rsidR="00083ADB" w:rsidRPr="00955F04" w:rsidRDefault="00083ADB" w:rsidP="00135B8D">
      <w:pPr>
        <w:pStyle w:val="Normalaftertitle"/>
        <w:spacing w:before="480"/>
        <w:rPr>
          <w:lang w:val="ru-RU"/>
        </w:rPr>
      </w:pPr>
      <w:r w:rsidRPr="00955F04">
        <w:rPr>
          <w:lang w:val="ru-RU"/>
        </w:rPr>
        <w:t>Уважаемая госпожа,</w:t>
      </w:r>
      <w:r w:rsidRPr="00955F04">
        <w:rPr>
          <w:lang w:val="ru-RU"/>
        </w:rPr>
        <w:br/>
        <w:t>уважаемый господин,</w:t>
      </w:r>
    </w:p>
    <w:p w:rsidR="00593DAC" w:rsidRPr="00955F04" w:rsidRDefault="00593DAC" w:rsidP="00135B8D">
      <w:pPr>
        <w:spacing w:before="240"/>
        <w:jc w:val="both"/>
        <w:rPr>
          <w:lang w:val="ru-RU"/>
        </w:rPr>
      </w:pPr>
      <w:r w:rsidRPr="00955F04">
        <w:rPr>
          <w:lang w:val="ru-RU"/>
        </w:rPr>
        <w:t xml:space="preserve">Имею честь пригласить вас принять участие в совместных собраниях Рабочей группы 4/11 "Проверка на соответствие и функциональную совместимость (C&amp;I)", </w:t>
      </w:r>
      <w:r w:rsidR="008E44FD" w:rsidRPr="00955F04">
        <w:rPr>
          <w:lang w:val="ru-RU"/>
        </w:rPr>
        <w:t xml:space="preserve">групп </w:t>
      </w:r>
      <w:r w:rsidRPr="00955F04">
        <w:rPr>
          <w:lang w:val="ru-RU"/>
        </w:rPr>
        <w:t>Докладчиков по Вопросам 2, 10, 11 и 15/11 и TC INT ЕТСИ "Базовая сеть и проверка на функциональную совместимость</w:t>
      </w:r>
      <w:r w:rsidR="00F55541" w:rsidRPr="00955F04">
        <w:rPr>
          <w:lang w:val="ru-RU"/>
        </w:rPr>
        <w:t>"</w:t>
      </w:r>
      <w:r w:rsidRPr="00955F04">
        <w:rPr>
          <w:lang w:val="ru-RU"/>
        </w:rPr>
        <w:t>, которые состоятся в штаб-квартире ЕТСИ, София-Антиполис, с 21 по 24 марта 2016 года включительно.</w:t>
      </w:r>
    </w:p>
    <w:p w:rsidR="00593DAC" w:rsidRPr="00955F04" w:rsidRDefault="00593DAC" w:rsidP="00135B8D">
      <w:pPr>
        <w:jc w:val="both"/>
        <w:rPr>
          <w:lang w:val="ru-RU"/>
        </w:rPr>
      </w:pPr>
      <w:r w:rsidRPr="00955F04">
        <w:rPr>
          <w:lang w:val="ru-RU"/>
        </w:rPr>
        <w:t>Хотел бы сообщить вам, что открытие собраний состоится в первый день их работы в 09 час. 30 мин. Регистрация участников начнется в 0</w:t>
      </w:r>
      <w:r w:rsidR="00F55541" w:rsidRPr="00955F04">
        <w:rPr>
          <w:lang w:val="ru-RU"/>
        </w:rPr>
        <w:t>9</w:t>
      </w:r>
      <w:r w:rsidRPr="00955F04">
        <w:rPr>
          <w:lang w:val="ru-RU"/>
        </w:rPr>
        <w:t xml:space="preserve"> час. </w:t>
      </w:r>
      <w:r w:rsidR="00F55541" w:rsidRPr="00955F04">
        <w:rPr>
          <w:lang w:val="ru-RU"/>
        </w:rPr>
        <w:t>0</w:t>
      </w:r>
      <w:r w:rsidRPr="00955F04">
        <w:rPr>
          <w:lang w:val="ru-RU"/>
        </w:rPr>
        <w:t xml:space="preserve">0 мин. </w:t>
      </w:r>
      <w:r w:rsidR="00F55541" w:rsidRPr="00955F04">
        <w:rPr>
          <w:lang w:val="ru-RU"/>
        </w:rPr>
        <w:t>Подробная информация о залах заседаний будет представлена на экранах, расположенных в месте проведения</w:t>
      </w:r>
      <w:r w:rsidRPr="00955F04">
        <w:rPr>
          <w:lang w:val="ru-RU"/>
        </w:rPr>
        <w:t>.</w:t>
      </w:r>
      <w:r w:rsidR="002A0E41" w:rsidRPr="00955F04">
        <w:rPr>
          <w:lang w:val="ru-RU"/>
        </w:rPr>
        <w:t xml:space="preserve"> Дополнительная информация о собрании, </w:t>
      </w:r>
      <w:r w:rsidR="00F55541" w:rsidRPr="00955F04">
        <w:rPr>
          <w:lang w:val="ru-RU"/>
        </w:rPr>
        <w:t xml:space="preserve">включая </w:t>
      </w:r>
      <w:r w:rsidR="002A0E41" w:rsidRPr="00955F04">
        <w:rPr>
          <w:lang w:val="ru-RU"/>
        </w:rPr>
        <w:t>мест</w:t>
      </w:r>
      <w:r w:rsidR="00F55541" w:rsidRPr="00955F04">
        <w:rPr>
          <w:lang w:val="ru-RU"/>
        </w:rPr>
        <w:t>о</w:t>
      </w:r>
      <w:r w:rsidR="002A0E41" w:rsidRPr="00955F04">
        <w:rPr>
          <w:lang w:val="ru-RU"/>
        </w:rPr>
        <w:t xml:space="preserve"> проведения и материально-техническо</w:t>
      </w:r>
      <w:r w:rsidR="00F55541" w:rsidRPr="00955F04">
        <w:rPr>
          <w:lang w:val="ru-RU"/>
        </w:rPr>
        <w:t>е</w:t>
      </w:r>
      <w:r w:rsidR="002A0E41" w:rsidRPr="00955F04">
        <w:rPr>
          <w:lang w:val="ru-RU"/>
        </w:rPr>
        <w:t xml:space="preserve"> обеспечени</w:t>
      </w:r>
      <w:r w:rsidR="00F55541" w:rsidRPr="00955F04">
        <w:rPr>
          <w:lang w:val="ru-RU"/>
        </w:rPr>
        <w:t>е собрания</w:t>
      </w:r>
      <w:r w:rsidR="002A0E41" w:rsidRPr="00955F04">
        <w:rPr>
          <w:lang w:val="ru-RU"/>
        </w:rPr>
        <w:t xml:space="preserve">, представлена в </w:t>
      </w:r>
      <w:r w:rsidR="002A0E41" w:rsidRPr="00955F04">
        <w:rPr>
          <w:b/>
          <w:bCs/>
          <w:lang w:val="ru-RU"/>
        </w:rPr>
        <w:t>Приложении A</w:t>
      </w:r>
      <w:r w:rsidR="002A0E41" w:rsidRPr="00955F04">
        <w:rPr>
          <w:lang w:val="ru-RU"/>
        </w:rPr>
        <w:t xml:space="preserve">. Информация, относящаяся к организации собраний </w:t>
      </w:r>
      <w:r w:rsidR="008E44FD" w:rsidRPr="00955F04">
        <w:rPr>
          <w:lang w:val="ru-RU"/>
        </w:rPr>
        <w:t xml:space="preserve">групп </w:t>
      </w:r>
      <w:r w:rsidR="002A0E41" w:rsidRPr="00955F04">
        <w:rPr>
          <w:lang w:val="ru-RU"/>
        </w:rPr>
        <w:t xml:space="preserve">Докладчиков, представлена в </w:t>
      </w:r>
      <w:r w:rsidR="002A0E41" w:rsidRPr="00955F04">
        <w:rPr>
          <w:b/>
          <w:bCs/>
          <w:lang w:val="ru-RU"/>
        </w:rPr>
        <w:t>Приложении B</w:t>
      </w:r>
      <w:r w:rsidR="00955F04">
        <w:rPr>
          <w:lang w:val="ru-RU"/>
        </w:rPr>
        <w:t>.</w:t>
      </w:r>
    </w:p>
    <w:p w:rsidR="002A0E41" w:rsidRPr="00955F04" w:rsidRDefault="002A0E41" w:rsidP="00135B8D">
      <w:pPr>
        <w:jc w:val="both"/>
        <w:rPr>
          <w:lang w:val="ru-RU"/>
        </w:rPr>
      </w:pPr>
      <w:r w:rsidRPr="00955F04">
        <w:rPr>
          <w:lang w:val="ru-RU"/>
        </w:rPr>
        <w:t xml:space="preserve">Проект </w:t>
      </w:r>
      <w:r w:rsidRPr="00955F04">
        <w:rPr>
          <w:b/>
          <w:bCs/>
          <w:lang w:val="ru-RU"/>
        </w:rPr>
        <w:t>повестки дня</w:t>
      </w:r>
      <w:r w:rsidRPr="00955F04">
        <w:rPr>
          <w:lang w:val="ru-RU"/>
        </w:rPr>
        <w:t xml:space="preserve"> собрания и </w:t>
      </w:r>
      <w:r w:rsidRPr="00955F04">
        <w:rPr>
          <w:bCs/>
          <w:lang w:val="ru-RU"/>
        </w:rPr>
        <w:t>про</w:t>
      </w:r>
      <w:r w:rsidRPr="00955F04">
        <w:rPr>
          <w:lang w:val="ru-RU"/>
        </w:rPr>
        <w:t xml:space="preserve">ект графика </w:t>
      </w:r>
      <w:r w:rsidR="00F652C7" w:rsidRPr="00955F04">
        <w:rPr>
          <w:lang w:val="ru-RU"/>
        </w:rPr>
        <w:t>его проведения</w:t>
      </w:r>
      <w:r w:rsidRPr="00955F04">
        <w:rPr>
          <w:lang w:val="ru-RU"/>
        </w:rPr>
        <w:t>, подготовленные по согласованию с Председателем РГ 4/11 (г-н Мартин Бранд) и соответствующими Докладчиками, приводятся в </w:t>
      </w:r>
      <w:r w:rsidRPr="00955F04">
        <w:rPr>
          <w:b/>
          <w:bCs/>
          <w:lang w:val="ru-RU"/>
        </w:rPr>
        <w:t xml:space="preserve">Приложении C </w:t>
      </w:r>
      <w:r w:rsidRPr="00955F04">
        <w:rPr>
          <w:lang w:val="ru-RU"/>
        </w:rPr>
        <w:t xml:space="preserve">и </w:t>
      </w:r>
      <w:r w:rsidRPr="00955F04">
        <w:rPr>
          <w:b/>
          <w:bCs/>
          <w:lang w:val="ru-RU"/>
        </w:rPr>
        <w:t>Приложении D</w:t>
      </w:r>
      <w:r w:rsidRPr="00955F04">
        <w:rPr>
          <w:lang w:val="ru-RU"/>
        </w:rPr>
        <w:t xml:space="preserve">, соответственно. Дальнейшие уточнения в графике </w:t>
      </w:r>
      <w:r w:rsidR="00F652C7" w:rsidRPr="00955F04">
        <w:rPr>
          <w:lang w:val="ru-RU"/>
        </w:rPr>
        <w:t>проведения собрания</w:t>
      </w:r>
      <w:r w:rsidRPr="00955F04">
        <w:rPr>
          <w:lang w:val="ru-RU"/>
        </w:rPr>
        <w:t xml:space="preserve"> будут опубликованы на домашней странице ИК11.</w:t>
      </w:r>
    </w:p>
    <w:p w:rsidR="002A0E41" w:rsidRPr="00955F04" w:rsidRDefault="002A0E41" w:rsidP="00135B8D">
      <w:pPr>
        <w:jc w:val="both"/>
        <w:rPr>
          <w:lang w:val="ru-RU"/>
        </w:rPr>
      </w:pPr>
      <w:r w:rsidRPr="00955F04">
        <w:rPr>
          <w:lang w:val="ru-RU"/>
        </w:rPr>
        <w:t>Желаю вам плодотворного и приятного собрания.</w:t>
      </w:r>
    </w:p>
    <w:p w:rsidR="007F63F2" w:rsidRDefault="00083ADB" w:rsidP="007F63F2">
      <w:pPr>
        <w:spacing w:before="240"/>
        <w:jc w:val="both"/>
        <w:rPr>
          <w:lang w:val="ru-RU"/>
        </w:rPr>
      </w:pPr>
      <w:r w:rsidRPr="00955F04">
        <w:rPr>
          <w:lang w:val="ru-RU"/>
        </w:rPr>
        <w:t xml:space="preserve">С </w:t>
      </w:r>
      <w:r w:rsidRPr="00955F04">
        <w:rPr>
          <w:color w:val="000000"/>
          <w:lang w:val="ru-RU"/>
        </w:rPr>
        <w:t>уважением</w:t>
      </w:r>
      <w:r w:rsidRPr="00955F04">
        <w:rPr>
          <w:lang w:val="ru-RU"/>
        </w:rPr>
        <w:t>,</w:t>
      </w:r>
    </w:p>
    <w:p w:rsidR="00767AE0" w:rsidRPr="00767AE0" w:rsidRDefault="00767AE0" w:rsidP="007F63F2">
      <w:pPr>
        <w:spacing w:before="240"/>
        <w:jc w:val="both"/>
      </w:pPr>
      <w:bookmarkStart w:id="0" w:name="_GoBack"/>
      <w:bookmarkEnd w:id="0"/>
    </w:p>
    <w:p w:rsidR="00083ADB" w:rsidRPr="00955F04" w:rsidRDefault="00083ADB" w:rsidP="00767AE0">
      <w:pPr>
        <w:spacing w:before="600"/>
        <w:rPr>
          <w:lang w:val="ru-RU"/>
        </w:rPr>
      </w:pPr>
      <w:r w:rsidRPr="00955F04">
        <w:rPr>
          <w:lang w:val="ru-RU"/>
        </w:rPr>
        <w:t>Чхе Суб Ли</w:t>
      </w:r>
      <w:r w:rsidRPr="00955F04">
        <w:rPr>
          <w:lang w:val="ru-RU"/>
        </w:rPr>
        <w:br/>
        <w:t>Директор Бюро</w:t>
      </w:r>
      <w:r w:rsidRPr="00955F04">
        <w:rPr>
          <w:lang w:val="ru-RU"/>
        </w:rPr>
        <w:br/>
        <w:t>стандартизации электросвязи</w:t>
      </w:r>
    </w:p>
    <w:p w:rsidR="002A0E41" w:rsidRPr="00955F04" w:rsidRDefault="002A0E41" w:rsidP="00455DA5">
      <w:pPr>
        <w:spacing w:before="480"/>
        <w:rPr>
          <w:lang w:val="ru-RU"/>
        </w:rPr>
      </w:pPr>
      <w:r w:rsidRPr="00955F04">
        <w:rPr>
          <w:b/>
          <w:bCs/>
          <w:lang w:val="ru-RU"/>
        </w:rPr>
        <w:t>Приложения</w:t>
      </w:r>
      <w:r w:rsidRPr="00955F04">
        <w:rPr>
          <w:lang w:val="ru-RU"/>
        </w:rPr>
        <w:t>: 4</w:t>
      </w:r>
      <w:r w:rsidRPr="00955F04">
        <w:rPr>
          <w:lang w:val="ru-RU"/>
        </w:rPr>
        <w:br w:type="page"/>
      </w:r>
    </w:p>
    <w:p w:rsidR="002A0E41" w:rsidRPr="00955F04" w:rsidRDefault="002A0E41" w:rsidP="00025AA4">
      <w:pPr>
        <w:pStyle w:val="AnnexNo"/>
        <w:spacing w:before="0"/>
        <w:rPr>
          <w:b/>
          <w:bCs/>
          <w:sz w:val="22"/>
          <w:szCs w:val="22"/>
        </w:rPr>
      </w:pPr>
      <w:bookmarkStart w:id="1" w:name="Adress_E"/>
      <w:r w:rsidRPr="00B64ABA">
        <w:rPr>
          <w:b/>
          <w:bCs/>
        </w:rPr>
        <w:lastRenderedPageBreak/>
        <w:t>Приложение A</w:t>
      </w:r>
      <w:bookmarkEnd w:id="1"/>
      <w:r w:rsidR="00135B8D" w:rsidRPr="00B64ABA">
        <w:rPr>
          <w:b/>
          <w:bCs/>
        </w:rPr>
        <w:br/>
      </w:r>
      <w:r w:rsidR="00135B8D" w:rsidRPr="00955F04">
        <w:rPr>
          <w:caps w:val="0"/>
          <w:sz w:val="22"/>
          <w:szCs w:val="22"/>
        </w:rPr>
        <w:t>(к Коллективному письму 10/11 БСЭ)</w:t>
      </w:r>
    </w:p>
    <w:p w:rsidR="002A0E41" w:rsidRPr="00955F04" w:rsidRDefault="00135B8D" w:rsidP="00135B8D">
      <w:pPr>
        <w:pStyle w:val="Heading1"/>
        <w:rPr>
          <w:lang w:val="ru-RU"/>
        </w:rPr>
      </w:pPr>
      <w:r w:rsidRPr="00955F04">
        <w:rPr>
          <w:lang w:val="ru-RU"/>
        </w:rPr>
        <w:t>1</w:t>
      </w:r>
      <w:r w:rsidR="002A0E41" w:rsidRPr="00955F04">
        <w:rPr>
          <w:lang w:val="ru-RU"/>
        </w:rPr>
        <w:tab/>
        <w:t>Место проведения</w:t>
      </w:r>
      <w:r w:rsidR="00F652C7" w:rsidRPr="00955F04">
        <w:rPr>
          <w:lang w:val="ru-RU"/>
        </w:rPr>
        <w:t xml:space="preserve"> собраний</w:t>
      </w:r>
    </w:p>
    <w:p w:rsidR="002A0E41" w:rsidRPr="00955F04" w:rsidRDefault="002A0E41" w:rsidP="00025AA4">
      <w:pPr>
        <w:rPr>
          <w:lang w:val="ru-RU"/>
        </w:rPr>
      </w:pPr>
      <w:r w:rsidRPr="00955F04">
        <w:rPr>
          <w:lang w:val="ru-RU"/>
        </w:rPr>
        <w:t>Собрани</w:t>
      </w:r>
      <w:r w:rsidR="00F652C7" w:rsidRPr="00955F04">
        <w:rPr>
          <w:lang w:val="ru-RU"/>
        </w:rPr>
        <w:t>я</w:t>
      </w:r>
      <w:r w:rsidRPr="00955F04">
        <w:rPr>
          <w:lang w:val="ru-RU"/>
        </w:rPr>
        <w:t xml:space="preserve"> будут пров</w:t>
      </w:r>
      <w:r w:rsidR="00F652C7" w:rsidRPr="00955F04">
        <w:rPr>
          <w:lang w:val="ru-RU"/>
        </w:rPr>
        <w:t xml:space="preserve">одиться </w:t>
      </w:r>
      <w:r w:rsidRPr="00955F04">
        <w:rPr>
          <w:lang w:val="ru-RU"/>
        </w:rPr>
        <w:t>по адресу:</w:t>
      </w:r>
    </w:p>
    <w:p w:rsidR="002A0E41" w:rsidRPr="00955F04" w:rsidRDefault="002A0E41" w:rsidP="00025AA4">
      <w:pPr>
        <w:rPr>
          <w:lang w:val="ru-RU"/>
        </w:rPr>
      </w:pPr>
      <w:r w:rsidRPr="00955F04">
        <w:rPr>
          <w:lang w:val="ru-RU"/>
        </w:rPr>
        <w:t xml:space="preserve">Главное здание </w:t>
      </w:r>
      <w:r w:rsidR="009A6E24" w:rsidRPr="00955F04">
        <w:rPr>
          <w:lang w:val="ru-RU"/>
        </w:rPr>
        <w:t>ЕТСИ</w:t>
      </w:r>
      <w:r w:rsidRPr="00955F04">
        <w:rPr>
          <w:lang w:val="ru-RU"/>
        </w:rPr>
        <w:t xml:space="preserve"> </w:t>
      </w:r>
    </w:p>
    <w:p w:rsidR="002A0E41" w:rsidRPr="00955F04" w:rsidRDefault="002A0E41" w:rsidP="00025AA4">
      <w:pPr>
        <w:spacing w:before="0"/>
        <w:rPr>
          <w:lang w:val="ru-RU"/>
        </w:rPr>
      </w:pPr>
      <w:r w:rsidRPr="00955F04">
        <w:rPr>
          <w:lang w:val="ru-RU"/>
        </w:rPr>
        <w:t>650 Route des Lucioles</w:t>
      </w:r>
    </w:p>
    <w:p w:rsidR="002A0E41" w:rsidRPr="007F63F2" w:rsidRDefault="002A0E41" w:rsidP="00025AA4">
      <w:pPr>
        <w:spacing w:before="0"/>
      </w:pPr>
      <w:r w:rsidRPr="007F63F2">
        <w:t>06921 Sophia Antipolis</w:t>
      </w:r>
    </w:p>
    <w:p w:rsidR="002A0E41" w:rsidRPr="007F63F2" w:rsidRDefault="002A0E41" w:rsidP="00025AA4">
      <w:pPr>
        <w:spacing w:before="0"/>
      </w:pPr>
      <w:r w:rsidRPr="007F63F2">
        <w:t>France</w:t>
      </w:r>
    </w:p>
    <w:p w:rsidR="00025AA4" w:rsidRPr="007F63F2" w:rsidRDefault="00025AA4" w:rsidP="00025AA4">
      <w:pPr>
        <w:spacing w:before="0"/>
      </w:pPr>
      <w:r w:rsidRPr="00955F04">
        <w:rPr>
          <w:lang w:val="ru-RU"/>
        </w:rPr>
        <w:t>Тел</w:t>
      </w:r>
      <w:r w:rsidRPr="007F63F2">
        <w:t>.:</w:t>
      </w:r>
      <w:r w:rsidRPr="007F63F2">
        <w:tab/>
      </w:r>
      <w:r w:rsidR="002A0E41" w:rsidRPr="007F63F2">
        <w:t>+33 492 94 42 00 (</w:t>
      </w:r>
      <w:r w:rsidR="002A0E41" w:rsidRPr="00955F04">
        <w:rPr>
          <w:lang w:val="ru-RU"/>
        </w:rPr>
        <w:t>коммутатор</w:t>
      </w:r>
      <w:r w:rsidR="002A0E41" w:rsidRPr="007F63F2">
        <w:t>)</w:t>
      </w:r>
    </w:p>
    <w:p w:rsidR="002A0E41" w:rsidRPr="007F63F2" w:rsidRDefault="002A0E41" w:rsidP="00025AA4">
      <w:pPr>
        <w:spacing w:before="0"/>
      </w:pPr>
      <w:r w:rsidRPr="00955F04">
        <w:rPr>
          <w:lang w:val="ru-RU"/>
        </w:rPr>
        <w:t>Факс</w:t>
      </w:r>
      <w:r w:rsidRPr="007F63F2">
        <w:t>:</w:t>
      </w:r>
      <w:r w:rsidRPr="007F63F2">
        <w:tab/>
        <w:t>+33 493 65 47 16</w:t>
      </w:r>
    </w:p>
    <w:p w:rsidR="002A0E41" w:rsidRPr="00955F04" w:rsidRDefault="0030331E" w:rsidP="00025AA4">
      <w:pPr>
        <w:rPr>
          <w:lang w:val="ru-RU"/>
        </w:rPr>
      </w:pPr>
      <w:r w:rsidRPr="00955F04">
        <w:rPr>
          <w:lang w:val="ru-RU"/>
        </w:rPr>
        <w:t xml:space="preserve">Распределение залов заседаний будет </w:t>
      </w:r>
      <w:r w:rsidR="00F652C7" w:rsidRPr="00955F04">
        <w:rPr>
          <w:lang w:val="ru-RU"/>
        </w:rPr>
        <w:t xml:space="preserve">можно увидеть </w:t>
      </w:r>
      <w:r w:rsidRPr="00955F04">
        <w:rPr>
          <w:lang w:val="ru-RU"/>
        </w:rPr>
        <w:t>на демонстрационных экранах</w:t>
      </w:r>
      <w:r w:rsidR="002A0E41" w:rsidRPr="00955F04">
        <w:rPr>
          <w:lang w:val="ru-RU"/>
        </w:rPr>
        <w:t>.</w:t>
      </w:r>
    </w:p>
    <w:p w:rsidR="002A0E41" w:rsidRPr="00955F04" w:rsidRDefault="0030331E" w:rsidP="00025AA4">
      <w:pPr>
        <w:rPr>
          <w:lang w:val="ru-RU"/>
        </w:rPr>
      </w:pPr>
      <w:r w:rsidRPr="00955F04">
        <w:rPr>
          <w:lang w:val="ru-RU"/>
        </w:rPr>
        <w:t xml:space="preserve">Часы доступа в здание: с </w:t>
      </w:r>
      <w:r w:rsidR="00455DA5" w:rsidRPr="00955F04">
        <w:rPr>
          <w:lang w:val="ru-RU"/>
        </w:rPr>
        <w:t>0</w:t>
      </w:r>
      <w:r w:rsidR="002A0E41" w:rsidRPr="00955F04">
        <w:rPr>
          <w:lang w:val="ru-RU"/>
        </w:rPr>
        <w:t>7</w:t>
      </w:r>
      <w:r w:rsidRPr="00955F04">
        <w:rPr>
          <w:lang w:val="ru-RU"/>
        </w:rPr>
        <w:t xml:space="preserve"> час</w:t>
      </w:r>
      <w:r w:rsidR="002A0E41" w:rsidRPr="00955F04">
        <w:rPr>
          <w:lang w:val="ru-RU"/>
        </w:rPr>
        <w:t>.</w:t>
      </w:r>
      <w:r w:rsidR="00F652C7" w:rsidRPr="00955F04">
        <w:rPr>
          <w:lang w:val="ru-RU"/>
        </w:rPr>
        <w:t xml:space="preserve"> </w:t>
      </w:r>
      <w:r w:rsidR="002A0E41" w:rsidRPr="00955F04">
        <w:rPr>
          <w:lang w:val="ru-RU"/>
        </w:rPr>
        <w:t>30</w:t>
      </w:r>
      <w:r w:rsidRPr="00955F04">
        <w:rPr>
          <w:lang w:val="ru-RU"/>
        </w:rPr>
        <w:t xml:space="preserve"> мин. до 20 час. 00 мин.</w:t>
      </w:r>
      <w:r w:rsidR="002A0E41" w:rsidRPr="00955F04">
        <w:rPr>
          <w:lang w:val="ru-RU"/>
        </w:rPr>
        <w:t xml:space="preserve"> (</w:t>
      </w:r>
      <w:r w:rsidRPr="00955F04">
        <w:rPr>
          <w:lang w:val="ru-RU"/>
        </w:rPr>
        <w:t>местное французское время</w:t>
      </w:r>
      <w:r w:rsidR="002A0E41" w:rsidRPr="00955F04">
        <w:rPr>
          <w:lang w:val="ru-RU"/>
        </w:rPr>
        <w:t>)</w:t>
      </w:r>
    </w:p>
    <w:p w:rsidR="002A0E41" w:rsidRPr="00955F04" w:rsidRDefault="00025AA4" w:rsidP="00025AA4">
      <w:pPr>
        <w:pStyle w:val="Heading1"/>
        <w:rPr>
          <w:lang w:val="ru-RU"/>
        </w:rPr>
      </w:pPr>
      <w:r w:rsidRPr="00955F04">
        <w:rPr>
          <w:lang w:val="ru-RU"/>
        </w:rPr>
        <w:t>2</w:t>
      </w:r>
      <w:r w:rsidR="002A0E41" w:rsidRPr="00955F04">
        <w:rPr>
          <w:lang w:val="ru-RU"/>
        </w:rPr>
        <w:tab/>
      </w:r>
      <w:r w:rsidR="0030331E" w:rsidRPr="00955F04">
        <w:rPr>
          <w:lang w:val="ru-RU"/>
        </w:rPr>
        <w:t>Расписание работы собраний</w:t>
      </w:r>
    </w:p>
    <w:p w:rsidR="002A0E41" w:rsidRPr="00955F04" w:rsidRDefault="0030331E" w:rsidP="00025AA4">
      <w:pPr>
        <w:jc w:val="both"/>
        <w:rPr>
          <w:lang w:val="ru-RU"/>
        </w:rPr>
      </w:pPr>
      <w:r w:rsidRPr="00955F04">
        <w:rPr>
          <w:lang w:val="ru-RU"/>
        </w:rPr>
        <w:t xml:space="preserve">Собрание TC INT </w:t>
      </w:r>
      <w:r w:rsidR="009A6E24" w:rsidRPr="00955F04">
        <w:rPr>
          <w:lang w:val="ru-RU"/>
        </w:rPr>
        <w:t>ЕТСИ</w:t>
      </w:r>
      <w:r w:rsidRPr="00955F04">
        <w:rPr>
          <w:lang w:val="ru-RU"/>
        </w:rPr>
        <w:t xml:space="preserve"> начнется </w:t>
      </w:r>
      <w:r w:rsidR="002A0E41" w:rsidRPr="00955F04">
        <w:rPr>
          <w:lang w:val="ru-RU"/>
        </w:rPr>
        <w:t xml:space="preserve">22 </w:t>
      </w:r>
      <w:r w:rsidRPr="00955F04">
        <w:rPr>
          <w:lang w:val="ru-RU"/>
        </w:rPr>
        <w:t xml:space="preserve">марта </w:t>
      </w:r>
      <w:r w:rsidR="002A0E41" w:rsidRPr="00955F04">
        <w:rPr>
          <w:lang w:val="ru-RU"/>
        </w:rPr>
        <w:t xml:space="preserve">2016 </w:t>
      </w:r>
      <w:r w:rsidRPr="00955F04">
        <w:rPr>
          <w:lang w:val="ru-RU"/>
        </w:rPr>
        <w:t xml:space="preserve">года в </w:t>
      </w:r>
      <w:r w:rsidR="002A0E41" w:rsidRPr="00955F04">
        <w:rPr>
          <w:lang w:val="ru-RU"/>
        </w:rPr>
        <w:t>14</w:t>
      </w:r>
      <w:r w:rsidRPr="00955F04">
        <w:rPr>
          <w:lang w:val="ru-RU"/>
        </w:rPr>
        <w:t xml:space="preserve"> час. </w:t>
      </w:r>
      <w:r w:rsidR="002A0E41" w:rsidRPr="00955F04">
        <w:rPr>
          <w:lang w:val="ru-RU"/>
        </w:rPr>
        <w:t>00</w:t>
      </w:r>
      <w:r w:rsidRPr="00955F04">
        <w:rPr>
          <w:lang w:val="ru-RU"/>
        </w:rPr>
        <w:t xml:space="preserve"> мин. и закончится </w:t>
      </w:r>
      <w:r w:rsidR="002A0E41" w:rsidRPr="00955F04">
        <w:rPr>
          <w:lang w:val="ru-RU"/>
        </w:rPr>
        <w:t xml:space="preserve">24 </w:t>
      </w:r>
      <w:r w:rsidRPr="00955F04">
        <w:rPr>
          <w:lang w:val="ru-RU"/>
        </w:rPr>
        <w:t xml:space="preserve">марта 2016 года в </w:t>
      </w:r>
      <w:r w:rsidR="002A0E41" w:rsidRPr="00955F04">
        <w:rPr>
          <w:lang w:val="ru-RU"/>
        </w:rPr>
        <w:t>13</w:t>
      </w:r>
      <w:r w:rsidRPr="00955F04">
        <w:rPr>
          <w:lang w:val="ru-RU"/>
        </w:rPr>
        <w:t xml:space="preserve"> час. </w:t>
      </w:r>
      <w:r w:rsidR="002A0E41" w:rsidRPr="00955F04">
        <w:rPr>
          <w:lang w:val="ru-RU"/>
        </w:rPr>
        <w:t>00</w:t>
      </w:r>
      <w:r w:rsidRPr="00955F04">
        <w:rPr>
          <w:lang w:val="ru-RU"/>
        </w:rPr>
        <w:t xml:space="preserve"> мин</w:t>
      </w:r>
      <w:r w:rsidR="002A0E41" w:rsidRPr="00955F04">
        <w:rPr>
          <w:lang w:val="ru-RU"/>
        </w:rPr>
        <w:t>.</w:t>
      </w:r>
    </w:p>
    <w:p w:rsidR="002A0E41" w:rsidRPr="00955F04" w:rsidRDefault="0030331E" w:rsidP="00025AA4">
      <w:pPr>
        <w:jc w:val="both"/>
        <w:rPr>
          <w:lang w:val="ru-RU"/>
        </w:rPr>
      </w:pPr>
      <w:r w:rsidRPr="00955F04">
        <w:rPr>
          <w:lang w:val="ru-RU"/>
        </w:rPr>
        <w:t>Собрания, относящиеся к ИК11 МСЭ</w:t>
      </w:r>
      <w:r w:rsidR="002A0E41" w:rsidRPr="00955F04">
        <w:rPr>
          <w:lang w:val="ru-RU"/>
        </w:rPr>
        <w:t>-T</w:t>
      </w:r>
      <w:r w:rsidRPr="00955F04">
        <w:rPr>
          <w:lang w:val="ru-RU"/>
        </w:rPr>
        <w:t xml:space="preserve">, начнутся </w:t>
      </w:r>
      <w:r w:rsidR="002A0E41" w:rsidRPr="00955F04">
        <w:rPr>
          <w:lang w:val="ru-RU"/>
        </w:rPr>
        <w:t xml:space="preserve">21 </w:t>
      </w:r>
      <w:r w:rsidRPr="00955F04">
        <w:rPr>
          <w:lang w:val="ru-RU"/>
        </w:rPr>
        <w:t xml:space="preserve">марта в </w:t>
      </w:r>
      <w:r w:rsidR="00F652C7" w:rsidRPr="00955F04">
        <w:rPr>
          <w:lang w:val="ru-RU"/>
        </w:rPr>
        <w:t>0</w:t>
      </w:r>
      <w:r w:rsidR="002A0E41" w:rsidRPr="00955F04">
        <w:rPr>
          <w:lang w:val="ru-RU"/>
        </w:rPr>
        <w:t>9</w:t>
      </w:r>
      <w:r w:rsidRPr="00955F04">
        <w:rPr>
          <w:lang w:val="ru-RU"/>
        </w:rPr>
        <w:t xml:space="preserve"> час. </w:t>
      </w:r>
      <w:r w:rsidR="002A0E41" w:rsidRPr="00955F04">
        <w:rPr>
          <w:lang w:val="ru-RU"/>
        </w:rPr>
        <w:t>30</w:t>
      </w:r>
      <w:r w:rsidRPr="00955F04">
        <w:rPr>
          <w:lang w:val="ru-RU"/>
        </w:rPr>
        <w:t xml:space="preserve"> мин. и закончатся </w:t>
      </w:r>
      <w:r w:rsidR="002A0E41" w:rsidRPr="00955F04">
        <w:rPr>
          <w:lang w:val="ru-RU"/>
        </w:rPr>
        <w:t xml:space="preserve">24 </w:t>
      </w:r>
      <w:r w:rsidRPr="00955F04">
        <w:rPr>
          <w:lang w:val="ru-RU"/>
        </w:rPr>
        <w:t xml:space="preserve">марта </w:t>
      </w:r>
      <w:r w:rsidR="002A0E41" w:rsidRPr="00955F04">
        <w:rPr>
          <w:lang w:val="ru-RU"/>
        </w:rPr>
        <w:t>2016</w:t>
      </w:r>
      <w:r w:rsidRPr="00955F04">
        <w:rPr>
          <w:lang w:val="ru-RU"/>
        </w:rPr>
        <w:t xml:space="preserve"> года в </w:t>
      </w:r>
      <w:r w:rsidR="002A0E41" w:rsidRPr="00955F04">
        <w:rPr>
          <w:lang w:val="ru-RU"/>
        </w:rPr>
        <w:t>16</w:t>
      </w:r>
      <w:r w:rsidRPr="00955F04">
        <w:rPr>
          <w:lang w:val="ru-RU"/>
        </w:rPr>
        <w:t xml:space="preserve"> час. </w:t>
      </w:r>
      <w:r w:rsidR="002A0E41" w:rsidRPr="00955F04">
        <w:rPr>
          <w:lang w:val="ru-RU"/>
        </w:rPr>
        <w:t>30</w:t>
      </w:r>
      <w:r w:rsidRPr="00955F04">
        <w:rPr>
          <w:lang w:val="ru-RU"/>
        </w:rPr>
        <w:t xml:space="preserve"> мин</w:t>
      </w:r>
      <w:r w:rsidR="002A0E41" w:rsidRPr="00955F04">
        <w:rPr>
          <w:lang w:val="ru-RU"/>
        </w:rPr>
        <w:t>.</w:t>
      </w:r>
    </w:p>
    <w:p w:rsidR="002A0E41" w:rsidRPr="00955F04" w:rsidRDefault="0030331E" w:rsidP="00025AA4">
      <w:pPr>
        <w:jc w:val="both"/>
        <w:rPr>
          <w:lang w:val="ru-RU"/>
        </w:rPr>
      </w:pPr>
      <w:r w:rsidRPr="00955F04">
        <w:rPr>
          <w:lang w:val="ru-RU"/>
        </w:rPr>
        <w:t xml:space="preserve">Совместные заседания будут указаны в повестках дня РГ </w:t>
      </w:r>
      <w:r w:rsidR="002A0E41" w:rsidRPr="00955F04">
        <w:rPr>
          <w:lang w:val="ru-RU"/>
        </w:rPr>
        <w:t>4/11</w:t>
      </w:r>
      <w:r w:rsidRPr="00955F04">
        <w:rPr>
          <w:lang w:val="ru-RU"/>
        </w:rPr>
        <w:t xml:space="preserve"> МСЭ-T и TC INT ЕТСИ</w:t>
      </w:r>
      <w:r w:rsidR="002A0E41" w:rsidRPr="00955F04">
        <w:rPr>
          <w:lang w:val="ru-RU"/>
        </w:rPr>
        <w:t>.</w:t>
      </w:r>
    </w:p>
    <w:p w:rsidR="002A0E41" w:rsidRPr="00955F04" w:rsidRDefault="0030331E" w:rsidP="00455DA5">
      <w:pPr>
        <w:jc w:val="both"/>
        <w:rPr>
          <w:lang w:val="ru-RU"/>
        </w:rPr>
      </w:pPr>
      <w:r w:rsidRPr="00955F04">
        <w:rPr>
          <w:lang w:val="ru-RU"/>
        </w:rPr>
        <w:t>Выдача электронных пропусков начнется за полчаса до начала собрания.</w:t>
      </w:r>
    </w:p>
    <w:p w:rsidR="002A0E41" w:rsidRPr="00955F04" w:rsidRDefault="0030331E" w:rsidP="00025AA4">
      <w:pPr>
        <w:jc w:val="both"/>
        <w:rPr>
          <w:lang w:val="ru-RU"/>
        </w:rPr>
      </w:pPr>
      <w:r w:rsidRPr="00955F04">
        <w:rPr>
          <w:lang w:val="ru-RU"/>
        </w:rPr>
        <w:t xml:space="preserve">Проект графика </w:t>
      </w:r>
      <w:r w:rsidR="00F652C7" w:rsidRPr="00955F04">
        <w:rPr>
          <w:lang w:val="ru-RU"/>
        </w:rPr>
        <w:t xml:space="preserve">проведения </w:t>
      </w:r>
      <w:r w:rsidRPr="00955F04">
        <w:rPr>
          <w:lang w:val="ru-RU"/>
        </w:rPr>
        <w:t>собраний, относящихся к ИК</w:t>
      </w:r>
      <w:r w:rsidR="002A0E41" w:rsidRPr="00955F04">
        <w:rPr>
          <w:lang w:val="ru-RU"/>
        </w:rPr>
        <w:t>11</w:t>
      </w:r>
      <w:r w:rsidRPr="00955F04">
        <w:rPr>
          <w:lang w:val="ru-RU"/>
        </w:rPr>
        <w:t xml:space="preserve"> МСЭ-Т, представлен в </w:t>
      </w:r>
      <w:r w:rsidRPr="00955F04">
        <w:rPr>
          <w:b/>
          <w:bCs/>
          <w:lang w:val="ru-RU"/>
        </w:rPr>
        <w:t xml:space="preserve">Приложении </w:t>
      </w:r>
      <w:r w:rsidR="002A0E41" w:rsidRPr="00955F04">
        <w:rPr>
          <w:b/>
          <w:bCs/>
          <w:lang w:val="ru-RU"/>
        </w:rPr>
        <w:t>D</w:t>
      </w:r>
      <w:r w:rsidR="002A0E41" w:rsidRPr="00955F04">
        <w:rPr>
          <w:lang w:val="ru-RU"/>
        </w:rPr>
        <w:t>.</w:t>
      </w:r>
    </w:p>
    <w:p w:rsidR="002A0E41" w:rsidRPr="00955F04" w:rsidRDefault="00025AA4" w:rsidP="00025AA4">
      <w:pPr>
        <w:pStyle w:val="Heading1"/>
        <w:rPr>
          <w:lang w:val="ru-RU"/>
        </w:rPr>
      </w:pPr>
      <w:r w:rsidRPr="00955F04">
        <w:rPr>
          <w:lang w:val="ru-RU"/>
        </w:rPr>
        <w:t>3</w:t>
      </w:r>
      <w:r w:rsidR="002A0E41" w:rsidRPr="00955F04">
        <w:rPr>
          <w:lang w:val="ru-RU"/>
        </w:rPr>
        <w:tab/>
      </w:r>
      <w:r w:rsidR="0030331E" w:rsidRPr="00955F04">
        <w:rPr>
          <w:lang w:val="ru-RU"/>
        </w:rPr>
        <w:t>Документы для собраний</w:t>
      </w:r>
    </w:p>
    <w:p w:rsidR="0030331E" w:rsidRPr="00955F04" w:rsidRDefault="0030331E" w:rsidP="00025AA4">
      <w:pPr>
        <w:jc w:val="both"/>
        <w:rPr>
          <w:bCs/>
          <w:lang w:val="ru-RU"/>
        </w:rPr>
      </w:pPr>
      <w:r w:rsidRPr="00955F04">
        <w:rPr>
          <w:b/>
          <w:bCs/>
          <w:lang w:val="ru-RU"/>
        </w:rPr>
        <w:t>ПРЕДЕЛЬНЫЙ СРОК ДЛЯ ВКЛАДОВ НА РГ 4/11</w:t>
      </w:r>
      <w:r w:rsidRPr="00955F04">
        <w:rPr>
          <w:lang w:val="ru-RU"/>
        </w:rPr>
        <w:t>: Предельный срок для представления вкладов составляет 12 (двенадцать) календарных дней до начала собрания. Такие вклады будут опубликованы на веб-сайте 11</w:t>
      </w:r>
      <w:r w:rsidRPr="00955F04">
        <w:rPr>
          <w:lang w:val="ru-RU"/>
        </w:rPr>
        <w:noBreakHyphen/>
        <w:t xml:space="preserve">й Исследовательской комиссии, и, следовательно, они должны поступить в БСЭ </w:t>
      </w:r>
      <w:r w:rsidRPr="00955F04">
        <w:rPr>
          <w:b/>
          <w:bCs/>
          <w:lang w:val="ru-RU"/>
        </w:rPr>
        <w:t>не позднее 11 марта 2016 года</w:t>
      </w:r>
      <w:r w:rsidRPr="00955F04">
        <w:rPr>
          <w:lang w:val="ru-RU"/>
        </w:rPr>
        <w:t>. Вклады, полученные не позднее чем за </w:t>
      </w:r>
      <w:r w:rsidRPr="00955F04">
        <w:rPr>
          <w:b/>
          <w:bCs/>
          <w:lang w:val="ru-RU"/>
        </w:rPr>
        <w:t>два</w:t>
      </w:r>
      <w:r w:rsidRPr="00955F04">
        <w:rPr>
          <w:lang w:val="ru-RU"/>
        </w:rPr>
        <w:t> месяца до начала работы собрания, если потребуется, могут быть переведены.</w:t>
      </w:r>
    </w:p>
    <w:p w:rsidR="0030331E" w:rsidRPr="00955F04" w:rsidRDefault="0030331E" w:rsidP="00025AA4">
      <w:pPr>
        <w:jc w:val="both"/>
        <w:rPr>
          <w:lang w:val="ru-RU"/>
        </w:rPr>
      </w:pPr>
      <w:r w:rsidRPr="00955F04">
        <w:rPr>
          <w:b/>
          <w:bCs/>
          <w:lang w:val="ru-RU"/>
        </w:rPr>
        <w:t>НЕПОСРЕДСТВЕННОЕ РАЗМЕЩЕНИЕ/ПРЕДСТАВЛЕНИЕ ДОКУМЕНТОВ</w:t>
      </w:r>
      <w:r w:rsidRPr="00955F04">
        <w:rPr>
          <w:lang w:val="ru-RU"/>
        </w:rPr>
        <w:t xml:space="preserve">: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С дополнительной информацией и руководящими указаниями, касающимися системы непосредственного размещения, можно ознакомиться по следующему адресу: </w:t>
      </w:r>
      <w:hyperlink r:id="rId11" w:history="1">
        <w:r w:rsidRPr="00955F04">
          <w:rPr>
            <w:rStyle w:val="Hyperlink"/>
            <w:lang w:val="ru-RU"/>
          </w:rPr>
          <w:t>http://itu.int/net/ITU-T/ddp/</w:t>
        </w:r>
      </w:hyperlink>
      <w:r w:rsidRPr="00955F04">
        <w:rPr>
          <w:lang w:val="ru-RU"/>
        </w:rPr>
        <w:t>.</w:t>
      </w:r>
    </w:p>
    <w:p w:rsidR="0030331E" w:rsidRPr="00955F04" w:rsidRDefault="0030331E" w:rsidP="00025AA4">
      <w:pPr>
        <w:jc w:val="both"/>
        <w:rPr>
          <w:lang w:val="ru-RU"/>
        </w:rPr>
      </w:pPr>
      <w:r w:rsidRPr="00955F04">
        <w:rPr>
          <w:b/>
          <w:bCs/>
          <w:lang w:val="ru-RU"/>
        </w:rPr>
        <w:t>ШАБЛОНЫ</w:t>
      </w:r>
      <w:r w:rsidRPr="00955F04">
        <w:rPr>
          <w:lang w:val="ru-RU"/>
        </w:rPr>
        <w:t>: Просим вас при подготовке своих документов для собраний использовать представленный набор шаблонов. Доступ к таким шаблонам предоставляется на веб</w:t>
      </w:r>
      <w:r w:rsidRPr="00955F04">
        <w:rPr>
          <w:lang w:val="ru-RU"/>
        </w:rPr>
        <w:noBreakHyphen/>
        <w:t>странице каждой исследовательской комиссии МСЭ-Т в директории "Delegate resources" (</w:t>
      </w:r>
      <w:hyperlink r:id="rId12" w:history="1">
        <w:r w:rsidR="00025AA4" w:rsidRPr="00955F04">
          <w:rPr>
            <w:rStyle w:val="Hyperlink"/>
            <w:lang w:val="ru-RU"/>
          </w:rPr>
          <w:t>http://itu.int/ITU-T/</w:t>
        </w:r>
        <w:r w:rsidR="00025AA4" w:rsidRPr="00955F04">
          <w:rPr>
            <w:rStyle w:val="Hyperlink"/>
            <w:lang w:val="ru-RU"/>
          </w:rPr>
          <w:br/>
          <w:t>studygroups/templates</w:t>
        </w:r>
      </w:hyperlink>
      <w:r w:rsidRPr="00955F04">
        <w:rPr>
          <w:lang w:val="ru-RU"/>
        </w:rPr>
        <w:t>). На титульном листе всех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вкладом.</w:t>
      </w:r>
    </w:p>
    <w:p w:rsidR="002A0E41" w:rsidRPr="00955F04" w:rsidRDefault="009A6E24" w:rsidP="00025AA4">
      <w:pPr>
        <w:jc w:val="both"/>
        <w:rPr>
          <w:szCs w:val="22"/>
          <w:lang w:val="ru-RU"/>
        </w:rPr>
      </w:pPr>
      <w:r w:rsidRPr="00955F04">
        <w:rPr>
          <w:rFonts w:cstheme="minorBidi"/>
          <w:szCs w:val="22"/>
          <w:lang w:val="ru-RU"/>
        </w:rPr>
        <w:t xml:space="preserve">Ниже представлены ссылки на документы для собрания и страницу регистрации для </w:t>
      </w:r>
      <w:r w:rsidRPr="00955F04">
        <w:rPr>
          <w:rFonts w:cstheme="minorBidi"/>
          <w:b/>
          <w:bCs/>
          <w:szCs w:val="22"/>
          <w:lang w:val="ru-RU"/>
        </w:rPr>
        <w:t>членов TC INT ЕТСИ</w:t>
      </w:r>
      <w:r w:rsidR="002A0E41" w:rsidRPr="00955F04">
        <w:rPr>
          <w:szCs w:val="22"/>
          <w:lang w:val="ru-RU"/>
        </w:rPr>
        <w:t>:</w:t>
      </w:r>
    </w:p>
    <w:p w:rsidR="002A0E41" w:rsidRPr="00955F04" w:rsidRDefault="00DA0A53" w:rsidP="002A0E41">
      <w:pPr>
        <w:ind w:right="-194"/>
        <w:rPr>
          <w:szCs w:val="22"/>
          <w:lang w:val="ru-RU"/>
        </w:rPr>
      </w:pPr>
      <w:hyperlink r:id="rId13" w:history="1">
        <w:r w:rsidR="002A0E41" w:rsidRPr="00955F04">
          <w:rPr>
            <w:rStyle w:val="Hyperlink"/>
            <w:rFonts w:cs="Arial"/>
            <w:szCs w:val="22"/>
            <w:lang w:val="ru-RU"/>
          </w:rPr>
          <w:t>https://portal.etsi.org/webapp/MeetingCalendar/MeetingDetails.asp?m_id=17382</w:t>
        </w:r>
      </w:hyperlink>
      <w:r w:rsidR="00025AA4" w:rsidRPr="00955F04">
        <w:rPr>
          <w:rStyle w:val="Hyperlink"/>
          <w:rFonts w:cs="Arial"/>
          <w:szCs w:val="22"/>
          <w:u w:val="none"/>
          <w:lang w:val="ru-RU"/>
        </w:rPr>
        <w:t>.</w:t>
      </w:r>
    </w:p>
    <w:p w:rsidR="002A0E41" w:rsidRPr="00955F04" w:rsidRDefault="009A6E24" w:rsidP="009005EA">
      <w:pPr>
        <w:jc w:val="both"/>
        <w:rPr>
          <w:rFonts w:cstheme="minorBidi"/>
          <w:szCs w:val="22"/>
          <w:lang w:val="ru-RU"/>
        </w:rPr>
      </w:pPr>
      <w:r w:rsidRPr="00955F04">
        <w:rPr>
          <w:rFonts w:cstheme="minorBidi"/>
          <w:szCs w:val="22"/>
          <w:lang w:val="ru-RU"/>
        </w:rPr>
        <w:lastRenderedPageBreak/>
        <w:t xml:space="preserve">Членам TC INT ЕТСИ следует резервировать номера вкладов </w:t>
      </w:r>
      <w:hyperlink r:id="rId14" w:history="1">
        <w:r w:rsidRPr="00955F04">
          <w:rPr>
            <w:rStyle w:val="Hyperlink"/>
            <w:rFonts w:cstheme="minorBidi"/>
            <w:szCs w:val="22"/>
            <w:lang w:val="ru-RU"/>
          </w:rPr>
          <w:t>ЗДЕСЬ</w:t>
        </w:r>
      </w:hyperlink>
      <w:r w:rsidR="002A0E41" w:rsidRPr="00955F04">
        <w:rPr>
          <w:rStyle w:val="Hyperlink"/>
          <w:rFonts w:cstheme="minorBidi"/>
          <w:szCs w:val="22"/>
          <w:u w:val="none"/>
          <w:lang w:val="ru-RU"/>
        </w:rPr>
        <w:t>.</w:t>
      </w:r>
    </w:p>
    <w:p w:rsidR="002A0E41" w:rsidRPr="00955F04" w:rsidRDefault="009A6E24" w:rsidP="009005EA">
      <w:pPr>
        <w:jc w:val="both"/>
        <w:rPr>
          <w:rFonts w:cstheme="minorBidi"/>
          <w:szCs w:val="22"/>
          <w:lang w:val="ru-RU"/>
        </w:rPr>
      </w:pPr>
      <w:r w:rsidRPr="00955F04">
        <w:rPr>
          <w:rFonts w:cstheme="minorBidi"/>
          <w:szCs w:val="22"/>
          <w:lang w:val="ru-RU"/>
        </w:rPr>
        <w:t>Просьба принять к сведению, что вклады, относящиеся к этому собранию, можно получить на странице с подробной информацией о собрании или в разделе "</w:t>
      </w:r>
      <w:r w:rsidR="002A0E41" w:rsidRPr="00955F04">
        <w:rPr>
          <w:rFonts w:cstheme="minorBidi"/>
          <w:szCs w:val="22"/>
          <w:lang w:val="ru-RU"/>
        </w:rPr>
        <w:t>docbox</w:t>
      </w:r>
      <w:r w:rsidRPr="00955F04">
        <w:rPr>
          <w:rFonts w:cstheme="minorBidi"/>
          <w:szCs w:val="22"/>
          <w:lang w:val="ru-RU"/>
        </w:rPr>
        <w:t>"</w:t>
      </w:r>
      <w:r w:rsidR="002A0E41" w:rsidRPr="00955F04">
        <w:rPr>
          <w:rFonts w:cstheme="minorBidi"/>
          <w:szCs w:val="22"/>
          <w:lang w:val="ru-RU"/>
        </w:rPr>
        <w:t>.</w:t>
      </w:r>
    </w:p>
    <w:p w:rsidR="002A0E41" w:rsidRPr="00955F04" w:rsidRDefault="009A6E24" w:rsidP="009005EA">
      <w:pPr>
        <w:jc w:val="both"/>
        <w:rPr>
          <w:lang w:val="ru-RU"/>
        </w:rPr>
      </w:pPr>
      <w:r w:rsidRPr="00955F04">
        <w:rPr>
          <w:rFonts w:cstheme="minorBidi"/>
          <w:szCs w:val="22"/>
          <w:lang w:val="ru-RU"/>
        </w:rPr>
        <w:t>В случае сомнения или если ваша компания не является членом ЕТСИ</w:t>
      </w:r>
      <w:r w:rsidR="00AA1760" w:rsidRPr="00955F04">
        <w:rPr>
          <w:rFonts w:cstheme="minorBidi"/>
          <w:szCs w:val="22"/>
          <w:lang w:val="ru-RU"/>
        </w:rPr>
        <w:t>,</w:t>
      </w:r>
      <w:r w:rsidRPr="00955F04">
        <w:rPr>
          <w:rFonts w:cstheme="minorBidi"/>
          <w:szCs w:val="22"/>
          <w:lang w:val="ru-RU"/>
        </w:rPr>
        <w:t xml:space="preserve"> обращайтесь по адресу:</w:t>
      </w:r>
      <w:r w:rsidR="002A0E41" w:rsidRPr="00955F04">
        <w:rPr>
          <w:rFonts w:cstheme="minorBidi"/>
          <w:szCs w:val="22"/>
          <w:lang w:val="ru-RU"/>
        </w:rPr>
        <w:t xml:space="preserve"> </w:t>
      </w:r>
      <w:hyperlink r:id="rId15" w:history="1">
        <w:r w:rsidR="002A0E41" w:rsidRPr="00955F04">
          <w:rPr>
            <w:rStyle w:val="Hyperlink"/>
            <w:rFonts w:cstheme="minorBidi"/>
            <w:szCs w:val="22"/>
            <w:lang w:val="ru-RU"/>
          </w:rPr>
          <w:t>INTSupport@etsi.org</w:t>
        </w:r>
      </w:hyperlink>
      <w:r w:rsidR="002A0E41" w:rsidRPr="00955F04">
        <w:rPr>
          <w:lang w:val="ru-RU"/>
        </w:rPr>
        <w:t>.</w:t>
      </w:r>
    </w:p>
    <w:p w:rsidR="002A0E41" w:rsidRPr="00955F04" w:rsidRDefault="009A6E24" w:rsidP="009005EA">
      <w:pPr>
        <w:jc w:val="both"/>
        <w:rPr>
          <w:rFonts w:cs="Arial"/>
          <w:szCs w:val="22"/>
          <w:lang w:val="ru-RU"/>
        </w:rPr>
      </w:pPr>
      <w:r w:rsidRPr="00955F04">
        <w:rPr>
          <w:rFonts w:cs="Arial"/>
          <w:i/>
          <w:iCs/>
          <w:szCs w:val="22"/>
          <w:lang w:val="ru-RU"/>
        </w:rPr>
        <w:t>ПРИМЕЧАНИЕ</w:t>
      </w:r>
      <w:r w:rsidR="009005EA" w:rsidRPr="00955F04">
        <w:rPr>
          <w:rFonts w:cs="Arial"/>
          <w:i/>
          <w:iCs/>
          <w:szCs w:val="22"/>
          <w:lang w:val="ru-RU"/>
        </w:rPr>
        <w:t>. −</w:t>
      </w:r>
      <w:r w:rsidR="002A0E41" w:rsidRPr="00955F04">
        <w:rPr>
          <w:rFonts w:cs="Arial"/>
          <w:i/>
          <w:iCs/>
          <w:szCs w:val="22"/>
          <w:lang w:val="ru-RU"/>
        </w:rPr>
        <w:t xml:space="preserve"> </w:t>
      </w:r>
      <w:r w:rsidRPr="00955F04">
        <w:rPr>
          <w:rFonts w:cs="Arial"/>
          <w:i/>
          <w:iCs/>
          <w:szCs w:val="22"/>
          <w:lang w:val="ru-RU"/>
        </w:rPr>
        <w:t>ЕТСИ создаст электронное хранилище документов, чтобы все (член</w:t>
      </w:r>
      <w:r w:rsidR="00AA1760" w:rsidRPr="00955F04">
        <w:rPr>
          <w:rFonts w:cs="Arial"/>
          <w:i/>
          <w:iCs/>
          <w:szCs w:val="22"/>
          <w:lang w:val="ru-RU"/>
        </w:rPr>
        <w:t>ы</w:t>
      </w:r>
      <w:r w:rsidRPr="00955F04">
        <w:rPr>
          <w:rFonts w:cs="Arial"/>
          <w:i/>
          <w:iCs/>
          <w:szCs w:val="22"/>
          <w:lang w:val="ru-RU"/>
        </w:rPr>
        <w:t xml:space="preserve"> МСЭ и ЕТСИ) </w:t>
      </w:r>
      <w:r w:rsidR="00AA1760" w:rsidRPr="00955F04">
        <w:rPr>
          <w:rFonts w:cs="Arial"/>
          <w:i/>
          <w:iCs/>
          <w:szCs w:val="22"/>
          <w:lang w:val="ru-RU"/>
        </w:rPr>
        <w:t xml:space="preserve">могли </w:t>
      </w:r>
      <w:r w:rsidRPr="00955F04">
        <w:rPr>
          <w:rFonts w:cs="Arial"/>
          <w:i/>
          <w:iCs/>
          <w:szCs w:val="22"/>
          <w:lang w:val="ru-RU"/>
        </w:rPr>
        <w:t>обмениваться документами. Секретариат групп ЕТСИ и МСЭ будет информировать делегатов</w:t>
      </w:r>
      <w:r w:rsidR="007E695A" w:rsidRPr="00955F04">
        <w:rPr>
          <w:rFonts w:cs="Arial"/>
          <w:i/>
          <w:iCs/>
          <w:szCs w:val="22"/>
          <w:lang w:val="ru-RU"/>
        </w:rPr>
        <w:t xml:space="preserve"> с помощью </w:t>
      </w:r>
      <w:r w:rsidRPr="00955F04">
        <w:rPr>
          <w:rFonts w:cs="Arial"/>
          <w:i/>
          <w:iCs/>
          <w:szCs w:val="22"/>
          <w:lang w:val="ru-RU"/>
        </w:rPr>
        <w:t>соответствующи</w:t>
      </w:r>
      <w:r w:rsidR="007E695A" w:rsidRPr="00955F04">
        <w:rPr>
          <w:rFonts w:cs="Arial"/>
          <w:i/>
          <w:iCs/>
          <w:szCs w:val="22"/>
          <w:lang w:val="ru-RU"/>
        </w:rPr>
        <w:t>х</w:t>
      </w:r>
      <w:r w:rsidRPr="00955F04">
        <w:rPr>
          <w:rFonts w:cs="Arial"/>
          <w:i/>
          <w:iCs/>
          <w:szCs w:val="22"/>
          <w:lang w:val="ru-RU"/>
        </w:rPr>
        <w:t xml:space="preserve"> списк</w:t>
      </w:r>
      <w:r w:rsidR="007E695A" w:rsidRPr="00955F04">
        <w:rPr>
          <w:rFonts w:cs="Arial"/>
          <w:i/>
          <w:iCs/>
          <w:szCs w:val="22"/>
          <w:lang w:val="ru-RU"/>
        </w:rPr>
        <w:t>ов</w:t>
      </w:r>
      <w:r w:rsidRPr="00955F04">
        <w:rPr>
          <w:rFonts w:cs="Arial"/>
          <w:i/>
          <w:iCs/>
          <w:szCs w:val="22"/>
          <w:lang w:val="ru-RU"/>
        </w:rPr>
        <w:t xml:space="preserve"> рассылки</w:t>
      </w:r>
      <w:r w:rsidR="007E695A" w:rsidRPr="00955F04">
        <w:rPr>
          <w:rFonts w:cs="Arial"/>
          <w:i/>
          <w:iCs/>
          <w:szCs w:val="22"/>
          <w:lang w:val="ru-RU"/>
        </w:rPr>
        <w:t xml:space="preserve"> о том, где можно получить доступ к документам</w:t>
      </w:r>
      <w:r w:rsidR="002A0E41" w:rsidRPr="00955F04">
        <w:rPr>
          <w:rFonts w:cs="Arial"/>
          <w:i/>
          <w:iCs/>
          <w:szCs w:val="22"/>
          <w:lang w:val="ru-RU"/>
        </w:rPr>
        <w:t>.</w:t>
      </w:r>
    </w:p>
    <w:p w:rsidR="002A0E41" w:rsidRPr="00955F04" w:rsidRDefault="009005EA" w:rsidP="009005EA">
      <w:pPr>
        <w:pStyle w:val="Heading1"/>
        <w:rPr>
          <w:lang w:val="ru-RU"/>
        </w:rPr>
      </w:pPr>
      <w:r w:rsidRPr="00955F04">
        <w:rPr>
          <w:lang w:val="ru-RU"/>
        </w:rPr>
        <w:t>4</w:t>
      </w:r>
      <w:r w:rsidR="002A0E41" w:rsidRPr="00955F04">
        <w:rPr>
          <w:lang w:val="ru-RU"/>
        </w:rPr>
        <w:tab/>
      </w:r>
      <w:r w:rsidR="00A4697C" w:rsidRPr="00955F04">
        <w:rPr>
          <w:lang w:val="ru-RU"/>
        </w:rPr>
        <w:t>Методы и средства работы</w:t>
      </w:r>
    </w:p>
    <w:p w:rsidR="002A0E41" w:rsidRPr="00955F04" w:rsidRDefault="00A4697C" w:rsidP="009005EA">
      <w:pPr>
        <w:jc w:val="both"/>
        <w:rPr>
          <w:rFonts w:eastAsia="SimSun"/>
          <w:b/>
          <w:bCs/>
          <w:lang w:val="ru-RU" w:eastAsia="zh-CN"/>
        </w:rPr>
      </w:pPr>
      <w:r w:rsidRPr="00955F04">
        <w:rPr>
          <w:rFonts w:eastAsia="SimSun"/>
          <w:b/>
          <w:bCs/>
          <w:lang w:val="ru-RU" w:eastAsia="zh-CN"/>
        </w:rPr>
        <w:t>СОБРАНИЯ НА БЕЗБУМАЖНОЙ ОСНОВЕ</w:t>
      </w:r>
      <w:r w:rsidRPr="00955F04">
        <w:rPr>
          <w:rFonts w:eastAsia="SimSun"/>
          <w:lang w:val="ru-RU" w:eastAsia="zh-CN"/>
        </w:rPr>
        <w:t>: Собрание будет проходить на безбумажной основе.</w:t>
      </w:r>
      <w:r w:rsidRPr="00955F04">
        <w:rPr>
          <w:rFonts w:eastAsia="SimSun"/>
          <w:b/>
          <w:bCs/>
          <w:lang w:val="ru-RU" w:eastAsia="zh-CN"/>
        </w:rPr>
        <w:t xml:space="preserve"> </w:t>
      </w:r>
    </w:p>
    <w:p w:rsidR="002A0E41" w:rsidRPr="00955F04" w:rsidRDefault="00A4697C" w:rsidP="009005EA">
      <w:pPr>
        <w:jc w:val="both"/>
        <w:rPr>
          <w:rFonts w:cs="Arial"/>
          <w:lang w:val="ru-RU"/>
        </w:rPr>
      </w:pPr>
      <w:r w:rsidRPr="00955F04">
        <w:rPr>
          <w:b/>
          <w:bCs/>
          <w:lang w:val="ru-RU"/>
        </w:rPr>
        <w:t>БЕСПРОВОДНАЯ ЛВС</w:t>
      </w:r>
      <w:r w:rsidRPr="00955F04">
        <w:rPr>
          <w:lang w:val="ru-RU"/>
        </w:rPr>
        <w:t xml:space="preserve">: </w:t>
      </w:r>
      <w:r w:rsidRPr="00955F04">
        <w:rPr>
          <w:rFonts w:cs="Arial"/>
          <w:lang w:val="ru-RU"/>
        </w:rPr>
        <w:t xml:space="preserve">Вы можете подключиться к сети ЕТСИ. Чтобы получить помощь, следуйте инструкциям, приведенным </w:t>
      </w:r>
      <w:r w:rsidR="000C0BE5" w:rsidRPr="00955F04">
        <w:rPr>
          <w:rFonts w:cs="Arial"/>
          <w:lang w:val="ru-RU"/>
        </w:rPr>
        <w:t>по адресу</w:t>
      </w:r>
      <w:r w:rsidR="002A0E41" w:rsidRPr="00955F04">
        <w:rPr>
          <w:rFonts w:cs="Arial"/>
          <w:lang w:val="ru-RU"/>
        </w:rPr>
        <w:t xml:space="preserve">: </w:t>
      </w:r>
      <w:hyperlink r:id="rId16" w:history="1">
        <w:r w:rsidR="002A0E41" w:rsidRPr="00955F04">
          <w:rPr>
            <w:rStyle w:val="Hyperlink"/>
            <w:rFonts w:cs="Arial"/>
            <w:szCs w:val="22"/>
            <w:lang w:val="ru-RU"/>
          </w:rPr>
          <w:t>http://portal.etsi.org/helpdesk/</w:t>
        </w:r>
      </w:hyperlink>
      <w:r w:rsidR="002A0E41" w:rsidRPr="00955F04">
        <w:rPr>
          <w:rFonts w:cs="Arial"/>
          <w:b/>
          <w:bCs/>
          <w:lang w:val="ru-RU"/>
        </w:rPr>
        <w:t xml:space="preserve"> </w:t>
      </w:r>
      <w:r w:rsidRPr="00955F04">
        <w:rPr>
          <w:rFonts w:cs="Arial"/>
          <w:lang w:val="ru-RU"/>
        </w:rPr>
        <w:t>(выбрать в меню раздел "</w:t>
      </w:r>
      <w:r w:rsidR="002A0E41" w:rsidRPr="00955F04">
        <w:rPr>
          <w:rFonts w:cs="Arial"/>
          <w:lang w:val="ru-RU"/>
        </w:rPr>
        <w:t>Network Facilities</w:t>
      </w:r>
      <w:r w:rsidRPr="00955F04">
        <w:rPr>
          <w:rFonts w:cs="Arial"/>
          <w:lang w:val="ru-RU"/>
        </w:rPr>
        <w:t>"</w:t>
      </w:r>
      <w:r w:rsidR="002A0E41" w:rsidRPr="00955F04">
        <w:rPr>
          <w:rFonts w:cs="Arial"/>
          <w:lang w:val="ru-RU"/>
        </w:rPr>
        <w:t>).</w:t>
      </w:r>
    </w:p>
    <w:p w:rsidR="002A0E41" w:rsidRPr="00955F04" w:rsidRDefault="009005EA" w:rsidP="009005EA">
      <w:pPr>
        <w:pStyle w:val="Heading1"/>
        <w:rPr>
          <w:lang w:val="ru-RU"/>
        </w:rPr>
      </w:pPr>
      <w:r w:rsidRPr="00955F04">
        <w:rPr>
          <w:lang w:val="ru-RU"/>
        </w:rPr>
        <w:t>5</w:t>
      </w:r>
      <w:r w:rsidR="002A0E41" w:rsidRPr="00955F04">
        <w:rPr>
          <w:lang w:val="ru-RU"/>
        </w:rPr>
        <w:tab/>
      </w:r>
      <w:r w:rsidR="00A4697C" w:rsidRPr="00955F04">
        <w:rPr>
          <w:lang w:val="ru-RU"/>
        </w:rPr>
        <w:t>Регистрация и визы</w:t>
      </w:r>
    </w:p>
    <w:p w:rsidR="00A4697C" w:rsidRPr="00955F04" w:rsidRDefault="00A4697C" w:rsidP="009005EA">
      <w:pPr>
        <w:jc w:val="both"/>
        <w:rPr>
          <w:b/>
          <w:bCs/>
          <w:szCs w:val="22"/>
          <w:lang w:val="ru-RU"/>
        </w:rPr>
      </w:pPr>
      <w:r w:rsidRPr="00955F04">
        <w:rPr>
          <w:b/>
          <w:bCs/>
          <w:szCs w:val="22"/>
          <w:lang w:val="ru-RU"/>
        </w:rPr>
        <w:t>РЕГИСТРАЦИЯ</w:t>
      </w:r>
      <w:r w:rsidRPr="00955F04">
        <w:rPr>
          <w:szCs w:val="22"/>
          <w:lang w:val="ru-RU"/>
        </w:rPr>
        <w:t xml:space="preserve">: </w:t>
      </w:r>
      <w:r w:rsidRPr="00955F04">
        <w:rPr>
          <w:lang w:val="ru-RU"/>
        </w:rPr>
        <w:t>С тем чтобы БСЭ могло предпринять необходимые действия, просим направить письмом, по факсу (+41 22 730 5853) или по электронной почте (</w:t>
      </w:r>
      <w:hyperlink r:id="rId17" w:history="1">
        <w:r w:rsidRPr="00955F04">
          <w:rPr>
            <w:rStyle w:val="Hyperlink"/>
            <w:lang w:val="ru-RU"/>
          </w:rPr>
          <w:t>tsbreg@itu.int</w:t>
        </w:r>
      </w:hyperlink>
      <w:r w:rsidRPr="00955F04">
        <w:rPr>
          <w:lang w:val="ru-RU"/>
        </w:rPr>
        <w:t xml:space="preserve">) </w:t>
      </w:r>
      <w:r w:rsidRPr="00955F04">
        <w:rPr>
          <w:b/>
          <w:bCs/>
          <w:lang w:val="ru-RU"/>
        </w:rPr>
        <w:t>не позднее 24 февраля 2016 года</w:t>
      </w:r>
      <w:r w:rsidRPr="00955F04">
        <w:rPr>
          <w:lang w:val="ru-RU"/>
        </w:rPr>
        <w:t xml:space="preserve"> список лиц, которые будут представлять вашу администрацию, Члена Сектора, Ассоциированного члена, Академическую организацию,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2A0E41" w:rsidRPr="00955F04" w:rsidRDefault="00A4697C" w:rsidP="009005EA">
      <w:pPr>
        <w:jc w:val="both"/>
        <w:rPr>
          <w:b/>
          <w:bCs/>
          <w:szCs w:val="22"/>
          <w:lang w:val="ru-RU"/>
        </w:rPr>
      </w:pPr>
      <w:r w:rsidRPr="00955F04">
        <w:rPr>
          <w:b/>
          <w:bCs/>
          <w:szCs w:val="22"/>
          <w:lang w:val="ru-RU"/>
        </w:rPr>
        <w:t>Просим принять к сведению, что предварительная регистрация участников собраний МСЭ</w:t>
      </w:r>
      <w:r w:rsidRPr="00955F04">
        <w:rPr>
          <w:b/>
          <w:bCs/>
          <w:szCs w:val="22"/>
          <w:lang w:val="ru-RU"/>
        </w:rPr>
        <w:noBreakHyphen/>
        <w:t xml:space="preserve">Т проводится </w:t>
      </w:r>
      <w:r w:rsidRPr="00955F04">
        <w:rPr>
          <w:b/>
          <w:bCs/>
          <w:i/>
          <w:iCs/>
          <w:szCs w:val="22"/>
          <w:lang w:val="ru-RU"/>
        </w:rPr>
        <w:t>в онлайновой форме</w:t>
      </w:r>
      <w:r w:rsidRPr="00955F04">
        <w:rPr>
          <w:b/>
          <w:bCs/>
          <w:szCs w:val="22"/>
          <w:lang w:val="ru-RU"/>
        </w:rPr>
        <w:t xml:space="preserve"> на веб-сайте МСЭ</w:t>
      </w:r>
      <w:r w:rsidRPr="00955F04">
        <w:rPr>
          <w:b/>
          <w:bCs/>
          <w:szCs w:val="22"/>
          <w:lang w:val="ru-RU"/>
        </w:rPr>
        <w:noBreakHyphen/>
        <w:t>Т</w:t>
      </w:r>
      <w:r w:rsidRPr="00955F04">
        <w:rPr>
          <w:b/>
          <w:bCs/>
          <w:lang w:val="ru-RU"/>
        </w:rPr>
        <w:t xml:space="preserve"> </w:t>
      </w:r>
      <w:r w:rsidR="002A0E41" w:rsidRPr="00955F04">
        <w:rPr>
          <w:b/>
          <w:bCs/>
          <w:szCs w:val="22"/>
          <w:lang w:val="ru-RU"/>
        </w:rPr>
        <w:t>(</w:t>
      </w:r>
      <w:hyperlink r:id="rId18" w:history="1">
        <w:r w:rsidR="002A0E41" w:rsidRPr="00955F04">
          <w:rPr>
            <w:rStyle w:val="Hyperlink"/>
            <w:b/>
            <w:bCs/>
            <w:szCs w:val="22"/>
            <w:lang w:val="ru-RU"/>
          </w:rPr>
          <w:t>http://itu.int/ITU-T/studygroups/com11</w:t>
        </w:r>
      </w:hyperlink>
      <w:r w:rsidR="002A0E41" w:rsidRPr="00955F04">
        <w:rPr>
          <w:b/>
          <w:bCs/>
          <w:szCs w:val="22"/>
          <w:lang w:val="ru-RU"/>
        </w:rPr>
        <w:t>)</w:t>
      </w:r>
      <w:r w:rsidR="002A0E41" w:rsidRPr="00955F04">
        <w:rPr>
          <w:szCs w:val="22"/>
          <w:lang w:val="ru-RU"/>
        </w:rPr>
        <w:t>.</w:t>
      </w:r>
    </w:p>
    <w:p w:rsidR="002A0E41" w:rsidRPr="00955F04" w:rsidRDefault="00A4697C" w:rsidP="009005EA">
      <w:pPr>
        <w:jc w:val="both"/>
        <w:rPr>
          <w:b/>
          <w:bCs/>
          <w:szCs w:val="22"/>
          <w:lang w:val="ru-RU"/>
        </w:rPr>
      </w:pPr>
      <w:r w:rsidRPr="00955F04">
        <w:rPr>
          <w:rFonts w:cs="Arial"/>
          <w:szCs w:val="22"/>
          <w:lang w:val="ru-RU"/>
        </w:rPr>
        <w:t xml:space="preserve">Соответственно, </w:t>
      </w:r>
      <w:r w:rsidR="00D559CC" w:rsidRPr="00955F04">
        <w:rPr>
          <w:rFonts w:cs="Arial"/>
          <w:b/>
          <w:bCs/>
          <w:szCs w:val="22"/>
          <w:lang w:val="ru-RU"/>
        </w:rPr>
        <w:t xml:space="preserve">Члены </w:t>
      </w:r>
      <w:r w:rsidRPr="00955F04">
        <w:rPr>
          <w:rFonts w:cs="Arial"/>
          <w:b/>
          <w:bCs/>
          <w:szCs w:val="22"/>
          <w:lang w:val="ru-RU"/>
        </w:rPr>
        <w:t>МСЭ</w:t>
      </w:r>
      <w:r w:rsidR="002A0E41" w:rsidRPr="00955F04">
        <w:rPr>
          <w:rFonts w:cs="Arial"/>
          <w:b/>
          <w:bCs/>
          <w:szCs w:val="22"/>
          <w:lang w:val="ru-RU"/>
        </w:rPr>
        <w:t>-T</w:t>
      </w:r>
      <w:r w:rsidRPr="00955F04">
        <w:rPr>
          <w:rFonts w:cs="Arial"/>
          <w:b/>
          <w:bCs/>
          <w:szCs w:val="22"/>
          <w:lang w:val="ru-RU"/>
        </w:rPr>
        <w:t xml:space="preserve"> </w:t>
      </w:r>
      <w:r w:rsidRPr="00955F04">
        <w:rPr>
          <w:rFonts w:cs="Arial"/>
          <w:szCs w:val="22"/>
          <w:lang w:val="ru-RU"/>
        </w:rPr>
        <w:t xml:space="preserve">могут </w:t>
      </w:r>
      <w:r w:rsidR="00893033" w:rsidRPr="00955F04">
        <w:rPr>
          <w:rFonts w:cs="Arial"/>
          <w:szCs w:val="22"/>
          <w:lang w:val="ru-RU"/>
        </w:rPr>
        <w:t xml:space="preserve">пройти регистрацию для участия в собрании РГ 4/11 и </w:t>
      </w:r>
      <w:r w:rsidR="008E44FD" w:rsidRPr="00955F04">
        <w:rPr>
          <w:rFonts w:cs="Arial"/>
          <w:szCs w:val="22"/>
          <w:lang w:val="ru-RU"/>
        </w:rPr>
        <w:t xml:space="preserve">групп </w:t>
      </w:r>
      <w:r w:rsidR="00893033" w:rsidRPr="00955F04">
        <w:rPr>
          <w:rFonts w:cs="Arial"/>
          <w:szCs w:val="22"/>
          <w:lang w:val="ru-RU"/>
        </w:rPr>
        <w:t xml:space="preserve">Докладчиков по Вопросам 2/11, 10/11, 11/11 и 15/11 по </w:t>
      </w:r>
      <w:r w:rsidRPr="00955F04">
        <w:rPr>
          <w:rFonts w:cs="Arial"/>
          <w:szCs w:val="22"/>
          <w:lang w:val="ru-RU"/>
        </w:rPr>
        <w:t xml:space="preserve">следующей </w:t>
      </w:r>
      <w:r w:rsidR="001A4F0E" w:rsidRPr="00955F04">
        <w:rPr>
          <w:rFonts w:cs="Arial"/>
          <w:szCs w:val="22"/>
          <w:lang w:val="ru-RU"/>
        </w:rPr>
        <w:t>ссылке</w:t>
      </w:r>
      <w:r w:rsidRPr="00955F04">
        <w:rPr>
          <w:rFonts w:cs="Arial"/>
          <w:szCs w:val="22"/>
          <w:lang w:val="ru-RU"/>
        </w:rPr>
        <w:t>:</w:t>
      </w:r>
      <w:r w:rsidR="002A0E41" w:rsidRPr="00955F04">
        <w:rPr>
          <w:rFonts w:cs="Arial"/>
          <w:szCs w:val="22"/>
          <w:lang w:val="ru-RU"/>
        </w:rPr>
        <w:t xml:space="preserve"> </w:t>
      </w:r>
      <w:hyperlink r:id="rId19" w:history="1">
        <w:r w:rsidRPr="00955F04">
          <w:rPr>
            <w:rStyle w:val="Hyperlink"/>
            <w:rFonts w:cs="Arial"/>
            <w:szCs w:val="22"/>
            <w:lang w:val="ru-RU"/>
          </w:rPr>
          <w:t>"Регистрация на собраниях МСЭ"</w:t>
        </w:r>
      </w:hyperlink>
      <w:r w:rsidR="002A0E41" w:rsidRPr="00955F04">
        <w:rPr>
          <w:rFonts w:cs="Arial"/>
          <w:szCs w:val="22"/>
          <w:lang w:val="ru-RU"/>
        </w:rPr>
        <w:t>.</w:t>
      </w:r>
    </w:p>
    <w:p w:rsidR="002A0E41" w:rsidRPr="00955F04" w:rsidRDefault="000C0BE5" w:rsidP="009005EA">
      <w:pPr>
        <w:jc w:val="both"/>
        <w:rPr>
          <w:rFonts w:cs="Arial"/>
          <w:szCs w:val="22"/>
          <w:lang w:val="ru-RU"/>
        </w:rPr>
      </w:pPr>
      <w:r w:rsidRPr="00955F04">
        <w:rPr>
          <w:rFonts w:cs="Arial"/>
          <w:szCs w:val="22"/>
          <w:lang w:val="ru-RU"/>
        </w:rPr>
        <w:t xml:space="preserve">В свою очередь, </w:t>
      </w:r>
      <w:r w:rsidR="00893033" w:rsidRPr="00955F04">
        <w:rPr>
          <w:rFonts w:cs="Arial"/>
          <w:b/>
          <w:bCs/>
          <w:szCs w:val="22"/>
          <w:lang w:val="ru-RU"/>
        </w:rPr>
        <w:t xml:space="preserve">члены TC INT ЕТСИ </w:t>
      </w:r>
      <w:r w:rsidR="00893033" w:rsidRPr="00955F04">
        <w:rPr>
          <w:rFonts w:cs="Arial"/>
          <w:szCs w:val="22"/>
          <w:lang w:val="ru-RU"/>
        </w:rPr>
        <w:t xml:space="preserve">могут пройти регистрацию для участия в собрании TC INT по следующей </w:t>
      </w:r>
      <w:r w:rsidR="001A4F0E" w:rsidRPr="00955F04">
        <w:rPr>
          <w:rFonts w:cs="Arial"/>
          <w:szCs w:val="22"/>
          <w:lang w:val="ru-RU"/>
        </w:rPr>
        <w:t>ссылке</w:t>
      </w:r>
      <w:r w:rsidR="00893033" w:rsidRPr="00955F04">
        <w:rPr>
          <w:szCs w:val="22"/>
          <w:lang w:val="ru-RU"/>
        </w:rPr>
        <w:t xml:space="preserve"> </w:t>
      </w:r>
      <w:hyperlink r:id="rId20" w:history="1">
        <w:r w:rsidR="00893033" w:rsidRPr="00955F04">
          <w:rPr>
            <w:rStyle w:val="Hyperlink"/>
            <w:rFonts w:cs="Arial"/>
            <w:szCs w:val="22"/>
            <w:lang w:val="ru-RU"/>
          </w:rPr>
          <w:t>"Регистрация на собраниях ЕТСИ"</w:t>
        </w:r>
      </w:hyperlink>
      <w:r w:rsidR="002A0E41" w:rsidRPr="00955F04">
        <w:rPr>
          <w:rFonts w:cs="Arial"/>
          <w:color w:val="0000FF"/>
          <w:szCs w:val="22"/>
          <w:lang w:val="ru-RU"/>
        </w:rPr>
        <w:t>.</w:t>
      </w:r>
    </w:p>
    <w:p w:rsidR="002A0E41" w:rsidRPr="00955F04" w:rsidRDefault="00893033" w:rsidP="009005EA">
      <w:pPr>
        <w:jc w:val="both"/>
        <w:rPr>
          <w:rFonts w:cs="Arial"/>
          <w:szCs w:val="22"/>
          <w:lang w:val="ru-RU"/>
        </w:rPr>
      </w:pPr>
      <w:r w:rsidRPr="00955F04">
        <w:rPr>
          <w:rFonts w:cs="Arial"/>
          <w:szCs w:val="22"/>
          <w:lang w:val="ru-RU"/>
        </w:rPr>
        <w:t xml:space="preserve">Просьба пройти регистрацию в максимально короткий срок, но не позднее </w:t>
      </w:r>
      <w:r w:rsidR="002A0E41" w:rsidRPr="00955F04">
        <w:rPr>
          <w:rFonts w:cs="Arial"/>
          <w:szCs w:val="22"/>
          <w:lang w:val="ru-RU"/>
        </w:rPr>
        <w:t xml:space="preserve">10 </w:t>
      </w:r>
      <w:r w:rsidRPr="00955F04">
        <w:rPr>
          <w:rFonts w:cs="Arial"/>
          <w:szCs w:val="22"/>
          <w:lang w:val="ru-RU"/>
        </w:rPr>
        <w:t xml:space="preserve">марта </w:t>
      </w:r>
      <w:r w:rsidR="002A0E41" w:rsidRPr="00955F04">
        <w:rPr>
          <w:rFonts w:cs="Arial"/>
          <w:szCs w:val="22"/>
          <w:lang w:val="ru-RU"/>
        </w:rPr>
        <w:t>2016</w:t>
      </w:r>
      <w:r w:rsidRPr="00955F04">
        <w:rPr>
          <w:rFonts w:cs="Arial"/>
          <w:szCs w:val="22"/>
          <w:lang w:val="ru-RU"/>
        </w:rPr>
        <w:t xml:space="preserve"> года</w:t>
      </w:r>
      <w:r w:rsidR="002A0E41" w:rsidRPr="00955F04">
        <w:rPr>
          <w:rFonts w:cs="Arial"/>
          <w:szCs w:val="22"/>
          <w:lang w:val="ru-RU"/>
        </w:rPr>
        <w:t>.</w:t>
      </w:r>
    </w:p>
    <w:p w:rsidR="002A0E41" w:rsidRPr="00955F04" w:rsidRDefault="00893033" w:rsidP="009005EA">
      <w:pPr>
        <w:jc w:val="both"/>
        <w:rPr>
          <w:rFonts w:cs="Arial"/>
          <w:szCs w:val="22"/>
          <w:lang w:val="ru-RU"/>
        </w:rPr>
      </w:pPr>
      <w:r w:rsidRPr="00955F04">
        <w:rPr>
          <w:rFonts w:cs="Arial"/>
          <w:szCs w:val="22"/>
          <w:lang w:val="ru-RU"/>
        </w:rPr>
        <w:t xml:space="preserve">Просьба получить электронный пропуск на стойке регистрации или (в случае прибытия с опозданием) </w:t>
      </w:r>
      <w:r w:rsidR="00225700" w:rsidRPr="00955F04">
        <w:rPr>
          <w:rFonts w:cs="Arial"/>
          <w:szCs w:val="22"/>
          <w:lang w:val="ru-RU"/>
        </w:rPr>
        <w:t>в службе</w:t>
      </w:r>
      <w:r w:rsidR="000C0BE5" w:rsidRPr="00955F04">
        <w:rPr>
          <w:rFonts w:cs="Arial"/>
          <w:szCs w:val="22"/>
          <w:lang w:val="ru-RU"/>
        </w:rPr>
        <w:t xml:space="preserve"> приема</w:t>
      </w:r>
      <w:r w:rsidR="002A0E41" w:rsidRPr="00955F04">
        <w:rPr>
          <w:rFonts w:cs="Arial"/>
          <w:szCs w:val="22"/>
          <w:lang w:val="ru-RU"/>
        </w:rPr>
        <w:t>.</w:t>
      </w:r>
    </w:p>
    <w:p w:rsidR="002A0E41" w:rsidRPr="00955F04" w:rsidRDefault="00225700" w:rsidP="004E1AA3">
      <w:pPr>
        <w:jc w:val="both"/>
        <w:rPr>
          <w:rFonts w:cs="Arial"/>
          <w:bCs/>
          <w:i/>
          <w:iCs/>
          <w:szCs w:val="22"/>
          <w:lang w:val="ru-RU"/>
        </w:rPr>
      </w:pPr>
      <w:r w:rsidRPr="00955F04">
        <w:rPr>
          <w:rFonts w:cs="Arial"/>
          <w:bCs/>
          <w:i/>
          <w:iCs/>
          <w:szCs w:val="22"/>
          <w:lang w:val="ru-RU"/>
        </w:rPr>
        <w:t xml:space="preserve">ПРИМЕЧАНИЕ </w:t>
      </w:r>
      <w:r w:rsidR="002A0E41" w:rsidRPr="00955F04">
        <w:rPr>
          <w:rFonts w:cs="Arial"/>
          <w:bCs/>
          <w:i/>
          <w:iCs/>
          <w:szCs w:val="22"/>
          <w:lang w:val="ru-RU"/>
        </w:rPr>
        <w:t>1</w:t>
      </w:r>
      <w:r w:rsidR="004E1AA3" w:rsidRPr="00955F04">
        <w:rPr>
          <w:rFonts w:cs="Arial"/>
          <w:bCs/>
          <w:i/>
          <w:iCs/>
          <w:szCs w:val="22"/>
          <w:lang w:val="ru-RU"/>
        </w:rPr>
        <w:t>. −</w:t>
      </w:r>
      <w:r w:rsidR="002A0E41" w:rsidRPr="00955F04">
        <w:rPr>
          <w:rFonts w:cs="Arial"/>
          <w:bCs/>
          <w:i/>
          <w:iCs/>
          <w:szCs w:val="22"/>
          <w:lang w:val="ru-RU"/>
        </w:rPr>
        <w:t xml:space="preserve"> </w:t>
      </w:r>
      <w:r w:rsidRPr="00955F04">
        <w:rPr>
          <w:rFonts w:cs="Arial"/>
          <w:bCs/>
          <w:i/>
          <w:iCs/>
          <w:szCs w:val="22"/>
          <w:lang w:val="ru-RU"/>
        </w:rPr>
        <w:t>Члены ИК11 МСЭ</w:t>
      </w:r>
      <w:r w:rsidR="002A0E41" w:rsidRPr="00955F04">
        <w:rPr>
          <w:rFonts w:cs="Arial"/>
          <w:bCs/>
          <w:i/>
          <w:iCs/>
          <w:szCs w:val="22"/>
          <w:lang w:val="ru-RU"/>
        </w:rPr>
        <w:t xml:space="preserve">-T </w:t>
      </w:r>
      <w:r w:rsidRPr="00955F04">
        <w:rPr>
          <w:rFonts w:cs="Arial"/>
          <w:bCs/>
          <w:i/>
          <w:iCs/>
          <w:szCs w:val="22"/>
          <w:lang w:val="ru-RU"/>
        </w:rPr>
        <w:t xml:space="preserve">и члены TC INT ЕТСИ могут принять участие в совместных заседаниях в рамках собраний TC INT ЕТСИ и собраний, </w:t>
      </w:r>
      <w:r w:rsidR="00AA1760" w:rsidRPr="00955F04">
        <w:rPr>
          <w:rFonts w:cs="Arial"/>
          <w:bCs/>
          <w:i/>
          <w:iCs/>
          <w:szCs w:val="22"/>
          <w:lang w:val="ru-RU"/>
        </w:rPr>
        <w:t>относящихся к</w:t>
      </w:r>
      <w:r w:rsidRPr="00955F04">
        <w:rPr>
          <w:rFonts w:cs="Arial"/>
          <w:bCs/>
          <w:i/>
          <w:iCs/>
          <w:szCs w:val="22"/>
          <w:lang w:val="ru-RU"/>
        </w:rPr>
        <w:t xml:space="preserve"> ИК11</w:t>
      </w:r>
      <w:r w:rsidR="002A0E41" w:rsidRPr="00955F04">
        <w:rPr>
          <w:rFonts w:cs="Arial"/>
          <w:bCs/>
          <w:i/>
          <w:iCs/>
          <w:szCs w:val="22"/>
          <w:lang w:val="ru-RU"/>
        </w:rPr>
        <w:t>.</w:t>
      </w:r>
    </w:p>
    <w:p w:rsidR="002A0E41" w:rsidRPr="00955F04" w:rsidRDefault="00225700" w:rsidP="009005EA">
      <w:pPr>
        <w:jc w:val="both"/>
        <w:rPr>
          <w:rFonts w:cs="Arial"/>
          <w:i/>
          <w:iCs/>
          <w:szCs w:val="22"/>
          <w:lang w:val="ru-RU"/>
        </w:rPr>
      </w:pPr>
      <w:r w:rsidRPr="00955F04">
        <w:rPr>
          <w:rFonts w:cs="Arial"/>
          <w:bCs/>
          <w:i/>
          <w:iCs/>
          <w:szCs w:val="22"/>
          <w:lang w:val="ru-RU"/>
        </w:rPr>
        <w:t xml:space="preserve">ПРИМЕЧАНИЕ </w:t>
      </w:r>
      <w:r w:rsidR="004E1AA3" w:rsidRPr="00955F04">
        <w:rPr>
          <w:rFonts w:cs="Arial"/>
          <w:bCs/>
          <w:i/>
          <w:iCs/>
          <w:szCs w:val="22"/>
          <w:lang w:val="ru-RU"/>
        </w:rPr>
        <w:t>2. −</w:t>
      </w:r>
      <w:r w:rsidR="002A0E41" w:rsidRPr="00955F04">
        <w:rPr>
          <w:rFonts w:cs="Arial"/>
          <w:bCs/>
          <w:i/>
          <w:iCs/>
          <w:szCs w:val="22"/>
          <w:lang w:val="ru-RU"/>
        </w:rPr>
        <w:t xml:space="preserve"> </w:t>
      </w:r>
      <w:r w:rsidRPr="00955F04">
        <w:rPr>
          <w:rFonts w:cs="Arial"/>
          <w:bCs/>
          <w:i/>
          <w:iCs/>
          <w:szCs w:val="22"/>
          <w:lang w:val="ru-RU"/>
        </w:rPr>
        <w:t xml:space="preserve">Организациям, не являющимся членами ЕТСИ, как правило не разрешено присутствовать на собраниях ЕТСИ, если только на это не будет получено согласие Председателя. Делегатам МСЭ предлагается обратиться к г-же Элен Шмидт </w:t>
      </w:r>
      <w:r w:rsidR="002A0E41" w:rsidRPr="00955F04">
        <w:rPr>
          <w:rFonts w:cs="Arial"/>
          <w:bCs/>
          <w:i/>
          <w:iCs/>
          <w:szCs w:val="22"/>
          <w:lang w:val="ru-RU"/>
        </w:rPr>
        <w:t>(</w:t>
      </w:r>
      <w:r w:rsidR="001A4F0E" w:rsidRPr="00955F04">
        <w:rPr>
          <w:rFonts w:cs="Arial"/>
          <w:bCs/>
          <w:i/>
          <w:iCs/>
          <w:szCs w:val="22"/>
          <w:lang w:val="ru-RU"/>
        </w:rPr>
        <w:t xml:space="preserve">Helene Schmidt, </w:t>
      </w:r>
      <w:hyperlink r:id="rId21" w:history="1">
        <w:r w:rsidR="002A0E41" w:rsidRPr="00955F04">
          <w:rPr>
            <w:rStyle w:val="Hyperlink"/>
            <w:rFonts w:cs="Arial"/>
            <w:bCs/>
            <w:i/>
            <w:iCs/>
            <w:szCs w:val="22"/>
            <w:lang w:val="ru-RU"/>
          </w:rPr>
          <w:t>helene.schmidt@.etsi.org</w:t>
        </w:r>
      </w:hyperlink>
      <w:r w:rsidR="002A0E41" w:rsidRPr="00955F04">
        <w:rPr>
          <w:rFonts w:cs="Arial"/>
          <w:bCs/>
          <w:i/>
          <w:iCs/>
          <w:szCs w:val="22"/>
          <w:lang w:val="ru-RU"/>
        </w:rPr>
        <w:t>)</w:t>
      </w:r>
      <w:r w:rsidR="000C0BE5" w:rsidRPr="00955F04">
        <w:rPr>
          <w:rFonts w:cs="Arial"/>
          <w:bCs/>
          <w:i/>
          <w:iCs/>
          <w:szCs w:val="22"/>
          <w:lang w:val="ru-RU"/>
        </w:rPr>
        <w:t>,</w:t>
      </w:r>
      <w:r w:rsidR="002A0E41" w:rsidRPr="00955F04">
        <w:rPr>
          <w:rFonts w:cs="Arial"/>
          <w:bCs/>
          <w:i/>
          <w:iCs/>
          <w:szCs w:val="22"/>
          <w:lang w:val="ru-RU"/>
        </w:rPr>
        <w:t xml:space="preserve"> </w:t>
      </w:r>
      <w:r w:rsidRPr="00955F04">
        <w:rPr>
          <w:rFonts w:cs="Arial"/>
          <w:bCs/>
          <w:i/>
          <w:iCs/>
          <w:szCs w:val="22"/>
          <w:lang w:val="ru-RU"/>
        </w:rPr>
        <w:t xml:space="preserve">в случае если они хотят присутствовать на определенных заседаниях, </w:t>
      </w:r>
      <w:r w:rsidR="00AA1760" w:rsidRPr="00955F04">
        <w:rPr>
          <w:rFonts w:cs="Arial"/>
          <w:bCs/>
          <w:i/>
          <w:iCs/>
          <w:szCs w:val="22"/>
          <w:lang w:val="ru-RU"/>
        </w:rPr>
        <w:t>связанных</w:t>
      </w:r>
      <w:r w:rsidRPr="00955F04">
        <w:rPr>
          <w:rFonts w:cs="Arial"/>
          <w:bCs/>
          <w:i/>
          <w:iCs/>
          <w:szCs w:val="22"/>
          <w:lang w:val="ru-RU"/>
        </w:rPr>
        <w:t xml:space="preserve"> только </w:t>
      </w:r>
      <w:r w:rsidR="00AA1760" w:rsidRPr="00955F04">
        <w:rPr>
          <w:rFonts w:cs="Arial"/>
          <w:bCs/>
          <w:i/>
          <w:iCs/>
          <w:szCs w:val="22"/>
          <w:lang w:val="ru-RU"/>
        </w:rPr>
        <w:t>с</w:t>
      </w:r>
      <w:r w:rsidRPr="00955F04">
        <w:rPr>
          <w:rFonts w:cs="Arial"/>
          <w:bCs/>
          <w:i/>
          <w:iCs/>
          <w:szCs w:val="22"/>
          <w:lang w:val="ru-RU"/>
        </w:rPr>
        <w:t xml:space="preserve"> собрани</w:t>
      </w:r>
      <w:r w:rsidR="00AA1760" w:rsidRPr="00955F04">
        <w:rPr>
          <w:rFonts w:cs="Arial"/>
          <w:bCs/>
          <w:i/>
          <w:iCs/>
          <w:szCs w:val="22"/>
          <w:lang w:val="ru-RU"/>
        </w:rPr>
        <w:t>ем</w:t>
      </w:r>
      <w:r w:rsidRPr="00955F04">
        <w:rPr>
          <w:rFonts w:cs="Arial"/>
          <w:bCs/>
          <w:i/>
          <w:iCs/>
          <w:szCs w:val="22"/>
          <w:lang w:val="ru-RU"/>
        </w:rPr>
        <w:t xml:space="preserve"> </w:t>
      </w:r>
      <w:r w:rsidR="002A0E41" w:rsidRPr="00955F04">
        <w:rPr>
          <w:rFonts w:cs="Arial"/>
          <w:bCs/>
          <w:i/>
          <w:iCs/>
          <w:szCs w:val="22"/>
          <w:lang w:val="ru-RU"/>
        </w:rPr>
        <w:t xml:space="preserve">TC INT </w:t>
      </w:r>
      <w:r w:rsidRPr="00955F04">
        <w:rPr>
          <w:rFonts w:cs="Arial"/>
          <w:bCs/>
          <w:i/>
          <w:iCs/>
          <w:szCs w:val="22"/>
          <w:lang w:val="ru-RU"/>
        </w:rPr>
        <w:t>ЕТСИ</w:t>
      </w:r>
      <w:r w:rsidR="002A0E41" w:rsidRPr="00955F04">
        <w:rPr>
          <w:rFonts w:cs="Arial"/>
          <w:bCs/>
          <w:i/>
          <w:iCs/>
          <w:szCs w:val="22"/>
          <w:lang w:val="ru-RU"/>
        </w:rPr>
        <w:t>.</w:t>
      </w:r>
    </w:p>
    <w:p w:rsidR="002A0E41" w:rsidRPr="00955F04" w:rsidRDefault="00225700" w:rsidP="004E1AA3">
      <w:pPr>
        <w:jc w:val="both"/>
        <w:rPr>
          <w:rFonts w:cs="Arial"/>
          <w:bCs/>
          <w:i/>
          <w:iCs/>
          <w:szCs w:val="22"/>
          <w:lang w:val="ru-RU"/>
        </w:rPr>
      </w:pPr>
      <w:r w:rsidRPr="00955F04">
        <w:rPr>
          <w:rFonts w:cs="Arial"/>
          <w:bCs/>
          <w:i/>
          <w:iCs/>
          <w:szCs w:val="22"/>
          <w:lang w:val="ru-RU"/>
        </w:rPr>
        <w:t xml:space="preserve">ПРИМЕЧАНИЕ </w:t>
      </w:r>
      <w:r w:rsidR="002A0E41" w:rsidRPr="00955F04">
        <w:rPr>
          <w:rFonts w:cs="Arial"/>
          <w:bCs/>
          <w:i/>
          <w:iCs/>
          <w:szCs w:val="22"/>
          <w:lang w:val="ru-RU"/>
        </w:rPr>
        <w:t>3</w:t>
      </w:r>
      <w:r w:rsidR="004E1AA3" w:rsidRPr="00955F04">
        <w:rPr>
          <w:rFonts w:cs="Arial"/>
          <w:bCs/>
          <w:i/>
          <w:iCs/>
          <w:szCs w:val="22"/>
          <w:lang w:val="ru-RU"/>
        </w:rPr>
        <w:t>. −</w:t>
      </w:r>
      <w:r w:rsidR="002A0E41" w:rsidRPr="00955F04">
        <w:rPr>
          <w:rFonts w:cs="Arial"/>
          <w:bCs/>
          <w:i/>
          <w:iCs/>
          <w:szCs w:val="22"/>
          <w:lang w:val="ru-RU"/>
        </w:rPr>
        <w:t xml:space="preserve"> </w:t>
      </w:r>
      <w:r w:rsidR="001A4F0E" w:rsidRPr="00955F04">
        <w:rPr>
          <w:rFonts w:cs="Arial"/>
          <w:bCs/>
          <w:i/>
          <w:iCs/>
          <w:szCs w:val="22"/>
          <w:lang w:val="ru-RU"/>
        </w:rPr>
        <w:t>Организациям, не являющимся членами ИК11 МСЭ</w:t>
      </w:r>
      <w:r w:rsidR="002A0E41" w:rsidRPr="00955F04">
        <w:rPr>
          <w:rFonts w:cs="Arial"/>
          <w:bCs/>
          <w:i/>
          <w:iCs/>
          <w:szCs w:val="22"/>
          <w:lang w:val="ru-RU"/>
        </w:rPr>
        <w:t>-T</w:t>
      </w:r>
      <w:r w:rsidR="001A4F0E" w:rsidRPr="00955F04">
        <w:rPr>
          <w:rFonts w:cs="Arial"/>
          <w:bCs/>
          <w:i/>
          <w:iCs/>
          <w:szCs w:val="22"/>
          <w:lang w:val="ru-RU"/>
        </w:rPr>
        <w:t>, как правило</w:t>
      </w:r>
      <w:r w:rsidR="00955F04">
        <w:rPr>
          <w:rFonts w:cs="Arial"/>
          <w:bCs/>
          <w:i/>
          <w:iCs/>
          <w:szCs w:val="22"/>
          <w:lang w:val="ru-RU"/>
        </w:rPr>
        <w:t>,</w:t>
      </w:r>
      <w:r w:rsidR="001A4F0E" w:rsidRPr="00955F04">
        <w:rPr>
          <w:rFonts w:cs="Arial"/>
          <w:bCs/>
          <w:i/>
          <w:iCs/>
          <w:szCs w:val="22"/>
          <w:lang w:val="ru-RU"/>
        </w:rPr>
        <w:t xml:space="preserve"> не разрешено присутствовать на собраниях ИК11 МСЭ-T, если только на это не будет получено согласие Председателя</w:t>
      </w:r>
      <w:r w:rsidR="002A0E41" w:rsidRPr="00955F04">
        <w:rPr>
          <w:rFonts w:cs="Arial"/>
          <w:bCs/>
          <w:i/>
          <w:iCs/>
          <w:szCs w:val="22"/>
          <w:lang w:val="ru-RU"/>
        </w:rPr>
        <w:t>.</w:t>
      </w:r>
      <w:r w:rsidR="002A0E41" w:rsidRPr="00955F04">
        <w:rPr>
          <w:rFonts w:cs="Arial"/>
          <w:i/>
          <w:iCs/>
          <w:szCs w:val="22"/>
          <w:lang w:val="ru-RU"/>
        </w:rPr>
        <w:t xml:space="preserve"> </w:t>
      </w:r>
      <w:r w:rsidR="001A4F0E" w:rsidRPr="00955F04">
        <w:rPr>
          <w:rFonts w:cs="Arial"/>
          <w:i/>
          <w:iCs/>
          <w:szCs w:val="22"/>
          <w:lang w:val="ru-RU"/>
        </w:rPr>
        <w:t>Делегатам ЕТСИ предлагается обратиться к г-ну Стефано Полидори (</w:t>
      </w:r>
      <w:r w:rsidR="002A0E41" w:rsidRPr="00955F04">
        <w:rPr>
          <w:rFonts w:cs="Arial"/>
          <w:bCs/>
          <w:i/>
          <w:iCs/>
          <w:szCs w:val="22"/>
          <w:lang w:val="ru-RU"/>
        </w:rPr>
        <w:t>Mr Stefano Polidori</w:t>
      </w:r>
      <w:r w:rsidR="001A4F0E" w:rsidRPr="00955F04">
        <w:rPr>
          <w:rFonts w:cs="Arial"/>
          <w:bCs/>
          <w:i/>
          <w:iCs/>
          <w:szCs w:val="22"/>
          <w:lang w:val="ru-RU"/>
        </w:rPr>
        <w:t xml:space="preserve">, </w:t>
      </w:r>
      <w:hyperlink r:id="rId22" w:history="1">
        <w:r w:rsidR="002A0E41" w:rsidRPr="00955F04">
          <w:rPr>
            <w:rStyle w:val="Hyperlink"/>
            <w:rFonts w:cs="Arial"/>
            <w:bCs/>
            <w:i/>
            <w:iCs/>
            <w:szCs w:val="22"/>
            <w:lang w:val="ru-RU"/>
          </w:rPr>
          <w:t>stefano.polidori@itu.int</w:t>
        </w:r>
      </w:hyperlink>
      <w:r w:rsidR="002A0E41" w:rsidRPr="00955F04">
        <w:rPr>
          <w:rFonts w:cs="Arial"/>
          <w:bCs/>
          <w:i/>
          <w:iCs/>
          <w:szCs w:val="22"/>
          <w:lang w:val="ru-RU"/>
        </w:rPr>
        <w:t>)</w:t>
      </w:r>
      <w:r w:rsidR="000C0BE5" w:rsidRPr="00955F04">
        <w:rPr>
          <w:rFonts w:cs="Arial"/>
          <w:bCs/>
          <w:i/>
          <w:iCs/>
          <w:szCs w:val="22"/>
          <w:lang w:val="ru-RU"/>
        </w:rPr>
        <w:t>,</w:t>
      </w:r>
      <w:r w:rsidR="002A0E41" w:rsidRPr="00955F04">
        <w:rPr>
          <w:rFonts w:cs="Arial"/>
          <w:bCs/>
          <w:i/>
          <w:iCs/>
          <w:szCs w:val="22"/>
          <w:lang w:val="ru-RU"/>
        </w:rPr>
        <w:t xml:space="preserve"> </w:t>
      </w:r>
      <w:r w:rsidR="001A4F0E" w:rsidRPr="00955F04">
        <w:rPr>
          <w:rFonts w:cs="Arial"/>
          <w:bCs/>
          <w:i/>
          <w:iCs/>
          <w:szCs w:val="22"/>
          <w:lang w:val="ru-RU"/>
        </w:rPr>
        <w:t xml:space="preserve">в случае если они хотят присутствовать на определенных заседаниях, которые </w:t>
      </w:r>
      <w:r w:rsidR="00AA1760" w:rsidRPr="00955F04">
        <w:rPr>
          <w:rFonts w:cs="Arial"/>
          <w:bCs/>
          <w:i/>
          <w:iCs/>
          <w:szCs w:val="22"/>
          <w:lang w:val="ru-RU"/>
        </w:rPr>
        <w:t xml:space="preserve">связаны </w:t>
      </w:r>
      <w:r w:rsidR="001A4F0E" w:rsidRPr="00955F04">
        <w:rPr>
          <w:rFonts w:cs="Arial"/>
          <w:bCs/>
          <w:i/>
          <w:iCs/>
          <w:szCs w:val="22"/>
          <w:lang w:val="ru-RU"/>
        </w:rPr>
        <w:t xml:space="preserve">только </w:t>
      </w:r>
      <w:r w:rsidR="00AA1760" w:rsidRPr="00955F04">
        <w:rPr>
          <w:rFonts w:cs="Arial"/>
          <w:bCs/>
          <w:i/>
          <w:iCs/>
          <w:szCs w:val="22"/>
          <w:lang w:val="ru-RU"/>
        </w:rPr>
        <w:t>с</w:t>
      </w:r>
      <w:r w:rsidR="001A4F0E" w:rsidRPr="00955F04">
        <w:rPr>
          <w:rFonts w:cs="Arial"/>
          <w:bCs/>
          <w:i/>
          <w:iCs/>
          <w:szCs w:val="22"/>
          <w:lang w:val="ru-RU"/>
        </w:rPr>
        <w:t xml:space="preserve"> </w:t>
      </w:r>
      <w:r w:rsidR="00AA1760" w:rsidRPr="00955F04">
        <w:rPr>
          <w:rFonts w:cs="Arial"/>
          <w:bCs/>
          <w:i/>
          <w:iCs/>
          <w:szCs w:val="22"/>
          <w:lang w:val="ru-RU"/>
        </w:rPr>
        <w:t xml:space="preserve">собраниями, относящимися к </w:t>
      </w:r>
      <w:r w:rsidR="001A4F0E" w:rsidRPr="00955F04">
        <w:rPr>
          <w:rFonts w:cs="Arial"/>
          <w:bCs/>
          <w:i/>
          <w:iCs/>
          <w:szCs w:val="22"/>
          <w:lang w:val="ru-RU"/>
        </w:rPr>
        <w:t>ИК11 МСЭ-Т</w:t>
      </w:r>
      <w:r w:rsidR="002A0E41" w:rsidRPr="00955F04">
        <w:rPr>
          <w:rFonts w:cs="Arial"/>
          <w:bCs/>
          <w:i/>
          <w:iCs/>
          <w:szCs w:val="22"/>
          <w:lang w:val="ru-RU"/>
        </w:rPr>
        <w:t>.</w:t>
      </w:r>
    </w:p>
    <w:p w:rsidR="002A0E41" w:rsidRPr="00955F04" w:rsidRDefault="001A4F0E" w:rsidP="009005EA">
      <w:pPr>
        <w:jc w:val="both"/>
        <w:rPr>
          <w:szCs w:val="22"/>
          <w:lang w:val="ru-RU"/>
        </w:rPr>
      </w:pPr>
      <w:r w:rsidRPr="00955F04">
        <w:rPr>
          <w:szCs w:val="22"/>
          <w:lang w:val="ru-RU"/>
        </w:rPr>
        <w:lastRenderedPageBreak/>
        <w:t>Делегатам, которым требуется персональное пригласительное письмо, с тем чтобы подать заявление на получение визы, следует заполнить форму, расположенную по адресу</w:t>
      </w:r>
      <w:r w:rsidR="002A0E41" w:rsidRPr="00955F04">
        <w:rPr>
          <w:szCs w:val="22"/>
          <w:lang w:val="ru-RU"/>
        </w:rPr>
        <w:t xml:space="preserve">: </w:t>
      </w:r>
      <w:hyperlink r:id="rId23" w:history="1">
        <w:r w:rsidR="004E1AA3" w:rsidRPr="00955F04">
          <w:rPr>
            <w:rStyle w:val="Hyperlink"/>
            <w:szCs w:val="22"/>
            <w:lang w:val="ru-RU"/>
          </w:rPr>
          <w:t>http://portal.etsi.org/</w:t>
        </w:r>
        <w:r w:rsidR="004E1AA3" w:rsidRPr="00955F04">
          <w:rPr>
            <w:rStyle w:val="Hyperlink"/>
            <w:szCs w:val="22"/>
            <w:lang w:val="ru-RU"/>
          </w:rPr>
          <w:br/>
          <w:t>meetings/visa/visa.htm</w:t>
        </w:r>
      </w:hyperlink>
      <w:r w:rsidRPr="00955F04">
        <w:rPr>
          <w:szCs w:val="22"/>
          <w:lang w:val="ru-RU"/>
        </w:rPr>
        <w:t>. Просьба выбрать элемент "</w:t>
      </w:r>
      <w:r w:rsidR="002A0E41" w:rsidRPr="00955F04">
        <w:rPr>
          <w:szCs w:val="22"/>
          <w:lang w:val="ru-RU"/>
        </w:rPr>
        <w:t>INT</w:t>
      </w:r>
      <w:r w:rsidRPr="00955F04">
        <w:rPr>
          <w:szCs w:val="22"/>
          <w:lang w:val="ru-RU"/>
        </w:rPr>
        <w:t>" в раскрывающемся списке в разделе "</w:t>
      </w:r>
      <w:r w:rsidR="002A0E41" w:rsidRPr="00955F04">
        <w:rPr>
          <w:i/>
          <w:iCs/>
          <w:szCs w:val="22"/>
          <w:lang w:val="ru-RU"/>
        </w:rPr>
        <w:t>Technical Body</w:t>
      </w:r>
      <w:r w:rsidR="002A0E41" w:rsidRPr="00955F04">
        <w:rPr>
          <w:szCs w:val="22"/>
          <w:lang w:val="ru-RU"/>
        </w:rPr>
        <w:t>/</w:t>
      </w:r>
      <w:r w:rsidR="002A0E41" w:rsidRPr="00955F04">
        <w:rPr>
          <w:i/>
          <w:iCs/>
          <w:szCs w:val="22"/>
          <w:lang w:val="ru-RU"/>
        </w:rPr>
        <w:t>Plugtests</w:t>
      </w:r>
      <w:r w:rsidR="002A0E41" w:rsidRPr="00955F04">
        <w:rPr>
          <w:szCs w:val="22"/>
          <w:lang w:val="ru-RU"/>
        </w:rPr>
        <w:t>/</w:t>
      </w:r>
      <w:r w:rsidR="002A0E41" w:rsidRPr="00955F04">
        <w:rPr>
          <w:i/>
          <w:iCs/>
          <w:szCs w:val="22"/>
          <w:lang w:val="ru-RU"/>
        </w:rPr>
        <w:t>Workshop</w:t>
      </w:r>
      <w:r w:rsidRPr="00955F04">
        <w:rPr>
          <w:szCs w:val="22"/>
          <w:lang w:val="ru-RU"/>
        </w:rPr>
        <w:t>". При наличии любых проблем просьба обращаться к Элен Шмидт (</w:t>
      </w:r>
      <w:r w:rsidR="002A0E41" w:rsidRPr="00955F04">
        <w:rPr>
          <w:szCs w:val="22"/>
          <w:lang w:val="ru-RU"/>
        </w:rPr>
        <w:t>Helene Schmidt</w:t>
      </w:r>
      <w:r w:rsidRPr="00955F04">
        <w:rPr>
          <w:szCs w:val="22"/>
          <w:lang w:val="ru-RU"/>
        </w:rPr>
        <w:t>) по адресу:</w:t>
      </w:r>
      <w:r w:rsidR="002A0E41" w:rsidRPr="00955F04">
        <w:rPr>
          <w:szCs w:val="22"/>
          <w:lang w:val="ru-RU"/>
        </w:rPr>
        <w:t xml:space="preserve"> </w:t>
      </w:r>
      <w:hyperlink r:id="rId24" w:history="1">
        <w:r w:rsidR="002A0E41" w:rsidRPr="00955F04">
          <w:rPr>
            <w:rStyle w:val="Hyperlink"/>
            <w:rFonts w:cs="Arial"/>
            <w:bCs/>
            <w:i/>
            <w:iCs/>
            <w:szCs w:val="22"/>
            <w:lang w:val="ru-RU"/>
          </w:rPr>
          <w:t>helene.schmidt@.etsi.org</w:t>
        </w:r>
      </w:hyperlink>
      <w:r w:rsidR="002A0E41" w:rsidRPr="00955F04">
        <w:rPr>
          <w:szCs w:val="22"/>
          <w:lang w:val="ru-RU"/>
        </w:rPr>
        <w:t>.</w:t>
      </w:r>
    </w:p>
    <w:p w:rsidR="002A0E41" w:rsidRPr="00955F04" w:rsidRDefault="001A4F0E" w:rsidP="004E1AA3">
      <w:pPr>
        <w:pStyle w:val="Headingb"/>
        <w:spacing w:before="360" w:after="120"/>
        <w:rPr>
          <w:szCs w:val="22"/>
          <w:lang w:val="ru-RU"/>
        </w:rPr>
      </w:pPr>
      <w:r w:rsidRPr="00955F04">
        <w:rPr>
          <w:lang w:val="ru-RU"/>
        </w:rPr>
        <w:t>ОСНОВНЫЕ ПРЕДЕЛЬНЫЕ СРОКИ (до начала собрания)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098"/>
      </w:tblGrid>
      <w:tr w:rsidR="001A4F0E" w:rsidRPr="00767AE0" w:rsidTr="004E1AA3">
        <w:tc>
          <w:tcPr>
            <w:tcW w:w="2405" w:type="dxa"/>
            <w:shd w:val="clear" w:color="auto" w:fill="auto"/>
          </w:tcPr>
          <w:p w:rsidR="002A0E41" w:rsidRPr="00955F04" w:rsidRDefault="001A4F0E" w:rsidP="004E1AA3">
            <w:pPr>
              <w:pStyle w:val="TableText"/>
              <w:ind w:right="-52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>Четыре недели</w:t>
            </w:r>
          </w:p>
        </w:tc>
        <w:tc>
          <w:tcPr>
            <w:tcW w:w="2126" w:type="dxa"/>
            <w:shd w:val="clear" w:color="auto" w:fill="auto"/>
          </w:tcPr>
          <w:p w:rsidR="002A0E41" w:rsidRPr="00955F04" w:rsidRDefault="002A0E41" w:rsidP="004E1AA3">
            <w:pPr>
              <w:pStyle w:val="TableText"/>
              <w:ind w:right="-52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 xml:space="preserve">29 </w:t>
            </w:r>
            <w:r w:rsidR="001A4F0E" w:rsidRPr="00955F04">
              <w:rPr>
                <w:sz w:val="20"/>
                <w:lang w:val="ru-RU"/>
              </w:rPr>
              <w:t>февраля</w:t>
            </w:r>
            <w:r w:rsidRPr="00955F04">
              <w:rPr>
                <w:sz w:val="20"/>
                <w:lang w:val="ru-RU"/>
              </w:rPr>
              <w:t xml:space="preserve"> 2016</w:t>
            </w:r>
            <w:r w:rsidR="001A4F0E" w:rsidRPr="00955F04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5098" w:type="dxa"/>
            <w:shd w:val="clear" w:color="auto" w:fill="auto"/>
          </w:tcPr>
          <w:p w:rsidR="002A0E41" w:rsidRPr="00955F04" w:rsidRDefault="004E1AA3" w:rsidP="004E1AA3">
            <w:pPr>
              <w:pStyle w:val="TableText"/>
              <w:ind w:right="-52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>−</w:t>
            </w:r>
            <w:r w:rsidRPr="00955F04">
              <w:rPr>
                <w:sz w:val="20"/>
                <w:lang w:val="ru-RU"/>
              </w:rPr>
              <w:tab/>
            </w:r>
            <w:r w:rsidR="001A4F0E" w:rsidRPr="00955F04">
              <w:rPr>
                <w:sz w:val="20"/>
                <w:lang w:val="ru-RU"/>
              </w:rPr>
              <w:t>запросы писем о содействии в получении визы</w:t>
            </w:r>
          </w:p>
        </w:tc>
      </w:tr>
      <w:tr w:rsidR="001A4F0E" w:rsidRPr="00767AE0" w:rsidTr="004E1AA3">
        <w:tc>
          <w:tcPr>
            <w:tcW w:w="2405" w:type="dxa"/>
            <w:shd w:val="clear" w:color="auto" w:fill="auto"/>
          </w:tcPr>
          <w:p w:rsidR="002A0E41" w:rsidRPr="00955F04" w:rsidRDefault="002A0E41" w:rsidP="004E1AA3">
            <w:pPr>
              <w:pStyle w:val="TableText"/>
              <w:ind w:right="-52"/>
              <w:rPr>
                <w:sz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A0E41" w:rsidRPr="00955F04" w:rsidRDefault="002A0E41" w:rsidP="004E1AA3">
            <w:pPr>
              <w:pStyle w:val="TableText"/>
              <w:ind w:right="-52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 xml:space="preserve">24 </w:t>
            </w:r>
            <w:r w:rsidR="001A4F0E" w:rsidRPr="00955F04">
              <w:rPr>
                <w:sz w:val="20"/>
                <w:lang w:val="ru-RU"/>
              </w:rPr>
              <w:t>февраля</w:t>
            </w:r>
            <w:r w:rsidRPr="00955F04">
              <w:rPr>
                <w:sz w:val="20"/>
                <w:lang w:val="ru-RU"/>
              </w:rPr>
              <w:t xml:space="preserve"> 2016</w:t>
            </w:r>
            <w:r w:rsidR="001A4F0E" w:rsidRPr="00955F04">
              <w:rPr>
                <w:sz w:val="20"/>
                <w:lang w:val="ru-RU"/>
              </w:rPr>
              <w:t xml:space="preserve"> г.</w:t>
            </w:r>
          </w:p>
          <w:p w:rsidR="002A0E41" w:rsidRPr="00955F04" w:rsidRDefault="002A0E41" w:rsidP="004E1AA3">
            <w:pPr>
              <w:pStyle w:val="TableText"/>
              <w:ind w:right="-52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 xml:space="preserve">10 </w:t>
            </w:r>
            <w:r w:rsidR="001A4F0E" w:rsidRPr="00955F04">
              <w:rPr>
                <w:sz w:val="20"/>
                <w:lang w:val="ru-RU"/>
              </w:rPr>
              <w:t>марта</w:t>
            </w:r>
            <w:r w:rsidRPr="00955F04">
              <w:rPr>
                <w:sz w:val="20"/>
                <w:lang w:val="ru-RU"/>
              </w:rPr>
              <w:t xml:space="preserve"> 2016</w:t>
            </w:r>
            <w:r w:rsidR="001A4F0E" w:rsidRPr="00955F04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5098" w:type="dxa"/>
            <w:shd w:val="clear" w:color="auto" w:fill="auto"/>
          </w:tcPr>
          <w:p w:rsidR="004E1AA3" w:rsidRPr="00955F04" w:rsidRDefault="00C30166" w:rsidP="00C30166">
            <w:pPr>
              <w:pStyle w:val="TableText"/>
              <w:ind w:left="284" w:right="-52" w:hanging="284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>−</w:t>
            </w:r>
            <w:r w:rsidRPr="00955F04">
              <w:rPr>
                <w:sz w:val="20"/>
                <w:lang w:val="ru-RU"/>
              </w:rPr>
              <w:tab/>
            </w:r>
            <w:r w:rsidR="001A4F0E" w:rsidRPr="00955F04">
              <w:rPr>
                <w:sz w:val="20"/>
                <w:lang w:val="ru-RU"/>
              </w:rPr>
              <w:t>предварительная регистрация</w:t>
            </w:r>
          </w:p>
          <w:p w:rsidR="002A0E41" w:rsidRPr="00955F04" w:rsidRDefault="00C30166" w:rsidP="004E1AA3">
            <w:pPr>
              <w:pStyle w:val="TableText"/>
              <w:ind w:left="284" w:right="-52" w:hanging="284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>−</w:t>
            </w:r>
            <w:r w:rsidRPr="00955F04">
              <w:rPr>
                <w:sz w:val="20"/>
                <w:lang w:val="ru-RU"/>
              </w:rPr>
              <w:tab/>
            </w:r>
            <w:r w:rsidR="001A4F0E" w:rsidRPr="00955F04">
              <w:rPr>
                <w:sz w:val="20"/>
                <w:lang w:val="ru-RU"/>
              </w:rPr>
              <w:t>окончательный предельный срок для регистрации</w:t>
            </w:r>
          </w:p>
        </w:tc>
      </w:tr>
      <w:tr w:rsidR="001A4F0E" w:rsidRPr="00767AE0" w:rsidTr="004E1AA3">
        <w:tc>
          <w:tcPr>
            <w:tcW w:w="2405" w:type="dxa"/>
            <w:shd w:val="clear" w:color="auto" w:fill="auto"/>
          </w:tcPr>
          <w:p w:rsidR="002A0E41" w:rsidRPr="00955F04" w:rsidRDefault="002A0E41" w:rsidP="004E1AA3">
            <w:pPr>
              <w:pStyle w:val="TableText"/>
              <w:ind w:right="-52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 xml:space="preserve">12 </w:t>
            </w:r>
            <w:r w:rsidR="001A4F0E" w:rsidRPr="00955F04">
              <w:rPr>
                <w:sz w:val="20"/>
                <w:lang w:val="ru-RU"/>
              </w:rPr>
              <w:t>календарных дней</w:t>
            </w:r>
          </w:p>
        </w:tc>
        <w:tc>
          <w:tcPr>
            <w:tcW w:w="2126" w:type="dxa"/>
            <w:shd w:val="clear" w:color="auto" w:fill="auto"/>
          </w:tcPr>
          <w:p w:rsidR="002A0E41" w:rsidRPr="00955F04" w:rsidRDefault="002A0E41" w:rsidP="004E1AA3">
            <w:pPr>
              <w:pStyle w:val="TableText"/>
              <w:ind w:right="-52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 xml:space="preserve">11 </w:t>
            </w:r>
            <w:r w:rsidR="001A4F0E" w:rsidRPr="00955F04">
              <w:rPr>
                <w:sz w:val="20"/>
                <w:lang w:val="ru-RU"/>
              </w:rPr>
              <w:t>марта</w:t>
            </w:r>
            <w:r w:rsidRPr="00955F04">
              <w:rPr>
                <w:sz w:val="20"/>
                <w:lang w:val="ru-RU"/>
              </w:rPr>
              <w:t xml:space="preserve"> 2016</w:t>
            </w:r>
            <w:r w:rsidR="001A4F0E" w:rsidRPr="00955F04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5098" w:type="dxa"/>
            <w:shd w:val="clear" w:color="auto" w:fill="auto"/>
          </w:tcPr>
          <w:p w:rsidR="002A0E41" w:rsidRPr="00955F04" w:rsidRDefault="00C30166" w:rsidP="004E1AA3">
            <w:pPr>
              <w:pStyle w:val="TableText"/>
              <w:ind w:left="284" w:right="-52" w:hanging="284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>−</w:t>
            </w:r>
            <w:r w:rsidRPr="00955F04">
              <w:rPr>
                <w:sz w:val="20"/>
                <w:lang w:val="ru-RU"/>
              </w:rPr>
              <w:tab/>
            </w:r>
            <w:r w:rsidR="001A4F0E" w:rsidRPr="00955F04">
              <w:rPr>
                <w:sz w:val="20"/>
                <w:lang w:val="ru-RU"/>
              </w:rPr>
              <w:t xml:space="preserve">окончательный предельный срок для представления вкладов </w:t>
            </w:r>
            <w:r w:rsidR="00FA33B8" w:rsidRPr="00955F04">
              <w:rPr>
                <w:sz w:val="20"/>
                <w:lang w:val="ru-RU"/>
              </w:rPr>
              <w:t xml:space="preserve">на собрание РГ </w:t>
            </w:r>
            <w:r w:rsidR="002A0E41" w:rsidRPr="00955F04">
              <w:rPr>
                <w:sz w:val="20"/>
                <w:lang w:val="ru-RU"/>
              </w:rPr>
              <w:t>4/11</w:t>
            </w:r>
          </w:p>
        </w:tc>
      </w:tr>
      <w:tr w:rsidR="001A4F0E" w:rsidRPr="00767AE0" w:rsidTr="004E1AA3">
        <w:tc>
          <w:tcPr>
            <w:tcW w:w="2405" w:type="dxa"/>
            <w:shd w:val="clear" w:color="auto" w:fill="auto"/>
          </w:tcPr>
          <w:p w:rsidR="002A0E41" w:rsidRPr="00955F04" w:rsidRDefault="002A0E41" w:rsidP="004E1AA3">
            <w:pPr>
              <w:pStyle w:val="TableText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 xml:space="preserve">7 </w:t>
            </w:r>
            <w:r w:rsidR="001A4F0E" w:rsidRPr="00955F04">
              <w:rPr>
                <w:sz w:val="20"/>
                <w:lang w:val="ru-RU"/>
              </w:rPr>
              <w:t>календарных дней</w:t>
            </w:r>
          </w:p>
        </w:tc>
        <w:tc>
          <w:tcPr>
            <w:tcW w:w="2126" w:type="dxa"/>
            <w:shd w:val="clear" w:color="auto" w:fill="auto"/>
          </w:tcPr>
          <w:p w:rsidR="002A0E41" w:rsidRPr="00955F04" w:rsidDel="00EA2733" w:rsidRDefault="002A0E41" w:rsidP="004E1AA3">
            <w:pPr>
              <w:pStyle w:val="TableText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 xml:space="preserve">13 </w:t>
            </w:r>
            <w:r w:rsidR="001A4F0E" w:rsidRPr="00955F04">
              <w:rPr>
                <w:sz w:val="20"/>
                <w:lang w:val="ru-RU"/>
              </w:rPr>
              <w:t>марта</w:t>
            </w:r>
            <w:r w:rsidRPr="00955F04">
              <w:rPr>
                <w:sz w:val="20"/>
                <w:lang w:val="ru-RU"/>
              </w:rPr>
              <w:t xml:space="preserve"> 2016</w:t>
            </w:r>
            <w:r w:rsidR="001A4F0E" w:rsidRPr="00955F04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5098" w:type="dxa"/>
            <w:shd w:val="clear" w:color="auto" w:fill="auto"/>
          </w:tcPr>
          <w:p w:rsidR="002A0E41" w:rsidRPr="00955F04" w:rsidRDefault="00C30166" w:rsidP="004E1AA3">
            <w:pPr>
              <w:pStyle w:val="TableText"/>
              <w:ind w:left="284" w:hanging="284"/>
              <w:rPr>
                <w:sz w:val="20"/>
                <w:lang w:val="ru-RU"/>
              </w:rPr>
            </w:pPr>
            <w:r w:rsidRPr="00955F04">
              <w:rPr>
                <w:sz w:val="20"/>
                <w:lang w:val="ru-RU"/>
              </w:rPr>
              <w:t>−</w:t>
            </w:r>
            <w:r w:rsidRPr="00955F04">
              <w:rPr>
                <w:sz w:val="20"/>
                <w:lang w:val="ru-RU"/>
              </w:rPr>
              <w:tab/>
            </w:r>
            <w:r w:rsidR="00FA33B8" w:rsidRPr="00955F04">
              <w:rPr>
                <w:sz w:val="20"/>
                <w:lang w:val="ru-RU"/>
              </w:rPr>
              <w:t>окончательный предельный срок для представления вкладов на собрани</w:t>
            </w:r>
            <w:r w:rsidR="000C0BE5" w:rsidRPr="00955F04">
              <w:rPr>
                <w:sz w:val="20"/>
                <w:lang w:val="ru-RU"/>
              </w:rPr>
              <w:t>я</w:t>
            </w:r>
            <w:r w:rsidR="00FA33B8" w:rsidRPr="00955F04">
              <w:rPr>
                <w:sz w:val="20"/>
                <w:lang w:val="ru-RU"/>
              </w:rPr>
              <w:t xml:space="preserve"> </w:t>
            </w:r>
            <w:r w:rsidR="008E44FD" w:rsidRPr="00955F04">
              <w:rPr>
                <w:sz w:val="20"/>
                <w:lang w:val="ru-RU"/>
              </w:rPr>
              <w:t xml:space="preserve">групп </w:t>
            </w:r>
            <w:r w:rsidR="00FA33B8" w:rsidRPr="00955F04">
              <w:rPr>
                <w:sz w:val="20"/>
                <w:lang w:val="ru-RU"/>
              </w:rPr>
              <w:t xml:space="preserve">Докладчиков </w:t>
            </w:r>
          </w:p>
        </w:tc>
      </w:tr>
    </w:tbl>
    <w:p w:rsidR="002A0E41" w:rsidRPr="00955F04" w:rsidRDefault="00C30166" w:rsidP="00C30166">
      <w:pPr>
        <w:pStyle w:val="Heading1"/>
        <w:rPr>
          <w:lang w:val="ru-RU"/>
        </w:rPr>
      </w:pPr>
      <w:r w:rsidRPr="00955F04">
        <w:rPr>
          <w:lang w:val="ru-RU"/>
        </w:rPr>
        <w:t>6</w:t>
      </w:r>
      <w:r w:rsidR="002A0E41" w:rsidRPr="00955F04">
        <w:rPr>
          <w:lang w:val="ru-RU"/>
        </w:rPr>
        <w:tab/>
      </w:r>
      <w:r w:rsidR="00FA33B8" w:rsidRPr="00955F04">
        <w:rPr>
          <w:lang w:val="ru-RU"/>
        </w:rPr>
        <w:t>Электропитание и разъемы</w:t>
      </w:r>
    </w:p>
    <w:p w:rsidR="002A0E41" w:rsidRPr="00955F04" w:rsidRDefault="00FA33B8" w:rsidP="00C30166">
      <w:pPr>
        <w:rPr>
          <w:rFonts w:cs="Arial"/>
          <w:szCs w:val="22"/>
          <w:lang w:val="ru-RU"/>
        </w:rPr>
      </w:pPr>
      <w:r w:rsidRPr="00955F04">
        <w:rPr>
          <w:rFonts w:cs="Arial"/>
          <w:szCs w:val="22"/>
          <w:lang w:val="ru-RU"/>
        </w:rPr>
        <w:t xml:space="preserve">Напряжение </w:t>
      </w:r>
      <w:r w:rsidR="002A0E41" w:rsidRPr="00955F04">
        <w:rPr>
          <w:rFonts w:cs="Arial"/>
          <w:szCs w:val="22"/>
          <w:lang w:val="ru-RU"/>
        </w:rPr>
        <w:t xml:space="preserve">220 </w:t>
      </w:r>
      <w:r w:rsidRPr="00955F04">
        <w:rPr>
          <w:rFonts w:cs="Arial"/>
          <w:szCs w:val="22"/>
          <w:lang w:val="ru-RU"/>
        </w:rPr>
        <w:t>В, силовая розетка французского стандарта</w:t>
      </w:r>
      <w:r w:rsidR="002A0E41" w:rsidRPr="00955F04">
        <w:rPr>
          <w:rFonts w:cs="Arial"/>
          <w:szCs w:val="22"/>
          <w:lang w:val="ru-RU"/>
        </w:rPr>
        <w:t>.</w:t>
      </w:r>
    </w:p>
    <w:p w:rsidR="002A0E41" w:rsidRPr="00955F04" w:rsidRDefault="00C30166" w:rsidP="00C30166">
      <w:pPr>
        <w:pStyle w:val="Heading1"/>
        <w:rPr>
          <w:lang w:val="ru-RU"/>
        </w:rPr>
      </w:pPr>
      <w:r w:rsidRPr="00955F04">
        <w:rPr>
          <w:lang w:val="ru-RU"/>
        </w:rPr>
        <w:t>7</w:t>
      </w:r>
      <w:r w:rsidR="002A0E41" w:rsidRPr="00955F04">
        <w:rPr>
          <w:lang w:val="ru-RU"/>
        </w:rPr>
        <w:tab/>
      </w:r>
      <w:r w:rsidR="0057033F" w:rsidRPr="00955F04">
        <w:rPr>
          <w:lang w:val="ru-RU"/>
        </w:rPr>
        <w:t>Безопасность и п</w:t>
      </w:r>
      <w:r w:rsidR="00FA33B8" w:rsidRPr="00955F04">
        <w:rPr>
          <w:lang w:val="ru-RU"/>
        </w:rPr>
        <w:t>равила поведения</w:t>
      </w:r>
    </w:p>
    <w:p w:rsidR="002A0E41" w:rsidRPr="00955F04" w:rsidRDefault="00FA33B8" w:rsidP="00C30166">
      <w:pPr>
        <w:pStyle w:val="baseStyle"/>
        <w:spacing w:before="60" w:after="60"/>
        <w:rPr>
          <w:rFonts w:asciiTheme="minorHAnsi" w:hAnsiTheme="minorHAnsi" w:cs="Arial"/>
          <w:noProof w:val="0"/>
          <w:sz w:val="22"/>
          <w:szCs w:val="22"/>
          <w:lang w:val="ru-RU"/>
        </w:rPr>
      </w:pPr>
      <w:r w:rsidRPr="00955F04">
        <w:rPr>
          <w:rFonts w:asciiTheme="minorHAnsi" w:hAnsiTheme="minorHAnsi" w:cs="Arial"/>
          <w:noProof w:val="0"/>
          <w:sz w:val="22"/>
          <w:szCs w:val="22"/>
          <w:lang w:val="ru-RU"/>
        </w:rPr>
        <w:t>Просьба принять к сведению, что ЕТСИ не несет ответственности за нанесение повреждений или ущерба оборудованию, и поэтому ваши личные вещи должны находится под вашим постоянным присмотром. Замки для портативных компьютеров можно получить в службе помощи</w:t>
      </w:r>
      <w:r w:rsidR="002A0E41" w:rsidRPr="00955F04">
        <w:rPr>
          <w:rFonts w:asciiTheme="minorHAnsi" w:hAnsiTheme="minorHAnsi" w:cs="Arial"/>
          <w:noProof w:val="0"/>
          <w:sz w:val="22"/>
          <w:szCs w:val="22"/>
          <w:lang w:val="ru-RU"/>
        </w:rPr>
        <w:t>.</w:t>
      </w:r>
    </w:p>
    <w:p w:rsidR="002A0E41" w:rsidRPr="00955F04" w:rsidRDefault="00FA33B8" w:rsidP="00C30166">
      <w:pPr>
        <w:rPr>
          <w:rFonts w:cs="Arial"/>
          <w:szCs w:val="22"/>
          <w:lang w:val="ru-RU"/>
        </w:rPr>
      </w:pPr>
      <w:r w:rsidRPr="00955F04">
        <w:rPr>
          <w:rFonts w:cs="Arial"/>
          <w:szCs w:val="22"/>
          <w:lang w:val="ru-RU"/>
        </w:rPr>
        <w:t>Делегаты должны постоянно носить свои пропуска, находясь в ЕТСИ</w:t>
      </w:r>
      <w:r w:rsidR="002A0E41" w:rsidRPr="00955F04">
        <w:rPr>
          <w:rFonts w:cs="Arial"/>
          <w:szCs w:val="22"/>
          <w:lang w:val="ru-RU"/>
        </w:rPr>
        <w:t>.</w:t>
      </w:r>
    </w:p>
    <w:p w:rsidR="002A0E41" w:rsidRPr="00955F04" w:rsidRDefault="00C30166" w:rsidP="00C30166">
      <w:pPr>
        <w:pStyle w:val="Heading1"/>
        <w:rPr>
          <w:lang w:val="ru-RU"/>
        </w:rPr>
      </w:pPr>
      <w:r w:rsidRPr="00955F04">
        <w:rPr>
          <w:lang w:val="ru-RU"/>
        </w:rPr>
        <w:t>8</w:t>
      </w:r>
      <w:r w:rsidR="002A0E41" w:rsidRPr="00955F04">
        <w:rPr>
          <w:lang w:val="ru-RU"/>
        </w:rPr>
        <w:tab/>
      </w:r>
      <w:r w:rsidR="00FA33B8" w:rsidRPr="00955F04">
        <w:rPr>
          <w:lang w:val="ru-RU"/>
        </w:rPr>
        <w:t>Местная информация</w:t>
      </w:r>
    </w:p>
    <w:p w:rsidR="002A0E41" w:rsidRPr="00955F04" w:rsidRDefault="00DA0A53" w:rsidP="00C30166">
      <w:pPr>
        <w:rPr>
          <w:lang w:val="ru-RU"/>
        </w:rPr>
      </w:pPr>
      <w:hyperlink r:id="rId25" w:history="1">
        <w:r w:rsidR="00FA33B8" w:rsidRPr="00955F04">
          <w:rPr>
            <w:rStyle w:val="Hyperlink"/>
            <w:szCs w:val="22"/>
            <w:lang w:val="ru-RU"/>
          </w:rPr>
          <w:t>Карта местности, гостиницы, аренда автомобилей и т.</w:t>
        </w:r>
        <w:r w:rsidR="00C30166" w:rsidRPr="00955F04">
          <w:rPr>
            <w:rStyle w:val="Hyperlink"/>
            <w:szCs w:val="22"/>
            <w:lang w:val="ru-RU"/>
          </w:rPr>
          <w:t xml:space="preserve"> </w:t>
        </w:r>
        <w:r w:rsidR="00FA33B8" w:rsidRPr="00955F04">
          <w:rPr>
            <w:rStyle w:val="Hyperlink"/>
            <w:szCs w:val="22"/>
            <w:lang w:val="ru-RU"/>
          </w:rPr>
          <w:t>д.</w:t>
        </w:r>
      </w:hyperlink>
    </w:p>
    <w:p w:rsidR="002A0E41" w:rsidRPr="00955F04" w:rsidRDefault="00C30166" w:rsidP="00C30166">
      <w:pPr>
        <w:pStyle w:val="Heading1"/>
        <w:rPr>
          <w:lang w:val="ru-RU"/>
        </w:rPr>
      </w:pPr>
      <w:r w:rsidRPr="00955F04">
        <w:rPr>
          <w:lang w:val="ru-RU"/>
        </w:rPr>
        <w:t>9</w:t>
      </w:r>
      <w:r w:rsidR="002A0E41" w:rsidRPr="00955F04">
        <w:rPr>
          <w:lang w:val="ru-RU"/>
        </w:rPr>
        <w:tab/>
      </w:r>
      <w:r w:rsidR="00613577" w:rsidRPr="00955F04">
        <w:rPr>
          <w:lang w:val="ru-RU"/>
        </w:rPr>
        <w:t>Лица с потребностями в области доступности</w:t>
      </w:r>
    </w:p>
    <w:p w:rsidR="002A0E41" w:rsidRPr="00955F04" w:rsidRDefault="00613577" w:rsidP="00C30166">
      <w:pPr>
        <w:rPr>
          <w:rFonts w:cs="Arial"/>
          <w:szCs w:val="22"/>
          <w:lang w:val="ru-RU"/>
        </w:rPr>
      </w:pPr>
      <w:r w:rsidRPr="00955F04">
        <w:rPr>
          <w:szCs w:val="22"/>
          <w:lang w:val="ru-RU"/>
        </w:rPr>
        <w:t xml:space="preserve">Если вам </w:t>
      </w:r>
      <w:r w:rsidR="000C0BE5" w:rsidRPr="00955F04">
        <w:rPr>
          <w:szCs w:val="22"/>
          <w:lang w:val="ru-RU"/>
        </w:rPr>
        <w:t>требуется</w:t>
      </w:r>
      <w:r w:rsidRPr="00955F04">
        <w:rPr>
          <w:szCs w:val="22"/>
          <w:lang w:val="ru-RU"/>
        </w:rPr>
        <w:t xml:space="preserve"> особый уход на месте (доступ на инвалидных колясках), обращайтесь по адресу</w:t>
      </w:r>
      <w:r w:rsidR="00C30166" w:rsidRPr="00955F04">
        <w:rPr>
          <w:szCs w:val="22"/>
          <w:lang w:val="ru-RU"/>
        </w:rPr>
        <w:t>:</w:t>
      </w:r>
      <w:r w:rsidR="002A0E41" w:rsidRPr="00955F04">
        <w:rPr>
          <w:szCs w:val="22"/>
          <w:lang w:val="ru-RU"/>
        </w:rPr>
        <w:t xml:space="preserve"> </w:t>
      </w:r>
      <w:hyperlink r:id="rId26" w:history="1">
        <w:r w:rsidR="002A0E41" w:rsidRPr="00955F04">
          <w:rPr>
            <w:rStyle w:val="Hyperlink"/>
            <w:rFonts w:cs="Arial"/>
            <w:szCs w:val="22"/>
            <w:lang w:val="ru-RU"/>
          </w:rPr>
          <w:t>MeetingsFacilities@etsi.org</w:t>
        </w:r>
      </w:hyperlink>
      <w:r w:rsidRPr="00955F04">
        <w:rPr>
          <w:rFonts w:cs="Arial"/>
          <w:szCs w:val="22"/>
          <w:lang w:val="ru-RU"/>
        </w:rPr>
        <w:t>.</w:t>
      </w:r>
    </w:p>
    <w:p w:rsidR="002A0E41" w:rsidRPr="00955F04" w:rsidRDefault="00C30166" w:rsidP="00C30166">
      <w:pPr>
        <w:pStyle w:val="Heading1"/>
        <w:rPr>
          <w:lang w:val="ru-RU"/>
        </w:rPr>
      </w:pPr>
      <w:r w:rsidRPr="00955F04">
        <w:rPr>
          <w:lang w:val="ru-RU"/>
        </w:rPr>
        <w:t>10</w:t>
      </w:r>
      <w:r w:rsidR="002A0E41" w:rsidRPr="00955F04">
        <w:rPr>
          <w:lang w:val="ru-RU"/>
        </w:rPr>
        <w:tab/>
      </w:r>
      <w:r w:rsidR="00613577" w:rsidRPr="00955F04">
        <w:rPr>
          <w:lang w:val="ru-RU"/>
        </w:rPr>
        <w:t>Поддержка на месте</w:t>
      </w:r>
    </w:p>
    <w:p w:rsidR="002A0E41" w:rsidRPr="00955F04" w:rsidRDefault="00613577" w:rsidP="00C30166">
      <w:pPr>
        <w:rPr>
          <w:rFonts w:cs="Arial"/>
          <w:szCs w:val="22"/>
          <w:lang w:val="ru-RU"/>
        </w:rPr>
      </w:pPr>
      <w:r w:rsidRPr="00955F04">
        <w:rPr>
          <w:rFonts w:cs="Arial"/>
          <w:szCs w:val="22"/>
          <w:lang w:val="ru-RU"/>
        </w:rPr>
        <w:t xml:space="preserve">Поддержка в месте проведения собраний: </w:t>
      </w:r>
      <w:r w:rsidR="000C0BE5" w:rsidRPr="00955F04">
        <w:rPr>
          <w:rFonts w:cs="Arial"/>
          <w:szCs w:val="22"/>
          <w:lang w:val="ru-RU"/>
        </w:rPr>
        <w:t xml:space="preserve">тел.: </w:t>
      </w:r>
      <w:r w:rsidR="002A0E41" w:rsidRPr="00955F04">
        <w:rPr>
          <w:rFonts w:cs="Arial"/>
          <w:szCs w:val="22"/>
          <w:lang w:val="ru-RU"/>
        </w:rPr>
        <w:t>+ 33 (0)4 92 94 42 56</w:t>
      </w:r>
      <w:r w:rsidR="005E675C" w:rsidRPr="00955F04">
        <w:rPr>
          <w:rFonts w:cs="Arial"/>
          <w:szCs w:val="22"/>
          <w:lang w:val="ru-RU"/>
        </w:rPr>
        <w:t>, эл. </w:t>
      </w:r>
      <w:r w:rsidR="000C0BE5" w:rsidRPr="00955F04">
        <w:rPr>
          <w:rFonts w:cs="Arial"/>
          <w:szCs w:val="22"/>
          <w:lang w:val="ru-RU"/>
        </w:rPr>
        <w:t>почта:</w:t>
      </w:r>
      <w:r w:rsidR="005E675C" w:rsidRPr="00955F04">
        <w:rPr>
          <w:rFonts w:cs="Arial"/>
          <w:szCs w:val="22"/>
          <w:lang w:val="ru-RU"/>
        </w:rPr>
        <w:t> </w:t>
      </w:r>
      <w:hyperlink r:id="rId27" w:tooltip="mailto:MeetingsFacilities@etsi.org" w:history="1">
        <w:r w:rsidR="002A0E41" w:rsidRPr="00955F04">
          <w:rPr>
            <w:rStyle w:val="Hyperlink"/>
            <w:rFonts w:cs="Arial"/>
            <w:szCs w:val="22"/>
            <w:lang w:val="ru-RU"/>
          </w:rPr>
          <w:t>MeetingsFacilities@etsi.org</w:t>
        </w:r>
      </w:hyperlink>
      <w:r w:rsidR="002A0E41" w:rsidRPr="00955F04">
        <w:rPr>
          <w:lang w:val="ru-RU"/>
        </w:rPr>
        <w:t>.</w:t>
      </w:r>
    </w:p>
    <w:p w:rsidR="002A0E41" w:rsidRPr="00955F04" w:rsidRDefault="002A0E41" w:rsidP="00C30166">
      <w:pPr>
        <w:rPr>
          <w:lang w:val="ru-RU"/>
        </w:rPr>
      </w:pPr>
      <w:r w:rsidRPr="00955F04">
        <w:rPr>
          <w:lang w:val="ru-RU"/>
        </w:rPr>
        <w:br w:type="page"/>
      </w:r>
    </w:p>
    <w:p w:rsidR="002A0E41" w:rsidRPr="00955F04" w:rsidRDefault="00613577" w:rsidP="00C30166">
      <w:pPr>
        <w:pStyle w:val="AnnexNo"/>
        <w:rPr>
          <w:b/>
          <w:bCs/>
          <w:sz w:val="22"/>
          <w:szCs w:val="22"/>
        </w:rPr>
      </w:pPr>
      <w:r w:rsidRPr="00B64ABA">
        <w:rPr>
          <w:b/>
          <w:bCs/>
        </w:rPr>
        <w:lastRenderedPageBreak/>
        <w:t>Приложение</w:t>
      </w:r>
      <w:r w:rsidR="002A0E41" w:rsidRPr="00B64ABA">
        <w:rPr>
          <w:b/>
          <w:bCs/>
        </w:rPr>
        <w:t xml:space="preserve"> B</w:t>
      </w:r>
      <w:r w:rsidR="00C30166" w:rsidRPr="00B64ABA">
        <w:rPr>
          <w:b/>
          <w:bCs/>
        </w:rPr>
        <w:br/>
      </w:r>
      <w:r w:rsidR="00C30166" w:rsidRPr="00955F04">
        <w:rPr>
          <w:caps w:val="0"/>
          <w:sz w:val="22"/>
          <w:szCs w:val="22"/>
        </w:rPr>
        <w:t>(к Коллективному письму 10/11 БСЭ)</w:t>
      </w:r>
    </w:p>
    <w:p w:rsidR="002A0E41" w:rsidRPr="00955F04" w:rsidRDefault="00613577" w:rsidP="005E675C">
      <w:pPr>
        <w:pStyle w:val="AnnexTitle"/>
        <w:spacing w:before="200"/>
        <w:rPr>
          <w:rFonts w:asciiTheme="majorBidi" w:hAnsiTheme="majorBidi"/>
          <w:lang w:val="ru-RU"/>
        </w:rPr>
      </w:pPr>
      <w:r w:rsidRPr="00955F04">
        <w:rPr>
          <w:lang w:val="ru-RU"/>
        </w:rPr>
        <w:t>Информация для участн</w:t>
      </w:r>
      <w:r w:rsidR="005E675C" w:rsidRPr="00955F04">
        <w:rPr>
          <w:lang w:val="ru-RU"/>
        </w:rPr>
        <w:t>иков собраний групп Докладчиков</w:t>
      </w:r>
    </w:p>
    <w:p w:rsidR="002A0E41" w:rsidRPr="00955F04" w:rsidRDefault="00613577" w:rsidP="005E675C">
      <w:pPr>
        <w:spacing w:before="240"/>
        <w:jc w:val="both"/>
        <w:rPr>
          <w:lang w:val="ru-RU" w:eastAsia="ja-JP"/>
        </w:rPr>
      </w:pPr>
      <w:r w:rsidRPr="00955F04">
        <w:rPr>
          <w:lang w:val="ru-RU" w:eastAsia="ko-KR"/>
        </w:rPr>
        <w:t xml:space="preserve">В </w:t>
      </w:r>
      <w:r w:rsidR="0009675F" w:rsidRPr="00955F04">
        <w:rPr>
          <w:lang w:val="ru-RU" w:eastAsia="ko-KR"/>
        </w:rPr>
        <w:t xml:space="preserve">соответствии с результатами последнего собрания ИК11 </w:t>
      </w:r>
      <w:r w:rsidR="002A0E41" w:rsidRPr="00955F04">
        <w:rPr>
          <w:lang w:val="ru-RU"/>
        </w:rPr>
        <w:t>(</w:t>
      </w:r>
      <w:r w:rsidR="0009675F" w:rsidRPr="00955F04">
        <w:rPr>
          <w:lang w:val="ru-RU"/>
        </w:rPr>
        <w:t>Женева</w:t>
      </w:r>
      <w:r w:rsidR="002A0E41" w:rsidRPr="00955F04">
        <w:rPr>
          <w:lang w:val="ru-RU"/>
        </w:rPr>
        <w:t>, 2</w:t>
      </w:r>
      <w:r w:rsidR="0009675F" w:rsidRPr="00955F04">
        <w:rPr>
          <w:lang w:val="ru-RU"/>
        </w:rPr>
        <w:t>–</w:t>
      </w:r>
      <w:r w:rsidR="002A0E41" w:rsidRPr="00955F04">
        <w:rPr>
          <w:lang w:val="ru-RU"/>
        </w:rPr>
        <w:t xml:space="preserve">11 </w:t>
      </w:r>
      <w:r w:rsidR="0009675F" w:rsidRPr="00955F04">
        <w:rPr>
          <w:lang w:val="ru-RU"/>
        </w:rPr>
        <w:t xml:space="preserve">декабря </w:t>
      </w:r>
      <w:r w:rsidR="002A0E41" w:rsidRPr="00955F04">
        <w:rPr>
          <w:lang w:val="ru-RU"/>
        </w:rPr>
        <w:t>2015</w:t>
      </w:r>
      <w:r w:rsidR="0009675F" w:rsidRPr="00955F04">
        <w:rPr>
          <w:lang w:val="ru-RU"/>
        </w:rPr>
        <w:t xml:space="preserve"> г</w:t>
      </w:r>
      <w:r w:rsidR="005E675C" w:rsidRPr="00955F04">
        <w:rPr>
          <w:lang w:val="ru-RU"/>
        </w:rPr>
        <w:t>.</w:t>
      </w:r>
      <w:r w:rsidR="002A0E41" w:rsidRPr="00955F04">
        <w:rPr>
          <w:lang w:val="ru-RU"/>
        </w:rPr>
        <w:t xml:space="preserve">) </w:t>
      </w:r>
      <w:r w:rsidR="0009675F" w:rsidRPr="00955F04">
        <w:rPr>
          <w:lang w:val="ru-RU"/>
        </w:rPr>
        <w:t xml:space="preserve">сообщаем, что собрания </w:t>
      </w:r>
      <w:r w:rsidR="008E44FD" w:rsidRPr="00955F04">
        <w:rPr>
          <w:lang w:val="ru-RU"/>
        </w:rPr>
        <w:t xml:space="preserve">групп </w:t>
      </w:r>
      <w:r w:rsidR="0009675F" w:rsidRPr="00955F04">
        <w:rPr>
          <w:lang w:val="ru-RU"/>
        </w:rPr>
        <w:t xml:space="preserve">Докладчиков по Вопросам </w:t>
      </w:r>
      <w:r w:rsidR="002A0E41" w:rsidRPr="00955F04">
        <w:rPr>
          <w:lang w:val="ru-RU" w:eastAsia="ja-JP"/>
        </w:rPr>
        <w:t>2/11, 10/11, 11/11</w:t>
      </w:r>
      <w:r w:rsidR="0009675F" w:rsidRPr="00955F04">
        <w:rPr>
          <w:lang w:val="ru-RU" w:eastAsia="ja-JP"/>
        </w:rPr>
        <w:t xml:space="preserve"> и </w:t>
      </w:r>
      <w:r w:rsidR="002A0E41" w:rsidRPr="00955F04">
        <w:rPr>
          <w:lang w:val="ru-RU" w:eastAsia="ja-JP"/>
        </w:rPr>
        <w:t xml:space="preserve">15/11 </w:t>
      </w:r>
      <w:r w:rsidR="0009675F" w:rsidRPr="00955F04">
        <w:rPr>
          <w:lang w:val="ru-RU" w:eastAsia="ja-JP"/>
        </w:rPr>
        <w:t xml:space="preserve">должны быть проведены в штаб-квартире ЕТСИ в период </w:t>
      </w:r>
      <w:r w:rsidR="002A0E41" w:rsidRPr="00955F04">
        <w:rPr>
          <w:rFonts w:eastAsia="Malgun Gothic"/>
          <w:lang w:val="ru-RU" w:eastAsia="ko-KR"/>
        </w:rPr>
        <w:t>21</w:t>
      </w:r>
      <w:r w:rsidR="0009675F" w:rsidRPr="00955F04">
        <w:rPr>
          <w:rFonts w:eastAsia="Malgun Gothic"/>
          <w:lang w:val="ru-RU" w:eastAsia="ko-KR"/>
        </w:rPr>
        <w:t>–</w:t>
      </w:r>
      <w:r w:rsidR="002A0E41" w:rsidRPr="00955F04">
        <w:rPr>
          <w:rFonts w:eastAsia="Malgun Gothic"/>
          <w:lang w:val="ru-RU" w:eastAsia="ko-KR"/>
        </w:rPr>
        <w:t xml:space="preserve">24 </w:t>
      </w:r>
      <w:r w:rsidR="0009675F" w:rsidRPr="00955F04">
        <w:rPr>
          <w:rFonts w:eastAsia="Malgun Gothic"/>
          <w:lang w:val="ru-RU" w:eastAsia="ko-KR"/>
        </w:rPr>
        <w:t xml:space="preserve">марта </w:t>
      </w:r>
      <w:r w:rsidR="002A0E41" w:rsidRPr="00955F04">
        <w:rPr>
          <w:rFonts w:eastAsia="Malgun Gothic"/>
          <w:lang w:val="ru-RU" w:eastAsia="ko-KR"/>
        </w:rPr>
        <w:t>2016</w:t>
      </w:r>
      <w:r w:rsidR="0009675F" w:rsidRPr="00955F04">
        <w:rPr>
          <w:rFonts w:eastAsia="Malgun Gothic"/>
          <w:lang w:val="ru-RU" w:eastAsia="ko-KR"/>
        </w:rPr>
        <w:t xml:space="preserve"> года</w:t>
      </w:r>
      <w:r w:rsidR="002A0E41" w:rsidRPr="00955F04">
        <w:rPr>
          <w:rFonts w:eastAsia="Malgun Gothic"/>
          <w:lang w:val="ru-RU" w:eastAsia="ko-KR"/>
        </w:rPr>
        <w:t>.</w:t>
      </w:r>
    </w:p>
    <w:p w:rsidR="002A0E41" w:rsidRPr="00955F04" w:rsidRDefault="0009675F" w:rsidP="005E675C">
      <w:pPr>
        <w:jc w:val="both"/>
        <w:rPr>
          <w:lang w:val="ru-RU"/>
        </w:rPr>
      </w:pPr>
      <w:r w:rsidRPr="00955F04">
        <w:rPr>
          <w:lang w:val="ru-RU"/>
        </w:rPr>
        <w:t xml:space="preserve">Различные собрания групп докладчиков будут организованы в соответствии с проектом </w:t>
      </w:r>
      <w:r w:rsidR="00A97FBB" w:rsidRPr="00955F04">
        <w:rPr>
          <w:lang w:val="ru-RU"/>
        </w:rPr>
        <w:t>графика</w:t>
      </w:r>
      <w:r w:rsidRPr="00955F04">
        <w:rPr>
          <w:lang w:val="ru-RU"/>
        </w:rPr>
        <w:t xml:space="preserve"> распределения времени, представленным в Приложении </w:t>
      </w:r>
      <w:r w:rsidR="002A0E41" w:rsidRPr="00955F04">
        <w:rPr>
          <w:lang w:val="ru-RU"/>
        </w:rPr>
        <w:t xml:space="preserve">D. </w:t>
      </w:r>
      <w:r w:rsidRPr="00955F04">
        <w:rPr>
          <w:lang w:val="ru-RU"/>
        </w:rPr>
        <w:t xml:space="preserve">Уточненная информация об этих </w:t>
      </w:r>
      <w:r w:rsidR="00A97FBB" w:rsidRPr="00955F04">
        <w:rPr>
          <w:lang w:val="ru-RU"/>
        </w:rPr>
        <w:t xml:space="preserve">графиках </w:t>
      </w:r>
      <w:r w:rsidRPr="00955F04">
        <w:rPr>
          <w:lang w:val="ru-RU"/>
        </w:rPr>
        <w:t xml:space="preserve">будет </w:t>
      </w:r>
      <w:r w:rsidR="00A97FBB" w:rsidRPr="00955F04">
        <w:rPr>
          <w:lang w:val="ru-RU"/>
        </w:rPr>
        <w:t xml:space="preserve">по мере появления </w:t>
      </w:r>
      <w:r w:rsidRPr="00955F04">
        <w:rPr>
          <w:lang w:val="ru-RU"/>
        </w:rPr>
        <w:t>размещаться на веб-странице ИК11 по адресу</w:t>
      </w:r>
      <w:r w:rsidR="002A0E41" w:rsidRPr="00955F04">
        <w:rPr>
          <w:lang w:val="ru-RU"/>
        </w:rPr>
        <w:t xml:space="preserve">: </w:t>
      </w:r>
      <w:hyperlink r:id="rId28" w:history="1">
        <w:r w:rsidR="005E675C" w:rsidRPr="00955F04">
          <w:rPr>
            <w:rStyle w:val="Hyperlink"/>
            <w:rFonts w:cstheme="majorBidi"/>
            <w:szCs w:val="22"/>
            <w:lang w:val="ru-RU"/>
          </w:rPr>
          <w:t>http://itu.int/ITU-T/</w:t>
        </w:r>
        <w:r w:rsidR="005E675C" w:rsidRPr="00955F04">
          <w:rPr>
            <w:rStyle w:val="Hyperlink"/>
            <w:rFonts w:cstheme="majorBidi"/>
            <w:szCs w:val="22"/>
            <w:lang w:val="ru-RU"/>
          </w:rPr>
          <w:br/>
          <w:t>studygroups/com11</w:t>
        </w:r>
      </w:hyperlink>
      <w:r w:rsidR="00E26A23" w:rsidRPr="00955F04">
        <w:rPr>
          <w:lang w:val="ru-RU"/>
        </w:rPr>
        <w:t>.</w:t>
      </w:r>
    </w:p>
    <w:p w:rsidR="00680CD6" w:rsidRPr="00955F04" w:rsidRDefault="00680CD6" w:rsidP="005E675C">
      <w:pPr>
        <w:jc w:val="both"/>
        <w:rPr>
          <w:lang w:val="ru-RU"/>
        </w:rPr>
      </w:pPr>
      <w:r w:rsidRPr="00955F04">
        <w:rPr>
          <w:color w:val="000000"/>
          <w:lang w:val="ru-RU"/>
        </w:rPr>
        <w:t xml:space="preserve">Открытие собраний состоится в первый день их работы в 09 час. 30 мин. Регистрация участников начнется в 09 час. 00 мин. Подробная информация о залах заседаний будет представлена на экранах, расположенных в месте проведения. </w:t>
      </w:r>
    </w:p>
    <w:p w:rsidR="002A0E41" w:rsidRPr="00955F04" w:rsidRDefault="00680CD6" w:rsidP="005E675C">
      <w:pPr>
        <w:jc w:val="both"/>
        <w:rPr>
          <w:lang w:val="ru-RU"/>
        </w:rPr>
      </w:pPr>
      <w:r w:rsidRPr="00955F04">
        <w:rPr>
          <w:lang w:val="ru-RU"/>
        </w:rPr>
        <w:t xml:space="preserve">С тем чтобы БСЭ могло предпринять необходимые действия, просьба в максимально короткий срок пройти регистрацию в режиме </w:t>
      </w:r>
      <w:hyperlink r:id="rId29" w:history="1">
        <w:r w:rsidRPr="00955F04">
          <w:rPr>
            <w:rStyle w:val="Hyperlink"/>
            <w:rFonts w:cstheme="majorBidi"/>
            <w:szCs w:val="22"/>
            <w:lang w:val="ru-RU"/>
          </w:rPr>
          <w:t>онлайн</w:t>
        </w:r>
      </w:hyperlink>
      <w:r w:rsidR="002A0E41" w:rsidRPr="00955F04">
        <w:rPr>
          <w:lang w:val="ru-RU"/>
        </w:rPr>
        <w:t xml:space="preserve"> </w:t>
      </w:r>
      <w:r w:rsidRPr="00955F04">
        <w:rPr>
          <w:lang w:val="ru-RU"/>
        </w:rPr>
        <w:t>по адресу:</w:t>
      </w:r>
      <w:r w:rsidR="002A0E41" w:rsidRPr="00955F04">
        <w:rPr>
          <w:lang w:val="ru-RU"/>
        </w:rPr>
        <w:t xml:space="preserve"> </w:t>
      </w:r>
      <w:hyperlink r:id="rId30" w:history="1">
        <w:r w:rsidR="005E675C" w:rsidRPr="00955F04">
          <w:rPr>
            <w:rStyle w:val="Hyperlink"/>
            <w:szCs w:val="22"/>
            <w:lang w:val="ru-RU"/>
          </w:rPr>
          <w:t>http://www.itu.int/online/regsys/ITU-T/misc/</w:t>
        </w:r>
        <w:r w:rsidR="005E675C" w:rsidRPr="00955F04">
          <w:rPr>
            <w:rStyle w:val="Hyperlink"/>
            <w:szCs w:val="22"/>
            <w:lang w:val="ru-RU"/>
          </w:rPr>
          <w:br/>
          <w:t>edrs.registration.form?_eventid=3000847</w:t>
        </w:r>
      </w:hyperlink>
      <w:r w:rsidR="002A0E41" w:rsidRPr="00955F04">
        <w:rPr>
          <w:lang w:val="ru-RU"/>
        </w:rPr>
        <w:t>.</w:t>
      </w:r>
    </w:p>
    <w:p w:rsidR="002A0E41" w:rsidRPr="00955F04" w:rsidRDefault="0009675F" w:rsidP="005E675C">
      <w:pPr>
        <w:pStyle w:val="Headingb"/>
        <w:rPr>
          <w:lang w:val="ru-RU"/>
        </w:rPr>
      </w:pPr>
      <w:r w:rsidRPr="00955F04">
        <w:rPr>
          <w:lang w:val="ru-RU"/>
        </w:rPr>
        <w:t xml:space="preserve">Как </w:t>
      </w:r>
      <w:r w:rsidR="00A97FBB" w:rsidRPr="00955F04">
        <w:rPr>
          <w:lang w:val="ru-RU"/>
        </w:rPr>
        <w:t xml:space="preserve">представлять </w:t>
      </w:r>
      <w:r w:rsidRPr="00955F04">
        <w:rPr>
          <w:lang w:val="ru-RU"/>
        </w:rPr>
        <w:t>вклад</w:t>
      </w:r>
      <w:r w:rsidR="00A97FBB" w:rsidRPr="00955F04">
        <w:rPr>
          <w:lang w:val="ru-RU"/>
        </w:rPr>
        <w:t>ы</w:t>
      </w:r>
      <w:r w:rsidRPr="00955F04">
        <w:rPr>
          <w:lang w:val="ru-RU"/>
        </w:rPr>
        <w:t xml:space="preserve"> на собрани</w:t>
      </w:r>
      <w:r w:rsidR="00A97FBB" w:rsidRPr="00955F04">
        <w:rPr>
          <w:lang w:val="ru-RU"/>
        </w:rPr>
        <w:t>я</w:t>
      </w:r>
      <w:r w:rsidRPr="00955F04">
        <w:rPr>
          <w:lang w:val="ru-RU"/>
        </w:rPr>
        <w:t xml:space="preserve"> </w:t>
      </w:r>
      <w:r w:rsidR="00A97FBB" w:rsidRPr="00955F04">
        <w:rPr>
          <w:lang w:val="ru-RU"/>
        </w:rPr>
        <w:t xml:space="preserve">групп </w:t>
      </w:r>
      <w:r w:rsidRPr="00955F04">
        <w:rPr>
          <w:lang w:val="ru-RU"/>
        </w:rPr>
        <w:t>Докладчик</w:t>
      </w:r>
      <w:r w:rsidR="00A97FBB" w:rsidRPr="00955F04">
        <w:rPr>
          <w:lang w:val="ru-RU"/>
        </w:rPr>
        <w:t>ов</w:t>
      </w:r>
    </w:p>
    <w:p w:rsidR="002A0E41" w:rsidRPr="00955F04" w:rsidRDefault="00EF437A" w:rsidP="005E675C">
      <w:pPr>
        <w:jc w:val="both"/>
        <w:rPr>
          <w:lang w:val="ru-RU"/>
        </w:rPr>
      </w:pPr>
      <w:r w:rsidRPr="00955F04">
        <w:rPr>
          <w:b/>
          <w:bCs/>
          <w:lang w:val="ru-RU"/>
        </w:rPr>
        <w:t xml:space="preserve">Чтобы </w:t>
      </w:r>
      <w:r w:rsidR="00A97FBB" w:rsidRPr="00955F04">
        <w:rPr>
          <w:b/>
          <w:bCs/>
          <w:lang w:val="ru-RU"/>
        </w:rPr>
        <w:t xml:space="preserve">представить </w:t>
      </w:r>
      <w:r w:rsidRPr="00955F04">
        <w:rPr>
          <w:b/>
          <w:bCs/>
          <w:lang w:val="ru-RU"/>
        </w:rPr>
        <w:t>вклад</w:t>
      </w:r>
      <w:r w:rsidR="00A97FBB" w:rsidRPr="00955F04">
        <w:rPr>
          <w:b/>
          <w:bCs/>
          <w:lang w:val="ru-RU"/>
        </w:rPr>
        <w:t>ы</w:t>
      </w:r>
      <w:r w:rsidRPr="00955F04">
        <w:rPr>
          <w:b/>
          <w:bCs/>
          <w:lang w:val="ru-RU"/>
        </w:rPr>
        <w:t xml:space="preserve"> </w:t>
      </w:r>
      <w:r w:rsidRPr="00955F04">
        <w:rPr>
          <w:lang w:val="ru-RU"/>
        </w:rPr>
        <w:t>на собрания</w:t>
      </w:r>
      <w:r w:rsidR="00A97FBB" w:rsidRPr="00955F04">
        <w:rPr>
          <w:lang w:val="ru-RU"/>
        </w:rPr>
        <w:t>,</w:t>
      </w:r>
      <w:r w:rsidRPr="00955F04">
        <w:rPr>
          <w:lang w:val="ru-RU"/>
        </w:rPr>
        <w:t xml:space="preserve"> просьб</w:t>
      </w:r>
      <w:r w:rsidR="00C84175" w:rsidRPr="00955F04">
        <w:rPr>
          <w:lang w:val="ru-RU"/>
        </w:rPr>
        <w:t>а</w:t>
      </w:r>
      <w:r w:rsidRPr="00955F04">
        <w:rPr>
          <w:lang w:val="ru-RU"/>
        </w:rPr>
        <w:t xml:space="preserve"> направить </w:t>
      </w:r>
      <w:r w:rsidR="00A97FBB" w:rsidRPr="00955F04">
        <w:rPr>
          <w:lang w:val="ru-RU"/>
        </w:rPr>
        <w:t>их</w:t>
      </w:r>
      <w:r w:rsidRPr="00955F04">
        <w:rPr>
          <w:lang w:val="ru-RU"/>
        </w:rPr>
        <w:t xml:space="preserve"> по электронной почте</w:t>
      </w:r>
      <w:r w:rsidR="002A0E41" w:rsidRPr="00955F04">
        <w:rPr>
          <w:lang w:val="ru-RU"/>
        </w:rPr>
        <w:t xml:space="preserve"> (</w:t>
      </w:r>
      <w:hyperlink w:anchor="_Rapporteurs’_contacts" w:history="1">
        <w:r w:rsidR="00C84175" w:rsidRPr="00955F04">
          <w:rPr>
            <w:rStyle w:val="Hyperlink"/>
            <w:rFonts w:cstheme="majorBidi"/>
            <w:szCs w:val="22"/>
            <w:lang w:val="ru-RU"/>
          </w:rPr>
          <w:t>см. контактные данные</w:t>
        </w:r>
        <w:r w:rsidR="00955F04">
          <w:rPr>
            <w:rStyle w:val="Hyperlink"/>
            <w:rFonts w:cstheme="majorBidi"/>
            <w:szCs w:val="22"/>
            <w:lang w:val="ru-RU"/>
          </w:rPr>
          <w:t>,</w:t>
        </w:r>
        <w:r w:rsidR="00C84175" w:rsidRPr="00955F04">
          <w:rPr>
            <w:rStyle w:val="Hyperlink"/>
            <w:rFonts w:cstheme="majorBidi"/>
            <w:szCs w:val="22"/>
            <w:lang w:val="ru-RU"/>
          </w:rPr>
          <w:t xml:space="preserve"> ниже</w:t>
        </w:r>
      </w:hyperlink>
      <w:r w:rsidR="002A0E41" w:rsidRPr="00955F04">
        <w:rPr>
          <w:lang w:val="ru-RU"/>
        </w:rPr>
        <w:t xml:space="preserve">) </w:t>
      </w:r>
      <w:r w:rsidR="00C84175" w:rsidRPr="00955F04">
        <w:rPr>
          <w:lang w:val="ru-RU"/>
        </w:rPr>
        <w:t xml:space="preserve">ответственному Докладчику, желательно за </w:t>
      </w:r>
      <w:r w:rsidR="002A0E41" w:rsidRPr="00955F04">
        <w:rPr>
          <w:lang w:val="ru-RU"/>
        </w:rPr>
        <w:t xml:space="preserve">7 </w:t>
      </w:r>
      <w:r w:rsidR="00C84175" w:rsidRPr="00955F04">
        <w:rPr>
          <w:lang w:val="ru-RU"/>
        </w:rPr>
        <w:t xml:space="preserve">календарных дней до первого дня </w:t>
      </w:r>
      <w:r w:rsidR="00A97FBB" w:rsidRPr="00955F04">
        <w:rPr>
          <w:lang w:val="ru-RU"/>
        </w:rPr>
        <w:t xml:space="preserve">работы соответствующего </w:t>
      </w:r>
      <w:r w:rsidR="00C84175" w:rsidRPr="00955F04">
        <w:rPr>
          <w:lang w:val="ru-RU"/>
        </w:rPr>
        <w:t xml:space="preserve">собрания </w:t>
      </w:r>
      <w:r w:rsidR="008E44FD" w:rsidRPr="00955F04">
        <w:rPr>
          <w:lang w:val="ru-RU"/>
        </w:rPr>
        <w:t xml:space="preserve">Группы </w:t>
      </w:r>
      <w:r w:rsidR="00C84175" w:rsidRPr="00955F04">
        <w:rPr>
          <w:lang w:val="ru-RU"/>
        </w:rPr>
        <w:t>Докладчика</w:t>
      </w:r>
      <w:r w:rsidR="002A0E41" w:rsidRPr="00955F04">
        <w:rPr>
          <w:lang w:val="ru-RU"/>
        </w:rPr>
        <w:t xml:space="preserve"> (13 </w:t>
      </w:r>
      <w:r w:rsidR="00C84175" w:rsidRPr="00955F04">
        <w:rPr>
          <w:lang w:val="ru-RU"/>
        </w:rPr>
        <w:t xml:space="preserve">марта </w:t>
      </w:r>
      <w:r w:rsidR="002A0E41" w:rsidRPr="00955F04">
        <w:rPr>
          <w:lang w:val="ru-RU"/>
        </w:rPr>
        <w:t>2016</w:t>
      </w:r>
      <w:r w:rsidR="00C84175" w:rsidRPr="00955F04">
        <w:rPr>
          <w:lang w:val="ru-RU"/>
        </w:rPr>
        <w:t xml:space="preserve"> г</w:t>
      </w:r>
      <w:r w:rsidR="005E675C" w:rsidRPr="00955F04">
        <w:rPr>
          <w:lang w:val="ru-RU"/>
        </w:rPr>
        <w:t>.</w:t>
      </w:r>
      <w:r w:rsidR="002A0E41" w:rsidRPr="00955F04">
        <w:rPr>
          <w:lang w:val="ru-RU"/>
        </w:rPr>
        <w:t>)</w:t>
      </w:r>
      <w:r w:rsidR="00A97FBB" w:rsidRPr="00955F04">
        <w:rPr>
          <w:lang w:val="ru-RU"/>
        </w:rPr>
        <w:t>,</w:t>
      </w:r>
      <w:r w:rsidR="002A0E41" w:rsidRPr="00955F04">
        <w:rPr>
          <w:lang w:val="ru-RU"/>
        </w:rPr>
        <w:t xml:space="preserve"> </w:t>
      </w:r>
      <w:r w:rsidR="00C84175" w:rsidRPr="00955F04">
        <w:rPr>
          <w:lang w:val="ru-RU"/>
        </w:rPr>
        <w:t xml:space="preserve">или непосредственно представить ваши вклады, закачав их в соответствующую область </w:t>
      </w:r>
      <w:r w:rsidR="002A0E41" w:rsidRPr="00955F04">
        <w:rPr>
          <w:lang w:val="ru-RU"/>
        </w:rPr>
        <w:t>FTP</w:t>
      </w:r>
      <w:r w:rsidR="00C84175" w:rsidRPr="00955F04">
        <w:rPr>
          <w:lang w:val="ru-RU"/>
        </w:rPr>
        <w:t>, указанную ниже</w:t>
      </w:r>
      <w:r w:rsidR="002A0E41" w:rsidRPr="00955F04">
        <w:rPr>
          <w:lang w:val="ru-RU"/>
        </w:rPr>
        <w:t xml:space="preserve">: </w:t>
      </w:r>
    </w:p>
    <w:p w:rsidR="002A0E41" w:rsidRPr="00955F04" w:rsidRDefault="00EF437A" w:rsidP="005E675C">
      <w:pPr>
        <w:pStyle w:val="Headingb"/>
        <w:rPr>
          <w:bCs/>
          <w:lang w:val="ru-RU"/>
        </w:rPr>
      </w:pPr>
      <w:bookmarkStart w:id="2" w:name="_LOCATION_OF_MEETING_1"/>
      <w:bookmarkEnd w:id="2"/>
      <w:r w:rsidRPr="00955F04">
        <w:rPr>
          <w:lang w:val="ru-RU"/>
        </w:rPr>
        <w:t>Место размещения документов для собраний</w:t>
      </w:r>
    </w:p>
    <w:p w:rsidR="002A0E41" w:rsidRPr="00955F04" w:rsidRDefault="00EF437A" w:rsidP="005E675C">
      <w:pPr>
        <w:tabs>
          <w:tab w:val="clear" w:pos="794"/>
          <w:tab w:val="clear" w:pos="1191"/>
          <w:tab w:val="clear" w:pos="1588"/>
          <w:tab w:val="clear" w:pos="1985"/>
          <w:tab w:val="left" w:pos="1560"/>
        </w:tabs>
        <w:ind w:left="567" w:hanging="567"/>
        <w:rPr>
          <w:rFonts w:cstheme="majorBidi"/>
          <w:szCs w:val="22"/>
          <w:lang w:val="ru-RU"/>
        </w:rPr>
      </w:pPr>
      <w:r w:rsidRPr="00955F04">
        <w:rPr>
          <w:rFonts w:cstheme="majorBidi"/>
          <w:szCs w:val="22"/>
          <w:lang w:val="ru-RU"/>
        </w:rPr>
        <w:t xml:space="preserve">Вопрос </w:t>
      </w:r>
      <w:r w:rsidR="002A0E41" w:rsidRPr="00955F04">
        <w:rPr>
          <w:rFonts w:cstheme="majorBidi"/>
          <w:szCs w:val="22"/>
          <w:lang w:val="ru-RU"/>
        </w:rPr>
        <w:t>2/11:</w:t>
      </w:r>
      <w:r w:rsidR="002A0E41" w:rsidRPr="00955F04">
        <w:rPr>
          <w:szCs w:val="22"/>
          <w:lang w:val="ru-RU"/>
        </w:rPr>
        <w:t xml:space="preserve"> </w:t>
      </w:r>
      <w:hyperlink r:id="rId31" w:history="1">
        <w:r w:rsidR="002A0E41" w:rsidRPr="00955F04">
          <w:rPr>
            <w:rStyle w:val="Hyperlink"/>
            <w:szCs w:val="22"/>
            <w:lang w:val="ru-RU"/>
          </w:rPr>
          <w:t>https://www.itu.int/ifa/t/2013/sg11/exchange/wp1/q2/2016-03-France/</w:t>
        </w:r>
      </w:hyperlink>
    </w:p>
    <w:p w:rsidR="002A0E41" w:rsidRPr="00955F04" w:rsidRDefault="00EF437A" w:rsidP="005E675C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567" w:hanging="567"/>
        <w:rPr>
          <w:rFonts w:cstheme="majorBidi"/>
          <w:szCs w:val="22"/>
          <w:lang w:val="ru-RU"/>
        </w:rPr>
      </w:pPr>
      <w:r w:rsidRPr="00955F04">
        <w:rPr>
          <w:rFonts w:cstheme="majorBidi"/>
          <w:szCs w:val="22"/>
          <w:lang w:val="ru-RU"/>
        </w:rPr>
        <w:t xml:space="preserve">Вопрос </w:t>
      </w:r>
      <w:r w:rsidR="002A0E41" w:rsidRPr="00955F04">
        <w:rPr>
          <w:rFonts w:cstheme="majorBidi"/>
          <w:szCs w:val="22"/>
          <w:lang w:val="ru-RU"/>
        </w:rPr>
        <w:t xml:space="preserve">10/11: </w:t>
      </w:r>
      <w:hyperlink r:id="rId32" w:history="1">
        <w:r w:rsidR="002A0E41" w:rsidRPr="00955F04">
          <w:rPr>
            <w:rStyle w:val="Hyperlink"/>
            <w:rFonts w:cstheme="majorBidi"/>
            <w:szCs w:val="22"/>
            <w:lang w:val="ru-RU"/>
          </w:rPr>
          <w:t>https://www.itu.int/ifa/t/2013/sg11/exchange/wp4/q10/2016-03-France/</w:t>
        </w:r>
      </w:hyperlink>
    </w:p>
    <w:p w:rsidR="002A0E41" w:rsidRPr="00955F04" w:rsidRDefault="00EF437A" w:rsidP="005E675C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567" w:right="-194" w:hanging="567"/>
        <w:rPr>
          <w:rFonts w:cstheme="majorBidi"/>
          <w:lang w:val="ru-RU"/>
        </w:rPr>
      </w:pPr>
      <w:r w:rsidRPr="00955F04">
        <w:rPr>
          <w:rFonts w:cstheme="majorBidi"/>
          <w:szCs w:val="22"/>
          <w:lang w:val="ru-RU"/>
        </w:rPr>
        <w:t xml:space="preserve">Вопрос </w:t>
      </w:r>
      <w:r w:rsidR="002A0E41" w:rsidRPr="00955F04">
        <w:rPr>
          <w:rFonts w:cstheme="majorBidi"/>
          <w:szCs w:val="22"/>
          <w:lang w:val="ru-RU"/>
        </w:rPr>
        <w:t xml:space="preserve">11/11: </w:t>
      </w:r>
      <w:hyperlink r:id="rId33" w:history="1">
        <w:r w:rsidR="002A0E41" w:rsidRPr="00955F04">
          <w:rPr>
            <w:rStyle w:val="Hyperlink"/>
            <w:szCs w:val="22"/>
            <w:lang w:val="ru-RU"/>
          </w:rPr>
          <w:t>https://www.itu.int/ifa/t/2013/sg11/exchange/wp4/q11/2016-03-France/</w:t>
        </w:r>
      </w:hyperlink>
    </w:p>
    <w:p w:rsidR="002A0E41" w:rsidRPr="00955F04" w:rsidRDefault="00EF437A" w:rsidP="005E675C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567" w:right="-194" w:hanging="567"/>
        <w:rPr>
          <w:rFonts w:cstheme="majorBidi"/>
          <w:szCs w:val="22"/>
          <w:lang w:val="ru-RU"/>
        </w:rPr>
      </w:pPr>
      <w:r w:rsidRPr="00955F04">
        <w:rPr>
          <w:rFonts w:cstheme="majorBidi"/>
          <w:szCs w:val="22"/>
          <w:lang w:val="ru-RU"/>
        </w:rPr>
        <w:t xml:space="preserve">Вопрос </w:t>
      </w:r>
      <w:r w:rsidR="002A0E41" w:rsidRPr="00955F04">
        <w:rPr>
          <w:rFonts w:cstheme="majorBidi"/>
          <w:szCs w:val="22"/>
          <w:lang w:val="ru-RU"/>
        </w:rPr>
        <w:t xml:space="preserve">15/11: </w:t>
      </w:r>
      <w:hyperlink r:id="rId34" w:history="1">
        <w:r w:rsidR="00A97FBB" w:rsidRPr="00955F04">
          <w:rPr>
            <w:rStyle w:val="Hyperlink"/>
            <w:rFonts w:cstheme="majorBidi"/>
            <w:szCs w:val="22"/>
            <w:lang w:val="ru-RU"/>
          </w:rPr>
          <w:t>https://www.itu.int/ifa/t/2013/sg11/exchange/wp4/q15/2016-03-France/</w:t>
        </w:r>
      </w:hyperlink>
    </w:p>
    <w:p w:rsidR="002A0E41" w:rsidRPr="00955F04" w:rsidRDefault="00680CD6" w:rsidP="005E675C">
      <w:pPr>
        <w:jc w:val="both"/>
        <w:rPr>
          <w:lang w:val="ru-RU"/>
        </w:rPr>
      </w:pPr>
      <w:r w:rsidRPr="00955F04">
        <w:rPr>
          <w:lang w:val="ru-RU"/>
        </w:rPr>
        <w:t xml:space="preserve">Просим вас при подготовке своего вклада использовать представленный набор </w:t>
      </w:r>
      <w:r w:rsidRPr="00955F04">
        <w:rPr>
          <w:b/>
          <w:bCs/>
          <w:lang w:val="ru-RU"/>
        </w:rPr>
        <w:t>шаблонов</w:t>
      </w:r>
      <w:r w:rsidRPr="00955F04">
        <w:rPr>
          <w:lang w:val="ru-RU"/>
        </w:rPr>
        <w:t>. Доступ к таким шаблонам предоставляется на веб-странице каждой исследовательской комиссии МСЭ-Т в директории "</w:t>
      </w:r>
      <w:r w:rsidR="002A0E41" w:rsidRPr="00955F04">
        <w:rPr>
          <w:lang w:val="ru-RU"/>
        </w:rPr>
        <w:t>Delegate resources</w:t>
      </w:r>
      <w:r w:rsidRPr="00955F04">
        <w:rPr>
          <w:lang w:val="ru-RU"/>
        </w:rPr>
        <w:t>"</w:t>
      </w:r>
      <w:r w:rsidR="005E675C" w:rsidRPr="00955F04">
        <w:rPr>
          <w:lang w:val="ru-RU"/>
        </w:rPr>
        <w:t xml:space="preserve"> </w:t>
      </w:r>
      <w:r w:rsidR="002A0E41" w:rsidRPr="00955F04">
        <w:rPr>
          <w:lang w:val="ru-RU"/>
        </w:rPr>
        <w:t>(</w:t>
      </w:r>
      <w:hyperlink r:id="rId35" w:history="1">
        <w:r w:rsidR="002A0E41" w:rsidRPr="00955F04">
          <w:rPr>
            <w:rStyle w:val="Hyperlink"/>
            <w:rFonts w:cstheme="majorBidi"/>
            <w:szCs w:val="22"/>
            <w:lang w:val="ru-RU"/>
          </w:rPr>
          <w:t>http://itu.int/ITU-T/studygroups/templates</w:t>
        </w:r>
      </w:hyperlink>
      <w:r w:rsidR="002A0E41" w:rsidRPr="00955F04">
        <w:rPr>
          <w:lang w:val="ru-RU"/>
        </w:rPr>
        <w:t xml:space="preserve">). </w:t>
      </w:r>
      <w:r w:rsidRPr="00955F04">
        <w:rPr>
          <w:lang w:val="ru-RU"/>
        </w:rPr>
        <w:t>На титульном листе всех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</w:t>
      </w:r>
      <w:r w:rsidR="002A0E41" w:rsidRPr="00955F04">
        <w:rPr>
          <w:lang w:val="ru-RU"/>
        </w:rPr>
        <w:t>.</w:t>
      </w:r>
    </w:p>
    <w:p w:rsidR="002A0E41" w:rsidRPr="00955F04" w:rsidRDefault="00680CD6" w:rsidP="005E675C">
      <w:pPr>
        <w:pStyle w:val="Headingb"/>
        <w:spacing w:after="80"/>
        <w:rPr>
          <w:lang w:val="ru-RU"/>
        </w:rPr>
      </w:pPr>
      <w:bookmarkStart w:id="3" w:name="_Rapporteurs’_contacts"/>
      <w:bookmarkEnd w:id="3"/>
      <w:r w:rsidRPr="00955F04">
        <w:rPr>
          <w:lang w:val="ru-RU"/>
        </w:rPr>
        <w:t>Контактные данные Докладчиков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</w:tblGrid>
      <w:tr w:rsidR="002A0E41" w:rsidRPr="00955F04" w:rsidTr="005E675C">
        <w:trPr>
          <w:cantSplit/>
        </w:trPr>
        <w:tc>
          <w:tcPr>
            <w:tcW w:w="988" w:type="dxa"/>
            <w:shd w:val="clear" w:color="auto" w:fill="DBE5F1" w:themeFill="accent1" w:themeFillTint="33"/>
            <w:vAlign w:val="center"/>
          </w:tcPr>
          <w:p w:rsidR="002A0E41" w:rsidRPr="00955F04" w:rsidRDefault="00680CD6" w:rsidP="005E675C">
            <w:pPr>
              <w:spacing w:before="60" w:after="60"/>
              <w:jc w:val="center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Вопрос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2A0E41" w:rsidRPr="00955F04" w:rsidRDefault="00680CD6" w:rsidP="005E675C">
            <w:pPr>
              <w:spacing w:before="60" w:after="60"/>
              <w:jc w:val="center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Докладчик</w:t>
            </w:r>
            <w:r w:rsidR="002A0E41"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/</w:t>
            </w: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Помощник Докладчика</w:t>
            </w:r>
          </w:p>
        </w:tc>
      </w:tr>
      <w:tr w:rsidR="002A0E41" w:rsidRPr="00767AE0" w:rsidTr="005E675C">
        <w:trPr>
          <w:cantSplit/>
        </w:trPr>
        <w:tc>
          <w:tcPr>
            <w:tcW w:w="988" w:type="dxa"/>
          </w:tcPr>
          <w:p w:rsidR="002A0E41" w:rsidRPr="00955F04" w:rsidRDefault="002A0E41" w:rsidP="005E675C">
            <w:pPr>
              <w:spacing w:before="20" w:after="20"/>
              <w:jc w:val="center"/>
              <w:rPr>
                <w:rFonts w:cstheme="majorBidi"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sz w:val="20"/>
                <w:szCs w:val="20"/>
                <w:lang w:val="ru-RU"/>
              </w:rPr>
              <w:t>2/11</w:t>
            </w:r>
          </w:p>
        </w:tc>
        <w:tc>
          <w:tcPr>
            <w:tcW w:w="5670" w:type="dxa"/>
          </w:tcPr>
          <w:p w:rsidR="002A0E41" w:rsidRPr="00955F04" w:rsidRDefault="00680CD6" w:rsidP="005E675C">
            <w:pPr>
              <w:tabs>
                <w:tab w:val="left" w:pos="737"/>
                <w:tab w:val="left" w:pos="1134"/>
              </w:tabs>
              <w:spacing w:before="20" w:after="20"/>
              <w:rPr>
                <w:rFonts w:cstheme="majorBidi"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sz w:val="20"/>
                <w:szCs w:val="20"/>
                <w:lang w:val="ru-RU"/>
              </w:rPr>
              <w:t>Мартин Бранд (</w:t>
            </w:r>
            <w:r w:rsidR="002A0E41" w:rsidRPr="00955F04">
              <w:rPr>
                <w:rFonts w:cstheme="majorBidi"/>
                <w:sz w:val="20"/>
                <w:szCs w:val="20"/>
                <w:lang w:val="ru-RU"/>
              </w:rPr>
              <w:t>Martin Brand</w:t>
            </w:r>
            <w:r w:rsidRPr="00955F04">
              <w:rPr>
                <w:rFonts w:cstheme="majorBidi"/>
                <w:sz w:val="20"/>
                <w:szCs w:val="20"/>
                <w:lang w:val="ru-RU"/>
              </w:rPr>
              <w:t>)</w:t>
            </w:r>
            <w:r w:rsidR="002A0E41" w:rsidRPr="00955F04">
              <w:rPr>
                <w:rFonts w:cstheme="majorBidi"/>
                <w:sz w:val="20"/>
                <w:szCs w:val="20"/>
                <w:lang w:val="ru-RU"/>
              </w:rPr>
              <w:t xml:space="preserve"> </w:t>
            </w:r>
            <w:r w:rsidR="002A0E41"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>(</w:t>
            </w:r>
            <w:r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>Помощник Докладчика</w:t>
            </w:r>
            <w:r w:rsidR="002A0E41"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>)</w:t>
            </w:r>
            <w:r w:rsidR="002A0E41" w:rsidRPr="00955F04">
              <w:rPr>
                <w:rFonts w:cstheme="majorBidi"/>
                <w:sz w:val="20"/>
                <w:szCs w:val="20"/>
                <w:lang w:val="ru-RU"/>
              </w:rPr>
              <w:br/>
            </w:r>
            <w:hyperlink r:id="rId36" w:history="1">
              <w:r w:rsidR="002A0E41" w:rsidRPr="00955F04">
                <w:rPr>
                  <w:rStyle w:val="Hyperlink"/>
                  <w:sz w:val="20"/>
                  <w:szCs w:val="20"/>
                  <w:lang w:val="ru-RU"/>
                </w:rPr>
                <w:t>martin.brand@a1telekom.at</w:t>
              </w:r>
            </w:hyperlink>
            <w:r w:rsidR="002A0E41" w:rsidRPr="00955F04">
              <w:rPr>
                <w:rFonts w:cstheme="majorBidi"/>
                <w:sz w:val="20"/>
                <w:szCs w:val="20"/>
                <w:lang w:val="ru-RU"/>
              </w:rPr>
              <w:t xml:space="preserve"> </w:t>
            </w:r>
          </w:p>
        </w:tc>
      </w:tr>
      <w:tr w:rsidR="002A0E41" w:rsidRPr="00955F04" w:rsidTr="005E675C">
        <w:trPr>
          <w:cantSplit/>
        </w:trPr>
        <w:tc>
          <w:tcPr>
            <w:tcW w:w="988" w:type="dxa"/>
          </w:tcPr>
          <w:p w:rsidR="002A0E41" w:rsidRPr="00955F04" w:rsidRDefault="002A0E41" w:rsidP="005E675C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sz w:val="20"/>
                <w:szCs w:val="20"/>
                <w:lang w:val="ru-RU"/>
              </w:rPr>
              <w:t>10/11</w:t>
            </w:r>
          </w:p>
        </w:tc>
        <w:tc>
          <w:tcPr>
            <w:tcW w:w="5670" w:type="dxa"/>
          </w:tcPr>
          <w:p w:rsidR="002A0E41" w:rsidRPr="00955F04" w:rsidRDefault="00680CD6" w:rsidP="005E675C">
            <w:pPr>
              <w:tabs>
                <w:tab w:val="left" w:pos="737"/>
                <w:tab w:val="left" w:pos="1134"/>
              </w:tabs>
              <w:spacing w:before="20" w:after="20"/>
              <w:rPr>
                <w:rFonts w:cstheme="majorBidi"/>
                <w:color w:val="000000"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sz w:val="20"/>
                <w:szCs w:val="20"/>
                <w:lang w:val="ru-RU"/>
              </w:rPr>
              <w:t>Мартин Бранд (Martin Brand)</w:t>
            </w:r>
            <w:r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 xml:space="preserve"> </w:t>
            </w:r>
            <w:r w:rsidR="002A0E41"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>(</w:t>
            </w:r>
            <w:r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>Докладчик</w:t>
            </w:r>
            <w:r w:rsidR="002A0E41"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>)</w:t>
            </w:r>
            <w:r w:rsidR="002A0E41" w:rsidRPr="00955F04">
              <w:rPr>
                <w:rFonts w:cstheme="majorBidi"/>
                <w:sz w:val="20"/>
                <w:szCs w:val="20"/>
                <w:lang w:val="ru-RU"/>
              </w:rPr>
              <w:br/>
            </w:r>
            <w:hyperlink r:id="rId37" w:history="1">
              <w:r w:rsidR="002A0E41" w:rsidRPr="00955F04">
                <w:rPr>
                  <w:rStyle w:val="Hyperlink"/>
                  <w:rFonts w:cstheme="majorBidi"/>
                  <w:sz w:val="20"/>
                  <w:szCs w:val="20"/>
                  <w:lang w:val="ru-RU"/>
                </w:rPr>
                <w:t>martin.brand@a1telekom.at</w:t>
              </w:r>
            </w:hyperlink>
          </w:p>
        </w:tc>
      </w:tr>
      <w:tr w:rsidR="002A0E41" w:rsidRPr="00955F04" w:rsidTr="005E675C">
        <w:trPr>
          <w:cantSplit/>
        </w:trPr>
        <w:tc>
          <w:tcPr>
            <w:tcW w:w="988" w:type="dxa"/>
          </w:tcPr>
          <w:p w:rsidR="002A0E41" w:rsidRPr="00955F04" w:rsidRDefault="002A0E41" w:rsidP="005E675C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sz w:val="20"/>
                <w:szCs w:val="20"/>
                <w:lang w:val="ru-RU"/>
              </w:rPr>
              <w:t>11/11</w:t>
            </w:r>
          </w:p>
        </w:tc>
        <w:tc>
          <w:tcPr>
            <w:tcW w:w="5670" w:type="dxa"/>
          </w:tcPr>
          <w:p w:rsidR="002A0E41" w:rsidRPr="00955F04" w:rsidRDefault="00680CD6" w:rsidP="005E675C">
            <w:pPr>
              <w:tabs>
                <w:tab w:val="left" w:pos="737"/>
                <w:tab w:val="left" w:pos="1134"/>
              </w:tabs>
              <w:spacing w:before="20" w:after="20"/>
              <w:rPr>
                <w:rFonts w:cstheme="majorBidi"/>
                <w:color w:val="000000"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sz w:val="20"/>
                <w:szCs w:val="20"/>
                <w:lang w:val="ru-RU"/>
              </w:rPr>
              <w:t>Мартин Бранд (Martin Brand)</w:t>
            </w:r>
            <w:r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 xml:space="preserve"> (Докладчик)</w:t>
            </w:r>
            <w:r w:rsidR="002A0E41" w:rsidRPr="00955F04">
              <w:rPr>
                <w:rFonts w:cstheme="majorBidi"/>
                <w:sz w:val="20"/>
                <w:szCs w:val="20"/>
                <w:lang w:val="ru-RU"/>
              </w:rPr>
              <w:br/>
            </w:r>
            <w:hyperlink r:id="rId38" w:history="1">
              <w:r w:rsidR="002A0E41" w:rsidRPr="00955F04">
                <w:rPr>
                  <w:rStyle w:val="Hyperlink"/>
                  <w:rFonts w:cstheme="majorBidi"/>
                  <w:sz w:val="20"/>
                  <w:szCs w:val="20"/>
                  <w:lang w:val="ru-RU"/>
                </w:rPr>
                <w:t>martin.brand@a1telekom.at</w:t>
              </w:r>
            </w:hyperlink>
          </w:p>
        </w:tc>
      </w:tr>
      <w:tr w:rsidR="002A0E41" w:rsidRPr="00767AE0" w:rsidTr="005E675C">
        <w:trPr>
          <w:cantSplit/>
        </w:trPr>
        <w:tc>
          <w:tcPr>
            <w:tcW w:w="988" w:type="dxa"/>
          </w:tcPr>
          <w:p w:rsidR="002A0E41" w:rsidRPr="00955F04" w:rsidRDefault="002A0E41" w:rsidP="005E675C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sz w:val="20"/>
                <w:szCs w:val="20"/>
                <w:lang w:val="ru-RU"/>
              </w:rPr>
              <w:t>15/11</w:t>
            </w:r>
          </w:p>
        </w:tc>
        <w:tc>
          <w:tcPr>
            <w:tcW w:w="5670" w:type="dxa"/>
          </w:tcPr>
          <w:p w:rsidR="002A0E41" w:rsidRPr="00B64ABA" w:rsidRDefault="00C84175" w:rsidP="005E675C">
            <w:pPr>
              <w:tabs>
                <w:tab w:val="clear" w:pos="1191"/>
                <w:tab w:val="clear" w:pos="1588"/>
                <w:tab w:val="clear" w:pos="1985"/>
                <w:tab w:val="left" w:pos="737"/>
                <w:tab w:val="left" w:pos="1134"/>
              </w:tabs>
              <w:spacing w:before="20" w:after="20"/>
              <w:rPr>
                <w:rStyle w:val="Strong"/>
                <w:rFonts w:cstheme="majorBidi"/>
                <w:b w:val="0"/>
                <w:bCs w:val="0"/>
                <w:color w:val="000000"/>
                <w:sz w:val="20"/>
                <w:szCs w:val="20"/>
                <w:lang w:val="es-ES_tradnl"/>
              </w:rPr>
            </w:pPr>
            <w:r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>Эва</w:t>
            </w:r>
            <w:r w:rsidRPr="00B64ABA">
              <w:rPr>
                <w:rFonts w:cstheme="majorBid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>Ибаррола</w:t>
            </w:r>
            <w:r w:rsidRPr="00B64ABA">
              <w:rPr>
                <w:rFonts w:cstheme="majorBidi"/>
                <w:color w:val="000000"/>
                <w:sz w:val="20"/>
                <w:szCs w:val="20"/>
                <w:lang w:val="es-ES_tradnl"/>
              </w:rPr>
              <w:t xml:space="preserve"> (</w:t>
            </w:r>
            <w:r w:rsidR="002A0E41" w:rsidRPr="00B64ABA">
              <w:rPr>
                <w:rFonts w:cstheme="majorBidi"/>
                <w:color w:val="000000"/>
                <w:sz w:val="20"/>
                <w:szCs w:val="20"/>
                <w:lang w:val="es-ES_tradnl"/>
              </w:rPr>
              <w:t>Eva Ibarrola</w:t>
            </w:r>
            <w:r w:rsidRPr="00B64ABA">
              <w:rPr>
                <w:rFonts w:cstheme="majorBidi"/>
                <w:color w:val="000000"/>
                <w:sz w:val="20"/>
                <w:szCs w:val="20"/>
                <w:lang w:val="es-ES_tradnl"/>
              </w:rPr>
              <w:t>)</w:t>
            </w:r>
            <w:r w:rsidR="002A0E41" w:rsidRPr="00B64ABA">
              <w:rPr>
                <w:rFonts w:cstheme="majorBidi"/>
                <w:color w:val="000000"/>
                <w:sz w:val="20"/>
                <w:szCs w:val="20"/>
                <w:lang w:val="es-ES_tradnl"/>
              </w:rPr>
              <w:t xml:space="preserve"> (</w:t>
            </w:r>
            <w:r w:rsidRPr="00955F04">
              <w:rPr>
                <w:rFonts w:cstheme="majorBidi"/>
                <w:color w:val="000000"/>
                <w:sz w:val="20"/>
                <w:szCs w:val="20"/>
                <w:lang w:val="ru-RU"/>
              </w:rPr>
              <w:t>Докладчик</w:t>
            </w:r>
            <w:r w:rsidR="002A0E41" w:rsidRPr="00B64ABA">
              <w:rPr>
                <w:rFonts w:cstheme="majorBidi"/>
                <w:color w:val="000000"/>
                <w:sz w:val="20"/>
                <w:szCs w:val="20"/>
                <w:lang w:val="es-ES_tradnl"/>
              </w:rPr>
              <w:t>)</w:t>
            </w:r>
            <w:r w:rsidR="002A0E41" w:rsidRPr="00B64ABA">
              <w:rPr>
                <w:rFonts w:cstheme="majorBidi"/>
                <w:color w:val="000000"/>
                <w:sz w:val="20"/>
                <w:szCs w:val="20"/>
                <w:lang w:val="es-ES_tradnl"/>
              </w:rPr>
              <w:br/>
            </w:r>
            <w:hyperlink r:id="rId39" w:history="1">
              <w:r w:rsidR="002A0E41" w:rsidRPr="00B64ABA">
                <w:rPr>
                  <w:rStyle w:val="Hyperlink"/>
                  <w:sz w:val="20"/>
                  <w:szCs w:val="20"/>
                  <w:lang w:val="es-ES_tradnl"/>
                </w:rPr>
                <w:t>eva.ibarrola@ehu.es</w:t>
              </w:r>
            </w:hyperlink>
            <w:r w:rsidR="002A0E41" w:rsidRPr="00B64ABA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135B8D" w:rsidRPr="00955F04" w:rsidRDefault="00C84175" w:rsidP="005E675C">
      <w:pPr>
        <w:spacing w:before="240"/>
        <w:rPr>
          <w:szCs w:val="22"/>
          <w:lang w:val="ru-RU"/>
        </w:rPr>
      </w:pPr>
      <w:bookmarkStart w:id="4" w:name="_LOCATION_OF_MEETING"/>
      <w:bookmarkStart w:id="5" w:name="Duties"/>
      <w:bookmarkEnd w:id="4"/>
      <w:bookmarkEnd w:id="5"/>
      <w:r w:rsidRPr="00955F04">
        <w:rPr>
          <w:szCs w:val="22"/>
          <w:lang w:val="ru-RU"/>
        </w:rPr>
        <w:t xml:space="preserve">Дополнительная информация о месте проведения собраний, гостиницах, документах, регистрации и визах представлена в </w:t>
      </w:r>
      <w:hyperlink w:anchor="Adress_E" w:history="1">
        <w:r w:rsidRPr="00955F04">
          <w:rPr>
            <w:rStyle w:val="Hyperlink"/>
            <w:szCs w:val="22"/>
            <w:lang w:val="ru-RU"/>
          </w:rPr>
          <w:t xml:space="preserve">Приложении </w:t>
        </w:r>
        <w:r w:rsidR="002A0E41" w:rsidRPr="00955F04">
          <w:rPr>
            <w:rStyle w:val="Hyperlink"/>
            <w:szCs w:val="22"/>
            <w:lang w:val="ru-RU"/>
          </w:rPr>
          <w:t>A</w:t>
        </w:r>
      </w:hyperlink>
      <w:r w:rsidR="002A0E41" w:rsidRPr="00955F04">
        <w:rPr>
          <w:szCs w:val="22"/>
          <w:lang w:val="ru-RU"/>
        </w:rPr>
        <w:t>.</w:t>
      </w:r>
    </w:p>
    <w:p w:rsidR="00135B8D" w:rsidRPr="00B64ABA" w:rsidRDefault="00135B8D" w:rsidP="005E675C">
      <w:pPr>
        <w:pStyle w:val="AnnexNo"/>
        <w:rPr>
          <w:b/>
          <w:bCs/>
          <w:sz w:val="22"/>
          <w:szCs w:val="22"/>
          <w:lang w:val="en-GB"/>
        </w:rPr>
      </w:pPr>
      <w:r w:rsidRPr="00B64ABA">
        <w:rPr>
          <w:b/>
          <w:bCs/>
          <w:lang w:val="en-GB"/>
        </w:rPr>
        <w:lastRenderedPageBreak/>
        <w:t xml:space="preserve">ANNEX </w:t>
      </w:r>
      <w:proofErr w:type="gramStart"/>
      <w:r w:rsidRPr="00B64ABA">
        <w:rPr>
          <w:b/>
          <w:bCs/>
          <w:lang w:val="en-GB"/>
        </w:rPr>
        <w:t>C</w:t>
      </w:r>
      <w:proofErr w:type="gramEnd"/>
      <w:r w:rsidR="005E675C" w:rsidRPr="00B64ABA">
        <w:rPr>
          <w:b/>
          <w:bCs/>
          <w:lang w:val="en-GB"/>
        </w:rPr>
        <w:br/>
      </w:r>
      <w:r w:rsidR="005E675C" w:rsidRPr="00B64ABA">
        <w:rPr>
          <w:caps w:val="0"/>
          <w:sz w:val="22"/>
          <w:szCs w:val="22"/>
          <w:lang w:val="en-GB"/>
        </w:rPr>
        <w:t>(to TSB Collective letter 10/11)</w:t>
      </w:r>
    </w:p>
    <w:p w:rsidR="00135B8D" w:rsidRPr="00B64ABA" w:rsidRDefault="00135B8D" w:rsidP="005E675C">
      <w:pPr>
        <w:pStyle w:val="AnnexTitle"/>
      </w:pPr>
      <w:r w:rsidRPr="00B64ABA">
        <w:t>Draft Agenda of WP4/11 meeting</w:t>
      </w:r>
    </w:p>
    <w:p w:rsidR="00135B8D" w:rsidRPr="00B64ABA" w:rsidRDefault="00135B8D" w:rsidP="00135B8D">
      <w:pPr>
        <w:spacing w:before="480"/>
        <w:rPr>
          <w:lang w:val="en-GB" w:eastAsia="ja-JP"/>
        </w:rPr>
      </w:pPr>
      <w:r w:rsidRPr="00B64ABA">
        <w:rPr>
          <w:lang w:val="en-GB" w:eastAsia="ja-JP"/>
        </w:rPr>
        <w:t>The Terms of reference for the meeting are:</w:t>
      </w:r>
    </w:p>
    <w:p w:rsidR="00135B8D" w:rsidRPr="00B64ABA" w:rsidRDefault="008C70EC" w:rsidP="008C70EC">
      <w:pPr>
        <w:pStyle w:val="enumlev1"/>
        <w:rPr>
          <w:lang w:eastAsia="ja-JP"/>
        </w:rPr>
      </w:pPr>
      <w:r w:rsidRPr="00B64ABA">
        <w:rPr>
          <w:lang w:eastAsia="ja-JP"/>
        </w:rPr>
        <w:t>−</w:t>
      </w:r>
      <w:r w:rsidRPr="00B64ABA">
        <w:rPr>
          <w:lang w:eastAsia="ja-JP"/>
        </w:rPr>
        <w:tab/>
      </w:r>
      <w:r w:rsidR="00135B8D" w:rsidRPr="00B64ABA">
        <w:rPr>
          <w:lang w:eastAsia="ja-JP"/>
        </w:rPr>
        <w:t>To discuss the progress of work on:</w:t>
      </w:r>
    </w:p>
    <w:p w:rsidR="00135B8D" w:rsidRPr="00B64ABA" w:rsidRDefault="008C70EC" w:rsidP="008C70EC">
      <w:pPr>
        <w:pStyle w:val="enumlev2"/>
        <w:tabs>
          <w:tab w:val="clear" w:pos="1191"/>
          <w:tab w:val="clear" w:pos="1588"/>
        </w:tabs>
        <w:ind w:left="1418" w:hanging="624"/>
        <w:rPr>
          <w:lang w:eastAsia="ja-JP"/>
        </w:rPr>
      </w:pPr>
      <w:r w:rsidRPr="00B64ABA">
        <w:t>−</w:t>
      </w:r>
      <w:r w:rsidRPr="00B64ABA">
        <w:tab/>
      </w:r>
      <w:r w:rsidR="00135B8D" w:rsidRPr="00B64ABA">
        <w:t>Finalizing benchmarking work plan by consenting ITU-T Q.3932.4;</w:t>
      </w:r>
    </w:p>
    <w:p w:rsidR="00135B8D" w:rsidRPr="00B64ABA" w:rsidRDefault="008C70EC" w:rsidP="008C70EC">
      <w:pPr>
        <w:pStyle w:val="enumlev2"/>
        <w:tabs>
          <w:tab w:val="clear" w:pos="1191"/>
          <w:tab w:val="clear" w:pos="1588"/>
        </w:tabs>
        <w:ind w:left="1418" w:hanging="624"/>
      </w:pPr>
      <w:r w:rsidRPr="00B64ABA">
        <w:t>−</w:t>
      </w:r>
      <w:r w:rsidRPr="00B64ABA">
        <w:tab/>
      </w:r>
      <w:r w:rsidR="00135B8D" w:rsidRPr="00B64ABA">
        <w:t>SIP-IMS conformity testing status;</w:t>
      </w:r>
    </w:p>
    <w:p w:rsidR="00135B8D" w:rsidRPr="00B64ABA" w:rsidRDefault="008C70EC" w:rsidP="008C70EC">
      <w:pPr>
        <w:pStyle w:val="enumlev2"/>
        <w:tabs>
          <w:tab w:val="clear" w:pos="1191"/>
          <w:tab w:val="clear" w:pos="1588"/>
        </w:tabs>
        <w:ind w:left="1418" w:hanging="624"/>
      </w:pPr>
      <w:r w:rsidRPr="00B64ABA">
        <w:t>−</w:t>
      </w:r>
      <w:r w:rsidRPr="00B64ABA">
        <w:tab/>
      </w:r>
      <w:proofErr w:type="gramStart"/>
      <w:r w:rsidR="00135B8D" w:rsidRPr="00B64ABA">
        <w:t>living</w:t>
      </w:r>
      <w:proofErr w:type="gramEnd"/>
      <w:r w:rsidR="00135B8D" w:rsidRPr="00B64ABA">
        <w:t xml:space="preserve"> list of key technologies, reference table and pilot projects on C&amp;I;</w:t>
      </w:r>
    </w:p>
    <w:p w:rsidR="00135B8D" w:rsidRPr="00B64ABA" w:rsidRDefault="008C70EC" w:rsidP="008C70EC">
      <w:pPr>
        <w:pStyle w:val="enumlev2"/>
        <w:tabs>
          <w:tab w:val="clear" w:pos="1191"/>
          <w:tab w:val="clear" w:pos="1588"/>
        </w:tabs>
        <w:ind w:left="1418" w:hanging="624"/>
      </w:pPr>
      <w:r w:rsidRPr="00B64ABA">
        <w:t>−</w:t>
      </w:r>
      <w:r w:rsidRPr="00B64ABA">
        <w:tab/>
      </w:r>
      <w:r w:rsidR="00135B8D" w:rsidRPr="00B64ABA">
        <w:t>testing specifications for VoLTE interconnection;</w:t>
      </w:r>
    </w:p>
    <w:p w:rsidR="00135B8D" w:rsidRPr="00B64ABA" w:rsidRDefault="008C70EC" w:rsidP="008C70EC">
      <w:pPr>
        <w:pStyle w:val="enumlev2"/>
        <w:tabs>
          <w:tab w:val="clear" w:pos="1191"/>
          <w:tab w:val="clear" w:pos="1588"/>
        </w:tabs>
        <w:ind w:left="1418" w:hanging="624"/>
        <w:rPr>
          <w:lang w:eastAsia="ja-JP"/>
        </w:rPr>
      </w:pPr>
      <w:r w:rsidRPr="00B64ABA">
        <w:t>−</w:t>
      </w:r>
      <w:r w:rsidRPr="00B64ABA">
        <w:tab/>
      </w:r>
      <w:r w:rsidR="00135B8D" w:rsidRPr="00B64ABA">
        <w:t>Revise and</w:t>
      </w:r>
      <w:r w:rsidR="00135B8D" w:rsidRPr="00B64ABA">
        <w:rPr>
          <w:lang w:eastAsia="ja-JP"/>
        </w:rPr>
        <w:t xml:space="preserve"> develop ToRs for current and new questions of WP4/11 for the next study period.</w:t>
      </w:r>
    </w:p>
    <w:p w:rsidR="00135B8D" w:rsidRPr="00B64ABA" w:rsidRDefault="00135B8D" w:rsidP="008C70EC">
      <w:pPr>
        <w:spacing w:before="480"/>
        <w:rPr>
          <w:lang w:val="en-GB" w:eastAsia="ja-JP"/>
        </w:rPr>
      </w:pPr>
      <w:r w:rsidRPr="00B64ABA">
        <w:rPr>
          <w:lang w:val="en-GB" w:eastAsia="ja-JP"/>
        </w:rPr>
        <w:br w:type="page"/>
      </w:r>
    </w:p>
    <w:p w:rsidR="00135B8D" w:rsidRPr="00536826" w:rsidRDefault="00135B8D" w:rsidP="008C70EC">
      <w:pPr>
        <w:pStyle w:val="AnnexNo"/>
        <w:rPr>
          <w:sz w:val="22"/>
          <w:szCs w:val="22"/>
          <w:lang w:val="en-GB"/>
        </w:rPr>
      </w:pPr>
      <w:r w:rsidRPr="00B64ABA">
        <w:rPr>
          <w:b/>
          <w:bCs/>
          <w:lang w:val="en-GB"/>
        </w:rPr>
        <w:lastRenderedPageBreak/>
        <w:t xml:space="preserve">ANNEX </w:t>
      </w:r>
      <w:proofErr w:type="gramStart"/>
      <w:r w:rsidRPr="00B64ABA">
        <w:rPr>
          <w:b/>
          <w:bCs/>
          <w:lang w:val="en-GB"/>
        </w:rPr>
        <w:t>D</w:t>
      </w:r>
      <w:proofErr w:type="gramEnd"/>
      <w:r w:rsidR="008C70EC" w:rsidRPr="00B64ABA">
        <w:rPr>
          <w:lang w:val="en-GB"/>
        </w:rPr>
        <w:br/>
      </w:r>
      <w:r w:rsidR="008C70EC" w:rsidRPr="00536826">
        <w:rPr>
          <w:caps w:val="0"/>
          <w:sz w:val="24"/>
          <w:szCs w:val="24"/>
          <w:lang w:val="en-GB"/>
        </w:rPr>
        <w:t>(to TSB Collective letter 10/11)</w:t>
      </w:r>
    </w:p>
    <w:p w:rsidR="00135B8D" w:rsidRPr="00536826" w:rsidRDefault="00135B8D" w:rsidP="00536826">
      <w:pPr>
        <w:pStyle w:val="AnnexTitle"/>
        <w:tabs>
          <w:tab w:val="clear" w:pos="794"/>
          <w:tab w:val="left" w:pos="0"/>
        </w:tabs>
        <w:spacing w:after="0"/>
        <w:ind w:hanging="284"/>
        <w:rPr>
          <w:b w:val="0"/>
          <w:bCs/>
          <w:sz w:val="24"/>
          <w:szCs w:val="18"/>
          <w:lang w:eastAsia="ko-KR"/>
        </w:rPr>
      </w:pPr>
      <w:r w:rsidRPr="00536826">
        <w:rPr>
          <w:rFonts w:cstheme="majorBidi"/>
          <w:b w:val="0"/>
          <w:sz w:val="24"/>
          <w:szCs w:val="22"/>
        </w:rPr>
        <w:t xml:space="preserve">Draft Timetable </w:t>
      </w:r>
      <w:r w:rsidRPr="00536826">
        <w:rPr>
          <w:b w:val="0"/>
          <w:sz w:val="24"/>
          <w:szCs w:val="18"/>
          <w:lang w:eastAsia="ko-KR"/>
        </w:rPr>
        <w:t xml:space="preserve">for the joint WP4/11, Question 2, 10, 11 &amp; 15 </w:t>
      </w:r>
      <w:r w:rsidR="00536826">
        <w:rPr>
          <w:b w:val="0"/>
          <w:sz w:val="24"/>
          <w:szCs w:val="18"/>
          <w:lang w:eastAsia="ko-KR"/>
        </w:rPr>
        <w:t xml:space="preserve">Rapporteurs’ and ETSI TC INT </w:t>
      </w:r>
      <w:proofErr w:type="gramStart"/>
      <w:r w:rsidR="008C70EC" w:rsidRPr="00536826">
        <w:rPr>
          <w:b w:val="0"/>
          <w:sz w:val="24"/>
          <w:szCs w:val="18"/>
          <w:lang w:eastAsia="ko-KR"/>
        </w:rPr>
        <w:t>meetings</w:t>
      </w:r>
      <w:proofErr w:type="gramEnd"/>
      <w:r w:rsidR="00536826">
        <w:rPr>
          <w:b w:val="0"/>
          <w:sz w:val="24"/>
          <w:szCs w:val="18"/>
          <w:lang w:eastAsia="ko-KR"/>
        </w:rPr>
        <w:br/>
      </w:r>
      <w:r w:rsidRPr="00536826">
        <w:rPr>
          <w:b w:val="0"/>
          <w:bCs/>
          <w:i/>
          <w:iCs/>
          <w:sz w:val="24"/>
          <w:szCs w:val="28"/>
          <w:lang w:val="en-US"/>
        </w:rPr>
        <w:t>(21</w:t>
      </w:r>
      <w:r w:rsidR="008C70EC" w:rsidRPr="00536826">
        <w:rPr>
          <w:b w:val="0"/>
          <w:bCs/>
          <w:i/>
          <w:iCs/>
          <w:sz w:val="24"/>
          <w:szCs w:val="28"/>
          <w:lang w:val="en-US"/>
        </w:rPr>
        <w:t>−</w:t>
      </w:r>
      <w:r w:rsidRPr="00536826">
        <w:rPr>
          <w:b w:val="0"/>
          <w:bCs/>
          <w:i/>
          <w:iCs/>
          <w:sz w:val="24"/>
          <w:szCs w:val="28"/>
          <w:lang w:val="en-US"/>
        </w:rPr>
        <w:t>24 March 2016)</w:t>
      </w:r>
    </w:p>
    <w:p w:rsidR="00135B8D" w:rsidRPr="00536826" w:rsidRDefault="00135B8D" w:rsidP="008C70EC">
      <w:pPr>
        <w:rPr>
          <w:lang w:eastAsia="ko-KR"/>
        </w:rPr>
      </w:pPr>
    </w:p>
    <w:tbl>
      <w:tblPr>
        <w:tblW w:w="83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3"/>
      </w:tblGrid>
      <w:tr w:rsidR="00135B8D" w:rsidRPr="00955F04" w:rsidTr="00955F04">
        <w:trPr>
          <w:cantSplit/>
          <w:trHeight w:hRule="exact" w:val="652"/>
          <w:tblHeader/>
          <w:jc w:val="center"/>
        </w:trPr>
        <w:tc>
          <w:tcPr>
            <w:tcW w:w="1279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:rsidR="00135B8D" w:rsidRPr="00536826" w:rsidRDefault="00135B8D" w:rsidP="008C70EC">
            <w:pPr>
              <w:widowControl w:val="0"/>
              <w:tabs>
                <w:tab w:val="left" w:pos="1331"/>
                <w:tab w:val="left" w:pos="1430"/>
              </w:tabs>
              <w:spacing w:before="40" w:after="40" w:line="276" w:lineRule="auto"/>
              <w:ind w:right="12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955F04">
              <w:rPr>
                <w:rFonts w:cstheme="majorBidi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A64D9B5" wp14:editId="6A00E7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2" name="Freeform 2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1E502" id="Freeform 2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6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/>
              <w:ind w:left="113" w:right="113"/>
              <w:jc w:val="center"/>
              <w:rPr>
                <w:rFonts w:eastAsia="SimSun" w:cstheme="majorBid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36826">
              <w:rPr>
                <w:rFonts w:cstheme="majorBidi"/>
                <w:b/>
                <w:bCs/>
                <w:color w:val="000000"/>
                <w:sz w:val="20"/>
                <w:szCs w:val="20"/>
              </w:rPr>
              <w:t xml:space="preserve">Mon </w:t>
            </w:r>
            <w:r w:rsidRPr="00536826">
              <w:rPr>
                <w:rFonts w:eastAsia="SimSun" w:cstheme="majorBidi"/>
                <w:b/>
                <w:bCs/>
                <w:color w:val="000000"/>
                <w:sz w:val="20"/>
                <w:szCs w:val="20"/>
                <w:lang w:eastAsia="zh-CN"/>
              </w:rPr>
              <w:t>21 March</w:t>
            </w:r>
          </w:p>
        </w:tc>
        <w:tc>
          <w:tcPr>
            <w:tcW w:w="176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/>
              <w:ind w:left="113" w:right="113"/>
              <w:jc w:val="center"/>
              <w:rPr>
                <w:rFonts w:eastAsia="SimSun" w:cstheme="majorBid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36826">
              <w:rPr>
                <w:rFonts w:cstheme="majorBidi"/>
                <w:b/>
                <w:bCs/>
                <w:color w:val="000000"/>
                <w:sz w:val="20"/>
                <w:szCs w:val="20"/>
              </w:rPr>
              <w:t xml:space="preserve">Tue </w:t>
            </w:r>
            <w:r w:rsidRPr="00536826">
              <w:rPr>
                <w:rFonts w:eastAsia="SimSun" w:cstheme="majorBidi"/>
                <w:b/>
                <w:bCs/>
                <w:color w:val="000000"/>
                <w:sz w:val="20"/>
                <w:szCs w:val="20"/>
                <w:lang w:eastAsia="zh-CN"/>
              </w:rPr>
              <w:t>22 March</w:t>
            </w:r>
          </w:p>
        </w:tc>
        <w:tc>
          <w:tcPr>
            <w:tcW w:w="176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/>
              <w:ind w:left="113" w:right="113"/>
              <w:jc w:val="center"/>
              <w:rPr>
                <w:rFonts w:eastAsia="SimSun" w:cstheme="majorBid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36826">
              <w:rPr>
                <w:rFonts w:cstheme="majorBidi"/>
                <w:b/>
                <w:bCs/>
                <w:color w:val="000000"/>
                <w:sz w:val="20"/>
                <w:szCs w:val="20"/>
              </w:rPr>
              <w:t xml:space="preserve">Wed </w:t>
            </w:r>
            <w:r w:rsidRPr="00536826">
              <w:rPr>
                <w:rFonts w:eastAsia="SimSun" w:cstheme="majorBidi"/>
                <w:b/>
                <w:bCs/>
                <w:color w:val="000000"/>
                <w:sz w:val="20"/>
                <w:szCs w:val="20"/>
                <w:lang w:eastAsia="zh-CN"/>
              </w:rPr>
              <w:t>23 March</w:t>
            </w:r>
          </w:p>
        </w:tc>
        <w:tc>
          <w:tcPr>
            <w:tcW w:w="1769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/>
              <w:ind w:left="113" w:right="113"/>
              <w:jc w:val="center"/>
              <w:rPr>
                <w:rFonts w:eastAsia="SimSun" w:cstheme="majorBid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36826">
              <w:rPr>
                <w:rFonts w:cstheme="majorBidi"/>
                <w:b/>
                <w:bCs/>
                <w:color w:val="000000"/>
                <w:sz w:val="20"/>
                <w:szCs w:val="20"/>
              </w:rPr>
              <w:t xml:space="preserve">Thu 24 </w:t>
            </w:r>
            <w:r w:rsidRPr="00536826">
              <w:rPr>
                <w:rFonts w:eastAsia="SimSun" w:cstheme="majorBidi"/>
                <w:b/>
                <w:bCs/>
                <w:color w:val="000000"/>
                <w:sz w:val="20"/>
                <w:szCs w:val="20"/>
                <w:lang w:eastAsia="zh-CN"/>
              </w:rPr>
              <w:t>March</w:t>
            </w:r>
          </w:p>
        </w:tc>
      </w:tr>
      <w:tr w:rsidR="00135B8D" w:rsidRPr="00955F04" w:rsidTr="008C70EC">
        <w:trPr>
          <w:cantSplit/>
          <w:trHeight w:hRule="exact" w:val="340"/>
          <w:tblHeader/>
          <w:jc w:val="center"/>
        </w:trPr>
        <w:tc>
          <w:tcPr>
            <w:tcW w:w="1279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000000"/>
            </w:tcBorders>
            <w:hideMark/>
          </w:tcPr>
          <w:p w:rsidR="00135B8D" w:rsidRPr="00536826" w:rsidRDefault="00135B8D" w:rsidP="008C70EC">
            <w:pPr>
              <w:widowControl w:val="0"/>
              <w:tabs>
                <w:tab w:val="left" w:pos="1331"/>
                <w:tab w:val="left" w:pos="1430"/>
              </w:tabs>
              <w:spacing w:before="40" w:after="40" w:line="276" w:lineRule="auto"/>
              <w:ind w:right="380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Sessions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00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00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jc w:val="center"/>
              <w:rPr>
                <w:rFonts w:cstheme="majorBidi"/>
                <w:b/>
                <w:bCs/>
                <w:i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135B8D" w:rsidRPr="00955F04" w:rsidTr="0046149B">
        <w:trPr>
          <w:cantSplit/>
          <w:trHeight w:hRule="exact" w:val="340"/>
          <w:jc w:val="center"/>
        </w:trPr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  <w:hideMark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sz w:val="20"/>
                <w:szCs w:val="20"/>
              </w:rPr>
              <w:t>WP4</w:t>
            </w:r>
            <w:r w:rsidRPr="00536826">
              <w:rPr>
                <w:rFonts w:cstheme="majorBidi"/>
                <w:b/>
                <w:bCs/>
                <w:sz w:val="20"/>
                <w:szCs w:val="20"/>
                <w:lang w:eastAsia="ja-JP"/>
              </w:rPr>
              <w:t>/11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  <w:r w:rsidRPr="00536826">
              <w:rPr>
                <w:rFonts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:rsidR="00135B8D" w:rsidRPr="00536826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</w:rPr>
            </w:pPr>
          </w:p>
        </w:tc>
      </w:tr>
      <w:tr w:rsidR="00135B8D" w:rsidRPr="00955F04" w:rsidTr="0046149B">
        <w:trPr>
          <w:cantSplit/>
          <w:trHeight w:hRule="exact"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20"/>
                <w:szCs w:val="20"/>
                <w:lang w:val="ru-RU" w:eastAsia="ja-JP"/>
              </w:rPr>
            </w:pPr>
            <w:r w:rsidRPr="00536826">
              <w:rPr>
                <w:rFonts w:cstheme="majorBidi"/>
                <w:b/>
                <w:bCs/>
                <w:sz w:val="20"/>
                <w:szCs w:val="20"/>
              </w:rPr>
              <w:t>Q2/1</w:t>
            </w: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</w:tr>
      <w:tr w:rsidR="00135B8D" w:rsidRPr="00955F04" w:rsidTr="0046149B">
        <w:trPr>
          <w:cantSplit/>
          <w:trHeight w:hRule="exact"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Q</w:t>
            </w:r>
            <w:r w:rsidRPr="00955F04">
              <w:rPr>
                <w:rFonts w:cstheme="majorBidi"/>
                <w:b/>
                <w:bCs/>
                <w:sz w:val="20"/>
                <w:szCs w:val="20"/>
                <w:lang w:val="ru-RU" w:eastAsia="ja-JP"/>
              </w:rPr>
              <w:t>10</w:t>
            </w: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/11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080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</w:tr>
      <w:tr w:rsidR="00135B8D" w:rsidRPr="00955F04" w:rsidTr="0046149B">
        <w:trPr>
          <w:cantSplit/>
          <w:trHeight w:hRule="exact"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Q</w:t>
            </w:r>
            <w:r w:rsidRPr="00955F04">
              <w:rPr>
                <w:rFonts w:cstheme="majorBidi"/>
                <w:b/>
                <w:bCs/>
                <w:sz w:val="20"/>
                <w:szCs w:val="20"/>
                <w:lang w:val="ru-RU" w:eastAsia="ja-JP"/>
              </w:rPr>
              <w:t>11</w:t>
            </w: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/11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 w:eastAsia="ja-JP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 w:eastAsia="ja-JP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 w:eastAsia="ja-JP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</w:tr>
      <w:tr w:rsidR="00135B8D" w:rsidRPr="00955F04" w:rsidTr="0046149B">
        <w:trPr>
          <w:cantSplit/>
          <w:trHeight w:hRule="exact"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135B8D" w:rsidRPr="00955F04" w:rsidRDefault="00135B8D" w:rsidP="008C70EC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rPr>
                <w:rFonts w:cstheme="majorBidi"/>
                <w:b/>
                <w:bCs/>
                <w:sz w:val="20"/>
                <w:szCs w:val="20"/>
                <w:lang w:val="ru-RU" w:eastAsia="ja-JP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Q</w:t>
            </w:r>
            <w:r w:rsidRPr="00955F04">
              <w:rPr>
                <w:rFonts w:cstheme="majorBidi"/>
                <w:b/>
                <w:bCs/>
                <w:sz w:val="20"/>
                <w:szCs w:val="20"/>
                <w:lang w:val="ru-RU" w:eastAsia="ja-JP"/>
              </w:rPr>
              <w:t>15</w:t>
            </w: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/11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  <w:r w:rsidRPr="00955F04">
              <w:rPr>
                <w:rFonts w:cstheme="majorBidi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5B8D" w:rsidRPr="00955F04" w:rsidRDefault="00135B8D" w:rsidP="008C70EC">
            <w:pPr>
              <w:widowControl w:val="0"/>
              <w:tabs>
                <w:tab w:val="left" w:pos="1430"/>
              </w:tabs>
              <w:spacing w:before="40" w:after="40" w:line="276" w:lineRule="auto"/>
              <w:ind w:left="113" w:right="113"/>
              <w:rPr>
                <w:rFonts w:cstheme="majorBidi"/>
                <w:b/>
                <w:bCs/>
                <w:sz w:val="20"/>
                <w:szCs w:val="20"/>
                <w:lang w:val="ru-RU" w:eastAsia="zh-CN"/>
              </w:rPr>
            </w:pPr>
          </w:p>
        </w:tc>
      </w:tr>
    </w:tbl>
    <w:p w:rsidR="00135B8D" w:rsidRPr="00955F04" w:rsidRDefault="008C70EC" w:rsidP="008C70EC">
      <w:pPr>
        <w:tabs>
          <w:tab w:val="clear" w:pos="794"/>
          <w:tab w:val="clear" w:pos="1191"/>
          <w:tab w:val="clear" w:pos="1588"/>
          <w:tab w:val="clear" w:pos="1985"/>
          <w:tab w:val="left" w:pos="2552"/>
          <w:tab w:val="left" w:pos="4962"/>
          <w:tab w:val="left" w:pos="7513"/>
        </w:tabs>
        <w:rPr>
          <w:rFonts w:eastAsia="SimSun"/>
          <w:b/>
          <w:bCs/>
          <w:i/>
          <w:iCs/>
          <w:szCs w:val="22"/>
          <w:lang w:val="ru-RU" w:eastAsia="ko-KR"/>
        </w:rPr>
      </w:pPr>
      <w:r w:rsidRPr="00955F04">
        <w:rPr>
          <w:rFonts w:eastAsia="SimSun"/>
          <w:b/>
          <w:bCs/>
          <w:i/>
          <w:iCs/>
          <w:szCs w:val="22"/>
          <w:lang w:val="ru-RU" w:eastAsia="ja-JP"/>
        </w:rPr>
        <w:t>Session 1: 09:30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–11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>: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00;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ab/>
        <w:t>Session 2: 11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>: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30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>−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13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>: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00;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ab/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Session 3: 14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>: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30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>−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16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>: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00;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ab/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Session 4: 16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>: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30</w:t>
      </w:r>
      <w:r w:rsidRPr="00955F04">
        <w:rPr>
          <w:rFonts w:eastAsia="SimSun"/>
          <w:b/>
          <w:bCs/>
          <w:i/>
          <w:iCs/>
          <w:szCs w:val="22"/>
          <w:lang w:val="ru-RU" w:eastAsia="ja-JP"/>
        </w:rPr>
        <w:t>−</w:t>
      </w:r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18</w:t>
      </w:r>
      <w:bookmarkStart w:id="6" w:name="_ANNEX_3_Updated"/>
      <w:bookmarkEnd w:id="6"/>
      <w:r w:rsidR="00135B8D" w:rsidRPr="00955F04">
        <w:rPr>
          <w:rFonts w:eastAsia="SimSun"/>
          <w:b/>
          <w:bCs/>
          <w:i/>
          <w:iCs/>
          <w:szCs w:val="22"/>
          <w:lang w:val="ru-RU" w:eastAsia="ja-JP"/>
        </w:rPr>
        <w:t>:00</w:t>
      </w:r>
    </w:p>
    <w:p w:rsidR="00135B8D" w:rsidRPr="00955F04" w:rsidRDefault="00135B8D" w:rsidP="008C70EC">
      <w:pPr>
        <w:spacing w:before="240"/>
        <w:rPr>
          <w:i/>
          <w:iCs/>
          <w:u w:val="single"/>
          <w:lang w:val="ru-RU"/>
        </w:rPr>
      </w:pPr>
      <w:r w:rsidRPr="00955F04">
        <w:rPr>
          <w:i/>
          <w:iCs/>
          <w:u w:val="single"/>
          <w:lang w:val="ru-RU"/>
        </w:rPr>
        <w:t>NOTE</w:t>
      </w:r>
      <w:r w:rsidRPr="00955F04">
        <w:rPr>
          <w:i/>
          <w:iCs/>
          <w:lang w:val="ru-RU"/>
        </w:rPr>
        <w:t>: C represents a coordination session</w:t>
      </w:r>
      <w:r w:rsidR="00955F04">
        <w:rPr>
          <w:i/>
          <w:iCs/>
          <w:lang w:val="ru-RU"/>
        </w:rPr>
        <w:t>.</w:t>
      </w:r>
    </w:p>
    <w:p w:rsidR="00135B8D" w:rsidRPr="00B64ABA" w:rsidRDefault="00135B8D" w:rsidP="008C70EC">
      <w:pPr>
        <w:rPr>
          <w:i/>
          <w:iCs/>
          <w:lang w:val="en-GB"/>
        </w:rPr>
      </w:pPr>
      <w:r w:rsidRPr="00B64ABA">
        <w:rPr>
          <w:i/>
          <w:iCs/>
          <w:u w:val="single"/>
          <w:lang w:val="en-GB"/>
        </w:rPr>
        <w:t>NOTE</w:t>
      </w:r>
      <w:r w:rsidRPr="00B64ABA">
        <w:rPr>
          <w:i/>
          <w:iCs/>
          <w:lang w:val="en-GB"/>
        </w:rPr>
        <w:t>: The joint meetings with ETSI TC INT are not indicated in the above time table, which is a draft and will be finalized in coordination with ETSI TC INT time plan.</w:t>
      </w:r>
    </w:p>
    <w:p w:rsidR="00135B8D" w:rsidRPr="00955F04" w:rsidRDefault="008C70EC" w:rsidP="00955F04">
      <w:pPr>
        <w:spacing w:before="480"/>
        <w:jc w:val="center"/>
        <w:rPr>
          <w:lang w:val="ru-RU"/>
        </w:rPr>
      </w:pPr>
      <w:r w:rsidRPr="00955F04">
        <w:rPr>
          <w:lang w:val="ru-RU"/>
        </w:rPr>
        <w:t>______________</w:t>
      </w:r>
    </w:p>
    <w:sectPr w:rsidR="00135B8D" w:rsidRPr="00955F04" w:rsidSect="005E675C">
      <w:headerReference w:type="default" r:id="rId40"/>
      <w:footerReference w:type="default" r:id="rId41"/>
      <w:footerReference w:type="first" r:id="rId42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AC" w:rsidRDefault="004420AC">
      <w:r>
        <w:separator/>
      </w:r>
    </w:p>
  </w:endnote>
  <w:endnote w:type="continuationSeparator" w:id="0">
    <w:p w:rsidR="004420AC" w:rsidRDefault="0044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33" w:rsidRPr="00B64ABA" w:rsidRDefault="00B64ABA" w:rsidP="00B64ABA">
    <w:pPr>
      <w:pStyle w:val="Footer"/>
      <w:rPr>
        <w:sz w:val="18"/>
        <w:szCs w:val="18"/>
        <w:lang w:val="fr-CH"/>
      </w:rPr>
    </w:pPr>
    <w:r w:rsidRPr="002A34A3">
      <w:rPr>
        <w:sz w:val="18"/>
        <w:szCs w:val="18"/>
        <w:lang w:val="fr-FR"/>
      </w:rPr>
      <w:t>ITU-T\COM-T\COM11\COLL\10</w:t>
    </w:r>
    <w:r>
      <w:rPr>
        <w:sz w:val="18"/>
        <w:szCs w:val="18"/>
        <w:lang w:val="fr-FR"/>
      </w:rPr>
      <w:t>R</w:t>
    </w:r>
    <w:r w:rsidRPr="002A34A3">
      <w:rPr>
        <w:sz w:val="18"/>
        <w:szCs w:val="18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33" w:rsidRPr="00135B8D" w:rsidRDefault="00135B8D" w:rsidP="00135B8D">
    <w:pPr>
      <w:pStyle w:val="FirstFooter"/>
      <w:ind w:left="-397" w:right="-397"/>
      <w:jc w:val="center"/>
      <w:rPr>
        <w:color w:val="3E8EDE"/>
        <w:szCs w:val="18"/>
      </w:rPr>
    </w:pPr>
    <w:r w:rsidRPr="00CB0FB6">
      <w:rPr>
        <w:szCs w:val="18"/>
      </w:rPr>
      <w:t>International Telecommunication Union • Place des Nations, CH</w:t>
    </w:r>
    <w:r w:rsidRPr="00CB0FB6">
      <w:rPr>
        <w:szCs w:val="18"/>
      </w:rPr>
      <w:noBreakHyphen/>
      <w:t xml:space="preserve">1211 Geneva 20, Switzerland </w:t>
    </w:r>
    <w:r w:rsidRPr="00CB0FB6">
      <w:rPr>
        <w:szCs w:val="18"/>
      </w:rPr>
      <w:br/>
    </w:r>
    <w:proofErr w:type="gramStart"/>
    <w:r w:rsidRPr="00CB0FB6">
      <w:rPr>
        <w:szCs w:val="18"/>
      </w:rPr>
      <w:t>Тел.:</w:t>
    </w:r>
    <w:proofErr w:type="gramEnd"/>
    <w:r w:rsidRPr="00CB0FB6">
      <w:rPr>
        <w:szCs w:val="18"/>
      </w:rPr>
      <w:t xml:space="preserve"> +41 22 730 5111 • Факс: +41 22 733 7256</w:t>
    </w:r>
    <w:r w:rsidRPr="00CB0FB6">
      <w:rPr>
        <w:szCs w:val="18"/>
        <w:lang w:val="ru-RU"/>
      </w:rPr>
      <w:t xml:space="preserve"> </w:t>
    </w:r>
    <w:r w:rsidRPr="00CB0FB6">
      <w:rPr>
        <w:szCs w:val="18"/>
      </w:rPr>
      <w:t>•</w:t>
    </w:r>
    <w:r w:rsidRPr="00CB0FB6">
      <w:rPr>
        <w:szCs w:val="18"/>
        <w:lang w:val="ru-RU"/>
      </w:rPr>
      <w:t xml:space="preserve"> </w:t>
    </w:r>
    <w:r w:rsidRPr="00CB0FB6">
      <w:rPr>
        <w:szCs w:val="18"/>
      </w:rPr>
      <w:t xml:space="preserve">Эл. почта: </w:t>
    </w:r>
    <w:hyperlink r:id="rId1" w:history="1">
      <w:r w:rsidRPr="00BF7796">
        <w:rPr>
          <w:rStyle w:val="Hyperlink"/>
          <w:szCs w:val="18"/>
        </w:rPr>
        <w:t>itumail@itu.int</w:t>
      </w:r>
    </w:hyperlink>
    <w:r w:rsidRPr="00CB0FB6">
      <w:rPr>
        <w:szCs w:val="18"/>
      </w:rPr>
      <w:t xml:space="preserve"> • </w:t>
    </w:r>
    <w:hyperlink r:id="rId2" w:history="1">
      <w:r w:rsidRPr="00BF7796">
        <w:rPr>
          <w:rStyle w:val="Hyperlink"/>
          <w:szCs w:val="18"/>
        </w:rPr>
        <w:t>www.itu.int</w:t>
      </w:r>
    </w:hyperlink>
    <w:r w:rsidRPr="00CB0FB6">
      <w:rPr>
        <w:szCs w:val="18"/>
      </w:rPr>
      <w:t xml:space="preserve"> •</w:t>
    </w:r>
    <w:r w:rsidRPr="00BF7796">
      <w:rPr>
        <w:color w:val="0000FF"/>
        <w:szCs w:val="18"/>
      </w:rPr>
      <w:t xml:space="preserve"> </w:t>
    </w:r>
    <w:hyperlink r:id="rId3" w:history="1">
      <w:r w:rsidRPr="00BF7796">
        <w:rPr>
          <w:rStyle w:val="Hyperlink"/>
          <w:szCs w:val="18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AC" w:rsidRDefault="004420AC">
      <w:r>
        <w:separator/>
      </w:r>
    </w:p>
  </w:footnote>
  <w:footnote w:type="continuationSeparator" w:id="0">
    <w:p w:rsidR="004420AC" w:rsidRDefault="0044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33" w:rsidRDefault="00B64ABA">
    <w:pPr>
      <w:pStyle w:val="Header"/>
    </w:pPr>
    <w:r>
      <w:t xml:space="preserve">- </w:t>
    </w:r>
    <w:r w:rsidR="00893033">
      <w:fldChar w:fldCharType="begin"/>
    </w:r>
    <w:r w:rsidR="00893033">
      <w:instrText xml:space="preserve"> PAGE   \* MERGEFORMAT </w:instrText>
    </w:r>
    <w:r w:rsidR="00893033">
      <w:fldChar w:fldCharType="separate"/>
    </w:r>
    <w:r w:rsidR="00DA0A53">
      <w:rPr>
        <w:noProof/>
      </w:rPr>
      <w:t>7</w:t>
    </w:r>
    <w:r w:rsidR="00893033"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64D2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2CD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C05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01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083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08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C9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62B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22E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4B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A4B08"/>
    <w:multiLevelType w:val="hybridMultilevel"/>
    <w:tmpl w:val="77E04AEC"/>
    <w:lvl w:ilvl="0" w:tplc="8886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8F7012"/>
    <w:multiLevelType w:val="multilevel"/>
    <w:tmpl w:val="2AFC954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18"/>
  </w:num>
  <w:num w:numId="9">
    <w:abstractNumId w:val="20"/>
  </w:num>
  <w:num w:numId="10">
    <w:abstractNumId w:val="14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5D"/>
    <w:rsid w:val="00012C4F"/>
    <w:rsid w:val="00020ED8"/>
    <w:rsid w:val="00022027"/>
    <w:rsid w:val="00024565"/>
    <w:rsid w:val="00025AA4"/>
    <w:rsid w:val="0003235D"/>
    <w:rsid w:val="0004666F"/>
    <w:rsid w:val="00082B7B"/>
    <w:rsid w:val="00083ADB"/>
    <w:rsid w:val="00095EA0"/>
    <w:rsid w:val="0009675F"/>
    <w:rsid w:val="000C0BE5"/>
    <w:rsid w:val="000C2147"/>
    <w:rsid w:val="000C7D98"/>
    <w:rsid w:val="000D0EC7"/>
    <w:rsid w:val="00103310"/>
    <w:rsid w:val="00115B49"/>
    <w:rsid w:val="00135B8D"/>
    <w:rsid w:val="0014493F"/>
    <w:rsid w:val="001629DC"/>
    <w:rsid w:val="00174062"/>
    <w:rsid w:val="001A4F0E"/>
    <w:rsid w:val="001B4A74"/>
    <w:rsid w:val="001D261C"/>
    <w:rsid w:val="001F2FD8"/>
    <w:rsid w:val="00207341"/>
    <w:rsid w:val="0021176B"/>
    <w:rsid w:val="00217F44"/>
    <w:rsid w:val="00225700"/>
    <w:rsid w:val="0022623F"/>
    <w:rsid w:val="00247FAD"/>
    <w:rsid w:val="0025701E"/>
    <w:rsid w:val="0025783E"/>
    <w:rsid w:val="0026232A"/>
    <w:rsid w:val="002736E9"/>
    <w:rsid w:val="002A0E41"/>
    <w:rsid w:val="002B37F9"/>
    <w:rsid w:val="002B76A1"/>
    <w:rsid w:val="002D06B7"/>
    <w:rsid w:val="002D26FD"/>
    <w:rsid w:val="002E4C41"/>
    <w:rsid w:val="0030331E"/>
    <w:rsid w:val="00303A38"/>
    <w:rsid w:val="0033434F"/>
    <w:rsid w:val="00340304"/>
    <w:rsid w:val="0036000E"/>
    <w:rsid w:val="003F5B77"/>
    <w:rsid w:val="00411552"/>
    <w:rsid w:val="004167E6"/>
    <w:rsid w:val="0041688E"/>
    <w:rsid w:val="004420AC"/>
    <w:rsid w:val="00444B73"/>
    <w:rsid w:val="00455DA5"/>
    <w:rsid w:val="00455EFA"/>
    <w:rsid w:val="004650C7"/>
    <w:rsid w:val="004740E7"/>
    <w:rsid w:val="00475A27"/>
    <w:rsid w:val="00495F13"/>
    <w:rsid w:val="004960D0"/>
    <w:rsid w:val="004A0D07"/>
    <w:rsid w:val="004C5268"/>
    <w:rsid w:val="004E01AE"/>
    <w:rsid w:val="004E1AA3"/>
    <w:rsid w:val="004F48F0"/>
    <w:rsid w:val="0051360D"/>
    <w:rsid w:val="00514426"/>
    <w:rsid w:val="00536826"/>
    <w:rsid w:val="00556F47"/>
    <w:rsid w:val="0057033F"/>
    <w:rsid w:val="005728E1"/>
    <w:rsid w:val="00593DAC"/>
    <w:rsid w:val="005D044D"/>
    <w:rsid w:val="005E616E"/>
    <w:rsid w:val="005E675C"/>
    <w:rsid w:val="005F761F"/>
    <w:rsid w:val="00613577"/>
    <w:rsid w:val="006139B2"/>
    <w:rsid w:val="00625BAF"/>
    <w:rsid w:val="00636D90"/>
    <w:rsid w:val="006777D5"/>
    <w:rsid w:val="00680CD6"/>
    <w:rsid w:val="006957F7"/>
    <w:rsid w:val="006E129A"/>
    <w:rsid w:val="006E43E8"/>
    <w:rsid w:val="006F1984"/>
    <w:rsid w:val="006F2900"/>
    <w:rsid w:val="00701561"/>
    <w:rsid w:val="00707251"/>
    <w:rsid w:val="0071361F"/>
    <w:rsid w:val="00717255"/>
    <w:rsid w:val="0072783D"/>
    <w:rsid w:val="0073537C"/>
    <w:rsid w:val="00741C5B"/>
    <w:rsid w:val="0074299E"/>
    <w:rsid w:val="00753F18"/>
    <w:rsid w:val="00763FF3"/>
    <w:rsid w:val="00767AE0"/>
    <w:rsid w:val="007752C4"/>
    <w:rsid w:val="00781519"/>
    <w:rsid w:val="0079397B"/>
    <w:rsid w:val="007D0BFA"/>
    <w:rsid w:val="007E695A"/>
    <w:rsid w:val="007F1EEA"/>
    <w:rsid w:val="007F63F2"/>
    <w:rsid w:val="00803BC4"/>
    <w:rsid w:val="00812417"/>
    <w:rsid w:val="00826CB4"/>
    <w:rsid w:val="00831FDC"/>
    <w:rsid w:val="00832A5A"/>
    <w:rsid w:val="00847FBC"/>
    <w:rsid w:val="00867192"/>
    <w:rsid w:val="00871131"/>
    <w:rsid w:val="008863B5"/>
    <w:rsid w:val="00893033"/>
    <w:rsid w:val="0089424C"/>
    <w:rsid w:val="008C5C0E"/>
    <w:rsid w:val="008C7044"/>
    <w:rsid w:val="008C70EC"/>
    <w:rsid w:val="008E0925"/>
    <w:rsid w:val="008E44FD"/>
    <w:rsid w:val="008F23A8"/>
    <w:rsid w:val="009005EA"/>
    <w:rsid w:val="009166E1"/>
    <w:rsid w:val="009344BF"/>
    <w:rsid w:val="009469D2"/>
    <w:rsid w:val="009539D6"/>
    <w:rsid w:val="00954F21"/>
    <w:rsid w:val="00955F04"/>
    <w:rsid w:val="009979B5"/>
    <w:rsid w:val="009A2C9B"/>
    <w:rsid w:val="009A6723"/>
    <w:rsid w:val="009A6E24"/>
    <w:rsid w:val="009B6144"/>
    <w:rsid w:val="009C7F86"/>
    <w:rsid w:val="009E7AA6"/>
    <w:rsid w:val="00A101B4"/>
    <w:rsid w:val="00A21DD2"/>
    <w:rsid w:val="00A4697C"/>
    <w:rsid w:val="00A563C7"/>
    <w:rsid w:val="00A57977"/>
    <w:rsid w:val="00A654CA"/>
    <w:rsid w:val="00A66557"/>
    <w:rsid w:val="00A66C90"/>
    <w:rsid w:val="00A81237"/>
    <w:rsid w:val="00A8170F"/>
    <w:rsid w:val="00A91EB5"/>
    <w:rsid w:val="00A97FBB"/>
    <w:rsid w:val="00AA1760"/>
    <w:rsid w:val="00AD3D11"/>
    <w:rsid w:val="00AD7F80"/>
    <w:rsid w:val="00AF2B53"/>
    <w:rsid w:val="00B12560"/>
    <w:rsid w:val="00B32B40"/>
    <w:rsid w:val="00B34D84"/>
    <w:rsid w:val="00B54B88"/>
    <w:rsid w:val="00B64ABA"/>
    <w:rsid w:val="00BC33B4"/>
    <w:rsid w:val="00BD45BC"/>
    <w:rsid w:val="00BF7796"/>
    <w:rsid w:val="00C07D41"/>
    <w:rsid w:val="00C22D6C"/>
    <w:rsid w:val="00C30166"/>
    <w:rsid w:val="00C5280A"/>
    <w:rsid w:val="00C60E38"/>
    <w:rsid w:val="00C623F1"/>
    <w:rsid w:val="00C84175"/>
    <w:rsid w:val="00CC6DDD"/>
    <w:rsid w:val="00CF19B8"/>
    <w:rsid w:val="00CF2BA3"/>
    <w:rsid w:val="00D040F2"/>
    <w:rsid w:val="00D051E6"/>
    <w:rsid w:val="00D112EF"/>
    <w:rsid w:val="00D407BA"/>
    <w:rsid w:val="00D47122"/>
    <w:rsid w:val="00D559CC"/>
    <w:rsid w:val="00D80D88"/>
    <w:rsid w:val="00D83022"/>
    <w:rsid w:val="00D911F5"/>
    <w:rsid w:val="00DA0A53"/>
    <w:rsid w:val="00DA1127"/>
    <w:rsid w:val="00DC6716"/>
    <w:rsid w:val="00DD2CE8"/>
    <w:rsid w:val="00DE5455"/>
    <w:rsid w:val="00DF012B"/>
    <w:rsid w:val="00DF109B"/>
    <w:rsid w:val="00DF624C"/>
    <w:rsid w:val="00E01DCF"/>
    <w:rsid w:val="00E07386"/>
    <w:rsid w:val="00E14A1A"/>
    <w:rsid w:val="00E17F1A"/>
    <w:rsid w:val="00E26A23"/>
    <w:rsid w:val="00E342B0"/>
    <w:rsid w:val="00E45C46"/>
    <w:rsid w:val="00E645B4"/>
    <w:rsid w:val="00EA12C0"/>
    <w:rsid w:val="00EC5E44"/>
    <w:rsid w:val="00EE2136"/>
    <w:rsid w:val="00EF273F"/>
    <w:rsid w:val="00EF437A"/>
    <w:rsid w:val="00F15118"/>
    <w:rsid w:val="00F205F5"/>
    <w:rsid w:val="00F55541"/>
    <w:rsid w:val="00F60623"/>
    <w:rsid w:val="00F652C7"/>
    <w:rsid w:val="00F830DA"/>
    <w:rsid w:val="00F83892"/>
    <w:rsid w:val="00F8473D"/>
    <w:rsid w:val="00F8789D"/>
    <w:rsid w:val="00F93AEE"/>
    <w:rsid w:val="00FA33B8"/>
    <w:rsid w:val="00FC019B"/>
    <w:rsid w:val="00FD353E"/>
    <w:rsid w:val="00FE3F16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ED387BE-1291-4A47-9530-363E941B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8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25AA4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135B8D"/>
    <w:pPr>
      <w:spacing w:before="320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C3016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uiPriority w:val="99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135B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6E129A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9D6"/>
    <w:rPr>
      <w:rFonts w:asciiTheme="minorHAnsi" w:hAnsiTheme="minorHAnsi"/>
      <w:lang w:eastAsia="en-US"/>
    </w:rPr>
  </w:style>
  <w:style w:type="paragraph" w:customStyle="1" w:styleId="Note">
    <w:name w:val="Note"/>
    <w:basedOn w:val="Normal"/>
    <w:rsid w:val="009539D6"/>
    <w:pPr>
      <w:tabs>
        <w:tab w:val="left" w:pos="397"/>
      </w:tabs>
    </w:pPr>
    <w:rPr>
      <w:rFonts w:ascii="Times New Roman" w:hAnsi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539D6"/>
    <w:pPr>
      <w:ind w:left="720"/>
      <w:contextualSpacing/>
    </w:pPr>
    <w:rPr>
      <w:rFonts w:ascii="Times New Roman" w:hAnsi="Times New Roman"/>
      <w:sz w:val="24"/>
      <w:szCs w:val="20"/>
      <w:lang w:val="en-GB"/>
    </w:rPr>
  </w:style>
  <w:style w:type="paragraph" w:customStyle="1" w:styleId="Reasons">
    <w:name w:val="Reasons"/>
    <w:basedOn w:val="Normal"/>
    <w:qFormat/>
    <w:rsid w:val="009539D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character" w:styleId="FollowedHyperlink">
    <w:name w:val="FollowedHyperlink"/>
    <w:basedOn w:val="DefaultParagraphFont"/>
    <w:semiHidden/>
    <w:unhideWhenUsed/>
    <w:rsid w:val="00BD45BC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135B8D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A0E41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Style">
    <w:name w:val="baseStyle"/>
    <w:rsid w:val="002A0E41"/>
    <w:pPr>
      <w:spacing w:after="180"/>
    </w:pPr>
    <w:rPr>
      <w:noProof/>
      <w:lang w:val="en-GB" w:eastAsia="en-US"/>
    </w:rPr>
  </w:style>
  <w:style w:type="character" w:styleId="Strong">
    <w:name w:val="Strong"/>
    <w:uiPriority w:val="22"/>
    <w:qFormat/>
    <w:rsid w:val="002A0E41"/>
    <w:rPr>
      <w:b/>
      <w:bCs/>
    </w:rPr>
  </w:style>
  <w:style w:type="character" w:customStyle="1" w:styleId="AnnexNoChar">
    <w:name w:val="Annex_No Char"/>
    <w:basedOn w:val="DefaultParagraphFont"/>
    <w:link w:val="AnnexNo"/>
    <w:locked/>
    <w:rsid w:val="00135B8D"/>
    <w:rPr>
      <w:rFonts w:ascii="Calibri" w:hAnsi="Calibri"/>
      <w:caps/>
      <w:sz w:val="26"/>
      <w:lang w:val="ru-RU" w:eastAsia="en-US"/>
    </w:rPr>
  </w:style>
  <w:style w:type="paragraph" w:customStyle="1" w:styleId="Headingb">
    <w:name w:val="Heading_b"/>
    <w:basedOn w:val="Heading3"/>
    <w:next w:val="Normal"/>
    <w:rsid w:val="004E1AA3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2">
    <w:name w:val="enumlev2"/>
    <w:basedOn w:val="enumlev1"/>
    <w:rsid w:val="008C70EC"/>
    <w:pPr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etsi.org/webapp/MeetingCalendar/MeetingDetails.asp?m_id=17382" TargetMode="External"/><Relationship Id="rId18" Type="http://schemas.openxmlformats.org/officeDocument/2006/relationships/hyperlink" Target="http://itu.int/ITU-T/studygroups/com11" TargetMode="External"/><Relationship Id="rId26" Type="http://schemas.openxmlformats.org/officeDocument/2006/relationships/hyperlink" Target="mailto:MeetingsFacilities@etsi.org" TargetMode="External"/><Relationship Id="rId39" Type="http://schemas.openxmlformats.org/officeDocument/2006/relationships/hyperlink" Target="mailto:eva.ibarrola@ehu.es" TargetMode="External"/><Relationship Id="rId3" Type="http://schemas.openxmlformats.org/officeDocument/2006/relationships/styles" Target="styles.xml"/><Relationship Id="rId21" Type="http://schemas.openxmlformats.org/officeDocument/2006/relationships/hyperlink" Target="mailto:helene.schmidt@.etsi.org" TargetMode="External"/><Relationship Id="rId34" Type="http://schemas.openxmlformats.org/officeDocument/2006/relationships/hyperlink" Target="https://www.itu.int/ifa/t/2013/sg11/exchange/wp4/q15/2016-03-France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tu.int/ITU-T/studygroups/templates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hyperlink" Target="http://portal.etsi.org/meetings/home.asp" TargetMode="External"/><Relationship Id="rId33" Type="http://schemas.openxmlformats.org/officeDocument/2006/relationships/hyperlink" Target="https://www.itu.int/ifa/t/2013/sg11/exchange/wp4/q11/2016-03-France/" TargetMode="External"/><Relationship Id="rId38" Type="http://schemas.openxmlformats.org/officeDocument/2006/relationships/hyperlink" Target="mailto:martin.brand@a1telekom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etsi.org/helpdesk/" TargetMode="External"/><Relationship Id="rId20" Type="http://schemas.openxmlformats.org/officeDocument/2006/relationships/hyperlink" Target="https://portal.etsi.org/webapp/meetingCalendar/MakeChoice.asp?m_id=17382&amp;date=2016%2D03%2D21+09%3A00%3A00" TargetMode="External"/><Relationship Id="rId29" Type="http://schemas.openxmlformats.org/officeDocument/2006/relationships/hyperlink" Target="file:///C:\Users\svechnik\Desktop\&#1086;&#1085;&#1083;&#1072;&#1081;&#1085;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net/ITU-T/ddp/" TargetMode="External"/><Relationship Id="rId24" Type="http://schemas.openxmlformats.org/officeDocument/2006/relationships/hyperlink" Target="mailto:helene.schmidt@.etsi.org" TargetMode="External"/><Relationship Id="rId32" Type="http://schemas.openxmlformats.org/officeDocument/2006/relationships/hyperlink" Target="https://www.itu.int/ifa/t/2013/sg11/exchange/wp4/q10/2016-03-France/" TargetMode="External"/><Relationship Id="rId37" Type="http://schemas.openxmlformats.org/officeDocument/2006/relationships/hyperlink" Target="mailto:martin.brand@a1telekom.at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TSupport@etsi.org" TargetMode="External"/><Relationship Id="rId23" Type="http://schemas.openxmlformats.org/officeDocument/2006/relationships/hyperlink" Target="http://portal.etsi.org/meetings/visa/visa.htm" TargetMode="External"/><Relationship Id="rId28" Type="http://schemas.openxmlformats.org/officeDocument/2006/relationships/hyperlink" Target="http://itu.int/ITU-T/studygroups/com11" TargetMode="External"/><Relationship Id="rId36" Type="http://schemas.openxmlformats.org/officeDocument/2006/relationships/hyperlink" Target="mailto:martin.brand@a1telekom.at" TargetMode="Externa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http://www.itu.int/online/regsys/ITU-T/misc/edrs.registration.form?_eventid=3000847" TargetMode="External"/><Relationship Id="rId31" Type="http://schemas.openxmlformats.org/officeDocument/2006/relationships/hyperlink" Target="https://www.itu.int/ifa/t/2013/sg11/exchange/wp1/q2/2016-03-France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ortal.etsi.org/ngppapp/ContributionCreationType.aspx?MEETING_ID=17382&amp;Tbid=715&amp;Param=9pyVdvKfbx7E7CaAakG" TargetMode="External"/><Relationship Id="rId22" Type="http://schemas.openxmlformats.org/officeDocument/2006/relationships/hyperlink" Target="mailto:stefano.polidori@itu.int" TargetMode="External"/><Relationship Id="rId27" Type="http://schemas.openxmlformats.org/officeDocument/2006/relationships/hyperlink" Target="mailto:MeetingsFacilities@etsi.org" TargetMode="External"/><Relationship Id="rId30" Type="http://schemas.openxmlformats.org/officeDocument/2006/relationships/hyperlink" Target="http://www.itu.int/online/regsys/ITU-T/misc/edrs.registration.form?_eventid=3000847" TargetMode="External"/><Relationship Id="rId35" Type="http://schemas.openxmlformats.org/officeDocument/2006/relationships/hyperlink" Target="http://itu.int/ITU-T/studygroups/templates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02A2-6581-4240-A2E6-B94A5F9E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266</TotalTime>
  <Pages>7</Pages>
  <Words>1775</Words>
  <Characters>13539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15284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Fedosova, Elena</dc:creator>
  <cp:keywords/>
  <dc:description>006R.DOCX  For: _x000d_Document date: _x000d_Saved by ITU51010110 at 12:19:14 on 24/04/15</dc:description>
  <cp:lastModifiedBy>Osvath, Alexandra</cp:lastModifiedBy>
  <cp:revision>20</cp:revision>
  <cp:lastPrinted>2016-03-03T09:58:00Z</cp:lastPrinted>
  <dcterms:created xsi:type="dcterms:W3CDTF">2016-02-26T09:59:00Z</dcterms:created>
  <dcterms:modified xsi:type="dcterms:W3CDTF">2016-03-03T09:58:00Z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