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C17A63" w:rsidRPr="00F557B4" w:rsidTr="00301488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C17A63" w:rsidRPr="00F557B4" w:rsidRDefault="00C17A63" w:rsidP="008472D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sz w:val="32"/>
                <w:szCs w:val="32"/>
              </w:rPr>
            </w:pPr>
            <w:r w:rsidRPr="00F557B4">
              <w:rPr>
                <w:rFonts w:asciiTheme="minorHAnsi" w:hAnsiTheme="minorHAnsi"/>
                <w:b/>
                <w:bCs/>
                <w:sz w:val="32"/>
                <w:szCs w:val="32"/>
              </w:rPr>
              <w:t>Oficina de Normalización de las Telecomunicaciones</w:t>
            </w:r>
          </w:p>
        </w:tc>
        <w:tc>
          <w:tcPr>
            <w:tcW w:w="4394" w:type="dxa"/>
            <w:vAlign w:val="center"/>
          </w:tcPr>
          <w:p w:rsidR="00C17A63" w:rsidRPr="00F557B4" w:rsidRDefault="00C17A63" w:rsidP="002F653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F557B4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0831B69F" wp14:editId="7637A96E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A63" w:rsidRPr="00F557B4" w:rsidTr="00301488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C17A63" w:rsidRPr="00F557B4" w:rsidRDefault="00C17A63" w:rsidP="002F6530">
            <w:pPr>
              <w:pStyle w:val="Tabletext0"/>
              <w:jc w:val="right"/>
              <w:rPr>
                <w:rFonts w:asciiTheme="minorHAnsi" w:hAnsiTheme="minorHAnsi"/>
              </w:rPr>
            </w:pPr>
          </w:p>
        </w:tc>
        <w:tc>
          <w:tcPr>
            <w:tcW w:w="4394" w:type="dxa"/>
            <w:vAlign w:val="center"/>
          </w:tcPr>
          <w:p w:rsidR="00C17A63" w:rsidRPr="00F557B4" w:rsidRDefault="00C17A63" w:rsidP="00786A2D">
            <w:pPr>
              <w:pStyle w:val="Tabletext0"/>
              <w:spacing w:before="480" w:after="120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Ginebra, 18 de agosto de 2014</w:t>
            </w:r>
          </w:p>
          <w:p w:rsidR="002B7E3A" w:rsidRPr="00F557B4" w:rsidRDefault="002B7E3A" w:rsidP="00BF61FE">
            <w:pPr>
              <w:pStyle w:val="Tabletext0"/>
              <w:spacing w:before="360" w:after="0"/>
              <w:rPr>
                <w:rFonts w:asciiTheme="minorHAnsi" w:hAnsiTheme="minorHAnsi"/>
              </w:rPr>
            </w:pPr>
          </w:p>
        </w:tc>
      </w:tr>
      <w:tr w:rsidR="00C17A63" w:rsidRPr="00F557B4" w:rsidTr="00301488">
        <w:trPr>
          <w:cantSplit/>
          <w:trHeight w:val="123"/>
        </w:trPr>
        <w:tc>
          <w:tcPr>
            <w:tcW w:w="1098" w:type="dxa"/>
          </w:tcPr>
          <w:p w:rsidR="00C17A63" w:rsidRPr="00F557B4" w:rsidRDefault="00C17A63" w:rsidP="002F6530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bookmarkStart w:id="0" w:name="Adress_E" w:colFirst="2" w:colLast="2"/>
            <w:r w:rsidRPr="00F557B4">
              <w:rPr>
                <w:rFonts w:asciiTheme="minorHAnsi" w:hAnsiTheme="minorHAnsi"/>
                <w:sz w:val="24"/>
                <w:szCs w:val="24"/>
              </w:rPr>
              <w:t>Ref.:</w:t>
            </w:r>
          </w:p>
        </w:tc>
        <w:tc>
          <w:tcPr>
            <w:tcW w:w="4289" w:type="dxa"/>
          </w:tcPr>
          <w:p w:rsidR="00C17A63" w:rsidRPr="00F557B4" w:rsidRDefault="00C17A63" w:rsidP="00786A2D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557B4">
              <w:rPr>
                <w:rFonts w:asciiTheme="minorHAnsi" w:hAnsiTheme="minorHAnsi"/>
                <w:b/>
                <w:sz w:val="24"/>
                <w:szCs w:val="24"/>
              </w:rPr>
              <w:t>Addéndum</w:t>
            </w:r>
            <w:proofErr w:type="spellEnd"/>
            <w:r w:rsidRPr="00F557B4">
              <w:rPr>
                <w:rFonts w:asciiTheme="minorHAnsi" w:hAnsiTheme="minorHAnsi"/>
                <w:b/>
                <w:sz w:val="24"/>
                <w:szCs w:val="24"/>
              </w:rPr>
              <w:t xml:space="preserve"> 1 a la</w:t>
            </w:r>
          </w:p>
          <w:p w:rsidR="00C17A63" w:rsidRPr="00F557B4" w:rsidRDefault="00C17A63" w:rsidP="00786A2D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b/>
                <w:sz w:val="24"/>
                <w:szCs w:val="24"/>
              </w:rPr>
              <w:t>Carta Colectiva 4/12</w:t>
            </w:r>
          </w:p>
        </w:tc>
        <w:tc>
          <w:tcPr>
            <w:tcW w:w="4394" w:type="dxa"/>
            <w:vMerge w:val="restart"/>
          </w:tcPr>
          <w:p w:rsidR="00C17A63" w:rsidRPr="00F557B4" w:rsidRDefault="00C17A63" w:rsidP="00CF141F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A:</w:t>
            </w:r>
          </w:p>
          <w:p w:rsidR="00C17A63" w:rsidRPr="00F557B4" w:rsidRDefault="00C17A63" w:rsidP="00786A2D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-</w:t>
            </w:r>
            <w:r w:rsidRPr="00F557B4">
              <w:rPr>
                <w:rFonts w:asciiTheme="minorHAnsi" w:hAnsiTheme="minorHAnsi"/>
                <w:sz w:val="24"/>
                <w:szCs w:val="24"/>
              </w:rPr>
              <w:tab/>
              <w:t xml:space="preserve">las Administraciones de los Estados </w:t>
            </w:r>
            <w:r w:rsidRPr="00F557B4">
              <w:rPr>
                <w:rFonts w:asciiTheme="minorHAnsi" w:hAnsiTheme="minorHAnsi"/>
                <w:sz w:val="24"/>
                <w:szCs w:val="24"/>
              </w:rPr>
              <w:tab/>
              <w:t xml:space="preserve">Miembros de la Unión; </w:t>
            </w:r>
          </w:p>
          <w:p w:rsidR="00C17A63" w:rsidRPr="00F557B4" w:rsidRDefault="00C17A63" w:rsidP="00786A2D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-</w:t>
            </w:r>
            <w:r w:rsidRPr="00F557B4">
              <w:rPr>
                <w:rFonts w:asciiTheme="minorHAnsi" w:hAnsiTheme="minorHAnsi"/>
                <w:sz w:val="24"/>
                <w:szCs w:val="24"/>
              </w:rPr>
              <w:tab/>
              <w:t>los Miembros del Sector UIT-T;</w:t>
            </w:r>
          </w:p>
          <w:p w:rsidR="00C17A63" w:rsidRPr="00F557B4" w:rsidRDefault="00C17A63" w:rsidP="00786A2D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-</w:t>
            </w:r>
            <w:r w:rsidRPr="00F557B4">
              <w:rPr>
                <w:rFonts w:asciiTheme="minorHAnsi" w:hAnsiTheme="minorHAnsi"/>
                <w:sz w:val="24"/>
                <w:szCs w:val="24"/>
              </w:rPr>
              <w:tab/>
              <w:t>los Asociados que participan en los trabajos de la Comisión de Estudio 12 y</w:t>
            </w:r>
          </w:p>
          <w:p w:rsidR="00C17A63" w:rsidRPr="00F557B4" w:rsidRDefault="00C17A63" w:rsidP="00786A2D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-</w:t>
            </w:r>
            <w:r w:rsidRPr="00F557B4">
              <w:rPr>
                <w:rFonts w:asciiTheme="minorHAnsi" w:hAnsiTheme="minorHAnsi"/>
                <w:sz w:val="24"/>
                <w:szCs w:val="24"/>
              </w:rPr>
              <w:tab/>
              <w:t>a las Instituciones Académicas del UIT-T</w:t>
            </w:r>
          </w:p>
        </w:tc>
      </w:tr>
      <w:bookmarkEnd w:id="0"/>
      <w:tr w:rsidR="00C17A63" w:rsidRPr="00F557B4" w:rsidTr="00301488">
        <w:trPr>
          <w:cantSplit/>
          <w:trHeight w:val="281"/>
        </w:trPr>
        <w:tc>
          <w:tcPr>
            <w:tcW w:w="1098" w:type="dxa"/>
          </w:tcPr>
          <w:p w:rsidR="00C17A63" w:rsidRPr="00F557B4" w:rsidRDefault="00C17A63" w:rsidP="002F6530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9" w:type="dxa"/>
          </w:tcPr>
          <w:p w:rsidR="00C17A63" w:rsidRPr="00F557B4" w:rsidRDefault="00C17A63" w:rsidP="002F6530">
            <w:pPr>
              <w:pStyle w:val="Tabletext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17A63" w:rsidRPr="00F557B4" w:rsidRDefault="00C17A63" w:rsidP="002F6530">
            <w:pPr>
              <w:pStyle w:val="Tabletext0"/>
              <w:ind w:left="142" w:hanging="1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7A63" w:rsidRPr="00F557B4" w:rsidTr="00301488">
        <w:trPr>
          <w:cantSplit/>
          <w:trHeight w:val="221"/>
        </w:trPr>
        <w:tc>
          <w:tcPr>
            <w:tcW w:w="1098" w:type="dxa"/>
          </w:tcPr>
          <w:p w:rsidR="00C17A63" w:rsidRPr="00F557B4" w:rsidRDefault="00C17A63" w:rsidP="002F6530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Tel.:</w:t>
            </w:r>
          </w:p>
        </w:tc>
        <w:tc>
          <w:tcPr>
            <w:tcW w:w="4289" w:type="dxa"/>
          </w:tcPr>
          <w:p w:rsidR="00C17A63" w:rsidRPr="00F557B4" w:rsidRDefault="00C17A63" w:rsidP="008E4622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+41 22 730 6356</w:t>
            </w:r>
          </w:p>
        </w:tc>
        <w:tc>
          <w:tcPr>
            <w:tcW w:w="4394" w:type="dxa"/>
            <w:vMerge/>
          </w:tcPr>
          <w:p w:rsidR="00C17A63" w:rsidRPr="00F557B4" w:rsidRDefault="00C17A63" w:rsidP="002F6530">
            <w:pPr>
              <w:pStyle w:val="Tabletext0"/>
              <w:ind w:left="142" w:hanging="1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7A63" w:rsidRPr="00F557B4" w:rsidTr="00301488">
        <w:trPr>
          <w:cantSplit/>
          <w:trHeight w:val="282"/>
        </w:trPr>
        <w:tc>
          <w:tcPr>
            <w:tcW w:w="1098" w:type="dxa"/>
          </w:tcPr>
          <w:p w:rsidR="00C17A63" w:rsidRPr="00F557B4" w:rsidRDefault="00C17A63" w:rsidP="002F6530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Fax:</w:t>
            </w:r>
          </w:p>
        </w:tc>
        <w:tc>
          <w:tcPr>
            <w:tcW w:w="4289" w:type="dxa"/>
          </w:tcPr>
          <w:p w:rsidR="00C17A63" w:rsidRPr="00F557B4" w:rsidRDefault="00C17A63" w:rsidP="002F6530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+41 22 730 5853</w:t>
            </w:r>
          </w:p>
        </w:tc>
        <w:tc>
          <w:tcPr>
            <w:tcW w:w="4394" w:type="dxa"/>
            <w:vMerge/>
          </w:tcPr>
          <w:p w:rsidR="00C17A63" w:rsidRPr="00F557B4" w:rsidRDefault="00C17A63" w:rsidP="002F6530">
            <w:pPr>
              <w:pStyle w:val="Tabletext0"/>
              <w:ind w:left="142" w:hanging="1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7A63" w:rsidRPr="00F557B4" w:rsidTr="00301488">
        <w:trPr>
          <w:cantSplit/>
          <w:trHeight w:val="376"/>
        </w:trPr>
        <w:tc>
          <w:tcPr>
            <w:tcW w:w="1098" w:type="dxa"/>
          </w:tcPr>
          <w:p w:rsidR="00C17A63" w:rsidRPr="00F557B4" w:rsidRDefault="00C17A63" w:rsidP="002F6530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Correo-e:</w:t>
            </w:r>
          </w:p>
        </w:tc>
        <w:tc>
          <w:tcPr>
            <w:tcW w:w="4289" w:type="dxa"/>
          </w:tcPr>
          <w:p w:rsidR="00C17A63" w:rsidRPr="00F557B4" w:rsidRDefault="00F557B4" w:rsidP="008E462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C17A63" w:rsidRPr="00F557B4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tsbsg12@i</w:t>
              </w:r>
              <w:r w:rsidR="00C17A63" w:rsidRPr="00F557B4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</w:t>
              </w:r>
              <w:r w:rsidR="00C17A63" w:rsidRPr="00F557B4">
                <w:rPr>
                  <w:rStyle w:val="Hyperlink"/>
                  <w:rFonts w:asciiTheme="minorHAnsi" w:hAnsiTheme="minorHAnsi"/>
                  <w:sz w:val="24"/>
                  <w:szCs w:val="24"/>
                </w:rPr>
                <w:t>u.int</w:t>
              </w:r>
            </w:hyperlink>
            <w:r w:rsidR="00C17A63" w:rsidRPr="00F55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C17A63" w:rsidRPr="00F557B4" w:rsidRDefault="00C17A63" w:rsidP="002C0244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72D9" w:rsidRPr="00F557B4" w:rsidTr="00301488">
        <w:trPr>
          <w:cantSplit/>
          <w:trHeight w:val="376"/>
        </w:trPr>
        <w:tc>
          <w:tcPr>
            <w:tcW w:w="1098" w:type="dxa"/>
          </w:tcPr>
          <w:p w:rsidR="008472D9" w:rsidRPr="00F557B4" w:rsidRDefault="008472D9" w:rsidP="002F6530">
            <w:pPr>
              <w:pStyle w:val="Tabletext0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89" w:type="dxa"/>
          </w:tcPr>
          <w:p w:rsidR="008472D9" w:rsidRPr="00F557B4" w:rsidRDefault="008472D9" w:rsidP="008E462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72D9" w:rsidRPr="00F557B4" w:rsidRDefault="008472D9" w:rsidP="002C0244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7A63" w:rsidRPr="00F557B4" w:rsidTr="00FE540B">
        <w:trPr>
          <w:cantSplit/>
          <w:trHeight w:val="80"/>
        </w:trPr>
        <w:tc>
          <w:tcPr>
            <w:tcW w:w="1098" w:type="dxa"/>
          </w:tcPr>
          <w:p w:rsidR="00C17A63" w:rsidRPr="00F557B4" w:rsidRDefault="00C17A63" w:rsidP="00BF61FE">
            <w:pPr>
              <w:pStyle w:val="Tabletext0"/>
              <w:spacing w:before="120" w:after="0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sz w:val="24"/>
                <w:szCs w:val="24"/>
              </w:rPr>
              <w:t>Asunto:</w:t>
            </w:r>
          </w:p>
        </w:tc>
        <w:tc>
          <w:tcPr>
            <w:tcW w:w="8683" w:type="dxa"/>
            <w:gridSpan w:val="2"/>
          </w:tcPr>
          <w:p w:rsidR="00C17A63" w:rsidRPr="00F557B4" w:rsidRDefault="00C17A63" w:rsidP="009D5F14">
            <w:pPr>
              <w:pStyle w:val="Tabletext0"/>
              <w:spacing w:before="120" w:after="0"/>
              <w:rPr>
                <w:rFonts w:asciiTheme="minorHAnsi" w:hAnsiTheme="minorHAnsi"/>
                <w:sz w:val="24"/>
                <w:szCs w:val="24"/>
              </w:rPr>
            </w:pPr>
            <w:r w:rsidRPr="00F557B4">
              <w:rPr>
                <w:rFonts w:asciiTheme="minorHAnsi" w:hAnsiTheme="minorHAnsi"/>
                <w:b/>
                <w:bCs/>
                <w:sz w:val="24"/>
                <w:szCs w:val="24"/>
              </w:rPr>
              <w:t>Reunión de la Comisión de Estudio 12;</w:t>
            </w:r>
            <w:r w:rsidR="009D5F14" w:rsidRPr="00F557B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F557B4">
              <w:rPr>
                <w:rFonts w:asciiTheme="minorHAnsi" w:hAnsiTheme="minorHAnsi"/>
                <w:b/>
                <w:bCs/>
                <w:sz w:val="24"/>
                <w:szCs w:val="24"/>
              </w:rPr>
              <w:t>Ginebra, 2-11 de septiembre de 2014</w:t>
            </w:r>
          </w:p>
        </w:tc>
      </w:tr>
    </w:tbl>
    <w:p w:rsidR="00C17A63" w:rsidRPr="00F557B4" w:rsidRDefault="00C17A63" w:rsidP="00044AF3">
      <w:pPr>
        <w:spacing w:before="480"/>
        <w:rPr>
          <w:rFonts w:asciiTheme="minorHAnsi" w:hAnsiTheme="minorHAnsi"/>
          <w:szCs w:val="24"/>
        </w:rPr>
      </w:pPr>
      <w:bookmarkStart w:id="1" w:name="StartTyping_E"/>
      <w:bookmarkEnd w:id="1"/>
      <w:r w:rsidRPr="00F557B4">
        <w:rPr>
          <w:rFonts w:asciiTheme="minorHAnsi" w:hAnsiTheme="minorHAnsi"/>
          <w:szCs w:val="24"/>
        </w:rPr>
        <w:t>Estimada señora/Estimado señor:</w:t>
      </w:r>
    </w:p>
    <w:p w:rsidR="00C17A63" w:rsidRPr="00F557B4" w:rsidRDefault="00C17A63" w:rsidP="008472D9">
      <w:pPr>
        <w:spacing w:before="240"/>
        <w:rPr>
          <w:rFonts w:asciiTheme="minorHAnsi" w:hAnsiTheme="minorHAnsi"/>
          <w:szCs w:val="24"/>
        </w:rPr>
      </w:pPr>
      <w:r w:rsidRPr="00F557B4">
        <w:rPr>
          <w:rFonts w:asciiTheme="minorHAnsi" w:hAnsiTheme="minorHAnsi"/>
          <w:szCs w:val="24"/>
        </w:rPr>
        <w:t>Los siguientes trabajos sometidos al proceso de aprobación alternativo recibieron comentarios durante la última llamada y se presentaron para aprobación en la reun</w:t>
      </w:r>
      <w:r w:rsidR="008472D9" w:rsidRPr="00F557B4">
        <w:rPr>
          <w:rFonts w:asciiTheme="minorHAnsi" w:hAnsiTheme="minorHAnsi"/>
          <w:szCs w:val="24"/>
        </w:rPr>
        <w:t>ión de la Comisión de Estudio 12</w:t>
      </w:r>
      <w:r w:rsidRPr="00F557B4">
        <w:rPr>
          <w:rFonts w:asciiTheme="minorHAnsi" w:hAnsiTheme="minorHAnsi"/>
          <w:szCs w:val="24"/>
        </w:rPr>
        <w:t xml:space="preserve"> que se celebrará en Ginebra del 2 al 11 de septiembre de 2014:</w:t>
      </w:r>
    </w:p>
    <w:p w:rsidR="00C17A63" w:rsidRPr="00F557B4" w:rsidRDefault="00C17A63" w:rsidP="00EC470F">
      <w:pPr>
        <w:rPr>
          <w:rFonts w:asciiTheme="minorHAnsi" w:hAnsiTheme="minorHAnsi"/>
          <w:szCs w:val="24"/>
        </w:rPr>
      </w:pPr>
      <w:r w:rsidRPr="00F557B4">
        <w:rPr>
          <w:rFonts w:asciiTheme="minorHAnsi" w:hAnsiTheme="minorHAnsi"/>
          <w:b/>
          <w:bCs/>
          <w:szCs w:val="24"/>
        </w:rPr>
        <w:t>Recomendación UIT-T P.863 (revisada)</w:t>
      </w:r>
      <w:r w:rsidRPr="00F557B4">
        <w:rPr>
          <w:rFonts w:asciiTheme="minorHAnsi" w:hAnsiTheme="minorHAnsi"/>
          <w:szCs w:val="24"/>
        </w:rPr>
        <w:t xml:space="preserve">, </w:t>
      </w:r>
      <w:r w:rsidRPr="00F557B4">
        <w:rPr>
          <w:rFonts w:asciiTheme="minorHAnsi" w:hAnsiTheme="minorHAnsi"/>
          <w:i/>
          <w:iCs/>
          <w:szCs w:val="24"/>
        </w:rPr>
        <w:t>Evaluación objetiva de la calidad de la escucha percibida</w:t>
      </w:r>
      <w:r w:rsidRPr="00F557B4">
        <w:rPr>
          <w:rFonts w:asciiTheme="minorHAnsi" w:hAnsiTheme="minorHAnsi"/>
          <w:szCs w:val="24"/>
        </w:rPr>
        <w:t>.</w:t>
      </w:r>
    </w:p>
    <w:p w:rsidR="00C17A63" w:rsidRPr="00F557B4" w:rsidRDefault="00C17A63" w:rsidP="00EC470F">
      <w:pPr>
        <w:rPr>
          <w:rFonts w:asciiTheme="minorHAnsi" w:hAnsiTheme="minorHAnsi"/>
          <w:szCs w:val="24"/>
        </w:rPr>
      </w:pPr>
      <w:r w:rsidRPr="00F557B4">
        <w:rPr>
          <w:rFonts w:asciiTheme="minorHAnsi" w:hAnsiTheme="minorHAnsi"/>
          <w:b/>
          <w:bCs/>
          <w:szCs w:val="24"/>
        </w:rPr>
        <w:t>Recomendación UIT-T P.863.1 (revisada)</w:t>
      </w:r>
      <w:r w:rsidRPr="00F557B4">
        <w:rPr>
          <w:rFonts w:asciiTheme="minorHAnsi" w:hAnsiTheme="minorHAnsi"/>
          <w:szCs w:val="24"/>
        </w:rPr>
        <w:t xml:space="preserve">, </w:t>
      </w:r>
      <w:r w:rsidRPr="00F557B4">
        <w:rPr>
          <w:rFonts w:asciiTheme="minorHAnsi" w:hAnsiTheme="minorHAnsi"/>
          <w:i/>
          <w:iCs/>
          <w:szCs w:val="24"/>
        </w:rPr>
        <w:t>Guía para la aplicación de la Reco</w:t>
      </w:r>
      <w:r w:rsidR="008472D9" w:rsidRPr="00F557B4">
        <w:rPr>
          <w:rFonts w:asciiTheme="minorHAnsi" w:hAnsiTheme="minorHAnsi"/>
          <w:i/>
          <w:iCs/>
          <w:szCs w:val="24"/>
        </w:rPr>
        <w:t>mendación </w:t>
      </w:r>
      <w:r w:rsidRPr="00F557B4">
        <w:rPr>
          <w:rFonts w:asciiTheme="minorHAnsi" w:hAnsiTheme="minorHAnsi"/>
          <w:i/>
          <w:iCs/>
          <w:szCs w:val="24"/>
        </w:rPr>
        <w:t>UIT</w:t>
      </w:r>
      <w:r w:rsidR="008472D9" w:rsidRPr="00F557B4">
        <w:rPr>
          <w:rFonts w:asciiTheme="minorHAnsi" w:hAnsiTheme="minorHAnsi"/>
          <w:i/>
          <w:iCs/>
          <w:szCs w:val="24"/>
        </w:rPr>
        <w:noBreakHyphen/>
        <w:t>T </w:t>
      </w:r>
      <w:r w:rsidRPr="00F557B4">
        <w:rPr>
          <w:rFonts w:asciiTheme="minorHAnsi" w:hAnsiTheme="minorHAnsi"/>
          <w:i/>
          <w:iCs/>
          <w:szCs w:val="24"/>
        </w:rPr>
        <w:t>P.863</w:t>
      </w:r>
      <w:r w:rsidRPr="00F557B4">
        <w:rPr>
          <w:rFonts w:asciiTheme="minorHAnsi" w:hAnsiTheme="minorHAnsi"/>
          <w:szCs w:val="24"/>
        </w:rPr>
        <w:t>.</w:t>
      </w:r>
    </w:p>
    <w:p w:rsidR="00C17A63" w:rsidRPr="00F557B4" w:rsidRDefault="00C17A63" w:rsidP="003469FD">
      <w:pPr>
        <w:rPr>
          <w:rFonts w:asciiTheme="minorHAnsi" w:hAnsiTheme="minorHAnsi"/>
          <w:szCs w:val="24"/>
        </w:rPr>
      </w:pPr>
      <w:r w:rsidRPr="00F557B4">
        <w:rPr>
          <w:rFonts w:asciiTheme="minorHAnsi" w:hAnsiTheme="minorHAnsi"/>
          <w:szCs w:val="24"/>
        </w:rPr>
        <w:t xml:space="preserve">Sírvase tomar nota de que esta decisión ha sido comunicada </w:t>
      </w:r>
      <w:r w:rsidR="008C0C07" w:rsidRPr="00F557B4">
        <w:rPr>
          <w:rFonts w:asciiTheme="minorHAnsi" w:hAnsiTheme="minorHAnsi"/>
          <w:szCs w:val="24"/>
        </w:rPr>
        <w:t>en el Anuncio AAP (APP-39 de la </w:t>
      </w:r>
      <w:r w:rsidRPr="00F557B4">
        <w:rPr>
          <w:rFonts w:asciiTheme="minorHAnsi" w:hAnsiTheme="minorHAnsi"/>
          <w:szCs w:val="24"/>
        </w:rPr>
        <w:t>TSB) el 1 de agosto de 2014 y los textos de posible aprobación se han publicado como documentos temporales el 8 de agosto de 2014.</w:t>
      </w:r>
    </w:p>
    <w:p w:rsidR="00C17A63" w:rsidRPr="00F557B4" w:rsidRDefault="00C17A63" w:rsidP="00C17A63">
      <w:pPr>
        <w:rPr>
          <w:rFonts w:asciiTheme="minorHAnsi" w:hAnsiTheme="minorHAnsi"/>
          <w:szCs w:val="24"/>
        </w:rPr>
      </w:pPr>
      <w:r w:rsidRPr="00F557B4">
        <w:rPr>
          <w:rFonts w:asciiTheme="minorHAnsi" w:hAnsiTheme="minorHAnsi"/>
          <w:szCs w:val="24"/>
        </w:rPr>
        <w:t>Atentamente</w:t>
      </w:r>
      <w:r w:rsidR="00044AF3" w:rsidRPr="00F557B4">
        <w:rPr>
          <w:rFonts w:asciiTheme="minorHAnsi" w:hAnsiTheme="minorHAnsi"/>
          <w:szCs w:val="24"/>
        </w:rPr>
        <w:t>.</w:t>
      </w:r>
    </w:p>
    <w:p w:rsidR="00C17A63" w:rsidRPr="00F557B4" w:rsidRDefault="00C17A63" w:rsidP="00C17A63">
      <w:pPr>
        <w:spacing w:before="1440"/>
        <w:rPr>
          <w:rFonts w:asciiTheme="minorHAnsi" w:hAnsiTheme="minorHAnsi"/>
          <w:szCs w:val="24"/>
        </w:rPr>
      </w:pPr>
      <w:r w:rsidRPr="00F557B4">
        <w:rPr>
          <w:rFonts w:asciiTheme="minorHAnsi" w:hAnsiTheme="minorHAnsi"/>
          <w:szCs w:val="24"/>
        </w:rPr>
        <w:t>Malcolm Johnson</w:t>
      </w:r>
      <w:bookmarkStart w:id="2" w:name="_GoBack"/>
      <w:bookmarkEnd w:id="2"/>
      <w:r w:rsidRPr="00F557B4">
        <w:rPr>
          <w:rFonts w:asciiTheme="minorHAnsi" w:hAnsiTheme="minorHAnsi"/>
          <w:szCs w:val="24"/>
        </w:rPr>
        <w:br/>
        <w:t xml:space="preserve">Director de la Oficina de Normalización </w:t>
      </w:r>
      <w:r w:rsidRPr="00F557B4">
        <w:rPr>
          <w:rFonts w:asciiTheme="minorHAnsi" w:hAnsiTheme="minorHAnsi"/>
          <w:szCs w:val="24"/>
        </w:rPr>
        <w:br/>
        <w:t>de las Telecomunicaciones</w:t>
      </w:r>
    </w:p>
    <w:p w:rsidR="00C34772" w:rsidRPr="00F557B4" w:rsidRDefault="00C34772" w:rsidP="00C17A63">
      <w:pPr>
        <w:rPr>
          <w:rFonts w:asciiTheme="minorHAnsi" w:hAnsiTheme="minorHAnsi"/>
          <w:szCs w:val="24"/>
        </w:rPr>
      </w:pPr>
    </w:p>
    <w:sectPr w:rsidR="00C34772" w:rsidRPr="00F557B4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7B" w:rsidRDefault="00FE297B">
      <w:r>
        <w:separator/>
      </w:r>
    </w:p>
  </w:endnote>
  <w:endnote w:type="continuationSeparator" w:id="0">
    <w:p w:rsidR="00FE297B" w:rsidRDefault="00FE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01" w:rsidRPr="00F557B4" w:rsidRDefault="004D2D01">
    <w:pPr>
      <w:pStyle w:val="Footer"/>
      <w:rPr>
        <w:sz w:val="16"/>
        <w:lang w:val="en-US"/>
      </w:rPr>
    </w:pPr>
    <w:r>
      <w:fldChar w:fldCharType="begin"/>
    </w:r>
    <w:r w:rsidRPr="00F557B4">
      <w:rPr>
        <w:lang w:val="en-US"/>
      </w:rPr>
      <w:instrText xml:space="preserve"> FILENAME \p  \* MERGEFORMAT </w:instrText>
    </w:r>
    <w:r>
      <w:fldChar w:fldCharType="separate"/>
    </w:r>
    <w:r w:rsidR="00564085" w:rsidRPr="00F557B4">
      <w:rPr>
        <w:noProof/>
        <w:sz w:val="16"/>
        <w:lang w:val="en-US"/>
      </w:rPr>
      <w:t>M:\SG_DOC</w:t>
    </w:r>
    <w:r w:rsidR="00564085" w:rsidRPr="00F557B4">
      <w:rPr>
        <w:noProof/>
        <w:lang w:val="en-US"/>
      </w:rPr>
      <w:t>\SG12\2014-Geneva-Sept\Collective\004ADD1S.DOCX</w:t>
    </w:r>
    <w:r>
      <w:rPr>
        <w:noProof/>
        <w:sz w:val="16"/>
      </w:rPr>
      <w:fldChar w:fldCharType="end"/>
    </w:r>
    <w:r w:rsidRPr="00F557B4">
      <w:rPr>
        <w:noProof/>
        <w:sz w:val="16"/>
        <w:lang w:val="en-US"/>
      </w:rPr>
      <w:t xml:space="preserve"> (364771)</w:t>
    </w:r>
    <w:r w:rsidRPr="00F557B4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F557B4">
      <w:rPr>
        <w:noProof/>
        <w:sz w:val="16"/>
      </w:rPr>
      <w:t>03.09.14</w:t>
    </w:r>
    <w:r>
      <w:rPr>
        <w:sz w:val="16"/>
      </w:rPr>
      <w:fldChar w:fldCharType="end"/>
    </w:r>
    <w:r w:rsidRPr="00F557B4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564085">
      <w:rPr>
        <w:noProof/>
        <w:sz w:val="16"/>
      </w:rPr>
      <w:t>03.09.14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7B" w:rsidRDefault="0038477B" w:rsidP="0038477B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</w:rPr>
    </w:pPr>
    <w:r w:rsidRPr="0038477B">
      <w:rPr>
        <w:rFonts w:asciiTheme="minorHAnsi" w:hAnsiTheme="minorHAnsi"/>
        <w:sz w:val="18"/>
        <w:szCs w:val="18"/>
      </w:rPr>
      <w:t xml:space="preserve">Unión Internacional de Telecomunicaciones • Place des </w:t>
    </w:r>
    <w:proofErr w:type="spellStart"/>
    <w:r w:rsidRPr="0038477B">
      <w:rPr>
        <w:rFonts w:asciiTheme="minorHAnsi" w:hAnsiTheme="minorHAnsi"/>
        <w:sz w:val="18"/>
        <w:szCs w:val="18"/>
      </w:rPr>
      <w:t>Nations</w:t>
    </w:r>
    <w:proofErr w:type="spellEnd"/>
    <w:r w:rsidRPr="0038477B">
      <w:rPr>
        <w:rFonts w:asciiTheme="minorHAnsi" w:hAnsiTheme="minorHAnsi"/>
        <w:sz w:val="18"/>
        <w:szCs w:val="18"/>
      </w:rPr>
      <w:t xml:space="preserve"> • CH</w:t>
    </w:r>
    <w:r w:rsidRPr="0038477B">
      <w:rPr>
        <w:rFonts w:asciiTheme="minorHAnsi" w:hAnsiTheme="minorHAnsi"/>
        <w:sz w:val="18"/>
        <w:szCs w:val="18"/>
      </w:rPr>
      <w:noBreakHyphen/>
      <w:t xml:space="preserve">1211 Ginebra 20 • Suiza </w:t>
    </w:r>
    <w:r w:rsidRPr="0038477B">
      <w:rPr>
        <w:rFonts w:asciiTheme="minorHAnsi" w:hAnsiTheme="minorHAnsi"/>
        <w:sz w:val="18"/>
        <w:szCs w:val="18"/>
      </w:rPr>
      <w:br/>
      <w:t xml:space="preserve">Tel: +41 22 730 5111 • Fax: +41 22 733 7256 • correo-e: </w:t>
    </w:r>
    <w:hyperlink r:id="rId1" w:history="1">
      <w:r w:rsidRPr="0038477B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38477B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38477B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38477B">
      <w:rPr>
        <w:rFonts w:asciiTheme="minorHAnsi" w:hAnsiTheme="minorHAnsi"/>
        <w:sz w:val="18"/>
        <w:szCs w:val="18"/>
      </w:rPr>
      <w:t xml:space="preserve"> •</w:t>
    </w:r>
  </w:p>
  <w:p w:rsidR="00C17A63" w:rsidRDefault="00C17A63" w:rsidP="0038477B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7B" w:rsidRDefault="00FE297B">
      <w:r>
        <w:t>____________________</w:t>
      </w:r>
    </w:p>
  </w:footnote>
  <w:footnote w:type="continuationSeparator" w:id="0">
    <w:p w:rsidR="00FE297B" w:rsidRDefault="00FE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482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2D01" w:rsidRDefault="004D2D0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7B"/>
    <w:rsid w:val="00002529"/>
    <w:rsid w:val="00044AF3"/>
    <w:rsid w:val="000875F4"/>
    <w:rsid w:val="000B36E6"/>
    <w:rsid w:val="000C382F"/>
    <w:rsid w:val="001173CC"/>
    <w:rsid w:val="0019548D"/>
    <w:rsid w:val="001A54CC"/>
    <w:rsid w:val="001E02FD"/>
    <w:rsid w:val="00257FB4"/>
    <w:rsid w:val="00267697"/>
    <w:rsid w:val="002B0159"/>
    <w:rsid w:val="002B7E3A"/>
    <w:rsid w:val="00303D62"/>
    <w:rsid w:val="003062DC"/>
    <w:rsid w:val="00335367"/>
    <w:rsid w:val="003469FD"/>
    <w:rsid w:val="00362889"/>
    <w:rsid w:val="00370C2D"/>
    <w:rsid w:val="0038477B"/>
    <w:rsid w:val="003D1E8D"/>
    <w:rsid w:val="003D673B"/>
    <w:rsid w:val="003F2855"/>
    <w:rsid w:val="00401C20"/>
    <w:rsid w:val="0044257B"/>
    <w:rsid w:val="004C4144"/>
    <w:rsid w:val="004D2D01"/>
    <w:rsid w:val="0053576A"/>
    <w:rsid w:val="00555AE8"/>
    <w:rsid w:val="00564085"/>
    <w:rsid w:val="006969B4"/>
    <w:rsid w:val="006F6FEE"/>
    <w:rsid w:val="00760868"/>
    <w:rsid w:val="00781E2A"/>
    <w:rsid w:val="007933A2"/>
    <w:rsid w:val="00814503"/>
    <w:rsid w:val="00823495"/>
    <w:rsid w:val="00824E8C"/>
    <w:rsid w:val="008258C2"/>
    <w:rsid w:val="008472D9"/>
    <w:rsid w:val="008505BD"/>
    <w:rsid w:val="00850C78"/>
    <w:rsid w:val="008C0C07"/>
    <w:rsid w:val="008C17AD"/>
    <w:rsid w:val="008D02CD"/>
    <w:rsid w:val="0095172A"/>
    <w:rsid w:val="009A0BA0"/>
    <w:rsid w:val="009D5F14"/>
    <w:rsid w:val="00A035A0"/>
    <w:rsid w:val="00A23768"/>
    <w:rsid w:val="00A47A0F"/>
    <w:rsid w:val="00A54E47"/>
    <w:rsid w:val="00AB327A"/>
    <w:rsid w:val="00AE7093"/>
    <w:rsid w:val="00B422BC"/>
    <w:rsid w:val="00B43F77"/>
    <w:rsid w:val="00B55A3E"/>
    <w:rsid w:val="00B87E9E"/>
    <w:rsid w:val="00B95F0A"/>
    <w:rsid w:val="00B96180"/>
    <w:rsid w:val="00BB2E4F"/>
    <w:rsid w:val="00BC37F8"/>
    <w:rsid w:val="00BF61FE"/>
    <w:rsid w:val="00C17A63"/>
    <w:rsid w:val="00C17AC0"/>
    <w:rsid w:val="00C34772"/>
    <w:rsid w:val="00C5465A"/>
    <w:rsid w:val="00D54642"/>
    <w:rsid w:val="00D74EB3"/>
    <w:rsid w:val="00DD77C9"/>
    <w:rsid w:val="00DF3538"/>
    <w:rsid w:val="00E839B0"/>
    <w:rsid w:val="00E92C09"/>
    <w:rsid w:val="00F14380"/>
    <w:rsid w:val="00F32693"/>
    <w:rsid w:val="00F354D7"/>
    <w:rsid w:val="00F557B4"/>
    <w:rsid w:val="00F6461F"/>
    <w:rsid w:val="00FD2B2D"/>
    <w:rsid w:val="00FD78D3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254D7D-864D-4207-BD83-D879FCE2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FE297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ListParagraph">
    <w:name w:val="List Paragraph"/>
    <w:basedOn w:val="Normal"/>
    <w:uiPriority w:val="34"/>
    <w:qFormat/>
    <w:rsid w:val="00FE297B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customStyle="1" w:styleId="Reasons">
    <w:name w:val="Reasons"/>
    <w:basedOn w:val="Normal"/>
    <w:qFormat/>
    <w:rsid w:val="00A237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rsid w:val="000875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uiPriority w:val="59"/>
    <w:rsid w:val="000875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640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408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92BB-EB48-4BB2-B57A-360D9767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1</Pages>
  <Words>210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1359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Aveline, Marion</cp:lastModifiedBy>
  <cp:revision>2</cp:revision>
  <cp:lastPrinted>2014-09-03T13:56:00Z</cp:lastPrinted>
  <dcterms:created xsi:type="dcterms:W3CDTF">2014-09-04T07:26:00Z</dcterms:created>
  <dcterms:modified xsi:type="dcterms:W3CDTF">2014-09-04T07:26:00Z</dcterms:modified>
</cp:coreProperties>
</file>