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6D4B3D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D4B3D">
            <w:pPr>
              <w:spacing w:before="100" w:beforeAutospacing="1" w:after="100" w:afterAutospacing="1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D4B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D4B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6D4B3D">
            <w:pPr>
              <w:spacing w:before="100" w:beforeAutospacing="1" w:after="100" w:afterAutospacing="1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785DAFE0" wp14:editId="3D310C3A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4138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41386D">
              <w:t>26</w:t>
            </w:r>
            <w:r w:rsidR="00957E6A">
              <w:rPr>
                <w:rFonts w:hint="cs"/>
                <w:rtl/>
                <w:lang w:bidi="ar-SY"/>
              </w:rPr>
              <w:t xml:space="preserve"> </w:t>
            </w:r>
            <w:r w:rsidR="0041386D">
              <w:rPr>
                <w:rFonts w:hint="cs"/>
                <w:rtl/>
                <w:lang w:bidi="ar-SY"/>
              </w:rPr>
              <w:t>مايو</w:t>
            </w:r>
            <w:r w:rsidR="00957E6A">
              <w:rPr>
                <w:rFonts w:hint="cs"/>
                <w:rtl/>
                <w:lang w:bidi="ar-SY"/>
              </w:rPr>
              <w:t xml:space="preserve"> </w:t>
            </w:r>
            <w:r w:rsidR="00957E6A">
              <w:rPr>
                <w:lang w:bidi="ar-SY"/>
              </w:rPr>
              <w:t>2015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434B2" w:rsidRPr="00E434B2" w:rsidRDefault="000914AE" w:rsidP="006D1D91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0914AE">
              <w:rPr>
                <w:rFonts w:hint="cs"/>
                <w:bCs/>
                <w:rtl/>
              </w:rPr>
              <w:t>الإضافة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Pr="000914AE">
              <w:rPr>
                <w:rFonts w:hint="cs"/>
                <w:bCs/>
                <w:rtl/>
              </w:rPr>
              <w:t>للرسالة الجماعية</w:t>
            </w:r>
            <w:r w:rsidR="006D1D91">
              <w:rPr>
                <w:b/>
                <w:rtl/>
              </w:rPr>
              <w:br/>
            </w:r>
            <w:r w:rsidR="00E434B2" w:rsidRPr="00E434B2">
              <w:rPr>
                <w:b/>
                <w:lang w:bidi="ar-SY"/>
              </w:rPr>
              <w:t>TSB Collective letter</w:t>
            </w:r>
            <w:r w:rsidR="00A85BA6">
              <w:rPr>
                <w:b/>
                <w:lang w:bidi="ar-SY"/>
              </w:rPr>
              <w:t> </w:t>
            </w:r>
            <w:r w:rsidR="00604402">
              <w:rPr>
                <w:b/>
                <w:lang w:bidi="ar-SY"/>
              </w:rPr>
              <w:t>6/15</w:t>
            </w:r>
          </w:p>
        </w:tc>
        <w:tc>
          <w:tcPr>
            <w:tcW w:w="2470" w:type="pct"/>
            <w:vMerge w:val="restar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إدارات الدول الأعضاء في الات‍حاد؛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أعضاء قطاع تقييس الاتصالات في الات‍حاد؛</w:t>
            </w:r>
          </w:p>
          <w:p w:rsidR="00E434B2" w:rsidRPr="00E434B2" w:rsidRDefault="00E434B2" w:rsidP="007B4DE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ال‍منتسبين إلى قطاع تقييس الاتصالات ال‍مشاركين في</w:t>
            </w:r>
            <w:r>
              <w:rPr>
                <w:rFonts w:hint="eastAsia"/>
                <w:rtl/>
              </w:rPr>
              <w:t> </w:t>
            </w:r>
            <w:r w:rsidRPr="00E434B2">
              <w:rPr>
                <w:rFonts w:hint="cs"/>
                <w:rtl/>
              </w:rPr>
              <w:t>أعمال ل‍جنة الدراسات</w:t>
            </w:r>
            <w:r w:rsidR="007B4DE4">
              <w:rPr>
                <w:rFonts w:hint="eastAsia"/>
                <w:rtl/>
              </w:rPr>
              <w:t> </w:t>
            </w:r>
            <w:r w:rsidR="00604402">
              <w:t>15</w:t>
            </w:r>
            <w:r w:rsidRPr="00E434B2">
              <w:rPr>
                <w:rFonts w:hint="cs"/>
                <w:rtl/>
              </w:rPr>
              <w:t>؛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E434B2">
              <w:rPr>
                <w:rFonts w:hint="cs"/>
                <w:rtl/>
              </w:rPr>
              <w:t>الهيئات الأكادي‍مية ال‍منضمة إلى قطاع تقييس الاتصالات</w:t>
            </w: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434B2" w:rsidRPr="00E434B2" w:rsidRDefault="00E434B2" w:rsidP="006044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lang w:bidi="ar-SY"/>
              </w:rPr>
              <w:t>+41 22 730 </w:t>
            </w:r>
            <w:r w:rsidR="00604402">
              <w:rPr>
                <w:lang w:bidi="ar-SY"/>
              </w:rPr>
              <w:t>5515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604402" w:rsidRPr="00E434B2" w:rsidRDefault="00755F88" w:rsidP="00604402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604402" w:rsidRPr="00F05E89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E434B2" w:rsidP="002851D4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604402">
              <w:rPr>
                <w:b/>
                <w:bCs/>
              </w:rPr>
              <w:t>15</w:t>
            </w:r>
            <w:r w:rsidRPr="00E434B2">
              <w:rPr>
                <w:rFonts w:hint="cs"/>
                <w:b/>
                <w:bCs/>
                <w:rtl/>
              </w:rPr>
              <w:t>؛</w:t>
            </w:r>
            <w:r w:rsidR="002851D4">
              <w:rPr>
                <w:rFonts w:hint="cs"/>
                <w:b/>
                <w:bCs/>
                <w:rtl/>
              </w:rPr>
              <w:t xml:space="preserve"> </w:t>
            </w:r>
            <w:r w:rsidRPr="00E434B2">
              <w:rPr>
                <w:rFonts w:hint="cs"/>
                <w:b/>
                <w:bCs/>
                <w:rtl/>
              </w:rPr>
              <w:t xml:space="preserve">جنيف، </w:t>
            </w:r>
            <w:r w:rsidR="00604402">
              <w:rPr>
                <w:b/>
                <w:bCs/>
              </w:rPr>
              <w:t>22</w:t>
            </w:r>
            <w:r w:rsidR="00604402">
              <w:rPr>
                <w:rFonts w:hint="cs"/>
                <w:b/>
                <w:bCs/>
                <w:rtl/>
                <w:lang w:bidi="ar-SY"/>
              </w:rPr>
              <w:t xml:space="preserve"> يونيو - </w:t>
            </w:r>
            <w:r w:rsidR="00604402">
              <w:rPr>
                <w:b/>
                <w:bCs/>
                <w:lang w:bidi="ar-SY"/>
              </w:rPr>
              <w:t>3</w:t>
            </w:r>
            <w:r w:rsidR="00604402">
              <w:rPr>
                <w:rFonts w:hint="cs"/>
                <w:b/>
                <w:bCs/>
                <w:rtl/>
                <w:lang w:bidi="ar-SY"/>
              </w:rPr>
              <w:t xml:space="preserve"> يوليو </w:t>
            </w:r>
            <w:r w:rsidR="00604402">
              <w:rPr>
                <w:b/>
                <w:bCs/>
                <w:lang w:bidi="ar-SY"/>
              </w:rPr>
              <w:t>2015</w:t>
            </w:r>
          </w:p>
        </w:tc>
      </w:tr>
    </w:tbl>
    <w:p w:rsidR="00E434B2" w:rsidRPr="00E434B2" w:rsidRDefault="00E434B2" w:rsidP="00297BC9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E434B2">
      <w:pPr>
        <w:rPr>
          <w:rtl/>
          <w:lang w:bidi="ar-EG"/>
        </w:rPr>
      </w:pPr>
      <w:r w:rsidRPr="00E434B2">
        <w:rPr>
          <w:rFonts w:hint="cs"/>
          <w:rtl/>
        </w:rPr>
        <w:t>ت‍حية طيبة وبعد،</w:t>
      </w:r>
    </w:p>
    <w:p w:rsidR="0041386D" w:rsidRDefault="0041386D" w:rsidP="00B85832">
      <w:pPr>
        <w:rPr>
          <w:rtl/>
        </w:rPr>
      </w:pPr>
      <w:r>
        <w:rPr>
          <w:color w:val="000000"/>
          <w:rtl/>
        </w:rPr>
        <w:t>وردت تعليقات بشأن بنود العمل التالية في إطار عملية ال</w:t>
      </w:r>
      <w:r w:rsidR="0080677F">
        <w:rPr>
          <w:rFonts w:hint="cs"/>
          <w:color w:val="000000"/>
          <w:rtl/>
        </w:rPr>
        <w:t>‍</w:t>
      </w:r>
      <w:r>
        <w:rPr>
          <w:color w:val="000000"/>
          <w:rtl/>
        </w:rPr>
        <w:t xml:space="preserve">موافقة البديلة </w:t>
      </w:r>
      <w:r w:rsidR="00291B34">
        <w:rPr>
          <w:color w:val="000000"/>
        </w:rPr>
        <w:t>(</w:t>
      </w:r>
      <w:r>
        <w:rPr>
          <w:color w:val="000000"/>
        </w:rPr>
        <w:t>AAP</w:t>
      </w:r>
      <w:r w:rsidR="00291B34">
        <w:rPr>
          <w:color w:val="000000"/>
        </w:rPr>
        <w:t>)</w:t>
      </w:r>
      <w:r>
        <w:rPr>
          <w:color w:val="000000"/>
          <w:rtl/>
        </w:rPr>
        <w:t xml:space="preserve"> خلال فترة النداء الأخير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كما هو مبين في</w:t>
      </w:r>
      <w:r w:rsidR="00297BC9">
        <w:rPr>
          <w:rFonts w:hint="cs"/>
          <w:color w:val="000000"/>
          <w:rtl/>
        </w:rPr>
        <w:t> </w:t>
      </w:r>
      <w:r>
        <w:rPr>
          <w:color w:val="000000"/>
          <w:rtl/>
        </w:rPr>
        <w:t>الإعلان</w:t>
      </w:r>
      <w:r w:rsidR="00297BC9">
        <w:rPr>
          <w:rFonts w:hint="cs"/>
          <w:color w:val="000000"/>
          <w:rtl/>
        </w:rPr>
        <w:t> </w:t>
      </w:r>
      <w:r>
        <w:rPr>
          <w:color w:val="000000"/>
        </w:rPr>
        <w:t>AAP-49</w:t>
      </w:r>
      <w:r>
        <w:rPr>
          <w:color w:val="000000"/>
          <w:rtl/>
        </w:rPr>
        <w:t xml:space="preserve"> الصادر بتاريخ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12</w:t>
      </w:r>
      <w:r>
        <w:rPr>
          <w:rFonts w:hint="cs"/>
          <w:color w:val="000000"/>
          <w:rtl/>
        </w:rPr>
        <w:t xml:space="preserve"> فبراير </w:t>
      </w:r>
      <w:r>
        <w:rPr>
          <w:color w:val="000000"/>
        </w:rPr>
        <w:t>2015</w:t>
      </w:r>
      <w:r>
        <w:rPr>
          <w:color w:val="000000"/>
          <w:rtl/>
        </w:rPr>
        <w:t xml:space="preserve">، وسيتم </w:t>
      </w:r>
      <w:r w:rsidR="00B85832">
        <w:rPr>
          <w:rFonts w:hint="cs"/>
          <w:color w:val="000000"/>
          <w:rtl/>
        </w:rPr>
        <w:t>تقدي</w:t>
      </w:r>
      <w:r w:rsidR="002B368B">
        <w:rPr>
          <w:rFonts w:hint="cs"/>
          <w:color w:val="000000"/>
          <w:rtl/>
        </w:rPr>
        <w:t>‍</w:t>
      </w:r>
      <w:r w:rsidR="00B85832">
        <w:rPr>
          <w:rFonts w:hint="cs"/>
          <w:color w:val="000000"/>
          <w:rtl/>
        </w:rPr>
        <w:t>م البنود</w:t>
      </w:r>
      <w:r>
        <w:rPr>
          <w:color w:val="000000"/>
          <w:rtl/>
        </w:rPr>
        <w:t xml:space="preserve"> بغرض ال</w:t>
      </w:r>
      <w:r w:rsidR="0080677F">
        <w:rPr>
          <w:rFonts w:hint="cs"/>
          <w:color w:val="000000"/>
          <w:rtl/>
        </w:rPr>
        <w:t>‍</w:t>
      </w:r>
      <w:r>
        <w:rPr>
          <w:color w:val="000000"/>
          <w:rtl/>
        </w:rPr>
        <w:t>موافقة عليها في اجتماع ل</w:t>
      </w:r>
      <w:r w:rsidR="0080677F">
        <w:rPr>
          <w:rFonts w:hint="cs"/>
          <w:color w:val="000000"/>
          <w:rtl/>
        </w:rPr>
        <w:t>‍</w:t>
      </w:r>
      <w:r>
        <w:rPr>
          <w:color w:val="000000"/>
          <w:rtl/>
        </w:rPr>
        <w:t>جنة الدراسات</w:t>
      </w:r>
      <w:r w:rsidR="00297BC9">
        <w:rPr>
          <w:rFonts w:hint="cs"/>
          <w:color w:val="000000"/>
          <w:rtl/>
        </w:rPr>
        <w:t> </w:t>
      </w:r>
      <w:r>
        <w:rPr>
          <w:color w:val="000000"/>
        </w:rPr>
        <w:t>15</w:t>
      </w:r>
      <w:r>
        <w:rPr>
          <w:color w:val="000000"/>
          <w:rtl/>
        </w:rPr>
        <w:t xml:space="preserve"> التي ستجتمع في</w:t>
      </w:r>
      <w:r w:rsidR="00CF6B1F"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جنيف في الفترة من </w:t>
      </w:r>
      <w:r>
        <w:rPr>
          <w:color w:val="000000"/>
        </w:rPr>
        <w:t>22</w:t>
      </w:r>
      <w:r>
        <w:rPr>
          <w:rFonts w:hint="cs"/>
          <w:color w:val="000000"/>
          <w:rtl/>
        </w:rPr>
        <w:t xml:space="preserve"> يونيو</w:t>
      </w:r>
      <w:r>
        <w:rPr>
          <w:color w:val="000000"/>
          <w:rtl/>
        </w:rPr>
        <w:t xml:space="preserve"> إلى </w:t>
      </w:r>
      <w:r>
        <w:rPr>
          <w:color w:val="000000"/>
        </w:rPr>
        <w:t>3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يوليو</w:t>
      </w:r>
      <w:r>
        <w:rPr>
          <w:color w:val="000000"/>
          <w:rtl/>
        </w:rPr>
        <w:t xml:space="preserve"> </w:t>
      </w:r>
      <w:r>
        <w:rPr>
          <w:color w:val="000000"/>
        </w:rPr>
        <w:t>2015</w:t>
      </w:r>
      <w:r>
        <w:rPr>
          <w:color w:val="000000"/>
          <w:rtl/>
        </w:rPr>
        <w:t>:</w:t>
      </w:r>
    </w:p>
    <w:p w:rsidR="00CF6B1F" w:rsidRPr="003D6308" w:rsidRDefault="00CF6B1F" w:rsidP="0080677F">
      <w:pPr>
        <w:rPr>
          <w:b/>
          <w:bCs/>
          <w:spacing w:val="2"/>
          <w:rtl/>
          <w:lang w:bidi="ar-EG"/>
        </w:rPr>
      </w:pPr>
      <w:r w:rsidRPr="003D6308">
        <w:rPr>
          <w:rFonts w:hint="cs"/>
          <w:b/>
          <w:bCs/>
          <w:spacing w:val="2"/>
          <w:rtl/>
        </w:rPr>
        <w:t>التوصية </w:t>
      </w:r>
      <w:r w:rsidRPr="003D6308">
        <w:rPr>
          <w:b/>
          <w:bCs/>
          <w:spacing w:val="2"/>
        </w:rPr>
        <w:t>ITU-T</w:t>
      </w:r>
      <w:r w:rsidR="002B2FA0" w:rsidRPr="003D6308">
        <w:rPr>
          <w:b/>
          <w:bCs/>
          <w:spacing w:val="2"/>
        </w:rPr>
        <w:t> </w:t>
      </w:r>
      <w:r w:rsidRPr="003D6308">
        <w:rPr>
          <w:b/>
          <w:bCs/>
          <w:spacing w:val="2"/>
        </w:rPr>
        <w:t>G.9960</w:t>
      </w:r>
      <w:r w:rsidRPr="003D6308">
        <w:rPr>
          <w:rFonts w:hint="cs"/>
          <w:b/>
          <w:bCs/>
          <w:spacing w:val="2"/>
          <w:rtl/>
        </w:rPr>
        <w:t xml:space="preserve"> (منقحة)،</w:t>
      </w:r>
      <w:r w:rsidRPr="003D6308">
        <w:rPr>
          <w:rFonts w:hint="cs"/>
          <w:spacing w:val="2"/>
          <w:rtl/>
        </w:rPr>
        <w:t xml:space="preserve"> </w:t>
      </w:r>
      <w:r w:rsidRPr="003D6308">
        <w:rPr>
          <w:i/>
          <w:iCs/>
          <w:color w:val="000000"/>
          <w:spacing w:val="2"/>
          <w:rtl/>
        </w:rPr>
        <w:t>ال</w:t>
      </w:r>
      <w:r w:rsidR="0080677F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>مرسلات وال</w:t>
      </w:r>
      <w:r w:rsidR="00F21E80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>مستقبلات ال</w:t>
      </w:r>
      <w:r w:rsidR="003D6308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>موحدة القائمة على خط سلكي عالي السرعة وال</w:t>
      </w:r>
      <w:r w:rsidR="0080677F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 xml:space="preserve">مستعملة </w:t>
      </w:r>
      <w:r w:rsidR="007901B2" w:rsidRPr="003D6308">
        <w:rPr>
          <w:rFonts w:hint="cs"/>
          <w:i/>
          <w:iCs/>
          <w:color w:val="000000"/>
          <w:spacing w:val="2"/>
          <w:rtl/>
        </w:rPr>
        <w:t>للشبكات ال</w:t>
      </w:r>
      <w:r w:rsidR="001E398C">
        <w:rPr>
          <w:rFonts w:hint="cs"/>
          <w:i/>
          <w:iCs/>
          <w:color w:val="000000"/>
          <w:spacing w:val="2"/>
          <w:rtl/>
        </w:rPr>
        <w:t>‍</w:t>
      </w:r>
      <w:r w:rsidR="007901B2" w:rsidRPr="003D6308">
        <w:rPr>
          <w:rFonts w:hint="cs"/>
          <w:i/>
          <w:iCs/>
          <w:color w:val="000000"/>
          <w:spacing w:val="2"/>
          <w:rtl/>
        </w:rPr>
        <w:t>منزلية</w:t>
      </w:r>
      <w:r w:rsidR="0080677F" w:rsidRPr="003D6308">
        <w:rPr>
          <w:rFonts w:hint="cs"/>
          <w:i/>
          <w:iCs/>
          <w:color w:val="000000"/>
          <w:spacing w:val="2"/>
          <w:rtl/>
        </w:rPr>
        <w:t> </w:t>
      </w:r>
      <w:r w:rsidRPr="003D6308">
        <w:rPr>
          <w:i/>
          <w:iCs/>
          <w:color w:val="000000"/>
          <w:spacing w:val="2"/>
          <w:rtl/>
        </w:rPr>
        <w:t>-</w:t>
      </w:r>
      <w:r w:rsidRPr="003D6308">
        <w:rPr>
          <w:rFonts w:hint="cs"/>
          <w:i/>
          <w:iCs/>
          <w:color w:val="000000"/>
          <w:spacing w:val="2"/>
          <w:rtl/>
        </w:rPr>
        <w:t xml:space="preserve"> معمارية النظام و</w:t>
      </w:r>
      <w:r w:rsidRPr="003D6308">
        <w:rPr>
          <w:i/>
          <w:iCs/>
          <w:color w:val="000000"/>
          <w:spacing w:val="2"/>
          <w:rtl/>
        </w:rPr>
        <w:t xml:space="preserve">مواصفة </w:t>
      </w:r>
      <w:r w:rsidRPr="003D6308">
        <w:rPr>
          <w:rFonts w:hint="cs"/>
          <w:i/>
          <w:iCs/>
          <w:color w:val="000000"/>
          <w:spacing w:val="2"/>
          <w:rtl/>
        </w:rPr>
        <w:t>الطبقة ال</w:t>
      </w:r>
      <w:r w:rsidR="00CD2C2C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rFonts w:hint="cs"/>
          <w:i/>
          <w:iCs/>
          <w:color w:val="000000"/>
          <w:spacing w:val="2"/>
          <w:rtl/>
        </w:rPr>
        <w:t>مادية</w:t>
      </w:r>
      <w:r w:rsidRPr="003D6308">
        <w:rPr>
          <w:i/>
          <w:iCs/>
          <w:color w:val="000000"/>
          <w:spacing w:val="2"/>
          <w:rtl/>
        </w:rPr>
        <w:t>.</w:t>
      </w:r>
    </w:p>
    <w:p w:rsidR="00F02055" w:rsidRPr="003D6308" w:rsidRDefault="00F02055" w:rsidP="00BF5262">
      <w:pPr>
        <w:rPr>
          <w:b/>
          <w:bCs/>
          <w:i/>
          <w:iCs/>
          <w:spacing w:val="2"/>
          <w:rtl/>
        </w:rPr>
      </w:pPr>
      <w:r w:rsidRPr="003D6308">
        <w:rPr>
          <w:rFonts w:hint="cs"/>
          <w:b/>
          <w:bCs/>
          <w:spacing w:val="2"/>
          <w:rtl/>
        </w:rPr>
        <w:t>التوصية </w:t>
      </w:r>
      <w:r w:rsidRPr="003D6308">
        <w:rPr>
          <w:b/>
          <w:bCs/>
          <w:spacing w:val="2"/>
        </w:rPr>
        <w:t>ITU-T</w:t>
      </w:r>
      <w:r w:rsidR="002B2FA0" w:rsidRPr="003D6308">
        <w:rPr>
          <w:b/>
          <w:bCs/>
          <w:spacing w:val="2"/>
        </w:rPr>
        <w:t> </w:t>
      </w:r>
      <w:r w:rsidRPr="003D6308">
        <w:rPr>
          <w:b/>
          <w:bCs/>
          <w:spacing w:val="2"/>
        </w:rPr>
        <w:t>G.9961</w:t>
      </w:r>
      <w:r w:rsidRPr="003D6308">
        <w:rPr>
          <w:rFonts w:hint="cs"/>
          <w:b/>
          <w:bCs/>
          <w:spacing w:val="2"/>
          <w:rtl/>
        </w:rPr>
        <w:t xml:space="preserve"> (منقحة)،</w:t>
      </w:r>
      <w:r w:rsidRPr="003D6308">
        <w:rPr>
          <w:rFonts w:hint="cs"/>
          <w:spacing w:val="2"/>
          <w:rtl/>
        </w:rPr>
        <w:t xml:space="preserve"> </w:t>
      </w:r>
      <w:r w:rsidR="00BF5262" w:rsidRPr="003D6308">
        <w:rPr>
          <w:i/>
          <w:iCs/>
          <w:color w:val="000000"/>
          <w:spacing w:val="2"/>
          <w:rtl/>
        </w:rPr>
        <w:t>ال</w:t>
      </w:r>
      <w:r w:rsidR="00BF5262" w:rsidRPr="003D6308">
        <w:rPr>
          <w:rFonts w:hint="cs"/>
          <w:i/>
          <w:iCs/>
          <w:color w:val="000000"/>
          <w:spacing w:val="2"/>
          <w:rtl/>
        </w:rPr>
        <w:t>‍</w:t>
      </w:r>
      <w:r w:rsidR="00BF5262" w:rsidRPr="003D6308">
        <w:rPr>
          <w:i/>
          <w:iCs/>
          <w:color w:val="000000"/>
          <w:spacing w:val="2"/>
          <w:rtl/>
        </w:rPr>
        <w:t xml:space="preserve">مرسلات </w:t>
      </w:r>
      <w:r w:rsidR="008057B3" w:rsidRPr="003D6308">
        <w:rPr>
          <w:rFonts w:hint="cs"/>
          <w:i/>
          <w:iCs/>
          <w:color w:val="000000"/>
          <w:spacing w:val="2"/>
          <w:rtl/>
        </w:rPr>
        <w:t>و</w:t>
      </w:r>
      <w:r w:rsidRPr="003D6308">
        <w:rPr>
          <w:i/>
          <w:iCs/>
          <w:color w:val="000000"/>
          <w:spacing w:val="2"/>
          <w:rtl/>
        </w:rPr>
        <w:t>ال</w:t>
      </w:r>
      <w:r w:rsidR="00F21E80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>مستقبلات ال</w:t>
      </w:r>
      <w:r w:rsidR="003D6308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>موحدة القائمة على خط سلكي عالي السرعة وال</w:t>
      </w:r>
      <w:r w:rsidR="0080677F" w:rsidRPr="003D6308">
        <w:rPr>
          <w:rFonts w:hint="cs"/>
          <w:i/>
          <w:iCs/>
          <w:color w:val="000000"/>
          <w:spacing w:val="2"/>
          <w:rtl/>
        </w:rPr>
        <w:t>‍</w:t>
      </w:r>
      <w:r w:rsidRPr="003D6308">
        <w:rPr>
          <w:i/>
          <w:iCs/>
          <w:color w:val="000000"/>
          <w:spacing w:val="2"/>
          <w:rtl/>
        </w:rPr>
        <w:t xml:space="preserve">مستعملة </w:t>
      </w:r>
      <w:r w:rsidR="007901B2" w:rsidRPr="003D6308">
        <w:rPr>
          <w:rFonts w:hint="cs"/>
          <w:i/>
          <w:iCs/>
          <w:color w:val="000000"/>
          <w:spacing w:val="2"/>
          <w:rtl/>
        </w:rPr>
        <w:t>للشبكات ال</w:t>
      </w:r>
      <w:r w:rsidR="001E398C">
        <w:rPr>
          <w:rFonts w:hint="cs"/>
          <w:i/>
          <w:iCs/>
          <w:color w:val="000000"/>
          <w:spacing w:val="2"/>
          <w:rtl/>
        </w:rPr>
        <w:t>‍</w:t>
      </w:r>
      <w:r w:rsidR="007901B2" w:rsidRPr="003D6308">
        <w:rPr>
          <w:rFonts w:hint="cs"/>
          <w:i/>
          <w:iCs/>
          <w:color w:val="000000"/>
          <w:spacing w:val="2"/>
          <w:rtl/>
        </w:rPr>
        <w:t>منزلية</w:t>
      </w:r>
      <w:r w:rsidR="0080677F" w:rsidRPr="003D6308">
        <w:rPr>
          <w:rFonts w:hint="cs"/>
          <w:i/>
          <w:iCs/>
          <w:color w:val="000000"/>
          <w:spacing w:val="2"/>
          <w:rtl/>
        </w:rPr>
        <w:t> </w:t>
      </w:r>
      <w:r w:rsidRPr="003D6308">
        <w:rPr>
          <w:i/>
          <w:iCs/>
          <w:color w:val="000000"/>
          <w:spacing w:val="2"/>
          <w:rtl/>
        </w:rPr>
        <w:t xml:space="preserve">- </w:t>
      </w:r>
      <w:r w:rsidR="00B85832" w:rsidRPr="003D6308">
        <w:rPr>
          <w:rFonts w:hint="cs"/>
          <w:i/>
          <w:iCs/>
          <w:color w:val="000000"/>
          <w:spacing w:val="2"/>
          <w:rtl/>
        </w:rPr>
        <w:t>مواصفة</w:t>
      </w:r>
      <w:r w:rsidRPr="003D6308">
        <w:rPr>
          <w:i/>
          <w:iCs/>
          <w:color w:val="000000"/>
          <w:spacing w:val="2"/>
          <w:rtl/>
        </w:rPr>
        <w:t xml:space="preserve"> طبقة وصلة البيانات.</w:t>
      </w:r>
    </w:p>
    <w:p w:rsidR="00366470" w:rsidRPr="003D6308" w:rsidRDefault="00366470" w:rsidP="00BF5262">
      <w:pPr>
        <w:rPr>
          <w:b/>
          <w:bCs/>
          <w:i/>
          <w:iCs/>
          <w:spacing w:val="2"/>
          <w:rtl/>
        </w:rPr>
      </w:pPr>
      <w:r w:rsidRPr="003D6308">
        <w:rPr>
          <w:rFonts w:hint="cs"/>
          <w:b/>
          <w:bCs/>
          <w:spacing w:val="2"/>
          <w:rtl/>
        </w:rPr>
        <w:t>التوصية </w:t>
      </w:r>
      <w:r w:rsidRPr="003D6308">
        <w:rPr>
          <w:b/>
          <w:bCs/>
          <w:spacing w:val="2"/>
        </w:rPr>
        <w:t>ITU-T</w:t>
      </w:r>
      <w:r w:rsidR="002B2FA0" w:rsidRPr="003D6308">
        <w:rPr>
          <w:b/>
          <w:bCs/>
          <w:spacing w:val="2"/>
        </w:rPr>
        <w:t> </w:t>
      </w:r>
      <w:r w:rsidRPr="003D6308">
        <w:rPr>
          <w:b/>
          <w:bCs/>
          <w:spacing w:val="2"/>
        </w:rPr>
        <w:t>G.9963</w:t>
      </w:r>
      <w:r w:rsidRPr="003D6308">
        <w:rPr>
          <w:rFonts w:hint="cs"/>
          <w:b/>
          <w:bCs/>
          <w:spacing w:val="2"/>
          <w:rtl/>
        </w:rPr>
        <w:t xml:space="preserve"> (منقحة)،</w:t>
      </w:r>
      <w:r w:rsidRPr="003D6308">
        <w:rPr>
          <w:rFonts w:hint="cs"/>
          <w:spacing w:val="2"/>
          <w:rtl/>
        </w:rPr>
        <w:t xml:space="preserve"> </w:t>
      </w:r>
      <w:r w:rsidR="00BF5262" w:rsidRPr="003D6308">
        <w:rPr>
          <w:i/>
          <w:iCs/>
          <w:color w:val="000000"/>
          <w:spacing w:val="2"/>
          <w:rtl/>
        </w:rPr>
        <w:t>ال</w:t>
      </w:r>
      <w:r w:rsidR="00BF5262" w:rsidRPr="003D6308">
        <w:rPr>
          <w:rFonts w:hint="cs"/>
          <w:i/>
          <w:iCs/>
          <w:color w:val="000000"/>
          <w:spacing w:val="2"/>
          <w:rtl/>
        </w:rPr>
        <w:t>‍</w:t>
      </w:r>
      <w:r w:rsidR="00BF5262" w:rsidRPr="003D6308">
        <w:rPr>
          <w:i/>
          <w:iCs/>
          <w:color w:val="000000"/>
          <w:spacing w:val="2"/>
          <w:rtl/>
        </w:rPr>
        <w:t xml:space="preserve">مرسلات </w:t>
      </w:r>
      <w:r w:rsidRPr="003D6308">
        <w:rPr>
          <w:rFonts w:hint="cs"/>
          <w:i/>
          <w:iCs/>
          <w:spacing w:val="2"/>
          <w:rtl/>
        </w:rPr>
        <w:t>وال</w:t>
      </w:r>
      <w:r w:rsidR="00F21E80" w:rsidRPr="003D6308">
        <w:rPr>
          <w:rFonts w:hint="cs"/>
          <w:i/>
          <w:iCs/>
          <w:spacing w:val="2"/>
          <w:rtl/>
        </w:rPr>
        <w:t>‍</w:t>
      </w:r>
      <w:r w:rsidRPr="003D6308">
        <w:rPr>
          <w:rFonts w:hint="cs"/>
          <w:i/>
          <w:iCs/>
          <w:spacing w:val="2"/>
          <w:rtl/>
        </w:rPr>
        <w:t>مستقبلات ال</w:t>
      </w:r>
      <w:r w:rsidR="003D6308" w:rsidRPr="003D6308">
        <w:rPr>
          <w:rFonts w:hint="cs"/>
          <w:i/>
          <w:iCs/>
          <w:spacing w:val="2"/>
          <w:rtl/>
        </w:rPr>
        <w:t>‍</w:t>
      </w:r>
      <w:r w:rsidRPr="003D6308">
        <w:rPr>
          <w:rFonts w:hint="cs"/>
          <w:i/>
          <w:iCs/>
          <w:spacing w:val="2"/>
          <w:rtl/>
        </w:rPr>
        <w:t>موحدة القائمة على خط سلكي عالي السرعة وال</w:t>
      </w:r>
      <w:r w:rsidR="0080677F" w:rsidRPr="003D6308">
        <w:rPr>
          <w:rFonts w:hint="cs"/>
          <w:i/>
          <w:iCs/>
          <w:spacing w:val="2"/>
          <w:rtl/>
        </w:rPr>
        <w:t>‍</w:t>
      </w:r>
      <w:r w:rsidRPr="003D6308">
        <w:rPr>
          <w:rFonts w:hint="cs"/>
          <w:i/>
          <w:iCs/>
          <w:spacing w:val="2"/>
          <w:rtl/>
        </w:rPr>
        <w:t>مستعملة</w:t>
      </w:r>
      <w:r w:rsidR="0080677F" w:rsidRPr="003D6308">
        <w:rPr>
          <w:rFonts w:hint="cs"/>
          <w:i/>
          <w:iCs/>
          <w:spacing w:val="2"/>
          <w:rtl/>
        </w:rPr>
        <w:t xml:space="preserve"> </w:t>
      </w:r>
      <w:r w:rsidR="007901B2" w:rsidRPr="003D6308">
        <w:rPr>
          <w:rFonts w:hint="cs"/>
          <w:i/>
          <w:iCs/>
          <w:spacing w:val="2"/>
          <w:rtl/>
        </w:rPr>
        <w:t>للشبكات ال</w:t>
      </w:r>
      <w:r w:rsidR="001E398C">
        <w:rPr>
          <w:rFonts w:hint="cs"/>
          <w:i/>
          <w:iCs/>
          <w:spacing w:val="2"/>
          <w:rtl/>
        </w:rPr>
        <w:t>‍</w:t>
      </w:r>
      <w:r w:rsidR="007901B2" w:rsidRPr="003D6308">
        <w:rPr>
          <w:rFonts w:hint="cs"/>
          <w:i/>
          <w:iCs/>
          <w:spacing w:val="2"/>
          <w:rtl/>
        </w:rPr>
        <w:t>منزلية</w:t>
      </w:r>
      <w:r w:rsidR="0080677F" w:rsidRPr="003D6308">
        <w:rPr>
          <w:rFonts w:hint="eastAsia"/>
          <w:i/>
          <w:iCs/>
          <w:spacing w:val="2"/>
          <w:rtl/>
        </w:rPr>
        <w:t> </w:t>
      </w:r>
      <w:r w:rsidRPr="003D6308">
        <w:rPr>
          <w:rFonts w:hint="cs"/>
          <w:i/>
          <w:iCs/>
          <w:spacing w:val="2"/>
          <w:rtl/>
        </w:rPr>
        <w:t>-</w:t>
      </w:r>
      <w:r w:rsidR="00B85832" w:rsidRPr="003D6308">
        <w:rPr>
          <w:rFonts w:hint="cs"/>
          <w:i/>
          <w:iCs/>
          <w:color w:val="000000"/>
          <w:spacing w:val="2"/>
          <w:rtl/>
        </w:rPr>
        <w:t xml:space="preserve"> مواصفة</w:t>
      </w:r>
      <w:r w:rsidR="00C25E8F" w:rsidRPr="003D6308">
        <w:rPr>
          <w:i/>
          <w:iCs/>
          <w:color w:val="000000"/>
          <w:spacing w:val="2"/>
          <w:rtl/>
        </w:rPr>
        <w:t xml:space="preserve"> ال</w:t>
      </w:r>
      <w:r w:rsidR="003D6308">
        <w:rPr>
          <w:rFonts w:hint="cs"/>
          <w:i/>
          <w:iCs/>
          <w:color w:val="000000"/>
          <w:spacing w:val="2"/>
          <w:rtl/>
        </w:rPr>
        <w:t>‍</w:t>
      </w:r>
      <w:r w:rsidR="00C25E8F" w:rsidRPr="003D6308">
        <w:rPr>
          <w:i/>
          <w:iCs/>
          <w:color w:val="000000"/>
          <w:spacing w:val="2"/>
          <w:rtl/>
        </w:rPr>
        <w:t>مدخلات ال</w:t>
      </w:r>
      <w:r w:rsidR="002554F4">
        <w:rPr>
          <w:rFonts w:hint="cs"/>
          <w:i/>
          <w:iCs/>
          <w:color w:val="000000"/>
          <w:spacing w:val="2"/>
          <w:rtl/>
        </w:rPr>
        <w:t>‍</w:t>
      </w:r>
      <w:r w:rsidR="00C25E8F" w:rsidRPr="003D6308">
        <w:rPr>
          <w:i/>
          <w:iCs/>
          <w:color w:val="000000"/>
          <w:spacing w:val="2"/>
          <w:rtl/>
        </w:rPr>
        <w:t>متعددة/ال</w:t>
      </w:r>
      <w:r w:rsidR="003D6308">
        <w:rPr>
          <w:rFonts w:hint="cs"/>
          <w:i/>
          <w:iCs/>
          <w:color w:val="000000"/>
          <w:spacing w:val="2"/>
          <w:rtl/>
        </w:rPr>
        <w:t>‍</w:t>
      </w:r>
      <w:r w:rsidR="00C25E8F" w:rsidRPr="003D6308">
        <w:rPr>
          <w:i/>
          <w:iCs/>
          <w:color w:val="000000"/>
          <w:spacing w:val="2"/>
          <w:rtl/>
        </w:rPr>
        <w:t>مخرجات ال</w:t>
      </w:r>
      <w:r w:rsidR="00370520">
        <w:rPr>
          <w:rFonts w:hint="cs"/>
          <w:i/>
          <w:iCs/>
          <w:color w:val="000000"/>
          <w:spacing w:val="2"/>
          <w:rtl/>
        </w:rPr>
        <w:t>‍</w:t>
      </w:r>
      <w:r w:rsidR="00C25E8F" w:rsidRPr="003D6308">
        <w:rPr>
          <w:i/>
          <w:iCs/>
          <w:color w:val="000000"/>
          <w:spacing w:val="2"/>
          <w:rtl/>
        </w:rPr>
        <w:t>متعددة</w:t>
      </w:r>
      <w:r w:rsidRPr="003D6308">
        <w:rPr>
          <w:i/>
          <w:iCs/>
          <w:color w:val="000000"/>
          <w:spacing w:val="2"/>
          <w:rtl/>
        </w:rPr>
        <w:t>.</w:t>
      </w:r>
    </w:p>
    <w:p w:rsidR="00706D7A" w:rsidRDefault="00E434B2" w:rsidP="002851D4">
      <w:pPr>
        <w:spacing w:before="240"/>
        <w:rPr>
          <w:rtl/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E434B2" w:rsidRDefault="00E434B2" w:rsidP="00813558">
      <w:pPr>
        <w:spacing w:before="144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  <w:bookmarkStart w:id="0" w:name="_GoBack"/>
      <w:bookmarkEnd w:id="0"/>
    </w:p>
    <w:sectPr w:rsidR="00E434B2" w:rsidSect="00857830">
      <w:footerReference w:type="default" r:id="rId11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6A" w:rsidRDefault="00957E6A" w:rsidP="00E434B2">
      <w:pPr>
        <w:spacing w:before="0" w:line="240" w:lineRule="auto"/>
      </w:pPr>
      <w:r>
        <w:separator/>
      </w:r>
    </w:p>
    <w:p w:rsidR="00957E6A" w:rsidRDefault="00957E6A"/>
  </w:endnote>
  <w:endnote w:type="continuationSeparator" w:id="0">
    <w:p w:rsidR="00957E6A" w:rsidRDefault="00957E6A" w:rsidP="00E434B2">
      <w:pPr>
        <w:spacing w:before="0" w:line="240" w:lineRule="auto"/>
      </w:pPr>
      <w:r>
        <w:continuationSeparator/>
      </w:r>
    </w:p>
    <w:p w:rsidR="00957E6A" w:rsidRDefault="00957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BC9" w:rsidRPr="00297BC9" w:rsidRDefault="00297BC9" w:rsidP="00297BC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val="fr-CH" w:eastAsia="en-US"/>
      </w:rPr>
    </w:pPr>
    <w:r w:rsidRPr="00297BC9">
      <w:rPr>
        <w:rFonts w:eastAsia="Times New Roman" w:cs="Calibri"/>
        <w:color w:val="3E8EDE"/>
        <w:sz w:val="18"/>
        <w:szCs w:val="18"/>
        <w:lang w:val="fr-CH" w:eastAsia="en-US"/>
      </w:rPr>
      <w:t xml:space="preserve">International </w:t>
    </w:r>
    <w:proofErr w:type="spellStart"/>
    <w:r w:rsidRPr="00297BC9">
      <w:rPr>
        <w:rFonts w:eastAsia="Times New Roman" w:cs="Calibri"/>
        <w:color w:val="3E8EDE"/>
        <w:sz w:val="18"/>
        <w:szCs w:val="18"/>
        <w:lang w:val="fr-CH" w:eastAsia="en-US"/>
      </w:rPr>
      <w:t>Telecommunication</w:t>
    </w:r>
    <w:proofErr w:type="spellEnd"/>
    <w:r w:rsidRPr="00297BC9">
      <w:rPr>
        <w:rFonts w:eastAsia="Times New Roman" w:cs="Calibri"/>
        <w:color w:val="3E8EDE"/>
        <w:sz w:val="18"/>
        <w:szCs w:val="18"/>
        <w:lang w:val="fr-CH" w:eastAsia="en-US"/>
      </w:rPr>
      <w:t xml:space="preserve"> Union • Place des Nations, CH</w:t>
    </w:r>
    <w:r w:rsidRPr="00297BC9">
      <w:rPr>
        <w:rFonts w:eastAsia="Times New Roman" w:cs="Calibri"/>
        <w:color w:val="3E8EDE"/>
        <w:sz w:val="18"/>
        <w:szCs w:val="18"/>
        <w:lang w:val="fr-CH" w:eastAsia="en-US"/>
      </w:rPr>
      <w:noBreakHyphen/>
      <w:t xml:space="preserve">1211 Geneva 20, Switzerland </w:t>
    </w:r>
    <w:r w:rsidRPr="00297BC9">
      <w:rPr>
        <w:rFonts w:eastAsia="Times New Roman" w:cs="Calibri"/>
        <w:color w:val="3E8EDE"/>
        <w:sz w:val="18"/>
        <w:szCs w:val="18"/>
        <w:lang w:val="fr-CH" w:eastAsia="en-US"/>
      </w:rPr>
      <w:br/>
      <w:t>Tel: +41 22 730 5111 • Fax: +41 22 733 7256 •</w:t>
    </w:r>
    <w:r w:rsidRPr="00297BC9">
      <w:rPr>
        <w:rFonts w:eastAsia="Times New Roman" w:cs="Calibri"/>
        <w:color w:val="3E8EDE"/>
        <w:sz w:val="18"/>
        <w:szCs w:val="18"/>
        <w:rtl/>
        <w:lang w:val="fr-CH" w:eastAsia="en-US"/>
      </w:rPr>
      <w:br/>
    </w:r>
    <w:r w:rsidRPr="00297BC9">
      <w:rPr>
        <w:rFonts w:eastAsia="Times New Roman" w:cs="Calibri"/>
        <w:color w:val="3E8EDE"/>
        <w:sz w:val="18"/>
        <w:szCs w:val="18"/>
        <w:lang w:val="fr-CH" w:eastAsia="en-US"/>
      </w:rPr>
      <w:t xml:space="preserve">E-mail: </w:t>
    </w:r>
    <w:hyperlink r:id="rId1" w:history="1">
      <w:r w:rsidRPr="00297BC9">
        <w:rPr>
          <w:rFonts w:eastAsia="Times New Roman" w:cs="Calibri"/>
          <w:color w:val="3E8EDE"/>
          <w:sz w:val="18"/>
          <w:szCs w:val="18"/>
          <w:lang w:val="fr-CH" w:eastAsia="en-US"/>
        </w:rPr>
        <w:t>itumail@itu.int</w:t>
      </w:r>
    </w:hyperlink>
    <w:r w:rsidRPr="00297BC9">
      <w:rPr>
        <w:rFonts w:eastAsia="Times New Roman" w:cs="Calibri"/>
        <w:color w:val="3E8EDE"/>
        <w:sz w:val="18"/>
        <w:szCs w:val="18"/>
        <w:lang w:val="fr-CH" w:eastAsia="en-US"/>
      </w:rPr>
      <w:t xml:space="preserve"> • </w:t>
    </w:r>
    <w:hyperlink r:id="rId2" w:history="1">
      <w:r w:rsidRPr="00297BC9">
        <w:rPr>
          <w:rFonts w:eastAsia="Times New Roman" w:cs="Calibri"/>
          <w:color w:val="3E8EDE"/>
          <w:sz w:val="18"/>
          <w:szCs w:val="18"/>
          <w:lang w:val="fr-CH" w:eastAsia="en-US"/>
        </w:rPr>
        <w:t>www.itu.int</w:t>
      </w:r>
    </w:hyperlink>
    <w:r w:rsidRPr="00297BC9">
      <w:rPr>
        <w:rFonts w:eastAsia="Times New Roman" w:cs="Calibri"/>
        <w:color w:val="3E8EDE"/>
        <w:sz w:val="18"/>
        <w:szCs w:val="18"/>
        <w:lang w:val="fr-CH" w:eastAsia="en-US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ED" w:rsidRDefault="00561EED">
      <w:r>
        <w:t>_______________</w:t>
      </w:r>
    </w:p>
  </w:footnote>
  <w:footnote w:type="continuationSeparator" w:id="0">
    <w:p w:rsidR="00957E6A" w:rsidRDefault="00957E6A" w:rsidP="00E434B2">
      <w:pPr>
        <w:spacing w:before="0" w:line="240" w:lineRule="auto"/>
      </w:pPr>
      <w:r>
        <w:continuationSeparator/>
      </w:r>
    </w:p>
    <w:p w:rsidR="00957E6A" w:rsidRDefault="00957E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9"/>
  </w:num>
  <w:num w:numId="14">
    <w:abstractNumId w:val="34"/>
  </w:num>
  <w:num w:numId="15">
    <w:abstractNumId w:val="30"/>
  </w:num>
  <w:num w:numId="16">
    <w:abstractNumId w:val="32"/>
  </w:num>
  <w:num w:numId="17">
    <w:abstractNumId w:val="15"/>
  </w:num>
  <w:num w:numId="18">
    <w:abstractNumId w:val="22"/>
  </w:num>
  <w:num w:numId="19">
    <w:abstractNumId w:val="29"/>
  </w:num>
  <w:num w:numId="20">
    <w:abstractNumId w:val="13"/>
  </w:num>
  <w:num w:numId="21">
    <w:abstractNumId w:val="31"/>
  </w:num>
  <w:num w:numId="22">
    <w:abstractNumId w:val="27"/>
  </w:num>
  <w:num w:numId="23">
    <w:abstractNumId w:val="26"/>
  </w:num>
  <w:num w:numId="24">
    <w:abstractNumId w:val="23"/>
  </w:num>
  <w:num w:numId="25">
    <w:abstractNumId w:val="16"/>
  </w:num>
  <w:num w:numId="26">
    <w:abstractNumId w:val="33"/>
  </w:num>
  <w:num w:numId="27">
    <w:abstractNumId w:val="10"/>
  </w:num>
  <w:num w:numId="28">
    <w:abstractNumId w:val="24"/>
  </w:num>
  <w:num w:numId="29">
    <w:abstractNumId w:val="25"/>
  </w:num>
  <w:num w:numId="30">
    <w:abstractNumId w:val="21"/>
  </w:num>
  <w:num w:numId="31">
    <w:abstractNumId w:val="36"/>
  </w:num>
  <w:num w:numId="32">
    <w:abstractNumId w:val="12"/>
  </w:num>
  <w:num w:numId="33">
    <w:abstractNumId w:val="18"/>
  </w:num>
  <w:num w:numId="34">
    <w:abstractNumId w:val="35"/>
  </w:num>
  <w:num w:numId="35">
    <w:abstractNumId w:val="17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6A"/>
    <w:rsid w:val="00013F0D"/>
    <w:rsid w:val="00072430"/>
    <w:rsid w:val="000842C8"/>
    <w:rsid w:val="00090574"/>
    <w:rsid w:val="000914AE"/>
    <w:rsid w:val="00102F87"/>
    <w:rsid w:val="0013749B"/>
    <w:rsid w:val="00173915"/>
    <w:rsid w:val="00195656"/>
    <w:rsid w:val="001E398C"/>
    <w:rsid w:val="001F2CCD"/>
    <w:rsid w:val="0021038D"/>
    <w:rsid w:val="0023283D"/>
    <w:rsid w:val="002554F4"/>
    <w:rsid w:val="00283F61"/>
    <w:rsid w:val="002851D4"/>
    <w:rsid w:val="00291B34"/>
    <w:rsid w:val="0029491B"/>
    <w:rsid w:val="002978F4"/>
    <w:rsid w:val="00297BC9"/>
    <w:rsid w:val="002B028D"/>
    <w:rsid w:val="002B2FA0"/>
    <w:rsid w:val="002B368B"/>
    <w:rsid w:val="002E6541"/>
    <w:rsid w:val="0032109B"/>
    <w:rsid w:val="00356F2B"/>
    <w:rsid w:val="00357185"/>
    <w:rsid w:val="00366470"/>
    <w:rsid w:val="00370520"/>
    <w:rsid w:val="003C5EBD"/>
    <w:rsid w:val="003D6308"/>
    <w:rsid w:val="003F678F"/>
    <w:rsid w:val="0041386D"/>
    <w:rsid w:val="004240E9"/>
    <w:rsid w:val="0042686F"/>
    <w:rsid w:val="00440A77"/>
    <w:rsid w:val="00443869"/>
    <w:rsid w:val="004B19A5"/>
    <w:rsid w:val="00501E0E"/>
    <w:rsid w:val="005531DD"/>
    <w:rsid w:val="0055516A"/>
    <w:rsid w:val="00561EED"/>
    <w:rsid w:val="00591087"/>
    <w:rsid w:val="005B1FBD"/>
    <w:rsid w:val="005B2D04"/>
    <w:rsid w:val="005E359D"/>
    <w:rsid w:val="00604402"/>
    <w:rsid w:val="006277DB"/>
    <w:rsid w:val="006A2C6D"/>
    <w:rsid w:val="006D1D91"/>
    <w:rsid w:val="006D4B3D"/>
    <w:rsid w:val="006D53BC"/>
    <w:rsid w:val="006F456D"/>
    <w:rsid w:val="006F6336"/>
    <w:rsid w:val="006F63F7"/>
    <w:rsid w:val="00706D7A"/>
    <w:rsid w:val="007437E1"/>
    <w:rsid w:val="00755F88"/>
    <w:rsid w:val="0076400F"/>
    <w:rsid w:val="007901B2"/>
    <w:rsid w:val="007B4DE4"/>
    <w:rsid w:val="00803F08"/>
    <w:rsid w:val="008057B3"/>
    <w:rsid w:val="0080677F"/>
    <w:rsid w:val="00806B1D"/>
    <w:rsid w:val="00813558"/>
    <w:rsid w:val="008235CD"/>
    <w:rsid w:val="008513CB"/>
    <w:rsid w:val="00857830"/>
    <w:rsid w:val="00857A40"/>
    <w:rsid w:val="008D331C"/>
    <w:rsid w:val="008E59FC"/>
    <w:rsid w:val="008F0333"/>
    <w:rsid w:val="00927366"/>
    <w:rsid w:val="00935C68"/>
    <w:rsid w:val="00957E6A"/>
    <w:rsid w:val="00981DDD"/>
    <w:rsid w:val="00982B28"/>
    <w:rsid w:val="009A7533"/>
    <w:rsid w:val="00A46BE3"/>
    <w:rsid w:val="00A753EA"/>
    <w:rsid w:val="00A84E53"/>
    <w:rsid w:val="00A85BA6"/>
    <w:rsid w:val="00A97F94"/>
    <w:rsid w:val="00AA1337"/>
    <w:rsid w:val="00AD448D"/>
    <w:rsid w:val="00B00895"/>
    <w:rsid w:val="00B152A7"/>
    <w:rsid w:val="00B305A5"/>
    <w:rsid w:val="00B43778"/>
    <w:rsid w:val="00B85832"/>
    <w:rsid w:val="00BA7631"/>
    <w:rsid w:val="00BE5AFC"/>
    <w:rsid w:val="00BF5262"/>
    <w:rsid w:val="00C20B8F"/>
    <w:rsid w:val="00C25E8F"/>
    <w:rsid w:val="00C674FE"/>
    <w:rsid w:val="00C741D1"/>
    <w:rsid w:val="00C75633"/>
    <w:rsid w:val="00CD2C2C"/>
    <w:rsid w:val="00CE2EE1"/>
    <w:rsid w:val="00CE65BC"/>
    <w:rsid w:val="00CF3FFD"/>
    <w:rsid w:val="00CF6B1F"/>
    <w:rsid w:val="00D12BA0"/>
    <w:rsid w:val="00D43C3E"/>
    <w:rsid w:val="00D77D0F"/>
    <w:rsid w:val="00D922BB"/>
    <w:rsid w:val="00DA1CF0"/>
    <w:rsid w:val="00DC24B4"/>
    <w:rsid w:val="00DD4B4D"/>
    <w:rsid w:val="00DD701A"/>
    <w:rsid w:val="00DE4128"/>
    <w:rsid w:val="00DF16DC"/>
    <w:rsid w:val="00E17033"/>
    <w:rsid w:val="00E434B2"/>
    <w:rsid w:val="00E44169"/>
    <w:rsid w:val="00E45211"/>
    <w:rsid w:val="00F02055"/>
    <w:rsid w:val="00F21E80"/>
    <w:rsid w:val="00F3487F"/>
    <w:rsid w:val="00F704CC"/>
    <w:rsid w:val="00F84366"/>
    <w:rsid w:val="00F85089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4872EE7-5B69-4CA5-91A4-130A2093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3C5EBD"/>
    <w:rPr>
      <w:color w:val="0000FA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356F2B"/>
    <w:pPr>
      <w:keepNext/>
      <w:spacing w:before="240"/>
    </w:pPr>
    <w:rPr>
      <w:b/>
      <w:bCs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857830"/>
  </w:style>
  <w:style w:type="paragraph" w:customStyle="1" w:styleId="Normalaftertitle0">
    <w:name w:val="Normal_after_title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857830"/>
    <w:rPr>
      <w:b/>
    </w:rPr>
  </w:style>
  <w:style w:type="paragraph" w:customStyle="1" w:styleId="Chaptitle">
    <w:name w:val="Chap_title"/>
    <w:basedOn w:val="Arttitle"/>
    <w:next w:val="Normal"/>
    <w:rsid w:val="00857830"/>
  </w:style>
  <w:style w:type="character" w:styleId="EndnoteReference">
    <w:name w:val="endnote reference"/>
    <w:basedOn w:val="DefaultParagraphFont"/>
    <w:semiHidden/>
    <w:rsid w:val="00857830"/>
    <w:rPr>
      <w:vertAlign w:val="superscript"/>
    </w:rPr>
  </w:style>
  <w:style w:type="paragraph" w:customStyle="1" w:styleId="enumlev10">
    <w:name w:val="enumlev1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857830"/>
    <w:pPr>
      <w:ind w:left="1021" w:hanging="227"/>
    </w:pPr>
  </w:style>
  <w:style w:type="paragraph" w:customStyle="1" w:styleId="enumlev30">
    <w:name w:val="enumlev3"/>
    <w:basedOn w:val="enumlev20"/>
    <w:rsid w:val="00857830"/>
    <w:pPr>
      <w:ind w:left="1588" w:hanging="397"/>
    </w:pPr>
  </w:style>
  <w:style w:type="paragraph" w:customStyle="1" w:styleId="Equation">
    <w:name w:val="Equation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85783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857830"/>
    <w:pPr>
      <w:keepNext w:val="0"/>
    </w:pPr>
  </w:style>
  <w:style w:type="paragraph" w:customStyle="1" w:styleId="FirstFooter">
    <w:name w:val="FirstFooter"/>
    <w:basedOn w:val="Footer"/>
    <w:rsid w:val="00857830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="Calibri" w:hAnsi="Calibri"/>
      <w:sz w:val="16"/>
      <w:lang w:val="en-GB"/>
    </w:rPr>
  </w:style>
  <w:style w:type="paragraph" w:styleId="Index1">
    <w:name w:val="index 1"/>
    <w:basedOn w:val="Normal"/>
    <w:next w:val="Normal"/>
    <w:semiHidden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No0">
    <w:name w:val="Part_No"/>
    <w:basedOn w:val="AnnexNo0"/>
    <w:next w:val="Partref"/>
    <w:rsid w:val="00857830"/>
  </w:style>
  <w:style w:type="paragraph" w:customStyle="1" w:styleId="Partref">
    <w:name w:val="Part_ref"/>
    <w:basedOn w:val="Annexref"/>
    <w:next w:val="Parttitle0"/>
    <w:rsid w:val="00857830"/>
  </w:style>
  <w:style w:type="paragraph" w:customStyle="1" w:styleId="Parttitle0">
    <w:name w:val="Part_title"/>
    <w:basedOn w:val="Annextitle0"/>
    <w:next w:val="Normalaftertitle"/>
    <w:rsid w:val="00857830"/>
  </w:style>
  <w:style w:type="paragraph" w:customStyle="1" w:styleId="Recref">
    <w:name w:val="Rec_ref"/>
    <w:basedOn w:val="Rectitle"/>
    <w:next w:val="Recdate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bCs w:val="0"/>
      <w:sz w:val="22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857830"/>
    <w:pPr>
      <w:jc w:val="right"/>
    </w:pPr>
  </w:style>
  <w:style w:type="paragraph" w:customStyle="1" w:styleId="Questiondate">
    <w:name w:val="Question_date"/>
    <w:basedOn w:val="Recdate"/>
    <w:next w:val="Normalaftertitle"/>
    <w:rsid w:val="00857830"/>
  </w:style>
  <w:style w:type="paragraph" w:customStyle="1" w:styleId="QuestionNo">
    <w:name w:val="Question_No"/>
    <w:basedOn w:val="RecNo"/>
    <w:next w:val="Questiontitle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857830"/>
  </w:style>
  <w:style w:type="paragraph" w:customStyle="1" w:styleId="Reftext">
    <w:name w:val="Ref_text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857830"/>
  </w:style>
  <w:style w:type="paragraph" w:customStyle="1" w:styleId="RepNo">
    <w:name w:val="Rep_No"/>
    <w:basedOn w:val="RecNo"/>
    <w:next w:val="Reptitle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857830"/>
  </w:style>
  <w:style w:type="paragraph" w:customStyle="1" w:styleId="Resdate">
    <w:name w:val="Res_date"/>
    <w:basedOn w:val="Recdate"/>
    <w:next w:val="Normalaftertitle"/>
    <w:rsid w:val="00857830"/>
  </w:style>
  <w:style w:type="paragraph" w:customStyle="1" w:styleId="ResNo">
    <w:name w:val="Res_No"/>
    <w:basedOn w:val="RecNo"/>
    <w:next w:val="Restitle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stitle">
    <w:name w:val="Res_title"/>
    <w:basedOn w:val="Rectitle"/>
    <w:next w:val="Resref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857830"/>
  </w:style>
  <w:style w:type="paragraph" w:customStyle="1" w:styleId="SectionNo0">
    <w:name w:val="Section_No"/>
    <w:basedOn w:val="AnnexNo0"/>
    <w:next w:val="Sectiontitle0"/>
    <w:rsid w:val="00857830"/>
  </w:style>
  <w:style w:type="paragraph" w:customStyle="1" w:styleId="Sectiontitle0">
    <w:name w:val="Section_title"/>
    <w:basedOn w:val="Annextitle0"/>
    <w:next w:val="Normalaftertitle"/>
    <w:rsid w:val="00857830"/>
  </w:style>
  <w:style w:type="paragraph" w:customStyle="1" w:styleId="SpecialFooter">
    <w:name w:val="Special Footer"/>
    <w:basedOn w:val="Footer"/>
    <w:rsid w:val="00857830"/>
    <w:pPr>
      <w:tabs>
        <w:tab w:val="clear" w:pos="4153"/>
        <w:tab w:val="clear" w:pos="83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lang w:val="en-GB"/>
    </w:rPr>
  </w:style>
  <w:style w:type="paragraph" w:customStyle="1" w:styleId="Tablehead0">
    <w:name w:val="Table_head"/>
    <w:basedOn w:val="Tabletext"/>
    <w:next w:val="Tabletext"/>
    <w:rsid w:val="00857830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"/>
    <w:rsid w:val="00857830"/>
    <w:pPr>
      <w:tabs>
        <w:tab w:val="clear" w:pos="284"/>
      </w:tabs>
      <w:spacing w:before="120"/>
    </w:pPr>
  </w:style>
  <w:style w:type="paragraph" w:customStyle="1" w:styleId="TableNo0">
    <w:name w:val="Table_No"/>
    <w:basedOn w:val="Normal"/>
    <w:next w:val="Tabletitle0"/>
    <w:rsid w:val="0085783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eastAsia="Times New Roman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0"/>
    <w:rsid w:val="0085783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857830"/>
    <w:pPr>
      <w:keepNext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57830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857830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857830"/>
    <w:rPr>
      <w:rFonts w:ascii="Calibri" w:hAnsi="Calibri"/>
      <w:b/>
    </w:rPr>
  </w:style>
  <w:style w:type="character" w:customStyle="1" w:styleId="Artref">
    <w:name w:val="Art_ref"/>
    <w:basedOn w:val="DefaultParagraphFont"/>
    <w:rsid w:val="00857830"/>
  </w:style>
  <w:style w:type="character" w:customStyle="1" w:styleId="Recdef">
    <w:name w:val="Rec_def"/>
    <w:basedOn w:val="DefaultParagraphFont"/>
    <w:rsid w:val="00857830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857830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857830"/>
    <w:rPr>
      <w:b/>
      <w:color w:val="auto"/>
      <w:sz w:val="20"/>
    </w:rPr>
  </w:style>
  <w:style w:type="paragraph" w:customStyle="1" w:styleId="Formal">
    <w:name w:val="Formal"/>
    <w:basedOn w:val="ASN1"/>
    <w:rsid w:val="00857830"/>
    <w:rPr>
      <w:b w:val="0"/>
    </w:rPr>
  </w:style>
  <w:style w:type="paragraph" w:customStyle="1" w:styleId="Section10">
    <w:name w:val="Section_1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857830"/>
    <w:rPr>
      <w:b w:val="0"/>
      <w:i/>
    </w:rPr>
  </w:style>
  <w:style w:type="paragraph" w:customStyle="1" w:styleId="Headingi0">
    <w:name w:val="Heading_i"/>
    <w:basedOn w:val="Normal"/>
    <w:next w:val="Normal"/>
    <w:rsid w:val="0085783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85783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857830"/>
  </w:style>
  <w:style w:type="paragraph" w:customStyle="1" w:styleId="Figuretitle0">
    <w:name w:val="Figure_title"/>
    <w:basedOn w:val="Tabletitle0"/>
    <w:next w:val="Normal"/>
    <w:rsid w:val="00857830"/>
    <w:pPr>
      <w:spacing w:after="480"/>
    </w:pPr>
  </w:style>
  <w:style w:type="paragraph" w:customStyle="1" w:styleId="FigureNo0">
    <w:name w:val="Figure_No"/>
    <w:basedOn w:val="Normal"/>
    <w:next w:val="Figuretitle0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AnnexNo0">
    <w:name w:val="Annex_No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nnexref"/>
    <w:rsid w:val="00857830"/>
  </w:style>
  <w:style w:type="paragraph" w:customStyle="1" w:styleId="Appendixref">
    <w:name w:val="Appendix_ref"/>
    <w:basedOn w:val="Annexref"/>
    <w:next w:val="Annextitle0"/>
    <w:rsid w:val="00857830"/>
  </w:style>
  <w:style w:type="paragraph" w:customStyle="1" w:styleId="Appendixtitle0">
    <w:name w:val="Appendix_title"/>
    <w:basedOn w:val="Annextitle0"/>
    <w:next w:val="Normal"/>
    <w:rsid w:val="00857830"/>
  </w:style>
  <w:style w:type="paragraph" w:customStyle="1" w:styleId="Border">
    <w:name w:val="Border"/>
    <w:basedOn w:val="Tabletext"/>
    <w:rsid w:val="0085783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857830"/>
  </w:style>
  <w:style w:type="paragraph" w:customStyle="1" w:styleId="Section3">
    <w:name w:val="Section_3"/>
    <w:basedOn w:val="Section10"/>
    <w:rsid w:val="00857830"/>
    <w:rPr>
      <w:b w:val="0"/>
    </w:rPr>
  </w:style>
  <w:style w:type="paragraph" w:customStyle="1" w:styleId="TableTextS5">
    <w:name w:val="Table_TextS5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57830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57830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857830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57830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57830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8578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857830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857830"/>
  </w:style>
  <w:style w:type="paragraph" w:customStyle="1" w:styleId="TableLegend1">
    <w:name w:val="Table_Legend"/>
    <w:basedOn w:val="TableText0"/>
    <w:rsid w:val="00857830"/>
    <w:pPr>
      <w:spacing w:before="120"/>
    </w:pPr>
  </w:style>
  <w:style w:type="paragraph" w:customStyle="1" w:styleId="TableText0">
    <w:name w:val="Table_Tex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Title1">
    <w:name w:val="Table_Title"/>
    <w:basedOn w:val="Table"/>
    <w:next w:val="TableText0"/>
    <w:rsid w:val="0085783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1"/>
    <w:rsid w:val="00857830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Head1">
    <w:name w:val="Table_Head"/>
    <w:basedOn w:val="TableText0"/>
    <w:rsid w:val="00857830"/>
    <w:pPr>
      <w:keepNext/>
      <w:spacing w:before="80" w:after="80"/>
      <w:jc w:val="center"/>
    </w:pPr>
    <w:rPr>
      <w:b/>
    </w:rPr>
  </w:style>
  <w:style w:type="paragraph" w:customStyle="1" w:styleId="FigureLegend1">
    <w:name w:val="Figure_Legend"/>
    <w:basedOn w:val="Normal"/>
    <w:rsid w:val="00857830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0" w:after="2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Figure0">
    <w:name w:val="Figure_#"/>
    <w:basedOn w:val="Table"/>
    <w:next w:val="FigureTitle1"/>
    <w:rsid w:val="00857830"/>
    <w:pPr>
      <w:spacing w:before="480"/>
    </w:pPr>
  </w:style>
  <w:style w:type="paragraph" w:customStyle="1" w:styleId="FigureTitle1">
    <w:name w:val="Figure_Title"/>
    <w:basedOn w:val="TableTitle1"/>
    <w:next w:val="Normal"/>
    <w:rsid w:val="00857830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AnnexRef0">
    <w:name w:val="Annex_Ref"/>
    <w:basedOn w:val="Normal"/>
    <w:next w:val="AnnexTitle1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Title1">
    <w:name w:val="Annex_Title"/>
    <w:basedOn w:val="Normal"/>
    <w:next w:val="Normalaftertitle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Appendix">
    <w:name w:val="Appendix_#"/>
    <w:basedOn w:val="Annex"/>
    <w:next w:val="AppendixRef0"/>
    <w:rsid w:val="00857830"/>
  </w:style>
  <w:style w:type="paragraph" w:customStyle="1" w:styleId="AppendixRef0">
    <w:name w:val="Appendix_Ref"/>
    <w:basedOn w:val="AnnexRef0"/>
    <w:next w:val="AppendixTitle1"/>
    <w:rsid w:val="00857830"/>
  </w:style>
  <w:style w:type="paragraph" w:customStyle="1" w:styleId="AppendixTitle1">
    <w:name w:val="Appendix_Title"/>
    <w:basedOn w:val="AnnexTitle1"/>
    <w:next w:val="Normalaftertitle"/>
    <w:rsid w:val="00857830"/>
  </w:style>
  <w:style w:type="paragraph" w:customStyle="1" w:styleId="RefTitle0">
    <w:name w:val="Ref_Title"/>
    <w:basedOn w:val="Normal"/>
    <w:next w:val="RefText0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RefText0">
    <w:name w:val="Ref_Text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6663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cTitle0">
    <w:name w:val="Rec_Title"/>
    <w:basedOn w:val="Normal"/>
    <w:next w:val="Heading1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 w:eastAsia="en-US"/>
    </w:rPr>
  </w:style>
  <w:style w:type="paragraph" w:customStyle="1" w:styleId="call0">
    <w:name w:val="call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Rec">
    <w:name w:val="Rec_#"/>
    <w:basedOn w:val="Normal"/>
    <w:next w:val="RecTitle0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List">
    <w:name w:val="Lis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nfodoc">
    <w:name w:val="Infodoc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418"/>
      </w:tabs>
      <w:bidi w:val="0"/>
      <w:spacing w:before="0" w:line="240" w:lineRule="auto"/>
      <w:ind w:left="1418" w:hanging="1418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Address">
    <w:name w:val="Address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4820"/>
        <w:tab w:val="left" w:pos="5529"/>
      </w:tabs>
      <w:bidi w:val="0"/>
      <w:spacing w:line="240" w:lineRule="auto"/>
      <w:ind w:left="794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b1">
    <w:name w:val="heading_b"/>
    <w:basedOn w:val="Heading3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customStyle="1" w:styleId="Keywords">
    <w:name w:val="Keywords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985"/>
      </w:tabs>
      <w:bidi w:val="0"/>
      <w:spacing w:line="240" w:lineRule="auto"/>
      <w:ind w:left="794" w:hanging="794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0">
    <w:name w:val="Equation_Legend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85783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adres">
    <w:name w:val="ITU_adres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ITUheader">
    <w:name w:val="ITU_header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397" w:line="240" w:lineRule="auto"/>
      <w:jc w:val="left"/>
    </w:pPr>
    <w:rPr>
      <w:rFonts w:ascii="Times New Roman" w:eastAsia="Times New Roman" w:hAnsi="Times New Roman" w:cs="Times New Roman"/>
      <w:b/>
      <w:sz w:val="30"/>
      <w:szCs w:val="20"/>
      <w:lang w:val="en-GB" w:eastAsia="en-US"/>
    </w:rPr>
  </w:style>
  <w:style w:type="paragraph" w:customStyle="1" w:styleId="Body">
    <w:name w:val="Body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227" w:line="240" w:lineRule="auto"/>
      <w:ind w:right="851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TUsignet">
    <w:name w:val="ITU_signe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ITUref">
    <w:name w:val="ITU_ref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TUfillin">
    <w:name w:val="ITU_fillin"/>
    <w:basedOn w:val="ITUref"/>
    <w:rsid w:val="00857830"/>
  </w:style>
  <w:style w:type="paragraph" w:customStyle="1" w:styleId="ITUbureau">
    <w:name w:val="ITU_bureau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0" w:after="851" w:line="240" w:lineRule="auto"/>
      <w:jc w:val="left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duties">
    <w:name w:val="duties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0" w:line="199" w:lineRule="exact"/>
      <w:jc w:val="left"/>
    </w:pPr>
    <w:rPr>
      <w:rFonts w:ascii="Times New Roman" w:eastAsia="Times New Roman" w:hAnsi="Times New Roman" w:cs="Times New Roman"/>
      <w:b/>
      <w:sz w:val="8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37"/>
        <w:tab w:val="left" w:pos="1134"/>
      </w:tabs>
      <w:bidi w:val="0"/>
      <w:spacing w:before="567" w:after="57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LetterText">
    <w:name w:val="Letter_Text"/>
    <w:basedOn w:val="LetterStart"/>
    <w:rsid w:val="00857830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line="240" w:lineRule="auto"/>
      <w:ind w:left="-680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Foot">
    <w:name w:val="Norm_Foot"/>
    <w:basedOn w:val="Normal"/>
    <w:rsid w:val="00857830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etails">
    <w:name w:val="details"/>
    <w:basedOn w:val="Normal"/>
    <w:next w:val="Tiret"/>
    <w:rsid w:val="00857830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istitem">
    <w:name w:val="listitem"/>
    <w:basedOn w:val="Normal"/>
    <w:rsid w:val="00857830"/>
    <w:pPr>
      <w:keepLines/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i1">
    <w:name w:val="heading_i"/>
    <w:basedOn w:val="Heading3"/>
    <w:next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 w:eastAsia="en-US"/>
    </w:rPr>
  </w:style>
  <w:style w:type="paragraph" w:customStyle="1" w:styleId="Qlist">
    <w:name w:val="Qlist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BodyText0">
    <w:name w:val="Body Text"/>
    <w:basedOn w:val="Normal"/>
    <w:link w:val="BodyTextChar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0"/>
    <w:rsid w:val="0085783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85783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8578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578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85783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7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7830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8578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numbering" w:customStyle="1" w:styleId="NoList111">
    <w:name w:val="No List111"/>
    <w:next w:val="NoList"/>
    <w:uiPriority w:val="99"/>
    <w:semiHidden/>
    <w:unhideWhenUsed/>
    <w:rsid w:val="00857830"/>
  </w:style>
  <w:style w:type="numbering" w:customStyle="1" w:styleId="NoList1111">
    <w:name w:val="No List1111"/>
    <w:next w:val="NoList"/>
    <w:uiPriority w:val="99"/>
    <w:semiHidden/>
    <w:unhideWhenUsed/>
    <w:rsid w:val="00857830"/>
  </w:style>
  <w:style w:type="paragraph" w:customStyle="1" w:styleId="AnnexNotitle">
    <w:name w:val="Annex_No &amp; title"/>
    <w:basedOn w:val="Normal"/>
    <w:next w:val="Normal"/>
    <w:rsid w:val="0085783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customStyle="1" w:styleId="RFCHeading1">
    <w:name w:val="RFC Heading1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2">
    <w:name w:val="RFC Heading2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3">
    <w:name w:val="RFC Heading3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4">
    <w:name w:val="RFC Heading4"/>
    <w:basedOn w:val="Normal"/>
    <w:rsid w:val="0085783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783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857830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5783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8F91-3893-452E-B5BB-202D8872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1178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006Add1A.docx  For: _x000d_Document date: _x000d_Saved by ITU51010110 at 17:04:07 on 01/06/15</dc:description>
  <cp:lastModifiedBy>Clark, Robert</cp:lastModifiedBy>
  <cp:revision>3</cp:revision>
  <dcterms:created xsi:type="dcterms:W3CDTF">2015-05-29T10:27:00Z</dcterms:created>
  <dcterms:modified xsi:type="dcterms:W3CDTF">2015-06-01T15:04:00Z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006Add1A.docx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