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244"/>
        <w:gridCol w:w="4394"/>
      </w:tblGrid>
      <w:tr w:rsidR="009273EC" w:rsidTr="00A5354B">
        <w:trPr>
          <w:cantSplit/>
          <w:trHeight w:val="15"/>
        </w:trPr>
        <w:tc>
          <w:tcPr>
            <w:tcW w:w="5387" w:type="dxa"/>
            <w:gridSpan w:val="2"/>
            <w:vAlign w:val="center"/>
          </w:tcPr>
          <w:p w:rsidR="009273EC" w:rsidRPr="003D38E3" w:rsidRDefault="009273EC" w:rsidP="001C1DD9">
            <w:pPr>
              <w:pStyle w:val="Tabletext"/>
            </w:pPr>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394" w:type="dxa"/>
            <w:vAlign w:val="center"/>
          </w:tcPr>
          <w:p w:rsidR="009273EC" w:rsidRPr="00F50108" w:rsidRDefault="009273EC" w:rsidP="00870336">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18BC1241" wp14:editId="0215129F">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3D38E3" w:rsidTr="00A5354B">
        <w:trPr>
          <w:cantSplit/>
          <w:trHeight w:val="80"/>
        </w:trPr>
        <w:tc>
          <w:tcPr>
            <w:tcW w:w="5387" w:type="dxa"/>
            <w:gridSpan w:val="2"/>
            <w:vAlign w:val="center"/>
          </w:tcPr>
          <w:p w:rsidR="003D38E3" w:rsidRDefault="003D38E3" w:rsidP="00932E45">
            <w:pPr>
              <w:pStyle w:val="Tabletext"/>
              <w:jc w:val="right"/>
            </w:pPr>
          </w:p>
        </w:tc>
        <w:tc>
          <w:tcPr>
            <w:tcW w:w="4394" w:type="dxa"/>
            <w:vAlign w:val="center"/>
          </w:tcPr>
          <w:p w:rsidR="003D38E3" w:rsidRDefault="003D38E3" w:rsidP="00B316F8">
            <w:pPr>
              <w:pStyle w:val="Tabletext"/>
              <w:spacing w:before="480" w:after="120"/>
            </w:pPr>
            <w:r w:rsidRPr="000B337A">
              <w:t xml:space="preserve">Geneva, </w:t>
            </w:r>
            <w:r w:rsidR="000B337A">
              <w:t>1</w:t>
            </w:r>
            <w:r w:rsidR="00B316F8">
              <w:t>9</w:t>
            </w:r>
            <w:r w:rsidR="000B337A">
              <w:t xml:space="preserve"> December 2014</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tcPr>
          <w:p w:rsidR="00932E45" w:rsidRPr="00F36AC4" w:rsidRDefault="000B337A" w:rsidP="009B6449">
            <w:pPr>
              <w:pStyle w:val="Tabletext"/>
              <w:rPr>
                <w:b/>
              </w:rPr>
            </w:pPr>
            <w:r>
              <w:rPr>
                <w:b/>
              </w:rPr>
              <w:t>TSB Circular 134</w:t>
            </w:r>
          </w:p>
          <w:p w:rsidR="00932E45" w:rsidRPr="00F36AC4" w:rsidRDefault="00932E45" w:rsidP="00AE5B3D">
            <w:pPr>
              <w:pStyle w:val="Tabletext"/>
            </w:pPr>
            <w:r w:rsidRPr="00F36AC4">
              <w:t>TSB Workshops/</w:t>
            </w:r>
            <w:r w:rsidR="006A68E8">
              <w:t>KM</w:t>
            </w:r>
          </w:p>
        </w:tc>
        <w:tc>
          <w:tcPr>
            <w:tcW w:w="4394" w:type="dxa"/>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A5354B">
        <w:trPr>
          <w:cantSplit/>
          <w:trHeight w:val="289"/>
        </w:trPr>
        <w:tc>
          <w:tcPr>
            <w:tcW w:w="1143" w:type="dxa"/>
          </w:tcPr>
          <w:p w:rsidR="00932E45" w:rsidRPr="00F36AC4" w:rsidRDefault="00932E45" w:rsidP="009B6449">
            <w:pPr>
              <w:pStyle w:val="Tabletext"/>
            </w:pPr>
          </w:p>
        </w:tc>
        <w:tc>
          <w:tcPr>
            <w:tcW w:w="4244" w:type="dxa"/>
          </w:tcPr>
          <w:p w:rsidR="00932E45" w:rsidRPr="00F36AC4" w:rsidRDefault="00932E45" w:rsidP="009B6449">
            <w:pPr>
              <w:pStyle w:val="Tabletext"/>
              <w:rPr>
                <w:b/>
              </w:rPr>
            </w:pPr>
          </w:p>
        </w:tc>
        <w:tc>
          <w:tcPr>
            <w:tcW w:w="4394" w:type="dxa"/>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tcPr>
          <w:p w:rsidR="00932E45" w:rsidRPr="00F36AC4" w:rsidRDefault="00932E45" w:rsidP="009B6449">
            <w:pPr>
              <w:pStyle w:val="Tabletext"/>
              <w:rPr>
                <w:b/>
              </w:rPr>
            </w:pPr>
            <w:r w:rsidRPr="00F36AC4">
              <w:t>+41 22 730</w:t>
            </w:r>
            <w:r w:rsidR="00AE5B3D">
              <w:t xml:space="preserve"> 6226</w:t>
            </w:r>
          </w:p>
        </w:tc>
        <w:tc>
          <w:tcPr>
            <w:tcW w:w="4394" w:type="dxa"/>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tcPr>
          <w:p w:rsidR="00932E45" w:rsidRPr="00F36AC4" w:rsidRDefault="00932E45" w:rsidP="009B6449">
            <w:pPr>
              <w:pStyle w:val="Tabletext"/>
              <w:rPr>
                <w:b/>
              </w:rPr>
            </w:pPr>
            <w:r w:rsidRPr="00F36AC4">
              <w:t>+41 22 730 5853</w:t>
            </w:r>
          </w:p>
        </w:tc>
        <w:tc>
          <w:tcPr>
            <w:tcW w:w="4394" w:type="dxa"/>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tcPr>
          <w:p w:rsidR="0087300D" w:rsidRPr="00F36AC4" w:rsidRDefault="000A0422" w:rsidP="009B6449">
            <w:pPr>
              <w:pStyle w:val="Tabletext"/>
            </w:pPr>
            <w:hyperlink r:id="rId8" w:history="1">
              <w:r w:rsidR="0087300D" w:rsidRPr="00F36AC4">
                <w:rPr>
                  <w:rStyle w:val="Hyperlink"/>
                  <w:szCs w:val="22"/>
                </w:rPr>
                <w:t>tsbworkshops@itu.int</w:t>
              </w:r>
            </w:hyperlink>
            <w:r w:rsidR="0087300D" w:rsidRPr="00F36AC4">
              <w:t xml:space="preserve"> </w:t>
            </w:r>
          </w:p>
        </w:tc>
        <w:tc>
          <w:tcPr>
            <w:tcW w:w="4394" w:type="dxa"/>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C75D5E">
              <w:t>To 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p w:rsidR="00E45583" w:rsidRDefault="00E45583"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2"/>
          </w:tcPr>
          <w:p w:rsidR="00222D56" w:rsidRPr="009B6449" w:rsidRDefault="003C796D" w:rsidP="009B6449">
            <w:pPr>
              <w:pStyle w:val="Tabletext"/>
            </w:pPr>
            <w:r>
              <w:rPr>
                <w:b/>
                <w:bCs/>
              </w:rPr>
              <w:t xml:space="preserve">Joint ITU and IEC </w:t>
            </w:r>
            <w:r w:rsidR="000D3E6F">
              <w:rPr>
                <w:b/>
                <w:bCs/>
              </w:rPr>
              <w:t>w</w:t>
            </w:r>
            <w:r w:rsidR="00222D56" w:rsidRPr="009B6449">
              <w:rPr>
                <w:b/>
                <w:bCs/>
              </w:rPr>
              <w:t>orkshop on</w:t>
            </w:r>
            <w:r w:rsidR="000D3E6F">
              <w:rPr>
                <w:b/>
                <w:bCs/>
              </w:rPr>
              <w:t xml:space="preserve"> rights information i</w:t>
            </w:r>
            <w:r w:rsidR="00C75D5E">
              <w:rPr>
                <w:b/>
                <w:bCs/>
              </w:rPr>
              <w:t>nteroperability (RII)</w:t>
            </w:r>
            <w:r>
              <w:rPr>
                <w:b/>
                <w:bCs/>
              </w:rPr>
              <w:t xml:space="preserve"> </w:t>
            </w:r>
            <w:r>
              <w:rPr>
                <w:b/>
                <w:bCs/>
              </w:rPr>
              <w:br/>
              <w:t>Geneva, 13 February 2015 (afternoon only)</w:t>
            </w:r>
          </w:p>
        </w:tc>
      </w:tr>
    </w:tbl>
    <w:p w:rsidR="0087300D" w:rsidRDefault="0087300D" w:rsidP="0013103F">
      <w:pPr>
        <w:pStyle w:val="Normalaftertitle0"/>
        <w:spacing w:before="360"/>
      </w:pPr>
      <w:bookmarkStart w:id="2" w:name="StartTyping_E"/>
      <w:bookmarkEnd w:id="2"/>
      <w:r>
        <w:t>Dear Sir/Madam,</w:t>
      </w:r>
    </w:p>
    <w:p w:rsidR="0087300D" w:rsidRDefault="0087300D" w:rsidP="000D3E6F">
      <w:bookmarkStart w:id="3" w:name="suitetext"/>
      <w:bookmarkStart w:id="4" w:name="text"/>
      <w:bookmarkEnd w:id="3"/>
      <w:bookmarkEnd w:id="4"/>
      <w:r>
        <w:rPr>
          <w:bCs/>
        </w:rPr>
        <w:t>1</w:t>
      </w:r>
      <w:r>
        <w:tab/>
        <w:t xml:space="preserve">I would like to inform you that a </w:t>
      </w:r>
      <w:r w:rsidR="00544CEE">
        <w:t xml:space="preserve">joint ITU and IEC workshop on </w:t>
      </w:r>
      <w:r w:rsidR="000D3E6F">
        <w:t>rights information i</w:t>
      </w:r>
      <w:r w:rsidR="00544CEE">
        <w:t>nteroperability</w:t>
      </w:r>
      <w:r>
        <w:t xml:space="preserve"> </w:t>
      </w:r>
      <w:r w:rsidR="000D3E6F">
        <w:t xml:space="preserve">(RII) </w:t>
      </w:r>
      <w:r>
        <w:t xml:space="preserve">will take place at ITU headquarters, Geneva, </w:t>
      </w:r>
      <w:r w:rsidR="003C796D">
        <w:t>on 13 February 2015 (afternoon only)</w:t>
      </w:r>
      <w:r>
        <w:t>.</w:t>
      </w:r>
    </w:p>
    <w:p w:rsidR="0087300D" w:rsidRDefault="0087300D" w:rsidP="003C796D">
      <w:r>
        <w:t>T</w:t>
      </w:r>
      <w:r w:rsidR="000D3E6F">
        <w:t>he workshop will open at 1330</w:t>
      </w:r>
      <w:r>
        <w:t xml:space="preserve"> hours. Participant registration will begin at 0830 hours at the </w:t>
      </w:r>
      <w:proofErr w:type="spellStart"/>
      <w:r>
        <w:t>Montbrillant</w:t>
      </w:r>
      <w:proofErr w:type="spellEnd"/>
      <w:r>
        <w:t xml:space="preserve"> entrance. Detailed informat</w:t>
      </w:r>
      <w:r w:rsidR="003C796D">
        <w:t>ion concerning the meeting room</w:t>
      </w:r>
      <w:r>
        <w:t xml:space="preserve"> will be displayed on screens at the entrances to ITU headquarters.</w:t>
      </w:r>
    </w:p>
    <w:p w:rsidR="0087300D" w:rsidRPr="009273EC" w:rsidRDefault="0087300D" w:rsidP="009273EC">
      <w:r>
        <w:rPr>
          <w:bCs/>
        </w:rPr>
        <w:t>2</w:t>
      </w:r>
      <w:r>
        <w:tab/>
        <w:t>Discussions will be held in English only.</w:t>
      </w:r>
    </w:p>
    <w:p w:rsidR="0087300D" w:rsidRDefault="0087300D" w:rsidP="0087300D">
      <w:r>
        <w:t>3</w:t>
      </w:r>
      <w:r>
        <w:tab/>
      </w:r>
      <w:r w:rsidRPr="00472C4A">
        <w:t>Participation is open to ITU Member States, Sector Members, Associates and Academic Institutions and to any individual from a country which is a member of ITU who wishes to contribute to the work. This includes individuals</w:t>
      </w:r>
      <w:r>
        <w:t xml:space="preserve"> who are also members of international, regional and national organizations. The workshop is free of charge but no fellowships will be granted. </w:t>
      </w:r>
    </w:p>
    <w:p w:rsidR="0087300D" w:rsidRDefault="0087300D" w:rsidP="00E45583">
      <w:r>
        <w:t>4</w:t>
      </w:r>
      <w:r>
        <w:tab/>
        <w:t>A draft programme</w:t>
      </w:r>
      <w:r w:rsidR="003C796D">
        <w:t xml:space="preserve">, which will be regularly updated, </w:t>
      </w:r>
      <w:r w:rsidR="00CB7442">
        <w:t>as well as infor</w:t>
      </w:r>
      <w:r w:rsidR="00E45583">
        <w:t>mation relating to the workshop can be found at the</w:t>
      </w:r>
      <w:r w:rsidR="003C796D">
        <w:t xml:space="preserve"> workshop website: </w:t>
      </w:r>
      <w:hyperlink r:id="rId9" w:history="1">
        <w:r w:rsidR="003C796D" w:rsidRPr="000554A7">
          <w:rPr>
            <w:rStyle w:val="Hyperlink"/>
          </w:rPr>
          <w:t>http://www.itu.int/en/ITU-T/C-I/interop/13022015/Pages/default.aspx</w:t>
        </w:r>
      </w:hyperlink>
      <w:r w:rsidR="003C796D">
        <w:t xml:space="preserve"> </w:t>
      </w:r>
      <w:r>
        <w:t>.</w:t>
      </w:r>
      <w:r w:rsidR="00C75D5E">
        <w:t xml:space="preserve"> Participants are requested to check periodically for new updates.</w:t>
      </w:r>
    </w:p>
    <w:p w:rsidR="00AD7192" w:rsidRDefault="00C75D5E" w:rsidP="00881706">
      <w:pPr>
        <w:tabs>
          <w:tab w:val="left" w:pos="1418"/>
          <w:tab w:val="left" w:pos="1702"/>
          <w:tab w:val="left" w:pos="2160"/>
        </w:tabs>
        <w:ind w:right="92"/>
      </w:pPr>
      <w:r>
        <w:t>5</w:t>
      </w:r>
      <w:r w:rsidR="0087300D">
        <w:tab/>
        <w:t>Wireless LAN facilities are available for use by delegates in the ITU main conference room areas</w:t>
      </w:r>
      <w:r w:rsidR="00881706">
        <w:t>.</w:t>
      </w:r>
      <w:r w:rsidR="0087300D">
        <w:t xml:space="preserve"> Detailed information is available on the ITU-T website</w:t>
      </w:r>
      <w:r w:rsidR="00C53CC3">
        <w:t xml:space="preserve"> at: </w:t>
      </w:r>
      <w:hyperlink r:id="rId10" w:history="1">
        <w:r w:rsidR="0087300D">
          <w:rPr>
            <w:rStyle w:val="Hyperlink"/>
          </w:rPr>
          <w:t>http://www.itu.int/ITU-T/edh/faqs-support.html</w:t>
        </w:r>
      </w:hyperlink>
      <w:r w:rsidR="0087300D">
        <w:t>.</w:t>
      </w:r>
    </w:p>
    <w:p w:rsidR="00AD7192" w:rsidRDefault="00AD7192">
      <w:pPr>
        <w:tabs>
          <w:tab w:val="clear" w:pos="1134"/>
          <w:tab w:val="clear" w:pos="1871"/>
          <w:tab w:val="clear" w:pos="2268"/>
        </w:tabs>
        <w:overflowPunct/>
        <w:autoSpaceDE/>
        <w:autoSpaceDN/>
        <w:adjustRightInd/>
        <w:spacing w:before="0"/>
        <w:textAlignment w:val="auto"/>
      </w:pPr>
      <w:r>
        <w:br w:type="page"/>
      </w:r>
    </w:p>
    <w:p w:rsidR="0087300D" w:rsidRDefault="00C75D5E" w:rsidP="00B316F8">
      <w:pPr>
        <w:tabs>
          <w:tab w:val="left" w:pos="1418"/>
          <w:tab w:val="left" w:pos="1702"/>
          <w:tab w:val="left" w:pos="2160"/>
        </w:tabs>
        <w:ind w:right="92"/>
      </w:pPr>
      <w:r>
        <w:lastRenderedPageBreak/>
        <w:t>6</w:t>
      </w:r>
      <w:r w:rsidR="0087300D">
        <w:tab/>
        <w:t xml:space="preserve">For your convenience, a hotel confirmation form is enclosed as </w:t>
      </w:r>
      <w:r w:rsidR="00881706">
        <w:rPr>
          <w:b/>
        </w:rPr>
        <w:t>Annex 1</w:t>
      </w:r>
      <w:r w:rsidR="0087300D">
        <w:t xml:space="preserve"> (see </w:t>
      </w:r>
      <w:hyperlink r:id="rId11" w:history="1">
        <w:r w:rsidR="0087300D" w:rsidRPr="001828D3">
          <w:rPr>
            <w:rStyle w:val="Hyperlink"/>
          </w:rPr>
          <w:t>http://www.itu.int/travel/</w:t>
        </w:r>
      </w:hyperlink>
      <w:r w:rsidR="0087300D">
        <w:t xml:space="preserve"> for the list of hotels).</w:t>
      </w:r>
    </w:p>
    <w:p w:rsidR="0087300D" w:rsidRDefault="00C75D5E" w:rsidP="00E45583">
      <w:pPr>
        <w:tabs>
          <w:tab w:val="left" w:pos="1418"/>
          <w:tab w:val="left" w:pos="1702"/>
          <w:tab w:val="left" w:pos="2160"/>
        </w:tabs>
        <w:ind w:right="92"/>
      </w:pPr>
      <w:r>
        <w:t>7</w:t>
      </w:r>
      <w:r w:rsidR="0087300D">
        <w:tab/>
        <w:t>To enable TSB to make the necessary arrangements concerning the organization of the workshop, I should be grateful if you would register via the on-line form</w:t>
      </w:r>
      <w:r>
        <w:t xml:space="preserve"> at:</w:t>
      </w:r>
      <w:r w:rsidR="0087300D">
        <w:t xml:space="preserve"> </w:t>
      </w:r>
      <w:hyperlink r:id="rId12" w:history="1">
        <w:r w:rsidR="00E45583" w:rsidRPr="00967AFA">
          <w:rPr>
            <w:rStyle w:val="Hyperlink"/>
          </w:rPr>
          <w:t>http://www.itu.int/en/ITU-T/C-I/interop/13022015/Pages/default.aspx</w:t>
        </w:r>
      </w:hyperlink>
      <w:r w:rsidR="00E45583">
        <w:t xml:space="preserve"> </w:t>
      </w:r>
      <w:r w:rsidR="0087300D">
        <w:t xml:space="preserve">as soon as possible, </w:t>
      </w:r>
      <w:proofErr w:type="gramStart"/>
      <w:r w:rsidR="0087300D">
        <w:t>but</w:t>
      </w:r>
      <w:proofErr w:type="gramEnd"/>
      <w:r w:rsidR="0087300D">
        <w:t xml:space="preserve"> </w:t>
      </w:r>
      <w:r w:rsidR="0087300D">
        <w:rPr>
          <w:b/>
        </w:rPr>
        <w:t xml:space="preserve">not later than </w:t>
      </w:r>
      <w:r w:rsidR="00881706">
        <w:rPr>
          <w:b/>
        </w:rPr>
        <w:t>29 January 2015.</w:t>
      </w:r>
      <w:r w:rsidR="00881706">
        <w:t xml:space="preserve"> </w:t>
      </w:r>
      <w:r w:rsidR="0087300D" w:rsidRPr="002B3EBC">
        <w:rPr>
          <w:b/>
          <w:bCs/>
        </w:rPr>
        <w:t xml:space="preserve">Please note that </w:t>
      </w:r>
      <w:r w:rsidR="0087300D">
        <w:rPr>
          <w:b/>
          <w:bCs/>
        </w:rPr>
        <w:t>pre-</w:t>
      </w:r>
      <w:r w:rsidR="0087300D" w:rsidRPr="002B3EBC">
        <w:rPr>
          <w:b/>
          <w:bCs/>
        </w:rPr>
        <w:t xml:space="preserve">registration of participants to workshops </w:t>
      </w:r>
      <w:r w:rsidR="0087300D">
        <w:rPr>
          <w:b/>
          <w:bCs/>
        </w:rPr>
        <w:t>is</w:t>
      </w:r>
      <w:r w:rsidR="0087300D" w:rsidRPr="002B3EBC">
        <w:rPr>
          <w:b/>
          <w:bCs/>
        </w:rPr>
        <w:t xml:space="preserve"> carried out exclusively </w:t>
      </w:r>
      <w:r w:rsidR="0087300D" w:rsidRPr="002B3EBC">
        <w:rPr>
          <w:b/>
          <w:bCs/>
          <w:i/>
          <w:iCs/>
        </w:rPr>
        <w:t>online</w:t>
      </w:r>
      <w:r w:rsidR="0087300D" w:rsidRPr="002B3EBC">
        <w:rPr>
          <w:b/>
          <w:bCs/>
        </w:rPr>
        <w:t>.</w:t>
      </w:r>
    </w:p>
    <w:p w:rsidR="0087300D" w:rsidRDefault="00C75D5E" w:rsidP="00917FF3">
      <w:pPr>
        <w:pStyle w:val="BodyText2"/>
      </w:pPr>
      <w:r>
        <w:t>8</w:t>
      </w:r>
      <w:r w:rsidR="0087300D">
        <w:tab/>
      </w:r>
      <w:r w:rsidR="00E45583">
        <w:tab/>
      </w:r>
      <w:r w:rsidR="0087300D">
        <w:t xml:space="preserve">I would remind you that citizens of some countries are required to obtain a visa in order to enter and spend any time in Switzerland. </w:t>
      </w:r>
      <w:r w:rsidR="0087300D" w:rsidRPr="00C91490">
        <w:rPr>
          <w:b/>
          <w:bCs/>
        </w:rPr>
        <w:t xml:space="preserve">The visa must be requested at least </w:t>
      </w:r>
      <w:r w:rsidR="000B337A">
        <w:rPr>
          <w:b/>
          <w:bCs/>
        </w:rPr>
        <w:t>four</w:t>
      </w:r>
      <w:r w:rsidR="0087300D">
        <w:rPr>
          <w:b/>
          <w:bCs/>
        </w:rPr>
        <w:t xml:space="preserve"> (</w:t>
      </w:r>
      <w:r w:rsidR="000B337A">
        <w:rPr>
          <w:b/>
          <w:bCs/>
        </w:rPr>
        <w:t>4</w:t>
      </w:r>
      <w:r w:rsidR="0087300D">
        <w:rPr>
          <w:b/>
          <w:bCs/>
        </w:rPr>
        <w:t>)</w:t>
      </w:r>
      <w:r w:rsidR="0087300D" w:rsidRPr="00C91490">
        <w:rPr>
          <w:b/>
          <w:bCs/>
        </w:rPr>
        <w:t xml:space="preserve"> weeks before the date of beginning of the workshop</w:t>
      </w:r>
      <w:r w:rsidR="0087300D">
        <w:t xml:space="preserve"> and obtained from the office (embassy or consulate) representing Switzerland in your country or, if there is no such office in your country, from the one that is closest to the country of departure.</w:t>
      </w:r>
    </w:p>
    <w:p w:rsidR="0087300D" w:rsidRDefault="0087300D" w:rsidP="00E45583">
      <w:pPr>
        <w:tabs>
          <w:tab w:val="left" w:pos="1418"/>
          <w:tab w:val="left" w:pos="1702"/>
          <w:tab w:val="left" w:pos="2160"/>
        </w:tabs>
        <w:ind w:right="92"/>
      </w:pPr>
      <w:r>
        <w:tab/>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 but only wi</w:t>
      </w:r>
      <w:r w:rsidR="00332E9D">
        <w:t xml:space="preserve">thin the period mentioned of </w:t>
      </w:r>
      <w:r w:rsidR="000B337A">
        <w:rPr>
          <w:b/>
          <w:bCs/>
        </w:rPr>
        <w:t>four</w:t>
      </w:r>
      <w:r w:rsidR="00E45583">
        <w:rPr>
          <w:b/>
          <w:bCs/>
        </w:rPr>
        <w:t xml:space="preserve"> </w:t>
      </w:r>
      <w:r>
        <w:t>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3"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rsidR="0087300D" w:rsidRDefault="0087300D" w:rsidP="0087300D">
      <w:pPr>
        <w:spacing w:before="480"/>
        <w:ind w:right="92"/>
      </w:pPr>
      <w:bookmarkStart w:id="5" w:name="_GoBack"/>
      <w:bookmarkEnd w:id="5"/>
      <w:r>
        <w:t>Yours faithfully,</w:t>
      </w:r>
    </w:p>
    <w:p w:rsidR="0087300D" w:rsidRDefault="0087300D" w:rsidP="0087300D">
      <w:pPr>
        <w:pStyle w:val="BodyText3"/>
      </w:pPr>
      <w:r w:rsidRPr="0094379E">
        <w:rPr>
          <w:lang w:val="en-US"/>
        </w:rPr>
        <w:t>Malcolm Johnson</w:t>
      </w:r>
      <w:r>
        <w:br/>
        <w:t>Director of the Telecommunication</w:t>
      </w:r>
      <w:r>
        <w:br/>
        <w:t>Standardization Bureau</w:t>
      </w:r>
    </w:p>
    <w:p w:rsidR="0087300D" w:rsidRPr="00AD6650" w:rsidRDefault="00881706" w:rsidP="00881706">
      <w:pPr>
        <w:spacing w:before="720"/>
        <w:ind w:right="92"/>
        <w:rPr>
          <w:lang w:val="en-US"/>
        </w:rPr>
      </w:pPr>
      <w:r>
        <w:rPr>
          <w:b/>
          <w:lang w:val="en-US"/>
        </w:rPr>
        <w:t>Annex</w:t>
      </w:r>
      <w:r w:rsidR="0087300D" w:rsidRPr="00A271F0">
        <w:rPr>
          <w:b/>
          <w:lang w:val="en-US"/>
        </w:rPr>
        <w:t>:</w:t>
      </w:r>
      <w:r>
        <w:rPr>
          <w:b/>
          <w:lang w:val="en-US"/>
        </w:rPr>
        <w:t xml:space="preserve"> 1</w:t>
      </w:r>
    </w:p>
    <w:p w:rsidR="0087300D" w:rsidRDefault="0087300D" w:rsidP="006A68E8">
      <w:pPr>
        <w:pStyle w:val="LetterStart"/>
        <w:tabs>
          <w:tab w:val="clear" w:pos="1361"/>
          <w:tab w:val="clear" w:pos="1758"/>
          <w:tab w:val="clear" w:pos="2155"/>
          <w:tab w:val="clear" w:pos="2552"/>
          <w:tab w:val="center" w:pos="4962"/>
        </w:tabs>
        <w:spacing w:before="120" w:line="240" w:lineRule="atLeast"/>
        <w:jc w:val="center"/>
      </w:pPr>
      <w:r w:rsidRPr="00A271F0">
        <w:rPr>
          <w:lang w:val="en-US"/>
        </w:rPr>
        <w:br w:type="page"/>
      </w:r>
      <w:bookmarkStart w:id="6" w:name="Duties"/>
      <w:bookmarkEnd w:id="6"/>
      <w:r w:rsidR="006A68E8">
        <w:rPr>
          <w:lang w:val="en-US"/>
        </w:rPr>
        <w:lastRenderedPageBreak/>
        <w:t>ANNEX 1</w:t>
      </w:r>
      <w:r w:rsidR="009273EC">
        <w:rPr>
          <w:lang w:val="en-US"/>
        </w:rPr>
        <w:br/>
      </w:r>
      <w:r>
        <w:t xml:space="preserve">(to TSB </w:t>
      </w:r>
      <w:r w:rsidRPr="000B337A">
        <w:t xml:space="preserve">Circular </w:t>
      </w:r>
      <w:r w:rsidR="000B337A">
        <w:t>134</w:t>
      </w:r>
      <w:r w:rsidRPr="000B337A">
        <w:t>)</w:t>
      </w:r>
    </w:p>
    <w:p w:rsidR="0087300D" w:rsidRDefault="0087300D" w:rsidP="0087300D">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87300D" w:rsidRPr="00C67AB9" w:rsidTr="00156DF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87300D" w:rsidRPr="00C67AB9" w:rsidRDefault="0087300D" w:rsidP="00156DFF">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87300D" w:rsidRPr="00C67AB9" w:rsidRDefault="0087300D" w:rsidP="0087300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7300D" w:rsidTr="00156DFF">
        <w:trPr>
          <w:cantSplit/>
          <w:jc w:val="center"/>
        </w:trPr>
        <w:tc>
          <w:tcPr>
            <w:tcW w:w="1291" w:type="dxa"/>
            <w:vAlign w:val="center"/>
          </w:tcPr>
          <w:p w:rsidR="0087300D" w:rsidRDefault="00156DFF" w:rsidP="00156DFF">
            <w:pPr>
              <w:tabs>
                <w:tab w:val="center" w:pos="9639"/>
              </w:tabs>
              <w:spacing w:before="57" w:line="240" w:lineRule="atLeast"/>
              <w:ind w:right="-176"/>
              <w:jc w:val="center"/>
              <w:rPr>
                <w:sz w:val="28"/>
              </w:rPr>
            </w:pPr>
            <w:r>
              <w:rPr>
                <w:noProof/>
                <w:sz w:val="28"/>
                <w:lang w:val="en-US" w:eastAsia="zh-CN"/>
              </w:rPr>
              <w:drawing>
                <wp:inline distT="0" distB="0" distL="0" distR="0" wp14:anchorId="3E5B9657" wp14:editId="5AA3668A">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87300D" w:rsidRPr="001F5A0A" w:rsidRDefault="0087300D" w:rsidP="00156DFF">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87300D" w:rsidRDefault="00156DFF" w:rsidP="00156DFF">
            <w:pPr>
              <w:tabs>
                <w:tab w:val="center" w:pos="9639"/>
              </w:tabs>
              <w:spacing w:before="57" w:line="240" w:lineRule="atLeast"/>
              <w:ind w:left="-142" w:right="-74"/>
              <w:jc w:val="center"/>
              <w:rPr>
                <w:sz w:val="28"/>
              </w:rPr>
            </w:pPr>
            <w:r>
              <w:rPr>
                <w:noProof/>
                <w:sz w:val="28"/>
                <w:lang w:val="en-US" w:eastAsia="zh-CN"/>
              </w:rPr>
              <w:drawing>
                <wp:inline distT="0" distB="0" distL="0" distR="0" wp14:anchorId="49A19B4B" wp14:editId="57CF59F2">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917FF3" w:rsidRDefault="0087300D" w:rsidP="00917FF3">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87300D" w:rsidRPr="00917FF3" w:rsidRDefault="00BB48AB" w:rsidP="00C53CC3">
      <w:pPr>
        <w:tabs>
          <w:tab w:val="center" w:pos="4678"/>
        </w:tabs>
        <w:spacing w:before="0" w:after="240" w:line="240" w:lineRule="atLeast"/>
        <w:ind w:right="-142"/>
        <w:jc w:val="both"/>
        <w:rPr>
          <w:rStyle w:val="LineNumber"/>
        </w:rPr>
      </w:pPr>
      <w:r>
        <w:rPr>
          <w:b/>
          <w:bCs/>
        </w:rPr>
        <w:t xml:space="preserve">Joint ITU and IEC </w:t>
      </w:r>
      <w:r w:rsidRPr="009B6449">
        <w:rPr>
          <w:b/>
          <w:bCs/>
        </w:rPr>
        <w:t>Workshop on</w:t>
      </w:r>
      <w:r>
        <w:rPr>
          <w:b/>
          <w:bCs/>
        </w:rPr>
        <w:t xml:space="preserve"> </w:t>
      </w:r>
      <w:r w:rsidR="00C53CC3">
        <w:rPr>
          <w:b/>
          <w:bCs/>
        </w:rPr>
        <w:t>rights information i</w:t>
      </w:r>
      <w:r>
        <w:rPr>
          <w:b/>
          <w:bCs/>
        </w:rPr>
        <w:t>nteroperability (RII)</w:t>
      </w:r>
      <w:r>
        <w:rPr>
          <w:rStyle w:val="LineNumber"/>
        </w:rPr>
        <w:t xml:space="preserve"> on 13 February</w:t>
      </w:r>
      <w:r w:rsidR="00917FF3" w:rsidRPr="00917FF3">
        <w:rPr>
          <w:rStyle w:val="LineNumber"/>
        </w:rPr>
        <w:t xml:space="preserve"> i</w:t>
      </w:r>
      <w:r w:rsidR="0087300D" w:rsidRPr="00917FF3">
        <w:rPr>
          <w:rStyle w:val="LineNumber"/>
        </w:rPr>
        <w:t>n Geneva</w:t>
      </w:r>
    </w:p>
    <w:p w:rsidR="0087300D" w:rsidRPr="00917FF3" w:rsidRDefault="0087300D" w:rsidP="00355D59">
      <w:pPr>
        <w:jc w:val="both"/>
        <w:rPr>
          <w:rStyle w:val="LineNumber"/>
        </w:rPr>
      </w:pPr>
      <w:r w:rsidRPr="00917FF3">
        <w:rPr>
          <w:rStyle w:val="LineNumber"/>
        </w:rPr>
        <w:t xml:space="preserve">Confirmation of the reservation made on (date) </w:t>
      </w:r>
      <w:r w:rsidR="00917FF3" w:rsidRPr="00917FF3">
        <w:rPr>
          <w:rStyle w:val="LineNumber"/>
        </w:rPr>
        <w:t>____________</w:t>
      </w:r>
      <w:r w:rsidR="00917FF3">
        <w:rPr>
          <w:rStyle w:val="LineNumber"/>
        </w:rPr>
        <w:t xml:space="preserve"> </w:t>
      </w:r>
      <w:r w:rsidRPr="00917FF3">
        <w:rPr>
          <w:rStyle w:val="LineNumber"/>
        </w:rPr>
        <w:t>with (hotel</w:t>
      </w:r>
      <w:r w:rsidR="00917FF3">
        <w:rPr>
          <w:rStyle w:val="LineNumber"/>
        </w:rPr>
        <w:t xml:space="preserve">) </w:t>
      </w:r>
      <w:r w:rsidR="00917FF3" w:rsidRPr="00917FF3">
        <w:rPr>
          <w:rStyle w:val="LineNumber"/>
        </w:rPr>
        <w:t>____________</w:t>
      </w:r>
      <w:r w:rsidR="00917FF3">
        <w:rPr>
          <w:rStyle w:val="LineNumber"/>
        </w:rPr>
        <w:t>_______</w:t>
      </w:r>
    </w:p>
    <w:p w:rsidR="0087300D" w:rsidRPr="00917FF3" w:rsidRDefault="0087300D" w:rsidP="00BB48AB">
      <w:pPr>
        <w:spacing w:before="360" w:after="240"/>
        <w:jc w:val="both"/>
        <w:rPr>
          <w:rStyle w:val="LineNumber"/>
        </w:rPr>
      </w:pPr>
      <w:proofErr w:type="gramStart"/>
      <w:r w:rsidRPr="00917FF3">
        <w:rPr>
          <w:rStyle w:val="LineNumber"/>
          <w:b/>
          <w:bCs/>
          <w:u w:val="single"/>
        </w:rPr>
        <w:t>at</w:t>
      </w:r>
      <w:proofErr w:type="gramEnd"/>
      <w:r w:rsidRPr="00917FF3">
        <w:rPr>
          <w:rStyle w:val="LineNumber"/>
          <w:b/>
          <w:bCs/>
          <w:u w:val="single"/>
        </w:rPr>
        <w:t xml:space="preserve"> the ITU preferential tariff</w:t>
      </w:r>
      <w:r w:rsidR="00BB48AB">
        <w:rPr>
          <w:rStyle w:val="LineNumber"/>
          <w:b/>
          <w:bCs/>
          <w:u w:val="single"/>
        </w:rPr>
        <w:t xml:space="preserve"> </w:t>
      </w:r>
      <w:r w:rsidR="00917FF3" w:rsidRPr="00917FF3">
        <w:rPr>
          <w:rStyle w:val="LineNumber"/>
        </w:rPr>
        <w:t>____________</w:t>
      </w:r>
      <w:r w:rsidRPr="00917FF3">
        <w:rPr>
          <w:rStyle w:val="LineNumber"/>
        </w:rPr>
        <w:t xml:space="preserve"> single/double room(s)</w:t>
      </w:r>
      <w:r w:rsidR="00BB48AB">
        <w:rPr>
          <w:rStyle w:val="LineNumber"/>
        </w:rPr>
        <w:t xml:space="preserve"> </w:t>
      </w:r>
    </w:p>
    <w:p w:rsidR="0087300D" w:rsidRPr="00917FF3" w:rsidRDefault="0087300D" w:rsidP="00355D59">
      <w:pPr>
        <w:jc w:val="both"/>
        <w:rPr>
          <w:rStyle w:val="LineNumber"/>
        </w:rPr>
      </w:pPr>
      <w:proofErr w:type="gramStart"/>
      <w:r w:rsidRPr="00917FF3">
        <w:rPr>
          <w:rStyle w:val="LineNumber"/>
        </w:rPr>
        <w:t>arriving</w:t>
      </w:r>
      <w:proofErr w:type="gramEnd"/>
      <w:r w:rsidRPr="00917FF3">
        <w:rPr>
          <w:rStyle w:val="LineNumber"/>
        </w:rPr>
        <w:t xml:space="preserve"> on (date)</w:t>
      </w:r>
      <w:r w:rsidR="00917FF3">
        <w:rPr>
          <w:rStyle w:val="LineNumber"/>
        </w:rPr>
        <w:t xml:space="preserve"> </w:t>
      </w:r>
      <w:r w:rsidR="00917FF3" w:rsidRPr="00917FF3">
        <w:rPr>
          <w:rStyle w:val="LineNumber"/>
        </w:rPr>
        <w:t>____________</w:t>
      </w:r>
      <w:r w:rsidR="00917FF3">
        <w:rPr>
          <w:rStyle w:val="LineNumber"/>
        </w:rPr>
        <w:t xml:space="preserve"> </w:t>
      </w:r>
      <w:r w:rsidRPr="00917FF3">
        <w:rPr>
          <w:rStyle w:val="LineNumber"/>
        </w:rPr>
        <w:t xml:space="preserve">at (time) </w:t>
      </w:r>
      <w:r w:rsidR="00917FF3" w:rsidRPr="00917FF3">
        <w:rPr>
          <w:rStyle w:val="LineNumber"/>
        </w:rPr>
        <w:t>____________</w:t>
      </w:r>
      <w:r w:rsidR="00917FF3">
        <w:rPr>
          <w:rStyle w:val="LineNumber"/>
        </w:rPr>
        <w:t xml:space="preserve"> </w:t>
      </w:r>
      <w:r w:rsidRPr="00917FF3">
        <w:rPr>
          <w:rStyle w:val="LineNumber"/>
        </w:rPr>
        <w:t>departing on (date)</w:t>
      </w:r>
      <w:r w:rsidR="00917FF3">
        <w:rPr>
          <w:rStyle w:val="LineNumber"/>
        </w:rPr>
        <w:t xml:space="preserve"> </w:t>
      </w:r>
      <w:r w:rsidR="00917FF3" w:rsidRPr="00917FF3">
        <w:rPr>
          <w:rStyle w:val="LineNumber"/>
        </w:rPr>
        <w:t>____________</w:t>
      </w:r>
    </w:p>
    <w:p w:rsidR="0087300D" w:rsidRPr="00917FF3" w:rsidRDefault="0087300D" w:rsidP="00355D59">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rsidR="0087300D" w:rsidRPr="00917FF3" w:rsidRDefault="0087300D" w:rsidP="00355D59">
      <w:pPr>
        <w:spacing w:before="360"/>
        <w:jc w:val="both"/>
        <w:rPr>
          <w:rStyle w:val="LineNumber"/>
        </w:rPr>
      </w:pPr>
      <w:r w:rsidRPr="00917FF3">
        <w:rPr>
          <w:rStyle w:val="LineNumber"/>
        </w:rPr>
        <w:t>Family name</w:t>
      </w:r>
      <w:r w:rsidR="00355D59">
        <w:rPr>
          <w:rStyle w:val="LineNumber"/>
        </w:rPr>
        <w:t>:</w:t>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355D59">
      <w:pPr>
        <w:spacing w:after="240"/>
        <w:jc w:val="both"/>
        <w:rPr>
          <w:rStyle w:val="LineNumber"/>
        </w:rPr>
      </w:pPr>
      <w:r w:rsidRPr="00917FF3">
        <w:rPr>
          <w:rStyle w:val="LineNumber"/>
        </w:rPr>
        <w:t>First name</w:t>
      </w:r>
      <w:r w:rsidR="00355D59">
        <w:rPr>
          <w:rStyle w:val="LineNumber"/>
        </w:rPr>
        <w:t>:</w:t>
      </w:r>
      <w:r w:rsidR="00917FF3">
        <w:rPr>
          <w:rStyle w:val="LineNumber"/>
        </w:rPr>
        <w:tab/>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355D59">
      <w:pPr>
        <w:jc w:val="both"/>
        <w:rPr>
          <w:rStyle w:val="LineNumber"/>
        </w:rPr>
      </w:pPr>
      <w:r w:rsidRPr="00917FF3">
        <w:rPr>
          <w:rStyle w:val="LineNumber"/>
        </w:rPr>
        <w:t>Address</w:t>
      </w:r>
      <w:r w:rsidR="00355D59">
        <w:rPr>
          <w:rStyle w:val="LineNumber"/>
        </w:rPr>
        <w:t>:</w:t>
      </w:r>
      <w:r w:rsidR="00355D59">
        <w:rPr>
          <w:rStyle w:val="LineNumber"/>
        </w:rPr>
        <w:tab/>
      </w:r>
      <w:r w:rsidR="00917FF3" w:rsidRPr="00917FF3">
        <w:rPr>
          <w:rStyle w:val="LineNumber"/>
        </w:rPr>
        <w:t>__________________________</w:t>
      </w:r>
      <w:r w:rsidR="00355D59">
        <w:rPr>
          <w:rStyle w:val="LineNumber"/>
        </w:rPr>
        <w:t>______</w:t>
      </w:r>
      <w:r w:rsidR="00355D59">
        <w:rPr>
          <w:rStyle w:val="LineNumber"/>
        </w:rPr>
        <w:tab/>
        <w:t>T</w:t>
      </w:r>
      <w:r w:rsidRPr="00917FF3">
        <w:rPr>
          <w:rStyle w:val="LineNumber"/>
        </w:rPr>
        <w:t>el:</w:t>
      </w:r>
      <w:r w:rsidR="00E34935" w:rsidRPr="00917FF3">
        <w:rPr>
          <w:rStyle w:val="LineNumber"/>
        </w:rPr>
        <w:tab/>
      </w:r>
      <w:r w:rsidR="00917FF3" w:rsidRPr="00917FF3">
        <w:rPr>
          <w:rStyle w:val="LineNumber"/>
        </w:rPr>
        <w:t>________________________________</w:t>
      </w:r>
    </w:p>
    <w:p w:rsidR="0087300D" w:rsidRPr="00917FF3" w:rsidRDefault="00917FF3" w:rsidP="00355D59">
      <w:pPr>
        <w:jc w:val="both"/>
        <w:rPr>
          <w:rStyle w:val="LineNumber"/>
        </w:rPr>
      </w:pPr>
      <w:r w:rsidRPr="00917FF3">
        <w:rPr>
          <w:rStyle w:val="LineNumber"/>
        </w:rPr>
        <w:t>_________________________________________</w:t>
      </w:r>
      <w:r w:rsidR="00355D59">
        <w:rPr>
          <w:rStyle w:val="LineNumber"/>
        </w:rPr>
        <w:tab/>
      </w:r>
      <w:r w:rsidR="0087300D" w:rsidRPr="00917FF3">
        <w:rPr>
          <w:rStyle w:val="LineNumber"/>
        </w:rPr>
        <w:t>Fax:</w:t>
      </w:r>
      <w:r w:rsidR="00E34935" w:rsidRPr="00917FF3">
        <w:rPr>
          <w:rStyle w:val="LineNumber"/>
        </w:rPr>
        <w:tab/>
      </w:r>
      <w:r w:rsidRPr="00917FF3">
        <w:rPr>
          <w:rStyle w:val="LineNumber"/>
        </w:rPr>
        <w:t>________________________________</w:t>
      </w:r>
    </w:p>
    <w:p w:rsidR="0087300D" w:rsidRPr="00917FF3" w:rsidRDefault="00917FF3" w:rsidP="00355D59">
      <w:pPr>
        <w:jc w:val="both"/>
        <w:rPr>
          <w:rStyle w:val="LineNumber"/>
        </w:rPr>
      </w:pPr>
      <w:r w:rsidRPr="00917FF3">
        <w:rPr>
          <w:rStyle w:val="LineNumber"/>
        </w:rPr>
        <w:t>________________________________________</w:t>
      </w:r>
      <w:r w:rsidR="00355D59">
        <w:rPr>
          <w:rStyle w:val="LineNumber"/>
        </w:rPr>
        <w:t>_</w:t>
      </w:r>
      <w:r w:rsidR="00E34935" w:rsidRPr="00917FF3">
        <w:rPr>
          <w:rStyle w:val="LineNumber"/>
        </w:rPr>
        <w:tab/>
      </w:r>
      <w:proofErr w:type="spellStart"/>
      <w:r w:rsidR="0087300D" w:rsidRPr="00917FF3">
        <w:rPr>
          <w:rStyle w:val="LineNumber"/>
        </w:rPr>
        <w:t>E</w:t>
      </w:r>
      <w:r w:rsidRPr="00917FF3">
        <w:rPr>
          <w:rStyle w:val="LineNumber"/>
        </w:rPr>
        <w:t>_</w:t>
      </w:r>
      <w:r w:rsidR="0087300D" w:rsidRPr="00917FF3">
        <w:rPr>
          <w:rStyle w:val="LineNumber"/>
        </w:rPr>
        <w:t>mail</w:t>
      </w:r>
      <w:proofErr w:type="spellEnd"/>
      <w:r w:rsidR="0087300D" w:rsidRPr="00917FF3">
        <w:rPr>
          <w:rStyle w:val="LineNumber"/>
        </w:rPr>
        <w:t>:</w:t>
      </w:r>
      <w:r w:rsidR="00E34935" w:rsidRPr="00917FF3">
        <w:rPr>
          <w:rStyle w:val="LineNumber"/>
        </w:rPr>
        <w:tab/>
      </w:r>
      <w:r w:rsidRPr="00917FF3">
        <w:rPr>
          <w:rStyle w:val="LineNumber"/>
        </w:rPr>
        <w:t>________________________________</w:t>
      </w:r>
    </w:p>
    <w:p w:rsidR="0087300D" w:rsidRPr="00917FF3" w:rsidRDefault="0087300D" w:rsidP="00355D59">
      <w:pPr>
        <w:spacing w:before="480" w:after="240"/>
        <w:jc w:val="both"/>
        <w:rPr>
          <w:rStyle w:val="LineNumber"/>
        </w:rPr>
      </w:pPr>
      <w:r w:rsidRPr="00917FF3">
        <w:rPr>
          <w:rStyle w:val="LineNumber"/>
        </w:rPr>
        <w:t>Credit card to guarantee this reservation: AX/VISA/DINERS/</w:t>
      </w:r>
      <w:proofErr w:type="gramStart"/>
      <w:r w:rsidRPr="00917FF3">
        <w:rPr>
          <w:rStyle w:val="LineNumber"/>
        </w:rPr>
        <w:t>EC  (</w:t>
      </w:r>
      <w:proofErr w:type="gramEnd"/>
      <w:r w:rsidRPr="00917FF3">
        <w:rPr>
          <w:rStyle w:val="LineNumber"/>
        </w:rPr>
        <w:t xml:space="preserve">or other) </w:t>
      </w:r>
      <w:r w:rsidR="00917FF3">
        <w:rPr>
          <w:rStyle w:val="LineNumber"/>
        </w:rPr>
        <w:t>_____________________</w:t>
      </w:r>
    </w:p>
    <w:p w:rsidR="0087300D" w:rsidRPr="00917FF3" w:rsidRDefault="0087300D" w:rsidP="00355D59">
      <w:pPr>
        <w:spacing w:after="120"/>
        <w:jc w:val="both"/>
        <w:rPr>
          <w:rStyle w:val="LineNumber"/>
        </w:rPr>
      </w:pPr>
      <w:r w:rsidRPr="00917FF3">
        <w:rPr>
          <w:rStyle w:val="LineNumber"/>
        </w:rPr>
        <w:t>No.</w:t>
      </w:r>
      <w:r w:rsidR="00917FF3">
        <w:rPr>
          <w:rStyle w:val="LineNumber"/>
        </w:rPr>
        <w:t xml:space="preserve">: </w:t>
      </w:r>
      <w:r w:rsidR="00917FF3" w:rsidRPr="00917FF3">
        <w:rPr>
          <w:rStyle w:val="LineNumber"/>
        </w:rPr>
        <w:t>____________________</w:t>
      </w:r>
      <w:r w:rsidR="00917FF3">
        <w:rPr>
          <w:rStyle w:val="LineNumber"/>
        </w:rPr>
        <w:t>_________________</w:t>
      </w:r>
      <w:r w:rsidR="00917FF3">
        <w:rPr>
          <w:rStyle w:val="LineNumber"/>
        </w:rPr>
        <w:tab/>
        <w:t xml:space="preserve"> </w:t>
      </w:r>
      <w:r w:rsidRPr="00917FF3">
        <w:rPr>
          <w:rStyle w:val="LineNumber"/>
        </w:rPr>
        <w:t>valid until</w:t>
      </w:r>
      <w:proofErr w:type="gramStart"/>
      <w:r w:rsidR="00917FF3">
        <w:rPr>
          <w:rStyle w:val="LineNumber"/>
        </w:rPr>
        <w:t>:_</w:t>
      </w:r>
      <w:proofErr w:type="gramEnd"/>
      <w:r w:rsidR="00917FF3">
        <w:rPr>
          <w:rStyle w:val="LineNumber"/>
        </w:rPr>
        <w:t>_</w:t>
      </w:r>
      <w:r w:rsidR="00917FF3" w:rsidRPr="00917FF3">
        <w:rPr>
          <w:rStyle w:val="LineNumber"/>
        </w:rPr>
        <w:t>____________________________</w:t>
      </w:r>
    </w:p>
    <w:p w:rsidR="0087300D" w:rsidRPr="00917FF3" w:rsidRDefault="0087300D" w:rsidP="00355D59">
      <w:pPr>
        <w:spacing w:before="360"/>
        <w:jc w:val="both"/>
        <w:rPr>
          <w:rStyle w:val="LineNumber"/>
        </w:rPr>
      </w:pPr>
      <w:r w:rsidRPr="00917FF3">
        <w:rPr>
          <w:rStyle w:val="LineNumber"/>
        </w:rPr>
        <w:t>Date</w:t>
      </w:r>
      <w:r w:rsidR="00917FF3">
        <w:rPr>
          <w:rStyle w:val="LineNumber"/>
        </w:rPr>
        <w:t xml:space="preserve">: </w:t>
      </w:r>
      <w:r w:rsidR="00917FF3" w:rsidRPr="00917FF3">
        <w:rPr>
          <w:rStyle w:val="LineNumber"/>
        </w:rPr>
        <w:t>______________________</w:t>
      </w:r>
      <w:r w:rsidR="00917FF3">
        <w:rPr>
          <w:rStyle w:val="LineNumber"/>
        </w:rPr>
        <w:t>______________</w:t>
      </w:r>
      <w:r w:rsidR="00917FF3">
        <w:rPr>
          <w:rStyle w:val="LineNumber"/>
        </w:rPr>
        <w:tab/>
      </w:r>
      <w:r w:rsidRPr="00917FF3">
        <w:rPr>
          <w:rStyle w:val="LineNumber"/>
        </w:rPr>
        <w:t>Signature</w:t>
      </w:r>
      <w:r w:rsidR="00355D59">
        <w:rPr>
          <w:rStyle w:val="LineNumber"/>
        </w:rPr>
        <w:t>:</w:t>
      </w:r>
    </w:p>
    <w:sectPr w:rsidR="0087300D" w:rsidRPr="00917FF3" w:rsidSect="00AD7192">
      <w:headerReference w:type="default" r:id="rId15"/>
      <w:footerReference w:type="default" r:id="rId16"/>
      <w:footerReference w:type="first" r:id="rId17"/>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249" w:rsidRDefault="00574249">
      <w:r>
        <w:separator/>
      </w:r>
    </w:p>
  </w:endnote>
  <w:endnote w:type="continuationSeparator" w:id="0">
    <w:p w:rsidR="00574249" w:rsidRDefault="0057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0B337A" w:rsidP="00332E9D">
    <w:pPr>
      <w:pStyle w:val="Footer"/>
      <w:rPr>
        <w:lang w:val="fr-CH"/>
      </w:rPr>
    </w:pPr>
    <w:r>
      <w:rPr>
        <w:lang w:val="fr-CH"/>
      </w:rPr>
      <w:t>ITU-T\BUREAU\CIRC\134</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4E3CF9" w:rsidRDefault="00D2180F" w:rsidP="00D2180F">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249" w:rsidRDefault="00574249">
      <w:r>
        <w:t>____________________</w:t>
      </w:r>
    </w:p>
  </w:footnote>
  <w:footnote w:type="continuationSeparator" w:id="0">
    <w:p w:rsidR="00574249" w:rsidRDefault="00574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0A0422">
      <w:rPr>
        <w:rStyle w:val="PageNumber"/>
        <w:noProof/>
      </w:rPr>
      <w:t>3</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EE"/>
    <w:rsid w:val="000069D4"/>
    <w:rsid w:val="000174AD"/>
    <w:rsid w:val="000A0422"/>
    <w:rsid w:val="000A7D55"/>
    <w:rsid w:val="000B337A"/>
    <w:rsid w:val="000C2E8E"/>
    <w:rsid w:val="000D3E6F"/>
    <w:rsid w:val="000D49FB"/>
    <w:rsid w:val="000E0E7C"/>
    <w:rsid w:val="000F1B4B"/>
    <w:rsid w:val="0012744F"/>
    <w:rsid w:val="0013103F"/>
    <w:rsid w:val="00156DFF"/>
    <w:rsid w:val="00156F66"/>
    <w:rsid w:val="00182528"/>
    <w:rsid w:val="0018500B"/>
    <w:rsid w:val="00196A19"/>
    <w:rsid w:val="001C1DD9"/>
    <w:rsid w:val="00202DC1"/>
    <w:rsid w:val="002116EE"/>
    <w:rsid w:val="00222D56"/>
    <w:rsid w:val="002309D8"/>
    <w:rsid w:val="002A7FE2"/>
    <w:rsid w:val="002E1B4F"/>
    <w:rsid w:val="002F2E67"/>
    <w:rsid w:val="00315546"/>
    <w:rsid w:val="00330567"/>
    <w:rsid w:val="00332E9D"/>
    <w:rsid w:val="00351DA5"/>
    <w:rsid w:val="00355D59"/>
    <w:rsid w:val="00386A9D"/>
    <w:rsid w:val="00391081"/>
    <w:rsid w:val="003B2789"/>
    <w:rsid w:val="003C13CE"/>
    <w:rsid w:val="003C796D"/>
    <w:rsid w:val="003D38E3"/>
    <w:rsid w:val="003E2518"/>
    <w:rsid w:val="00472C4A"/>
    <w:rsid w:val="004B1EF7"/>
    <w:rsid w:val="004B3FAD"/>
    <w:rsid w:val="00501DCA"/>
    <w:rsid w:val="00513A47"/>
    <w:rsid w:val="00521349"/>
    <w:rsid w:val="005408DF"/>
    <w:rsid w:val="00544CEE"/>
    <w:rsid w:val="00573344"/>
    <w:rsid w:val="00574249"/>
    <w:rsid w:val="00583F9B"/>
    <w:rsid w:val="005C77A6"/>
    <w:rsid w:val="005E1223"/>
    <w:rsid w:val="005E5C10"/>
    <w:rsid w:val="005F2C78"/>
    <w:rsid w:val="006144E4"/>
    <w:rsid w:val="00640A88"/>
    <w:rsid w:val="00650299"/>
    <w:rsid w:val="00655FC5"/>
    <w:rsid w:val="006A68E8"/>
    <w:rsid w:val="00787A3C"/>
    <w:rsid w:val="0079457A"/>
    <w:rsid w:val="007D2F64"/>
    <w:rsid w:val="00822581"/>
    <w:rsid w:val="008309DD"/>
    <w:rsid w:val="0083227A"/>
    <w:rsid w:val="00866900"/>
    <w:rsid w:val="00870336"/>
    <w:rsid w:val="0087300D"/>
    <w:rsid w:val="00877242"/>
    <w:rsid w:val="00881706"/>
    <w:rsid w:val="00881BA1"/>
    <w:rsid w:val="008820D0"/>
    <w:rsid w:val="0088403A"/>
    <w:rsid w:val="008A0A55"/>
    <w:rsid w:val="008C26B8"/>
    <w:rsid w:val="00917FF3"/>
    <w:rsid w:val="009273EC"/>
    <w:rsid w:val="00932E45"/>
    <w:rsid w:val="00982084"/>
    <w:rsid w:val="00991A72"/>
    <w:rsid w:val="00995963"/>
    <w:rsid w:val="009B41ED"/>
    <w:rsid w:val="009B61EB"/>
    <w:rsid w:val="009B6449"/>
    <w:rsid w:val="009C2064"/>
    <w:rsid w:val="009D1697"/>
    <w:rsid w:val="009D5748"/>
    <w:rsid w:val="00A014F8"/>
    <w:rsid w:val="00A11DCA"/>
    <w:rsid w:val="00A5173C"/>
    <w:rsid w:val="00A5354B"/>
    <w:rsid w:val="00A61AEF"/>
    <w:rsid w:val="00AB0FFD"/>
    <w:rsid w:val="00AD7192"/>
    <w:rsid w:val="00AE5B3D"/>
    <w:rsid w:val="00AF173A"/>
    <w:rsid w:val="00B00501"/>
    <w:rsid w:val="00B066A4"/>
    <w:rsid w:val="00B07A13"/>
    <w:rsid w:val="00B143E2"/>
    <w:rsid w:val="00B316F8"/>
    <w:rsid w:val="00B4279B"/>
    <w:rsid w:val="00B45FC9"/>
    <w:rsid w:val="00B83461"/>
    <w:rsid w:val="00BB48AB"/>
    <w:rsid w:val="00BC7CCF"/>
    <w:rsid w:val="00BE470B"/>
    <w:rsid w:val="00C53CC3"/>
    <w:rsid w:val="00C57A91"/>
    <w:rsid w:val="00C75D5E"/>
    <w:rsid w:val="00CB7442"/>
    <w:rsid w:val="00CC01C2"/>
    <w:rsid w:val="00CF21F2"/>
    <w:rsid w:val="00D02712"/>
    <w:rsid w:val="00D214D0"/>
    <w:rsid w:val="00D2180F"/>
    <w:rsid w:val="00D6546B"/>
    <w:rsid w:val="00DD4BED"/>
    <w:rsid w:val="00DE39F0"/>
    <w:rsid w:val="00DF0AF3"/>
    <w:rsid w:val="00E27D7E"/>
    <w:rsid w:val="00E34935"/>
    <w:rsid w:val="00E42E13"/>
    <w:rsid w:val="00E45583"/>
    <w:rsid w:val="00E6257C"/>
    <w:rsid w:val="00E63C59"/>
    <w:rsid w:val="00E95BDE"/>
    <w:rsid w:val="00F54EF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F26553E-7B96-42B4-9EBD-0862398B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3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mailto:tsbreg@itu.i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en/ITU-T/C-I/interop/13022015/Pages/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trave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ITU-T/edh/faqs-suppor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en/ITU-T/C-I/interop/13022015/Pages/default.aspx" TargetMode="Externa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o\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6F7E-E195-44A5-8024-778EDFF6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TotalTime>
  <Pages>3</Pages>
  <Words>760</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 Kaoru</dc:creator>
  <cp:keywords/>
  <dc:description/>
  <cp:lastModifiedBy>Aveline, Marion</cp:lastModifiedBy>
  <cp:revision>3</cp:revision>
  <cp:lastPrinted>2014-12-18T15:51:00Z</cp:lastPrinted>
  <dcterms:created xsi:type="dcterms:W3CDTF">2014-12-18T15:51:00Z</dcterms:created>
  <dcterms:modified xsi:type="dcterms:W3CDTF">2014-12-18T15:51:00Z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