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0305E1" w:rsidRPr="00517012" w:rsidTr="009906D9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Pr="00517012" w:rsidRDefault="000305E1" w:rsidP="00D123B4">
            <w:pPr>
              <w:pStyle w:val="Tabletext"/>
              <w:jc w:val="right"/>
              <w:rPr>
                <w:sz w:val="22"/>
                <w:szCs w:val="18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305E1" w:rsidRPr="00517012" w:rsidRDefault="00EA740F" w:rsidP="00D123B4">
            <w:pPr>
              <w:pStyle w:val="Tabletext"/>
              <w:spacing w:before="480" w:after="120"/>
              <w:rPr>
                <w:sz w:val="22"/>
                <w:szCs w:val="18"/>
              </w:rPr>
            </w:pPr>
            <w:r w:rsidRPr="00517012">
              <w:rPr>
                <w:sz w:val="22"/>
                <w:szCs w:val="18"/>
                <w:lang w:val="ru-RU"/>
              </w:rPr>
              <w:t xml:space="preserve">Женева, </w:t>
            </w:r>
            <w:r w:rsidRPr="00517012">
              <w:rPr>
                <w:sz w:val="22"/>
                <w:szCs w:val="18"/>
              </w:rPr>
              <w:t>22</w:t>
            </w:r>
            <w:r w:rsidRPr="00517012">
              <w:rPr>
                <w:sz w:val="22"/>
                <w:szCs w:val="18"/>
                <w:lang w:val="ru-RU"/>
              </w:rPr>
              <w:t xml:space="preserve"> января 2016 года</w:t>
            </w:r>
          </w:p>
        </w:tc>
      </w:tr>
      <w:tr w:rsidR="00517012" w:rsidRPr="000C65BB" w:rsidTr="009906D9">
        <w:trPr>
          <w:cantSplit/>
          <w:trHeight w:val="835"/>
        </w:trPr>
        <w:tc>
          <w:tcPr>
            <w:tcW w:w="1134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rFonts w:ascii="Futura Lt BT" w:hAnsi="Futura Lt BT"/>
                <w:sz w:val="22"/>
                <w:szCs w:val="18"/>
              </w:rPr>
            </w:pPr>
            <w:bookmarkStart w:id="0" w:name="Adress_E" w:colFirst="2" w:colLast="2"/>
            <w:r w:rsidRPr="00517012">
              <w:rPr>
                <w:sz w:val="22"/>
                <w:szCs w:val="18"/>
                <w:lang w:val="ru-RU"/>
              </w:rPr>
              <w:t>Осн</w:t>
            </w:r>
            <w:r w:rsidRPr="00517012">
              <w:rPr>
                <w:sz w:val="22"/>
                <w:szCs w:val="18"/>
              </w:rPr>
              <w:t>:</w:t>
            </w:r>
          </w:p>
        </w:tc>
        <w:tc>
          <w:tcPr>
            <w:tcW w:w="4253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517012">
              <w:rPr>
                <w:b/>
                <w:bCs/>
                <w:sz w:val="22"/>
                <w:szCs w:val="18"/>
                <w:lang w:val="ru-RU"/>
              </w:rPr>
              <w:t>Циркуляр 194 БСЭ</w:t>
            </w:r>
          </w:p>
        </w:tc>
        <w:tc>
          <w:tcPr>
            <w:tcW w:w="4394" w:type="dxa"/>
            <w:vMerge w:val="restart"/>
          </w:tcPr>
          <w:p w:rsidR="00517012" w:rsidRPr="00D123B4" w:rsidRDefault="00517012" w:rsidP="00D123B4">
            <w:pPr>
              <w:pStyle w:val="Tabletext"/>
              <w:spacing w:before="0" w:after="240"/>
              <w:ind w:left="283" w:hanging="283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Администрациям Государств – Членов Союза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b/>
                <w:bCs/>
                <w:sz w:val="22"/>
                <w:szCs w:val="18"/>
                <w:lang w:val="ru-RU"/>
              </w:rPr>
              <w:t>Копии</w:t>
            </w:r>
            <w:r w:rsidRPr="00517012">
              <w:rPr>
                <w:sz w:val="22"/>
                <w:szCs w:val="18"/>
                <w:lang w:val="ru-RU"/>
              </w:rPr>
              <w:t>: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Членам Сектора МСЭ-Т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Ассоциированным членам МСЭ-Т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Академическим организациям − Членам МСЭ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 xml:space="preserve">Директору Бюро развития электросвязи </w:t>
            </w:r>
          </w:p>
          <w:p w:rsidR="00517012" w:rsidRPr="00517012" w:rsidRDefault="00517012" w:rsidP="00D123B4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–</w:t>
            </w:r>
            <w:r w:rsidRPr="00517012">
              <w:rPr>
                <w:sz w:val="22"/>
                <w:szCs w:val="18"/>
                <w:lang w:val="ru-RU"/>
              </w:rPr>
              <w:tab/>
              <w:t>Директору Бюро радиосвязи</w:t>
            </w:r>
          </w:p>
        </w:tc>
      </w:tr>
      <w:bookmarkEnd w:id="0"/>
      <w:tr w:rsidR="00517012" w:rsidRPr="00517012" w:rsidTr="009906D9">
        <w:trPr>
          <w:cantSplit/>
          <w:trHeight w:val="221"/>
        </w:trPr>
        <w:tc>
          <w:tcPr>
            <w:tcW w:w="1134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517012">
              <w:rPr>
                <w:sz w:val="22"/>
                <w:szCs w:val="18"/>
                <w:lang w:val="ru-RU"/>
              </w:rPr>
              <w:t>Тел.</w:t>
            </w:r>
            <w:r w:rsidRPr="00517012">
              <w:rPr>
                <w:sz w:val="22"/>
                <w:szCs w:val="18"/>
              </w:rPr>
              <w:t>:</w:t>
            </w:r>
          </w:p>
        </w:tc>
        <w:tc>
          <w:tcPr>
            <w:tcW w:w="4253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517012">
              <w:rPr>
                <w:sz w:val="22"/>
                <w:szCs w:val="18"/>
              </w:rPr>
              <w:t>+41 22 730 5780</w:t>
            </w:r>
          </w:p>
        </w:tc>
        <w:tc>
          <w:tcPr>
            <w:tcW w:w="4394" w:type="dxa"/>
            <w:vMerge/>
          </w:tcPr>
          <w:p w:rsidR="00517012" w:rsidRPr="00517012" w:rsidRDefault="00517012" w:rsidP="00D123B4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18"/>
              </w:rPr>
            </w:pPr>
          </w:p>
        </w:tc>
      </w:tr>
      <w:tr w:rsidR="00517012" w:rsidRPr="00517012" w:rsidTr="009906D9">
        <w:trPr>
          <w:cantSplit/>
          <w:trHeight w:val="282"/>
        </w:trPr>
        <w:tc>
          <w:tcPr>
            <w:tcW w:w="1134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517012">
              <w:rPr>
                <w:sz w:val="22"/>
                <w:szCs w:val="18"/>
                <w:lang w:val="ru-RU"/>
              </w:rPr>
              <w:t>Факс</w:t>
            </w:r>
            <w:r w:rsidRPr="00517012">
              <w:rPr>
                <w:sz w:val="22"/>
                <w:szCs w:val="18"/>
              </w:rPr>
              <w:t>:</w:t>
            </w:r>
          </w:p>
        </w:tc>
        <w:tc>
          <w:tcPr>
            <w:tcW w:w="4253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517012">
              <w:rPr>
                <w:sz w:val="22"/>
                <w:szCs w:val="18"/>
              </w:rPr>
              <w:t>+41 22 730 5853</w:t>
            </w:r>
          </w:p>
        </w:tc>
        <w:tc>
          <w:tcPr>
            <w:tcW w:w="4394" w:type="dxa"/>
            <w:vMerge/>
          </w:tcPr>
          <w:p w:rsidR="00517012" w:rsidRPr="00517012" w:rsidRDefault="00517012" w:rsidP="00D123B4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18"/>
              </w:rPr>
            </w:pPr>
          </w:p>
        </w:tc>
      </w:tr>
      <w:tr w:rsidR="00517012" w:rsidRPr="00517012" w:rsidTr="009906D9">
        <w:trPr>
          <w:cantSplit/>
          <w:trHeight w:val="1652"/>
        </w:trPr>
        <w:tc>
          <w:tcPr>
            <w:tcW w:w="1134" w:type="dxa"/>
          </w:tcPr>
          <w:p w:rsidR="00517012" w:rsidRPr="00517012" w:rsidRDefault="00517012" w:rsidP="00D123B4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Эл. почта:</w:t>
            </w:r>
          </w:p>
        </w:tc>
        <w:tc>
          <w:tcPr>
            <w:tcW w:w="4253" w:type="dxa"/>
          </w:tcPr>
          <w:p w:rsidR="00517012" w:rsidRPr="00517012" w:rsidRDefault="00F70959" w:rsidP="00D123B4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hyperlink r:id="rId8" w:history="1">
              <w:r w:rsidR="00517012" w:rsidRPr="00517012">
                <w:rPr>
                  <w:rStyle w:val="Hyperlink"/>
                  <w:sz w:val="22"/>
                  <w:szCs w:val="18"/>
                </w:rPr>
                <w:t>conformity</w:t>
              </w:r>
              <w:r w:rsidR="00517012" w:rsidRPr="00517012">
                <w:rPr>
                  <w:rStyle w:val="Hyperlink"/>
                  <w:sz w:val="22"/>
                  <w:szCs w:val="18"/>
                  <w:lang w:val="ru-RU"/>
                </w:rPr>
                <w:t>@</w:t>
              </w:r>
              <w:proofErr w:type="spellStart"/>
              <w:r w:rsidR="00517012" w:rsidRPr="00517012">
                <w:rPr>
                  <w:rStyle w:val="Hyperlink"/>
                  <w:sz w:val="22"/>
                  <w:szCs w:val="18"/>
                </w:rPr>
                <w:t>itu</w:t>
              </w:r>
              <w:proofErr w:type="spellEnd"/>
              <w:r w:rsidR="00517012" w:rsidRPr="00517012">
                <w:rPr>
                  <w:rStyle w:val="Hyperlink"/>
                  <w:sz w:val="22"/>
                  <w:szCs w:val="18"/>
                  <w:lang w:val="ru-RU"/>
                </w:rPr>
                <w:t>.</w:t>
              </w:r>
              <w:proofErr w:type="spellStart"/>
              <w:r w:rsidR="00517012" w:rsidRPr="00517012">
                <w:rPr>
                  <w:rStyle w:val="Hyperlink"/>
                  <w:sz w:val="22"/>
                  <w:szCs w:val="18"/>
                </w:rPr>
                <w:t>int</w:t>
              </w:r>
              <w:proofErr w:type="spellEnd"/>
            </w:hyperlink>
          </w:p>
        </w:tc>
        <w:tc>
          <w:tcPr>
            <w:tcW w:w="4394" w:type="dxa"/>
            <w:vMerge/>
          </w:tcPr>
          <w:p w:rsidR="00517012" w:rsidRPr="00517012" w:rsidRDefault="00517012" w:rsidP="00D12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lang w:val="ru-RU"/>
              </w:rPr>
            </w:pPr>
          </w:p>
        </w:tc>
      </w:tr>
      <w:tr w:rsidR="00EA740F" w:rsidRPr="000C65BB" w:rsidTr="009906D9">
        <w:trPr>
          <w:cantSplit/>
          <w:trHeight w:val="1133"/>
        </w:trPr>
        <w:tc>
          <w:tcPr>
            <w:tcW w:w="1134" w:type="dxa"/>
          </w:tcPr>
          <w:p w:rsidR="00EA740F" w:rsidRPr="00517012" w:rsidRDefault="00EA740F" w:rsidP="00D123B4">
            <w:pPr>
              <w:spacing w:before="240"/>
              <w:rPr>
                <w:sz w:val="22"/>
                <w:szCs w:val="18"/>
                <w:lang w:val="ru-RU"/>
              </w:rPr>
            </w:pPr>
            <w:r w:rsidRPr="00517012">
              <w:rPr>
                <w:sz w:val="22"/>
                <w:szCs w:val="18"/>
                <w:lang w:val="ru-RU"/>
              </w:rPr>
              <w:t>Предмет:</w:t>
            </w:r>
          </w:p>
        </w:tc>
        <w:tc>
          <w:tcPr>
            <w:tcW w:w="8647" w:type="dxa"/>
            <w:gridSpan w:val="2"/>
          </w:tcPr>
          <w:p w:rsidR="00EA740F" w:rsidRPr="00517012" w:rsidRDefault="00EA740F" w:rsidP="00921E24">
            <w:pPr>
              <w:spacing w:before="240"/>
              <w:jc w:val="both"/>
              <w:rPr>
                <w:b/>
                <w:bCs/>
                <w:sz w:val="22"/>
                <w:szCs w:val="18"/>
                <w:lang w:val="ru-RU"/>
              </w:rPr>
            </w:pPr>
            <w:r w:rsidRPr="00517012">
              <w:rPr>
                <w:b/>
                <w:bCs/>
                <w:sz w:val="22"/>
                <w:szCs w:val="18"/>
                <w:lang w:val="ru-RU"/>
              </w:rPr>
              <w:t>Оценка показателей работы мобильных телефонов</w:t>
            </w:r>
            <w:r w:rsidR="00921E24">
              <w:rPr>
                <w:b/>
                <w:bCs/>
                <w:sz w:val="22"/>
                <w:szCs w:val="18"/>
                <w:lang w:val="ru-RU"/>
              </w:rPr>
              <w:t>,</w:t>
            </w:r>
            <w:r w:rsidRPr="00517012">
              <w:rPr>
                <w:b/>
                <w:bCs/>
                <w:sz w:val="22"/>
                <w:szCs w:val="18"/>
                <w:lang w:val="ru-RU"/>
              </w:rPr>
              <w:t xml:space="preserve"> </w:t>
            </w:r>
            <w:r w:rsidR="00921E24">
              <w:rPr>
                <w:b/>
                <w:bCs/>
                <w:sz w:val="22"/>
                <w:szCs w:val="18"/>
                <w:lang w:val="ru-RU"/>
              </w:rPr>
              <w:t xml:space="preserve">используемых в качестве </w:t>
            </w:r>
            <w:r w:rsidRPr="00517012">
              <w:rPr>
                <w:b/>
                <w:bCs/>
                <w:sz w:val="22"/>
                <w:szCs w:val="18"/>
                <w:lang w:val="ru-RU"/>
              </w:rPr>
              <w:t xml:space="preserve">шлюзов </w:t>
            </w:r>
            <w:r w:rsidR="00921E24">
              <w:rPr>
                <w:b/>
                <w:bCs/>
                <w:sz w:val="22"/>
                <w:szCs w:val="18"/>
                <w:lang w:val="ru-RU"/>
              </w:rPr>
              <w:t xml:space="preserve">с автомобильными </w:t>
            </w:r>
            <w:r w:rsidRPr="00517012">
              <w:rPr>
                <w:b/>
                <w:bCs/>
                <w:sz w:val="22"/>
                <w:szCs w:val="18"/>
                <w:lang w:val="ru-RU"/>
              </w:rPr>
              <w:t>системам</w:t>
            </w:r>
            <w:r w:rsidR="00921E24">
              <w:rPr>
                <w:b/>
                <w:bCs/>
                <w:sz w:val="22"/>
                <w:szCs w:val="18"/>
                <w:lang w:val="ru-RU"/>
              </w:rPr>
              <w:t>и</w:t>
            </w:r>
            <w:r w:rsidRPr="00517012">
              <w:rPr>
                <w:b/>
                <w:bCs/>
                <w:sz w:val="22"/>
                <w:szCs w:val="18"/>
                <w:lang w:val="ru-RU"/>
              </w:rPr>
              <w:t xml:space="preserve"> связи без снятия телефонной трубки– приглашение на мероприятие по тестированию и на тестирование по запросу</w:t>
            </w:r>
          </w:p>
        </w:tc>
      </w:tr>
    </w:tbl>
    <w:p w:rsidR="00FD4EFF" w:rsidRPr="00517012" w:rsidRDefault="00EA740F" w:rsidP="00517012">
      <w:pPr>
        <w:spacing w:before="240"/>
        <w:rPr>
          <w:rFonts w:ascii="Calibri" w:hAnsi="Calibri"/>
          <w:sz w:val="22"/>
          <w:szCs w:val="22"/>
          <w:lang w:val="ru-RU"/>
        </w:rPr>
      </w:pPr>
      <w:bookmarkStart w:id="1" w:name="StartTyping_E"/>
      <w:bookmarkEnd w:id="1"/>
      <w:r w:rsidRPr="00517012">
        <w:rPr>
          <w:sz w:val="22"/>
          <w:szCs w:val="18"/>
          <w:lang w:val="ru-RU"/>
        </w:rPr>
        <w:t>Уважаемая госпожа,</w:t>
      </w:r>
      <w:r w:rsidRPr="00517012">
        <w:rPr>
          <w:sz w:val="22"/>
          <w:szCs w:val="18"/>
          <w:lang w:val="ru-RU"/>
        </w:rPr>
        <w:br/>
        <w:t>уважаемый господин,</w:t>
      </w:r>
    </w:p>
    <w:p w:rsidR="00FD4EFF" w:rsidRPr="00517012" w:rsidRDefault="00454190" w:rsidP="0013752E">
      <w:pPr>
        <w:jc w:val="both"/>
        <w:rPr>
          <w:rFonts w:ascii="Calibri" w:hAnsi="Calibri"/>
          <w:sz w:val="22"/>
          <w:szCs w:val="22"/>
          <w:lang w:val="ru-RU"/>
        </w:rPr>
      </w:pPr>
      <w:r w:rsidRPr="00517012">
        <w:rPr>
          <w:rFonts w:ascii="Calibri" w:hAnsi="Calibri"/>
          <w:sz w:val="22"/>
          <w:szCs w:val="22"/>
          <w:lang w:val="ru-RU"/>
        </w:rPr>
        <w:t>Хотел бы пригласить вас принять участие во втором мероприятии МСЭ по тестированию, посвященно</w:t>
      </w:r>
      <w:r w:rsidR="00C5446F" w:rsidRPr="00517012">
        <w:rPr>
          <w:rFonts w:ascii="Calibri" w:hAnsi="Calibri"/>
          <w:sz w:val="22"/>
          <w:szCs w:val="22"/>
          <w:lang w:val="ru-RU"/>
        </w:rPr>
        <w:t>м</w:t>
      </w:r>
      <w:r w:rsidRPr="00517012">
        <w:rPr>
          <w:rFonts w:ascii="Calibri" w:hAnsi="Calibri"/>
          <w:sz w:val="22"/>
          <w:szCs w:val="22"/>
          <w:lang w:val="ru-RU"/>
        </w:rPr>
        <w:t xml:space="preserve"> оценке показателей работы мобильных телефонов</w:t>
      </w:r>
      <w:r w:rsidR="0013752E">
        <w:rPr>
          <w:rFonts w:ascii="Calibri" w:hAnsi="Calibri"/>
          <w:sz w:val="22"/>
          <w:szCs w:val="22"/>
          <w:lang w:val="ru-RU"/>
        </w:rPr>
        <w:t xml:space="preserve">, </w:t>
      </w:r>
      <w:r w:rsidR="0013752E" w:rsidRPr="0013752E">
        <w:rPr>
          <w:rFonts w:ascii="Calibri" w:hAnsi="Calibri"/>
          <w:sz w:val="22"/>
          <w:szCs w:val="22"/>
          <w:lang w:val="ru-RU"/>
        </w:rPr>
        <w:t>используемых в качестве</w:t>
      </w:r>
      <w:r w:rsidRPr="00517012">
        <w:rPr>
          <w:rFonts w:ascii="Calibri" w:hAnsi="Calibri"/>
          <w:sz w:val="22"/>
          <w:szCs w:val="22"/>
          <w:lang w:val="ru-RU"/>
        </w:rPr>
        <w:t xml:space="preserve"> шлюзов с</w:t>
      </w:r>
      <w:r w:rsidR="0013752E">
        <w:rPr>
          <w:rFonts w:ascii="Calibri" w:hAnsi="Calibri"/>
          <w:sz w:val="22"/>
          <w:szCs w:val="22"/>
          <w:lang w:val="ru-RU"/>
        </w:rPr>
        <w:t xml:space="preserve"> </w:t>
      </w:r>
      <w:r w:rsidR="0013752E" w:rsidRPr="0013752E">
        <w:rPr>
          <w:rFonts w:ascii="Calibri" w:hAnsi="Calibri"/>
          <w:sz w:val="22"/>
          <w:szCs w:val="22"/>
          <w:lang w:val="ru-RU"/>
        </w:rPr>
        <w:t>автомобильными</w:t>
      </w:r>
      <w:r w:rsidRPr="00517012">
        <w:rPr>
          <w:rFonts w:ascii="Calibri" w:hAnsi="Calibri"/>
          <w:sz w:val="22"/>
          <w:szCs w:val="22"/>
          <w:lang w:val="ru-RU"/>
        </w:rPr>
        <w:t xml:space="preserve"> системами связи без снятия телефонной трубки.</w:t>
      </w:r>
      <w:r w:rsidR="00965963" w:rsidRPr="00517012">
        <w:rPr>
          <w:rFonts w:ascii="Calibri" w:hAnsi="Calibri"/>
          <w:sz w:val="22"/>
          <w:szCs w:val="22"/>
          <w:lang w:val="ru-RU"/>
        </w:rPr>
        <w:t xml:space="preserve"> Тесты будут проводиться в соответствии с Рекомендацией МСЭ</w:t>
      </w:r>
      <w:r w:rsidR="00FD4EFF" w:rsidRPr="00517012">
        <w:rPr>
          <w:rFonts w:ascii="Calibri" w:hAnsi="Calibri"/>
          <w:sz w:val="22"/>
          <w:szCs w:val="22"/>
          <w:lang w:val="ru-RU"/>
        </w:rPr>
        <w:t>-</w:t>
      </w:r>
      <w:r w:rsidR="00FD4EFF" w:rsidRPr="00517012">
        <w:rPr>
          <w:rFonts w:ascii="Calibri" w:hAnsi="Calibri"/>
          <w:sz w:val="22"/>
          <w:szCs w:val="22"/>
        </w:rPr>
        <w:t>T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hyperlink r:id="rId9" w:history="1">
        <w:r w:rsidR="00FD4EFF" w:rsidRPr="00517012">
          <w:rPr>
            <w:rStyle w:val="Hyperlink"/>
            <w:rFonts w:ascii="Calibri" w:hAnsi="Calibri"/>
            <w:sz w:val="22"/>
            <w:szCs w:val="22"/>
          </w:rPr>
          <w:t>P</w:t>
        </w:r>
        <w:r w:rsidR="00FD4EFF" w:rsidRPr="00517012">
          <w:rPr>
            <w:rStyle w:val="Hyperlink"/>
            <w:rFonts w:ascii="Calibri" w:hAnsi="Calibri"/>
            <w:sz w:val="22"/>
            <w:szCs w:val="22"/>
            <w:lang w:val="ru-RU"/>
          </w:rPr>
          <w:t>.1100</w:t>
        </w:r>
      </w:hyperlink>
      <w:r w:rsidR="00FD4EFF" w:rsidRPr="00517012">
        <w:rPr>
          <w:rFonts w:ascii="Calibri" w:hAnsi="Calibri"/>
          <w:sz w:val="22"/>
          <w:szCs w:val="22"/>
          <w:lang w:val="ru-RU"/>
        </w:rPr>
        <w:t>/</w:t>
      </w:r>
      <w:hyperlink r:id="rId10" w:history="1">
        <w:r w:rsidR="00FD4EFF" w:rsidRPr="00517012">
          <w:rPr>
            <w:rStyle w:val="Hyperlink"/>
            <w:rFonts w:ascii="Calibri" w:hAnsi="Calibri"/>
            <w:sz w:val="22"/>
            <w:szCs w:val="22"/>
          </w:rPr>
          <w:t>P</w:t>
        </w:r>
        <w:r w:rsidR="00FD4EFF" w:rsidRPr="00517012">
          <w:rPr>
            <w:rStyle w:val="Hyperlink"/>
            <w:rFonts w:ascii="Calibri" w:hAnsi="Calibri"/>
            <w:sz w:val="22"/>
            <w:szCs w:val="22"/>
            <w:lang w:val="ru-RU"/>
          </w:rPr>
          <w:t>.1110</w:t>
        </w:r>
      </w:hyperlink>
      <w:r w:rsidR="00FD4EFF" w:rsidRPr="00517012">
        <w:rPr>
          <w:rFonts w:ascii="Calibri" w:hAnsi="Calibri"/>
          <w:sz w:val="22"/>
          <w:szCs w:val="22"/>
          <w:lang w:val="ru-RU"/>
        </w:rPr>
        <w:t xml:space="preserve"> (</w:t>
      </w:r>
      <w:r w:rsidR="00965963" w:rsidRPr="00517012">
        <w:rPr>
          <w:sz w:val="22"/>
          <w:szCs w:val="18"/>
          <w:lang w:val="ru-RU"/>
        </w:rPr>
        <w:t>узкополосная и широкополосная связь без снятия телефонной трубки в автотранспортных средствах</w:t>
      </w:r>
      <w:r w:rsidR="00965963" w:rsidRPr="00517012">
        <w:rPr>
          <w:rFonts w:ascii="Calibri" w:hAnsi="Calibri"/>
          <w:sz w:val="22"/>
          <w:szCs w:val="22"/>
          <w:lang w:val="ru-RU"/>
        </w:rPr>
        <w:t>, соответственно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). </w:t>
      </w:r>
      <w:r w:rsidR="00965963" w:rsidRPr="00517012">
        <w:rPr>
          <w:rFonts w:ascii="Calibri" w:hAnsi="Calibri"/>
          <w:sz w:val="22"/>
          <w:szCs w:val="22"/>
          <w:lang w:val="ru-RU"/>
        </w:rPr>
        <w:t>Это мероприятие планируется провести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FD4EFF" w:rsidRPr="00517012">
        <w:rPr>
          <w:rFonts w:ascii="Calibri" w:hAnsi="Calibri"/>
          <w:b/>
          <w:bCs/>
          <w:sz w:val="22"/>
          <w:szCs w:val="22"/>
          <w:lang w:val="ru-RU"/>
        </w:rPr>
        <w:t>23</w:t>
      </w:r>
      <w:r w:rsidR="00965963" w:rsidRPr="00517012">
        <w:rPr>
          <w:rFonts w:ascii="Calibri" w:hAnsi="Calibri"/>
          <w:b/>
          <w:bCs/>
          <w:sz w:val="22"/>
          <w:szCs w:val="22"/>
          <w:lang w:val="ru-RU"/>
        </w:rPr>
        <w:t>–</w:t>
      </w:r>
      <w:r w:rsidR="00FD4EFF" w:rsidRPr="00517012">
        <w:rPr>
          <w:rFonts w:ascii="Calibri" w:hAnsi="Calibri"/>
          <w:b/>
          <w:bCs/>
          <w:sz w:val="22"/>
          <w:szCs w:val="22"/>
          <w:lang w:val="ru-RU"/>
        </w:rPr>
        <w:t>27</w:t>
      </w:r>
      <w:r w:rsidR="009E1F52" w:rsidRPr="00517012">
        <w:rPr>
          <w:rFonts w:ascii="Calibri" w:hAnsi="Calibri"/>
          <w:b/>
          <w:bCs/>
          <w:sz w:val="22"/>
          <w:szCs w:val="22"/>
        </w:rPr>
        <w:t> </w:t>
      </w:r>
      <w:r w:rsidR="00965963" w:rsidRPr="00517012">
        <w:rPr>
          <w:rFonts w:ascii="Calibri" w:hAnsi="Calibri"/>
          <w:b/>
          <w:bCs/>
          <w:sz w:val="22"/>
          <w:szCs w:val="22"/>
          <w:lang w:val="ru-RU"/>
        </w:rPr>
        <w:t>мая</w:t>
      </w:r>
      <w:r w:rsidR="00FD4EFF" w:rsidRPr="00517012">
        <w:rPr>
          <w:rFonts w:ascii="Calibri" w:hAnsi="Calibri"/>
          <w:b/>
          <w:bCs/>
          <w:sz w:val="22"/>
          <w:szCs w:val="22"/>
          <w:lang w:val="ru-RU"/>
        </w:rPr>
        <w:t xml:space="preserve"> 2016</w:t>
      </w:r>
      <w:r w:rsidR="00965963" w:rsidRPr="00517012">
        <w:rPr>
          <w:rFonts w:ascii="Calibri" w:hAnsi="Calibri"/>
          <w:b/>
          <w:bCs/>
          <w:sz w:val="22"/>
          <w:szCs w:val="22"/>
          <w:lang w:val="en-US"/>
        </w:rPr>
        <w:t> </w:t>
      </w:r>
      <w:r w:rsidR="00965963" w:rsidRPr="00517012">
        <w:rPr>
          <w:rFonts w:ascii="Calibri" w:hAnsi="Calibri"/>
          <w:b/>
          <w:bCs/>
          <w:sz w:val="22"/>
          <w:szCs w:val="22"/>
          <w:lang w:val="ru-RU"/>
        </w:rPr>
        <w:t>года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. </w:t>
      </w:r>
      <w:r w:rsidR="00965963" w:rsidRPr="00517012">
        <w:rPr>
          <w:rFonts w:ascii="Calibri" w:hAnsi="Calibri"/>
          <w:sz w:val="22"/>
          <w:szCs w:val="22"/>
          <w:lang w:val="ru-RU"/>
        </w:rPr>
        <w:t>Информация об условиях участия</w:t>
      </w:r>
      <w:r w:rsidR="001451AF" w:rsidRPr="00517012">
        <w:rPr>
          <w:rFonts w:ascii="Calibri" w:hAnsi="Calibri"/>
          <w:sz w:val="22"/>
          <w:szCs w:val="22"/>
          <w:lang w:val="ru-RU"/>
        </w:rPr>
        <w:t xml:space="preserve"> и</w:t>
      </w:r>
      <w:r w:rsidR="00965963" w:rsidRPr="00517012">
        <w:rPr>
          <w:rFonts w:ascii="Calibri" w:hAnsi="Calibri"/>
          <w:sz w:val="22"/>
          <w:szCs w:val="22"/>
          <w:lang w:val="ru-RU"/>
        </w:rPr>
        <w:t xml:space="preserve"> сборе за участие в мероприятии размещена на специализированной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hyperlink r:id="rId11" w:history="1">
        <w:r w:rsidR="00965963" w:rsidRPr="00517012">
          <w:rPr>
            <w:rStyle w:val="Hyperlink"/>
            <w:rFonts w:ascii="Calibri" w:hAnsi="Calibri"/>
            <w:sz w:val="22"/>
            <w:szCs w:val="22"/>
            <w:lang w:val="ru-RU"/>
          </w:rPr>
          <w:t>веб-странице</w:t>
        </w:r>
      </w:hyperlink>
      <w:r w:rsidR="00FD4EFF" w:rsidRPr="00517012">
        <w:rPr>
          <w:rFonts w:ascii="Calibri" w:hAnsi="Calibri"/>
          <w:sz w:val="22"/>
          <w:szCs w:val="22"/>
          <w:lang w:val="ru-RU"/>
        </w:rPr>
        <w:t>.</w:t>
      </w:r>
    </w:p>
    <w:p w:rsidR="00FD4EFF" w:rsidRPr="00517012" w:rsidRDefault="00685F35" w:rsidP="003E6950">
      <w:pPr>
        <w:jc w:val="both"/>
        <w:rPr>
          <w:rFonts w:ascii="Calibri" w:hAnsi="Calibri"/>
          <w:sz w:val="22"/>
          <w:szCs w:val="22"/>
          <w:lang w:val="ru-RU"/>
        </w:rPr>
      </w:pPr>
      <w:r w:rsidRPr="00517012">
        <w:rPr>
          <w:rFonts w:ascii="Calibri" w:hAnsi="Calibri"/>
          <w:sz w:val="22"/>
          <w:szCs w:val="22"/>
          <w:lang w:val="ru-RU"/>
        </w:rPr>
        <w:t xml:space="preserve">Этому мероприятию предшествовало первое </w:t>
      </w:r>
      <w:r w:rsidR="003E6950">
        <w:fldChar w:fldCharType="begin"/>
      </w:r>
      <w:r w:rsidR="003E6950" w:rsidRPr="00427402">
        <w:rPr>
          <w:lang w:val="ru-RU"/>
        </w:rPr>
        <w:instrText xml:space="preserve"> </w:instrText>
      </w:r>
      <w:r w:rsidR="003E6950">
        <w:instrText>HYPERLINK</w:instrText>
      </w:r>
      <w:r w:rsidR="003E6950" w:rsidRPr="00427402">
        <w:rPr>
          <w:lang w:val="ru-RU"/>
        </w:rPr>
        <w:instrText xml:space="preserve"> "</w:instrText>
      </w:r>
      <w:r w:rsidR="003E6950">
        <w:instrText>http</w:instrText>
      </w:r>
      <w:r w:rsidR="003E6950" w:rsidRPr="00427402">
        <w:rPr>
          <w:lang w:val="ru-RU"/>
        </w:rPr>
        <w:instrText>://</w:instrText>
      </w:r>
      <w:r w:rsidR="003E6950">
        <w:instrText>www</w:instrText>
      </w:r>
      <w:r w:rsidR="003E6950" w:rsidRPr="00427402">
        <w:rPr>
          <w:lang w:val="ru-RU"/>
        </w:rPr>
        <w:instrText>.</w:instrText>
      </w:r>
      <w:r w:rsidR="003E6950">
        <w:instrText>itu</w:instrText>
      </w:r>
      <w:r w:rsidR="003E6950" w:rsidRPr="00427402">
        <w:rPr>
          <w:lang w:val="ru-RU"/>
        </w:rPr>
        <w:instrText>.</w:instrText>
      </w:r>
      <w:r w:rsidR="003E6950">
        <w:instrText>int</w:instrText>
      </w:r>
      <w:r w:rsidR="003E6950" w:rsidRPr="00427402">
        <w:rPr>
          <w:lang w:val="ru-RU"/>
        </w:rPr>
        <w:instrText>/</w:instrText>
      </w:r>
      <w:r w:rsidR="003E6950">
        <w:instrText>en</w:instrText>
      </w:r>
      <w:r w:rsidR="003E6950" w:rsidRPr="00427402">
        <w:rPr>
          <w:lang w:val="ru-RU"/>
        </w:rPr>
        <w:instrText>/</w:instrText>
      </w:r>
      <w:r w:rsidR="003E6950">
        <w:instrText>ITU</w:instrText>
      </w:r>
      <w:r w:rsidR="003E6950" w:rsidRPr="00427402">
        <w:rPr>
          <w:lang w:val="ru-RU"/>
        </w:rPr>
        <w:instrText>-</w:instrText>
      </w:r>
      <w:r w:rsidR="003E6950">
        <w:instrText>T</w:instrText>
      </w:r>
      <w:r w:rsidR="003E6950" w:rsidRPr="00427402">
        <w:rPr>
          <w:lang w:val="ru-RU"/>
        </w:rPr>
        <w:instrText>/</w:instrText>
      </w:r>
      <w:r w:rsidR="003E6950">
        <w:instrText>C</w:instrText>
      </w:r>
      <w:r w:rsidR="003E6950" w:rsidRPr="00427402">
        <w:rPr>
          <w:lang w:val="ru-RU"/>
        </w:rPr>
        <w:instrText>-</w:instrText>
      </w:r>
      <w:r w:rsidR="003E6950">
        <w:instrText>I</w:instrText>
      </w:r>
      <w:r w:rsidR="003E6950" w:rsidRPr="00427402">
        <w:rPr>
          <w:lang w:val="ru-RU"/>
        </w:rPr>
        <w:instrText>/</w:instrText>
      </w:r>
      <w:r w:rsidR="003E6950">
        <w:instrText>Pages</w:instrText>
      </w:r>
      <w:r w:rsidR="003E6950" w:rsidRPr="00427402">
        <w:rPr>
          <w:lang w:val="ru-RU"/>
        </w:rPr>
        <w:instrText>/</w:instrText>
      </w:r>
      <w:r w:rsidR="003E6950">
        <w:instrText>test</w:instrText>
      </w:r>
      <w:r w:rsidR="003E6950" w:rsidRPr="00427402">
        <w:rPr>
          <w:lang w:val="ru-RU"/>
        </w:rPr>
        <w:instrText>_</w:instrText>
      </w:r>
      <w:r w:rsidR="003E6950">
        <w:instrText>event</w:instrText>
      </w:r>
      <w:r w:rsidR="003E6950" w:rsidRPr="00427402">
        <w:rPr>
          <w:lang w:val="ru-RU"/>
        </w:rPr>
        <w:instrText>_</w:instrText>
      </w:r>
      <w:r w:rsidR="003E6950">
        <w:instrText>Feb</w:instrText>
      </w:r>
      <w:r w:rsidR="003E6950" w:rsidRPr="00427402">
        <w:rPr>
          <w:lang w:val="ru-RU"/>
        </w:rPr>
        <w:instrText>14.</w:instrText>
      </w:r>
      <w:r w:rsidR="003E6950">
        <w:instrText>aspx</w:instrText>
      </w:r>
      <w:r w:rsidR="003E6950" w:rsidRPr="00427402">
        <w:rPr>
          <w:lang w:val="ru-RU"/>
        </w:rPr>
        <w:instrText xml:space="preserve">" </w:instrText>
      </w:r>
      <w:r w:rsidR="003E6950">
        <w:fldChar w:fldCharType="separate"/>
      </w:r>
      <w:r w:rsidRPr="00517012">
        <w:rPr>
          <w:rStyle w:val="Hyperlink"/>
          <w:rFonts w:ascii="Calibri" w:hAnsi="Calibri"/>
          <w:sz w:val="22"/>
          <w:szCs w:val="22"/>
          <w:lang w:val="ru-RU"/>
        </w:rPr>
        <w:t>мероприятие МСЭ по тестированию</w:t>
      </w:r>
      <w:r w:rsidR="003E6950">
        <w:rPr>
          <w:rStyle w:val="Hyperlink"/>
          <w:rFonts w:ascii="Calibri" w:hAnsi="Calibri"/>
          <w:sz w:val="22"/>
          <w:szCs w:val="22"/>
          <w:lang w:val="ru-RU"/>
        </w:rPr>
        <w:fldChar w:fldCharType="end"/>
      </w:r>
      <w:r w:rsidRPr="00517012">
        <w:rPr>
          <w:rFonts w:ascii="Calibri" w:hAnsi="Calibri"/>
          <w:sz w:val="22"/>
          <w:szCs w:val="22"/>
          <w:lang w:val="ru-RU"/>
        </w:rPr>
        <w:t>, проводи</w:t>
      </w:r>
      <w:r w:rsidR="00CA28E8" w:rsidRPr="00517012">
        <w:rPr>
          <w:rFonts w:ascii="Calibri" w:hAnsi="Calibri"/>
          <w:sz w:val="22"/>
          <w:szCs w:val="22"/>
          <w:lang w:val="ru-RU"/>
        </w:rPr>
        <w:t>вшееся</w:t>
      </w:r>
      <w:r w:rsidRPr="00517012">
        <w:rPr>
          <w:rFonts w:ascii="Calibri" w:hAnsi="Calibri"/>
          <w:sz w:val="22"/>
          <w:szCs w:val="22"/>
          <w:lang w:val="ru-RU"/>
        </w:rPr>
        <w:t xml:space="preserve"> в мае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2014</w:t>
      </w:r>
      <w:r w:rsidRPr="00517012">
        <w:rPr>
          <w:rFonts w:ascii="Calibri" w:hAnsi="Calibri"/>
          <w:sz w:val="22"/>
          <w:szCs w:val="22"/>
          <w:lang w:val="ru-RU"/>
        </w:rPr>
        <w:t> года</w:t>
      </w:r>
      <w:r w:rsidR="00CA28E8" w:rsidRPr="00517012">
        <w:rPr>
          <w:rFonts w:ascii="Calibri" w:hAnsi="Calibri"/>
          <w:sz w:val="22"/>
          <w:szCs w:val="22"/>
          <w:lang w:val="ru-RU"/>
        </w:rPr>
        <w:t>,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CA28E8" w:rsidRPr="00517012">
        <w:rPr>
          <w:rFonts w:ascii="Calibri" w:hAnsi="Calibri"/>
          <w:sz w:val="22"/>
          <w:szCs w:val="22"/>
          <w:lang w:val="ru-RU"/>
        </w:rPr>
        <w:t xml:space="preserve">которое широко освещалось в СМИ и получило высокую оценку участников </w:t>
      </w:r>
      <w:r w:rsidR="00FD4EFF" w:rsidRPr="00517012">
        <w:rPr>
          <w:rFonts w:ascii="Calibri" w:hAnsi="Calibri"/>
          <w:sz w:val="22"/>
          <w:szCs w:val="22"/>
          <w:lang w:val="ru-RU"/>
        </w:rPr>
        <w:t>(</w:t>
      </w:r>
      <w:r w:rsidR="00FD4EFF" w:rsidRPr="00517012">
        <w:rPr>
          <w:rFonts w:ascii="Calibri" w:hAnsi="Calibri"/>
          <w:sz w:val="22"/>
          <w:szCs w:val="22"/>
        </w:rPr>
        <w:t>Bosch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, </w:t>
      </w:r>
      <w:r w:rsidR="00FD4EFF" w:rsidRPr="00517012">
        <w:rPr>
          <w:rFonts w:ascii="Calibri" w:hAnsi="Calibri"/>
          <w:sz w:val="22"/>
          <w:szCs w:val="22"/>
        </w:rPr>
        <w:t>Mercedes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, </w:t>
      </w:r>
      <w:r w:rsidR="00FD4EFF" w:rsidRPr="00517012">
        <w:rPr>
          <w:rFonts w:ascii="Calibri" w:hAnsi="Calibri"/>
          <w:sz w:val="22"/>
          <w:szCs w:val="22"/>
        </w:rPr>
        <w:t>Renault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, </w:t>
      </w:r>
      <w:r w:rsidR="00FD4EFF" w:rsidRPr="00517012">
        <w:rPr>
          <w:rFonts w:ascii="Calibri" w:hAnsi="Calibri"/>
          <w:sz w:val="22"/>
          <w:szCs w:val="22"/>
        </w:rPr>
        <w:t>Volvo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CA28E8" w:rsidRPr="00517012">
        <w:rPr>
          <w:rFonts w:ascii="Calibri" w:hAnsi="Calibri"/>
          <w:sz w:val="22"/>
          <w:szCs w:val="22"/>
          <w:lang w:val="ru-RU"/>
        </w:rPr>
        <w:t>и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FD4EFF" w:rsidRPr="00517012">
        <w:rPr>
          <w:rFonts w:ascii="Calibri" w:hAnsi="Calibri"/>
          <w:sz w:val="22"/>
          <w:szCs w:val="22"/>
        </w:rPr>
        <w:t>Toyota</w:t>
      </w:r>
      <w:r w:rsidR="00CA28E8" w:rsidRPr="00517012">
        <w:rPr>
          <w:rFonts w:ascii="Calibri" w:hAnsi="Calibri"/>
          <w:sz w:val="22"/>
          <w:szCs w:val="22"/>
          <w:lang w:val="ru-RU"/>
        </w:rPr>
        <w:t>, а также другие компании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). </w:t>
      </w:r>
      <w:r w:rsidR="00CA28E8" w:rsidRPr="00517012">
        <w:rPr>
          <w:rFonts w:ascii="Calibri" w:hAnsi="Calibri"/>
          <w:sz w:val="22"/>
          <w:szCs w:val="22"/>
          <w:lang w:val="ru-RU"/>
        </w:rPr>
        <w:t xml:space="preserve">Тестирование прошли около </w:t>
      </w:r>
      <w:r w:rsidR="00FD4EFF" w:rsidRPr="00517012">
        <w:rPr>
          <w:rFonts w:ascii="Calibri" w:hAnsi="Calibri"/>
          <w:sz w:val="22"/>
          <w:szCs w:val="22"/>
          <w:lang w:val="ru-RU"/>
        </w:rPr>
        <w:t>50</w:t>
      </w:r>
      <w:r w:rsidR="00CA28E8" w:rsidRPr="00517012">
        <w:rPr>
          <w:rFonts w:ascii="Calibri" w:hAnsi="Calibri"/>
          <w:sz w:val="22"/>
          <w:szCs w:val="22"/>
          <w:lang w:val="ru-RU"/>
        </w:rPr>
        <w:t> самых современных телефонов, предоставленных участвующими компаниями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(</w:t>
      </w:r>
      <w:hyperlink r:id="rId12" w:anchor=".VnLHUrYrLmE" w:history="1">
        <w:proofErr w:type="spellStart"/>
        <w:r w:rsidR="00FD4EFF" w:rsidRPr="00517012">
          <w:rPr>
            <w:rStyle w:val="Hyperlink"/>
            <w:rFonts w:ascii="Calibri" w:hAnsi="Calibri"/>
            <w:sz w:val="22"/>
            <w:szCs w:val="22"/>
            <w:lang w:val="en-US"/>
          </w:rPr>
          <w:t>newslog</w:t>
        </w:r>
        <w:proofErr w:type="spellEnd"/>
      </w:hyperlink>
      <w:r w:rsidR="00FD4EFF" w:rsidRPr="00517012">
        <w:rPr>
          <w:rFonts w:ascii="Calibri" w:hAnsi="Calibri"/>
          <w:sz w:val="22"/>
          <w:szCs w:val="22"/>
          <w:lang w:val="ru-RU"/>
        </w:rPr>
        <w:t>).</w:t>
      </w:r>
    </w:p>
    <w:p w:rsidR="00FD4EFF" w:rsidRPr="00517012" w:rsidRDefault="00CA28E8" w:rsidP="003E6950">
      <w:pPr>
        <w:jc w:val="both"/>
        <w:rPr>
          <w:sz w:val="22"/>
          <w:szCs w:val="22"/>
          <w:lang w:val="ru-RU"/>
        </w:rPr>
      </w:pPr>
      <w:r w:rsidRPr="00517012">
        <w:rPr>
          <w:rFonts w:ascii="Calibri" w:hAnsi="Calibri"/>
          <w:sz w:val="22"/>
          <w:szCs w:val="22"/>
          <w:lang w:val="ru-RU"/>
        </w:rPr>
        <w:t>Наряду с техническим анализо</w:t>
      </w:r>
      <w:r w:rsidR="00184764" w:rsidRPr="00517012">
        <w:rPr>
          <w:rFonts w:ascii="Calibri" w:hAnsi="Calibri"/>
          <w:sz w:val="22"/>
          <w:szCs w:val="22"/>
          <w:lang w:val="ru-RU"/>
        </w:rPr>
        <w:t>м</w:t>
      </w:r>
      <w:r w:rsidRPr="00517012">
        <w:rPr>
          <w:rFonts w:ascii="Calibri" w:hAnsi="Calibri"/>
          <w:sz w:val="22"/>
          <w:szCs w:val="22"/>
          <w:lang w:val="ru-RU"/>
        </w:rPr>
        <w:t>, позволяющим производителям совершенствовать свои мобильные телефоны, мероприяти</w:t>
      </w:r>
      <w:r w:rsidR="00184764" w:rsidRPr="00517012">
        <w:rPr>
          <w:rFonts w:ascii="Calibri" w:hAnsi="Calibri"/>
          <w:sz w:val="22"/>
          <w:szCs w:val="22"/>
          <w:lang w:val="ru-RU"/>
        </w:rPr>
        <w:t>е</w:t>
      </w:r>
      <w:r w:rsidRPr="00517012">
        <w:rPr>
          <w:rFonts w:ascii="Calibri" w:hAnsi="Calibri"/>
          <w:sz w:val="22"/>
          <w:szCs w:val="22"/>
          <w:lang w:val="ru-RU"/>
        </w:rPr>
        <w:t xml:space="preserve"> по тестированию предоставляет </w:t>
      </w:r>
      <w:r w:rsidR="00170E0D" w:rsidRPr="00517012">
        <w:rPr>
          <w:rFonts w:ascii="Calibri" w:hAnsi="Calibri"/>
          <w:sz w:val="22"/>
          <w:szCs w:val="22"/>
          <w:lang w:val="ru-RU"/>
        </w:rPr>
        <w:t xml:space="preserve">производителям и поставщикам сетевых услуг </w:t>
      </w:r>
      <w:r w:rsidR="001451AF" w:rsidRPr="00517012">
        <w:rPr>
          <w:rFonts w:ascii="Calibri" w:hAnsi="Calibri"/>
          <w:sz w:val="22"/>
          <w:szCs w:val="22"/>
          <w:lang w:val="ru-RU"/>
        </w:rPr>
        <w:t xml:space="preserve">возможность </w:t>
      </w:r>
      <w:r w:rsidR="00170E0D" w:rsidRPr="00517012">
        <w:rPr>
          <w:rFonts w:ascii="Calibri" w:hAnsi="Calibri"/>
          <w:sz w:val="22"/>
          <w:szCs w:val="22"/>
          <w:lang w:val="ru-RU"/>
        </w:rPr>
        <w:t>состав</w:t>
      </w:r>
      <w:r w:rsidR="006421A2" w:rsidRPr="00517012">
        <w:rPr>
          <w:rFonts w:ascii="Calibri" w:hAnsi="Calibri"/>
          <w:sz w:val="22"/>
          <w:szCs w:val="22"/>
          <w:lang w:val="ru-RU"/>
        </w:rPr>
        <w:t>л</w:t>
      </w:r>
      <w:r w:rsidR="001451AF" w:rsidRPr="00517012">
        <w:rPr>
          <w:rFonts w:ascii="Calibri" w:hAnsi="Calibri"/>
          <w:sz w:val="22"/>
          <w:szCs w:val="22"/>
          <w:lang w:val="ru-RU"/>
        </w:rPr>
        <w:t>ять</w:t>
      </w:r>
      <w:r w:rsidR="00170E0D" w:rsidRPr="00517012">
        <w:rPr>
          <w:rFonts w:ascii="Calibri" w:hAnsi="Calibri"/>
          <w:sz w:val="22"/>
          <w:szCs w:val="22"/>
          <w:lang w:val="ru-RU"/>
        </w:rPr>
        <w:t xml:space="preserve"> "белый список" мобильных телефонов.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6421A2" w:rsidRPr="00517012">
        <w:rPr>
          <w:rFonts w:ascii="Calibri" w:hAnsi="Calibri"/>
          <w:sz w:val="22"/>
          <w:szCs w:val="22"/>
          <w:lang w:val="ru-RU"/>
        </w:rPr>
        <w:t>Телефоны, успешно прошедшие тестирование, заносятся в "белый список"</w:t>
      </w:r>
      <w:r w:rsidR="00FD4EFF" w:rsidRPr="00517012">
        <w:rPr>
          <w:sz w:val="22"/>
          <w:szCs w:val="22"/>
          <w:lang w:val="ru-RU"/>
        </w:rPr>
        <w:t xml:space="preserve"> </w:t>
      </w:r>
      <w:hyperlink r:id="rId13" w:history="1">
        <w:r w:rsidR="00FD4EFF" w:rsidRPr="00517012">
          <w:rPr>
            <w:rStyle w:val="Hyperlink"/>
            <w:sz w:val="22"/>
            <w:szCs w:val="22"/>
            <w:lang w:val="en-US"/>
          </w:rPr>
          <w:t>http</w:t>
        </w:r>
        <w:r w:rsidR="00FD4EFF" w:rsidRPr="00517012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FD4EFF" w:rsidRPr="00517012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FD4EFF" w:rsidRPr="00517012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FD4EFF" w:rsidRPr="00517012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FD4EFF" w:rsidRPr="00517012">
          <w:rPr>
            <w:rStyle w:val="Hyperlink"/>
            <w:sz w:val="22"/>
            <w:szCs w:val="22"/>
            <w:lang w:val="ru-RU"/>
          </w:rPr>
          <w:t>/</w:t>
        </w:r>
        <w:r w:rsidR="00FD4EFF" w:rsidRPr="00517012">
          <w:rPr>
            <w:rStyle w:val="Hyperlink"/>
            <w:sz w:val="22"/>
            <w:szCs w:val="22"/>
            <w:lang w:val="en-US"/>
          </w:rPr>
          <w:t>go</w:t>
        </w:r>
        <w:r w:rsidR="00FD4EFF" w:rsidRPr="00517012">
          <w:rPr>
            <w:rStyle w:val="Hyperlink"/>
            <w:sz w:val="22"/>
            <w:szCs w:val="22"/>
            <w:lang w:val="ru-RU"/>
          </w:rPr>
          <w:t>/</w:t>
        </w:r>
        <w:r w:rsidR="00FD4EFF" w:rsidRPr="00517012">
          <w:rPr>
            <w:rStyle w:val="Hyperlink"/>
            <w:sz w:val="22"/>
            <w:szCs w:val="22"/>
            <w:lang w:val="en-US"/>
          </w:rPr>
          <w:t>phone</w:t>
        </w:r>
        <w:r w:rsidR="00FD4EFF" w:rsidRPr="00517012">
          <w:rPr>
            <w:rStyle w:val="Hyperlink"/>
            <w:sz w:val="22"/>
            <w:szCs w:val="22"/>
            <w:lang w:val="ru-RU"/>
          </w:rPr>
          <w:t>_</w:t>
        </w:r>
        <w:r w:rsidR="00FD4EFF" w:rsidRPr="00517012">
          <w:rPr>
            <w:rStyle w:val="Hyperlink"/>
            <w:sz w:val="22"/>
            <w:szCs w:val="22"/>
            <w:lang w:val="en-US"/>
          </w:rPr>
          <w:t>whitelist</w:t>
        </w:r>
      </w:hyperlink>
      <w:r w:rsidR="00FD4EFF" w:rsidRPr="00517012">
        <w:rPr>
          <w:sz w:val="22"/>
          <w:szCs w:val="22"/>
          <w:lang w:val="ru-RU"/>
        </w:rPr>
        <w:t xml:space="preserve">. </w:t>
      </w:r>
      <w:r w:rsidR="00184764" w:rsidRPr="00517012">
        <w:rPr>
          <w:sz w:val="22"/>
          <w:szCs w:val="22"/>
          <w:lang w:val="ru-RU"/>
        </w:rPr>
        <w:t>Включенные в этот</w:t>
      </w:r>
      <w:r w:rsidR="006421A2" w:rsidRPr="00517012">
        <w:rPr>
          <w:sz w:val="22"/>
          <w:szCs w:val="22"/>
          <w:lang w:val="ru-RU"/>
        </w:rPr>
        <w:t xml:space="preserve"> список телефон</w:t>
      </w:r>
      <w:r w:rsidR="00184764" w:rsidRPr="00517012">
        <w:rPr>
          <w:sz w:val="22"/>
          <w:szCs w:val="22"/>
          <w:lang w:val="ru-RU"/>
        </w:rPr>
        <w:t>ы</w:t>
      </w:r>
      <w:r w:rsidR="006421A2" w:rsidRPr="00517012">
        <w:rPr>
          <w:sz w:val="22"/>
          <w:szCs w:val="22"/>
          <w:lang w:val="ru-RU"/>
        </w:rPr>
        <w:t xml:space="preserve"> мо</w:t>
      </w:r>
      <w:r w:rsidR="00184764" w:rsidRPr="00517012">
        <w:rPr>
          <w:sz w:val="22"/>
          <w:szCs w:val="22"/>
          <w:lang w:val="ru-RU"/>
        </w:rPr>
        <w:t>гу</w:t>
      </w:r>
      <w:r w:rsidR="006421A2" w:rsidRPr="00517012">
        <w:rPr>
          <w:sz w:val="22"/>
          <w:szCs w:val="22"/>
          <w:lang w:val="ru-RU"/>
        </w:rPr>
        <w:t>т быть рекомендован</w:t>
      </w:r>
      <w:r w:rsidR="00184764" w:rsidRPr="00517012">
        <w:rPr>
          <w:sz w:val="22"/>
          <w:szCs w:val="22"/>
          <w:lang w:val="ru-RU"/>
        </w:rPr>
        <w:t>ы</w:t>
      </w:r>
      <w:r w:rsidR="006421A2" w:rsidRPr="00517012">
        <w:rPr>
          <w:sz w:val="22"/>
          <w:szCs w:val="22"/>
          <w:lang w:val="ru-RU"/>
        </w:rPr>
        <w:t xml:space="preserve"> для использования совместно с системами без снятия телефонной трубки в автомобилях на основании результатов мероприятия по тестированию и, следовательно, этот список может служить руководством для потребителе</w:t>
      </w:r>
      <w:r w:rsidR="00184764" w:rsidRPr="00517012">
        <w:rPr>
          <w:sz w:val="22"/>
          <w:szCs w:val="22"/>
          <w:lang w:val="ru-RU"/>
        </w:rPr>
        <w:t>й</w:t>
      </w:r>
      <w:r w:rsidR="006421A2" w:rsidRPr="00517012">
        <w:rPr>
          <w:sz w:val="22"/>
          <w:szCs w:val="22"/>
          <w:lang w:val="ru-RU"/>
        </w:rPr>
        <w:t xml:space="preserve"> при </w:t>
      </w:r>
      <w:r w:rsidR="00184764" w:rsidRPr="00517012">
        <w:rPr>
          <w:sz w:val="22"/>
          <w:szCs w:val="22"/>
          <w:lang w:val="ru-RU"/>
        </w:rPr>
        <w:t xml:space="preserve">принятии </w:t>
      </w:r>
      <w:r w:rsidR="006421A2" w:rsidRPr="00517012">
        <w:rPr>
          <w:sz w:val="22"/>
          <w:szCs w:val="22"/>
          <w:lang w:val="ru-RU"/>
        </w:rPr>
        <w:t>решени</w:t>
      </w:r>
      <w:r w:rsidR="00184764" w:rsidRPr="00517012">
        <w:rPr>
          <w:sz w:val="22"/>
          <w:szCs w:val="22"/>
          <w:lang w:val="ru-RU"/>
        </w:rPr>
        <w:t>я</w:t>
      </w:r>
      <w:r w:rsidR="006421A2" w:rsidRPr="00517012">
        <w:rPr>
          <w:sz w:val="22"/>
          <w:szCs w:val="22"/>
          <w:lang w:val="ru-RU"/>
        </w:rPr>
        <w:t xml:space="preserve"> о покупке </w:t>
      </w:r>
      <w:r w:rsidR="00184764" w:rsidRPr="00517012">
        <w:rPr>
          <w:sz w:val="22"/>
          <w:szCs w:val="22"/>
          <w:lang w:val="ru-RU"/>
        </w:rPr>
        <w:t>и для производителей пр</w:t>
      </w:r>
      <w:r w:rsidR="0013752E">
        <w:rPr>
          <w:sz w:val="22"/>
          <w:szCs w:val="22"/>
          <w:lang w:val="ru-RU"/>
        </w:rPr>
        <w:t>и выработке своих рекомендаций.</w:t>
      </w:r>
    </w:p>
    <w:p w:rsidR="00FD4EFF" w:rsidRPr="00517012" w:rsidRDefault="00184764" w:rsidP="003E6950">
      <w:pPr>
        <w:keepLines/>
        <w:jc w:val="both"/>
        <w:rPr>
          <w:rFonts w:ascii="Calibri" w:hAnsi="Calibri"/>
          <w:sz w:val="22"/>
          <w:szCs w:val="22"/>
          <w:lang w:val="ru-RU"/>
        </w:rPr>
      </w:pPr>
      <w:r w:rsidRPr="0013752E">
        <w:rPr>
          <w:sz w:val="22"/>
          <w:szCs w:val="22"/>
          <w:lang w:val="ru-RU"/>
        </w:rPr>
        <w:t>Кроме</w:t>
      </w:r>
      <w:r w:rsidRPr="00517012">
        <w:rPr>
          <w:rFonts w:ascii="Calibri" w:hAnsi="Calibri"/>
          <w:sz w:val="22"/>
          <w:szCs w:val="22"/>
          <w:lang w:val="ru-RU"/>
        </w:rPr>
        <w:t xml:space="preserve"> того, теперь будет предлагаться тестирование по запросу. Тестирование по запросу – это дополнительная возможность для производителей и поставщиков провести тестирование устройств, с тем чтобы включить их в "белый список". Тестирование по запросу может </w:t>
      </w:r>
      <w:r w:rsidR="00704161" w:rsidRPr="00517012">
        <w:rPr>
          <w:rFonts w:ascii="Calibri" w:hAnsi="Calibri"/>
          <w:sz w:val="22"/>
          <w:szCs w:val="22"/>
          <w:lang w:val="ru-RU"/>
        </w:rPr>
        <w:t xml:space="preserve">в любое время </w:t>
      </w:r>
      <w:r w:rsidRPr="00517012">
        <w:rPr>
          <w:rFonts w:ascii="Calibri" w:hAnsi="Calibri"/>
          <w:sz w:val="22"/>
          <w:szCs w:val="22"/>
          <w:lang w:val="ru-RU"/>
        </w:rPr>
        <w:t xml:space="preserve">координироваться МСЭ и может </w:t>
      </w:r>
      <w:r w:rsidR="00704161" w:rsidRPr="00517012">
        <w:rPr>
          <w:rFonts w:ascii="Calibri" w:hAnsi="Calibri"/>
          <w:sz w:val="22"/>
          <w:szCs w:val="22"/>
          <w:lang w:val="ru-RU"/>
        </w:rPr>
        <w:t>быть согласовано с циклом разработки новых моделей телефонов</w:t>
      </w:r>
      <w:r w:rsidR="00FD4EFF" w:rsidRPr="00517012">
        <w:rPr>
          <w:rFonts w:ascii="Calibri" w:hAnsi="Calibri"/>
          <w:sz w:val="22"/>
          <w:szCs w:val="22"/>
          <w:lang w:val="ru-RU"/>
        </w:rPr>
        <w:t>.</w:t>
      </w:r>
    </w:p>
    <w:p w:rsidR="00FD4EFF" w:rsidRPr="00517012" w:rsidRDefault="00704161" w:rsidP="003E6950">
      <w:pPr>
        <w:jc w:val="both"/>
        <w:rPr>
          <w:rFonts w:ascii="Calibri" w:hAnsi="Calibri"/>
          <w:sz w:val="22"/>
          <w:szCs w:val="22"/>
          <w:lang w:val="ru-RU"/>
        </w:rPr>
      </w:pPr>
      <w:r w:rsidRPr="00517012">
        <w:rPr>
          <w:rFonts w:ascii="Calibri" w:hAnsi="Calibri"/>
          <w:sz w:val="22"/>
          <w:szCs w:val="22"/>
          <w:lang w:val="ru-RU"/>
        </w:rPr>
        <w:lastRenderedPageBreak/>
        <w:t>Буду признателен вам, если вы сообщите о своей заинтересованности в участии либо во втором мероприяти</w:t>
      </w:r>
      <w:bookmarkStart w:id="2" w:name="_GoBack"/>
      <w:bookmarkEnd w:id="2"/>
      <w:r w:rsidRPr="00517012">
        <w:rPr>
          <w:rFonts w:ascii="Calibri" w:hAnsi="Calibri"/>
          <w:sz w:val="22"/>
          <w:szCs w:val="22"/>
          <w:lang w:val="ru-RU"/>
        </w:rPr>
        <w:t>и по тестированию, зарегистрировавшись до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r w:rsidR="00FD4EFF" w:rsidRPr="00517012">
        <w:rPr>
          <w:rFonts w:ascii="Calibri" w:hAnsi="Calibri"/>
          <w:b/>
          <w:bCs/>
          <w:sz w:val="22"/>
          <w:szCs w:val="22"/>
          <w:lang w:val="ru-RU"/>
        </w:rPr>
        <w:t>15</w:t>
      </w:r>
      <w:r w:rsidRPr="00517012">
        <w:rPr>
          <w:rFonts w:ascii="Calibri" w:hAnsi="Calibri"/>
          <w:b/>
          <w:bCs/>
          <w:sz w:val="22"/>
          <w:szCs w:val="22"/>
          <w:lang w:val="ru-RU"/>
        </w:rPr>
        <w:t> марта</w:t>
      </w:r>
      <w:r w:rsidR="00FD4EFF" w:rsidRPr="00517012">
        <w:rPr>
          <w:rFonts w:ascii="Calibri" w:hAnsi="Calibri"/>
          <w:b/>
          <w:bCs/>
          <w:sz w:val="22"/>
          <w:szCs w:val="22"/>
          <w:lang w:val="ru-RU"/>
        </w:rPr>
        <w:t xml:space="preserve"> 2016</w:t>
      </w:r>
      <w:r w:rsidRPr="00517012">
        <w:rPr>
          <w:rFonts w:ascii="Calibri" w:hAnsi="Calibri"/>
          <w:b/>
          <w:bCs/>
          <w:sz w:val="22"/>
          <w:szCs w:val="22"/>
          <w:lang w:val="ru-RU"/>
        </w:rPr>
        <w:t> года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, </w:t>
      </w:r>
      <w:r w:rsidRPr="00517012">
        <w:rPr>
          <w:rFonts w:ascii="Calibri" w:hAnsi="Calibri"/>
          <w:sz w:val="22"/>
          <w:szCs w:val="22"/>
          <w:lang w:val="ru-RU"/>
        </w:rPr>
        <w:t>либо в тестировании по запросу, обратившись по адресу</w:t>
      </w:r>
      <w:r w:rsidR="00517012">
        <w:rPr>
          <w:rFonts w:ascii="Calibri" w:hAnsi="Calibri"/>
          <w:sz w:val="22"/>
          <w:szCs w:val="22"/>
          <w:lang w:val="ru-RU"/>
        </w:rPr>
        <w:t>:</w:t>
      </w:r>
      <w:r w:rsidR="00FD4EFF" w:rsidRPr="00517012">
        <w:rPr>
          <w:rFonts w:ascii="Calibri" w:hAnsi="Calibri"/>
          <w:sz w:val="22"/>
          <w:szCs w:val="22"/>
          <w:lang w:val="ru-RU"/>
        </w:rPr>
        <w:t xml:space="preserve"> </w:t>
      </w:r>
      <w:hyperlink r:id="rId14" w:history="1">
        <w:r w:rsidR="00FD4EFF" w:rsidRPr="00517012">
          <w:rPr>
            <w:rStyle w:val="Hyperlink"/>
            <w:rFonts w:ascii="Calibri" w:hAnsi="Calibri"/>
            <w:sz w:val="22"/>
            <w:szCs w:val="22"/>
            <w:lang w:val="en-US"/>
          </w:rPr>
          <w:t>conformity</w:t>
        </w:r>
        <w:r w:rsidR="00FD4EFF" w:rsidRPr="00517012">
          <w:rPr>
            <w:rStyle w:val="Hyperlink"/>
            <w:rFonts w:ascii="Calibri" w:hAnsi="Calibri"/>
            <w:sz w:val="22"/>
            <w:szCs w:val="22"/>
            <w:lang w:val="ru-RU"/>
          </w:rPr>
          <w:t>@</w:t>
        </w:r>
        <w:proofErr w:type="spellStart"/>
        <w:r w:rsidR="00FD4EFF" w:rsidRPr="00517012">
          <w:rPr>
            <w:rStyle w:val="Hyperlink"/>
            <w:rFonts w:ascii="Calibri" w:hAnsi="Calibri"/>
            <w:sz w:val="22"/>
            <w:szCs w:val="22"/>
            <w:lang w:val="en-US"/>
          </w:rPr>
          <w:t>itu</w:t>
        </w:r>
        <w:proofErr w:type="spellEnd"/>
        <w:r w:rsidR="00FD4EFF" w:rsidRPr="00517012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proofErr w:type="spellStart"/>
        <w:r w:rsidR="00FD4EFF" w:rsidRPr="00517012">
          <w:rPr>
            <w:rStyle w:val="Hyperlink"/>
            <w:rFonts w:ascii="Calibri" w:hAnsi="Calibri"/>
            <w:sz w:val="22"/>
            <w:szCs w:val="22"/>
            <w:lang w:val="en-US"/>
          </w:rPr>
          <w:t>int</w:t>
        </w:r>
        <w:proofErr w:type="spellEnd"/>
      </w:hyperlink>
      <w:r w:rsidR="00FD4EFF" w:rsidRPr="00517012">
        <w:rPr>
          <w:rFonts w:ascii="Calibri" w:hAnsi="Calibri"/>
          <w:sz w:val="22"/>
          <w:szCs w:val="22"/>
          <w:lang w:val="ru-RU"/>
        </w:rPr>
        <w:t>.</w:t>
      </w:r>
    </w:p>
    <w:p w:rsidR="00EA740F" w:rsidRPr="00517012" w:rsidRDefault="00EA740F" w:rsidP="00EA740F">
      <w:pPr>
        <w:pStyle w:val="Normalaftertitle0"/>
        <w:spacing w:before="120"/>
        <w:rPr>
          <w:sz w:val="22"/>
          <w:szCs w:val="18"/>
          <w:lang w:val="ru-RU"/>
        </w:rPr>
      </w:pPr>
      <w:r w:rsidRPr="00517012">
        <w:rPr>
          <w:sz w:val="22"/>
          <w:szCs w:val="18"/>
          <w:lang w:val="ru-RU"/>
        </w:rPr>
        <w:t>С уважением,</w:t>
      </w:r>
    </w:p>
    <w:p w:rsidR="0059495D" w:rsidRPr="00517012" w:rsidRDefault="00EA740F" w:rsidP="00517012">
      <w:pPr>
        <w:spacing w:before="1080"/>
        <w:rPr>
          <w:sz w:val="22"/>
          <w:szCs w:val="18"/>
          <w:lang w:val="ru-RU"/>
        </w:rPr>
      </w:pPr>
      <w:r w:rsidRPr="00517012">
        <w:rPr>
          <w:sz w:val="22"/>
          <w:szCs w:val="18"/>
          <w:lang w:val="ru-RU"/>
        </w:rPr>
        <w:t>Чхе Суб Ли</w:t>
      </w:r>
      <w:r w:rsidRPr="00517012">
        <w:rPr>
          <w:sz w:val="22"/>
          <w:szCs w:val="18"/>
          <w:lang w:val="ru-RU"/>
        </w:rPr>
        <w:br/>
        <w:t>Директор Бюро</w:t>
      </w:r>
      <w:r w:rsidRPr="00517012">
        <w:rPr>
          <w:sz w:val="22"/>
          <w:szCs w:val="18"/>
          <w:lang w:val="ru-RU"/>
        </w:rPr>
        <w:br/>
        <w:t>стандартизации электросвязи</w:t>
      </w:r>
    </w:p>
    <w:sectPr w:rsidR="0059495D" w:rsidRPr="00517012" w:rsidSect="00517012">
      <w:headerReference w:type="default" r:id="rId15"/>
      <w:headerReference w:type="firs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59" w:rsidRDefault="00F70959">
      <w:r>
        <w:separator/>
      </w:r>
    </w:p>
  </w:endnote>
  <w:endnote w:type="continuationSeparator" w:id="0">
    <w:p w:rsidR="00F70959" w:rsidRDefault="00F7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D123B4" w:rsidRDefault="00D123B4" w:rsidP="00D123B4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24333">
      <w:rPr>
        <w:color w:val="3E8EDE"/>
        <w:sz w:val="18"/>
        <w:szCs w:val="18"/>
      </w:rPr>
      <w:t>International Telecommunication Union • Place des Nations, CH</w:t>
    </w:r>
    <w:r w:rsidRPr="00C24333">
      <w:rPr>
        <w:color w:val="3E8EDE"/>
        <w:sz w:val="18"/>
        <w:szCs w:val="18"/>
      </w:rPr>
      <w:noBreakHyphen/>
      <w:t xml:space="preserve">1211 Geneva 20, Switzerland </w:t>
    </w:r>
    <w:r w:rsidRPr="00C24333">
      <w:rPr>
        <w:color w:val="3E8EDE"/>
        <w:sz w:val="18"/>
        <w:szCs w:val="18"/>
      </w:rPr>
      <w:br/>
    </w:r>
    <w:proofErr w:type="spellStart"/>
    <w:proofErr w:type="gramStart"/>
    <w:r w:rsidRPr="00C24333">
      <w:rPr>
        <w:color w:val="3E8EDE"/>
        <w:sz w:val="18"/>
        <w:szCs w:val="18"/>
      </w:rPr>
      <w:t>Тел</w:t>
    </w:r>
    <w:proofErr w:type="spellEnd"/>
    <w:r w:rsidRPr="00C24333">
      <w:rPr>
        <w:color w:val="3E8EDE"/>
        <w:sz w:val="18"/>
        <w:szCs w:val="18"/>
      </w:rPr>
      <w:t>.:</w:t>
    </w:r>
    <w:proofErr w:type="gramEnd"/>
    <w:r w:rsidRPr="00C24333">
      <w:rPr>
        <w:color w:val="3E8EDE"/>
        <w:sz w:val="18"/>
        <w:szCs w:val="18"/>
      </w:rPr>
      <w:t xml:space="preserve"> +41 22 730 5111 • </w:t>
    </w:r>
    <w:proofErr w:type="spellStart"/>
    <w:r w:rsidRPr="00C24333">
      <w:rPr>
        <w:color w:val="3E8EDE"/>
        <w:sz w:val="18"/>
        <w:szCs w:val="18"/>
      </w:rPr>
      <w:t>Факс</w:t>
    </w:r>
    <w:proofErr w:type="spellEnd"/>
    <w:r w:rsidRPr="00C24333">
      <w:rPr>
        <w:color w:val="3E8EDE"/>
        <w:sz w:val="18"/>
        <w:szCs w:val="18"/>
      </w:rPr>
      <w:t>: +41 22 733 7256</w:t>
    </w:r>
    <w:r w:rsidRPr="00C24333">
      <w:rPr>
        <w:color w:val="3E8EDE"/>
        <w:sz w:val="18"/>
        <w:szCs w:val="18"/>
      </w:rPr>
      <w:br/>
    </w:r>
    <w:proofErr w:type="spellStart"/>
    <w:r w:rsidRPr="00C24333">
      <w:rPr>
        <w:color w:val="3E8EDE"/>
        <w:sz w:val="18"/>
        <w:szCs w:val="18"/>
      </w:rPr>
      <w:t>Эл</w:t>
    </w:r>
    <w:proofErr w:type="spellEnd"/>
    <w:r w:rsidRPr="00C24333">
      <w:rPr>
        <w:color w:val="3E8EDE"/>
        <w:sz w:val="18"/>
        <w:szCs w:val="18"/>
      </w:rPr>
      <w:t xml:space="preserve">. </w:t>
    </w:r>
    <w:proofErr w:type="spellStart"/>
    <w:r w:rsidRPr="00C24333">
      <w:rPr>
        <w:color w:val="3E8EDE"/>
        <w:sz w:val="18"/>
        <w:szCs w:val="18"/>
      </w:rPr>
      <w:t>почта</w:t>
    </w:r>
    <w:proofErr w:type="spellEnd"/>
    <w:r w:rsidRPr="00C24333">
      <w:rPr>
        <w:color w:val="3E8EDE"/>
        <w:sz w:val="18"/>
        <w:szCs w:val="18"/>
      </w:rPr>
      <w:t xml:space="preserve">: </w:t>
    </w:r>
    <w:hyperlink r:id="rId1" w:history="1">
      <w:r w:rsidRPr="00C24333">
        <w:rPr>
          <w:rStyle w:val="Hyperlink"/>
          <w:color w:val="3E8EDE"/>
          <w:sz w:val="18"/>
          <w:szCs w:val="18"/>
        </w:rPr>
        <w:t>itumail@itu.int</w:t>
      </w:r>
    </w:hyperlink>
    <w:r w:rsidRPr="00C24333">
      <w:rPr>
        <w:color w:val="3E8EDE"/>
        <w:sz w:val="18"/>
        <w:szCs w:val="18"/>
      </w:rPr>
      <w:t xml:space="preserve"> • </w:t>
    </w:r>
    <w:hyperlink r:id="rId2" w:history="1">
      <w:r w:rsidRPr="00C24333">
        <w:rPr>
          <w:rStyle w:val="Hyperlink"/>
          <w:color w:val="3E8EDE"/>
          <w:sz w:val="18"/>
          <w:szCs w:val="18"/>
        </w:rPr>
        <w:t>www.itu.int</w:t>
      </w:r>
    </w:hyperlink>
    <w:r w:rsidRPr="00C24333">
      <w:rPr>
        <w:color w:val="3E8EDE"/>
        <w:sz w:val="18"/>
        <w:szCs w:val="18"/>
      </w:rPr>
      <w:t xml:space="preserve"> • </w:t>
    </w:r>
    <w:hyperlink r:id="rId3" w:history="1">
      <w:r w:rsidRPr="00C24333">
        <w:rPr>
          <w:rStyle w:val="Hyperlink"/>
          <w:color w:val="3E8EDE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59" w:rsidRDefault="00F70959">
      <w:r>
        <w:t>____________________</w:t>
      </w:r>
    </w:p>
  </w:footnote>
  <w:footnote w:type="continuationSeparator" w:id="0">
    <w:p w:rsidR="00F70959" w:rsidRDefault="00F7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517012" w:rsidRDefault="00F70959" w:rsidP="005170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03ABA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jc w:val="center"/>
      <w:tblLook w:val="04A0" w:firstRow="1" w:lastRow="0" w:firstColumn="1" w:lastColumn="0" w:noHBand="0" w:noVBand="1"/>
    </w:tblPr>
    <w:tblGrid>
      <w:gridCol w:w="4889"/>
      <w:gridCol w:w="5000"/>
    </w:tblGrid>
    <w:tr w:rsidR="00D123B4" w:rsidTr="00FA3324">
      <w:trPr>
        <w:jc w:val="center"/>
      </w:trPr>
      <w:tc>
        <w:tcPr>
          <w:tcW w:w="4889" w:type="dxa"/>
          <w:shd w:val="clear" w:color="auto" w:fill="auto"/>
        </w:tcPr>
        <w:p w:rsidR="00D123B4" w:rsidRPr="00930FCB" w:rsidRDefault="00D123B4" w:rsidP="00D123B4">
          <w:pPr>
            <w:pStyle w:val="Header"/>
            <w:spacing w:line="360" w:lineRule="auto"/>
            <w:jc w:val="left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val="en-US" w:eastAsia="zh-CN"/>
            </w:rPr>
            <w:drawing>
              <wp:inline distT="0" distB="0" distL="0" distR="0" wp14:anchorId="1A289ACF" wp14:editId="22C7BF0F">
                <wp:extent cx="533400" cy="609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</w:tcPr>
        <w:p w:rsidR="00D123B4" w:rsidRPr="00930FCB" w:rsidRDefault="00D123B4" w:rsidP="00D123B4">
          <w:pPr>
            <w:pStyle w:val="Header"/>
            <w:spacing w:line="360" w:lineRule="auto"/>
            <w:jc w:val="right"/>
            <w:rPr>
              <w:rFonts w:cs="Calibri"/>
              <w:lang w:val="fr-CH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3F95D57" wp14:editId="707EC9F7">
                <wp:extent cx="851392" cy="680085"/>
                <wp:effectExtent l="0" t="0" r="6350" b="5715"/>
                <wp:docPr id="5" name="Picture 5" descr="C:\Users\gaspari\AppData\Local\Microsoft\Windows\Temporary Internet Files\Content.Word\logos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spari\AppData\Local\Microsoft\Windows\Temporary Internet Files\Content.Word\logos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370" cy="690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23B4" w:rsidRDefault="00D12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8"/>
    <w:rsid w:val="000069D4"/>
    <w:rsid w:val="000174AD"/>
    <w:rsid w:val="000305E1"/>
    <w:rsid w:val="000A7D55"/>
    <w:rsid w:val="000B46FB"/>
    <w:rsid w:val="000C2E8E"/>
    <w:rsid w:val="000C65BB"/>
    <w:rsid w:val="000D49FB"/>
    <w:rsid w:val="000D5CDF"/>
    <w:rsid w:val="000E0E7C"/>
    <w:rsid w:val="000F1B4B"/>
    <w:rsid w:val="00103ABA"/>
    <w:rsid w:val="0012744F"/>
    <w:rsid w:val="001356CA"/>
    <w:rsid w:val="0013752E"/>
    <w:rsid w:val="001451AF"/>
    <w:rsid w:val="00156DFF"/>
    <w:rsid w:val="00156F66"/>
    <w:rsid w:val="00162032"/>
    <w:rsid w:val="00170E0D"/>
    <w:rsid w:val="00182528"/>
    <w:rsid w:val="00184764"/>
    <w:rsid w:val="0018500B"/>
    <w:rsid w:val="00196A19"/>
    <w:rsid w:val="00196AB1"/>
    <w:rsid w:val="001C3CDB"/>
    <w:rsid w:val="00202DC1"/>
    <w:rsid w:val="002116EE"/>
    <w:rsid w:val="00217501"/>
    <w:rsid w:val="002309D8"/>
    <w:rsid w:val="0023525C"/>
    <w:rsid w:val="00265A07"/>
    <w:rsid w:val="00287BF1"/>
    <w:rsid w:val="002A7FE2"/>
    <w:rsid w:val="002B711C"/>
    <w:rsid w:val="002C0244"/>
    <w:rsid w:val="002E1B4F"/>
    <w:rsid w:val="002F2E67"/>
    <w:rsid w:val="002F6530"/>
    <w:rsid w:val="00315546"/>
    <w:rsid w:val="00330567"/>
    <w:rsid w:val="00340263"/>
    <w:rsid w:val="00351DA5"/>
    <w:rsid w:val="00383598"/>
    <w:rsid w:val="00386A9D"/>
    <w:rsid w:val="00391081"/>
    <w:rsid w:val="003B105D"/>
    <w:rsid w:val="003B2789"/>
    <w:rsid w:val="003C13CE"/>
    <w:rsid w:val="003E2518"/>
    <w:rsid w:val="003E6950"/>
    <w:rsid w:val="003F0DED"/>
    <w:rsid w:val="00427402"/>
    <w:rsid w:val="004314A2"/>
    <w:rsid w:val="00454190"/>
    <w:rsid w:val="00467AE0"/>
    <w:rsid w:val="004B1EF7"/>
    <w:rsid w:val="004B3FAD"/>
    <w:rsid w:val="004E3CF9"/>
    <w:rsid w:val="00501DCA"/>
    <w:rsid w:val="00513A47"/>
    <w:rsid w:val="00517012"/>
    <w:rsid w:val="0053262A"/>
    <w:rsid w:val="005408DF"/>
    <w:rsid w:val="0055318D"/>
    <w:rsid w:val="00573344"/>
    <w:rsid w:val="00583F9B"/>
    <w:rsid w:val="00584AFA"/>
    <w:rsid w:val="0059495D"/>
    <w:rsid w:val="005E1223"/>
    <w:rsid w:val="005E1617"/>
    <w:rsid w:val="005E5C10"/>
    <w:rsid w:val="005F2C78"/>
    <w:rsid w:val="006121CD"/>
    <w:rsid w:val="006144E4"/>
    <w:rsid w:val="00624555"/>
    <w:rsid w:val="006421A2"/>
    <w:rsid w:val="00650299"/>
    <w:rsid w:val="00655FC5"/>
    <w:rsid w:val="00665C61"/>
    <w:rsid w:val="00685F35"/>
    <w:rsid w:val="00704161"/>
    <w:rsid w:val="00744F9C"/>
    <w:rsid w:val="00754CE4"/>
    <w:rsid w:val="007A1B6F"/>
    <w:rsid w:val="007D2F64"/>
    <w:rsid w:val="007E51DC"/>
    <w:rsid w:val="00801031"/>
    <w:rsid w:val="00802953"/>
    <w:rsid w:val="00803ACB"/>
    <w:rsid w:val="00807FF1"/>
    <w:rsid w:val="00822581"/>
    <w:rsid w:val="008309DD"/>
    <w:rsid w:val="0083227A"/>
    <w:rsid w:val="00833DCD"/>
    <w:rsid w:val="00857C67"/>
    <w:rsid w:val="00862CC9"/>
    <w:rsid w:val="00866900"/>
    <w:rsid w:val="00870336"/>
    <w:rsid w:val="0087300D"/>
    <w:rsid w:val="00881BA1"/>
    <w:rsid w:val="008A0A55"/>
    <w:rsid w:val="008C26B8"/>
    <w:rsid w:val="00921E24"/>
    <w:rsid w:val="009273EC"/>
    <w:rsid w:val="00932E45"/>
    <w:rsid w:val="00951309"/>
    <w:rsid w:val="00964CF0"/>
    <w:rsid w:val="00965963"/>
    <w:rsid w:val="00982084"/>
    <w:rsid w:val="009906D9"/>
    <w:rsid w:val="00991A72"/>
    <w:rsid w:val="00995963"/>
    <w:rsid w:val="009A54D9"/>
    <w:rsid w:val="009B61EB"/>
    <w:rsid w:val="009B6449"/>
    <w:rsid w:val="009C2064"/>
    <w:rsid w:val="009D1697"/>
    <w:rsid w:val="009E1F52"/>
    <w:rsid w:val="00A014F8"/>
    <w:rsid w:val="00A11DCA"/>
    <w:rsid w:val="00A5173C"/>
    <w:rsid w:val="00A61AEF"/>
    <w:rsid w:val="00A9652E"/>
    <w:rsid w:val="00AA1543"/>
    <w:rsid w:val="00AB0FFD"/>
    <w:rsid w:val="00AC4FF0"/>
    <w:rsid w:val="00AD7192"/>
    <w:rsid w:val="00AF10F1"/>
    <w:rsid w:val="00AF173A"/>
    <w:rsid w:val="00B066A4"/>
    <w:rsid w:val="00B07A13"/>
    <w:rsid w:val="00B143E2"/>
    <w:rsid w:val="00B4279B"/>
    <w:rsid w:val="00B45D5A"/>
    <w:rsid w:val="00B45FC9"/>
    <w:rsid w:val="00B61A00"/>
    <w:rsid w:val="00B83461"/>
    <w:rsid w:val="00BC7CCF"/>
    <w:rsid w:val="00BE470B"/>
    <w:rsid w:val="00C018E7"/>
    <w:rsid w:val="00C27BDB"/>
    <w:rsid w:val="00C5446F"/>
    <w:rsid w:val="00C57A91"/>
    <w:rsid w:val="00C740E1"/>
    <w:rsid w:val="00CA28E8"/>
    <w:rsid w:val="00CB43AF"/>
    <w:rsid w:val="00CC01C2"/>
    <w:rsid w:val="00CF21F2"/>
    <w:rsid w:val="00D02712"/>
    <w:rsid w:val="00D123B4"/>
    <w:rsid w:val="00D214D0"/>
    <w:rsid w:val="00D324D8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50FD0"/>
    <w:rsid w:val="00E6257C"/>
    <w:rsid w:val="00E63C59"/>
    <w:rsid w:val="00EA740F"/>
    <w:rsid w:val="00EB7EDD"/>
    <w:rsid w:val="00F70959"/>
    <w:rsid w:val="00FA124A"/>
    <w:rsid w:val="00FA1A29"/>
    <w:rsid w:val="00FC08DD"/>
    <w:rsid w:val="00FC2316"/>
    <w:rsid w:val="00FC2CFD"/>
    <w:rsid w:val="00FD06C7"/>
    <w:rsid w:val="00FD4EFF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E57DD7-2683-44E6-8DCA-2D6AF9A5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7012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ormity@itu.int" TargetMode="External"/><Relationship Id="rId13" Type="http://schemas.openxmlformats.org/officeDocument/2006/relationships/hyperlink" Target="http://itu.int/go/phone_white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/pressoffice/press_releases/2015/05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-I/Pages/HFT-mobile-tests/test_event_2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recommendations/rec.aspx?rec=124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recommendations/rec.aspx?rec=12415" TargetMode="External"/><Relationship Id="rId14" Type="http://schemas.openxmlformats.org/officeDocument/2006/relationships/hyperlink" Target="mailto:conformity@itu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v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6EDD-E31E-4101-90B5-C22B5024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Denis Andreev</cp:lastModifiedBy>
  <cp:revision>4</cp:revision>
  <cp:lastPrinted>2016-01-25T16:43:00Z</cp:lastPrinted>
  <dcterms:created xsi:type="dcterms:W3CDTF">2016-02-11T15:49:00Z</dcterms:created>
  <dcterms:modified xsi:type="dcterms:W3CDTF">2016-02-11T15:51:00Z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