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5"/>
        <w:gridCol w:w="6074"/>
        <w:gridCol w:w="2180"/>
      </w:tblGrid>
      <w:tr w:rsidR="00521E65" w:rsidRPr="00521E65" w:rsidTr="004F537E">
        <w:trPr>
          <w:cantSplit/>
          <w:trHeight w:val="1418"/>
        </w:trPr>
        <w:tc>
          <w:tcPr>
            <w:tcW w:w="718" w:type="pct"/>
          </w:tcPr>
          <w:p w:rsidR="00521E65" w:rsidRPr="00521E65" w:rsidRDefault="00521E65" w:rsidP="004F537E">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4F53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4F53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4F537E">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16"/>
        <w:gridCol w:w="4789"/>
      </w:tblGrid>
      <w:tr w:rsidR="00521E65" w:rsidRPr="00521E65" w:rsidTr="00435247">
        <w:trPr>
          <w:cantSplit/>
          <w:trHeight w:val="340"/>
        </w:trPr>
        <w:tc>
          <w:tcPr>
            <w:tcW w:w="796" w:type="pct"/>
          </w:tcPr>
          <w:p w:rsidR="00521E65" w:rsidRPr="00521E65" w:rsidRDefault="00521E65" w:rsidP="00643E02">
            <w:pPr>
              <w:spacing w:before="60" w:after="60" w:line="300" w:lineRule="exact"/>
              <w:jc w:val="left"/>
              <w:rPr>
                <w:lang w:bidi="ar-SY"/>
              </w:rPr>
            </w:pPr>
          </w:p>
        </w:tc>
        <w:tc>
          <w:tcPr>
            <w:tcW w:w="1720" w:type="pct"/>
          </w:tcPr>
          <w:p w:rsidR="00521E65" w:rsidRPr="00521E65" w:rsidRDefault="00521E65" w:rsidP="00643E02">
            <w:pPr>
              <w:spacing w:before="60" w:after="60" w:line="300" w:lineRule="exact"/>
              <w:jc w:val="left"/>
              <w:rPr>
                <w:b/>
                <w:lang w:bidi="ar-SY"/>
              </w:rPr>
            </w:pPr>
          </w:p>
        </w:tc>
        <w:tc>
          <w:tcPr>
            <w:tcW w:w="2484" w:type="pct"/>
          </w:tcPr>
          <w:p w:rsidR="00521E65" w:rsidRPr="00521E65" w:rsidRDefault="00521E65" w:rsidP="00CF4AF1">
            <w:pPr>
              <w:spacing w:before="60" w:after="60" w:line="300" w:lineRule="exact"/>
              <w:jc w:val="left"/>
              <w:rPr>
                <w:rtl/>
                <w:lang w:bidi="ar-EG"/>
              </w:rPr>
            </w:pPr>
            <w:r w:rsidRPr="00521E65">
              <w:rPr>
                <w:rFonts w:hint="cs"/>
                <w:rtl/>
              </w:rPr>
              <w:t xml:space="preserve">جنيف، </w:t>
            </w:r>
            <w:r w:rsidR="00CF4AF1">
              <w:t>15</w:t>
            </w:r>
            <w:r w:rsidR="00435247">
              <w:rPr>
                <w:rFonts w:hint="cs"/>
                <w:rtl/>
                <w:lang w:bidi="ar-EG"/>
              </w:rPr>
              <w:t xml:space="preserve"> أبريل </w:t>
            </w:r>
            <w:r w:rsidR="00435247">
              <w:rPr>
                <w:lang w:bidi="ar-EG"/>
              </w:rPr>
              <w:t>2016</w:t>
            </w:r>
          </w:p>
          <w:p w:rsidR="00521E65" w:rsidRPr="00521E65" w:rsidRDefault="00521E65" w:rsidP="00643E02">
            <w:pPr>
              <w:spacing w:before="60" w:after="60" w:line="300" w:lineRule="exact"/>
              <w:jc w:val="left"/>
              <w:rPr>
                <w:lang w:bidi="ar-SY"/>
              </w:rPr>
            </w:pPr>
          </w:p>
        </w:tc>
      </w:tr>
      <w:tr w:rsidR="00521E65" w:rsidRPr="00521E65" w:rsidTr="00435247">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20" w:type="pct"/>
          </w:tcPr>
          <w:p w:rsidR="00521E65" w:rsidRPr="00521E65" w:rsidRDefault="00521E65" w:rsidP="00C338C9">
            <w:pPr>
              <w:spacing w:before="60" w:after="60" w:line="300" w:lineRule="exact"/>
              <w:jc w:val="left"/>
              <w:rPr>
                <w:bCs/>
                <w:lang w:bidi="ar-SY"/>
              </w:rPr>
            </w:pPr>
            <w:r w:rsidRPr="00521E65">
              <w:rPr>
                <w:b/>
                <w:lang w:bidi="ar-SY"/>
              </w:rPr>
              <w:t>TSB Circular</w:t>
            </w:r>
            <w:r w:rsidR="00352F2A">
              <w:rPr>
                <w:b/>
                <w:lang w:bidi="ar-SY"/>
              </w:rPr>
              <w:t> </w:t>
            </w:r>
            <w:r w:rsidR="00CF4AF1">
              <w:rPr>
                <w:b/>
                <w:lang w:bidi="ar-SY"/>
              </w:rPr>
              <w:t>21</w:t>
            </w:r>
            <w:r w:rsidR="00C338C9">
              <w:rPr>
                <w:b/>
                <w:lang w:bidi="ar-SY"/>
              </w:rPr>
              <w:t>6</w:t>
            </w:r>
            <w:r w:rsidRPr="00521E65">
              <w:rPr>
                <w:b/>
                <w:lang w:bidi="ar-SY"/>
              </w:rPr>
              <w:br/>
            </w:r>
            <w:r w:rsidR="00435247">
              <w:rPr>
                <w:bCs/>
                <w:lang w:bidi="ar-SY"/>
              </w:rPr>
              <w:t>TSB</w:t>
            </w:r>
            <w:r w:rsidR="00CF4AF1">
              <w:rPr>
                <w:bCs/>
                <w:lang w:bidi="ar-SY"/>
              </w:rPr>
              <w:t> </w:t>
            </w:r>
            <w:r w:rsidR="00435247">
              <w:rPr>
                <w:bCs/>
                <w:lang w:bidi="ar-SY"/>
              </w:rPr>
              <w:t>Workshops/</w:t>
            </w:r>
            <w:r w:rsidR="00CF4AF1">
              <w:rPr>
                <w:bCs/>
                <w:lang w:bidi="ar-SY"/>
              </w:rPr>
              <w:t>CB</w:t>
            </w:r>
          </w:p>
        </w:tc>
        <w:tc>
          <w:tcPr>
            <w:tcW w:w="2484" w:type="pct"/>
            <w:vMerge w:val="restart"/>
          </w:tcPr>
          <w:p w:rsidR="00352F2A" w:rsidRPr="00CD67A0" w:rsidRDefault="00352F2A" w:rsidP="00352F2A">
            <w:pPr>
              <w:tabs>
                <w:tab w:val="clear" w:pos="1361"/>
                <w:tab w:val="clear" w:pos="1928"/>
                <w:tab w:val="clear" w:pos="2495"/>
                <w:tab w:val="left" w:pos="367"/>
              </w:tabs>
              <w:spacing w:before="60" w:after="60" w:line="300" w:lineRule="exact"/>
              <w:ind w:left="794" w:hanging="794"/>
              <w:jc w:val="left"/>
              <w:rPr>
                <w:b/>
                <w:bCs/>
                <w:rtl/>
                <w:lang w:bidi="ar-SY"/>
              </w:rPr>
            </w:pPr>
            <w:r w:rsidRPr="00CD67A0">
              <w:rPr>
                <w:rFonts w:hint="cs"/>
                <w:b/>
                <w:bCs/>
                <w:rtl/>
                <w:lang w:bidi="ar-SY"/>
              </w:rPr>
              <w:t>إلى:</w:t>
            </w:r>
          </w:p>
          <w:p w:rsidR="00352F2A" w:rsidRDefault="00352F2A" w:rsidP="00352F2A">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Pr>
                <w:rFonts w:hint="cs"/>
                <w:rtl/>
                <w:lang w:bidi="ar-SY"/>
              </w:rPr>
              <w:t>إدارات الدول الأعضاء في الات</w:t>
            </w:r>
            <w:r>
              <w:rPr>
                <w:rFonts w:hint="cs"/>
                <w:rtl/>
                <w:lang w:bidi="ar-EG"/>
              </w:rPr>
              <w:t>‍</w:t>
            </w:r>
            <w:r>
              <w:rPr>
                <w:rFonts w:hint="cs"/>
                <w:rtl/>
                <w:lang w:bidi="ar-SY"/>
              </w:rPr>
              <w:t>حاد؛</w:t>
            </w:r>
          </w:p>
          <w:p w:rsidR="00352F2A" w:rsidRDefault="00352F2A" w:rsidP="00352F2A">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Pr>
                <w:rFonts w:hint="cs"/>
                <w:rtl/>
                <w:lang w:bidi="ar-SY"/>
              </w:rPr>
              <w:t>أعضاء قطاع تقييس الاتصالات؛</w:t>
            </w:r>
          </w:p>
          <w:p w:rsidR="00352F2A" w:rsidRDefault="00352F2A" w:rsidP="00352F2A">
            <w:pPr>
              <w:tabs>
                <w:tab w:val="clear" w:pos="1361"/>
                <w:tab w:val="clear" w:pos="1928"/>
                <w:tab w:val="clear" w:pos="2495"/>
                <w:tab w:val="left" w:pos="367"/>
              </w:tabs>
              <w:spacing w:before="60" w:after="60" w:line="300" w:lineRule="exact"/>
              <w:ind w:left="794" w:hanging="794"/>
              <w:jc w:val="left"/>
              <w:rPr>
                <w:rtl/>
                <w:lang w:bidi="ar-SY"/>
              </w:rPr>
            </w:pPr>
            <w:r>
              <w:rPr>
                <w:rFonts w:hint="cs"/>
                <w:rtl/>
                <w:lang w:bidi="ar-SY"/>
              </w:rPr>
              <w:t>-</w:t>
            </w:r>
            <w:r>
              <w:rPr>
                <w:rtl/>
                <w:lang w:bidi="ar-SY"/>
              </w:rPr>
              <w:tab/>
            </w:r>
            <w:r>
              <w:rPr>
                <w:rFonts w:hint="cs"/>
                <w:rtl/>
                <w:lang w:bidi="ar-SY"/>
              </w:rPr>
              <w:t>ال‍منتسبين إلى قطاع تقييس الاتصالات؛</w:t>
            </w:r>
          </w:p>
          <w:p w:rsidR="00435247" w:rsidRPr="00521E65" w:rsidRDefault="00352F2A" w:rsidP="00352F2A">
            <w:pPr>
              <w:tabs>
                <w:tab w:val="clear" w:pos="1361"/>
                <w:tab w:val="clear" w:pos="1928"/>
                <w:tab w:val="clear" w:pos="2495"/>
                <w:tab w:val="left" w:pos="367"/>
              </w:tabs>
              <w:spacing w:before="60" w:after="60" w:line="300" w:lineRule="exact"/>
              <w:ind w:left="794" w:hanging="794"/>
              <w:jc w:val="left"/>
              <w:rPr>
                <w:lang w:bidi="ar-SY"/>
              </w:rPr>
            </w:pPr>
            <w:r>
              <w:rPr>
                <w:rFonts w:hint="cs"/>
                <w:rtl/>
                <w:lang w:bidi="ar-SY"/>
              </w:rPr>
              <w:t>-</w:t>
            </w:r>
            <w:r>
              <w:rPr>
                <w:rtl/>
                <w:lang w:bidi="ar-SY"/>
              </w:rPr>
              <w:tab/>
            </w:r>
            <w:r>
              <w:rPr>
                <w:rFonts w:hint="cs"/>
                <w:rtl/>
                <w:lang w:bidi="ar-SY"/>
              </w:rPr>
              <w:t>الهيئات الأكادي‍مية ال‍منضمة إلى الات‍حاد</w:t>
            </w:r>
          </w:p>
        </w:tc>
      </w:tr>
      <w:tr w:rsidR="00521E65" w:rsidRPr="00521E65" w:rsidTr="00435247">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20" w:type="pct"/>
          </w:tcPr>
          <w:p w:rsidR="00521E65" w:rsidRPr="00521E65" w:rsidRDefault="00521E65" w:rsidP="00CF4AF1">
            <w:pPr>
              <w:spacing w:before="60" w:after="60" w:line="300" w:lineRule="exact"/>
              <w:jc w:val="left"/>
              <w:rPr>
                <w:b/>
                <w:lang w:bidi="ar-SY"/>
              </w:rPr>
            </w:pPr>
            <w:r w:rsidRPr="00521E65">
              <w:rPr>
                <w:lang w:bidi="ar-SY"/>
              </w:rPr>
              <w:t>+41 22 730 </w:t>
            </w:r>
            <w:r w:rsidR="00CF4AF1">
              <w:rPr>
                <w:lang w:bidi="ar-SY"/>
              </w:rPr>
              <w:t>6301</w:t>
            </w:r>
          </w:p>
        </w:tc>
        <w:tc>
          <w:tcPr>
            <w:tcW w:w="2484"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435247">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20" w:type="pct"/>
          </w:tcPr>
          <w:p w:rsidR="00521E65" w:rsidRPr="00521E65" w:rsidRDefault="00521E65" w:rsidP="00643E02">
            <w:pPr>
              <w:spacing w:before="60" w:after="60" w:line="300" w:lineRule="exact"/>
              <w:jc w:val="left"/>
              <w:rPr>
                <w:b/>
                <w:rtl/>
                <w:lang w:bidi="ar-EG"/>
              </w:rPr>
            </w:pPr>
            <w:r w:rsidRPr="00521E65">
              <w:rPr>
                <w:lang w:bidi="ar-SY"/>
              </w:rPr>
              <w:t>+41 22 730 5853</w:t>
            </w:r>
          </w:p>
        </w:tc>
        <w:tc>
          <w:tcPr>
            <w:tcW w:w="2484"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435247">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20" w:type="pct"/>
          </w:tcPr>
          <w:p w:rsidR="00521E65" w:rsidRPr="00521E65" w:rsidRDefault="004F537E" w:rsidP="00CF4AF1">
            <w:pPr>
              <w:spacing w:before="60" w:after="60" w:line="300" w:lineRule="exact"/>
              <w:jc w:val="left"/>
              <w:rPr>
                <w:lang w:bidi="ar-SY"/>
              </w:rPr>
            </w:pPr>
            <w:hyperlink r:id="rId10" w:history="1">
              <w:r w:rsidR="00CF4AF1" w:rsidRPr="001D3CBF">
                <w:rPr>
                  <w:rStyle w:val="Hyperlink"/>
                  <w:lang w:val="en-GB" w:bidi="ar-SY"/>
                </w:rPr>
                <w:t>tsbsg20@itu.int</w:t>
              </w:r>
            </w:hyperlink>
          </w:p>
        </w:tc>
        <w:tc>
          <w:tcPr>
            <w:tcW w:w="2484"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435247" w:rsidRDefault="00521E65" w:rsidP="00435247">
            <w:pPr>
              <w:tabs>
                <w:tab w:val="clear" w:pos="1361"/>
                <w:tab w:val="clear" w:pos="1928"/>
                <w:tab w:val="clear" w:pos="2495"/>
                <w:tab w:val="left" w:pos="367"/>
              </w:tabs>
              <w:spacing w:before="60" w:after="60" w:line="300" w:lineRule="exact"/>
              <w:ind w:left="794" w:hanging="794"/>
              <w:jc w:val="left"/>
              <w:rPr>
                <w:spacing w:val="-8"/>
                <w:rtl/>
              </w:rPr>
            </w:pPr>
            <w:r w:rsidRPr="00435247">
              <w:rPr>
                <w:rFonts w:hint="cs"/>
                <w:spacing w:val="-8"/>
                <w:rtl/>
              </w:rPr>
              <w:t>-</w:t>
            </w:r>
            <w:r w:rsidRPr="00435247">
              <w:rPr>
                <w:spacing w:val="-8"/>
                <w:rtl/>
              </w:rPr>
              <w:tab/>
            </w:r>
            <w:r w:rsidR="00435247" w:rsidRPr="00435247">
              <w:rPr>
                <w:rFonts w:hint="cs"/>
                <w:spacing w:val="-8"/>
                <w:rtl/>
              </w:rPr>
              <w:t>رؤساء ل</w:t>
            </w:r>
            <w:r w:rsidR="00CF4AF1">
              <w:rPr>
                <w:rFonts w:hint="cs"/>
                <w:spacing w:val="-8"/>
                <w:rtl/>
                <w:lang w:bidi="ar-EG"/>
              </w:rPr>
              <w:t>‍</w:t>
            </w:r>
            <w:r w:rsidR="00435247" w:rsidRPr="00435247">
              <w:rPr>
                <w:rFonts w:hint="cs"/>
                <w:spacing w:val="-8"/>
                <w:rtl/>
              </w:rPr>
              <w:t>جان الدراسات التابعة لقطاع تقييس الاتصالات ونوابهم؛</w:t>
            </w:r>
          </w:p>
          <w:p w:rsidR="00435247" w:rsidRDefault="00435247" w:rsidP="0043524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تنمية الاتصالات؛</w:t>
            </w:r>
          </w:p>
          <w:p w:rsidR="00435247" w:rsidRPr="00521E65" w:rsidRDefault="00435247" w:rsidP="00435247">
            <w:pPr>
              <w:tabs>
                <w:tab w:val="clear" w:pos="1361"/>
                <w:tab w:val="clear" w:pos="1928"/>
                <w:tab w:val="clear" w:pos="2495"/>
                <w:tab w:val="left" w:pos="367"/>
              </w:tabs>
              <w:spacing w:before="60" w:after="60" w:line="300" w:lineRule="exact"/>
              <w:ind w:left="794" w:hanging="794"/>
              <w:jc w:val="left"/>
              <w:rPr>
                <w:rtl/>
              </w:rPr>
            </w:pPr>
            <w:r>
              <w:rPr>
                <w:rFonts w:hint="cs"/>
                <w:rtl/>
              </w:rPr>
              <w:t>-</w:t>
            </w:r>
            <w:r>
              <w:rPr>
                <w:rtl/>
              </w:rPr>
              <w:tab/>
            </w:r>
            <w:r>
              <w:rPr>
                <w:rFonts w:hint="cs"/>
                <w:rtl/>
              </w:rPr>
              <w:t>مدير مكتب الاتصالات الراديوية</w:t>
            </w:r>
          </w:p>
        </w:tc>
      </w:tr>
      <w:tr w:rsidR="00521E65" w:rsidRPr="00521E65" w:rsidTr="00435247">
        <w:trPr>
          <w:cantSplit/>
        </w:trPr>
        <w:tc>
          <w:tcPr>
            <w:tcW w:w="796" w:type="pct"/>
          </w:tcPr>
          <w:p w:rsidR="00521E65" w:rsidRPr="00521E65" w:rsidRDefault="00521E65" w:rsidP="00643E02">
            <w:pPr>
              <w:spacing w:before="60" w:after="60" w:line="300" w:lineRule="exact"/>
              <w:jc w:val="left"/>
              <w:rPr>
                <w:rtl/>
                <w:lang w:bidi="ar-SY"/>
              </w:rPr>
            </w:pPr>
          </w:p>
        </w:tc>
        <w:tc>
          <w:tcPr>
            <w:tcW w:w="1720" w:type="pct"/>
          </w:tcPr>
          <w:p w:rsidR="00521E65" w:rsidRPr="00521E65" w:rsidRDefault="00521E65" w:rsidP="00643E02">
            <w:pPr>
              <w:spacing w:before="60" w:after="60" w:line="300" w:lineRule="exact"/>
              <w:jc w:val="left"/>
              <w:rPr>
                <w:lang w:bidi="ar-SY"/>
              </w:rPr>
            </w:pPr>
          </w:p>
        </w:tc>
        <w:tc>
          <w:tcPr>
            <w:tcW w:w="2484"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3066EF" w:rsidRDefault="00C338C9" w:rsidP="00C338C9">
            <w:pPr>
              <w:spacing w:before="60" w:after="60" w:line="340" w:lineRule="exact"/>
              <w:ind w:left="57" w:right="57"/>
              <w:rPr>
                <w:b/>
                <w:bCs/>
                <w:spacing w:val="-4"/>
                <w:lang w:bidi="ar-EG"/>
              </w:rPr>
            </w:pPr>
            <w:r>
              <w:rPr>
                <w:rFonts w:hint="cs"/>
                <w:b/>
                <w:bCs/>
                <w:spacing w:val="-4"/>
                <w:rtl/>
                <w:lang w:bidi="ar-EG"/>
              </w:rPr>
              <w:t>ورشة عمل مشتركة بين المنظمة الدولية للتوحيد القياسي واللجنة الكهرتقنية الدولية والاتحاد الدولي للاتصالات بشأن إنترنت الأشياء، برلين، ألمانيا</w:t>
            </w:r>
            <w:r w:rsidR="00CF4AF1">
              <w:rPr>
                <w:rFonts w:hint="cs"/>
                <w:b/>
                <w:bCs/>
                <w:spacing w:val="-4"/>
                <w:rtl/>
                <w:lang w:bidi="ar-EG"/>
              </w:rPr>
              <w:t xml:space="preserve">، </w:t>
            </w:r>
            <w:r w:rsidR="00CF4AF1">
              <w:rPr>
                <w:b/>
                <w:bCs/>
                <w:spacing w:val="-4"/>
                <w:lang w:bidi="ar-EG"/>
              </w:rPr>
              <w:t>13</w:t>
            </w:r>
            <w:r w:rsidR="00CF4AF1">
              <w:rPr>
                <w:rFonts w:hint="eastAsia"/>
                <w:b/>
                <w:bCs/>
                <w:spacing w:val="-4"/>
                <w:rtl/>
                <w:lang w:bidi="ar-EG"/>
              </w:rPr>
              <w:t> </w:t>
            </w:r>
            <w:r>
              <w:rPr>
                <w:rFonts w:hint="cs"/>
                <w:b/>
                <w:bCs/>
                <w:spacing w:val="-4"/>
                <w:rtl/>
                <w:lang w:bidi="ar-EG"/>
              </w:rPr>
              <w:t>مايو</w:t>
            </w:r>
            <w:r w:rsidR="00CF4AF1">
              <w:rPr>
                <w:rFonts w:hint="eastAsia"/>
                <w:b/>
                <w:bCs/>
                <w:spacing w:val="-4"/>
                <w:rtl/>
                <w:lang w:bidi="ar-EG"/>
              </w:rPr>
              <w:t> </w:t>
            </w:r>
            <w:r w:rsidR="00CF4AF1">
              <w:rPr>
                <w:b/>
                <w:bCs/>
                <w:spacing w:val="-4"/>
                <w:lang w:bidi="ar-EG"/>
              </w:rPr>
              <w:t>2016</w:t>
            </w:r>
          </w:p>
        </w:tc>
      </w:tr>
    </w:tbl>
    <w:p w:rsidR="00521E65" w:rsidRPr="00C338C9" w:rsidRDefault="00521E65" w:rsidP="00CF4AF1">
      <w:pPr>
        <w:pStyle w:val="Normalaftertitle"/>
        <w:spacing w:before="600"/>
        <w:rPr>
          <w:rtl/>
        </w:rPr>
      </w:pPr>
      <w:r w:rsidRPr="00C338C9">
        <w:rPr>
          <w:rFonts w:hint="cs"/>
          <w:rtl/>
        </w:rPr>
        <w:t>حضرات السادة والسيدات،</w:t>
      </w:r>
    </w:p>
    <w:p w:rsidR="00521E65" w:rsidRPr="00C338C9" w:rsidRDefault="00521E65" w:rsidP="00CF4AF1">
      <w:pPr>
        <w:rPr>
          <w:rtl/>
        </w:rPr>
      </w:pPr>
      <w:r w:rsidRPr="00C338C9">
        <w:rPr>
          <w:rFonts w:hint="cs"/>
          <w:rtl/>
        </w:rPr>
        <w:t>ت</w:t>
      </w:r>
      <w:r w:rsidRPr="00C338C9">
        <w:rPr>
          <w:rFonts w:hint="cs"/>
          <w:rtl/>
          <w:lang w:bidi="ar-EG"/>
        </w:rPr>
        <w:t>‍</w:t>
      </w:r>
      <w:r w:rsidRPr="00C338C9">
        <w:rPr>
          <w:rFonts w:hint="cs"/>
          <w:rtl/>
        </w:rPr>
        <w:t>حية طيبة وبعد،</w:t>
      </w:r>
    </w:p>
    <w:p w:rsidR="00C338C9" w:rsidRPr="00C338C9" w:rsidRDefault="00C338C9" w:rsidP="00C338C9">
      <w:pPr>
        <w:rPr>
          <w:rtl/>
          <w:lang w:bidi="ar-EG"/>
        </w:rPr>
      </w:pPr>
      <w:r w:rsidRPr="00C338C9">
        <w:rPr>
          <w:lang w:bidi="ar-SY"/>
        </w:rPr>
        <w:t>1</w:t>
      </w:r>
      <w:r w:rsidRPr="00C338C9">
        <w:rPr>
          <w:lang w:bidi="ar-SY"/>
        </w:rPr>
        <w:tab/>
      </w:r>
      <w:r w:rsidRPr="00C338C9">
        <w:rPr>
          <w:rFonts w:hint="cs"/>
          <w:rtl/>
        </w:rPr>
        <w:t xml:space="preserve">أود أن أحيطكم علماً </w:t>
      </w:r>
      <w:r w:rsidR="00CD349F">
        <w:rPr>
          <w:rFonts w:hint="cs"/>
          <w:rtl/>
        </w:rPr>
        <w:t>ب</w:t>
      </w:r>
      <w:r w:rsidRPr="00C338C9">
        <w:rPr>
          <w:rFonts w:hint="cs"/>
          <w:rtl/>
        </w:rPr>
        <w:t xml:space="preserve">أن </w:t>
      </w:r>
      <w:r w:rsidRPr="00C338C9">
        <w:rPr>
          <w:rFonts w:hint="cs"/>
          <w:b/>
          <w:bCs/>
          <w:rtl/>
        </w:rPr>
        <w:t>ورشة العمل المشتركة بين ال</w:t>
      </w:r>
      <w:r w:rsidRPr="00C338C9">
        <w:rPr>
          <w:rFonts w:hint="cs"/>
          <w:b/>
          <w:bCs/>
          <w:color w:val="000000"/>
          <w:rtl/>
        </w:rPr>
        <w:t>م</w:t>
      </w:r>
      <w:r w:rsidRPr="00C338C9">
        <w:rPr>
          <w:b/>
          <w:bCs/>
          <w:color w:val="000000"/>
          <w:rtl/>
        </w:rPr>
        <w:t>نظمة الدولية للتوحيد القياس</w:t>
      </w:r>
      <w:r w:rsidRPr="00C338C9">
        <w:rPr>
          <w:rFonts w:hint="cs"/>
          <w:b/>
          <w:bCs/>
          <w:color w:val="000000"/>
          <w:rtl/>
        </w:rPr>
        <w:t>ي</w:t>
      </w:r>
      <w:r w:rsidRPr="00C338C9">
        <w:rPr>
          <w:b/>
          <w:bCs/>
          <w:color w:val="000000"/>
          <w:rtl/>
        </w:rPr>
        <w:t xml:space="preserve"> واللجنة الكهرتقنية الدولية </w:t>
      </w:r>
      <w:r w:rsidRPr="00C338C9">
        <w:rPr>
          <w:rFonts w:hint="cs"/>
          <w:b/>
          <w:bCs/>
          <w:rtl/>
        </w:rPr>
        <w:t xml:space="preserve">والاتحاد الدولي للاتصالات بشأن إنترنت الأشياء </w:t>
      </w:r>
      <w:r w:rsidRPr="00C338C9">
        <w:rPr>
          <w:rFonts w:hint="cs"/>
          <w:rtl/>
        </w:rPr>
        <w:t>ستُعقد في برلين، أل</w:t>
      </w:r>
      <w:r w:rsidR="00CD349F">
        <w:rPr>
          <w:rFonts w:hint="cs"/>
          <w:rtl/>
          <w:lang w:bidi="ar-EG"/>
        </w:rPr>
        <w:t>‍</w:t>
      </w:r>
      <w:r w:rsidRPr="00C338C9">
        <w:rPr>
          <w:rFonts w:hint="cs"/>
          <w:rtl/>
        </w:rPr>
        <w:t xml:space="preserve">مانيا في </w:t>
      </w:r>
      <w:r w:rsidRPr="00C338C9">
        <w:t>13</w:t>
      </w:r>
      <w:r w:rsidRPr="00C338C9">
        <w:rPr>
          <w:rFonts w:hint="cs"/>
          <w:rtl/>
          <w:lang w:bidi="ar-EG"/>
        </w:rPr>
        <w:t xml:space="preserve"> مايو </w:t>
      </w:r>
      <w:r w:rsidRPr="00C338C9">
        <w:rPr>
          <w:lang w:bidi="ar-EG"/>
        </w:rPr>
        <w:t>2016</w:t>
      </w:r>
      <w:r w:rsidRPr="00C338C9">
        <w:rPr>
          <w:rFonts w:hint="cs"/>
          <w:rtl/>
          <w:lang w:bidi="ar-EG"/>
        </w:rPr>
        <w:t>.</w:t>
      </w:r>
    </w:p>
    <w:p w:rsidR="00C338C9" w:rsidRPr="00C338C9" w:rsidRDefault="00C338C9" w:rsidP="00AA100A">
      <w:pPr>
        <w:rPr>
          <w:rtl/>
          <w:lang w:bidi="ar-EG"/>
        </w:rPr>
      </w:pPr>
      <w:r w:rsidRPr="00C338C9">
        <w:rPr>
          <w:rFonts w:hint="cs"/>
          <w:rtl/>
        </w:rPr>
        <w:t>وستُفتتح ورشة العمل</w:t>
      </w:r>
      <w:r w:rsidRPr="00C338C9">
        <w:rPr>
          <w:rtl/>
        </w:rPr>
        <w:t xml:space="preserve"> في الساعة </w:t>
      </w:r>
      <w:r w:rsidRPr="00C338C9">
        <w:rPr>
          <w:lang w:bidi="ar-SY"/>
        </w:rPr>
        <w:t>09:</w:t>
      </w:r>
      <w:r w:rsidR="00CD349F">
        <w:rPr>
          <w:lang w:bidi="ar-SY"/>
        </w:rPr>
        <w:t>0</w:t>
      </w:r>
      <w:r w:rsidRPr="00C338C9">
        <w:rPr>
          <w:lang w:bidi="ar-SY"/>
        </w:rPr>
        <w:t>0</w:t>
      </w:r>
      <w:r w:rsidRPr="00C338C9">
        <w:rPr>
          <w:rFonts w:hint="cs"/>
          <w:rtl/>
        </w:rPr>
        <w:t xml:space="preserve"> يوم </w:t>
      </w:r>
      <w:r w:rsidRPr="00C338C9">
        <w:rPr>
          <w:lang w:bidi="ar-SY"/>
        </w:rPr>
        <w:t>13</w:t>
      </w:r>
      <w:r w:rsidRPr="00C338C9">
        <w:rPr>
          <w:rFonts w:hint="cs"/>
          <w:rtl/>
        </w:rPr>
        <w:t xml:space="preserve"> مايو </w:t>
      </w:r>
      <w:r w:rsidRPr="00C338C9">
        <w:rPr>
          <w:lang w:bidi="ar-SY"/>
        </w:rPr>
        <w:t>2016</w:t>
      </w:r>
      <w:r w:rsidRPr="00C338C9">
        <w:rPr>
          <w:rtl/>
        </w:rPr>
        <w:t>. وسيبدأ تسجيل ال</w:t>
      </w:r>
      <w:r w:rsidR="00AA100A">
        <w:rPr>
          <w:rFonts w:hint="cs"/>
          <w:rtl/>
        </w:rPr>
        <w:t>‍</w:t>
      </w:r>
      <w:r w:rsidRPr="00C338C9">
        <w:rPr>
          <w:rtl/>
        </w:rPr>
        <w:t xml:space="preserve">مشاركين في الساعة </w:t>
      </w:r>
      <w:r w:rsidRPr="00C338C9">
        <w:rPr>
          <w:lang w:bidi="ar-SY"/>
        </w:rPr>
        <w:t>08:30</w:t>
      </w:r>
      <w:r w:rsidRPr="00C338C9">
        <w:rPr>
          <w:rFonts w:hint="cs"/>
          <w:rtl/>
        </w:rPr>
        <w:t xml:space="preserve"> في</w:t>
      </w:r>
      <w:r w:rsidRPr="00C338C9">
        <w:rPr>
          <w:rFonts w:hint="eastAsia"/>
          <w:rtl/>
        </w:rPr>
        <w:t> </w:t>
      </w:r>
      <w:r w:rsidRPr="00C338C9">
        <w:rPr>
          <w:rFonts w:hint="cs"/>
          <w:rtl/>
          <w:lang w:val="en-MY" w:bidi="ar-SY"/>
        </w:rPr>
        <w:t>معهد</w:t>
      </w:r>
      <w:r w:rsidR="00AA100A">
        <w:rPr>
          <w:rFonts w:hint="cs"/>
          <w:rtl/>
          <w:lang w:val="en-MY" w:bidi="ar-SY"/>
        </w:rPr>
        <w:t xml:space="preserve"> </w:t>
      </w:r>
      <w:r w:rsidRPr="00C338C9">
        <w:rPr>
          <w:lang w:val="en-MY"/>
        </w:rPr>
        <w:t>DIN</w:t>
      </w:r>
      <w:r w:rsidR="00CD349F">
        <w:rPr>
          <w:lang w:val="en-MY"/>
        </w:rPr>
        <w:t> </w:t>
      </w:r>
      <w:r w:rsidRPr="00C338C9">
        <w:rPr>
          <w:lang w:val="en-MY"/>
        </w:rPr>
        <w:t>Deutsches</w:t>
      </w:r>
      <w:r w:rsidR="00CD349F">
        <w:rPr>
          <w:lang w:val="en-MY"/>
        </w:rPr>
        <w:t> </w:t>
      </w:r>
      <w:r w:rsidRPr="00C338C9">
        <w:rPr>
          <w:lang w:val="en-MY"/>
        </w:rPr>
        <w:t>Institut</w:t>
      </w:r>
      <w:r w:rsidR="00CD349F">
        <w:rPr>
          <w:lang w:val="en-MY"/>
        </w:rPr>
        <w:t> </w:t>
      </w:r>
      <w:r w:rsidRPr="00C338C9">
        <w:rPr>
          <w:lang w:val="en-MY"/>
        </w:rPr>
        <w:t>für</w:t>
      </w:r>
      <w:r w:rsidR="00CD349F">
        <w:rPr>
          <w:lang w:val="en-MY"/>
        </w:rPr>
        <w:t> </w:t>
      </w:r>
      <w:r w:rsidRPr="00C338C9">
        <w:rPr>
          <w:lang w:val="en-MY"/>
        </w:rPr>
        <w:t>Normung</w:t>
      </w:r>
      <w:r w:rsidR="00CD349F">
        <w:rPr>
          <w:lang w:val="en-MY"/>
        </w:rPr>
        <w:t> </w:t>
      </w:r>
      <w:r w:rsidRPr="00C338C9">
        <w:rPr>
          <w:lang w:val="en-MY"/>
        </w:rPr>
        <w:t>e.V</w:t>
      </w:r>
      <w:r w:rsidRPr="00C338C9">
        <w:rPr>
          <w:rFonts w:hint="cs"/>
          <w:rtl/>
          <w:lang w:val="en-MY"/>
        </w:rPr>
        <w:t>.</w:t>
      </w:r>
    </w:p>
    <w:p w:rsidR="00C338C9" w:rsidRPr="00C338C9" w:rsidRDefault="00C338C9" w:rsidP="00C338C9">
      <w:pPr>
        <w:rPr>
          <w:rtl/>
          <w:lang w:bidi="ar-SY"/>
        </w:rPr>
      </w:pPr>
      <w:r w:rsidRPr="00C338C9">
        <w:rPr>
          <w:lang w:bidi="ar-SY"/>
        </w:rPr>
        <w:t>2</w:t>
      </w:r>
      <w:r w:rsidRPr="00C338C9">
        <w:rPr>
          <w:lang w:bidi="ar-SY"/>
        </w:rPr>
        <w:tab/>
      </w:r>
      <w:r w:rsidRPr="00C338C9">
        <w:rPr>
          <w:rFonts w:hint="cs"/>
          <w:rtl/>
        </w:rPr>
        <w:t>ستجرى ال</w:t>
      </w:r>
      <w:r w:rsidR="00AA100A">
        <w:rPr>
          <w:rFonts w:hint="cs"/>
          <w:rtl/>
        </w:rPr>
        <w:t>‍</w:t>
      </w:r>
      <w:r w:rsidRPr="00C338C9">
        <w:rPr>
          <w:rFonts w:hint="cs"/>
          <w:rtl/>
        </w:rPr>
        <w:t>مناقشات باللغة الإنكليزية فقط.</w:t>
      </w:r>
    </w:p>
    <w:p w:rsidR="00C338C9" w:rsidRPr="00C338C9" w:rsidRDefault="00C338C9" w:rsidP="00C338C9">
      <w:pPr>
        <w:rPr>
          <w:rtl/>
        </w:rPr>
      </w:pPr>
      <w:r w:rsidRPr="00C338C9">
        <w:rPr>
          <w:lang w:bidi="ar-SY"/>
        </w:rPr>
        <w:t>3</w:t>
      </w:r>
      <w:r w:rsidRPr="00C338C9">
        <w:rPr>
          <w:lang w:bidi="ar-SY"/>
        </w:rPr>
        <w:tab/>
      </w:r>
      <w:r w:rsidRPr="00C338C9">
        <w:rPr>
          <w:color w:val="000000"/>
          <w:rtl/>
        </w:rPr>
        <w:t>وباب ال‍مشاركة مفتوح أمام الدول الأ</w:t>
      </w:r>
      <w:r w:rsidR="00CD349F">
        <w:rPr>
          <w:color w:val="000000"/>
          <w:rtl/>
        </w:rPr>
        <w:t>عضاء في الات‍حاد وأعضاء القطاع</w:t>
      </w:r>
      <w:r w:rsidRPr="00C338C9">
        <w:rPr>
          <w:color w:val="000000"/>
          <w:rtl/>
        </w:rPr>
        <w:t xml:space="preserve">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C338C9">
        <w:rPr>
          <w:rFonts w:hint="cs"/>
          <w:rtl/>
        </w:rPr>
        <w:t>.</w:t>
      </w:r>
    </w:p>
    <w:p w:rsidR="00C338C9" w:rsidRPr="00C338C9" w:rsidRDefault="00C338C9" w:rsidP="004126B1">
      <w:pPr>
        <w:rPr>
          <w:rtl/>
          <w:lang w:bidi="ar-EG"/>
        </w:rPr>
      </w:pPr>
      <w:r w:rsidRPr="00C338C9">
        <w:rPr>
          <w:lang w:bidi="ar-SY"/>
        </w:rPr>
        <w:t>4</w:t>
      </w:r>
      <w:r w:rsidRPr="00C338C9">
        <w:rPr>
          <w:rFonts w:hint="cs"/>
          <w:rtl/>
          <w:lang w:bidi="ar-EG"/>
        </w:rPr>
        <w:tab/>
      </w:r>
      <w:r w:rsidRPr="00C338C9">
        <w:rPr>
          <w:rFonts w:hint="cs"/>
          <w:rtl/>
        </w:rPr>
        <w:t>وتتمثل أهداف ورشة العمل فيما</w:t>
      </w:r>
      <w:r w:rsidR="00E82A29">
        <w:rPr>
          <w:rFonts w:hint="eastAsia"/>
          <w:rtl/>
        </w:rPr>
        <w:t> </w:t>
      </w:r>
      <w:r w:rsidRPr="00C338C9">
        <w:rPr>
          <w:rFonts w:hint="cs"/>
          <w:rtl/>
        </w:rPr>
        <w:t>يلي: أ)</w:t>
      </w:r>
      <w:r w:rsidR="004126B1">
        <w:rPr>
          <w:rFonts w:hint="eastAsia"/>
          <w:rtl/>
        </w:rPr>
        <w:t> </w:t>
      </w:r>
      <w:r w:rsidRPr="00C338C9">
        <w:rPr>
          <w:rFonts w:hint="cs"/>
          <w:rtl/>
        </w:rPr>
        <w:t>تقدي</w:t>
      </w:r>
      <w:r w:rsidR="00CD349F">
        <w:rPr>
          <w:rFonts w:hint="cs"/>
          <w:rtl/>
        </w:rPr>
        <w:t>‍</w:t>
      </w:r>
      <w:r w:rsidRPr="00C338C9">
        <w:rPr>
          <w:rFonts w:hint="cs"/>
          <w:rtl/>
        </w:rPr>
        <w:t>م نظ</w:t>
      </w:r>
      <w:r w:rsidR="00CD349F">
        <w:rPr>
          <w:rFonts w:hint="cs"/>
          <w:rtl/>
        </w:rPr>
        <w:t>رة متعمقة بشأن التطو</w:t>
      </w:r>
      <w:r w:rsidRPr="00C338C9">
        <w:rPr>
          <w:rFonts w:hint="cs"/>
          <w:rtl/>
        </w:rPr>
        <w:t>ر</w:t>
      </w:r>
      <w:r w:rsidR="00CD349F">
        <w:rPr>
          <w:rFonts w:hint="cs"/>
          <w:rtl/>
        </w:rPr>
        <w:t>ات</w:t>
      </w:r>
      <w:r w:rsidRPr="00C338C9">
        <w:rPr>
          <w:rFonts w:hint="cs"/>
          <w:rtl/>
        </w:rPr>
        <w:t xml:space="preserve"> ال</w:t>
      </w:r>
      <w:r w:rsidR="004126B1">
        <w:rPr>
          <w:rFonts w:hint="cs"/>
          <w:rtl/>
        </w:rPr>
        <w:t>‍</w:t>
      </w:r>
      <w:r w:rsidRPr="00C338C9">
        <w:rPr>
          <w:rFonts w:hint="cs"/>
          <w:rtl/>
        </w:rPr>
        <w:t>جاري</w:t>
      </w:r>
      <w:r w:rsidR="00CD349F">
        <w:rPr>
          <w:rFonts w:hint="cs"/>
          <w:rtl/>
        </w:rPr>
        <w:t>ة</w:t>
      </w:r>
      <w:r w:rsidRPr="00C338C9">
        <w:rPr>
          <w:rFonts w:hint="cs"/>
          <w:rtl/>
        </w:rPr>
        <w:t xml:space="preserve"> في إطار منظمة التوحيد القياسي واللجنة الكهرتقنية الدولية والات</w:t>
      </w:r>
      <w:r w:rsidR="00CD349F">
        <w:rPr>
          <w:rFonts w:hint="cs"/>
          <w:rtl/>
        </w:rPr>
        <w:t>‍</w:t>
      </w:r>
      <w:r w:rsidRPr="00C338C9">
        <w:rPr>
          <w:rFonts w:hint="cs"/>
          <w:rtl/>
        </w:rPr>
        <w:t>حاد الدولي للاتصالات في م</w:t>
      </w:r>
      <w:r w:rsidR="004126B1">
        <w:rPr>
          <w:rFonts w:hint="cs"/>
          <w:rtl/>
        </w:rPr>
        <w:t>‍</w:t>
      </w:r>
      <w:r w:rsidRPr="00C338C9">
        <w:rPr>
          <w:rFonts w:hint="cs"/>
          <w:rtl/>
        </w:rPr>
        <w:t>جال إنترنت الأشياء، وب)</w:t>
      </w:r>
      <w:r w:rsidR="004126B1">
        <w:rPr>
          <w:rFonts w:hint="eastAsia"/>
          <w:rtl/>
        </w:rPr>
        <w:t> </w:t>
      </w:r>
      <w:r w:rsidRPr="00C338C9">
        <w:rPr>
          <w:rFonts w:hint="cs"/>
          <w:rtl/>
        </w:rPr>
        <w:t>ب</w:t>
      </w:r>
      <w:r w:rsidR="004126B1">
        <w:rPr>
          <w:rFonts w:hint="cs"/>
          <w:rtl/>
        </w:rPr>
        <w:t>‍</w:t>
      </w:r>
      <w:r w:rsidRPr="00C338C9">
        <w:rPr>
          <w:rFonts w:hint="cs"/>
          <w:rtl/>
        </w:rPr>
        <w:t xml:space="preserve">حث </w:t>
      </w:r>
      <w:r w:rsidR="00CD349F">
        <w:rPr>
          <w:rFonts w:hint="cs"/>
          <w:rtl/>
        </w:rPr>
        <w:t>كيف ستؤثر</w:t>
      </w:r>
      <w:r w:rsidRPr="00C338C9">
        <w:rPr>
          <w:rFonts w:hint="cs"/>
          <w:rtl/>
        </w:rPr>
        <w:t xml:space="preserve"> إنترنت الأشياء على كل قطاع، وج)</w:t>
      </w:r>
      <w:r w:rsidR="004126B1">
        <w:rPr>
          <w:rFonts w:hint="eastAsia"/>
          <w:rtl/>
        </w:rPr>
        <w:t> </w:t>
      </w:r>
      <w:r w:rsidRPr="00C338C9">
        <w:rPr>
          <w:rFonts w:hint="cs"/>
          <w:rtl/>
        </w:rPr>
        <w:t xml:space="preserve">تبادل </w:t>
      </w:r>
      <w:r w:rsidRPr="00C338C9">
        <w:rPr>
          <w:rFonts w:hint="cs"/>
          <w:rtl/>
          <w:lang w:bidi="ar-EG"/>
        </w:rPr>
        <w:t>معلومات بشأن احتياجات وتوقعات كل قطاع فيما</w:t>
      </w:r>
      <w:r w:rsidR="004126B1">
        <w:rPr>
          <w:rFonts w:hint="eastAsia"/>
          <w:rtl/>
          <w:lang w:bidi="ar-EG"/>
        </w:rPr>
        <w:t> </w:t>
      </w:r>
      <w:r w:rsidRPr="00C338C9">
        <w:rPr>
          <w:rFonts w:hint="cs"/>
          <w:rtl/>
          <w:lang w:bidi="ar-EG"/>
        </w:rPr>
        <w:t xml:space="preserve">يتعلق </w:t>
      </w:r>
      <w:r w:rsidR="00CD349F">
        <w:rPr>
          <w:rFonts w:hint="cs"/>
          <w:rtl/>
          <w:lang w:bidi="ar-EG"/>
        </w:rPr>
        <w:t>بإنترنت الأشياء</w:t>
      </w:r>
      <w:r w:rsidRPr="00C338C9">
        <w:rPr>
          <w:rFonts w:hint="cs"/>
          <w:rtl/>
          <w:lang w:bidi="ar-EG"/>
        </w:rPr>
        <w:t>.</w:t>
      </w:r>
    </w:p>
    <w:p w:rsidR="00C338C9" w:rsidRPr="00C338C9" w:rsidRDefault="00C338C9" w:rsidP="007645CD">
      <w:pPr>
        <w:rPr>
          <w:spacing w:val="4"/>
          <w:rtl/>
          <w:lang w:bidi="ar-EG"/>
        </w:rPr>
      </w:pPr>
      <w:r w:rsidRPr="00C338C9">
        <w:rPr>
          <w:spacing w:val="4"/>
          <w:lang w:bidi="ar-SY"/>
        </w:rPr>
        <w:t>5</w:t>
      </w:r>
      <w:r w:rsidRPr="00C338C9">
        <w:rPr>
          <w:rFonts w:hint="cs"/>
          <w:spacing w:val="4"/>
          <w:rtl/>
          <w:lang w:bidi="ar-SY"/>
        </w:rPr>
        <w:tab/>
        <w:t>ويتاح مزيد من ال</w:t>
      </w:r>
      <w:r w:rsidR="004126B1" w:rsidRPr="007645CD">
        <w:rPr>
          <w:rFonts w:hint="cs"/>
          <w:spacing w:val="4"/>
          <w:rtl/>
          <w:lang w:bidi="ar-SY"/>
        </w:rPr>
        <w:t>‍</w:t>
      </w:r>
      <w:r w:rsidRPr="00C338C9">
        <w:rPr>
          <w:rFonts w:hint="cs"/>
          <w:spacing w:val="4"/>
          <w:rtl/>
          <w:lang w:bidi="ar-SY"/>
        </w:rPr>
        <w:t>معلومات بشأن ورشة العمل ب</w:t>
      </w:r>
      <w:r w:rsidR="004126B1" w:rsidRPr="007645CD">
        <w:rPr>
          <w:rFonts w:hint="cs"/>
          <w:spacing w:val="4"/>
          <w:rtl/>
          <w:lang w:bidi="ar-SY"/>
        </w:rPr>
        <w:t>‍</w:t>
      </w:r>
      <w:r w:rsidRPr="00C338C9">
        <w:rPr>
          <w:rFonts w:hint="cs"/>
          <w:spacing w:val="4"/>
          <w:rtl/>
          <w:lang w:bidi="ar-SY"/>
        </w:rPr>
        <w:t>ما في ذلك تسجيل ال</w:t>
      </w:r>
      <w:r w:rsidR="004126B1" w:rsidRPr="007645CD">
        <w:rPr>
          <w:rFonts w:hint="cs"/>
          <w:spacing w:val="4"/>
          <w:rtl/>
          <w:lang w:bidi="ar-SY"/>
        </w:rPr>
        <w:t>‍</w:t>
      </w:r>
      <w:r w:rsidRPr="00C338C9">
        <w:rPr>
          <w:rFonts w:hint="cs"/>
          <w:spacing w:val="4"/>
          <w:rtl/>
          <w:lang w:bidi="ar-SY"/>
        </w:rPr>
        <w:t>مشاركين في</w:t>
      </w:r>
      <w:r w:rsidRPr="00C338C9">
        <w:rPr>
          <w:rFonts w:hint="cs"/>
          <w:spacing w:val="4"/>
          <w:rtl/>
          <w:lang w:bidi="ar-EG"/>
        </w:rPr>
        <w:t xml:space="preserve"> العنوان التالي:</w:t>
      </w:r>
      <w:r w:rsidRPr="00C338C9">
        <w:rPr>
          <w:rFonts w:hint="cs"/>
          <w:spacing w:val="4"/>
          <w:rtl/>
        </w:rPr>
        <w:t xml:space="preserve"> </w:t>
      </w:r>
      <w:hyperlink r:id="rId11" w:history="1">
        <w:r w:rsidR="007645CD" w:rsidRPr="007645CD">
          <w:rPr>
            <w:rStyle w:val="Hyperlink"/>
            <w:spacing w:val="-14"/>
            <w:lang w:val="en-GB"/>
          </w:rPr>
          <w:t>http://www.cvent.com/events/internet-of-things-workshop/even</w:t>
        </w:r>
        <w:r w:rsidR="007645CD" w:rsidRPr="007645CD">
          <w:rPr>
            <w:rStyle w:val="Hyperlink"/>
            <w:spacing w:val="-14"/>
            <w:lang w:val="en-GB"/>
          </w:rPr>
          <w:t>t</w:t>
        </w:r>
        <w:r w:rsidR="007645CD" w:rsidRPr="007645CD">
          <w:rPr>
            <w:rStyle w:val="Hyperlink"/>
            <w:spacing w:val="-14"/>
            <w:lang w:val="en-GB"/>
          </w:rPr>
          <w:t>-summary-99c96529b9d0467ca2bf7e998d913796.aspx</w:t>
        </w:r>
      </w:hyperlink>
      <w:r w:rsidRPr="00C338C9">
        <w:rPr>
          <w:rFonts w:hint="cs"/>
          <w:spacing w:val="4"/>
          <w:rtl/>
        </w:rPr>
        <w:t>.</w:t>
      </w:r>
    </w:p>
    <w:p w:rsidR="00C338C9" w:rsidRPr="00C338C9" w:rsidRDefault="00C338C9" w:rsidP="00C338C9">
      <w:pPr>
        <w:rPr>
          <w:rtl/>
        </w:rPr>
      </w:pPr>
      <w:r w:rsidRPr="00C338C9">
        <w:rPr>
          <w:rFonts w:hint="cs"/>
          <w:rtl/>
          <w:lang w:bidi="ar-EG"/>
        </w:rPr>
        <w:lastRenderedPageBreak/>
        <w:t>وسيخضع هذا ال</w:t>
      </w:r>
      <w:r w:rsidR="004126B1">
        <w:rPr>
          <w:rFonts w:hint="cs"/>
          <w:rtl/>
          <w:lang w:bidi="ar-EG"/>
        </w:rPr>
        <w:t>‍</w:t>
      </w:r>
      <w:r w:rsidRPr="00C338C9">
        <w:rPr>
          <w:rFonts w:hint="cs"/>
          <w:rtl/>
          <w:lang w:bidi="ar-EG"/>
        </w:rPr>
        <w:t xml:space="preserve">موقع الإلكتروني للتحديث بانتظام كلما وردت معلومات جديدة أو معدلة. </w:t>
      </w:r>
      <w:r w:rsidRPr="00C338C9">
        <w:rPr>
          <w:rtl/>
        </w:rPr>
        <w:t>ويرجى من ال</w:t>
      </w:r>
      <w:r w:rsidR="004126B1">
        <w:rPr>
          <w:rFonts w:hint="cs"/>
          <w:rtl/>
        </w:rPr>
        <w:t>‍</w:t>
      </w:r>
      <w:r w:rsidRPr="00C338C9">
        <w:rPr>
          <w:rtl/>
        </w:rPr>
        <w:t>مشاركين</w:t>
      </w:r>
      <w:r w:rsidRPr="00C338C9">
        <w:rPr>
          <w:rFonts w:hint="cs"/>
          <w:rtl/>
        </w:rPr>
        <w:t xml:space="preserve"> ال</w:t>
      </w:r>
      <w:r w:rsidR="004126B1">
        <w:rPr>
          <w:rFonts w:hint="cs"/>
          <w:rtl/>
        </w:rPr>
        <w:t>‍</w:t>
      </w:r>
      <w:r w:rsidRPr="00C338C9">
        <w:rPr>
          <w:rFonts w:hint="cs"/>
          <w:rtl/>
        </w:rPr>
        <w:t>مواظبة على</w:t>
      </w:r>
      <w:r w:rsidRPr="00C338C9">
        <w:rPr>
          <w:rtl/>
        </w:rPr>
        <w:t xml:space="preserve"> زيارته للاطلاع على أحدث</w:t>
      </w:r>
      <w:r w:rsidRPr="00C338C9">
        <w:rPr>
          <w:rFonts w:hint="cs"/>
          <w:rtl/>
        </w:rPr>
        <w:t> </w:t>
      </w:r>
      <w:r w:rsidRPr="00C338C9">
        <w:rPr>
          <w:rtl/>
        </w:rPr>
        <w:t>ال</w:t>
      </w:r>
      <w:r w:rsidR="004126B1">
        <w:rPr>
          <w:rFonts w:hint="cs"/>
          <w:rtl/>
        </w:rPr>
        <w:t>‍</w:t>
      </w:r>
      <w:r w:rsidRPr="00C338C9">
        <w:rPr>
          <w:rtl/>
        </w:rPr>
        <w:t>معلومات</w:t>
      </w:r>
      <w:r w:rsidRPr="00C338C9">
        <w:rPr>
          <w:rFonts w:hint="cs"/>
          <w:rtl/>
        </w:rPr>
        <w:t>.</w:t>
      </w:r>
    </w:p>
    <w:p w:rsidR="00C338C9" w:rsidRPr="00C338C9" w:rsidRDefault="00C338C9" w:rsidP="00961986">
      <w:pPr>
        <w:rPr>
          <w:spacing w:val="-2"/>
          <w:rtl/>
          <w:lang w:bidi="ar-EG"/>
        </w:rPr>
      </w:pPr>
      <w:r w:rsidRPr="00C338C9">
        <w:rPr>
          <w:spacing w:val="-2"/>
          <w:lang w:bidi="ar-SY"/>
        </w:rPr>
        <w:t>6</w:t>
      </w:r>
      <w:r w:rsidRPr="00C338C9">
        <w:rPr>
          <w:rFonts w:hint="cs"/>
          <w:spacing w:val="-2"/>
          <w:rtl/>
        </w:rPr>
        <w:tab/>
      </w:r>
      <w:r w:rsidRPr="00C338C9">
        <w:rPr>
          <w:rFonts w:hint="cs"/>
          <w:spacing w:val="-2"/>
          <w:rtl/>
          <w:lang w:bidi="ar-SY"/>
        </w:rPr>
        <w:t>وأود أن أذكركم بأن على مواطني بعض البلدان ال</w:t>
      </w:r>
      <w:r w:rsidR="004126B1" w:rsidRPr="00961986">
        <w:rPr>
          <w:rFonts w:hint="cs"/>
          <w:spacing w:val="-2"/>
          <w:rtl/>
          <w:lang w:bidi="ar-SY"/>
        </w:rPr>
        <w:t>‍</w:t>
      </w:r>
      <w:r w:rsidRPr="00C338C9">
        <w:rPr>
          <w:rFonts w:hint="cs"/>
          <w:spacing w:val="-2"/>
          <w:rtl/>
          <w:lang w:bidi="ar-SY"/>
        </w:rPr>
        <w:t>حصول على تأشيرة للدخول إلى أل</w:t>
      </w:r>
      <w:r w:rsidR="004126B1" w:rsidRPr="00961986">
        <w:rPr>
          <w:rFonts w:hint="cs"/>
          <w:spacing w:val="-2"/>
          <w:rtl/>
          <w:lang w:bidi="ar-SY"/>
        </w:rPr>
        <w:t>‍</w:t>
      </w:r>
      <w:r w:rsidRPr="00C338C9">
        <w:rPr>
          <w:rFonts w:hint="cs"/>
          <w:spacing w:val="-2"/>
          <w:rtl/>
          <w:lang w:bidi="ar-SY"/>
        </w:rPr>
        <w:t xml:space="preserve">مانيا وقضاء بعض الوقت فيها. </w:t>
      </w:r>
      <w:r w:rsidRPr="00C338C9">
        <w:rPr>
          <w:b/>
          <w:bCs/>
          <w:spacing w:val="-2"/>
          <w:rtl/>
        </w:rPr>
        <w:t>ويجب</w:t>
      </w:r>
      <w:r w:rsidR="00CD349F" w:rsidRPr="00961986">
        <w:rPr>
          <w:rFonts w:hint="cs"/>
          <w:b/>
          <w:bCs/>
          <w:spacing w:val="-2"/>
          <w:rtl/>
        </w:rPr>
        <w:t> </w:t>
      </w:r>
      <w:r w:rsidRPr="00C338C9">
        <w:rPr>
          <w:b/>
          <w:bCs/>
          <w:spacing w:val="-2"/>
          <w:rtl/>
        </w:rPr>
        <w:t xml:space="preserve">طلب التأشيرة قبل تاريخ بدء </w:t>
      </w:r>
      <w:r w:rsidRPr="00C338C9">
        <w:rPr>
          <w:rFonts w:hint="cs"/>
          <w:b/>
          <w:bCs/>
          <w:spacing w:val="-2"/>
          <w:rtl/>
        </w:rPr>
        <w:t>ورشة العمل</w:t>
      </w:r>
      <w:r w:rsidRPr="00C338C9">
        <w:rPr>
          <w:b/>
          <w:bCs/>
          <w:spacing w:val="-2"/>
          <w:rtl/>
        </w:rPr>
        <w:t xml:space="preserve"> بأربعة </w:t>
      </w:r>
      <w:r w:rsidRPr="00C338C9">
        <w:rPr>
          <w:b/>
          <w:bCs/>
          <w:spacing w:val="-2"/>
          <w:lang w:bidi="ar-SY"/>
        </w:rPr>
        <w:t>(4)</w:t>
      </w:r>
      <w:r w:rsidRPr="00C338C9">
        <w:rPr>
          <w:b/>
          <w:bCs/>
          <w:spacing w:val="-2"/>
          <w:rtl/>
        </w:rPr>
        <w:t xml:space="preserve"> أسابيع على الأقل</w:t>
      </w:r>
      <w:r w:rsidRPr="00C338C9">
        <w:rPr>
          <w:spacing w:val="-2"/>
          <w:rtl/>
        </w:rPr>
        <w:t>، وال</w:t>
      </w:r>
      <w:r w:rsidR="004126B1" w:rsidRPr="00961986">
        <w:rPr>
          <w:rFonts w:hint="cs"/>
          <w:spacing w:val="-2"/>
          <w:rtl/>
        </w:rPr>
        <w:t>‍</w:t>
      </w:r>
      <w:r w:rsidRPr="00C338C9">
        <w:rPr>
          <w:spacing w:val="-2"/>
          <w:rtl/>
        </w:rPr>
        <w:t>حصول عليها من ال</w:t>
      </w:r>
      <w:r w:rsidR="004126B1" w:rsidRPr="00961986">
        <w:rPr>
          <w:rFonts w:hint="cs"/>
          <w:spacing w:val="-2"/>
          <w:rtl/>
        </w:rPr>
        <w:t>‍</w:t>
      </w:r>
      <w:r w:rsidRPr="00C338C9">
        <w:rPr>
          <w:spacing w:val="-2"/>
          <w:rtl/>
        </w:rPr>
        <w:t>مكتب (السفارة</w:t>
      </w:r>
      <w:r w:rsidR="00961986" w:rsidRPr="00961986">
        <w:rPr>
          <w:rFonts w:hint="cs"/>
          <w:spacing w:val="-2"/>
          <w:rtl/>
        </w:rPr>
        <w:t> </w:t>
      </w:r>
      <w:r w:rsidRPr="00C338C9">
        <w:rPr>
          <w:spacing w:val="-2"/>
          <w:rtl/>
        </w:rPr>
        <w:t>أو</w:t>
      </w:r>
      <w:r w:rsidRPr="00C338C9">
        <w:rPr>
          <w:rFonts w:hint="cs"/>
          <w:spacing w:val="-2"/>
          <w:rtl/>
        </w:rPr>
        <w:t> </w:t>
      </w:r>
      <w:r w:rsidRPr="00C338C9">
        <w:rPr>
          <w:spacing w:val="-2"/>
          <w:rtl/>
        </w:rPr>
        <w:t>القنصلية) الذي ي</w:t>
      </w:r>
      <w:r w:rsidR="004126B1" w:rsidRPr="00961986">
        <w:rPr>
          <w:rFonts w:hint="cs"/>
          <w:spacing w:val="-2"/>
          <w:rtl/>
        </w:rPr>
        <w:t>‍</w:t>
      </w:r>
      <w:r w:rsidRPr="00C338C9">
        <w:rPr>
          <w:spacing w:val="-2"/>
          <w:rtl/>
        </w:rPr>
        <w:t xml:space="preserve">مثل </w:t>
      </w:r>
      <w:r w:rsidRPr="00C338C9">
        <w:rPr>
          <w:rFonts w:hint="cs"/>
          <w:spacing w:val="-2"/>
          <w:rtl/>
        </w:rPr>
        <w:t>أل</w:t>
      </w:r>
      <w:r w:rsidR="004126B1" w:rsidRPr="00961986">
        <w:rPr>
          <w:rFonts w:hint="cs"/>
          <w:spacing w:val="-2"/>
          <w:rtl/>
        </w:rPr>
        <w:t>‍</w:t>
      </w:r>
      <w:r w:rsidRPr="00C338C9">
        <w:rPr>
          <w:rFonts w:hint="cs"/>
          <w:spacing w:val="-2"/>
          <w:rtl/>
        </w:rPr>
        <w:t>مانيا</w:t>
      </w:r>
      <w:r w:rsidRPr="00C338C9">
        <w:rPr>
          <w:spacing w:val="-2"/>
          <w:rtl/>
        </w:rPr>
        <w:t xml:space="preserve"> في بلدكم، أو من أقرب مكتب من بلد ال</w:t>
      </w:r>
      <w:r w:rsidR="004126B1" w:rsidRPr="00961986">
        <w:rPr>
          <w:rFonts w:hint="cs"/>
          <w:spacing w:val="-2"/>
          <w:rtl/>
        </w:rPr>
        <w:t>‍</w:t>
      </w:r>
      <w:r w:rsidRPr="00C338C9">
        <w:rPr>
          <w:spacing w:val="-2"/>
          <w:rtl/>
        </w:rPr>
        <w:t>مغادرة في حالة عدم وجود مثل هذا ال</w:t>
      </w:r>
      <w:r w:rsidR="004126B1" w:rsidRPr="00961986">
        <w:rPr>
          <w:rFonts w:hint="cs"/>
          <w:spacing w:val="-2"/>
          <w:rtl/>
        </w:rPr>
        <w:t>‍</w:t>
      </w:r>
      <w:r w:rsidRPr="00C338C9">
        <w:rPr>
          <w:spacing w:val="-2"/>
          <w:rtl/>
        </w:rPr>
        <w:t>مكتب في</w:t>
      </w:r>
      <w:r w:rsidRPr="00C338C9">
        <w:rPr>
          <w:rFonts w:hint="cs"/>
          <w:spacing w:val="-2"/>
          <w:rtl/>
        </w:rPr>
        <w:t> </w:t>
      </w:r>
      <w:r w:rsidRPr="00C338C9">
        <w:rPr>
          <w:spacing w:val="-2"/>
          <w:rtl/>
        </w:rPr>
        <w:t>بلدكم</w:t>
      </w:r>
      <w:r w:rsidR="004126B1" w:rsidRPr="00961986">
        <w:rPr>
          <w:rFonts w:hint="cs"/>
          <w:spacing w:val="-2"/>
          <w:rtl/>
        </w:rPr>
        <w:t>.</w:t>
      </w:r>
    </w:p>
    <w:p w:rsidR="00706D7A" w:rsidRPr="00C338C9" w:rsidRDefault="00521E65" w:rsidP="00521E65">
      <w:pPr>
        <w:spacing w:before="240"/>
        <w:rPr>
          <w:rtl/>
          <w:lang w:bidi="ar-EG"/>
        </w:rPr>
      </w:pPr>
      <w:r w:rsidRPr="00C338C9">
        <w:rPr>
          <w:rFonts w:hint="cs"/>
          <w:rtl/>
          <w:lang w:bidi="ar-EG"/>
        </w:rPr>
        <w:t>وتفضلوا بقبول فائق التقدير والاحترام.</w:t>
      </w:r>
    </w:p>
    <w:p w:rsidR="00521E65" w:rsidRPr="00C338C9" w:rsidRDefault="00521E65" w:rsidP="00521E65">
      <w:pPr>
        <w:spacing w:before="1440"/>
        <w:jc w:val="left"/>
        <w:rPr>
          <w:rtl/>
          <w:lang w:bidi="ar-EG"/>
        </w:rPr>
      </w:pPr>
      <w:r w:rsidRPr="00C338C9">
        <w:rPr>
          <w:rFonts w:hint="cs"/>
          <w:rtl/>
          <w:lang w:bidi="ar-SY"/>
        </w:rPr>
        <w:t>تشيساب</w:t>
      </w:r>
      <w:r w:rsidRPr="00C338C9">
        <w:rPr>
          <w:rtl/>
          <w:lang w:bidi="ar-SY"/>
        </w:rPr>
        <w:t xml:space="preserve"> </w:t>
      </w:r>
      <w:r w:rsidRPr="00C338C9">
        <w:rPr>
          <w:rFonts w:hint="cs"/>
          <w:rtl/>
          <w:lang w:bidi="ar-SY"/>
        </w:rPr>
        <w:t>لي</w:t>
      </w:r>
      <w:r w:rsidRPr="00C338C9">
        <w:rPr>
          <w:rtl/>
          <w:lang w:bidi="ar-SY"/>
        </w:rPr>
        <w:br/>
      </w:r>
      <w:r w:rsidRPr="00C338C9">
        <w:rPr>
          <w:rFonts w:hint="cs"/>
          <w:rtl/>
          <w:lang w:bidi="ar-SY"/>
        </w:rPr>
        <w:t>مدير</w:t>
      </w:r>
      <w:r w:rsidRPr="00C338C9">
        <w:rPr>
          <w:rtl/>
          <w:lang w:bidi="ar-SY"/>
        </w:rPr>
        <w:t xml:space="preserve"> </w:t>
      </w:r>
      <w:r w:rsidRPr="00C338C9">
        <w:rPr>
          <w:rFonts w:hint="cs"/>
          <w:rtl/>
          <w:lang w:bidi="ar-SY"/>
        </w:rPr>
        <w:t>مكتب</w:t>
      </w:r>
      <w:r w:rsidRPr="00C338C9">
        <w:rPr>
          <w:rtl/>
          <w:lang w:bidi="ar-SY"/>
        </w:rPr>
        <w:t xml:space="preserve"> </w:t>
      </w:r>
      <w:r w:rsidRPr="00C338C9">
        <w:rPr>
          <w:rFonts w:hint="cs"/>
          <w:rtl/>
          <w:lang w:bidi="ar-SY"/>
        </w:rPr>
        <w:t>تقييس</w:t>
      </w:r>
      <w:r w:rsidRPr="00C338C9">
        <w:rPr>
          <w:rtl/>
          <w:lang w:bidi="ar-SY"/>
        </w:rPr>
        <w:t xml:space="preserve"> </w:t>
      </w:r>
      <w:r w:rsidRPr="00C338C9">
        <w:rPr>
          <w:rFonts w:hint="cs"/>
          <w:rtl/>
          <w:lang w:bidi="ar-SY"/>
        </w:rPr>
        <w:t>الاتصالات</w:t>
      </w:r>
      <w:bookmarkStart w:id="0" w:name="_GoBack"/>
      <w:bookmarkEnd w:id="0"/>
    </w:p>
    <w:sectPr w:rsidR="00521E65" w:rsidRPr="00C338C9" w:rsidSect="0030035F">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1B" w:rsidRDefault="00104E1B" w:rsidP="0030035F">
      <w:pPr>
        <w:spacing w:before="0" w:line="240" w:lineRule="auto"/>
      </w:pPr>
      <w:r>
        <w:separator/>
      </w:r>
    </w:p>
  </w:endnote>
  <w:endnote w:type="continuationSeparator" w:id="0">
    <w:p w:rsidR="00104E1B" w:rsidRDefault="00104E1B"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4F537E" w:rsidRDefault="004F537E" w:rsidP="004F53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lang w:val="fr-CH"/>
      </w:rPr>
    </w:pPr>
    <w:r w:rsidRPr="004F537E">
      <w:rPr>
        <w:rFonts w:eastAsia="Times New Roman" w:cs="Times New Roman"/>
        <w:caps/>
        <w:noProof/>
        <w:sz w:val="16"/>
        <w:szCs w:val="20"/>
        <w:lang w:val="fr-CH" w:eastAsia="en-US"/>
      </w:rPr>
      <w:t>ITU-T\BUREAU\CIRC\216</w:t>
    </w:r>
    <w:r>
      <w:rPr>
        <w:rFonts w:eastAsia="Times New Roman" w:cs="Times New Roman"/>
        <w:caps/>
        <w:noProof/>
        <w:sz w:val="16"/>
        <w:szCs w:val="20"/>
        <w:lang w:val="fr-CH" w:eastAsia="en-US"/>
      </w:rPr>
      <w:t>A</w:t>
    </w:r>
    <w:r w:rsidRPr="004F537E">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65" w:rsidRPr="00F31765" w:rsidRDefault="00F31765" w:rsidP="00F3176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line="240" w:lineRule="auto"/>
      <w:ind w:left="-397" w:right="-397"/>
      <w:jc w:val="center"/>
      <w:rPr>
        <w:rFonts w:eastAsia="Times New Roman" w:cs="Times New Roman"/>
        <w:sz w:val="16"/>
        <w:szCs w:val="20"/>
        <w:lang w:val="en-GB" w:eastAsia="en-US"/>
      </w:rPr>
    </w:pPr>
    <w:r w:rsidRPr="00F31765">
      <w:rPr>
        <w:rFonts w:eastAsia="Times New Roman" w:cs="Times New Roman"/>
        <w:sz w:val="18"/>
        <w:szCs w:val="18"/>
        <w:lang w:val="fr-CH" w:eastAsia="en-US"/>
      </w:rPr>
      <w:t>International Telecommunication Union • Place des Nations • CH</w:t>
    </w:r>
    <w:r w:rsidRPr="00F31765">
      <w:rPr>
        <w:rFonts w:eastAsia="Times New Roman" w:cs="Times New Roman"/>
        <w:sz w:val="18"/>
        <w:szCs w:val="18"/>
        <w:lang w:val="fr-CH" w:eastAsia="en-US"/>
      </w:rPr>
      <w:noBreakHyphen/>
      <w:t xml:space="preserve">1211 Geneva 20 • Switzerland </w:t>
    </w:r>
    <w:r w:rsidRPr="00F31765">
      <w:rPr>
        <w:rFonts w:eastAsia="Times New Roman" w:cs="Times New Roman"/>
        <w:sz w:val="18"/>
        <w:szCs w:val="18"/>
        <w:lang w:val="fr-CH" w:eastAsia="en-US"/>
      </w:rPr>
      <w:br/>
      <w:t xml:space="preserve">Tel: +41 22 730 5111 • Fax: +41 22 733 7256 • E-mail: </w:t>
    </w:r>
    <w:hyperlink r:id="rId1" w:history="1">
      <w:r w:rsidRPr="00F31765">
        <w:rPr>
          <w:rFonts w:eastAsia="Times New Roman" w:cs="Times New Roman"/>
          <w:color w:val="0000FF"/>
          <w:sz w:val="18"/>
          <w:szCs w:val="18"/>
          <w:u w:val="single"/>
          <w:lang w:val="fr-CH" w:eastAsia="en-US"/>
        </w:rPr>
        <w:t>itumail@itu.int</w:t>
      </w:r>
    </w:hyperlink>
    <w:r w:rsidRPr="00F31765">
      <w:rPr>
        <w:rFonts w:eastAsia="Times New Roman" w:cs="Times New Roman"/>
        <w:sz w:val="18"/>
        <w:szCs w:val="18"/>
        <w:lang w:val="fr-CH" w:eastAsia="en-US"/>
      </w:rPr>
      <w:t xml:space="preserve"> • </w:t>
    </w:r>
    <w:hyperlink r:id="rId2" w:history="1">
      <w:r w:rsidRPr="00F31765">
        <w:rPr>
          <w:rFonts w:eastAsia="Times New Roman" w:cs="Times New Roman"/>
          <w:color w:val="0000FF"/>
          <w:sz w:val="18"/>
          <w:szCs w:val="18"/>
          <w:u w:val="single"/>
          <w:lang w:val="fr-CH" w:eastAsia="en-US"/>
        </w:rPr>
        <w:t>www.itu.int</w:t>
      </w:r>
    </w:hyperlink>
    <w:r w:rsidRPr="00F31765">
      <w:rPr>
        <w:rFonts w:eastAsia="Times New Roman" w:cs="Times New Roman"/>
        <w:sz w:val="18"/>
        <w:szCs w:val="18"/>
        <w:lang w:val="fr-CH" w:eastAsia="en-US"/>
      </w:rPr>
      <w:t xml:space="preserve"> • </w:t>
    </w:r>
    <w:hyperlink r:id="rId3" w:history="1">
      <w:r w:rsidRPr="00F31765">
        <w:rPr>
          <w:rFonts w:eastAsia="Times New Roman" w:cs="Times New Roman"/>
          <w:color w:val="0000FF"/>
          <w:sz w:val="18"/>
          <w:szCs w:val="18"/>
          <w:u w:val="single"/>
          <w:lang w:val="fr-CH" w:eastAsia="en-US"/>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1B" w:rsidRDefault="00104E1B" w:rsidP="0030035F">
      <w:pPr>
        <w:spacing w:before="0" w:line="240" w:lineRule="auto"/>
      </w:pPr>
      <w:r>
        <w:separator/>
      </w:r>
    </w:p>
  </w:footnote>
  <w:footnote w:type="continuationSeparator" w:id="0">
    <w:p w:rsidR="00104E1B" w:rsidRDefault="00104E1B"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7B598C" w:rsidRDefault="007B598C" w:rsidP="007B598C">
    <w:pPr>
      <w:pStyle w:val="Header"/>
      <w:bidi w:val="0"/>
      <w:spacing w:before="120" w:after="240"/>
      <w:jc w:val="center"/>
      <w:rPr>
        <w:rFonts w:cstheme="minorBidi"/>
        <w:sz w:val="20"/>
        <w:szCs w:val="20"/>
        <w:rtl/>
        <w:lang w:bidi="ar-EG"/>
      </w:rPr>
    </w:pPr>
    <w:r>
      <w:rPr>
        <w:rFonts w:cs="Calibri"/>
        <w:sz w:val="20"/>
        <w:szCs w:val="20"/>
      </w:rPr>
      <w:t>-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4F537E">
      <w:rPr>
        <w:rFonts w:cs="Calibri"/>
        <w:noProof/>
        <w:sz w:val="20"/>
        <w:szCs w:val="20"/>
      </w:rPr>
      <w:t>2</w:t>
    </w:r>
    <w:r w:rsidR="00E57497" w:rsidRPr="00E5749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1B"/>
    <w:rsid w:val="00027A77"/>
    <w:rsid w:val="00090574"/>
    <w:rsid w:val="0009498E"/>
    <w:rsid w:val="00097ABC"/>
    <w:rsid w:val="00104E1B"/>
    <w:rsid w:val="00107A10"/>
    <w:rsid w:val="00150BF1"/>
    <w:rsid w:val="00173915"/>
    <w:rsid w:val="001A06A2"/>
    <w:rsid w:val="001A66D8"/>
    <w:rsid w:val="002150CF"/>
    <w:rsid w:val="0023283D"/>
    <w:rsid w:val="002978F4"/>
    <w:rsid w:val="002B028D"/>
    <w:rsid w:val="002E6541"/>
    <w:rsid w:val="0030035F"/>
    <w:rsid w:val="003066EF"/>
    <w:rsid w:val="00341322"/>
    <w:rsid w:val="00346EA2"/>
    <w:rsid w:val="00352F2A"/>
    <w:rsid w:val="00357185"/>
    <w:rsid w:val="003827FE"/>
    <w:rsid w:val="003C18D6"/>
    <w:rsid w:val="003F678F"/>
    <w:rsid w:val="004126B1"/>
    <w:rsid w:val="004162AF"/>
    <w:rsid w:val="0042686F"/>
    <w:rsid w:val="00435247"/>
    <w:rsid w:val="00443869"/>
    <w:rsid w:val="00457892"/>
    <w:rsid w:val="004F537E"/>
    <w:rsid w:val="00501E0E"/>
    <w:rsid w:val="00516408"/>
    <w:rsid w:val="00521E65"/>
    <w:rsid w:val="00526F3F"/>
    <w:rsid w:val="0055516A"/>
    <w:rsid w:val="00571F32"/>
    <w:rsid w:val="005A0987"/>
    <w:rsid w:val="005D5745"/>
    <w:rsid w:val="005E7869"/>
    <w:rsid w:val="005F0A76"/>
    <w:rsid w:val="00624294"/>
    <w:rsid w:val="00643E02"/>
    <w:rsid w:val="006A5C03"/>
    <w:rsid w:val="006F63F7"/>
    <w:rsid w:val="00706D7A"/>
    <w:rsid w:val="007131F9"/>
    <w:rsid w:val="00745A7E"/>
    <w:rsid w:val="007645CD"/>
    <w:rsid w:val="00786046"/>
    <w:rsid w:val="007B598C"/>
    <w:rsid w:val="00803F08"/>
    <w:rsid w:val="008235CD"/>
    <w:rsid w:val="008513CB"/>
    <w:rsid w:val="00961986"/>
    <w:rsid w:val="00982B28"/>
    <w:rsid w:val="009C5978"/>
    <w:rsid w:val="009E6ED8"/>
    <w:rsid w:val="00A96D6E"/>
    <w:rsid w:val="00A97F94"/>
    <w:rsid w:val="00AA100A"/>
    <w:rsid w:val="00B975AB"/>
    <w:rsid w:val="00BA19DB"/>
    <w:rsid w:val="00BB1FA2"/>
    <w:rsid w:val="00BE211E"/>
    <w:rsid w:val="00C206D0"/>
    <w:rsid w:val="00C338C9"/>
    <w:rsid w:val="00C674FE"/>
    <w:rsid w:val="00C75633"/>
    <w:rsid w:val="00CB06B5"/>
    <w:rsid w:val="00CD349F"/>
    <w:rsid w:val="00CD67A0"/>
    <w:rsid w:val="00CE2EE1"/>
    <w:rsid w:val="00CF3FFD"/>
    <w:rsid w:val="00CF4AF1"/>
    <w:rsid w:val="00D77D0F"/>
    <w:rsid w:val="00DA1CF0"/>
    <w:rsid w:val="00DB192D"/>
    <w:rsid w:val="00DC24B4"/>
    <w:rsid w:val="00DF16DC"/>
    <w:rsid w:val="00E17033"/>
    <w:rsid w:val="00E37EAD"/>
    <w:rsid w:val="00E45211"/>
    <w:rsid w:val="00E57497"/>
    <w:rsid w:val="00E82A29"/>
    <w:rsid w:val="00EE5CF9"/>
    <w:rsid w:val="00F2170C"/>
    <w:rsid w:val="00F31765"/>
    <w:rsid w:val="00F84366"/>
    <w:rsid w:val="00F85089"/>
    <w:rsid w:val="00F87EA2"/>
    <w:rsid w:val="00FE7C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01468AF-6299-4647-A2FB-FAED6D5E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4F5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ent.com/events/internet-of-things-workshop/event-summary-99c96529b9d0467ca2bf7e998d91379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288B-678C-42A0-96F6-15EECB6A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19</TotalTime>
  <Pages>2</Pages>
  <Words>367</Words>
  <Characters>2045</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216A.DOCX  For: _x000d_Document date: _x000d_Saved by ITU51010859 at 13:09:54 on 25/04/2016</dc:description>
  <cp:lastModifiedBy>Ubeda, Reyna</cp:lastModifiedBy>
  <cp:revision>13</cp:revision>
  <dcterms:created xsi:type="dcterms:W3CDTF">2016-04-20T07:44:00Z</dcterms:created>
  <dcterms:modified xsi:type="dcterms:W3CDTF">2016-04-25T11:09:00Z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216A.DOCX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