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EB7E17">
      <w:pPr>
        <w:spacing w:before="0"/>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EB7E17">
            <w:pPr>
              <w:spacing w:before="60" w:after="240" w:line="300" w:lineRule="exact"/>
              <w:jc w:val="left"/>
              <w:rPr>
                <w:lang w:bidi="ar-SY"/>
              </w:rPr>
            </w:pPr>
          </w:p>
        </w:tc>
        <w:tc>
          <w:tcPr>
            <w:tcW w:w="1734" w:type="pct"/>
          </w:tcPr>
          <w:p w:rsidR="00521E65" w:rsidRPr="00521E65" w:rsidRDefault="00521E65" w:rsidP="00EB7E17">
            <w:pPr>
              <w:spacing w:before="60" w:after="240" w:line="300" w:lineRule="exact"/>
              <w:jc w:val="left"/>
              <w:rPr>
                <w:b/>
                <w:lang w:bidi="ar-SY"/>
              </w:rPr>
            </w:pPr>
          </w:p>
        </w:tc>
        <w:tc>
          <w:tcPr>
            <w:tcW w:w="2470" w:type="pct"/>
          </w:tcPr>
          <w:p w:rsidR="00521E65" w:rsidRPr="00521E65" w:rsidRDefault="00A16ACB" w:rsidP="00EB7E17">
            <w:pPr>
              <w:spacing w:before="60" w:after="240" w:line="300" w:lineRule="exact"/>
              <w:jc w:val="left"/>
              <w:rPr>
                <w:lang w:bidi="ar-SY"/>
              </w:rPr>
            </w:pPr>
            <w:r w:rsidRPr="00A16ACB">
              <w:rPr>
                <w:rFonts w:hint="cs"/>
                <w:rtl/>
              </w:rPr>
              <w:t>جنيف،</w:t>
            </w:r>
            <w:r w:rsidRPr="00A16ACB">
              <w:rPr>
                <w:rFonts w:hint="cs"/>
                <w:rtl/>
                <w:lang w:bidi="ar-EG"/>
              </w:rPr>
              <w:t xml:space="preserve"> </w:t>
            </w:r>
            <w:r w:rsidRPr="00A16ACB">
              <w:t>25</w:t>
            </w:r>
            <w:r w:rsidRPr="00A16ACB">
              <w:rPr>
                <w:rFonts w:hint="cs"/>
                <w:rtl/>
              </w:rPr>
              <w:t xml:space="preserve"> مايو </w:t>
            </w:r>
            <w:r w:rsidRPr="00A16ACB">
              <w:t>2016</w:t>
            </w: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3E24EB">
            <w:pPr>
              <w:spacing w:before="60" w:after="60" w:line="300" w:lineRule="exact"/>
              <w:jc w:val="left"/>
              <w:rPr>
                <w:bCs/>
                <w:lang w:bidi="ar-SY"/>
              </w:rPr>
            </w:pPr>
            <w:r w:rsidRPr="00521E65">
              <w:rPr>
                <w:b/>
                <w:lang w:bidi="ar-SY"/>
              </w:rPr>
              <w:t>TSB Circular</w:t>
            </w:r>
            <w:r w:rsidR="003E24EB">
              <w:rPr>
                <w:b/>
                <w:lang w:bidi="ar-SY"/>
              </w:rPr>
              <w:t> </w:t>
            </w:r>
            <w:r w:rsidR="00A16ACB">
              <w:rPr>
                <w:b/>
                <w:lang w:bidi="ar-SY"/>
              </w:rPr>
              <w:t>225</w:t>
            </w:r>
            <w:r w:rsidRPr="00521E65">
              <w:rPr>
                <w:b/>
                <w:lang w:bidi="ar-SY"/>
              </w:rPr>
              <w:br/>
            </w:r>
            <w:r w:rsidR="00A16ACB" w:rsidRPr="00A16ACB">
              <w:rPr>
                <w:rFonts w:eastAsia="Times New Roman"/>
                <w:bCs/>
                <w:lang w:eastAsia="en-US"/>
              </w:rPr>
              <w:t xml:space="preserve"> </w:t>
            </w:r>
            <w:r w:rsidR="00A16ACB" w:rsidRPr="00A16ACB">
              <w:rPr>
                <w:bCs/>
                <w:lang w:bidi="ar-SY"/>
              </w:rPr>
              <w:t>TSB Workshops/T.K.</w:t>
            </w:r>
          </w:p>
        </w:tc>
        <w:tc>
          <w:tcPr>
            <w:tcW w:w="2470" w:type="pct"/>
            <w:vMerge w:val="restart"/>
          </w:tcPr>
          <w:p w:rsidR="00A16ACB" w:rsidRPr="008260ED" w:rsidRDefault="00A16ACB" w:rsidP="00A16ACB">
            <w:pPr>
              <w:tabs>
                <w:tab w:val="clear" w:pos="1361"/>
                <w:tab w:val="clear" w:pos="1928"/>
                <w:tab w:val="clear" w:pos="2495"/>
                <w:tab w:val="left" w:pos="367"/>
              </w:tabs>
              <w:spacing w:before="60" w:after="60" w:line="300" w:lineRule="exact"/>
              <w:ind w:left="794" w:hanging="794"/>
              <w:jc w:val="left"/>
              <w:rPr>
                <w:b/>
                <w:bCs/>
                <w:rtl/>
              </w:rPr>
            </w:pPr>
            <w:r w:rsidRPr="008260ED">
              <w:rPr>
                <w:rFonts w:hint="cs"/>
                <w:b/>
                <w:bCs/>
                <w:rtl/>
              </w:rPr>
              <w:t>إلى:</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lang w:bidi="ar-EG"/>
              </w:rPr>
            </w:pPr>
            <w:r w:rsidRPr="00A16ACB">
              <w:rPr>
                <w:rFonts w:hint="cs"/>
                <w:rtl/>
              </w:rPr>
              <w:t>-</w:t>
            </w:r>
            <w:r w:rsidRPr="00A16ACB">
              <w:rPr>
                <w:rtl/>
              </w:rPr>
              <w:tab/>
            </w:r>
            <w:r w:rsidRPr="00A16ACB">
              <w:rPr>
                <w:rFonts w:hint="cs"/>
                <w:rtl/>
              </w:rPr>
              <w:t>إدارات الدول الأعضاء في الات‍حاد</w:t>
            </w:r>
            <w:r w:rsidRPr="00A16ACB">
              <w:rPr>
                <w:rFonts w:hint="cs"/>
                <w:rtl/>
                <w:lang w:bidi="ar-EG"/>
              </w:rPr>
              <w:t>؛</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rPr>
            </w:pPr>
            <w:r w:rsidRPr="00A16ACB">
              <w:rPr>
                <w:rFonts w:hint="cs"/>
                <w:rtl/>
              </w:rPr>
              <w:t>-</w:t>
            </w:r>
            <w:r w:rsidRPr="00A16ACB">
              <w:rPr>
                <w:rtl/>
              </w:rPr>
              <w:tab/>
            </w:r>
            <w:r w:rsidRPr="00A16ACB">
              <w:rPr>
                <w:rFonts w:hint="cs"/>
                <w:rtl/>
              </w:rPr>
              <w:t>أعضاء قطاع تقييس الاتصالات بالات</w:t>
            </w:r>
            <w:r w:rsidRPr="00A16ACB">
              <w:rPr>
                <w:rFonts w:hint="cs"/>
                <w:rtl/>
                <w:lang w:bidi="ar-EG"/>
              </w:rPr>
              <w:t>‍</w:t>
            </w:r>
            <w:r w:rsidRPr="00A16ACB">
              <w:rPr>
                <w:rFonts w:hint="cs"/>
                <w:rtl/>
              </w:rPr>
              <w:t>حاد؛</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rPr>
            </w:pPr>
            <w:r w:rsidRPr="00A16ACB">
              <w:rPr>
                <w:rFonts w:hint="cs"/>
                <w:rtl/>
              </w:rPr>
              <w:t>-</w:t>
            </w:r>
            <w:r w:rsidRPr="00A16ACB">
              <w:rPr>
                <w:rtl/>
              </w:rPr>
              <w:tab/>
              <w:t>ال</w:t>
            </w:r>
            <w:r w:rsidRPr="00A16ACB">
              <w:rPr>
                <w:rFonts w:hint="cs"/>
                <w:rtl/>
              </w:rPr>
              <w:t>‍</w:t>
            </w:r>
            <w:r w:rsidRPr="00A16ACB">
              <w:rPr>
                <w:rtl/>
              </w:rPr>
              <w:t xml:space="preserve">منتسبين </w:t>
            </w:r>
            <w:r w:rsidRPr="00A16ACB">
              <w:rPr>
                <w:rFonts w:hint="cs"/>
                <w:rtl/>
              </w:rPr>
              <w:t>إلى</w:t>
            </w:r>
            <w:r w:rsidRPr="00A16ACB">
              <w:rPr>
                <w:rtl/>
              </w:rPr>
              <w:t xml:space="preserve"> قطاع تقييس الاتصالات</w:t>
            </w:r>
            <w:r w:rsidRPr="00A16ACB">
              <w:rPr>
                <w:rFonts w:hint="cs"/>
                <w:rtl/>
              </w:rPr>
              <w:t>؛</w:t>
            </w:r>
          </w:p>
          <w:p w:rsidR="00521E65" w:rsidRPr="00521E65" w:rsidRDefault="00A16ACB" w:rsidP="00A16ACB">
            <w:pPr>
              <w:tabs>
                <w:tab w:val="clear" w:pos="1361"/>
                <w:tab w:val="clear" w:pos="1928"/>
                <w:tab w:val="clear" w:pos="2495"/>
                <w:tab w:val="left" w:pos="367"/>
              </w:tabs>
              <w:spacing w:before="60" w:after="60" w:line="300" w:lineRule="exact"/>
              <w:ind w:left="794" w:hanging="794"/>
              <w:jc w:val="left"/>
              <w:rPr>
                <w:lang w:bidi="ar-SY"/>
              </w:rPr>
            </w:pPr>
            <w:r w:rsidRPr="00A16ACB">
              <w:rPr>
                <w:rFonts w:hint="cs"/>
                <w:rtl/>
              </w:rPr>
              <w:t>-</w:t>
            </w:r>
            <w:r w:rsidRPr="00A16ACB">
              <w:rPr>
                <w:rtl/>
              </w:rPr>
              <w:tab/>
            </w:r>
            <w:r w:rsidRPr="00A16ACB">
              <w:rPr>
                <w:rFonts w:hint="cs"/>
                <w:rtl/>
              </w:rPr>
              <w:t>الهيئات الأكادي‍مية ال‍منضمة إلى الات</w:t>
            </w:r>
            <w:r w:rsidR="00767488">
              <w:rPr>
                <w:rFonts w:hint="cs"/>
                <w:rtl/>
                <w:lang w:bidi="ar-EG"/>
              </w:rPr>
              <w:t>‍</w:t>
            </w:r>
            <w:r w:rsidRPr="00A16ACB">
              <w:rPr>
                <w:rFonts w:hint="cs"/>
                <w:rtl/>
              </w:rPr>
              <w:t>حاد</w:t>
            </w:r>
          </w:p>
        </w:tc>
      </w:tr>
      <w:tr w:rsidR="009A0B3B" w:rsidRPr="00521E65" w:rsidTr="00643E02">
        <w:trPr>
          <w:cantSplit/>
          <w:trHeight w:val="340"/>
        </w:trPr>
        <w:tc>
          <w:tcPr>
            <w:tcW w:w="796" w:type="pct"/>
          </w:tcPr>
          <w:p w:rsidR="009A0B3B" w:rsidRPr="00521E65" w:rsidRDefault="0051682D" w:rsidP="00643E02">
            <w:pPr>
              <w:spacing w:before="60" w:after="60" w:line="300" w:lineRule="exact"/>
              <w:jc w:val="left"/>
              <w:rPr>
                <w:rtl/>
                <w:lang w:bidi="ar-EG"/>
              </w:rPr>
            </w:pPr>
            <w:r>
              <w:rPr>
                <w:rFonts w:hint="cs"/>
                <w:rtl/>
                <w:lang w:bidi="ar-EG"/>
              </w:rPr>
              <w:t>ل</w:t>
            </w:r>
            <w:r w:rsidR="009A0B3B">
              <w:rPr>
                <w:rFonts w:hint="cs"/>
                <w:rtl/>
                <w:lang w:bidi="ar-EG"/>
              </w:rPr>
              <w:t>لاتصال</w:t>
            </w:r>
          </w:p>
        </w:tc>
        <w:tc>
          <w:tcPr>
            <w:tcW w:w="1734" w:type="pct"/>
          </w:tcPr>
          <w:p w:rsidR="009A0B3B" w:rsidRPr="00521E65" w:rsidRDefault="009A0B3B" w:rsidP="009A0B3B">
            <w:pPr>
              <w:spacing w:before="60" w:after="60" w:line="300" w:lineRule="exact"/>
              <w:jc w:val="left"/>
              <w:rPr>
                <w:lang w:bidi="ar-SY"/>
              </w:rPr>
            </w:pPr>
            <w:r w:rsidRPr="009A0B3B">
              <w:rPr>
                <w:b/>
                <w:bCs/>
                <w:rtl/>
              </w:rPr>
              <w:t>تاتيانا كوراكوفا</w:t>
            </w:r>
          </w:p>
        </w:tc>
        <w:tc>
          <w:tcPr>
            <w:tcW w:w="2470" w:type="pct"/>
            <w:vMerge/>
          </w:tcPr>
          <w:p w:rsidR="009A0B3B" w:rsidRPr="00521E65" w:rsidRDefault="009A0B3B"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9A0B3B" w:rsidP="008260ED">
            <w:pPr>
              <w:spacing w:before="60" w:after="60" w:line="300" w:lineRule="exact"/>
              <w:jc w:val="left"/>
              <w:rPr>
                <w:b/>
                <w:lang w:bidi="ar-SY"/>
              </w:rPr>
            </w:pPr>
            <w:r w:rsidRPr="009A0B3B">
              <w:rPr>
                <w:lang w:bidi="ar-SY"/>
              </w:rPr>
              <w:t>+41 22 730</w:t>
            </w:r>
            <w:r w:rsidR="008260ED">
              <w:rPr>
                <w:lang w:bidi="ar-SY"/>
              </w:rPr>
              <w:t> </w:t>
            </w:r>
            <w:r w:rsidRPr="009A0B3B">
              <w:rPr>
                <w:lang w:bidi="ar-SY"/>
              </w:rPr>
              <w:t>5126</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9A0B3B" w:rsidP="009A0B3B">
            <w:pPr>
              <w:spacing w:before="60" w:after="60" w:line="300" w:lineRule="exact"/>
              <w:jc w:val="left"/>
              <w:rPr>
                <w:b/>
                <w:lang w:bidi="ar-SY"/>
              </w:rPr>
            </w:pPr>
            <w:r w:rsidRPr="009A0B3B">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6A4C7B" w:rsidP="009A0B3B">
            <w:pPr>
              <w:spacing w:before="60" w:after="60" w:line="300" w:lineRule="exact"/>
              <w:jc w:val="left"/>
              <w:rPr>
                <w:lang w:bidi="ar-SY"/>
              </w:rPr>
            </w:pPr>
            <w:hyperlink r:id="rId10" w:history="1">
              <w:r w:rsidR="009A0B3B" w:rsidRPr="009A0B3B">
                <w:rPr>
                  <w:rStyle w:val="Hyperlink"/>
                </w:rPr>
                <w:t>tsbworkshops@itu.int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9A0B3B" w:rsidRPr="009A0B3B" w:rsidRDefault="00521E65" w:rsidP="009A0B3B">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009A0B3B" w:rsidRPr="009A0B3B">
              <w:rPr>
                <w:rFonts w:eastAsia="Times New Roman" w:hint="cs"/>
                <w:spacing w:val="-4"/>
                <w:rtl/>
                <w:lang w:eastAsia="en-US"/>
              </w:rPr>
              <w:t xml:space="preserve"> </w:t>
            </w:r>
            <w:r w:rsidR="009A0B3B" w:rsidRPr="009A0B3B">
              <w:rPr>
                <w:rFonts w:hint="cs"/>
                <w:rtl/>
              </w:rPr>
              <w:t>رؤساء لجان الدراسات بقطاع تقييس الاتصالات ونوابهم؛</w:t>
            </w:r>
          </w:p>
          <w:p w:rsidR="009A0B3B" w:rsidRPr="009A0B3B" w:rsidRDefault="009A0B3B" w:rsidP="009A0B3B">
            <w:pPr>
              <w:tabs>
                <w:tab w:val="clear" w:pos="1361"/>
                <w:tab w:val="clear" w:pos="1928"/>
                <w:tab w:val="clear" w:pos="2495"/>
                <w:tab w:val="left" w:pos="367"/>
              </w:tabs>
              <w:spacing w:before="60" w:after="60" w:line="300" w:lineRule="exact"/>
              <w:ind w:left="794" w:hanging="794"/>
              <w:jc w:val="left"/>
              <w:rPr>
                <w:rtl/>
                <w:lang w:bidi="ar-EG"/>
              </w:rPr>
            </w:pPr>
            <w:r w:rsidRPr="009A0B3B">
              <w:rPr>
                <w:rFonts w:hint="cs"/>
                <w:rtl/>
              </w:rPr>
              <w:t>-</w:t>
            </w:r>
            <w:r w:rsidRPr="009A0B3B">
              <w:rPr>
                <w:rtl/>
              </w:rPr>
              <w:tab/>
              <w:t>مدير مكتب تنمية الاتصالات</w:t>
            </w:r>
            <w:r w:rsidRPr="009A0B3B">
              <w:rPr>
                <w:rFonts w:hint="cs"/>
                <w:rtl/>
              </w:rPr>
              <w:t>؛</w:t>
            </w:r>
          </w:p>
          <w:p w:rsidR="00521E65" w:rsidRPr="00521E65" w:rsidRDefault="009A0B3B" w:rsidP="009A0B3B">
            <w:pPr>
              <w:tabs>
                <w:tab w:val="clear" w:pos="1361"/>
                <w:tab w:val="clear" w:pos="1928"/>
                <w:tab w:val="clear" w:pos="2495"/>
                <w:tab w:val="left" w:pos="367"/>
              </w:tabs>
              <w:spacing w:before="60" w:after="60" w:line="300" w:lineRule="exact"/>
              <w:ind w:left="794" w:hanging="794"/>
              <w:jc w:val="left"/>
              <w:rPr>
                <w:rtl/>
              </w:rPr>
            </w:pPr>
            <w:r w:rsidRPr="009A0B3B">
              <w:rPr>
                <w:rFonts w:hint="cs"/>
                <w:rtl/>
              </w:rPr>
              <w:t>-</w:t>
            </w:r>
            <w:r w:rsidRPr="009A0B3B">
              <w:rPr>
                <w:rtl/>
              </w:rPr>
              <w:tab/>
              <w:t>مدير مكتب الاتصالات الراديوية</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A0B3B" w:rsidP="00767488">
            <w:pPr>
              <w:spacing w:before="60" w:after="60" w:line="340" w:lineRule="exact"/>
              <w:ind w:left="57" w:right="57"/>
              <w:jc w:val="left"/>
              <w:rPr>
                <w:b/>
                <w:bCs/>
                <w:rtl/>
                <w:lang w:bidi="ar-EG"/>
              </w:rPr>
            </w:pPr>
            <w:r w:rsidRPr="009A0B3B">
              <w:rPr>
                <w:rFonts w:hint="cs"/>
                <w:b/>
                <w:bCs/>
                <w:rtl/>
              </w:rPr>
              <w:t>ورشة عمل ينظمها الاتحاد بشأن "</w:t>
            </w:r>
            <w:r w:rsidRPr="009A0B3B">
              <w:rPr>
                <w:b/>
                <w:bCs/>
                <w:rtl/>
              </w:rPr>
              <w:t xml:space="preserve">البنية التحتية ال‍مستقبلية </w:t>
            </w:r>
            <w:r w:rsidRPr="009A0B3B">
              <w:rPr>
                <w:rFonts w:hint="cs"/>
                <w:b/>
                <w:bCs/>
                <w:rtl/>
              </w:rPr>
              <w:t>من منظور ا</w:t>
            </w:r>
            <w:r w:rsidRPr="009A0B3B">
              <w:rPr>
                <w:b/>
                <w:bCs/>
                <w:rtl/>
              </w:rPr>
              <w:t>لثقة وال‍معرفة</w:t>
            </w:r>
            <w:r w:rsidRPr="009A0B3B">
              <w:rPr>
                <w:rFonts w:hint="cs"/>
                <w:b/>
                <w:bCs/>
                <w:rtl/>
              </w:rPr>
              <w:t>"، المرحلة</w:t>
            </w:r>
            <w:r w:rsidRPr="009A0B3B">
              <w:rPr>
                <w:rFonts w:hint="eastAsia"/>
                <w:b/>
                <w:bCs/>
                <w:rtl/>
              </w:rPr>
              <w:t> </w:t>
            </w:r>
            <w:r w:rsidRPr="009A0B3B">
              <w:rPr>
                <w:b/>
                <w:bCs/>
              </w:rPr>
              <w:t>2</w:t>
            </w:r>
            <w:r w:rsidRPr="009A0B3B">
              <w:rPr>
                <w:b/>
                <w:bCs/>
                <w:rtl/>
              </w:rPr>
              <w:br/>
            </w:r>
            <w:r w:rsidRPr="009A0B3B">
              <w:rPr>
                <w:rFonts w:hint="cs"/>
                <w:b/>
                <w:bCs/>
                <w:rtl/>
              </w:rPr>
              <w:t xml:space="preserve">(جنيف، سويسرا، </w:t>
            </w:r>
            <w:r w:rsidRPr="009A0B3B">
              <w:rPr>
                <w:b/>
                <w:bCs/>
              </w:rPr>
              <w:t>1</w:t>
            </w:r>
            <w:r w:rsidRPr="009A0B3B">
              <w:rPr>
                <w:rFonts w:hint="cs"/>
                <w:b/>
                <w:bCs/>
                <w:rtl/>
              </w:rPr>
              <w:t xml:space="preserve"> يوليو </w:t>
            </w:r>
            <w:r w:rsidRPr="009A0B3B">
              <w:rPr>
                <w:b/>
                <w:bCs/>
              </w:rPr>
              <w:t>2016</w:t>
            </w:r>
            <w:r w:rsidRPr="009A0B3B">
              <w:rPr>
                <w:rFonts w:hint="cs"/>
                <w:b/>
                <w:bCs/>
                <w:rtl/>
              </w:rPr>
              <w:t>)</w:t>
            </w:r>
          </w:p>
        </w:tc>
      </w:tr>
    </w:tbl>
    <w:p w:rsidR="00521E65" w:rsidRPr="00521E65" w:rsidRDefault="00521E65" w:rsidP="00D378C9">
      <w:pPr>
        <w:pStyle w:val="Normalaftertitle"/>
        <w:spacing w:before="600"/>
        <w:rPr>
          <w:rtl/>
        </w:rPr>
      </w:pPr>
      <w:r w:rsidRPr="00521E65">
        <w:rPr>
          <w:rFonts w:hint="cs"/>
          <w:rtl/>
        </w:rPr>
        <w:t>حضرات السادة والسيدات،</w:t>
      </w:r>
    </w:p>
    <w:p w:rsidR="00521E65" w:rsidRPr="00521E65" w:rsidRDefault="00521E65" w:rsidP="00D378C9">
      <w:pPr>
        <w:rPr>
          <w:rtl/>
        </w:rPr>
      </w:pPr>
      <w:r w:rsidRPr="00521E65">
        <w:rPr>
          <w:rFonts w:hint="cs"/>
          <w:rtl/>
        </w:rPr>
        <w:t>ت</w:t>
      </w:r>
      <w:r w:rsidRPr="00521E65">
        <w:rPr>
          <w:rFonts w:hint="cs"/>
          <w:rtl/>
          <w:lang w:bidi="ar-EG"/>
        </w:rPr>
        <w:t>‍</w:t>
      </w:r>
      <w:r w:rsidRPr="00521E65">
        <w:rPr>
          <w:rFonts w:hint="cs"/>
          <w:rtl/>
        </w:rPr>
        <w:t>حية طيبة وبعد،</w:t>
      </w:r>
    </w:p>
    <w:p w:rsidR="009A0B3B" w:rsidRPr="003E4F2F" w:rsidRDefault="00521E65" w:rsidP="003E4F2F">
      <w:pPr>
        <w:rPr>
          <w:rtl/>
        </w:rPr>
      </w:pPr>
      <w:r w:rsidRPr="003E4F2F">
        <w:rPr>
          <w:lang w:bidi="ar-SY"/>
        </w:rPr>
        <w:t>1</w:t>
      </w:r>
      <w:r w:rsidRPr="003E4F2F">
        <w:rPr>
          <w:lang w:bidi="ar-SY"/>
        </w:rPr>
        <w:tab/>
      </w:r>
      <w:r w:rsidR="009A0B3B" w:rsidRPr="003E4F2F">
        <w:rPr>
          <w:rFonts w:hint="cs"/>
          <w:rtl/>
          <w:lang w:bidi="ar-SY"/>
        </w:rPr>
        <w:t xml:space="preserve">أود إبلاغكم </w:t>
      </w:r>
      <w:r w:rsidR="0051682D" w:rsidRPr="003E4F2F">
        <w:rPr>
          <w:rFonts w:hint="cs"/>
          <w:rtl/>
          <w:lang w:bidi="ar-EG"/>
        </w:rPr>
        <w:t>ب</w:t>
      </w:r>
      <w:r w:rsidR="009A0B3B" w:rsidRPr="003E4F2F">
        <w:rPr>
          <w:rFonts w:hint="cs"/>
          <w:rtl/>
          <w:lang w:bidi="ar-SY"/>
        </w:rPr>
        <w:t xml:space="preserve">أن ورشة عمل عن </w:t>
      </w:r>
      <w:r w:rsidR="009A0B3B" w:rsidRPr="003E4F2F">
        <w:rPr>
          <w:rFonts w:hint="cs"/>
          <w:b/>
          <w:bCs/>
          <w:rtl/>
        </w:rPr>
        <w:t>"</w:t>
      </w:r>
      <w:r w:rsidR="009A0B3B" w:rsidRPr="003E4F2F">
        <w:rPr>
          <w:b/>
          <w:bCs/>
          <w:rtl/>
        </w:rPr>
        <w:t xml:space="preserve">البنية التحتية ال‍مستقبلية </w:t>
      </w:r>
      <w:r w:rsidR="009A0B3B" w:rsidRPr="003E4F2F">
        <w:rPr>
          <w:rFonts w:hint="cs"/>
          <w:b/>
          <w:bCs/>
          <w:rtl/>
        </w:rPr>
        <w:t>من منظور ا</w:t>
      </w:r>
      <w:r w:rsidR="009A0B3B" w:rsidRPr="003E4F2F">
        <w:rPr>
          <w:b/>
          <w:bCs/>
          <w:rtl/>
        </w:rPr>
        <w:t>لثقة وال‍معرفة</w:t>
      </w:r>
      <w:r w:rsidR="009A0B3B" w:rsidRPr="003E4F2F">
        <w:rPr>
          <w:rFonts w:hint="cs"/>
          <w:b/>
          <w:bCs/>
          <w:rtl/>
        </w:rPr>
        <w:t xml:space="preserve">"، المرحلة </w:t>
      </w:r>
      <w:r w:rsidR="009A0B3B" w:rsidRPr="003E4F2F">
        <w:rPr>
          <w:b/>
          <w:bCs/>
        </w:rPr>
        <w:t>2</w:t>
      </w:r>
      <w:r w:rsidR="009A0B3B" w:rsidRPr="003E4F2F">
        <w:rPr>
          <w:rFonts w:hint="cs"/>
          <w:rtl/>
        </w:rPr>
        <w:t>،</w:t>
      </w:r>
      <w:r w:rsidR="009A0B3B" w:rsidRPr="003E4F2F">
        <w:rPr>
          <w:rFonts w:hint="cs"/>
          <w:i/>
          <w:iCs/>
          <w:rtl/>
          <w:lang w:bidi="ar-SY"/>
        </w:rPr>
        <w:t xml:space="preserve"> </w:t>
      </w:r>
      <w:r w:rsidR="009A0B3B" w:rsidRPr="003E4F2F">
        <w:rPr>
          <w:rFonts w:hint="cs"/>
          <w:rtl/>
          <w:lang w:bidi="ar-SY"/>
        </w:rPr>
        <w:t>ست</w:t>
      </w:r>
      <w:r w:rsidR="00767488" w:rsidRPr="003E4F2F">
        <w:rPr>
          <w:rFonts w:hint="cs"/>
          <w:rtl/>
          <w:lang w:bidi="ar-SY"/>
        </w:rPr>
        <w:t>ُ</w:t>
      </w:r>
      <w:r w:rsidR="009A0B3B" w:rsidRPr="003E4F2F">
        <w:rPr>
          <w:rFonts w:hint="cs"/>
          <w:rtl/>
          <w:lang w:bidi="ar-SY"/>
        </w:rPr>
        <w:t>عقد ب‍مقر</w:t>
      </w:r>
      <w:r w:rsidR="00767488" w:rsidRPr="003E4F2F">
        <w:rPr>
          <w:rFonts w:hint="eastAsia"/>
          <w:rtl/>
          <w:lang w:bidi="ar-SY"/>
        </w:rPr>
        <w:t> </w:t>
      </w:r>
      <w:r w:rsidR="009A0B3B" w:rsidRPr="003E4F2F">
        <w:rPr>
          <w:rFonts w:hint="cs"/>
          <w:rtl/>
          <w:lang w:bidi="ar-SY"/>
        </w:rPr>
        <w:t>الات‍حاد في</w:t>
      </w:r>
      <w:r w:rsidR="009A0B3B" w:rsidRPr="003E4F2F">
        <w:rPr>
          <w:rFonts w:hint="eastAsia"/>
          <w:rtl/>
          <w:lang w:bidi="ar-SY"/>
        </w:rPr>
        <w:t> </w:t>
      </w:r>
      <w:r w:rsidR="009A0B3B" w:rsidRPr="003E4F2F">
        <w:rPr>
          <w:rFonts w:hint="cs"/>
          <w:rtl/>
          <w:lang w:bidi="ar-SY"/>
        </w:rPr>
        <w:t>جنيف،</w:t>
      </w:r>
      <w:r w:rsidR="009A0B3B" w:rsidRPr="003E4F2F">
        <w:rPr>
          <w:rFonts w:hint="cs"/>
          <w:rtl/>
          <w:lang w:bidi="ar-EG"/>
        </w:rPr>
        <w:t xml:space="preserve"> في</w:t>
      </w:r>
      <w:r w:rsidR="009A0B3B" w:rsidRPr="003E4F2F">
        <w:rPr>
          <w:rFonts w:hint="cs"/>
          <w:rtl/>
          <w:lang w:bidi="ar-SY"/>
        </w:rPr>
        <w:t xml:space="preserve"> </w:t>
      </w:r>
      <w:r w:rsidR="009A0B3B" w:rsidRPr="003E4F2F">
        <w:t>1</w:t>
      </w:r>
      <w:r w:rsidR="009A0B3B" w:rsidRPr="003E4F2F">
        <w:rPr>
          <w:rFonts w:hint="eastAsia"/>
          <w:rtl/>
        </w:rPr>
        <w:t> </w:t>
      </w:r>
      <w:r w:rsidR="009A0B3B" w:rsidRPr="003E4F2F">
        <w:rPr>
          <w:rFonts w:hint="cs"/>
          <w:rtl/>
        </w:rPr>
        <w:t xml:space="preserve">يوليو </w:t>
      </w:r>
      <w:r w:rsidR="009A0B3B" w:rsidRPr="003E4F2F">
        <w:t>2016</w:t>
      </w:r>
      <w:r w:rsidR="009A0B3B" w:rsidRPr="003E4F2F">
        <w:rPr>
          <w:rFonts w:hint="cs"/>
          <w:rtl/>
          <w:lang w:bidi="ar-SY"/>
        </w:rPr>
        <w:t xml:space="preserve"> وذلك خلال </w:t>
      </w:r>
      <w:hyperlink r:id="rId11" w:history="1">
        <w:r w:rsidR="009A0B3B" w:rsidRPr="003E4F2F">
          <w:rPr>
            <w:rStyle w:val="Hyperlink"/>
            <w:rFonts w:hint="cs"/>
            <w:rtl/>
            <w:lang w:bidi="ar-SY"/>
          </w:rPr>
          <w:t>اجتماع ل</w:t>
        </w:r>
        <w:r w:rsidR="00767488" w:rsidRPr="003E4F2F">
          <w:rPr>
            <w:rStyle w:val="Hyperlink"/>
            <w:rFonts w:hint="cs"/>
            <w:rtl/>
            <w:lang w:bidi="ar-SY"/>
          </w:rPr>
          <w:t>‍</w:t>
        </w:r>
        <w:r w:rsidR="009A0B3B" w:rsidRPr="003E4F2F">
          <w:rPr>
            <w:rStyle w:val="Hyperlink"/>
            <w:rFonts w:hint="cs"/>
            <w:rtl/>
            <w:lang w:bidi="ar-SY"/>
          </w:rPr>
          <w:t xml:space="preserve">جنة الدراسات </w:t>
        </w:r>
        <w:r w:rsidR="009A0B3B" w:rsidRPr="003E4F2F">
          <w:rPr>
            <w:rStyle w:val="Hyperlink"/>
          </w:rPr>
          <w:t>13</w:t>
        </w:r>
        <w:r w:rsidR="009A0B3B" w:rsidRPr="003E4F2F">
          <w:rPr>
            <w:rStyle w:val="Hyperlink"/>
            <w:rFonts w:hint="cs"/>
            <w:rtl/>
          </w:rPr>
          <w:t xml:space="preserve"> لقطاع تقييس الاتصالات</w:t>
        </w:r>
      </w:hyperlink>
      <w:r w:rsidR="009A0B3B" w:rsidRPr="003E4F2F">
        <w:rPr>
          <w:rFonts w:hint="cs"/>
          <w:rtl/>
        </w:rPr>
        <w:t xml:space="preserve"> الذي سيعقد في</w:t>
      </w:r>
      <w:r w:rsidR="009A0B3B" w:rsidRPr="003E4F2F">
        <w:rPr>
          <w:rFonts w:hint="eastAsia"/>
          <w:rtl/>
        </w:rPr>
        <w:t> </w:t>
      </w:r>
      <w:r w:rsidR="009A0B3B" w:rsidRPr="003E4F2F">
        <w:rPr>
          <w:rFonts w:hint="cs"/>
          <w:rtl/>
        </w:rPr>
        <w:t>الفترة من</w:t>
      </w:r>
      <w:r w:rsidR="009A0B3B" w:rsidRPr="003E4F2F">
        <w:rPr>
          <w:rFonts w:hint="eastAsia"/>
          <w:rtl/>
        </w:rPr>
        <w:t> </w:t>
      </w:r>
      <w:r w:rsidR="009A0B3B" w:rsidRPr="003E4F2F">
        <w:t>27</w:t>
      </w:r>
      <w:r w:rsidR="009A0B3B" w:rsidRPr="003E4F2F">
        <w:rPr>
          <w:rFonts w:hint="eastAsia"/>
          <w:rtl/>
        </w:rPr>
        <w:t> </w:t>
      </w:r>
      <w:r w:rsidR="009A0B3B" w:rsidRPr="003E4F2F">
        <w:rPr>
          <w:rFonts w:hint="cs"/>
          <w:rtl/>
        </w:rPr>
        <w:t>يونيو</w:t>
      </w:r>
      <w:r w:rsidR="003E4F2F" w:rsidRPr="003E4F2F">
        <w:rPr>
          <w:rFonts w:hint="eastAsia"/>
          <w:rtl/>
        </w:rPr>
        <w:t> </w:t>
      </w:r>
      <w:r w:rsidR="009A0B3B" w:rsidRPr="003E4F2F">
        <w:rPr>
          <w:rFonts w:hint="cs"/>
          <w:rtl/>
        </w:rPr>
        <w:t xml:space="preserve">إلى </w:t>
      </w:r>
      <w:r w:rsidR="009A0B3B" w:rsidRPr="003E4F2F">
        <w:t>8</w:t>
      </w:r>
      <w:r w:rsidR="00A239EE" w:rsidRPr="003E4F2F">
        <w:rPr>
          <w:rFonts w:hint="eastAsia"/>
          <w:rtl/>
        </w:rPr>
        <w:t> </w:t>
      </w:r>
      <w:r w:rsidR="009A0B3B" w:rsidRPr="003E4F2F">
        <w:rPr>
          <w:rFonts w:hint="cs"/>
          <w:rtl/>
        </w:rPr>
        <w:t>يوليو</w:t>
      </w:r>
      <w:r w:rsidR="00A239EE" w:rsidRPr="003E4F2F">
        <w:rPr>
          <w:rFonts w:hint="eastAsia"/>
          <w:rtl/>
        </w:rPr>
        <w:t> </w:t>
      </w:r>
      <w:r w:rsidR="009A0B3B" w:rsidRPr="003E4F2F">
        <w:t>2016</w:t>
      </w:r>
      <w:r w:rsidR="00530AB3" w:rsidRPr="003E4F2F">
        <w:rPr>
          <w:rFonts w:hint="cs"/>
          <w:rtl/>
        </w:rPr>
        <w:t>.</w:t>
      </w:r>
    </w:p>
    <w:p w:rsidR="009A0B3B" w:rsidRPr="009A0B3B" w:rsidRDefault="009A0B3B" w:rsidP="009A0B3B">
      <w:pPr>
        <w:rPr>
          <w:rtl/>
          <w:lang w:bidi="ar-SY"/>
        </w:rPr>
      </w:pPr>
      <w:r w:rsidRPr="009A0B3B">
        <w:rPr>
          <w:rFonts w:hint="cs"/>
          <w:rtl/>
          <w:lang w:bidi="ar-SY"/>
        </w:rPr>
        <w:t xml:space="preserve">وستفتتح ورشة العمل في الساعة </w:t>
      </w:r>
      <w:r w:rsidRPr="009A0B3B">
        <w:t>0900</w:t>
      </w:r>
      <w:r w:rsidRPr="009A0B3B">
        <w:rPr>
          <w:rFonts w:hint="cs"/>
          <w:rtl/>
          <w:lang w:bidi="ar-SY"/>
        </w:rPr>
        <w:t>. وسيبدأ تسجيل ال‍مشاركين في الساعة</w:t>
      </w:r>
      <w:r w:rsidRPr="009A0B3B">
        <w:rPr>
          <w:rFonts w:hint="eastAsia"/>
          <w:rtl/>
          <w:lang w:bidi="ar-SY"/>
        </w:rPr>
        <w:t> </w:t>
      </w:r>
      <w:r w:rsidRPr="009A0B3B">
        <w:t>0830</w:t>
      </w:r>
      <w:r w:rsidRPr="009A0B3B">
        <w:rPr>
          <w:rFonts w:hint="cs"/>
          <w:rtl/>
          <w:lang w:bidi="ar-EG"/>
        </w:rPr>
        <w:t xml:space="preserve"> عند مدخل مبنى مونبريان. </w:t>
      </w:r>
      <w:r w:rsidRPr="009A0B3B">
        <w:rPr>
          <w:rFonts w:hint="cs"/>
          <w:rtl/>
          <w:lang w:bidi="ar-SY"/>
        </w:rPr>
        <w:t>وستُعرض معلومات تفصيلية عن قاعة الاجتماع على الشاشات الضوئية عند مداخل مباني مقر الات‍حاد.</w:t>
      </w:r>
    </w:p>
    <w:p w:rsidR="009A0B3B" w:rsidRPr="009A0B3B" w:rsidRDefault="009A0B3B" w:rsidP="009A0B3B">
      <w:pPr>
        <w:rPr>
          <w:rtl/>
          <w:lang w:bidi="ar-SY"/>
        </w:rPr>
      </w:pPr>
      <w:r w:rsidRPr="009A0B3B">
        <w:t>2</w:t>
      </w:r>
      <w:r w:rsidRPr="009A0B3B">
        <w:tab/>
      </w:r>
      <w:r w:rsidRPr="009A0B3B">
        <w:rPr>
          <w:rFonts w:hint="cs"/>
          <w:rtl/>
        </w:rPr>
        <w:t>ستجرى ال‍مناقشات باللغة الإنكليزية فقط.</w:t>
      </w:r>
    </w:p>
    <w:p w:rsidR="009A0B3B" w:rsidRPr="009A0B3B" w:rsidRDefault="009A0B3B" w:rsidP="009A0B3B">
      <w:pPr>
        <w:rPr>
          <w:rtl/>
        </w:rPr>
      </w:pPr>
      <w:r w:rsidRPr="009A0B3B">
        <w:t>3</w:t>
      </w:r>
      <w:r w:rsidRPr="009A0B3B">
        <w:tab/>
      </w:r>
      <w:r w:rsidRPr="009A0B3B">
        <w:rPr>
          <w:rFonts w:hint="cs"/>
          <w:rtl/>
        </w:rPr>
        <w:t>باب ال‍مشاركة مفتوح أمام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 ولكن لن تقدم أي منح ل‍حضورها.</w:t>
      </w:r>
    </w:p>
    <w:p w:rsidR="009A0B3B" w:rsidRPr="009A0B3B" w:rsidRDefault="009A0B3B" w:rsidP="002100DD">
      <w:pPr>
        <w:rPr>
          <w:rtl/>
        </w:rPr>
      </w:pPr>
      <w:r w:rsidRPr="009A0B3B">
        <w:t>4</w:t>
      </w:r>
      <w:r w:rsidRPr="009A0B3B">
        <w:tab/>
      </w:r>
      <w:r w:rsidRPr="009A0B3B">
        <w:rPr>
          <w:rFonts w:hint="cs"/>
          <w:rtl/>
        </w:rPr>
        <w:t>ستوفر ورشة العمل هذه منصة لمواصلة المناقشات حول تقارب خدمات تكنولوجيا المعلومات والاتصالات والبنية التحتية للمعلومات في</w:t>
      </w:r>
      <w:r w:rsidRPr="009A0B3B">
        <w:rPr>
          <w:rFonts w:hint="eastAsia"/>
          <w:rtl/>
        </w:rPr>
        <w:t> </w:t>
      </w:r>
      <w:r w:rsidRPr="009A0B3B">
        <w:rPr>
          <w:rFonts w:hint="cs"/>
          <w:rtl/>
        </w:rPr>
        <w:t>المستقبل</w:t>
      </w:r>
      <w:r w:rsidR="0051682D">
        <w:rPr>
          <w:rFonts w:hint="cs"/>
          <w:rtl/>
        </w:rPr>
        <w:t>، والتي بدأت أثناء ورشة العمل التي استمرت ليوم واحد</w:t>
      </w:r>
      <w:r w:rsidRPr="009A0B3B">
        <w:rPr>
          <w:rFonts w:hint="cs"/>
          <w:rtl/>
        </w:rPr>
        <w:t xml:space="preserve"> في </w:t>
      </w:r>
      <w:r w:rsidRPr="009A0B3B">
        <w:t>24</w:t>
      </w:r>
      <w:r w:rsidRPr="009A0B3B">
        <w:rPr>
          <w:rFonts w:hint="cs"/>
          <w:rtl/>
        </w:rPr>
        <w:t xml:space="preserve"> أبريل </w:t>
      </w:r>
      <w:r w:rsidRPr="009A0B3B">
        <w:t>2015</w:t>
      </w:r>
      <w:r w:rsidRPr="009A0B3B">
        <w:rPr>
          <w:rFonts w:hint="cs"/>
          <w:rtl/>
        </w:rPr>
        <w:t xml:space="preserve"> في مقر الاتحاد، </w:t>
      </w:r>
      <w:r w:rsidR="0051682D">
        <w:rPr>
          <w:rFonts w:hint="cs"/>
          <w:rtl/>
        </w:rPr>
        <w:t>بشأن "</w:t>
      </w:r>
      <w:r w:rsidR="0051682D" w:rsidRPr="0051682D">
        <w:rPr>
          <w:rtl/>
        </w:rPr>
        <w:t xml:space="preserve">البنية التحتية ال‍مستقبلية </w:t>
      </w:r>
      <w:r w:rsidR="0051682D" w:rsidRPr="0051682D">
        <w:rPr>
          <w:rFonts w:hint="cs"/>
          <w:rtl/>
        </w:rPr>
        <w:t>من منظور ا</w:t>
      </w:r>
      <w:r w:rsidR="0051682D" w:rsidRPr="0051682D">
        <w:rPr>
          <w:rtl/>
        </w:rPr>
        <w:t>لثقة وال‍معرفة</w:t>
      </w:r>
      <w:r w:rsidR="0051682D">
        <w:rPr>
          <w:rFonts w:hint="cs"/>
          <w:rtl/>
        </w:rPr>
        <w:t xml:space="preserve">، المرحلة </w:t>
      </w:r>
      <w:r w:rsidR="002100DD">
        <w:t>1</w:t>
      </w:r>
      <w:r w:rsidR="0051682D">
        <w:rPr>
          <w:rFonts w:hint="cs"/>
          <w:rtl/>
        </w:rPr>
        <w:t>"</w:t>
      </w:r>
      <w:r w:rsidRPr="009A0B3B">
        <w:rPr>
          <w:rFonts w:hint="cs"/>
          <w:rtl/>
        </w:rPr>
        <w:t xml:space="preserve"> ولذلك، ستهدف ورشة العمل إلى ما</w:t>
      </w:r>
      <w:r w:rsidR="004849A4">
        <w:rPr>
          <w:rFonts w:hint="eastAsia"/>
          <w:rtl/>
        </w:rPr>
        <w:t> </w:t>
      </w:r>
      <w:r w:rsidRPr="009A0B3B">
        <w:rPr>
          <w:rFonts w:hint="cs"/>
          <w:rtl/>
        </w:rPr>
        <w:t>يلي:</w:t>
      </w:r>
    </w:p>
    <w:p w:rsidR="009A0B3B" w:rsidRPr="009A0B3B" w:rsidRDefault="009A0B3B" w:rsidP="002F1697">
      <w:pPr>
        <w:pStyle w:val="enumlev1"/>
        <w:rPr>
          <w:rtl/>
        </w:rPr>
      </w:pPr>
      <w:r w:rsidRPr="009A0B3B">
        <w:sym w:font="Symbol" w:char="F0B7"/>
      </w:r>
      <w:r w:rsidRPr="009A0B3B">
        <w:rPr>
          <w:rtl/>
        </w:rPr>
        <w:tab/>
      </w:r>
      <w:r w:rsidRPr="009A0B3B">
        <w:rPr>
          <w:rFonts w:hint="cs"/>
          <w:rtl/>
        </w:rPr>
        <w:t>استعراض الأولويات الاستراتيجية والتقنية للبنية التحتية المستقبلية لتكنولوجيا المعلومات والاتصالات</w:t>
      </w:r>
      <w:r w:rsidR="0051682D">
        <w:rPr>
          <w:rFonts w:hint="cs"/>
          <w:rtl/>
        </w:rPr>
        <w:t xml:space="preserve"> من منظور الثقة</w:t>
      </w:r>
      <w:r w:rsidRPr="009A0B3B">
        <w:rPr>
          <w:rFonts w:hint="cs"/>
          <w:rtl/>
        </w:rPr>
        <w:t>؛</w:t>
      </w:r>
    </w:p>
    <w:p w:rsidR="009A0B3B" w:rsidRPr="009A0B3B" w:rsidRDefault="009A0B3B" w:rsidP="00767488">
      <w:pPr>
        <w:pStyle w:val="enumlev1"/>
        <w:rPr>
          <w:rtl/>
        </w:rPr>
      </w:pPr>
      <w:r w:rsidRPr="009A0B3B">
        <w:sym w:font="Symbol" w:char="F0B7"/>
      </w:r>
      <w:r w:rsidRPr="009A0B3B">
        <w:rPr>
          <w:rtl/>
        </w:rPr>
        <w:tab/>
      </w:r>
      <w:r w:rsidR="0051682D">
        <w:rPr>
          <w:rFonts w:hint="cs"/>
          <w:rtl/>
        </w:rPr>
        <w:t xml:space="preserve">توفير مواد تعليمية عن مفهوم الثقة وتوفير الثقة بالنسبة </w:t>
      </w:r>
      <w:r w:rsidR="00767488">
        <w:rPr>
          <w:rFonts w:hint="cs"/>
          <w:rtl/>
        </w:rPr>
        <w:t>إلى البنية</w:t>
      </w:r>
      <w:r w:rsidR="0051682D">
        <w:rPr>
          <w:rFonts w:hint="cs"/>
          <w:rtl/>
        </w:rPr>
        <w:t xml:space="preserve"> التحتية لتكنولوجيا المعلومات والاتصالات وخدماتها</w:t>
      </w:r>
      <w:r w:rsidRPr="009A0B3B">
        <w:rPr>
          <w:rFonts w:hint="cs"/>
          <w:rtl/>
        </w:rPr>
        <w:t>؛</w:t>
      </w:r>
    </w:p>
    <w:p w:rsidR="009A0B3B" w:rsidRPr="009A0B3B" w:rsidRDefault="009A0B3B" w:rsidP="002F1697">
      <w:pPr>
        <w:pStyle w:val="enumlev1"/>
        <w:rPr>
          <w:rtl/>
          <w:lang w:bidi="ar-EG"/>
        </w:rPr>
      </w:pPr>
      <w:r w:rsidRPr="009A0B3B">
        <w:lastRenderedPageBreak/>
        <w:sym w:font="Symbol" w:char="F0B7"/>
      </w:r>
      <w:r w:rsidRPr="009A0B3B">
        <w:rPr>
          <w:rtl/>
        </w:rPr>
        <w:tab/>
      </w:r>
      <w:r w:rsidR="0051682D">
        <w:rPr>
          <w:rFonts w:hint="cs"/>
          <w:rtl/>
        </w:rPr>
        <w:t>زيادة الوعي بشأن المسائل التقنية والسياساتية والإدارية من أجل تحقيق الموثوقية في</w:t>
      </w:r>
      <w:r w:rsidRPr="009A0B3B">
        <w:rPr>
          <w:rFonts w:hint="cs"/>
          <w:rtl/>
          <w:lang w:bidi="ar-EG"/>
        </w:rPr>
        <w:t xml:space="preserve"> البنية التحتية لتكنولوجيا المعلومات </w:t>
      </w:r>
      <w:r w:rsidR="0051682D" w:rsidRPr="0051682D">
        <w:rPr>
          <w:rFonts w:hint="cs"/>
          <w:rtl/>
          <w:lang w:bidi="ar-SA"/>
        </w:rPr>
        <w:t>والاتصالات وخدماتها</w:t>
      </w:r>
      <w:r w:rsidR="0032608F">
        <w:rPr>
          <w:rFonts w:hint="cs"/>
          <w:rtl/>
          <w:lang w:bidi="ar-EG"/>
        </w:rPr>
        <w:t>؛</w:t>
      </w:r>
    </w:p>
    <w:p w:rsidR="009A0B3B" w:rsidRPr="009A0B3B" w:rsidRDefault="009A0B3B" w:rsidP="0032608F">
      <w:pPr>
        <w:pStyle w:val="enumlev1"/>
        <w:rPr>
          <w:rtl/>
        </w:rPr>
      </w:pPr>
      <w:r w:rsidRPr="009A0B3B">
        <w:sym w:font="Symbol" w:char="F0B7"/>
      </w:r>
      <w:r w:rsidRPr="009A0B3B">
        <w:rPr>
          <w:rtl/>
        </w:rPr>
        <w:tab/>
      </w:r>
      <w:r w:rsidR="0051682D">
        <w:rPr>
          <w:rFonts w:hint="cs"/>
          <w:rtl/>
        </w:rPr>
        <w:t xml:space="preserve">توفير نظرة عامة عن عالم التقييس المتعلق بالثقة وأعمال الاتحاد في هذا المجال مع تحديد الأولويات بالنسبة </w:t>
      </w:r>
      <w:r w:rsidR="0032608F">
        <w:rPr>
          <w:rFonts w:hint="cs"/>
          <w:rtl/>
        </w:rPr>
        <w:t>إلى أعمال</w:t>
      </w:r>
      <w:r w:rsidR="0051682D">
        <w:rPr>
          <w:rFonts w:hint="cs"/>
          <w:rtl/>
        </w:rPr>
        <w:t xml:space="preserve"> وضع المعايير المستقبلية خلال فترة الدراسة المقبلة.</w:t>
      </w:r>
    </w:p>
    <w:p w:rsidR="009A0B3B" w:rsidRPr="009A0B3B" w:rsidRDefault="009A0B3B" w:rsidP="0051682D">
      <w:pPr>
        <w:rPr>
          <w:rtl/>
          <w:lang w:bidi="ar-EG"/>
        </w:rPr>
      </w:pPr>
      <w:r w:rsidRPr="009A0B3B">
        <w:rPr>
          <w:rFonts w:hint="cs"/>
          <w:rtl/>
          <w:lang w:bidi="ar-EG"/>
        </w:rPr>
        <w:t xml:space="preserve">وسيشمل الجمهور المستهدف بورشة العمل هذه أشخاصاً يتراوحون ممن يهمهم الموضوع إلى متخصصين </w:t>
      </w:r>
      <w:r w:rsidR="0051682D">
        <w:rPr>
          <w:rFonts w:hint="cs"/>
          <w:rtl/>
          <w:lang w:bidi="ar-EG"/>
        </w:rPr>
        <w:t>في هذا المجال، يرغبون في</w:t>
      </w:r>
      <w:r w:rsidR="0051682D">
        <w:rPr>
          <w:rFonts w:hint="eastAsia"/>
          <w:rtl/>
          <w:lang w:bidi="ar-EG"/>
        </w:rPr>
        <w:t> </w:t>
      </w:r>
      <w:r w:rsidR="0051682D">
        <w:rPr>
          <w:rFonts w:hint="cs"/>
          <w:rtl/>
          <w:lang w:bidi="ar-EG"/>
        </w:rPr>
        <w:t>المساهمة في العمل في المستقبل.</w:t>
      </w:r>
    </w:p>
    <w:p w:rsidR="009A0B3B" w:rsidRPr="009A0B3B" w:rsidRDefault="009A0B3B" w:rsidP="002F1697">
      <w:pPr>
        <w:rPr>
          <w:rtl/>
        </w:rPr>
      </w:pPr>
      <w:r w:rsidRPr="009A0B3B">
        <w:t>5</w:t>
      </w:r>
      <w:r w:rsidRPr="009A0B3B">
        <w:rPr>
          <w:rtl/>
          <w:lang w:bidi="ar-SY"/>
        </w:rPr>
        <w:tab/>
      </w:r>
      <w:r w:rsidRPr="009A0B3B">
        <w:rPr>
          <w:rFonts w:hint="cs"/>
          <w:rtl/>
          <w:lang w:bidi="ar-SY"/>
        </w:rPr>
        <w:t xml:space="preserve">سيُتاح مشروع برنامج ورشة العمل </w:t>
      </w:r>
      <w:r w:rsidRPr="009A0B3B">
        <w:rPr>
          <w:rFonts w:hint="cs"/>
          <w:rtl/>
        </w:rPr>
        <w:t xml:space="preserve">في </w:t>
      </w:r>
      <w:r w:rsidRPr="009A0B3B">
        <w:rPr>
          <w:rtl/>
        </w:rPr>
        <w:t>ال‍موقع الإلكتروني</w:t>
      </w:r>
      <w:r w:rsidRPr="009A0B3B">
        <w:rPr>
          <w:rFonts w:hint="cs"/>
          <w:rtl/>
        </w:rPr>
        <w:t xml:space="preserve"> </w:t>
      </w:r>
      <w:r w:rsidRPr="009A0B3B">
        <w:rPr>
          <w:rtl/>
        </w:rPr>
        <w:t>لقطاع تقييس</w:t>
      </w:r>
      <w:r w:rsidRPr="009A0B3B">
        <w:rPr>
          <w:rFonts w:hint="cs"/>
          <w:rtl/>
        </w:rPr>
        <w:t> </w:t>
      </w:r>
      <w:r w:rsidRPr="009A0B3B">
        <w:rPr>
          <w:rtl/>
        </w:rPr>
        <w:t>الاتصالات</w:t>
      </w:r>
      <w:r w:rsidRPr="009A0B3B">
        <w:rPr>
          <w:rFonts w:hint="cs"/>
          <w:rtl/>
        </w:rPr>
        <w:t xml:space="preserve">: </w:t>
      </w:r>
      <w:hyperlink r:id="rId12" w:history="1">
        <w:r w:rsidRPr="009A0B3B">
          <w:rPr>
            <w:rStyle w:val="Hyperlink"/>
          </w:rPr>
          <w:t>http://www.itu.int/en/ITU-T/Workshops-and-Seminars/01072016/Pages/default.aspx</w:t>
        </w:r>
      </w:hyperlink>
      <w:r w:rsidRPr="009A0B3B">
        <w:rPr>
          <w:rFonts w:hint="cs"/>
          <w:rtl/>
        </w:rPr>
        <w:t xml:space="preserve">. </w:t>
      </w:r>
      <w:r w:rsidRPr="009A0B3B">
        <w:rPr>
          <w:rtl/>
        </w:rPr>
        <w:t>وسيخضع هذا ال‍موقع الإلكتروني للتحديث</w:t>
      </w:r>
      <w:r w:rsidRPr="009A0B3B">
        <w:rPr>
          <w:rFonts w:hint="cs"/>
          <w:rtl/>
        </w:rPr>
        <w:t xml:space="preserve"> بانتظام</w:t>
      </w:r>
      <w:r w:rsidRPr="009A0B3B">
        <w:rPr>
          <w:rtl/>
        </w:rPr>
        <w:t xml:space="preserve"> كلما</w:t>
      </w:r>
      <w:r w:rsidR="002F1697">
        <w:rPr>
          <w:rFonts w:hint="cs"/>
          <w:rtl/>
        </w:rPr>
        <w:t> </w:t>
      </w:r>
      <w:r w:rsidRPr="009A0B3B">
        <w:rPr>
          <w:rtl/>
        </w:rPr>
        <w:t>وردت معلومات جديدة أو</w:t>
      </w:r>
      <w:r w:rsidRPr="009A0B3B">
        <w:rPr>
          <w:rFonts w:hint="cs"/>
          <w:rtl/>
        </w:rPr>
        <w:t> </w:t>
      </w:r>
      <w:r w:rsidRPr="009A0B3B">
        <w:rPr>
          <w:rtl/>
        </w:rPr>
        <w:t>معدلة</w:t>
      </w:r>
      <w:r w:rsidRPr="009A0B3B">
        <w:rPr>
          <w:rFonts w:hint="cs"/>
          <w:rtl/>
        </w:rPr>
        <w:t xml:space="preserve">. </w:t>
      </w:r>
      <w:r w:rsidRPr="009A0B3B">
        <w:rPr>
          <w:rtl/>
        </w:rPr>
        <w:t>ويرجى من ال‍مشاركين زيارته بانتظام للاطلاع على أحدث ال‍معلومات</w:t>
      </w:r>
      <w:r w:rsidRPr="009A0B3B">
        <w:rPr>
          <w:rFonts w:hint="cs"/>
          <w:rtl/>
        </w:rPr>
        <w:t>.</w:t>
      </w:r>
    </w:p>
    <w:p w:rsidR="009A0B3B" w:rsidRPr="009A0B3B" w:rsidRDefault="009A0B3B" w:rsidP="009A0B3B">
      <w:pPr>
        <w:rPr>
          <w:rtl/>
          <w:lang w:bidi="ar-SY"/>
        </w:rPr>
      </w:pPr>
      <w:r w:rsidRPr="009A0B3B">
        <w:t>6</w:t>
      </w:r>
      <w:r w:rsidRPr="009A0B3B">
        <w:rPr>
          <w:rFonts w:hint="cs"/>
          <w:rtl/>
          <w:lang w:bidi="ar-SY"/>
        </w:rPr>
        <w:tab/>
        <w:t xml:space="preserve">سيتاح للمندوبين استخدام مرافق الشبكة ال‍محلية اللاسلكية المتاحة في القاعات الرئيسية للاجتماعات بالات‍حاد. وتوجد معلومات تفصيلية في ال‍موقع الإلكتروني لقطاع تقييس الاتصالات: </w:t>
      </w:r>
      <w:hyperlink r:id="rId13" w:history="1">
        <w:r w:rsidRPr="009A0B3B">
          <w:rPr>
            <w:rStyle w:val="Hyperlink"/>
          </w:rPr>
          <w:t>http://www.itu.int/ITU-T/edh/faqs-support.html</w:t>
        </w:r>
      </w:hyperlink>
      <w:r w:rsidRPr="009A0B3B">
        <w:rPr>
          <w:rFonts w:hint="cs"/>
          <w:rtl/>
          <w:lang w:bidi="ar-SY"/>
        </w:rPr>
        <w:t>.</w:t>
      </w:r>
    </w:p>
    <w:p w:rsidR="009A0B3B" w:rsidRPr="009A0B3B" w:rsidRDefault="009A0B3B" w:rsidP="006F605C">
      <w:pPr>
        <w:rPr>
          <w:b/>
          <w:bCs/>
          <w:rtl/>
          <w:lang w:bidi="ar-EG"/>
        </w:rPr>
      </w:pPr>
      <w:r w:rsidRPr="009A0B3B">
        <w:t>7</w:t>
      </w:r>
      <w:r w:rsidRPr="009A0B3B">
        <w:tab/>
      </w:r>
      <w:r w:rsidRPr="009A0B3B">
        <w:rPr>
          <w:rFonts w:hint="cs"/>
          <w:rtl/>
        </w:rPr>
        <w:t>ولتمكين مكتب تقييس الاتصالات من ات‍خاذ الترتيبات اللازمة ال‍متعلقة بتنظيم ورشة العمل</w:t>
      </w:r>
      <w:r w:rsidRPr="009A0B3B">
        <w:rPr>
          <w:rFonts w:hint="cs"/>
          <w:rtl/>
          <w:lang w:bidi="ar-SY"/>
        </w:rPr>
        <w:t>،</w:t>
      </w:r>
      <w:r w:rsidRPr="009A0B3B">
        <w:rPr>
          <w:rFonts w:hint="cs"/>
          <w:rtl/>
        </w:rPr>
        <w:t xml:space="preserve"> أكون شاكراً لو تكرمتم بالتسجيل من خلال الاستمارة ال‍متاحة على ال‍خط مباشرةً في ال‍موقع</w:t>
      </w:r>
      <w:r w:rsidRPr="009A0B3B">
        <w:rPr>
          <w:rFonts w:hint="cs"/>
          <w:rtl/>
          <w:lang w:bidi="ar-EG"/>
        </w:rPr>
        <w:t>:</w:t>
      </w:r>
      <w:r w:rsidRPr="009A0B3B">
        <w:rPr>
          <w:rFonts w:hint="cs"/>
          <w:rtl/>
        </w:rPr>
        <w:t xml:space="preserve"> </w:t>
      </w:r>
      <w:hyperlink r:id="rId14" w:history="1">
        <w:r w:rsidRPr="009A0B3B">
          <w:rPr>
            <w:rStyle w:val="Hyperlink"/>
          </w:rPr>
          <w:t>http://www.itu.int/en/ITU-T/Workshops-and-Seminars/01072016/Pages/default.aspx</w:t>
        </w:r>
      </w:hyperlink>
      <w:r w:rsidRPr="009A0B3B">
        <w:rPr>
          <w:rFonts w:hint="cs"/>
          <w:rtl/>
        </w:rPr>
        <w:t>، بأسرع ما</w:t>
      </w:r>
      <w:r w:rsidRPr="009A0B3B">
        <w:rPr>
          <w:rFonts w:hint="eastAsia"/>
          <w:rtl/>
        </w:rPr>
        <w:t> </w:t>
      </w:r>
      <w:r w:rsidRPr="009A0B3B">
        <w:rPr>
          <w:rFonts w:hint="cs"/>
          <w:rtl/>
        </w:rPr>
        <w:t>ي</w:t>
      </w:r>
      <w:r w:rsidRPr="009A0B3B">
        <w:rPr>
          <w:rFonts w:hint="cs"/>
          <w:rtl/>
          <w:lang w:bidi="ar-EG"/>
        </w:rPr>
        <w:t>‍</w:t>
      </w:r>
      <w:r w:rsidRPr="009A0B3B">
        <w:rPr>
          <w:rFonts w:hint="cs"/>
          <w:rtl/>
        </w:rPr>
        <w:t xml:space="preserve">مكن ولكن في </w:t>
      </w:r>
      <w:r w:rsidRPr="009A0B3B">
        <w:rPr>
          <w:rFonts w:hint="cs"/>
          <w:b/>
          <w:bCs/>
          <w:rtl/>
        </w:rPr>
        <w:t>موعد لا</w:t>
      </w:r>
      <w:r w:rsidR="00C22A75">
        <w:rPr>
          <w:rFonts w:hint="eastAsia"/>
          <w:b/>
          <w:bCs/>
          <w:rtl/>
        </w:rPr>
        <w:t> </w:t>
      </w:r>
      <w:r w:rsidRPr="009A0B3B">
        <w:rPr>
          <w:rFonts w:hint="cs"/>
          <w:b/>
          <w:bCs/>
          <w:rtl/>
        </w:rPr>
        <w:t xml:space="preserve">يتجاوز </w:t>
      </w:r>
      <w:r w:rsidRPr="009A0B3B">
        <w:rPr>
          <w:b/>
          <w:bCs/>
        </w:rPr>
        <w:t>21</w:t>
      </w:r>
      <w:r w:rsidRPr="009A0B3B">
        <w:rPr>
          <w:rFonts w:hint="cs"/>
          <w:b/>
          <w:bCs/>
          <w:rtl/>
          <w:lang w:bidi="ar-SY"/>
        </w:rPr>
        <w:t xml:space="preserve"> يونيو </w:t>
      </w:r>
      <w:r w:rsidRPr="009A0B3B">
        <w:rPr>
          <w:b/>
          <w:bCs/>
        </w:rPr>
        <w:t>2016</w:t>
      </w:r>
      <w:r w:rsidRPr="009A0B3B">
        <w:rPr>
          <w:rFonts w:hint="cs"/>
          <w:b/>
          <w:bCs/>
          <w:rtl/>
        </w:rPr>
        <w:t xml:space="preserve">. </w:t>
      </w:r>
      <w:r w:rsidRPr="009A0B3B">
        <w:rPr>
          <w:rFonts w:hint="cs"/>
          <w:b/>
          <w:bCs/>
          <w:rtl/>
          <w:lang w:bidi="ar-EG"/>
        </w:rPr>
        <w:t xml:space="preserve">ويرجى الإحاطة علماً بأن التسجيل المسبق للمشاركين في ورش العمل يجري </w:t>
      </w:r>
      <w:r w:rsidRPr="009A0B3B">
        <w:rPr>
          <w:rFonts w:hint="cs"/>
          <w:b/>
          <w:bCs/>
          <w:i/>
          <w:iCs/>
          <w:rtl/>
          <w:lang w:bidi="ar-EG"/>
        </w:rPr>
        <w:t>على الخط</w:t>
      </w:r>
      <w:r w:rsidRPr="009A0B3B">
        <w:rPr>
          <w:rFonts w:hint="cs"/>
          <w:b/>
          <w:bCs/>
          <w:rtl/>
          <w:lang w:bidi="ar-EG"/>
        </w:rPr>
        <w:t xml:space="preserve"> حصراً. </w:t>
      </w:r>
    </w:p>
    <w:p w:rsidR="009A0B3B" w:rsidRPr="009A0B3B" w:rsidRDefault="009A0B3B" w:rsidP="0051682D">
      <w:pPr>
        <w:rPr>
          <w:rtl/>
        </w:rPr>
      </w:pPr>
      <w:r w:rsidRPr="009A0B3B">
        <w:t>8</w:t>
      </w:r>
      <w:r w:rsidRPr="009A0B3B">
        <w:rPr>
          <w:rtl/>
        </w:rPr>
        <w:tab/>
        <w:t xml:space="preserve">وستتاح </w:t>
      </w:r>
      <w:r w:rsidR="0051682D">
        <w:rPr>
          <w:rFonts w:hint="cs"/>
          <w:rtl/>
        </w:rPr>
        <w:t xml:space="preserve">خدمة </w:t>
      </w:r>
      <w:r w:rsidRPr="009A0B3B">
        <w:rPr>
          <w:rtl/>
        </w:rPr>
        <w:t xml:space="preserve">المشاركة عن بُعد في ورشة العمل. </w:t>
      </w:r>
      <w:r w:rsidR="0051682D">
        <w:rPr>
          <w:rFonts w:hint="cs"/>
          <w:rtl/>
        </w:rPr>
        <w:t>و</w:t>
      </w:r>
      <w:r w:rsidRPr="009A0B3B">
        <w:rPr>
          <w:rtl/>
        </w:rPr>
        <w:t>ستتاح التفاصيل</w:t>
      </w:r>
      <w:r w:rsidR="0051682D">
        <w:rPr>
          <w:rFonts w:hint="cs"/>
          <w:rtl/>
        </w:rPr>
        <w:t xml:space="preserve"> المتعلقة بهذه الخدمة</w:t>
      </w:r>
      <w:r w:rsidRPr="009A0B3B">
        <w:rPr>
          <w:rtl/>
        </w:rPr>
        <w:t xml:space="preserve"> </w:t>
      </w:r>
      <w:r w:rsidRPr="009A0B3B">
        <w:rPr>
          <w:rFonts w:hint="cs"/>
          <w:rtl/>
        </w:rPr>
        <w:t xml:space="preserve">في </w:t>
      </w:r>
      <w:r w:rsidRPr="009A0B3B">
        <w:rPr>
          <w:rtl/>
        </w:rPr>
        <w:t>الموقع الإلكتروني للحدث</w:t>
      </w:r>
      <w:r w:rsidRPr="009A0B3B">
        <w:rPr>
          <w:rFonts w:hint="cs"/>
          <w:rtl/>
        </w:rPr>
        <w:t>.</w:t>
      </w:r>
    </w:p>
    <w:p w:rsidR="009A0B3B" w:rsidRPr="009A0B3B" w:rsidRDefault="009A0B3B" w:rsidP="002F1697">
      <w:pPr>
        <w:rPr>
          <w:rtl/>
        </w:rPr>
      </w:pPr>
      <w:r w:rsidRPr="009A0B3B">
        <w:t>9</w:t>
      </w:r>
      <w:r w:rsidRPr="009A0B3B">
        <w:rPr>
          <w:rFonts w:hint="cs"/>
          <w:rtl/>
        </w:rPr>
        <w:tab/>
        <w:t xml:space="preserve">وأود أن أذكركم بأن على مواطني بعض البلدان ال‍حصول على تأشيرة للدخول إلى </w:t>
      </w:r>
      <w:r w:rsidRPr="009A0B3B">
        <w:rPr>
          <w:rFonts w:hint="cs"/>
          <w:rtl/>
          <w:lang w:bidi="ar-SY"/>
        </w:rPr>
        <w:t>سويسرا</w:t>
      </w:r>
      <w:r w:rsidRPr="009A0B3B">
        <w:rPr>
          <w:rFonts w:hint="cs"/>
          <w:rtl/>
        </w:rPr>
        <w:t xml:space="preserve"> وقضاء بعض الوقت فيها. </w:t>
      </w:r>
      <w:r w:rsidRPr="009A0B3B">
        <w:rPr>
          <w:rFonts w:hint="cs"/>
          <w:b/>
          <w:bCs/>
          <w:rtl/>
        </w:rPr>
        <w:t xml:space="preserve">ويجب طلب التأشيرة قبل تاريخ بدء ورشة العمل بأربعة </w:t>
      </w:r>
      <w:r w:rsidRPr="009A0B3B">
        <w:rPr>
          <w:b/>
          <w:bCs/>
        </w:rPr>
        <w:t>(4)</w:t>
      </w:r>
      <w:r w:rsidRPr="009A0B3B">
        <w:rPr>
          <w:rFonts w:hint="cs"/>
          <w:b/>
          <w:bCs/>
          <w:rtl/>
          <w:lang w:bidi="ar-EG"/>
        </w:rPr>
        <w:t xml:space="preserve"> أسابيع على الأقل</w:t>
      </w:r>
      <w:r w:rsidRPr="009A0B3B">
        <w:rPr>
          <w:rFonts w:hint="cs"/>
          <w:rtl/>
          <w:lang w:bidi="ar-EG"/>
        </w:rPr>
        <w:t xml:space="preserve">، </w:t>
      </w:r>
      <w:r w:rsidRPr="009A0B3B">
        <w:rPr>
          <w:rFonts w:hint="cs"/>
          <w:rtl/>
        </w:rPr>
        <w:t>وال‍حصول عليها من ال‍مكتب (السفارة أو</w:t>
      </w:r>
      <w:r w:rsidR="002F1697">
        <w:rPr>
          <w:rFonts w:hint="eastAsia"/>
          <w:rtl/>
        </w:rPr>
        <w:t> </w:t>
      </w:r>
      <w:r w:rsidRPr="009A0B3B">
        <w:rPr>
          <w:rFonts w:hint="cs"/>
          <w:rtl/>
        </w:rPr>
        <w:t>القنصلية) الذي ي‍مثل سويسرا في بلدكم، أو من أقرب مكتب من بلد ال‍مغادرة في حالة عدم وجود مثل هذا ال‍مكتب في بلدكم.</w:t>
      </w:r>
    </w:p>
    <w:p w:rsidR="009A0B3B" w:rsidRPr="009A0B3B" w:rsidRDefault="009A0B3B" w:rsidP="007C6E06">
      <w:pPr>
        <w:rPr>
          <w:rtl/>
        </w:rPr>
      </w:pPr>
      <w:r w:rsidRPr="009A0B3B">
        <w:t>10</w:t>
      </w:r>
      <w:r w:rsidRPr="009A0B3B">
        <w:rPr>
          <w:rtl/>
        </w:rPr>
        <w:tab/>
      </w:r>
      <w:r w:rsidRPr="009A0B3B">
        <w:rPr>
          <w:rFonts w:hint="cs"/>
          <w:rtl/>
        </w:rPr>
        <w:t xml:space="preserve">وإذا واجهت </w:t>
      </w:r>
      <w:r w:rsidRPr="009A0B3B">
        <w:rPr>
          <w:rFonts w:hint="cs"/>
          <w:b/>
          <w:bCs/>
          <w:rtl/>
        </w:rPr>
        <w:t>الدول الأعضاء في الاتحاد أو أعضاء القطاع أو المنتسبون أو الهيئات الأكاديمية</w:t>
      </w:r>
      <w:r w:rsidRPr="009A0B3B">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Pr="009A0B3B">
        <w:rPr>
          <w:rFonts w:hint="cs"/>
          <w:b/>
          <w:bCs/>
          <w:rtl/>
        </w:rPr>
        <w:t>الأربعة</w:t>
      </w:r>
      <w:r w:rsidRPr="009A0B3B">
        <w:rPr>
          <w:rFonts w:hint="cs"/>
          <w:rtl/>
        </w:rPr>
        <w:t xml:space="preserve"> أسابيع ال‍مذكورة أعلاه.</w:t>
      </w:r>
      <w:r w:rsidRPr="009A0B3B">
        <w:rPr>
          <w:rFonts w:hint="cs"/>
          <w:rtl/>
          <w:lang w:bidi="ar-EG"/>
        </w:rPr>
        <w:t xml:space="preserve"> وينبغي لطلب التأشيرة هذا أن يكون في</w:t>
      </w:r>
      <w:r w:rsidRPr="009A0B3B">
        <w:rPr>
          <w:rFonts w:hint="eastAsia"/>
          <w:rtl/>
          <w:lang w:bidi="ar-EG"/>
        </w:rPr>
        <w:t> </w:t>
      </w:r>
      <w:r w:rsidRPr="009A0B3B">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9A0B3B">
        <w:rPr>
          <w:rFonts w:hint="cs"/>
          <w:b/>
          <w:bCs/>
          <w:rtl/>
          <w:lang w:bidi="ar-EG"/>
        </w:rPr>
        <w:t>طلب تأشيرة</w:t>
      </w:r>
      <w:r w:rsidRPr="009A0B3B">
        <w:rPr>
          <w:rFonts w:hint="cs"/>
          <w:rtl/>
          <w:lang w:bidi="ar-EG"/>
        </w:rPr>
        <w:t>" بواسطة الفاكس</w:t>
      </w:r>
      <w:r w:rsidRPr="009A0B3B">
        <w:rPr>
          <w:rFonts w:hint="eastAsia"/>
          <w:rtl/>
          <w:lang w:bidi="ar-EG"/>
        </w:rPr>
        <w:t> </w:t>
      </w:r>
      <w:r w:rsidRPr="009A0B3B">
        <w:t>(+41 22 730 5853)</w:t>
      </w:r>
      <w:r w:rsidRPr="009A0B3B">
        <w:rPr>
          <w:rFonts w:hint="cs"/>
          <w:rtl/>
          <w:lang w:bidi="ar-EG"/>
        </w:rPr>
        <w:t xml:space="preserve"> أو البريد الإلكتروني </w:t>
      </w:r>
      <w:r w:rsidRPr="009A0B3B">
        <w:t>(</w:t>
      </w:r>
      <w:hyperlink r:id="rId15" w:history="1">
        <w:r w:rsidRPr="009A0B3B">
          <w:rPr>
            <w:rStyle w:val="Hyperlink"/>
          </w:rPr>
          <w:t>tsbreg@itu.int</w:t>
        </w:r>
      </w:hyperlink>
      <w:r w:rsidRPr="009A0B3B">
        <w:t>)</w:t>
      </w:r>
      <w:r w:rsidRPr="009A0B3B">
        <w:rPr>
          <w:rFonts w:hint="cs"/>
          <w:rtl/>
          <w:lang w:bidi="ar-EG"/>
        </w:rPr>
        <w:t xml:space="preserve">. </w:t>
      </w:r>
      <w:r w:rsidRPr="009A0B3B">
        <w:rPr>
          <w:rFonts w:hint="cs"/>
          <w:b/>
          <w:bCs/>
          <w:u w:val="single"/>
          <w:rtl/>
        </w:rPr>
        <w:t xml:space="preserve">ويرجى أيضاً ملاحظة أن الاتحاد لا يمكنه تقديم المساعدة سوى إلى ممثلي الدول الأعضاء في الاتحاد وأعضاء قطاعات الاتحاد والمنتسبين </w:t>
      </w:r>
      <w:r w:rsidR="007C6E06">
        <w:rPr>
          <w:rFonts w:hint="cs"/>
          <w:b/>
          <w:bCs/>
          <w:u w:val="single"/>
          <w:rtl/>
        </w:rPr>
        <w:t>إليه</w:t>
      </w:r>
      <w:r w:rsidRPr="009A0B3B">
        <w:rPr>
          <w:rFonts w:hint="cs"/>
          <w:b/>
          <w:bCs/>
          <w:u w:val="single"/>
          <w:rtl/>
        </w:rPr>
        <w:t xml:space="preserve"> والهيئات الأكاديمية المنضمة </w:t>
      </w:r>
      <w:r w:rsidR="007C6E06">
        <w:rPr>
          <w:rFonts w:hint="cs"/>
          <w:b/>
          <w:bCs/>
          <w:u w:val="single"/>
          <w:rtl/>
        </w:rPr>
        <w:t>إليه</w:t>
      </w:r>
      <w:r w:rsidRPr="009A0B3B">
        <w:rPr>
          <w:rFonts w:hint="cs"/>
          <w:rtl/>
        </w:rPr>
        <w:t>.</w:t>
      </w:r>
    </w:p>
    <w:p w:rsidR="00706D7A" w:rsidRDefault="00521E65" w:rsidP="00521E65">
      <w:pPr>
        <w:spacing w:before="240"/>
        <w:rPr>
          <w:lang w:bidi="ar-EG"/>
        </w:rPr>
      </w:pPr>
      <w:r w:rsidRPr="00521E65">
        <w:rPr>
          <w:rFonts w:hint="cs"/>
          <w:rtl/>
          <w:lang w:bidi="ar-EG"/>
        </w:rPr>
        <w:t>وتفضلوا بقبول فائق التقدير والاحترام.</w:t>
      </w:r>
    </w:p>
    <w:p w:rsidR="006A4C7B" w:rsidRDefault="006A4C7B" w:rsidP="006A4C7B">
      <w:pPr>
        <w:spacing w:before="0"/>
        <w:rPr>
          <w:rtl/>
          <w:lang w:bidi="ar-EG"/>
        </w:rPr>
      </w:pPr>
      <w:bookmarkStart w:id="0" w:name="_GoBack"/>
      <w:bookmarkEnd w:id="0"/>
    </w:p>
    <w:p w:rsidR="00BE211E" w:rsidRPr="00521E65" w:rsidRDefault="00521E65" w:rsidP="006A4C7B">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sectPr w:rsidR="00BE211E" w:rsidRPr="00521E65" w:rsidSect="0030035F">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2B" w:rsidRDefault="00080B2B" w:rsidP="0030035F">
      <w:pPr>
        <w:spacing w:before="0" w:line="240" w:lineRule="auto"/>
      </w:pPr>
      <w:r>
        <w:separator/>
      </w:r>
    </w:p>
  </w:endnote>
  <w:endnote w:type="continuationSeparator" w:id="0">
    <w:p w:rsidR="00080B2B" w:rsidRDefault="00080B2B"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0DD" w:rsidRDefault="002100DD" w:rsidP="002100DD">
    <w:pPr>
      <w:pStyle w:val="Header"/>
    </w:pPr>
  </w:p>
  <w:p w:rsidR="002100DD" w:rsidRPr="00E232A9" w:rsidRDefault="002100DD" w:rsidP="002100DD">
    <w:pPr>
      <w:pStyle w:val="Footer"/>
      <w:rPr>
        <w:rFonts w:asciiTheme="majorHAnsi" w:hAnsiTheme="majorHAnsi"/>
        <w:sz w:val="16"/>
        <w:szCs w:val="16"/>
        <w:lang w:val="fr-CH"/>
      </w:rPr>
    </w:pPr>
    <w:r w:rsidRPr="00E232A9">
      <w:rPr>
        <w:rFonts w:asciiTheme="majorHAnsi" w:hAnsiTheme="majorHAnsi"/>
        <w:sz w:val="16"/>
        <w:szCs w:val="16"/>
        <w:lang w:val="fr-CH"/>
      </w:rPr>
      <w:t>ITU-T\BUREAU\CIRC\225A.DOC</w:t>
    </w:r>
  </w:p>
  <w:p w:rsidR="0030035F" w:rsidRPr="002100DD" w:rsidRDefault="0030035F" w:rsidP="002100DD">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9C5978">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2B" w:rsidRDefault="00080B2B" w:rsidP="0030035F">
      <w:pPr>
        <w:spacing w:before="0" w:line="240" w:lineRule="auto"/>
      </w:pPr>
      <w:r>
        <w:separator/>
      </w:r>
    </w:p>
  </w:footnote>
  <w:footnote w:type="continuationSeparator" w:id="0">
    <w:p w:rsidR="00080B2B" w:rsidRDefault="00080B2B"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E5CF9">
    <w:pPr>
      <w:pStyle w:val="Header"/>
      <w:spacing w:before="120" w:after="24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6A4C7B">
      <w:rPr>
        <w:rFonts w:cs="Times New Roman"/>
        <w:noProof/>
        <w:sz w:val="20"/>
        <w:szCs w:val="20"/>
        <w:rtl/>
      </w:rPr>
      <w:t>2</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2B"/>
    <w:rsid w:val="00080B2B"/>
    <w:rsid w:val="00090574"/>
    <w:rsid w:val="00097ABC"/>
    <w:rsid w:val="000C37D5"/>
    <w:rsid w:val="00150BF1"/>
    <w:rsid w:val="00173915"/>
    <w:rsid w:val="001A66D8"/>
    <w:rsid w:val="002100DD"/>
    <w:rsid w:val="002150CF"/>
    <w:rsid w:val="0023283D"/>
    <w:rsid w:val="002978F4"/>
    <w:rsid w:val="002B028D"/>
    <w:rsid w:val="002E6541"/>
    <w:rsid w:val="002F1697"/>
    <w:rsid w:val="0030035F"/>
    <w:rsid w:val="0032608F"/>
    <w:rsid w:val="00346EA2"/>
    <w:rsid w:val="00357185"/>
    <w:rsid w:val="003C18D6"/>
    <w:rsid w:val="003E24EB"/>
    <w:rsid w:val="003E4F2F"/>
    <w:rsid w:val="003F678F"/>
    <w:rsid w:val="0042686F"/>
    <w:rsid w:val="00443869"/>
    <w:rsid w:val="004849A4"/>
    <w:rsid w:val="00501E0E"/>
    <w:rsid w:val="0051682D"/>
    <w:rsid w:val="00521E65"/>
    <w:rsid w:val="00530AB3"/>
    <w:rsid w:val="0055516A"/>
    <w:rsid w:val="005A0987"/>
    <w:rsid w:val="005A5044"/>
    <w:rsid w:val="00624294"/>
    <w:rsid w:val="00643E02"/>
    <w:rsid w:val="006A4C7B"/>
    <w:rsid w:val="006F605C"/>
    <w:rsid w:val="006F63F7"/>
    <w:rsid w:val="00706D7A"/>
    <w:rsid w:val="00767488"/>
    <w:rsid w:val="0077380D"/>
    <w:rsid w:val="007C6E06"/>
    <w:rsid w:val="00803F08"/>
    <w:rsid w:val="008235CD"/>
    <w:rsid w:val="008260ED"/>
    <w:rsid w:val="008513CB"/>
    <w:rsid w:val="00982B28"/>
    <w:rsid w:val="009A0B3B"/>
    <w:rsid w:val="009C5978"/>
    <w:rsid w:val="009E6ED8"/>
    <w:rsid w:val="00A16ACB"/>
    <w:rsid w:val="00A239EE"/>
    <w:rsid w:val="00A96D6E"/>
    <w:rsid w:val="00A97F94"/>
    <w:rsid w:val="00BB1FA2"/>
    <w:rsid w:val="00BE211E"/>
    <w:rsid w:val="00C22A75"/>
    <w:rsid w:val="00C674FE"/>
    <w:rsid w:val="00C75633"/>
    <w:rsid w:val="00CE2EE1"/>
    <w:rsid w:val="00CF3FFD"/>
    <w:rsid w:val="00D378C9"/>
    <w:rsid w:val="00D77D0F"/>
    <w:rsid w:val="00DA1CF0"/>
    <w:rsid w:val="00DB192D"/>
    <w:rsid w:val="00DC24B4"/>
    <w:rsid w:val="00DF16DC"/>
    <w:rsid w:val="00E17033"/>
    <w:rsid w:val="00E232A9"/>
    <w:rsid w:val="00E45211"/>
    <w:rsid w:val="00E57497"/>
    <w:rsid w:val="00EB7E17"/>
    <w:rsid w:val="00EE5CF9"/>
    <w:rsid w:val="00F2170C"/>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9DA7D94-41E3-45D1-A02E-7C62548A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01072016/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01072016/Pages/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0172-7C8D-48A4-9469-2DDA769A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2</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Osvath, Alexandra</cp:lastModifiedBy>
  <cp:revision>4</cp:revision>
  <cp:lastPrinted>2016-06-03T11:44:00Z</cp:lastPrinted>
  <dcterms:created xsi:type="dcterms:W3CDTF">2016-06-03T08:37:00Z</dcterms:created>
  <dcterms:modified xsi:type="dcterms:W3CDTF">2016-06-03T11:44:00Z</dcterms:modified>
</cp:coreProperties>
</file>