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A05FE1" w:rsidP="00150BF1">
            <w:pPr>
              <w:spacing w:before="0" w:line="240" w:lineRule="auto"/>
              <w:jc w:val="left"/>
              <w:rPr>
                <w:b/>
                <w:bCs/>
                <w:rtl/>
              </w:rPr>
            </w:pPr>
            <w:r w:rsidRPr="00A05FE1">
              <w:rPr>
                <w:rFonts w:eastAsia="Times New Roman" w:cs="Times New Roman"/>
                <w:noProof/>
                <w:sz w:val="24"/>
                <w:szCs w:val="20"/>
              </w:rPr>
              <w:drawing>
                <wp:inline distT="0" distB="0" distL="0" distR="0" wp14:anchorId="43EA98C2" wp14:editId="19F328BD">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A05FE1" w:rsidP="00150BF1">
            <w:pPr>
              <w:spacing w:before="0" w:line="240" w:lineRule="auto"/>
              <w:jc w:val="right"/>
              <w:rPr>
                <w:b/>
                <w:bCs/>
                <w:rtl/>
              </w:rPr>
            </w:pPr>
            <w:r w:rsidRPr="00A05FE1">
              <w:rPr>
                <w:rFonts w:eastAsia="Times New Roman" w:cs="Times New Roman"/>
                <w:noProof/>
                <w:sz w:val="24"/>
                <w:szCs w:val="20"/>
              </w:rPr>
              <w:drawing>
                <wp:inline distT="0" distB="0" distL="0" distR="0" wp14:anchorId="3D1B3093" wp14:editId="57234B9F">
                  <wp:extent cx="1028700" cy="92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9">
                            <a:extLst>
                              <a:ext uri="{28A0092B-C50C-407E-A947-70E740481C1C}">
                                <a14:useLocalDpi xmlns:a14="http://schemas.microsoft.com/office/drawing/2010/main" val="0"/>
                              </a:ext>
                            </a:extLst>
                          </a:blip>
                          <a:stretch>
                            <a:fillRect/>
                          </a:stretch>
                        </pic:blipFill>
                        <pic:spPr>
                          <a:xfrm>
                            <a:off x="0" y="0"/>
                            <a:ext cx="1032874" cy="927146"/>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2861"/>
        <w:gridCol w:w="5244"/>
      </w:tblGrid>
      <w:tr w:rsidR="00521E65" w:rsidRPr="00521E65" w:rsidTr="002F56A2">
        <w:trPr>
          <w:cantSplit/>
          <w:trHeight w:val="340"/>
        </w:trPr>
        <w:tc>
          <w:tcPr>
            <w:tcW w:w="796" w:type="pct"/>
          </w:tcPr>
          <w:p w:rsidR="00521E65" w:rsidRPr="00521E65" w:rsidRDefault="00521E65" w:rsidP="00643E02">
            <w:pPr>
              <w:spacing w:before="60" w:after="60" w:line="300" w:lineRule="exact"/>
              <w:jc w:val="left"/>
              <w:rPr>
                <w:lang w:bidi="ar-SY"/>
              </w:rPr>
            </w:pPr>
          </w:p>
        </w:tc>
        <w:tc>
          <w:tcPr>
            <w:tcW w:w="1484" w:type="pct"/>
          </w:tcPr>
          <w:p w:rsidR="00521E65" w:rsidRPr="00521E65" w:rsidRDefault="00521E65" w:rsidP="00643E02">
            <w:pPr>
              <w:spacing w:before="60" w:after="60" w:line="300" w:lineRule="exact"/>
              <w:jc w:val="left"/>
              <w:rPr>
                <w:b/>
                <w:lang w:bidi="ar-SY"/>
              </w:rPr>
            </w:pPr>
          </w:p>
        </w:tc>
        <w:tc>
          <w:tcPr>
            <w:tcW w:w="2721" w:type="pct"/>
          </w:tcPr>
          <w:p w:rsidR="00521E65" w:rsidRPr="00521E65" w:rsidRDefault="00521E65" w:rsidP="00FB2467">
            <w:pPr>
              <w:spacing w:before="60" w:after="60" w:line="300" w:lineRule="exact"/>
              <w:jc w:val="left"/>
              <w:rPr>
                <w:lang w:bidi="ar-EG"/>
              </w:rPr>
            </w:pPr>
            <w:r w:rsidRPr="00521E65">
              <w:rPr>
                <w:rFonts w:hint="cs"/>
                <w:rtl/>
              </w:rPr>
              <w:t xml:space="preserve">جنيف، </w:t>
            </w:r>
            <w:r w:rsidR="00FB2467">
              <w:t>13</w:t>
            </w:r>
            <w:r w:rsidR="00FB2467">
              <w:rPr>
                <w:rFonts w:hint="cs"/>
                <w:rtl/>
                <w:lang w:bidi="ar-EG"/>
              </w:rPr>
              <w:t xml:space="preserve"> يوليو </w:t>
            </w:r>
            <w:r w:rsidR="00FB2467">
              <w:rPr>
                <w:lang w:bidi="ar-EG"/>
              </w:rPr>
              <w:t>2016</w:t>
            </w:r>
          </w:p>
          <w:p w:rsidR="00521E65" w:rsidRPr="00521E65" w:rsidRDefault="00521E65" w:rsidP="00643E02">
            <w:pPr>
              <w:spacing w:before="60" w:after="60" w:line="300" w:lineRule="exact"/>
              <w:jc w:val="left"/>
              <w:rPr>
                <w:lang w:bidi="ar-SY"/>
              </w:rPr>
            </w:pPr>
          </w:p>
        </w:tc>
      </w:tr>
      <w:tr w:rsidR="00521E65" w:rsidRPr="00521E65" w:rsidTr="002F56A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484" w:type="pct"/>
          </w:tcPr>
          <w:p w:rsidR="00521E65" w:rsidRPr="00521E65" w:rsidRDefault="00521E65" w:rsidP="00A05FE1">
            <w:pPr>
              <w:spacing w:before="60" w:after="60" w:line="300" w:lineRule="exact"/>
              <w:jc w:val="left"/>
              <w:rPr>
                <w:bCs/>
                <w:lang w:bidi="ar-SY"/>
              </w:rPr>
            </w:pPr>
            <w:r w:rsidRPr="00521E65">
              <w:rPr>
                <w:b/>
                <w:lang w:bidi="ar-SY"/>
              </w:rPr>
              <w:t>TSB Circular</w:t>
            </w:r>
            <w:r w:rsidR="00A05FE1">
              <w:rPr>
                <w:b/>
                <w:lang w:bidi="ar-SY"/>
              </w:rPr>
              <w:t> </w:t>
            </w:r>
            <w:r w:rsidR="00FB2467">
              <w:rPr>
                <w:b/>
                <w:lang w:bidi="ar-SY"/>
              </w:rPr>
              <w:t>230</w:t>
            </w:r>
          </w:p>
        </w:tc>
        <w:tc>
          <w:tcPr>
            <w:tcW w:w="2721" w:type="pct"/>
            <w:vMerge w:val="restart"/>
          </w:tcPr>
          <w:p w:rsidR="00FB2467" w:rsidRPr="00FB2467" w:rsidRDefault="00FB2467" w:rsidP="00FB2467">
            <w:pPr>
              <w:tabs>
                <w:tab w:val="clear" w:pos="1361"/>
                <w:tab w:val="clear" w:pos="1928"/>
                <w:tab w:val="clear" w:pos="2495"/>
                <w:tab w:val="left" w:pos="367"/>
              </w:tabs>
              <w:spacing w:before="60" w:after="60" w:line="300" w:lineRule="exact"/>
              <w:ind w:left="794" w:hanging="794"/>
              <w:jc w:val="left"/>
              <w:rPr>
                <w:b/>
                <w:bCs/>
              </w:rPr>
            </w:pPr>
            <w:r w:rsidRPr="00FB2467">
              <w:rPr>
                <w:rFonts w:hint="cs"/>
                <w:b/>
                <w:bCs/>
                <w:rtl/>
                <w:lang w:bidi="ar-EG"/>
              </w:rPr>
              <w:t>إلى:</w:t>
            </w:r>
          </w:p>
          <w:p w:rsidR="00FB2467" w:rsidRPr="00FB2467" w:rsidRDefault="00FB2467" w:rsidP="002F56A2">
            <w:pPr>
              <w:numPr>
                <w:ilvl w:val="0"/>
                <w:numId w:val="12"/>
              </w:numPr>
              <w:tabs>
                <w:tab w:val="clear" w:pos="41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pPr>
            <w:r w:rsidRPr="00FB2467">
              <w:rPr>
                <w:rFonts w:hint="cs"/>
                <w:rtl/>
              </w:rPr>
              <w:t>إلى إدارات الدول الأعضاء في الات</w:t>
            </w:r>
            <w:r w:rsidR="00A05FE1">
              <w:rPr>
                <w:rFonts w:hint="cs"/>
                <w:rtl/>
              </w:rPr>
              <w:t>‍</w:t>
            </w:r>
            <w:r w:rsidRPr="00FB2467">
              <w:rPr>
                <w:rFonts w:hint="cs"/>
                <w:rtl/>
              </w:rPr>
              <w:t>حاد</w:t>
            </w:r>
            <w:r w:rsidR="00A05FE1">
              <w:rPr>
                <w:rFonts w:hint="cs"/>
                <w:rtl/>
              </w:rPr>
              <w:t>؛</w:t>
            </w:r>
          </w:p>
          <w:p w:rsid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lang w:bidi="ar-EG"/>
              </w:rPr>
            </w:pPr>
            <w:r w:rsidRPr="00FB2467">
              <w:rPr>
                <w:rFonts w:hint="cs"/>
                <w:rtl/>
                <w:lang w:bidi="ar-EG"/>
              </w:rPr>
              <w:t>-</w:t>
            </w:r>
            <w:r w:rsidRPr="00FB2467">
              <w:rPr>
                <w:rtl/>
                <w:lang w:bidi="ar-EG"/>
              </w:rPr>
              <w:tab/>
            </w:r>
            <w:r w:rsidRPr="00FB2467">
              <w:rPr>
                <w:rFonts w:hint="cs"/>
                <w:rtl/>
                <w:lang w:bidi="ar-EG"/>
              </w:rPr>
              <w:t>أعضاء قطاع تقييس الاتصالات</w:t>
            </w:r>
            <w:r w:rsidR="00A05FE1">
              <w:rPr>
                <w:rFonts w:hint="cs"/>
                <w:rtl/>
                <w:lang w:bidi="ar-EG"/>
              </w:rPr>
              <w:t xml:space="preserve"> في الات‍حاد؛</w:t>
            </w:r>
          </w:p>
          <w:p w:rsid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color w:val="000000"/>
                <w:rtl/>
              </w:rPr>
            </w:pPr>
            <w:r>
              <w:rPr>
                <w:rFonts w:hint="cs"/>
                <w:color w:val="000000"/>
                <w:rtl/>
              </w:rPr>
              <w:t>-</w:t>
            </w:r>
            <w:r w:rsidRPr="00FB2467">
              <w:rPr>
                <w:rtl/>
                <w:lang w:bidi="ar-EG"/>
              </w:rPr>
              <w:tab/>
            </w:r>
            <w:r>
              <w:rPr>
                <w:color w:val="000000"/>
                <w:rtl/>
              </w:rPr>
              <w:t>الهيئات الأكادي‍مية ال‍منضمة إلى الات‍حاد</w:t>
            </w:r>
            <w:r w:rsidR="00A05FE1">
              <w:rPr>
                <w:rFonts w:hint="cs"/>
                <w:color w:val="000000"/>
                <w:rtl/>
              </w:rPr>
              <w:t>؛</w:t>
            </w:r>
          </w:p>
          <w:p w:rsidR="00FB2467" w:rsidRPr="00FB2467" w:rsidRDefault="00FB2467" w:rsidP="00A05F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lang w:bidi="ar-EG"/>
              </w:rPr>
            </w:pPr>
            <w:r>
              <w:rPr>
                <w:rFonts w:hint="cs"/>
                <w:color w:val="000000"/>
                <w:rtl/>
              </w:rPr>
              <w:t>-</w:t>
            </w:r>
            <w:r w:rsidRPr="00FB2467">
              <w:rPr>
                <w:rtl/>
                <w:lang w:bidi="ar-EG"/>
              </w:rPr>
              <w:tab/>
            </w:r>
            <w:r w:rsidR="002F56A2" w:rsidRPr="002F56A2">
              <w:rPr>
                <w:rtl/>
              </w:rPr>
              <w:t>ال‍م</w:t>
            </w:r>
            <w:r w:rsidR="002F56A2">
              <w:rPr>
                <w:rtl/>
              </w:rPr>
              <w:t>نتسبين إلى قطاع تقييس الاتصالات</w:t>
            </w:r>
            <w:r w:rsidR="00A05FE1">
              <w:rPr>
                <w:rFonts w:hint="cs"/>
                <w:rtl/>
                <w:lang w:bidi="ar-EG"/>
              </w:rPr>
              <w:t>؛</w:t>
            </w:r>
          </w:p>
          <w:p w:rsidR="00FB2467" w:rsidRP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lang w:bidi="ar-EG"/>
              </w:rPr>
            </w:pPr>
            <w:r w:rsidRPr="00FB2467">
              <w:rPr>
                <w:rFonts w:hint="cs"/>
                <w:rtl/>
                <w:lang w:bidi="ar-EG"/>
              </w:rPr>
              <w:t>-</w:t>
            </w:r>
            <w:r w:rsidRPr="00FB2467">
              <w:rPr>
                <w:rtl/>
                <w:lang w:bidi="ar-EG"/>
              </w:rPr>
              <w:tab/>
            </w:r>
            <w:r w:rsidRPr="00FB2467">
              <w:rPr>
                <w:rFonts w:hint="cs"/>
                <w:rtl/>
                <w:lang w:bidi="ar-EG"/>
              </w:rPr>
              <w:t>منظمات الاتصالات الإقليمية</w:t>
            </w:r>
            <w:r w:rsidR="00A05FE1">
              <w:rPr>
                <w:rFonts w:hint="cs"/>
                <w:rtl/>
                <w:lang w:bidi="ar-EG"/>
              </w:rPr>
              <w:t>؛</w:t>
            </w:r>
          </w:p>
          <w:p w:rsidR="00FB2467" w:rsidRP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lang w:bidi="ar-EG"/>
              </w:rPr>
            </w:pPr>
            <w:r w:rsidRPr="00FB2467">
              <w:rPr>
                <w:rFonts w:hint="cs"/>
                <w:rtl/>
                <w:lang w:bidi="ar-EG"/>
              </w:rPr>
              <w:t>-</w:t>
            </w:r>
            <w:r w:rsidRPr="00FB2467">
              <w:rPr>
                <w:rtl/>
                <w:lang w:bidi="ar-EG"/>
              </w:rPr>
              <w:tab/>
            </w:r>
            <w:r w:rsidRPr="00FB2467">
              <w:rPr>
                <w:rFonts w:hint="cs"/>
                <w:rtl/>
                <w:lang w:bidi="ar-EG"/>
              </w:rPr>
              <w:t>ال</w:t>
            </w:r>
            <w:r w:rsidR="00AF697F">
              <w:rPr>
                <w:rFonts w:hint="cs"/>
                <w:rtl/>
                <w:lang w:bidi="ar-EG"/>
              </w:rPr>
              <w:t>‍</w:t>
            </w:r>
            <w:r w:rsidRPr="00FB2467">
              <w:rPr>
                <w:rFonts w:hint="cs"/>
                <w:rtl/>
                <w:lang w:bidi="ar-EG"/>
              </w:rPr>
              <w:t>منظمات ال</w:t>
            </w:r>
            <w:r w:rsidR="00AF697F">
              <w:rPr>
                <w:rFonts w:hint="cs"/>
                <w:rtl/>
                <w:lang w:bidi="ar-EG"/>
              </w:rPr>
              <w:t>‍</w:t>
            </w:r>
            <w:r w:rsidRPr="00FB2467">
              <w:rPr>
                <w:rFonts w:hint="cs"/>
                <w:rtl/>
                <w:lang w:bidi="ar-EG"/>
              </w:rPr>
              <w:t>حكومية الدولية التي تشغّل أنظمة ساتلية</w:t>
            </w:r>
            <w:r w:rsidR="00A05FE1">
              <w:rPr>
                <w:rFonts w:hint="cs"/>
                <w:rtl/>
                <w:lang w:bidi="ar-EG"/>
              </w:rPr>
              <w:t>؛</w:t>
            </w:r>
          </w:p>
          <w:p w:rsidR="00FB2467" w:rsidRP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lang w:bidi="ar-EG"/>
              </w:rPr>
            </w:pPr>
            <w:r w:rsidRPr="00FB2467">
              <w:rPr>
                <w:rFonts w:hint="cs"/>
                <w:rtl/>
                <w:lang w:bidi="ar-EG"/>
              </w:rPr>
              <w:t>-</w:t>
            </w:r>
            <w:r w:rsidRPr="00FB2467">
              <w:rPr>
                <w:rtl/>
                <w:lang w:bidi="ar-EG"/>
              </w:rPr>
              <w:tab/>
            </w:r>
            <w:r w:rsidRPr="00FB2467">
              <w:rPr>
                <w:rFonts w:hint="cs"/>
                <w:rtl/>
                <w:lang w:bidi="ar-EG"/>
              </w:rPr>
              <w:t>الأمم ال</w:t>
            </w:r>
            <w:r w:rsidR="00A05FE1">
              <w:rPr>
                <w:rFonts w:hint="cs"/>
                <w:rtl/>
                <w:lang w:bidi="ar-EG"/>
              </w:rPr>
              <w:t>‍</w:t>
            </w:r>
            <w:r w:rsidRPr="00FB2467">
              <w:rPr>
                <w:rFonts w:hint="cs"/>
                <w:rtl/>
                <w:lang w:bidi="ar-EG"/>
              </w:rPr>
              <w:t>متحدة</w:t>
            </w:r>
            <w:r w:rsidR="00A05FE1">
              <w:rPr>
                <w:rFonts w:hint="cs"/>
                <w:rtl/>
                <w:lang w:bidi="ar-EG"/>
              </w:rPr>
              <w:t>؛</w:t>
            </w:r>
          </w:p>
          <w:p w:rsidR="00521E65" w:rsidRPr="003C4850"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spacing w:val="-2"/>
                <w:lang w:bidi="ar-SY"/>
              </w:rPr>
            </w:pPr>
            <w:r w:rsidRPr="003C4850">
              <w:rPr>
                <w:rFonts w:hint="cs"/>
                <w:spacing w:val="-2"/>
                <w:rtl/>
                <w:lang w:bidi="ar-EG"/>
              </w:rPr>
              <w:t>-</w:t>
            </w:r>
            <w:r w:rsidRPr="003C4850">
              <w:rPr>
                <w:spacing w:val="-2"/>
                <w:rtl/>
                <w:lang w:bidi="ar-EG"/>
              </w:rPr>
              <w:tab/>
            </w:r>
            <w:r w:rsidRPr="003C4850">
              <w:rPr>
                <w:rFonts w:hint="cs"/>
                <w:spacing w:val="-2"/>
                <w:rtl/>
                <w:lang w:bidi="ar-EG"/>
              </w:rPr>
              <w:t>الوكالات ال</w:t>
            </w:r>
            <w:r w:rsidR="003C4850" w:rsidRPr="003C4850">
              <w:rPr>
                <w:rFonts w:hint="cs"/>
                <w:spacing w:val="-2"/>
                <w:rtl/>
                <w:lang w:bidi="ar-EG"/>
              </w:rPr>
              <w:t>‍</w:t>
            </w:r>
            <w:r w:rsidRPr="003C4850">
              <w:rPr>
                <w:rFonts w:hint="cs"/>
                <w:spacing w:val="-2"/>
                <w:rtl/>
                <w:lang w:bidi="ar-EG"/>
              </w:rPr>
              <w:t>متخصصة للأمم ال</w:t>
            </w:r>
            <w:r w:rsidR="003C4850" w:rsidRPr="003C4850">
              <w:rPr>
                <w:rFonts w:hint="cs"/>
                <w:spacing w:val="-2"/>
                <w:rtl/>
                <w:lang w:bidi="ar-EG"/>
              </w:rPr>
              <w:t>‍</w:t>
            </w:r>
            <w:r w:rsidRPr="003C4850">
              <w:rPr>
                <w:rFonts w:hint="cs"/>
                <w:spacing w:val="-2"/>
                <w:rtl/>
                <w:lang w:bidi="ar-EG"/>
              </w:rPr>
              <w:t>متحدة والوكالة الدولية للطاقة الذرية</w:t>
            </w:r>
          </w:p>
        </w:tc>
      </w:tr>
      <w:tr w:rsidR="00FB2467" w:rsidRPr="00521E65" w:rsidTr="002F56A2">
        <w:trPr>
          <w:cantSplit/>
          <w:trHeight w:val="340"/>
        </w:trPr>
        <w:tc>
          <w:tcPr>
            <w:tcW w:w="796" w:type="pct"/>
          </w:tcPr>
          <w:p w:rsidR="00FB2467" w:rsidRPr="00521E65" w:rsidRDefault="00FB2467" w:rsidP="00643E02">
            <w:pPr>
              <w:spacing w:before="60" w:after="60" w:line="300" w:lineRule="exact"/>
              <w:jc w:val="left"/>
              <w:rPr>
                <w:rtl/>
                <w:lang w:bidi="ar-EG"/>
              </w:rPr>
            </w:pPr>
            <w:r>
              <w:rPr>
                <w:rFonts w:hint="cs"/>
                <w:rtl/>
                <w:lang w:bidi="ar-EG"/>
              </w:rPr>
              <w:t>الاتصال:</w:t>
            </w:r>
          </w:p>
        </w:tc>
        <w:tc>
          <w:tcPr>
            <w:tcW w:w="1484" w:type="pct"/>
          </w:tcPr>
          <w:p w:rsidR="00FB2467" w:rsidRPr="00FB2467" w:rsidRDefault="00FB2467" w:rsidP="00A05FE1">
            <w:pPr>
              <w:spacing w:before="60" w:after="60" w:line="300" w:lineRule="exact"/>
              <w:jc w:val="left"/>
              <w:rPr>
                <w:bCs/>
                <w:lang w:bidi="ar-SY"/>
              </w:rPr>
            </w:pPr>
            <w:r w:rsidRPr="00FB2467">
              <w:rPr>
                <w:bCs/>
                <w:lang w:bidi="ar-SY"/>
              </w:rPr>
              <w:t>Reinhard</w:t>
            </w:r>
            <w:r w:rsidR="00A05FE1">
              <w:rPr>
                <w:bCs/>
                <w:lang w:bidi="ar-SY"/>
              </w:rPr>
              <w:t> </w:t>
            </w:r>
            <w:r w:rsidRPr="00FB2467">
              <w:rPr>
                <w:bCs/>
                <w:lang w:bidi="ar-SY"/>
              </w:rPr>
              <w:t>Scholl</w:t>
            </w:r>
          </w:p>
        </w:tc>
        <w:tc>
          <w:tcPr>
            <w:tcW w:w="2721" w:type="pct"/>
            <w:vMerge/>
          </w:tcPr>
          <w:p w:rsidR="00FB2467" w:rsidRPr="00521E65" w:rsidRDefault="00FB2467"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2F56A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484" w:type="pct"/>
          </w:tcPr>
          <w:p w:rsidR="00521E65" w:rsidRPr="00521E65" w:rsidRDefault="00FB2467" w:rsidP="00A05FE1">
            <w:pPr>
              <w:spacing w:before="60" w:after="60" w:line="300" w:lineRule="exact"/>
              <w:jc w:val="left"/>
              <w:rPr>
                <w:b/>
                <w:lang w:bidi="ar-SY"/>
              </w:rPr>
            </w:pPr>
            <w:r w:rsidRPr="00FB2467">
              <w:rPr>
                <w:lang w:val="en-GB" w:bidi="ar-SY"/>
              </w:rPr>
              <w:t>+41</w:t>
            </w:r>
            <w:r w:rsidR="00A05FE1">
              <w:rPr>
                <w:lang w:val="en-GB" w:bidi="ar-SY"/>
              </w:rPr>
              <w:t> </w:t>
            </w:r>
            <w:r w:rsidRPr="00FB2467">
              <w:rPr>
                <w:lang w:val="en-GB" w:bidi="ar-SY"/>
              </w:rPr>
              <w:t>22</w:t>
            </w:r>
            <w:r w:rsidR="00A05FE1">
              <w:rPr>
                <w:lang w:val="en-GB" w:bidi="ar-SY"/>
              </w:rPr>
              <w:t> </w:t>
            </w:r>
            <w:r w:rsidRPr="00FB2467">
              <w:rPr>
                <w:lang w:val="en-GB" w:bidi="ar-SY"/>
              </w:rPr>
              <w:t>730</w:t>
            </w:r>
            <w:r w:rsidR="00A05FE1">
              <w:rPr>
                <w:lang w:val="en-GB" w:bidi="ar-SY"/>
              </w:rPr>
              <w:t> </w:t>
            </w:r>
            <w:r w:rsidRPr="00FB2467">
              <w:rPr>
                <w:lang w:val="en-GB" w:bidi="ar-SY"/>
              </w:rPr>
              <w:t>5860</w:t>
            </w:r>
          </w:p>
        </w:tc>
        <w:tc>
          <w:tcPr>
            <w:tcW w:w="2721"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2F56A2">
        <w:trPr>
          <w:cantSplit/>
          <w:trHeight w:val="340"/>
        </w:trPr>
        <w:tc>
          <w:tcPr>
            <w:tcW w:w="796" w:type="pct"/>
          </w:tcPr>
          <w:p w:rsidR="00521E65" w:rsidRDefault="00521E65" w:rsidP="00643E02">
            <w:pPr>
              <w:spacing w:before="60" w:after="60" w:line="300" w:lineRule="exact"/>
              <w:jc w:val="left"/>
              <w:rPr>
                <w:rtl/>
                <w:lang w:bidi="ar-EG"/>
              </w:rPr>
            </w:pPr>
            <w:r w:rsidRPr="00521E65">
              <w:rPr>
                <w:rFonts w:hint="cs"/>
                <w:rtl/>
              </w:rPr>
              <w:t>الفاكس:</w:t>
            </w:r>
          </w:p>
          <w:p w:rsidR="00A05FE1" w:rsidRPr="00521E65" w:rsidRDefault="00A05FE1" w:rsidP="00643E02">
            <w:pPr>
              <w:spacing w:before="60" w:after="60" w:line="300" w:lineRule="exact"/>
              <w:jc w:val="left"/>
              <w:rPr>
                <w:rtl/>
                <w:lang w:bidi="ar-EG"/>
              </w:rPr>
            </w:pPr>
            <w:r w:rsidRPr="00521E65">
              <w:rPr>
                <w:rFonts w:hint="cs"/>
                <w:rtl/>
              </w:rPr>
              <w:t>البريد الإلكتروني:</w:t>
            </w:r>
          </w:p>
        </w:tc>
        <w:tc>
          <w:tcPr>
            <w:tcW w:w="1484" w:type="pct"/>
          </w:tcPr>
          <w:p w:rsidR="00521E65" w:rsidRDefault="00521E65" w:rsidP="00A05FE1">
            <w:pPr>
              <w:spacing w:before="60" w:after="60" w:line="300" w:lineRule="exact"/>
              <w:jc w:val="left"/>
              <w:rPr>
                <w:b/>
                <w:rtl/>
                <w:lang w:bidi="ar-SY"/>
              </w:rPr>
            </w:pPr>
            <w:r w:rsidRPr="00521E65">
              <w:rPr>
                <w:lang w:bidi="ar-SY"/>
              </w:rPr>
              <w:t>+</w:t>
            </w:r>
            <w:r w:rsidR="00FB2467" w:rsidRPr="00FB2467">
              <w:rPr>
                <w:lang w:val="en-GB" w:bidi="ar-SY"/>
              </w:rPr>
              <w:t>41</w:t>
            </w:r>
            <w:r w:rsidR="00A05FE1">
              <w:rPr>
                <w:lang w:val="en-GB" w:bidi="ar-SY"/>
              </w:rPr>
              <w:t> </w:t>
            </w:r>
            <w:r w:rsidR="00FB2467" w:rsidRPr="00FB2467">
              <w:rPr>
                <w:lang w:val="en-GB" w:bidi="ar-SY"/>
              </w:rPr>
              <w:t>22</w:t>
            </w:r>
            <w:r w:rsidR="00A05FE1">
              <w:rPr>
                <w:lang w:val="en-GB" w:bidi="ar-SY"/>
              </w:rPr>
              <w:t> </w:t>
            </w:r>
            <w:r w:rsidR="00FB2467" w:rsidRPr="00FB2467">
              <w:rPr>
                <w:lang w:val="en-GB" w:bidi="ar-SY"/>
              </w:rPr>
              <w:t>730</w:t>
            </w:r>
            <w:r w:rsidR="00A05FE1">
              <w:rPr>
                <w:lang w:val="en-GB" w:bidi="ar-SY"/>
              </w:rPr>
              <w:t> </w:t>
            </w:r>
            <w:r w:rsidR="00FB2467" w:rsidRPr="00FB2467">
              <w:rPr>
                <w:lang w:val="en-GB" w:bidi="ar-SY"/>
              </w:rPr>
              <w:t>5853</w:t>
            </w:r>
          </w:p>
          <w:p w:rsidR="00A05FE1" w:rsidRPr="00521E65" w:rsidRDefault="00B82535" w:rsidP="00A05FE1">
            <w:pPr>
              <w:spacing w:before="60" w:after="60" w:line="300" w:lineRule="exact"/>
              <w:jc w:val="left"/>
              <w:rPr>
                <w:b/>
                <w:lang w:bidi="ar-SY"/>
              </w:rPr>
            </w:pPr>
            <w:hyperlink r:id="rId10" w:history="1">
              <w:r w:rsidR="00A05FE1" w:rsidRPr="00FB2467">
                <w:rPr>
                  <w:rStyle w:val="Hyperlink"/>
                  <w:lang w:val="en-GB"/>
                </w:rPr>
                <w:t>reinhard.scholl@itu.int</w:t>
              </w:r>
            </w:hyperlink>
          </w:p>
        </w:tc>
        <w:tc>
          <w:tcPr>
            <w:tcW w:w="2721"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2F56A2">
        <w:trPr>
          <w:cantSplit/>
        </w:trPr>
        <w:tc>
          <w:tcPr>
            <w:tcW w:w="796" w:type="pct"/>
          </w:tcPr>
          <w:p w:rsidR="00521E65" w:rsidRPr="00521E65" w:rsidRDefault="00521E65" w:rsidP="00643E02">
            <w:pPr>
              <w:spacing w:before="60" w:after="60" w:line="300" w:lineRule="exact"/>
              <w:jc w:val="left"/>
              <w:rPr>
                <w:lang w:bidi="ar-SY"/>
              </w:rPr>
            </w:pPr>
          </w:p>
        </w:tc>
        <w:tc>
          <w:tcPr>
            <w:tcW w:w="1484" w:type="pct"/>
          </w:tcPr>
          <w:p w:rsidR="00521E65" w:rsidRPr="00521E65" w:rsidRDefault="00521E65" w:rsidP="00FB2467">
            <w:pPr>
              <w:spacing w:before="60" w:after="60" w:line="300" w:lineRule="exact"/>
              <w:jc w:val="left"/>
              <w:rPr>
                <w:rtl/>
                <w:lang w:bidi="ar-EG"/>
              </w:rPr>
            </w:pPr>
          </w:p>
        </w:tc>
        <w:tc>
          <w:tcPr>
            <w:tcW w:w="2721" w:type="pct"/>
          </w:tcPr>
          <w:p w:rsidR="00FB2467" w:rsidRPr="00FB2467" w:rsidRDefault="00FB2467" w:rsidP="00FB2467">
            <w:pPr>
              <w:tabs>
                <w:tab w:val="clear" w:pos="1361"/>
                <w:tab w:val="clear" w:pos="1928"/>
                <w:tab w:val="clear" w:pos="2495"/>
                <w:tab w:val="left" w:pos="367"/>
              </w:tabs>
              <w:spacing w:before="60" w:after="60" w:line="300" w:lineRule="exact"/>
              <w:ind w:left="794" w:hanging="794"/>
              <w:jc w:val="left"/>
              <w:rPr>
                <w:b/>
                <w:bCs/>
                <w:rtl/>
              </w:rPr>
            </w:pPr>
            <w:r w:rsidRPr="00FB2467">
              <w:rPr>
                <w:rFonts w:hint="cs"/>
                <w:b/>
                <w:bCs/>
                <w:rtl/>
              </w:rPr>
              <w:t>نسخة إلى:</w:t>
            </w:r>
          </w:p>
          <w:p w:rsidR="00FB2467" w:rsidRP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rPr>
            </w:pPr>
            <w:r w:rsidRPr="00FB2467">
              <w:rPr>
                <w:rFonts w:hint="cs"/>
                <w:rtl/>
              </w:rPr>
              <w:t>-</w:t>
            </w:r>
            <w:r w:rsidRPr="00FB2467">
              <w:rPr>
                <w:rtl/>
              </w:rPr>
              <w:tab/>
            </w:r>
            <w:r w:rsidR="002F56A2" w:rsidRPr="002F56A2">
              <w:rPr>
                <w:rtl/>
              </w:rPr>
              <w:t>رؤساء ل‍جان دراسات قطاع تقييس الاتصالات</w:t>
            </w:r>
            <w:r w:rsidR="002F56A2">
              <w:rPr>
                <w:rtl/>
              </w:rPr>
              <w:br/>
            </w:r>
            <w:r w:rsidR="002F56A2" w:rsidRPr="002F56A2">
              <w:rPr>
                <w:rtl/>
              </w:rPr>
              <w:t>والفريق الا</w:t>
            </w:r>
            <w:r w:rsidR="002F56A2">
              <w:rPr>
                <w:rtl/>
              </w:rPr>
              <w:t>ستشاري لتقييس الاتصالات ونوابهم</w:t>
            </w:r>
            <w:r w:rsidR="00A05FE1">
              <w:rPr>
                <w:rFonts w:hint="cs"/>
                <w:rtl/>
              </w:rPr>
              <w:t>؛</w:t>
            </w:r>
          </w:p>
          <w:p w:rsidR="00FB2467" w:rsidRPr="00FB2467"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rPr>
            </w:pPr>
            <w:r w:rsidRPr="00FB2467">
              <w:rPr>
                <w:rFonts w:hint="cs"/>
                <w:rtl/>
              </w:rPr>
              <w:t>-</w:t>
            </w:r>
            <w:r w:rsidRPr="00FB2467">
              <w:rPr>
                <w:rtl/>
              </w:rPr>
              <w:tab/>
            </w:r>
            <w:r w:rsidRPr="00FB2467">
              <w:rPr>
                <w:rFonts w:hint="cs"/>
                <w:rtl/>
              </w:rPr>
              <w:t>مدير مكتب تنمية الاتصالات</w:t>
            </w:r>
            <w:r w:rsidR="00A05FE1">
              <w:rPr>
                <w:rFonts w:hint="cs"/>
                <w:rtl/>
              </w:rPr>
              <w:t>؛</w:t>
            </w:r>
          </w:p>
          <w:p w:rsidR="00521E65" w:rsidRPr="00521E65" w:rsidRDefault="00FB2467" w:rsidP="002F56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340" w:hanging="340"/>
              <w:jc w:val="left"/>
              <w:rPr>
                <w:rtl/>
              </w:rPr>
            </w:pPr>
            <w:r w:rsidRPr="00FB2467">
              <w:rPr>
                <w:rFonts w:hint="cs"/>
                <w:rtl/>
              </w:rPr>
              <w:t>-</w:t>
            </w:r>
            <w:r w:rsidRPr="00FB2467">
              <w:rPr>
                <w:rtl/>
              </w:rPr>
              <w:tab/>
            </w:r>
            <w:r w:rsidRPr="00FB2467">
              <w:rPr>
                <w:rFonts w:hint="cs"/>
                <w:rtl/>
              </w:rPr>
              <w:t>مدير مكتب الاتصالات الراديوية</w:t>
            </w:r>
          </w:p>
        </w:tc>
      </w:tr>
      <w:tr w:rsidR="00521E65" w:rsidRPr="00521E65" w:rsidTr="002F56A2">
        <w:trPr>
          <w:cantSplit/>
        </w:trPr>
        <w:tc>
          <w:tcPr>
            <w:tcW w:w="796" w:type="pct"/>
          </w:tcPr>
          <w:p w:rsidR="00521E65" w:rsidRPr="00521E65" w:rsidRDefault="00521E65" w:rsidP="00643E02">
            <w:pPr>
              <w:spacing w:before="60" w:after="60" w:line="300" w:lineRule="exact"/>
              <w:jc w:val="left"/>
              <w:rPr>
                <w:rtl/>
                <w:lang w:bidi="ar-SY"/>
              </w:rPr>
            </w:pPr>
          </w:p>
        </w:tc>
        <w:tc>
          <w:tcPr>
            <w:tcW w:w="1484" w:type="pct"/>
          </w:tcPr>
          <w:p w:rsidR="00521E65" w:rsidRPr="00521E65" w:rsidRDefault="00521E65" w:rsidP="00643E02">
            <w:pPr>
              <w:spacing w:before="60" w:after="60" w:line="300" w:lineRule="exact"/>
              <w:jc w:val="left"/>
              <w:rPr>
                <w:lang w:bidi="ar-SY"/>
              </w:rPr>
            </w:pPr>
          </w:p>
        </w:tc>
        <w:tc>
          <w:tcPr>
            <w:tcW w:w="2721"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920121">
            <w:pPr>
              <w:spacing w:before="60" w:after="60"/>
              <w:jc w:val="left"/>
              <w:rPr>
                <w:rtl/>
                <w:lang w:bidi="ar-SY"/>
              </w:rPr>
            </w:pPr>
            <w:r w:rsidRPr="00521E65">
              <w:rPr>
                <w:rFonts w:hint="cs"/>
                <w:rtl/>
              </w:rPr>
              <w:t>الموضوع:</w:t>
            </w:r>
          </w:p>
        </w:tc>
        <w:tc>
          <w:tcPr>
            <w:tcW w:w="4204" w:type="pct"/>
            <w:gridSpan w:val="2"/>
          </w:tcPr>
          <w:p w:rsidR="00521E65" w:rsidRPr="00521E65" w:rsidRDefault="00D5264A" w:rsidP="00920121">
            <w:pPr>
              <w:spacing w:before="60" w:after="60"/>
              <w:ind w:left="57" w:right="57"/>
              <w:jc w:val="left"/>
              <w:rPr>
                <w:b/>
                <w:bCs/>
                <w:rtl/>
                <w:lang w:bidi="ar-EG"/>
              </w:rPr>
            </w:pPr>
            <w:r w:rsidRPr="00D5264A">
              <w:rPr>
                <w:rFonts w:hint="cs"/>
                <w:b/>
                <w:bCs/>
                <w:rtl/>
              </w:rPr>
              <w:t xml:space="preserve">الجمعية العالمية لتقييس الاتصالات </w:t>
            </w:r>
            <w:r w:rsidRPr="00D5264A">
              <w:rPr>
                <w:b/>
                <w:bCs/>
              </w:rPr>
              <w:t>(WTSA-1</w:t>
            </w:r>
            <w:r>
              <w:rPr>
                <w:b/>
                <w:bCs/>
              </w:rPr>
              <w:t>6</w:t>
            </w:r>
            <w:r w:rsidRPr="00D5264A">
              <w:rPr>
                <w:b/>
                <w:bCs/>
              </w:rPr>
              <w:t>)</w:t>
            </w:r>
            <w:r w:rsidRPr="00D5264A">
              <w:rPr>
                <w:rFonts w:hint="cs"/>
                <w:b/>
                <w:bCs/>
                <w:rtl/>
              </w:rPr>
              <w:t>،</w:t>
            </w:r>
            <w:r>
              <w:rPr>
                <w:b/>
                <w:bCs/>
                <w:rtl/>
              </w:rPr>
              <w:br/>
            </w:r>
            <w:r>
              <w:rPr>
                <w:rFonts w:hint="cs"/>
                <w:b/>
                <w:bCs/>
                <w:rtl/>
              </w:rPr>
              <w:t>ياسمين الحمامات</w:t>
            </w:r>
            <w:r w:rsidRPr="00D5264A">
              <w:rPr>
                <w:rFonts w:hint="cs"/>
                <w:b/>
                <w:bCs/>
                <w:rtl/>
              </w:rPr>
              <w:t xml:space="preserve">، </w:t>
            </w:r>
            <w:r>
              <w:rPr>
                <w:rFonts w:hint="cs"/>
                <w:b/>
                <w:bCs/>
                <w:rtl/>
              </w:rPr>
              <w:t>تونس</w:t>
            </w:r>
            <w:r w:rsidRPr="00D5264A">
              <w:rPr>
                <w:rFonts w:hint="cs"/>
                <w:b/>
                <w:bCs/>
                <w:rtl/>
              </w:rPr>
              <w:t>،</w:t>
            </w:r>
            <w:r w:rsidR="007E7A94">
              <w:rPr>
                <w:rFonts w:hint="cs"/>
                <w:b/>
                <w:bCs/>
                <w:rtl/>
                <w:lang w:bidi="ar-EG"/>
              </w:rPr>
              <w:t xml:space="preserve"> من</w:t>
            </w:r>
            <w:r w:rsidRPr="00D5264A">
              <w:rPr>
                <w:rFonts w:hint="cs"/>
                <w:b/>
                <w:bCs/>
                <w:rtl/>
              </w:rPr>
              <w:t xml:space="preserve"> </w:t>
            </w:r>
            <w:r>
              <w:rPr>
                <w:b/>
                <w:bCs/>
              </w:rPr>
              <w:t>25</w:t>
            </w:r>
            <w:r>
              <w:rPr>
                <w:rFonts w:hint="cs"/>
                <w:b/>
                <w:bCs/>
                <w:rtl/>
                <w:lang w:bidi="ar-EG"/>
              </w:rPr>
              <w:t xml:space="preserve"> أكتوبر إلى </w:t>
            </w:r>
            <w:r>
              <w:rPr>
                <w:b/>
                <w:bCs/>
                <w:lang w:bidi="ar-EG"/>
              </w:rPr>
              <w:t>3</w:t>
            </w:r>
            <w:r w:rsidRPr="00D5264A">
              <w:rPr>
                <w:rFonts w:hint="cs"/>
                <w:b/>
                <w:bCs/>
                <w:rtl/>
                <w:lang w:bidi="ar-SY"/>
              </w:rPr>
              <w:t xml:space="preserve"> نوفمبر </w:t>
            </w:r>
            <w:r w:rsidR="007E7A94">
              <w:rPr>
                <w:b/>
                <w:bCs/>
              </w:rPr>
              <w:t>2016</w:t>
            </w:r>
          </w:p>
        </w:tc>
      </w:tr>
    </w:tbl>
    <w:p w:rsidR="00521E65" w:rsidRPr="00521E65" w:rsidRDefault="00521E65" w:rsidP="00E5300E">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D5264A" w:rsidRPr="007C3662" w:rsidRDefault="00D5264A" w:rsidP="007C3662">
      <w:pPr>
        <w:rPr>
          <w:rtl/>
          <w:lang w:bidi="ar-EG"/>
        </w:rPr>
      </w:pPr>
      <w:r w:rsidRPr="007C3662">
        <w:rPr>
          <w:rFonts w:hint="cs"/>
          <w:rtl/>
        </w:rPr>
        <w:t>أعلن الأمين العام للات</w:t>
      </w:r>
      <w:r w:rsidR="00E5300E" w:rsidRPr="007C3662">
        <w:rPr>
          <w:rFonts w:hint="cs"/>
          <w:rtl/>
        </w:rPr>
        <w:t>‍</w:t>
      </w:r>
      <w:r w:rsidRPr="007C3662">
        <w:rPr>
          <w:rFonts w:hint="cs"/>
          <w:rtl/>
        </w:rPr>
        <w:t xml:space="preserve">حاد الدولي للاتصالات عبر رسالة </w:t>
      </w:r>
      <w:r w:rsidR="007E7A94" w:rsidRPr="007C3662">
        <w:rPr>
          <w:rFonts w:hint="cs"/>
          <w:rtl/>
        </w:rPr>
        <w:t xml:space="preserve">الدعوة </w:t>
      </w:r>
      <w:r w:rsidRPr="007C3662">
        <w:rPr>
          <w:rFonts w:hint="cs"/>
          <w:rtl/>
          <w:lang w:bidi="ar-EG"/>
        </w:rPr>
        <w:t>ال</w:t>
      </w:r>
      <w:r w:rsidR="00992A19" w:rsidRPr="007C3662">
        <w:rPr>
          <w:rFonts w:hint="cs"/>
          <w:rtl/>
          <w:lang w:bidi="ar-EG"/>
        </w:rPr>
        <w:t>‍</w:t>
      </w:r>
      <w:r w:rsidRPr="007C3662">
        <w:rPr>
          <w:rFonts w:hint="cs"/>
          <w:rtl/>
          <w:lang w:bidi="ar-EG"/>
        </w:rPr>
        <w:t xml:space="preserve">مؤرخة </w:t>
      </w:r>
      <w:r w:rsidRPr="007C3662">
        <w:rPr>
          <w:lang w:bidi="ar-EG"/>
        </w:rPr>
        <w:t>7</w:t>
      </w:r>
      <w:r w:rsidRPr="007C3662">
        <w:rPr>
          <w:rFonts w:hint="cs"/>
          <w:rtl/>
          <w:lang w:bidi="ar-EG"/>
        </w:rPr>
        <w:t xml:space="preserve"> مارس </w:t>
      </w:r>
      <w:r w:rsidRPr="007C3662">
        <w:rPr>
          <w:lang w:bidi="ar-EG"/>
        </w:rPr>
        <w:t>2016</w:t>
      </w:r>
      <w:r w:rsidRPr="007C3662">
        <w:rPr>
          <w:rFonts w:hint="cs"/>
          <w:rtl/>
          <w:lang w:bidi="ar-EG"/>
        </w:rPr>
        <w:t>،</w:t>
      </w:r>
      <w:r w:rsidR="007E7A94" w:rsidRPr="007C3662">
        <w:rPr>
          <w:rFonts w:hint="cs"/>
          <w:rtl/>
          <w:lang w:bidi="ar-EG"/>
        </w:rPr>
        <w:t xml:space="preserve"> أنه</w:t>
      </w:r>
      <w:r w:rsidRPr="007C3662">
        <w:rPr>
          <w:color w:val="000000"/>
          <w:rtl/>
        </w:rPr>
        <w:t xml:space="preserve"> </w:t>
      </w:r>
      <w:r w:rsidRPr="007C3662">
        <w:rPr>
          <w:rtl/>
        </w:rPr>
        <w:t>إثر دعوة كري</w:t>
      </w:r>
      <w:r w:rsidR="007C3662" w:rsidRPr="007C3662">
        <w:rPr>
          <w:rFonts w:hint="cs"/>
          <w:rtl/>
        </w:rPr>
        <w:t>‍</w:t>
      </w:r>
      <w:r w:rsidRPr="007C3662">
        <w:rPr>
          <w:rtl/>
        </w:rPr>
        <w:t>مة من حكومة ج</w:t>
      </w:r>
      <w:r w:rsidR="007C3662" w:rsidRPr="007C3662">
        <w:rPr>
          <w:rFonts w:hint="cs"/>
          <w:rtl/>
        </w:rPr>
        <w:t>‍</w:t>
      </w:r>
      <w:r w:rsidRPr="007C3662">
        <w:rPr>
          <w:rtl/>
        </w:rPr>
        <w:t>مهورية</w:t>
      </w:r>
      <w:r w:rsidR="00E5300E" w:rsidRPr="007C3662">
        <w:rPr>
          <w:rFonts w:hint="cs"/>
          <w:rtl/>
        </w:rPr>
        <w:t> </w:t>
      </w:r>
      <w:r w:rsidRPr="007C3662">
        <w:rPr>
          <w:rtl/>
        </w:rPr>
        <w:t>تونس، ستعقد ال</w:t>
      </w:r>
      <w:r w:rsidR="00751A6C" w:rsidRPr="007C3662">
        <w:rPr>
          <w:rFonts w:hint="cs"/>
          <w:rtl/>
        </w:rPr>
        <w:t>‍</w:t>
      </w:r>
      <w:r w:rsidRPr="007C3662">
        <w:rPr>
          <w:rtl/>
        </w:rPr>
        <w:t>جمعية العال</w:t>
      </w:r>
      <w:r w:rsidR="00751A6C" w:rsidRPr="007C3662">
        <w:rPr>
          <w:rFonts w:hint="cs"/>
          <w:rtl/>
        </w:rPr>
        <w:t>‍</w:t>
      </w:r>
      <w:r w:rsidRPr="007C3662">
        <w:rPr>
          <w:rtl/>
        </w:rPr>
        <w:t>مية لتقييس الاتصالات</w:t>
      </w:r>
      <w:r w:rsidRPr="007C3662">
        <w:rPr>
          <w:lang w:bidi="ar-EG"/>
        </w:rPr>
        <w:t xml:space="preserve">(WTSA-16) </w:t>
      </w:r>
      <w:r w:rsidR="007C3662" w:rsidRPr="007C3662">
        <w:rPr>
          <w:rFonts w:hint="cs"/>
          <w:rtl/>
        </w:rPr>
        <w:t xml:space="preserve"> </w:t>
      </w:r>
      <w:r w:rsidRPr="007C3662">
        <w:rPr>
          <w:rtl/>
        </w:rPr>
        <w:t>في ياس</w:t>
      </w:r>
      <w:r w:rsidR="00751A6C" w:rsidRPr="007C3662">
        <w:rPr>
          <w:rFonts w:hint="cs"/>
          <w:rtl/>
        </w:rPr>
        <w:t>‍</w:t>
      </w:r>
      <w:r w:rsidRPr="007C3662">
        <w:rPr>
          <w:rtl/>
        </w:rPr>
        <w:t>مين ال</w:t>
      </w:r>
      <w:r w:rsidR="00751A6C" w:rsidRPr="007C3662">
        <w:rPr>
          <w:rFonts w:hint="cs"/>
          <w:rtl/>
        </w:rPr>
        <w:t>‍</w:t>
      </w:r>
      <w:r w:rsidRPr="007C3662">
        <w:rPr>
          <w:rtl/>
        </w:rPr>
        <w:t xml:space="preserve">حمامات، تونس، من </w:t>
      </w:r>
      <w:r w:rsidRPr="007C3662">
        <w:t>25</w:t>
      </w:r>
      <w:r w:rsidRPr="007C3662">
        <w:rPr>
          <w:rtl/>
        </w:rPr>
        <w:t xml:space="preserve"> أكتوبر إلى </w:t>
      </w:r>
      <w:r w:rsidRPr="007C3662">
        <w:t>3</w:t>
      </w:r>
      <w:r w:rsidR="00E5300E" w:rsidRPr="007C3662">
        <w:rPr>
          <w:rFonts w:hint="cs"/>
          <w:rtl/>
        </w:rPr>
        <w:t> </w:t>
      </w:r>
      <w:r w:rsidRPr="007C3662">
        <w:rPr>
          <w:rtl/>
        </w:rPr>
        <w:t>نوفمبر</w:t>
      </w:r>
      <w:r w:rsidR="00E5300E" w:rsidRPr="007C3662">
        <w:rPr>
          <w:rFonts w:hint="cs"/>
          <w:rtl/>
        </w:rPr>
        <w:t> </w:t>
      </w:r>
      <w:r w:rsidRPr="007C3662">
        <w:t>2016</w:t>
      </w:r>
      <w:r w:rsidRPr="007C3662">
        <w:rPr>
          <w:rtl/>
        </w:rPr>
        <w:t>،</w:t>
      </w:r>
      <w:r w:rsidR="004120D7" w:rsidRPr="007C3662">
        <w:rPr>
          <w:color w:val="000000"/>
          <w:rtl/>
        </w:rPr>
        <w:t xml:space="preserve"> </w:t>
      </w:r>
      <w:r w:rsidR="004120D7" w:rsidRPr="007C3662">
        <w:rPr>
          <w:rtl/>
        </w:rPr>
        <w:t>وستسبقها الندوة العال</w:t>
      </w:r>
      <w:r w:rsidR="00751A6C" w:rsidRPr="007C3662">
        <w:rPr>
          <w:rFonts w:hint="cs"/>
          <w:rtl/>
        </w:rPr>
        <w:t>‍</w:t>
      </w:r>
      <w:r w:rsidR="004120D7" w:rsidRPr="007C3662">
        <w:rPr>
          <w:rtl/>
        </w:rPr>
        <w:t>مية للمعايير</w:t>
      </w:r>
      <w:r w:rsidR="00364C23" w:rsidRPr="007C3662">
        <w:rPr>
          <w:rFonts w:hint="cs"/>
          <w:rtl/>
        </w:rPr>
        <w:t xml:space="preserve"> </w:t>
      </w:r>
      <w:r w:rsidR="004120D7" w:rsidRPr="007C3662">
        <w:t>(GSS-16)</w:t>
      </w:r>
      <w:r w:rsidR="00364C23" w:rsidRPr="007C3662">
        <w:rPr>
          <w:rFonts w:hint="cs"/>
          <w:rtl/>
          <w:lang w:bidi="ar-EG"/>
        </w:rPr>
        <w:t xml:space="preserve"> </w:t>
      </w:r>
      <w:r w:rsidR="004120D7" w:rsidRPr="007C3662">
        <w:rPr>
          <w:rtl/>
        </w:rPr>
        <w:t xml:space="preserve">يوم </w:t>
      </w:r>
      <w:r w:rsidR="004120D7" w:rsidRPr="007C3662">
        <w:t>24</w:t>
      </w:r>
      <w:r w:rsidR="004120D7" w:rsidRPr="007C3662">
        <w:rPr>
          <w:rtl/>
        </w:rPr>
        <w:t xml:space="preserve"> أكتوبر </w:t>
      </w:r>
      <w:r w:rsidR="004120D7" w:rsidRPr="007C3662">
        <w:t>2016</w:t>
      </w:r>
      <w:r w:rsidR="0004332F" w:rsidRPr="007C3662">
        <w:rPr>
          <w:rFonts w:hint="cs"/>
          <w:rtl/>
          <w:lang w:bidi="ar-EG"/>
        </w:rPr>
        <w:t>.</w:t>
      </w:r>
    </w:p>
    <w:p w:rsidR="004120D7" w:rsidRDefault="007E7A94" w:rsidP="000F73C7">
      <w:pPr>
        <w:rPr>
          <w:spacing w:val="-2"/>
          <w:rtl/>
          <w:lang w:bidi="ar-EG"/>
        </w:rPr>
      </w:pPr>
      <w:r>
        <w:rPr>
          <w:rFonts w:hint="cs"/>
          <w:spacing w:val="-2"/>
          <w:rtl/>
          <w:lang w:bidi="ar-EG"/>
        </w:rPr>
        <w:t xml:space="preserve">وسيعقد يوم </w:t>
      </w:r>
      <w:r>
        <w:rPr>
          <w:spacing w:val="-2"/>
          <w:lang w:bidi="ar-EG"/>
        </w:rPr>
        <w:t>4</w:t>
      </w:r>
      <w:r>
        <w:rPr>
          <w:rFonts w:hint="cs"/>
          <w:spacing w:val="-2"/>
          <w:rtl/>
          <w:lang w:bidi="ar-EG"/>
        </w:rPr>
        <w:t xml:space="preserve"> نوفمبر </w:t>
      </w:r>
      <w:r>
        <w:rPr>
          <w:spacing w:val="-2"/>
          <w:lang w:bidi="ar-EG"/>
        </w:rPr>
        <w:t>2016</w:t>
      </w:r>
      <w:r>
        <w:rPr>
          <w:rFonts w:hint="cs"/>
          <w:spacing w:val="-2"/>
          <w:rtl/>
          <w:lang w:bidi="ar-EG"/>
        </w:rPr>
        <w:t>، في ياس</w:t>
      </w:r>
      <w:r w:rsidR="00751A6C">
        <w:rPr>
          <w:rFonts w:hint="cs"/>
          <w:spacing w:val="-2"/>
          <w:rtl/>
          <w:lang w:bidi="ar-EG"/>
        </w:rPr>
        <w:t>‍</w:t>
      </w:r>
      <w:r>
        <w:rPr>
          <w:rFonts w:hint="cs"/>
          <w:spacing w:val="-2"/>
          <w:rtl/>
          <w:lang w:bidi="ar-EG"/>
        </w:rPr>
        <w:t>مين ال</w:t>
      </w:r>
      <w:r w:rsidR="00751A6C">
        <w:rPr>
          <w:rFonts w:hint="cs"/>
          <w:spacing w:val="-2"/>
          <w:rtl/>
          <w:lang w:bidi="ar-EG"/>
        </w:rPr>
        <w:t>‍</w:t>
      </w:r>
      <w:r>
        <w:rPr>
          <w:rFonts w:hint="cs"/>
          <w:spacing w:val="-2"/>
          <w:rtl/>
          <w:lang w:bidi="ar-EG"/>
        </w:rPr>
        <w:t>حمامات أيضاً، اجتماع قيادة مع رؤساء ل</w:t>
      </w:r>
      <w:r w:rsidR="00751A6C">
        <w:rPr>
          <w:rFonts w:hint="cs"/>
          <w:spacing w:val="-2"/>
          <w:rtl/>
          <w:lang w:bidi="ar-EG"/>
        </w:rPr>
        <w:t>‍</w:t>
      </w:r>
      <w:r>
        <w:rPr>
          <w:rFonts w:hint="cs"/>
          <w:spacing w:val="-2"/>
          <w:rtl/>
          <w:lang w:bidi="ar-EG"/>
        </w:rPr>
        <w:t>جان وأفرقة قطاع تقييس الاتصالات ونوابهم ال</w:t>
      </w:r>
      <w:r w:rsidR="00751A6C">
        <w:rPr>
          <w:rFonts w:hint="cs"/>
          <w:spacing w:val="-2"/>
          <w:rtl/>
          <w:lang w:bidi="ar-EG"/>
        </w:rPr>
        <w:t>‍</w:t>
      </w:r>
      <w:r>
        <w:rPr>
          <w:rFonts w:hint="cs"/>
          <w:spacing w:val="-2"/>
          <w:rtl/>
          <w:lang w:bidi="ar-EG"/>
        </w:rPr>
        <w:t>منتخبين</w:t>
      </w:r>
      <w:r w:rsidR="000F73C7">
        <w:rPr>
          <w:rFonts w:hint="eastAsia"/>
          <w:spacing w:val="-2"/>
          <w:rtl/>
          <w:lang w:bidi="ar-EG"/>
        </w:rPr>
        <w:t> </w:t>
      </w:r>
      <w:r>
        <w:rPr>
          <w:rFonts w:hint="cs"/>
          <w:spacing w:val="-2"/>
          <w:rtl/>
          <w:lang w:bidi="ar-EG"/>
        </w:rPr>
        <w:t>حديثاً.</w:t>
      </w:r>
    </w:p>
    <w:p w:rsidR="00D5264A" w:rsidRDefault="00D5264A" w:rsidP="00D5264A">
      <w:pPr>
        <w:rPr>
          <w:spacing w:val="-2"/>
          <w:rtl/>
          <w:lang w:bidi="ar-EG"/>
        </w:rPr>
      </w:pPr>
      <w:r w:rsidRPr="005B367E">
        <w:rPr>
          <w:rFonts w:hint="cs"/>
          <w:spacing w:val="-2"/>
          <w:rtl/>
          <w:lang w:bidi="ar-EG"/>
        </w:rPr>
        <w:t>ويسعدني الآن أن أزودكم بال</w:t>
      </w:r>
      <w:r w:rsidR="00A66CF8">
        <w:rPr>
          <w:rFonts w:hint="cs"/>
          <w:spacing w:val="-2"/>
          <w:rtl/>
          <w:lang w:bidi="ar-EG"/>
        </w:rPr>
        <w:t>‍</w:t>
      </w:r>
      <w:r w:rsidRPr="005B367E">
        <w:rPr>
          <w:rFonts w:hint="cs"/>
          <w:spacing w:val="-2"/>
          <w:rtl/>
          <w:lang w:bidi="ar-EG"/>
        </w:rPr>
        <w:t xml:space="preserve">معلومات </w:t>
      </w:r>
      <w:r>
        <w:rPr>
          <w:rFonts w:hint="cs"/>
          <w:spacing w:val="-2"/>
          <w:rtl/>
          <w:lang w:bidi="ar-EG"/>
        </w:rPr>
        <w:t>ذات الصلة</w:t>
      </w:r>
      <w:r w:rsidRPr="005B367E">
        <w:rPr>
          <w:rFonts w:hint="cs"/>
          <w:spacing w:val="-2"/>
          <w:rtl/>
          <w:lang w:bidi="ar-EG"/>
        </w:rPr>
        <w:t xml:space="preserve"> بال</w:t>
      </w:r>
      <w:r w:rsidR="00A66CF8">
        <w:rPr>
          <w:rFonts w:hint="cs"/>
          <w:spacing w:val="-2"/>
          <w:rtl/>
          <w:lang w:bidi="ar-EG"/>
        </w:rPr>
        <w:t>‍</w:t>
      </w:r>
      <w:r w:rsidRPr="005B367E">
        <w:rPr>
          <w:rFonts w:hint="cs"/>
          <w:spacing w:val="-2"/>
          <w:rtl/>
          <w:lang w:bidi="ar-EG"/>
        </w:rPr>
        <w:t>جمعية.</w:t>
      </w:r>
    </w:p>
    <w:p w:rsidR="003D39FA" w:rsidRDefault="003D39FA" w:rsidP="004120D7">
      <w:pPr>
        <w:pStyle w:val="Heading1"/>
      </w:pPr>
      <w:r>
        <w:br w:type="page"/>
      </w:r>
    </w:p>
    <w:p w:rsidR="004120D7" w:rsidRPr="00AC0365" w:rsidRDefault="004120D7" w:rsidP="004120D7">
      <w:pPr>
        <w:pStyle w:val="Heading1"/>
        <w:rPr>
          <w:rtl/>
          <w:lang w:bidi="ar-EG"/>
        </w:rPr>
      </w:pPr>
      <w:r w:rsidRPr="00AC0365">
        <w:lastRenderedPageBreak/>
        <w:t>1</w:t>
      </w:r>
      <w:r w:rsidRPr="00AC0365">
        <w:rPr>
          <w:rtl/>
          <w:lang w:bidi="ar-EG"/>
        </w:rPr>
        <w:tab/>
      </w:r>
      <w:r w:rsidRPr="00AC0365">
        <w:rPr>
          <w:rtl/>
        </w:rPr>
        <w:t>المواقع الإلكترونية</w:t>
      </w:r>
    </w:p>
    <w:p w:rsidR="004120D7" w:rsidRPr="001563A6" w:rsidRDefault="004120D7" w:rsidP="00D2389D">
      <w:pPr>
        <w:rPr>
          <w:rtl/>
          <w:lang w:bidi="ar-EG"/>
        </w:rPr>
      </w:pPr>
      <w:r w:rsidRPr="001563A6">
        <w:rPr>
          <w:rFonts w:hint="cs"/>
          <w:rtl/>
        </w:rPr>
        <w:t>م</w:t>
      </w:r>
      <w:r w:rsidRPr="001563A6">
        <w:rPr>
          <w:rtl/>
        </w:rPr>
        <w:t>وقع ال</w:t>
      </w:r>
      <w:r w:rsidR="00D2389D">
        <w:rPr>
          <w:rFonts w:hint="cs"/>
          <w:rtl/>
        </w:rPr>
        <w:t>‍</w:t>
      </w:r>
      <w:r w:rsidRPr="001563A6">
        <w:rPr>
          <w:rtl/>
        </w:rPr>
        <w:t>جمعية</w:t>
      </w:r>
      <w:r w:rsidR="00C86436">
        <w:rPr>
          <w:rFonts w:hint="cs"/>
          <w:rtl/>
        </w:rPr>
        <w:t xml:space="preserve"> </w:t>
      </w:r>
      <w:r w:rsidRPr="001563A6">
        <w:rPr>
          <w:lang w:bidi="ar-EG"/>
        </w:rPr>
        <w:t>WTSA</w:t>
      </w:r>
      <w:r w:rsidR="00C86436">
        <w:rPr>
          <w:rFonts w:hint="cs"/>
          <w:rtl/>
          <w:lang w:bidi="ar-EG"/>
        </w:rPr>
        <w:t xml:space="preserve"> </w:t>
      </w:r>
      <w:r w:rsidRPr="001563A6">
        <w:rPr>
          <w:rtl/>
        </w:rPr>
        <w:t>على الويب</w:t>
      </w:r>
      <w:r w:rsidRPr="001563A6">
        <w:rPr>
          <w:rFonts w:hint="cs"/>
          <w:rtl/>
        </w:rPr>
        <w:t xml:space="preserve"> </w:t>
      </w:r>
      <w:hyperlink r:id="rId11" w:history="1">
        <w:r w:rsidR="007E7A94" w:rsidRPr="0060474D">
          <w:rPr>
            <w:rStyle w:val="Hyperlink"/>
            <w:lang w:val="en-GB"/>
          </w:rPr>
          <w:t>http://itu.int/en/ITU-T/wtsa16</w:t>
        </w:r>
      </w:hyperlink>
      <w:r w:rsidR="007E7A94" w:rsidRPr="0060474D">
        <w:rPr>
          <w:rFonts w:hint="cs"/>
          <w:rtl/>
          <w:lang w:val="en-GB"/>
        </w:rPr>
        <w:t>؛</w:t>
      </w:r>
      <w:r w:rsidR="007E7A94" w:rsidRPr="001563A6">
        <w:rPr>
          <w:rFonts w:hint="cs"/>
          <w:rtl/>
          <w:lang w:val="en-GB"/>
        </w:rPr>
        <w:t xml:space="preserve"> وال</w:t>
      </w:r>
      <w:r w:rsidR="00D2389D">
        <w:rPr>
          <w:rFonts w:hint="cs"/>
          <w:rtl/>
          <w:lang w:val="en-GB"/>
        </w:rPr>
        <w:t>‍</w:t>
      </w:r>
      <w:r w:rsidR="007E7A94" w:rsidRPr="001563A6">
        <w:rPr>
          <w:rFonts w:hint="cs"/>
          <w:rtl/>
          <w:lang w:val="en-GB"/>
        </w:rPr>
        <w:t xml:space="preserve">موقع </w:t>
      </w:r>
      <w:r w:rsidRPr="001563A6">
        <w:rPr>
          <w:rFonts w:hint="cs"/>
          <w:rtl/>
        </w:rPr>
        <w:t xml:space="preserve">الإلكتروني للمضيف التونسي </w:t>
      </w:r>
      <w:r w:rsidR="0060474D">
        <w:rPr>
          <w:lang w:val="en-GB"/>
        </w:rPr>
        <w:fldChar w:fldCharType="begin"/>
      </w:r>
      <w:r w:rsidR="0060474D">
        <w:rPr>
          <w:lang w:val="en-GB"/>
        </w:rPr>
        <w:instrText xml:space="preserve"> HYPERLINK "</w:instrText>
      </w:r>
      <w:r w:rsidR="0060474D" w:rsidRPr="0060474D">
        <w:rPr>
          <w:lang w:val="en-GB"/>
        </w:rPr>
        <w:instrText>http://www.wtsa16.tn</w:instrText>
      </w:r>
      <w:r w:rsidR="0060474D">
        <w:rPr>
          <w:lang w:val="en-GB"/>
        </w:rPr>
        <w:instrText xml:space="preserve">" </w:instrText>
      </w:r>
      <w:r w:rsidR="0060474D">
        <w:rPr>
          <w:lang w:val="en-GB"/>
        </w:rPr>
        <w:fldChar w:fldCharType="separate"/>
      </w:r>
      <w:r w:rsidR="0060474D" w:rsidRPr="00851A06">
        <w:rPr>
          <w:rStyle w:val="Hyperlink"/>
          <w:lang w:val="en-GB"/>
        </w:rPr>
        <w:t>http://www.wtsa16.tn</w:t>
      </w:r>
      <w:r w:rsidR="0060474D">
        <w:rPr>
          <w:lang w:val="en-GB"/>
        </w:rPr>
        <w:fldChar w:fldCharType="end"/>
      </w:r>
      <w:r w:rsidRPr="001563A6">
        <w:rPr>
          <w:rFonts w:hint="cs"/>
          <w:rtl/>
        </w:rPr>
        <w:t>.</w:t>
      </w:r>
    </w:p>
    <w:p w:rsidR="00D5264A" w:rsidRDefault="004120D7" w:rsidP="00D5264A">
      <w:pPr>
        <w:pStyle w:val="Heading1"/>
        <w:rPr>
          <w:rtl/>
          <w:lang w:bidi="ar-EG"/>
        </w:rPr>
      </w:pPr>
      <w:r>
        <w:rPr>
          <w:lang w:bidi="ar-EG"/>
        </w:rPr>
        <w:t>2</w:t>
      </w:r>
      <w:r w:rsidR="00D5264A">
        <w:rPr>
          <w:rFonts w:hint="cs"/>
          <w:rtl/>
          <w:lang w:bidi="ar-EG"/>
        </w:rPr>
        <w:tab/>
        <w:t>مكان عقد الجمعية</w:t>
      </w:r>
    </w:p>
    <w:p w:rsidR="00AB2C32" w:rsidRPr="00D35225" w:rsidRDefault="00D5264A" w:rsidP="007E7DDC">
      <w:pPr>
        <w:rPr>
          <w:spacing w:val="-2"/>
          <w:rtl/>
          <w:lang w:bidi="ar-EG"/>
        </w:rPr>
      </w:pPr>
      <w:r w:rsidRPr="00D35225">
        <w:rPr>
          <w:rFonts w:hint="cs"/>
          <w:spacing w:val="-2"/>
          <w:rtl/>
          <w:lang w:bidi="ar-EG"/>
        </w:rPr>
        <w:t>ستُعقد ال</w:t>
      </w:r>
      <w:r w:rsidR="00D35225" w:rsidRPr="00D35225">
        <w:rPr>
          <w:rFonts w:hint="cs"/>
          <w:spacing w:val="-2"/>
          <w:rtl/>
          <w:lang w:bidi="ar-EG"/>
        </w:rPr>
        <w:t>‍</w:t>
      </w:r>
      <w:r w:rsidRPr="00D35225">
        <w:rPr>
          <w:rFonts w:hint="cs"/>
          <w:spacing w:val="-2"/>
          <w:rtl/>
          <w:lang w:bidi="ar-EG"/>
        </w:rPr>
        <w:t xml:space="preserve">جمعية في </w:t>
      </w:r>
      <w:hyperlink r:id="rId12" w:history="1">
        <w:r w:rsidR="00AB2C32" w:rsidRPr="00D35225">
          <w:rPr>
            <w:rStyle w:val="Hyperlink"/>
            <w:rFonts w:hint="cs"/>
            <w:spacing w:val="-2"/>
            <w:rtl/>
            <w:lang w:bidi="ar-EG"/>
          </w:rPr>
          <w:t>فندق ال</w:t>
        </w:r>
        <w:r w:rsidR="00D35225" w:rsidRPr="00D35225">
          <w:rPr>
            <w:rStyle w:val="Hyperlink"/>
            <w:rFonts w:hint="cs"/>
            <w:spacing w:val="-2"/>
            <w:rtl/>
            <w:lang w:bidi="ar-EG"/>
          </w:rPr>
          <w:t>‍</w:t>
        </w:r>
        <w:r w:rsidR="00AB2C32" w:rsidRPr="00D35225">
          <w:rPr>
            <w:rStyle w:val="Hyperlink"/>
            <w:rFonts w:hint="cs"/>
            <w:spacing w:val="-2"/>
            <w:rtl/>
            <w:lang w:bidi="ar-EG"/>
          </w:rPr>
          <w:t>مدينة ومركز ال</w:t>
        </w:r>
        <w:r w:rsidR="00D35225" w:rsidRPr="00D35225">
          <w:rPr>
            <w:rStyle w:val="Hyperlink"/>
            <w:rFonts w:hint="cs"/>
            <w:spacing w:val="-2"/>
            <w:rtl/>
            <w:lang w:bidi="ar-EG"/>
          </w:rPr>
          <w:t>‍</w:t>
        </w:r>
        <w:r w:rsidR="00AB2C32" w:rsidRPr="00D35225">
          <w:rPr>
            <w:rStyle w:val="Hyperlink"/>
            <w:rFonts w:hint="cs"/>
            <w:spacing w:val="-2"/>
            <w:rtl/>
            <w:lang w:bidi="ar-EG"/>
          </w:rPr>
          <w:t>مؤت</w:t>
        </w:r>
        <w:r w:rsidR="00D35225" w:rsidRPr="00D35225">
          <w:rPr>
            <w:rStyle w:val="Hyperlink"/>
            <w:rFonts w:hint="cs"/>
            <w:spacing w:val="-2"/>
            <w:rtl/>
            <w:lang w:bidi="ar-EG"/>
          </w:rPr>
          <w:t>‍</w:t>
        </w:r>
        <w:r w:rsidR="00AB2C32" w:rsidRPr="00D35225">
          <w:rPr>
            <w:rStyle w:val="Hyperlink"/>
            <w:rFonts w:hint="cs"/>
            <w:spacing w:val="-2"/>
            <w:rtl/>
            <w:lang w:bidi="ar-EG"/>
          </w:rPr>
          <w:t>مرات وال</w:t>
        </w:r>
        <w:r w:rsidR="00D35225" w:rsidRPr="00D35225">
          <w:rPr>
            <w:rStyle w:val="Hyperlink"/>
            <w:rFonts w:hint="cs"/>
            <w:spacing w:val="-2"/>
            <w:rtl/>
            <w:lang w:bidi="ar-EG"/>
          </w:rPr>
          <w:t>‍</w:t>
        </w:r>
        <w:r w:rsidR="00AB2C32" w:rsidRPr="00D35225">
          <w:rPr>
            <w:rStyle w:val="Hyperlink"/>
            <w:rFonts w:hint="cs"/>
            <w:spacing w:val="-2"/>
            <w:rtl/>
            <w:lang w:bidi="ar-EG"/>
          </w:rPr>
          <w:t>معارض</w:t>
        </w:r>
      </w:hyperlink>
      <w:r w:rsidR="00AB2C32" w:rsidRPr="00D35225">
        <w:rPr>
          <w:rFonts w:hint="cs"/>
          <w:spacing w:val="-2"/>
          <w:rtl/>
          <w:lang w:bidi="ar-EG"/>
        </w:rPr>
        <w:t xml:space="preserve">. وستُعقد جلسة الافتتاح الساعة </w:t>
      </w:r>
      <w:r w:rsidR="00AB2C32" w:rsidRPr="00D35225">
        <w:rPr>
          <w:spacing w:val="-2"/>
          <w:lang w:bidi="ar-EG"/>
        </w:rPr>
        <w:t>1100</w:t>
      </w:r>
      <w:r w:rsidR="00AB2C32" w:rsidRPr="00D35225">
        <w:rPr>
          <w:rFonts w:hint="cs"/>
          <w:spacing w:val="-2"/>
          <w:rtl/>
          <w:lang w:bidi="ar-EG"/>
        </w:rPr>
        <w:t xml:space="preserve"> </w:t>
      </w:r>
      <w:r w:rsidR="00DD4CA6" w:rsidRPr="00D35225">
        <w:rPr>
          <w:rFonts w:hint="cs"/>
          <w:spacing w:val="-2"/>
          <w:rtl/>
        </w:rPr>
        <w:t>يوم</w:t>
      </w:r>
      <w:r w:rsidR="003D39FA" w:rsidRPr="00D35225">
        <w:rPr>
          <w:rFonts w:hint="cs"/>
          <w:spacing w:val="-2"/>
          <w:rtl/>
        </w:rPr>
        <w:t> </w:t>
      </w:r>
      <w:r w:rsidR="00AB2C32" w:rsidRPr="00D35225">
        <w:rPr>
          <w:spacing w:val="-2"/>
          <w:rtl/>
        </w:rPr>
        <w:t xml:space="preserve">الثلاثاء </w:t>
      </w:r>
      <w:r w:rsidR="00AB2C32" w:rsidRPr="00D35225">
        <w:rPr>
          <w:spacing w:val="-2"/>
        </w:rPr>
        <w:t>25</w:t>
      </w:r>
      <w:r w:rsidR="00E5300E" w:rsidRPr="00D35225">
        <w:rPr>
          <w:rFonts w:hint="cs"/>
          <w:spacing w:val="-2"/>
          <w:rtl/>
        </w:rPr>
        <w:t> </w:t>
      </w:r>
      <w:r w:rsidR="00AB2C32" w:rsidRPr="00D35225">
        <w:rPr>
          <w:spacing w:val="-2"/>
          <w:rtl/>
        </w:rPr>
        <w:t>أكتوبر</w:t>
      </w:r>
      <w:r w:rsidR="00E5300E" w:rsidRPr="00D35225">
        <w:rPr>
          <w:rFonts w:hint="cs"/>
          <w:spacing w:val="-2"/>
          <w:rtl/>
        </w:rPr>
        <w:t> </w:t>
      </w:r>
      <w:r w:rsidR="00AB2C32" w:rsidRPr="00D35225">
        <w:rPr>
          <w:spacing w:val="-2"/>
        </w:rPr>
        <w:t>2016</w:t>
      </w:r>
      <w:r w:rsidR="00AB2C32" w:rsidRPr="00D35225">
        <w:rPr>
          <w:spacing w:val="-2"/>
          <w:rtl/>
        </w:rPr>
        <w:t>،</w:t>
      </w:r>
      <w:r w:rsidR="00C6038C" w:rsidRPr="00D35225">
        <w:rPr>
          <w:rFonts w:hint="cs"/>
          <w:spacing w:val="-2"/>
          <w:rtl/>
          <w:lang w:bidi="ar-EG"/>
        </w:rPr>
        <w:t xml:space="preserve"> </w:t>
      </w:r>
      <w:r w:rsidR="00C6038C" w:rsidRPr="00D35225">
        <w:rPr>
          <w:spacing w:val="-2"/>
          <w:rtl/>
        </w:rPr>
        <w:t xml:space="preserve">وسيسبقها اجتماع رؤساء الوفود في الساعة </w:t>
      </w:r>
      <w:r w:rsidR="00C6038C" w:rsidRPr="00D35225">
        <w:rPr>
          <w:spacing w:val="-2"/>
        </w:rPr>
        <w:t>0930</w:t>
      </w:r>
      <w:r w:rsidR="007E7DDC" w:rsidRPr="00D35225">
        <w:rPr>
          <w:rFonts w:hint="cs"/>
          <w:spacing w:val="-2"/>
          <w:rtl/>
          <w:lang w:bidi="ar-EG"/>
        </w:rPr>
        <w:t>.</w:t>
      </w:r>
    </w:p>
    <w:p w:rsidR="00D5264A" w:rsidRDefault="00C6038C" w:rsidP="00D5264A">
      <w:pPr>
        <w:pStyle w:val="Heading1"/>
        <w:rPr>
          <w:rtl/>
          <w:lang w:bidi="ar-EG"/>
        </w:rPr>
      </w:pPr>
      <w:r>
        <w:rPr>
          <w:lang w:bidi="ar-EG"/>
        </w:rPr>
        <w:t>3</w:t>
      </w:r>
      <w:r w:rsidR="00D5264A">
        <w:rPr>
          <w:lang w:bidi="ar-EG"/>
        </w:rPr>
        <w:tab/>
      </w:r>
      <w:r w:rsidR="00D5264A">
        <w:rPr>
          <w:rFonts w:hint="cs"/>
          <w:rtl/>
          <w:lang w:bidi="ar-EG"/>
        </w:rPr>
        <w:t>مهام الجمعية ووظائفها</w:t>
      </w:r>
    </w:p>
    <w:p w:rsidR="00D5264A" w:rsidRDefault="00D5264A" w:rsidP="00DD4CA6">
      <w:pPr>
        <w:rPr>
          <w:rtl/>
          <w:lang w:bidi="ar-EG"/>
        </w:rPr>
      </w:pPr>
      <w:r>
        <w:rPr>
          <w:rFonts w:hint="cs"/>
          <w:rtl/>
        </w:rPr>
        <w:t>تبين ال</w:t>
      </w:r>
      <w:r w:rsidR="00625B95">
        <w:rPr>
          <w:rFonts w:hint="cs"/>
          <w:rtl/>
        </w:rPr>
        <w:t>‍</w:t>
      </w:r>
      <w:r>
        <w:rPr>
          <w:rFonts w:hint="cs"/>
          <w:rtl/>
        </w:rPr>
        <w:t xml:space="preserve">مادة </w:t>
      </w:r>
      <w:r>
        <w:t>18</w:t>
      </w:r>
      <w:r>
        <w:rPr>
          <w:rFonts w:hint="cs"/>
          <w:rtl/>
          <w:lang w:bidi="ar-EG"/>
        </w:rPr>
        <w:t xml:space="preserve"> من دستور الات</w:t>
      </w:r>
      <w:r w:rsidR="00625B95">
        <w:rPr>
          <w:rFonts w:hint="cs"/>
          <w:rtl/>
          <w:lang w:bidi="ar-EG"/>
        </w:rPr>
        <w:t>‍</w:t>
      </w:r>
      <w:r>
        <w:rPr>
          <w:rFonts w:hint="cs"/>
          <w:rtl/>
          <w:lang w:bidi="ar-EG"/>
        </w:rPr>
        <w:t>حاد الدولي للاتصالات وال</w:t>
      </w:r>
      <w:r w:rsidR="00625B95">
        <w:rPr>
          <w:rFonts w:hint="cs"/>
          <w:rtl/>
          <w:lang w:bidi="ar-EG"/>
        </w:rPr>
        <w:t>‍</w:t>
      </w:r>
      <w:r>
        <w:rPr>
          <w:rFonts w:hint="cs"/>
          <w:rtl/>
          <w:lang w:bidi="ar-EG"/>
        </w:rPr>
        <w:t xml:space="preserve">مادة </w:t>
      </w:r>
      <w:r>
        <w:rPr>
          <w:lang w:bidi="ar-EG"/>
        </w:rPr>
        <w:t>13</w:t>
      </w:r>
      <w:r>
        <w:rPr>
          <w:rFonts w:hint="cs"/>
          <w:rtl/>
          <w:lang w:bidi="ar-EG"/>
        </w:rPr>
        <w:t xml:space="preserve"> من اتفاقية الات</w:t>
      </w:r>
      <w:r w:rsidR="00625B95">
        <w:rPr>
          <w:rFonts w:hint="cs"/>
          <w:rtl/>
          <w:lang w:bidi="ar-EG"/>
        </w:rPr>
        <w:t>‍</w:t>
      </w:r>
      <w:r>
        <w:rPr>
          <w:rFonts w:hint="cs"/>
          <w:rtl/>
          <w:lang w:bidi="ar-EG"/>
        </w:rPr>
        <w:t>حاد مهام ووظائف ال</w:t>
      </w:r>
      <w:r w:rsidR="00625B95">
        <w:rPr>
          <w:rFonts w:hint="cs"/>
          <w:rtl/>
          <w:lang w:bidi="ar-EG"/>
        </w:rPr>
        <w:t>‍</w:t>
      </w:r>
      <w:r>
        <w:rPr>
          <w:rFonts w:hint="cs"/>
          <w:rtl/>
          <w:lang w:bidi="ar-EG"/>
        </w:rPr>
        <w:t>جمعية العال</w:t>
      </w:r>
      <w:r w:rsidR="00625B95">
        <w:rPr>
          <w:rFonts w:hint="cs"/>
          <w:rtl/>
          <w:lang w:bidi="ar-EG"/>
        </w:rPr>
        <w:t>‍</w:t>
      </w:r>
      <w:r>
        <w:rPr>
          <w:rFonts w:hint="cs"/>
          <w:rtl/>
          <w:lang w:bidi="ar-EG"/>
        </w:rPr>
        <w:t xml:space="preserve">مية لتقييس الاتصالات والتي سيتحدد على أساسها جدول </w:t>
      </w:r>
      <w:r w:rsidR="00DD4CA6">
        <w:rPr>
          <w:rFonts w:hint="cs"/>
          <w:rtl/>
          <w:lang w:bidi="ar-EG"/>
        </w:rPr>
        <w:t>أعمال ا</w:t>
      </w:r>
      <w:r>
        <w:rPr>
          <w:rFonts w:hint="cs"/>
          <w:rtl/>
          <w:lang w:bidi="ar-EG"/>
        </w:rPr>
        <w:t>ل</w:t>
      </w:r>
      <w:r w:rsidR="00625B95">
        <w:rPr>
          <w:rFonts w:hint="cs"/>
          <w:rtl/>
          <w:lang w:bidi="ar-EG"/>
        </w:rPr>
        <w:t>‍</w:t>
      </w:r>
      <w:r>
        <w:rPr>
          <w:rFonts w:hint="cs"/>
          <w:rtl/>
          <w:lang w:bidi="ar-EG"/>
        </w:rPr>
        <w:t>جمعية</w:t>
      </w:r>
      <w:r w:rsidR="00C6038C" w:rsidRPr="00C6038C">
        <w:rPr>
          <w:rtl/>
        </w:rPr>
        <w:t xml:space="preserve"> العال</w:t>
      </w:r>
      <w:r w:rsidR="00625B95">
        <w:rPr>
          <w:rFonts w:hint="cs"/>
          <w:rtl/>
        </w:rPr>
        <w:t>‍</w:t>
      </w:r>
      <w:r w:rsidR="00C6038C" w:rsidRPr="00C6038C">
        <w:rPr>
          <w:rtl/>
        </w:rPr>
        <w:t>مية لتقييس الاتصالات</w:t>
      </w:r>
      <w:r>
        <w:rPr>
          <w:rFonts w:hint="cs"/>
          <w:rtl/>
          <w:lang w:bidi="ar-EG"/>
        </w:rPr>
        <w:t>.</w:t>
      </w:r>
    </w:p>
    <w:p w:rsidR="00D5264A" w:rsidRDefault="00C6038C" w:rsidP="00D5264A">
      <w:pPr>
        <w:pStyle w:val="Heading1"/>
        <w:rPr>
          <w:rtl/>
          <w:lang w:bidi="ar-EG"/>
        </w:rPr>
      </w:pPr>
      <w:r>
        <w:rPr>
          <w:lang w:bidi="ar-EG"/>
        </w:rPr>
        <w:t>4</w:t>
      </w:r>
      <w:r w:rsidR="00D5264A">
        <w:rPr>
          <w:lang w:bidi="ar-EG"/>
        </w:rPr>
        <w:tab/>
      </w:r>
      <w:r w:rsidR="00D5264A">
        <w:rPr>
          <w:rFonts w:hint="cs"/>
          <w:rtl/>
          <w:lang w:bidi="ar-EG"/>
        </w:rPr>
        <w:t>الشروط الخاصة بالدعوات والقبول</w:t>
      </w:r>
    </w:p>
    <w:p w:rsidR="00D5264A" w:rsidRDefault="00D5264A" w:rsidP="00D5264A">
      <w:pPr>
        <w:rPr>
          <w:rtl/>
          <w:lang w:bidi="ar-EG"/>
        </w:rPr>
      </w:pPr>
      <w:r>
        <w:rPr>
          <w:rFonts w:hint="cs"/>
          <w:rtl/>
          <w:lang w:bidi="ar-EG"/>
        </w:rPr>
        <w:t>ت</w:t>
      </w:r>
      <w:r w:rsidR="00625B95">
        <w:rPr>
          <w:rFonts w:hint="cs"/>
          <w:rtl/>
          <w:lang w:bidi="ar-EG"/>
        </w:rPr>
        <w:t>‍</w:t>
      </w:r>
      <w:r>
        <w:rPr>
          <w:rFonts w:hint="cs"/>
          <w:rtl/>
          <w:lang w:bidi="ar-EG"/>
        </w:rPr>
        <w:t>حدد ال</w:t>
      </w:r>
      <w:r w:rsidR="00625B95">
        <w:rPr>
          <w:rFonts w:hint="cs"/>
          <w:rtl/>
          <w:lang w:bidi="ar-EG"/>
        </w:rPr>
        <w:t>‍</w:t>
      </w:r>
      <w:r>
        <w:rPr>
          <w:rFonts w:hint="cs"/>
          <w:rtl/>
          <w:lang w:bidi="ar-EG"/>
        </w:rPr>
        <w:t xml:space="preserve">مادة </w:t>
      </w:r>
      <w:r>
        <w:rPr>
          <w:lang w:bidi="ar-EG"/>
        </w:rPr>
        <w:t>25</w:t>
      </w:r>
      <w:r>
        <w:rPr>
          <w:rFonts w:hint="cs"/>
          <w:rtl/>
          <w:lang w:bidi="ar-EG"/>
        </w:rPr>
        <w:t xml:space="preserve"> من اتفاقية الات</w:t>
      </w:r>
      <w:r w:rsidR="00625B95">
        <w:rPr>
          <w:rFonts w:hint="cs"/>
          <w:rtl/>
          <w:lang w:bidi="ar-EG"/>
        </w:rPr>
        <w:t>‍</w:t>
      </w:r>
      <w:r>
        <w:rPr>
          <w:rFonts w:hint="cs"/>
          <w:rtl/>
          <w:lang w:bidi="ar-EG"/>
        </w:rPr>
        <w:t>حاد شروط الدعوات والقبول ال</w:t>
      </w:r>
      <w:r w:rsidR="00625B95">
        <w:rPr>
          <w:rFonts w:hint="cs"/>
          <w:rtl/>
          <w:lang w:bidi="ar-EG"/>
        </w:rPr>
        <w:t>‍</w:t>
      </w:r>
      <w:r>
        <w:rPr>
          <w:rFonts w:hint="cs"/>
          <w:rtl/>
          <w:lang w:bidi="ar-EG"/>
        </w:rPr>
        <w:t>متعلقة بال</w:t>
      </w:r>
      <w:r w:rsidR="00625B95">
        <w:rPr>
          <w:rFonts w:hint="cs"/>
          <w:rtl/>
          <w:lang w:bidi="ar-EG"/>
        </w:rPr>
        <w:t>‍</w:t>
      </w:r>
      <w:r>
        <w:rPr>
          <w:rFonts w:hint="cs"/>
          <w:rtl/>
          <w:lang w:bidi="ar-EG"/>
        </w:rPr>
        <w:t>مشاركة في ال</w:t>
      </w:r>
      <w:r w:rsidR="00625B95">
        <w:rPr>
          <w:rFonts w:hint="cs"/>
          <w:rtl/>
          <w:lang w:bidi="ar-EG"/>
        </w:rPr>
        <w:t>‍</w:t>
      </w:r>
      <w:r>
        <w:rPr>
          <w:rFonts w:hint="cs"/>
          <w:rtl/>
          <w:lang w:bidi="ar-EG"/>
        </w:rPr>
        <w:t>جمعية العال</w:t>
      </w:r>
      <w:r w:rsidR="00625B95">
        <w:rPr>
          <w:rFonts w:hint="cs"/>
          <w:rtl/>
          <w:lang w:bidi="ar-EG"/>
        </w:rPr>
        <w:t>‍</w:t>
      </w:r>
      <w:r>
        <w:rPr>
          <w:rFonts w:hint="cs"/>
          <w:rtl/>
          <w:lang w:bidi="ar-EG"/>
        </w:rPr>
        <w:t>مية لتقييس الاتصالات.</w:t>
      </w:r>
    </w:p>
    <w:p w:rsidR="00D5264A" w:rsidRDefault="00B75434" w:rsidP="00D5264A">
      <w:pPr>
        <w:pStyle w:val="Heading1"/>
        <w:rPr>
          <w:rtl/>
          <w:lang w:bidi="ar-EG"/>
        </w:rPr>
      </w:pPr>
      <w:r>
        <w:rPr>
          <w:lang w:bidi="ar-EG"/>
        </w:rPr>
        <w:t>5</w:t>
      </w:r>
      <w:r w:rsidR="00D5264A">
        <w:rPr>
          <w:rFonts w:hint="cs"/>
          <w:rtl/>
          <w:lang w:bidi="ar-EG"/>
        </w:rPr>
        <w:tab/>
        <w:t>مشروع هيكل الجمعية</w:t>
      </w:r>
    </w:p>
    <w:p w:rsidR="00D5264A" w:rsidRDefault="00D5264A" w:rsidP="00710DAB">
      <w:pPr>
        <w:rPr>
          <w:rtl/>
          <w:lang w:bidi="ar-EG"/>
        </w:rPr>
      </w:pPr>
      <w:r>
        <w:rPr>
          <w:rFonts w:hint="cs"/>
          <w:rtl/>
          <w:lang w:bidi="ar-EG"/>
        </w:rPr>
        <w:t xml:space="preserve">ستنفذ </w:t>
      </w:r>
      <w:r w:rsidR="00710DAB">
        <w:rPr>
          <w:rFonts w:hint="cs"/>
          <w:rtl/>
          <w:lang w:bidi="ar-EG"/>
        </w:rPr>
        <w:t>ال</w:t>
      </w:r>
      <w:r w:rsidR="00A75222">
        <w:rPr>
          <w:rFonts w:hint="cs"/>
          <w:rtl/>
          <w:lang w:bidi="ar-EG"/>
        </w:rPr>
        <w:t>‍</w:t>
      </w:r>
      <w:r>
        <w:rPr>
          <w:rFonts w:hint="cs"/>
          <w:rtl/>
          <w:lang w:bidi="ar-EG"/>
        </w:rPr>
        <w:t xml:space="preserve">جمعية </w:t>
      </w:r>
      <w:r w:rsidR="00710DAB">
        <w:rPr>
          <w:rFonts w:hint="cs"/>
          <w:rtl/>
          <w:lang w:bidi="ar-EG"/>
        </w:rPr>
        <w:t>العال</w:t>
      </w:r>
      <w:r w:rsidR="00A75222">
        <w:rPr>
          <w:rFonts w:hint="cs"/>
          <w:rtl/>
          <w:lang w:bidi="ar-EG"/>
        </w:rPr>
        <w:t>‍</w:t>
      </w:r>
      <w:r w:rsidR="00710DAB">
        <w:rPr>
          <w:rFonts w:hint="cs"/>
          <w:rtl/>
          <w:lang w:bidi="ar-EG"/>
        </w:rPr>
        <w:t>مية ل</w:t>
      </w:r>
      <w:r>
        <w:rPr>
          <w:rFonts w:hint="cs"/>
          <w:rtl/>
          <w:lang w:bidi="ar-EG"/>
        </w:rPr>
        <w:t>تقييس الاتصالات أعمالها من خلال إنشاء ل</w:t>
      </w:r>
      <w:r w:rsidR="00A75222">
        <w:rPr>
          <w:rFonts w:hint="cs"/>
          <w:rtl/>
          <w:lang w:bidi="ar-EG"/>
        </w:rPr>
        <w:t>‍</w:t>
      </w:r>
      <w:r>
        <w:rPr>
          <w:rFonts w:hint="cs"/>
          <w:rtl/>
          <w:lang w:bidi="ar-EG"/>
        </w:rPr>
        <w:t xml:space="preserve">جان </w:t>
      </w:r>
      <w:r w:rsidRPr="00AC0365">
        <w:rPr>
          <w:rFonts w:hint="cs"/>
          <w:rtl/>
          <w:lang w:bidi="ar-EG"/>
        </w:rPr>
        <w:t xml:space="preserve">وفقاً للقسم </w:t>
      </w:r>
      <w:r w:rsidRPr="00AC0365">
        <w:rPr>
          <w:lang w:bidi="ar-EG"/>
        </w:rPr>
        <w:t>1</w:t>
      </w:r>
      <w:r w:rsidRPr="00AC0365">
        <w:rPr>
          <w:rFonts w:hint="cs"/>
          <w:rtl/>
          <w:lang w:bidi="ar-EG"/>
        </w:rPr>
        <w:t xml:space="preserve"> من </w:t>
      </w:r>
      <w:hyperlink r:id="rId13" w:history="1">
        <w:r w:rsidRPr="00AC0365">
          <w:rPr>
            <w:rStyle w:val="Hyperlink"/>
            <w:rFonts w:hint="cs"/>
            <w:rtl/>
            <w:lang w:bidi="ar-EG"/>
          </w:rPr>
          <w:t xml:space="preserve">القرار </w:t>
        </w:r>
        <w:r w:rsidRPr="00AC0365">
          <w:rPr>
            <w:rStyle w:val="Hyperlink"/>
            <w:lang w:bidi="ar-EG"/>
          </w:rPr>
          <w:t>1</w:t>
        </w:r>
      </w:hyperlink>
      <w:r w:rsidRPr="00AC0365">
        <w:rPr>
          <w:rFonts w:hint="cs"/>
          <w:rtl/>
          <w:lang w:bidi="ar-EG"/>
        </w:rPr>
        <w:t xml:space="preserve"> (</w:t>
      </w:r>
      <w:r w:rsidR="00B75434" w:rsidRPr="00AC0365">
        <w:rPr>
          <w:rFonts w:hint="cs"/>
          <w:rtl/>
          <w:lang w:bidi="ar-EG"/>
        </w:rPr>
        <w:t>المراجَع في دبي</w:t>
      </w:r>
      <w:r w:rsidRPr="00AC0365">
        <w:rPr>
          <w:rFonts w:hint="cs"/>
          <w:rtl/>
          <w:lang w:bidi="ar-EG"/>
        </w:rPr>
        <w:t>،</w:t>
      </w:r>
      <w:r w:rsidR="00710DAB">
        <w:rPr>
          <w:rFonts w:hint="eastAsia"/>
          <w:rtl/>
          <w:lang w:bidi="ar-EG"/>
        </w:rPr>
        <w:t> </w:t>
      </w:r>
      <w:r w:rsidRPr="00AC0365">
        <w:rPr>
          <w:lang w:bidi="ar-EG"/>
        </w:rPr>
        <w:t>20</w:t>
      </w:r>
      <w:r w:rsidR="00B75434" w:rsidRPr="00AC0365">
        <w:rPr>
          <w:lang w:bidi="ar-EG"/>
        </w:rPr>
        <w:t>12</w:t>
      </w:r>
      <w:r w:rsidRPr="00AC0365">
        <w:rPr>
          <w:rFonts w:hint="cs"/>
          <w:rtl/>
          <w:lang w:bidi="ar-SY"/>
        </w:rPr>
        <w:t>).</w:t>
      </w:r>
      <w:r w:rsidRPr="00AC0365">
        <w:rPr>
          <w:rFonts w:hint="cs"/>
          <w:rtl/>
          <w:lang w:bidi="ar-EG"/>
        </w:rPr>
        <w:t xml:space="preserve"> ويُبين </w:t>
      </w:r>
      <w:r w:rsidRPr="00AC0365">
        <w:rPr>
          <w:rFonts w:hint="cs"/>
          <w:b/>
          <w:bCs/>
          <w:rtl/>
          <w:lang w:bidi="ar-EG"/>
        </w:rPr>
        <w:t>الملحق </w:t>
      </w:r>
      <w:r w:rsidRPr="00AC0365">
        <w:rPr>
          <w:b/>
          <w:bCs/>
          <w:lang w:bidi="ar-EG"/>
        </w:rPr>
        <w:t>1</w:t>
      </w:r>
      <w:r w:rsidRPr="00AC0365">
        <w:rPr>
          <w:rFonts w:hint="cs"/>
          <w:rtl/>
          <w:lang w:bidi="ar-EG"/>
        </w:rPr>
        <w:t>، هيكلاً مؤقتاً للجان، وي</w:t>
      </w:r>
      <w:r w:rsidR="00A75222">
        <w:rPr>
          <w:rFonts w:hint="cs"/>
          <w:rtl/>
          <w:lang w:bidi="ar-EG"/>
        </w:rPr>
        <w:t>‍</w:t>
      </w:r>
      <w:r w:rsidRPr="00AC0365">
        <w:rPr>
          <w:rFonts w:hint="cs"/>
          <w:rtl/>
          <w:lang w:bidi="ar-EG"/>
        </w:rPr>
        <w:t>خضع هذا الهيكل لاستعراض اجتماع رؤساء الوفود قبل افتتاح ال</w:t>
      </w:r>
      <w:r w:rsidR="00A75222">
        <w:rPr>
          <w:rFonts w:hint="cs"/>
          <w:rtl/>
          <w:lang w:bidi="ar-EG"/>
        </w:rPr>
        <w:t>‍</w:t>
      </w:r>
      <w:r w:rsidRPr="00AC0365">
        <w:rPr>
          <w:rFonts w:hint="cs"/>
          <w:rtl/>
          <w:lang w:bidi="ar-EG"/>
        </w:rPr>
        <w:t>جمعية.</w:t>
      </w:r>
    </w:p>
    <w:p w:rsidR="00D5264A" w:rsidRDefault="00B75434" w:rsidP="00D5264A">
      <w:pPr>
        <w:pStyle w:val="Heading1"/>
        <w:rPr>
          <w:rtl/>
          <w:lang w:bidi="ar-EG"/>
        </w:rPr>
      </w:pPr>
      <w:r>
        <w:rPr>
          <w:lang w:bidi="ar-EG"/>
        </w:rPr>
        <w:t>6</w:t>
      </w:r>
      <w:r w:rsidR="00D5264A">
        <w:rPr>
          <w:rFonts w:hint="cs"/>
          <w:rtl/>
          <w:lang w:bidi="ar-EG"/>
        </w:rPr>
        <w:tab/>
        <w:t>بنود لتنظر فيها الجلسة العامة</w:t>
      </w:r>
    </w:p>
    <w:p w:rsidR="00D5264A" w:rsidRDefault="00D5264A" w:rsidP="00D5264A">
      <w:pPr>
        <w:rPr>
          <w:rtl/>
          <w:lang w:bidi="ar-EG"/>
        </w:rPr>
      </w:pPr>
      <w:r>
        <w:rPr>
          <w:rFonts w:hint="cs"/>
          <w:rtl/>
          <w:lang w:bidi="ar-EG"/>
        </w:rPr>
        <w:t>ستُدرج البنود التالية في جدول أعمال ال</w:t>
      </w:r>
      <w:r w:rsidR="00A75222">
        <w:rPr>
          <w:rFonts w:hint="cs"/>
          <w:rtl/>
          <w:lang w:bidi="ar-EG"/>
        </w:rPr>
        <w:t>‍</w:t>
      </w:r>
      <w:r>
        <w:rPr>
          <w:rFonts w:hint="cs"/>
          <w:rtl/>
          <w:lang w:bidi="ar-EG"/>
        </w:rPr>
        <w:t>جلسة العامة:</w:t>
      </w:r>
    </w:p>
    <w:p w:rsidR="00D5264A" w:rsidRDefault="00D5264A" w:rsidP="00B75434">
      <w:pPr>
        <w:spacing w:before="80"/>
        <w:ind w:left="794" w:hanging="794"/>
        <w:rPr>
          <w:rtl/>
          <w:lang w:bidi="ar-EG"/>
        </w:rPr>
      </w:pPr>
      <w:r>
        <w:rPr>
          <w:rFonts w:hint="cs"/>
          <w:rtl/>
          <w:lang w:bidi="ar-EG"/>
        </w:rPr>
        <w:t>-</w:t>
      </w:r>
      <w:r>
        <w:rPr>
          <w:rFonts w:hint="cs"/>
          <w:rtl/>
          <w:lang w:bidi="ar-EG"/>
        </w:rPr>
        <w:tab/>
        <w:t>إقرار برنامج العمل ال</w:t>
      </w:r>
      <w:r w:rsidR="00A75222">
        <w:rPr>
          <w:rFonts w:hint="cs"/>
          <w:rtl/>
          <w:lang w:bidi="ar-EG"/>
        </w:rPr>
        <w:t>‍</w:t>
      </w:r>
      <w:r>
        <w:rPr>
          <w:rFonts w:hint="cs"/>
          <w:rtl/>
          <w:lang w:bidi="ar-EG"/>
        </w:rPr>
        <w:t>خاص بال</w:t>
      </w:r>
      <w:r w:rsidR="00A75222">
        <w:rPr>
          <w:rFonts w:hint="cs"/>
          <w:rtl/>
          <w:lang w:bidi="ar-EG"/>
        </w:rPr>
        <w:t>‍</w:t>
      </w:r>
      <w:r>
        <w:rPr>
          <w:rFonts w:hint="cs"/>
          <w:rtl/>
          <w:lang w:bidi="ar-EG"/>
        </w:rPr>
        <w:t xml:space="preserve">جمعية </w:t>
      </w:r>
      <w:r>
        <w:rPr>
          <w:lang w:bidi="ar-EG"/>
        </w:rPr>
        <w:t>WTSA</w:t>
      </w:r>
      <w:r>
        <w:rPr>
          <w:lang w:bidi="ar-EG"/>
        </w:rPr>
        <w:noBreakHyphen/>
        <w:t>1</w:t>
      </w:r>
      <w:r w:rsidR="00B75434">
        <w:rPr>
          <w:lang w:bidi="ar-EG"/>
        </w:rPr>
        <w:t>6</w:t>
      </w:r>
      <w:r>
        <w:rPr>
          <w:rFonts w:hint="cs"/>
          <w:rtl/>
          <w:lang w:bidi="ar-EG"/>
        </w:rPr>
        <w:t>؛</w:t>
      </w:r>
    </w:p>
    <w:p w:rsidR="00D5264A" w:rsidRDefault="00D5264A" w:rsidP="00D5264A">
      <w:pPr>
        <w:spacing w:before="80"/>
        <w:ind w:left="794" w:hanging="794"/>
        <w:rPr>
          <w:rtl/>
          <w:lang w:bidi="ar-EG"/>
        </w:rPr>
      </w:pPr>
      <w:r>
        <w:rPr>
          <w:rFonts w:hint="cs"/>
          <w:rtl/>
          <w:lang w:bidi="ar-EG"/>
        </w:rPr>
        <w:t>-</w:t>
      </w:r>
      <w:r>
        <w:rPr>
          <w:rFonts w:hint="cs"/>
          <w:rtl/>
          <w:lang w:bidi="ar-EG"/>
        </w:rPr>
        <w:tab/>
        <w:t>تعيين رئيس ال</w:t>
      </w:r>
      <w:r w:rsidR="00A75222">
        <w:rPr>
          <w:rFonts w:hint="cs"/>
          <w:rtl/>
          <w:lang w:bidi="ar-EG"/>
        </w:rPr>
        <w:t>‍</w:t>
      </w:r>
      <w:r>
        <w:rPr>
          <w:rFonts w:hint="cs"/>
          <w:rtl/>
          <w:lang w:bidi="ar-EG"/>
        </w:rPr>
        <w:t>جمعية ونواب رئيسها؛</w:t>
      </w:r>
    </w:p>
    <w:p w:rsidR="00D5264A" w:rsidRDefault="00D5264A" w:rsidP="00B75434">
      <w:pPr>
        <w:spacing w:before="80"/>
        <w:ind w:left="794" w:hanging="794"/>
        <w:rPr>
          <w:rtl/>
          <w:lang w:bidi="ar-EG"/>
        </w:rPr>
      </w:pPr>
      <w:r>
        <w:rPr>
          <w:rFonts w:hint="cs"/>
          <w:rtl/>
          <w:lang w:bidi="ar-EG"/>
        </w:rPr>
        <w:t>-</w:t>
      </w:r>
      <w:r>
        <w:rPr>
          <w:rFonts w:hint="cs"/>
          <w:rtl/>
          <w:lang w:bidi="ar-EG"/>
        </w:rPr>
        <w:tab/>
        <w:t>إنشاء ل</w:t>
      </w:r>
      <w:r w:rsidR="00A75222">
        <w:rPr>
          <w:rFonts w:hint="cs"/>
          <w:rtl/>
          <w:lang w:bidi="ar-EG"/>
        </w:rPr>
        <w:t>‍</w:t>
      </w:r>
      <w:r>
        <w:rPr>
          <w:rFonts w:hint="cs"/>
          <w:rtl/>
          <w:lang w:bidi="ar-EG"/>
        </w:rPr>
        <w:t>جان ال</w:t>
      </w:r>
      <w:r w:rsidR="00A75222">
        <w:rPr>
          <w:rFonts w:hint="cs"/>
          <w:rtl/>
          <w:lang w:bidi="ar-EG"/>
        </w:rPr>
        <w:t>‍</w:t>
      </w:r>
      <w:r>
        <w:rPr>
          <w:rFonts w:hint="cs"/>
          <w:rtl/>
          <w:lang w:bidi="ar-EG"/>
        </w:rPr>
        <w:t xml:space="preserve">جمعية </w:t>
      </w:r>
      <w:r>
        <w:rPr>
          <w:lang w:bidi="ar-EG"/>
        </w:rPr>
        <w:t>WTSA</w:t>
      </w:r>
      <w:r>
        <w:rPr>
          <w:lang w:bidi="ar-EG"/>
        </w:rPr>
        <w:noBreakHyphen/>
        <w:t>1</w:t>
      </w:r>
      <w:r w:rsidR="00B75434">
        <w:rPr>
          <w:lang w:bidi="ar-EG"/>
        </w:rPr>
        <w:t>6</w:t>
      </w:r>
      <w:r>
        <w:rPr>
          <w:rFonts w:hint="cs"/>
          <w:rtl/>
          <w:lang w:bidi="ar-EG"/>
        </w:rPr>
        <w:t>؛</w:t>
      </w:r>
    </w:p>
    <w:p w:rsidR="00D5264A" w:rsidRDefault="00D5264A" w:rsidP="00D5264A">
      <w:pPr>
        <w:spacing w:before="80"/>
        <w:ind w:left="794" w:hanging="794"/>
        <w:rPr>
          <w:rtl/>
          <w:lang w:bidi="ar-EG"/>
        </w:rPr>
      </w:pPr>
      <w:r>
        <w:rPr>
          <w:rFonts w:hint="cs"/>
          <w:rtl/>
          <w:lang w:bidi="ar-EG"/>
        </w:rPr>
        <w:t>-</w:t>
      </w:r>
      <w:r>
        <w:rPr>
          <w:rFonts w:hint="cs"/>
          <w:rtl/>
          <w:lang w:bidi="ar-EG"/>
        </w:rPr>
        <w:tab/>
        <w:t>تعيين رؤساء اللجان ونواب رؤسائها؛</w:t>
      </w:r>
    </w:p>
    <w:p w:rsidR="00D5264A" w:rsidRDefault="00D5264A" w:rsidP="00D5264A">
      <w:pPr>
        <w:spacing w:before="80"/>
        <w:ind w:left="794" w:hanging="794"/>
        <w:rPr>
          <w:rtl/>
          <w:lang w:bidi="ar-EG"/>
        </w:rPr>
      </w:pPr>
      <w:r>
        <w:rPr>
          <w:rFonts w:hint="cs"/>
          <w:rtl/>
          <w:lang w:bidi="ar-EG"/>
        </w:rPr>
        <w:t>-</w:t>
      </w:r>
      <w:r>
        <w:rPr>
          <w:rFonts w:hint="cs"/>
          <w:rtl/>
          <w:lang w:bidi="ar-EG"/>
        </w:rPr>
        <w:tab/>
        <w:t>إسناد الوثائق؛</w:t>
      </w:r>
    </w:p>
    <w:p w:rsidR="00D5264A" w:rsidRDefault="00D5264A" w:rsidP="00A75222">
      <w:pPr>
        <w:spacing w:before="80"/>
        <w:ind w:left="794" w:hanging="794"/>
        <w:rPr>
          <w:rtl/>
          <w:lang w:bidi="ar-EG"/>
        </w:rPr>
      </w:pPr>
      <w:r>
        <w:rPr>
          <w:rFonts w:hint="cs"/>
          <w:rtl/>
          <w:lang w:bidi="ar-EG"/>
        </w:rPr>
        <w:t>-</w:t>
      </w:r>
      <w:r>
        <w:rPr>
          <w:rFonts w:hint="cs"/>
          <w:rtl/>
          <w:lang w:bidi="ar-EG"/>
        </w:rPr>
        <w:tab/>
        <w:t>فحص التقارير، ب</w:t>
      </w:r>
      <w:r w:rsidR="00A75222">
        <w:rPr>
          <w:rFonts w:hint="cs"/>
          <w:rtl/>
          <w:lang w:bidi="ar-EG"/>
        </w:rPr>
        <w:t>‍</w:t>
      </w:r>
      <w:r>
        <w:rPr>
          <w:rFonts w:hint="cs"/>
          <w:rtl/>
          <w:lang w:bidi="ar-EG"/>
        </w:rPr>
        <w:t>ما في ذلك ال</w:t>
      </w:r>
      <w:r w:rsidR="00A75222">
        <w:rPr>
          <w:rFonts w:hint="cs"/>
          <w:rtl/>
          <w:lang w:bidi="ar-EG"/>
        </w:rPr>
        <w:t>‍</w:t>
      </w:r>
      <w:r>
        <w:rPr>
          <w:rFonts w:hint="cs"/>
          <w:rtl/>
          <w:lang w:bidi="ar-EG"/>
        </w:rPr>
        <w:t>مقترحات ال</w:t>
      </w:r>
      <w:r w:rsidR="00A75222">
        <w:rPr>
          <w:rFonts w:hint="cs"/>
          <w:rtl/>
          <w:lang w:bidi="ar-EG"/>
        </w:rPr>
        <w:t>‍</w:t>
      </w:r>
      <w:r>
        <w:rPr>
          <w:rFonts w:hint="cs"/>
          <w:rtl/>
          <w:lang w:bidi="ar-EG"/>
        </w:rPr>
        <w:t>مقدمة فيما</w:t>
      </w:r>
      <w:r w:rsidR="00A75222">
        <w:rPr>
          <w:rFonts w:hint="eastAsia"/>
          <w:rtl/>
          <w:lang w:bidi="ar-EG"/>
        </w:rPr>
        <w:t> </w:t>
      </w:r>
      <w:r>
        <w:rPr>
          <w:rFonts w:hint="cs"/>
          <w:rtl/>
          <w:lang w:bidi="ar-EG"/>
        </w:rPr>
        <w:t>يتعلق بأنشطة ل</w:t>
      </w:r>
      <w:r w:rsidR="00A75222">
        <w:rPr>
          <w:rFonts w:hint="cs"/>
          <w:rtl/>
          <w:lang w:bidi="ar-EG"/>
        </w:rPr>
        <w:t>‍</w:t>
      </w:r>
      <w:r>
        <w:rPr>
          <w:rFonts w:hint="cs"/>
          <w:rtl/>
          <w:lang w:bidi="ar-EG"/>
        </w:rPr>
        <w:t>جان الدراسات؛</w:t>
      </w:r>
    </w:p>
    <w:p w:rsidR="00D5264A" w:rsidRDefault="00D5264A" w:rsidP="00D5264A">
      <w:pPr>
        <w:spacing w:before="80"/>
        <w:ind w:left="794" w:hanging="794"/>
        <w:rPr>
          <w:rtl/>
          <w:lang w:bidi="ar-EG"/>
        </w:rPr>
      </w:pPr>
      <w:r>
        <w:rPr>
          <w:rFonts w:hint="cs"/>
          <w:rtl/>
          <w:lang w:bidi="ar-EG"/>
        </w:rPr>
        <w:t>-</w:t>
      </w:r>
      <w:r>
        <w:rPr>
          <w:rFonts w:hint="cs"/>
          <w:rtl/>
          <w:lang w:bidi="ar-EG"/>
        </w:rPr>
        <w:tab/>
        <w:t xml:space="preserve">تقارير اللجان </w:t>
      </w:r>
      <w:r>
        <w:rPr>
          <w:lang w:bidi="ar-EG"/>
        </w:rPr>
        <w:t>2</w:t>
      </w:r>
      <w:r>
        <w:rPr>
          <w:rFonts w:hint="cs"/>
          <w:rtl/>
          <w:lang w:bidi="ar-SY"/>
        </w:rPr>
        <w:t xml:space="preserve"> (ل</w:t>
      </w:r>
      <w:r w:rsidR="00A75222">
        <w:rPr>
          <w:rFonts w:hint="cs"/>
          <w:rtl/>
          <w:lang w:bidi="ar-SY"/>
        </w:rPr>
        <w:t>‍</w:t>
      </w:r>
      <w:r>
        <w:rPr>
          <w:rFonts w:hint="cs"/>
          <w:rtl/>
          <w:lang w:bidi="ar-SY"/>
        </w:rPr>
        <w:t>جنة</w:t>
      </w:r>
      <w:r w:rsidR="00710DAB">
        <w:rPr>
          <w:rFonts w:hint="cs"/>
          <w:rtl/>
          <w:lang w:bidi="ar-SY"/>
        </w:rPr>
        <w:t xml:space="preserve"> مراقبة</w:t>
      </w:r>
      <w:r>
        <w:rPr>
          <w:rFonts w:hint="cs"/>
          <w:rtl/>
          <w:lang w:bidi="ar-SY"/>
        </w:rPr>
        <w:t xml:space="preserve"> ال</w:t>
      </w:r>
      <w:r w:rsidR="00A75222">
        <w:rPr>
          <w:rFonts w:hint="cs"/>
          <w:rtl/>
          <w:lang w:bidi="ar-SY"/>
        </w:rPr>
        <w:t>‍</w:t>
      </w:r>
      <w:r>
        <w:rPr>
          <w:rFonts w:hint="cs"/>
          <w:rtl/>
          <w:lang w:bidi="ar-SY"/>
        </w:rPr>
        <w:t>ميزانية) و</w:t>
      </w:r>
      <w:r>
        <w:rPr>
          <w:lang w:bidi="ar-SY"/>
        </w:rPr>
        <w:t>3</w:t>
      </w:r>
      <w:r>
        <w:rPr>
          <w:rFonts w:hint="cs"/>
          <w:rtl/>
          <w:lang w:bidi="ar-SY"/>
        </w:rPr>
        <w:t xml:space="preserve"> (اللجنة ال</w:t>
      </w:r>
      <w:r w:rsidR="00A75222">
        <w:rPr>
          <w:rFonts w:hint="cs"/>
          <w:rtl/>
          <w:lang w:bidi="ar-SY"/>
        </w:rPr>
        <w:t>‍</w:t>
      </w:r>
      <w:r>
        <w:rPr>
          <w:rFonts w:hint="cs"/>
          <w:rtl/>
          <w:lang w:bidi="ar-SY"/>
        </w:rPr>
        <w:t>معنية بأساليب عمل قطاع تقييس الاتصالات) و</w:t>
      </w:r>
      <w:r>
        <w:rPr>
          <w:lang w:bidi="ar-SY"/>
        </w:rPr>
        <w:t>4</w:t>
      </w:r>
      <w:r>
        <w:rPr>
          <w:rFonts w:hint="cs"/>
          <w:rtl/>
          <w:lang w:bidi="ar-SY"/>
        </w:rPr>
        <w:t xml:space="preserve"> (اللجنة ال</w:t>
      </w:r>
      <w:r w:rsidR="00A75222">
        <w:rPr>
          <w:rFonts w:hint="cs"/>
          <w:rtl/>
          <w:lang w:bidi="ar-SY"/>
        </w:rPr>
        <w:t>‍</w:t>
      </w:r>
      <w:r>
        <w:rPr>
          <w:rFonts w:hint="cs"/>
          <w:rtl/>
          <w:lang w:bidi="ar-SY"/>
        </w:rPr>
        <w:t>معنية ببرنامج عمل قطاع تقييس الاتصالات وتنظيم أعماله)</w:t>
      </w:r>
      <w:r>
        <w:rPr>
          <w:rFonts w:hint="cs"/>
          <w:rtl/>
          <w:lang w:bidi="ar-EG"/>
        </w:rPr>
        <w:t>؛</w:t>
      </w:r>
    </w:p>
    <w:p w:rsidR="00D5264A" w:rsidRDefault="00D5264A" w:rsidP="00377ECB">
      <w:pPr>
        <w:spacing w:before="80"/>
        <w:ind w:left="794" w:hanging="794"/>
        <w:rPr>
          <w:rtl/>
          <w:lang w:bidi="ar-EG"/>
        </w:rPr>
      </w:pPr>
      <w:r>
        <w:rPr>
          <w:rFonts w:hint="cs"/>
          <w:rtl/>
          <w:lang w:bidi="ar-EG"/>
        </w:rPr>
        <w:t>-</w:t>
      </w:r>
      <w:r>
        <w:rPr>
          <w:rFonts w:hint="cs"/>
          <w:rtl/>
          <w:lang w:bidi="ar-EG"/>
        </w:rPr>
        <w:tab/>
      </w:r>
      <w:r w:rsidRPr="00AC0365">
        <w:rPr>
          <w:rFonts w:hint="cs"/>
          <w:rtl/>
          <w:lang w:bidi="ar-EG"/>
        </w:rPr>
        <w:t>تعيين رؤساء ونواب</w:t>
      </w:r>
      <w:r w:rsidR="00DD4CA6" w:rsidRPr="00AC0365">
        <w:rPr>
          <w:rFonts w:hint="cs"/>
          <w:rtl/>
          <w:lang w:bidi="ar-EG"/>
        </w:rPr>
        <w:t xml:space="preserve"> رؤساء</w:t>
      </w:r>
      <w:r w:rsidRPr="00AC0365">
        <w:rPr>
          <w:rFonts w:hint="cs"/>
          <w:rtl/>
          <w:lang w:bidi="ar-EG"/>
        </w:rPr>
        <w:t xml:space="preserve"> </w:t>
      </w:r>
      <w:r w:rsidR="00B75434" w:rsidRPr="00AC0365">
        <w:rPr>
          <w:rtl/>
        </w:rPr>
        <w:t>ل</w:t>
      </w:r>
      <w:r w:rsidR="00A75222">
        <w:rPr>
          <w:rFonts w:hint="cs"/>
          <w:rtl/>
        </w:rPr>
        <w:t>‍</w:t>
      </w:r>
      <w:r w:rsidR="00B75434" w:rsidRPr="00AC0365">
        <w:rPr>
          <w:rtl/>
        </w:rPr>
        <w:t>جان الدراسات لقطاع تقييس الاتصالات</w:t>
      </w:r>
      <w:r w:rsidRPr="00AC0365">
        <w:rPr>
          <w:rFonts w:hint="cs"/>
          <w:rtl/>
          <w:lang w:bidi="ar-EG"/>
        </w:rPr>
        <w:t xml:space="preserve"> </w:t>
      </w:r>
      <w:r w:rsidR="00C06125" w:rsidRPr="00AC0365">
        <w:rPr>
          <w:rFonts w:hint="cs"/>
          <w:rtl/>
          <w:lang w:bidi="ar-EG"/>
        </w:rPr>
        <w:t>و</w:t>
      </w:r>
      <w:r w:rsidR="00C06125" w:rsidRPr="00AC0365">
        <w:rPr>
          <w:rtl/>
        </w:rPr>
        <w:t>الفريق الاستشاري لتقييس الاتصالات</w:t>
      </w:r>
      <w:r w:rsidR="00710DAB">
        <w:rPr>
          <w:rFonts w:hint="eastAsia"/>
          <w:rtl/>
        </w:rPr>
        <w:t> </w:t>
      </w:r>
      <w:r w:rsidR="00C06125" w:rsidRPr="00AC0365">
        <w:rPr>
          <w:lang w:bidi="ar-EG"/>
        </w:rPr>
        <w:t>(TSAG)</w:t>
      </w:r>
      <w:r w:rsidR="00C06125" w:rsidRPr="00AC0365">
        <w:rPr>
          <w:rFonts w:hint="cs"/>
          <w:rtl/>
          <w:lang w:bidi="ar-EG"/>
        </w:rPr>
        <w:t xml:space="preserve"> </w:t>
      </w:r>
      <w:hyperlink r:id="rId14" w:history="1">
        <w:r w:rsidR="00C06125" w:rsidRPr="00AC0365">
          <w:rPr>
            <w:rStyle w:val="Hyperlink"/>
            <w:rFonts w:hint="cs"/>
            <w:rtl/>
            <w:lang w:bidi="ar-EG"/>
          </w:rPr>
          <w:t>و</w:t>
        </w:r>
        <w:r w:rsidR="00C06125" w:rsidRPr="00AC0365">
          <w:rPr>
            <w:rStyle w:val="Hyperlink"/>
            <w:rtl/>
          </w:rPr>
          <w:t>ل</w:t>
        </w:r>
        <w:r w:rsidR="00A75222">
          <w:rPr>
            <w:rStyle w:val="Hyperlink"/>
            <w:rFonts w:hint="cs"/>
            <w:rtl/>
          </w:rPr>
          <w:t>‍</w:t>
        </w:r>
        <w:r w:rsidR="00C06125" w:rsidRPr="00AC0365">
          <w:rPr>
            <w:rStyle w:val="Hyperlink"/>
            <w:rtl/>
          </w:rPr>
          <w:t>جنة</w:t>
        </w:r>
        <w:r w:rsidR="00C06125" w:rsidRPr="00AC0365">
          <w:rPr>
            <w:rStyle w:val="Hyperlink"/>
            <w:rFonts w:hint="cs"/>
            <w:rtl/>
          </w:rPr>
          <w:t> </w:t>
        </w:r>
        <w:r w:rsidR="00710DAB">
          <w:rPr>
            <w:rStyle w:val="Hyperlink"/>
            <w:rFonts w:hint="cs"/>
            <w:rtl/>
          </w:rPr>
          <w:t>التقييس ال</w:t>
        </w:r>
        <w:r w:rsidR="00A75222">
          <w:rPr>
            <w:rStyle w:val="Hyperlink"/>
            <w:rFonts w:hint="cs"/>
            <w:rtl/>
          </w:rPr>
          <w:t>‍</w:t>
        </w:r>
        <w:r w:rsidR="00710DAB">
          <w:rPr>
            <w:rStyle w:val="Hyperlink"/>
            <w:rFonts w:hint="cs"/>
            <w:rtl/>
          </w:rPr>
          <w:t>معنية</w:t>
        </w:r>
        <w:r w:rsidR="00C06125" w:rsidRPr="00AC0365">
          <w:rPr>
            <w:rStyle w:val="Hyperlink"/>
            <w:rtl/>
          </w:rPr>
          <w:t xml:space="preserve"> </w:t>
        </w:r>
        <w:r w:rsidR="00710DAB">
          <w:rPr>
            <w:rStyle w:val="Hyperlink"/>
            <w:rFonts w:hint="cs"/>
            <w:rtl/>
          </w:rPr>
          <w:t>ب</w:t>
        </w:r>
        <w:r w:rsidR="00C06125" w:rsidRPr="00AC0365">
          <w:rPr>
            <w:rStyle w:val="Hyperlink"/>
            <w:rtl/>
          </w:rPr>
          <w:t>ال</w:t>
        </w:r>
        <w:r w:rsidR="00A75222">
          <w:rPr>
            <w:rStyle w:val="Hyperlink"/>
            <w:rFonts w:hint="cs"/>
            <w:rtl/>
          </w:rPr>
          <w:t>‍</w:t>
        </w:r>
        <w:r w:rsidR="00C06125" w:rsidRPr="00AC0365">
          <w:rPr>
            <w:rStyle w:val="Hyperlink"/>
            <w:rtl/>
          </w:rPr>
          <w:t>مفردات</w:t>
        </w:r>
      </w:hyperlink>
      <w:r w:rsidR="00C06125" w:rsidRPr="00AC0365">
        <w:rPr>
          <w:rFonts w:hint="cs"/>
          <w:rtl/>
        </w:rPr>
        <w:t xml:space="preserve"> </w:t>
      </w:r>
      <w:r w:rsidR="00C06125" w:rsidRPr="00AC0365">
        <w:rPr>
          <w:lang w:bidi="ar-EG"/>
        </w:rPr>
        <w:t>(</w:t>
      </w:r>
      <w:r w:rsidR="00377ECB">
        <w:rPr>
          <w:lang w:bidi="ar-EG"/>
        </w:rPr>
        <w:t>SCV</w:t>
      </w:r>
      <w:r w:rsidR="00C06125" w:rsidRPr="00AC0365">
        <w:rPr>
          <w:lang w:bidi="ar-EG"/>
        </w:rPr>
        <w:t>)</w:t>
      </w:r>
      <w:r w:rsidR="00C06125" w:rsidRPr="00AC0365">
        <w:rPr>
          <w:rFonts w:hint="cs"/>
          <w:rtl/>
          <w:lang w:bidi="ar-EG"/>
        </w:rPr>
        <w:t xml:space="preserve"> و</w:t>
      </w:r>
      <w:r w:rsidRPr="00AC0365">
        <w:rPr>
          <w:rFonts w:hint="cs"/>
          <w:rtl/>
          <w:lang w:bidi="ar-EG"/>
        </w:rPr>
        <w:t xml:space="preserve">التي </w:t>
      </w:r>
      <w:r w:rsidR="00DD4CA6" w:rsidRPr="00AC0365">
        <w:rPr>
          <w:rFonts w:hint="cs"/>
          <w:rtl/>
          <w:lang w:bidi="ar-EG"/>
        </w:rPr>
        <w:t>تشكلها</w:t>
      </w:r>
      <w:r w:rsidRPr="00AC0365">
        <w:rPr>
          <w:rFonts w:hint="cs"/>
          <w:rtl/>
          <w:lang w:bidi="ar-EG"/>
        </w:rPr>
        <w:t xml:space="preserve"> ال</w:t>
      </w:r>
      <w:r w:rsidR="00A75222">
        <w:rPr>
          <w:rFonts w:hint="cs"/>
          <w:rtl/>
          <w:lang w:bidi="ar-EG"/>
        </w:rPr>
        <w:t>‍</w:t>
      </w:r>
      <w:r w:rsidRPr="00AC0365">
        <w:rPr>
          <w:rFonts w:hint="cs"/>
          <w:rtl/>
          <w:lang w:bidi="ar-EG"/>
        </w:rPr>
        <w:t xml:space="preserve">جمعية </w:t>
      </w:r>
      <w:r w:rsidRPr="00AC0365">
        <w:rPr>
          <w:lang w:bidi="ar-EG"/>
        </w:rPr>
        <w:t>WTSA-1</w:t>
      </w:r>
      <w:r w:rsidR="00B75434" w:rsidRPr="00AC0365">
        <w:rPr>
          <w:lang w:bidi="ar-EG"/>
        </w:rPr>
        <w:t>6</w:t>
      </w:r>
      <w:r w:rsidR="00C06125" w:rsidRPr="00AC0365">
        <w:rPr>
          <w:rFonts w:hint="cs"/>
          <w:rtl/>
          <w:lang w:bidi="ar-EG"/>
        </w:rPr>
        <w:t>؛</w:t>
      </w:r>
    </w:p>
    <w:p w:rsidR="00D5264A" w:rsidRDefault="00D5264A" w:rsidP="00C06125">
      <w:pPr>
        <w:spacing w:before="80"/>
        <w:ind w:left="794" w:hanging="794"/>
        <w:rPr>
          <w:lang w:bidi="ar-EG"/>
        </w:rPr>
      </w:pPr>
      <w:r>
        <w:rPr>
          <w:rFonts w:hint="cs"/>
          <w:rtl/>
          <w:lang w:bidi="ar-EG"/>
        </w:rPr>
        <w:t>-</w:t>
      </w:r>
      <w:r>
        <w:rPr>
          <w:rtl/>
          <w:lang w:bidi="ar-EG"/>
        </w:rPr>
        <w:tab/>
      </w:r>
      <w:r>
        <w:rPr>
          <w:rFonts w:hint="cs"/>
          <w:rtl/>
          <w:lang w:bidi="ar-EG"/>
        </w:rPr>
        <w:t>تقرير است</w:t>
      </w:r>
      <w:r w:rsidR="00C06125">
        <w:rPr>
          <w:rFonts w:hint="cs"/>
          <w:rtl/>
          <w:lang w:bidi="ar-EG"/>
        </w:rPr>
        <w:t>نتاجات الندوة العال</w:t>
      </w:r>
      <w:r w:rsidR="00A75222">
        <w:rPr>
          <w:rFonts w:hint="cs"/>
          <w:rtl/>
          <w:lang w:bidi="ar-EG"/>
        </w:rPr>
        <w:t>‍</w:t>
      </w:r>
      <w:r w:rsidR="00C06125">
        <w:rPr>
          <w:rFonts w:hint="cs"/>
          <w:rtl/>
          <w:lang w:bidi="ar-EG"/>
        </w:rPr>
        <w:t xml:space="preserve">مية للمعايير </w:t>
      </w:r>
      <w:r w:rsidR="00C06125">
        <w:rPr>
          <w:lang w:bidi="ar-EG"/>
        </w:rPr>
        <w:t>(</w:t>
      </w:r>
      <w:r w:rsidR="00C06125" w:rsidRPr="00C06125">
        <w:rPr>
          <w:lang w:val="en-GB" w:bidi="ar-EG"/>
        </w:rPr>
        <w:t>GSS</w:t>
      </w:r>
      <w:r w:rsidR="00C06125">
        <w:rPr>
          <w:lang w:bidi="ar-EG"/>
        </w:rPr>
        <w:t>)</w:t>
      </w:r>
      <w:r w:rsidR="00C06125">
        <w:rPr>
          <w:rFonts w:hint="cs"/>
          <w:rtl/>
          <w:lang w:bidi="ar-EG"/>
        </w:rPr>
        <w:t>.</w:t>
      </w:r>
    </w:p>
    <w:p w:rsidR="00D5264A" w:rsidRDefault="00C06125" w:rsidP="00D5264A">
      <w:pPr>
        <w:pStyle w:val="Heading1"/>
        <w:rPr>
          <w:rtl/>
          <w:lang w:bidi="ar-EG"/>
        </w:rPr>
      </w:pPr>
      <w:r>
        <w:rPr>
          <w:lang w:bidi="ar-EG"/>
        </w:rPr>
        <w:lastRenderedPageBreak/>
        <w:t>7</w:t>
      </w:r>
      <w:r w:rsidR="00D5264A">
        <w:rPr>
          <w:lang w:bidi="ar-EG"/>
        </w:rPr>
        <w:tab/>
      </w:r>
      <w:r w:rsidR="00D5264A">
        <w:rPr>
          <w:rFonts w:hint="cs"/>
          <w:rtl/>
          <w:lang w:bidi="ar-EG"/>
        </w:rPr>
        <w:t>المساهمات</w:t>
      </w:r>
    </w:p>
    <w:p w:rsidR="00C06125" w:rsidRDefault="00C06125" w:rsidP="00B03BDD">
      <w:pPr>
        <w:rPr>
          <w:rtl/>
          <w:lang w:bidi="ar-EG"/>
        </w:rPr>
      </w:pPr>
      <w:r>
        <w:rPr>
          <w:lang w:bidi="ar-EG"/>
        </w:rPr>
        <w:t>1.7</w:t>
      </w:r>
      <w:r>
        <w:rPr>
          <w:lang w:bidi="ar-EG"/>
        </w:rPr>
        <w:tab/>
      </w:r>
      <w:r w:rsidR="00DD4CA6">
        <w:rPr>
          <w:rFonts w:hint="cs"/>
          <w:rtl/>
          <w:lang w:bidi="ar-EG"/>
        </w:rPr>
        <w:t>يرجى من الوفود تقديم مساهماتها إلى ال</w:t>
      </w:r>
      <w:r w:rsidR="00D17AAE">
        <w:rPr>
          <w:rFonts w:hint="cs"/>
          <w:rtl/>
          <w:lang w:bidi="ar-EG"/>
        </w:rPr>
        <w:t>‍</w:t>
      </w:r>
      <w:r w:rsidR="00DD4CA6">
        <w:rPr>
          <w:rFonts w:hint="cs"/>
          <w:rtl/>
          <w:lang w:bidi="ar-EG"/>
        </w:rPr>
        <w:t xml:space="preserve">جمعية </w:t>
      </w:r>
      <w:r w:rsidR="00DD4CA6">
        <w:rPr>
          <w:lang w:bidi="ar-EG"/>
        </w:rPr>
        <w:t>WTSA-16</w:t>
      </w:r>
      <w:r w:rsidR="00DD4CA6">
        <w:rPr>
          <w:rFonts w:hint="cs"/>
          <w:rtl/>
          <w:lang w:bidi="ar-EG"/>
        </w:rPr>
        <w:t xml:space="preserve"> قبل </w:t>
      </w:r>
      <w:r w:rsidR="002D0A86">
        <w:rPr>
          <w:rFonts w:hint="cs"/>
          <w:rtl/>
          <w:lang w:bidi="ar-EG"/>
        </w:rPr>
        <w:t>موعد افتتاحها بأربعة أسابيع (الإ</w:t>
      </w:r>
      <w:r w:rsidR="00DD4CA6">
        <w:rPr>
          <w:rFonts w:hint="cs"/>
          <w:rtl/>
          <w:lang w:bidi="ar-EG"/>
        </w:rPr>
        <w:t xml:space="preserve">ثنين، </w:t>
      </w:r>
      <w:r w:rsidR="00DD4CA6">
        <w:rPr>
          <w:lang w:bidi="ar-EG"/>
        </w:rPr>
        <w:t>26</w:t>
      </w:r>
      <w:r w:rsidR="002D0A86">
        <w:rPr>
          <w:rFonts w:hint="eastAsia"/>
          <w:rtl/>
          <w:lang w:bidi="ar-EG"/>
        </w:rPr>
        <w:t> </w:t>
      </w:r>
      <w:r w:rsidR="00DD4CA6">
        <w:rPr>
          <w:rFonts w:hint="cs"/>
          <w:rtl/>
          <w:lang w:bidi="ar-EG"/>
        </w:rPr>
        <w:t>سبتمبر</w:t>
      </w:r>
      <w:r w:rsidR="002D0A86">
        <w:rPr>
          <w:rFonts w:hint="eastAsia"/>
          <w:rtl/>
          <w:lang w:bidi="ar-EG"/>
        </w:rPr>
        <w:t> </w:t>
      </w:r>
      <w:r w:rsidR="00DD4CA6">
        <w:rPr>
          <w:lang w:bidi="ar-EG"/>
        </w:rPr>
        <w:t>2016</w:t>
      </w:r>
      <w:proofErr w:type="gramStart"/>
      <w:r w:rsidR="00DD4CA6">
        <w:rPr>
          <w:rFonts w:hint="cs"/>
          <w:rtl/>
          <w:lang w:bidi="ar-EG"/>
        </w:rPr>
        <w:t>)</w:t>
      </w:r>
      <w:r w:rsidR="006814DF">
        <w:rPr>
          <w:rFonts w:hint="cs"/>
          <w:rtl/>
          <w:lang w:bidi="ar-EG"/>
        </w:rPr>
        <w:t>،</w:t>
      </w:r>
      <w:proofErr w:type="gramEnd"/>
      <w:r w:rsidR="006814DF">
        <w:rPr>
          <w:rFonts w:hint="cs"/>
          <w:rtl/>
          <w:lang w:bidi="ar-EG"/>
        </w:rPr>
        <w:t xml:space="preserve"> </w:t>
      </w:r>
      <w:r w:rsidR="00DD4CA6">
        <w:rPr>
          <w:rFonts w:hint="cs"/>
          <w:rtl/>
          <w:lang w:bidi="ar-EG"/>
        </w:rPr>
        <w:t>مع العلم بأنه طبقاً لما ت</w:t>
      </w:r>
      <w:r w:rsidR="00D17AAE">
        <w:rPr>
          <w:rFonts w:hint="cs"/>
          <w:rtl/>
          <w:lang w:bidi="ar-EG"/>
        </w:rPr>
        <w:t>‍</w:t>
      </w:r>
      <w:r w:rsidR="00DD4CA6">
        <w:rPr>
          <w:rFonts w:hint="cs"/>
          <w:rtl/>
          <w:lang w:bidi="ar-EG"/>
        </w:rPr>
        <w:t xml:space="preserve">حدد في القرار </w:t>
      </w:r>
      <w:r w:rsidR="00DD4CA6">
        <w:rPr>
          <w:lang w:bidi="ar-EG"/>
        </w:rPr>
        <w:t>165</w:t>
      </w:r>
      <w:r w:rsidR="00DD4CA6">
        <w:rPr>
          <w:rFonts w:hint="cs"/>
          <w:rtl/>
          <w:lang w:bidi="ar-EG"/>
        </w:rPr>
        <w:t xml:space="preserve"> ل</w:t>
      </w:r>
      <w:r w:rsidR="00D17AAE">
        <w:rPr>
          <w:rFonts w:hint="cs"/>
          <w:rtl/>
          <w:lang w:bidi="ar-EG"/>
        </w:rPr>
        <w:t>‍</w:t>
      </w:r>
      <w:r w:rsidR="00DD4CA6">
        <w:rPr>
          <w:rFonts w:hint="cs"/>
          <w:rtl/>
          <w:lang w:bidi="ar-EG"/>
        </w:rPr>
        <w:t>مؤت</w:t>
      </w:r>
      <w:r w:rsidR="00D17AAE">
        <w:rPr>
          <w:rFonts w:hint="cs"/>
          <w:rtl/>
          <w:lang w:bidi="ar-EG"/>
        </w:rPr>
        <w:t>‍</w:t>
      </w:r>
      <w:r w:rsidR="00DD4CA6">
        <w:rPr>
          <w:rFonts w:hint="cs"/>
          <w:rtl/>
          <w:lang w:bidi="ar-EG"/>
        </w:rPr>
        <w:t>مر ال</w:t>
      </w:r>
      <w:r w:rsidR="00D17AAE">
        <w:rPr>
          <w:rFonts w:hint="cs"/>
          <w:rtl/>
          <w:lang w:bidi="ar-EG"/>
        </w:rPr>
        <w:t>‍</w:t>
      </w:r>
      <w:r w:rsidR="00DD4CA6">
        <w:rPr>
          <w:rFonts w:hint="cs"/>
          <w:rtl/>
          <w:lang w:bidi="ar-EG"/>
        </w:rPr>
        <w:t>مندوبين ال</w:t>
      </w:r>
      <w:r w:rsidR="00D17AAE">
        <w:rPr>
          <w:rFonts w:hint="cs"/>
          <w:rtl/>
          <w:lang w:bidi="ar-EG"/>
        </w:rPr>
        <w:t>‍</w:t>
      </w:r>
      <w:r w:rsidR="00DD4CA6">
        <w:rPr>
          <w:rFonts w:hint="cs"/>
          <w:rtl/>
          <w:lang w:bidi="ar-EG"/>
        </w:rPr>
        <w:t xml:space="preserve">مفوضين لعام </w:t>
      </w:r>
      <w:r w:rsidR="00DD4CA6">
        <w:rPr>
          <w:lang w:bidi="ar-EG"/>
        </w:rPr>
        <w:t>2010</w:t>
      </w:r>
      <w:r w:rsidR="00DD4CA6">
        <w:rPr>
          <w:rFonts w:hint="cs"/>
          <w:rtl/>
          <w:lang w:bidi="ar-EG"/>
        </w:rPr>
        <w:t>، هناك موعد نهائي صارم لتقدي</w:t>
      </w:r>
      <w:r w:rsidR="00D17AAE">
        <w:rPr>
          <w:rFonts w:hint="cs"/>
          <w:rtl/>
          <w:lang w:bidi="ar-EG"/>
        </w:rPr>
        <w:t>‍</w:t>
      </w:r>
      <w:r w:rsidR="00DD4CA6">
        <w:rPr>
          <w:rFonts w:hint="cs"/>
          <w:rtl/>
          <w:lang w:bidi="ar-EG"/>
        </w:rPr>
        <w:t>م ال</w:t>
      </w:r>
      <w:r w:rsidR="00D17AAE">
        <w:rPr>
          <w:rFonts w:hint="cs"/>
          <w:rtl/>
          <w:lang w:bidi="ar-EG"/>
        </w:rPr>
        <w:t>‍</w:t>
      </w:r>
      <w:r w:rsidR="00DD4CA6">
        <w:rPr>
          <w:rFonts w:hint="cs"/>
          <w:rtl/>
          <w:lang w:bidi="ar-EG"/>
        </w:rPr>
        <w:t>مساه</w:t>
      </w:r>
      <w:r w:rsidR="00D17AAE">
        <w:rPr>
          <w:rFonts w:hint="cs"/>
          <w:rtl/>
          <w:lang w:bidi="ar-EG"/>
        </w:rPr>
        <w:t>‍</w:t>
      </w:r>
      <w:r w:rsidR="00DD4CA6">
        <w:rPr>
          <w:rFonts w:hint="cs"/>
          <w:rtl/>
          <w:lang w:bidi="ar-EG"/>
        </w:rPr>
        <w:t>مات</w:t>
      </w:r>
      <w:r w:rsidR="006814DF">
        <w:rPr>
          <w:rFonts w:hint="cs"/>
          <w:rtl/>
          <w:lang w:bidi="ar-EG"/>
        </w:rPr>
        <w:t xml:space="preserve"> وهو</w:t>
      </w:r>
      <w:r w:rsidR="00B03BDD">
        <w:rPr>
          <w:rFonts w:hint="eastAsia"/>
          <w:rtl/>
          <w:lang w:bidi="ar-EG"/>
        </w:rPr>
        <w:t> </w:t>
      </w:r>
      <w:r w:rsidR="006814DF">
        <w:rPr>
          <w:rFonts w:hint="cs"/>
          <w:rtl/>
          <w:lang w:bidi="ar-EG"/>
        </w:rPr>
        <w:t>أربعة</w:t>
      </w:r>
      <w:r w:rsidR="00B03BDD">
        <w:rPr>
          <w:rFonts w:hint="eastAsia"/>
          <w:rtl/>
          <w:lang w:bidi="ar-EG"/>
        </w:rPr>
        <w:t> </w:t>
      </w:r>
      <w:r w:rsidR="006814DF">
        <w:rPr>
          <w:rFonts w:hint="cs"/>
          <w:rtl/>
          <w:lang w:bidi="ar-EG"/>
        </w:rPr>
        <w:t>عشر يوماً تقوي</w:t>
      </w:r>
      <w:r w:rsidR="00D17AAE">
        <w:rPr>
          <w:rFonts w:hint="cs"/>
          <w:rtl/>
          <w:lang w:bidi="ar-EG"/>
        </w:rPr>
        <w:t>‍</w:t>
      </w:r>
      <w:r w:rsidR="006814DF">
        <w:rPr>
          <w:rFonts w:hint="cs"/>
          <w:rtl/>
          <w:lang w:bidi="ar-EG"/>
        </w:rPr>
        <w:t>مياً قبل افتتاح ال</w:t>
      </w:r>
      <w:r w:rsidR="00D17AAE">
        <w:rPr>
          <w:rFonts w:hint="cs"/>
          <w:rtl/>
          <w:lang w:bidi="ar-EG"/>
        </w:rPr>
        <w:t>‍</w:t>
      </w:r>
      <w:r w:rsidR="006814DF">
        <w:rPr>
          <w:rFonts w:hint="cs"/>
          <w:rtl/>
          <w:lang w:bidi="ar-EG"/>
        </w:rPr>
        <w:t xml:space="preserve">جمعية </w:t>
      </w:r>
      <w:r w:rsidR="006814DF">
        <w:rPr>
          <w:lang w:bidi="ar-EG"/>
        </w:rPr>
        <w:t>WTSA-16</w:t>
      </w:r>
      <w:r w:rsidR="002D0A86">
        <w:rPr>
          <w:rFonts w:hint="cs"/>
          <w:rtl/>
          <w:lang w:bidi="ar-EG"/>
        </w:rPr>
        <w:t xml:space="preserve"> (الإ</w:t>
      </w:r>
      <w:r w:rsidR="006814DF">
        <w:rPr>
          <w:rFonts w:hint="cs"/>
          <w:rtl/>
          <w:lang w:bidi="ar-EG"/>
        </w:rPr>
        <w:t xml:space="preserve">ثنين، </w:t>
      </w:r>
      <w:r w:rsidR="006814DF">
        <w:rPr>
          <w:lang w:bidi="ar-EG"/>
        </w:rPr>
        <w:t>10</w:t>
      </w:r>
      <w:r w:rsidR="006814DF">
        <w:rPr>
          <w:rFonts w:hint="cs"/>
          <w:rtl/>
          <w:lang w:bidi="ar-EG"/>
        </w:rPr>
        <w:t xml:space="preserve"> أكتوبر </w:t>
      </w:r>
      <w:r w:rsidR="006814DF">
        <w:rPr>
          <w:lang w:bidi="ar-EG"/>
        </w:rPr>
        <w:t>2016</w:t>
      </w:r>
      <w:r w:rsidR="006814DF">
        <w:rPr>
          <w:rFonts w:hint="cs"/>
          <w:rtl/>
          <w:lang w:bidi="ar-EG"/>
        </w:rPr>
        <w:t xml:space="preserve">، الساعة </w:t>
      </w:r>
      <w:r w:rsidR="006814DF">
        <w:rPr>
          <w:lang w:bidi="ar-EG"/>
        </w:rPr>
        <w:t>2359</w:t>
      </w:r>
      <w:r w:rsidR="006814DF">
        <w:rPr>
          <w:rFonts w:hint="cs"/>
          <w:rtl/>
          <w:lang w:bidi="ar-EG"/>
        </w:rPr>
        <w:t xml:space="preserve"> بتوقيت جنيف)</w:t>
      </w:r>
      <w:r>
        <w:rPr>
          <w:rStyle w:val="FootnoteReference"/>
          <w:rtl/>
          <w:lang w:bidi="ar-EG"/>
        </w:rPr>
        <w:footnoteReference w:id="1"/>
      </w:r>
      <w:r w:rsidR="002D0A86">
        <w:rPr>
          <w:rFonts w:hint="cs"/>
          <w:rtl/>
          <w:lang w:bidi="ar-EG"/>
        </w:rPr>
        <w:t>.</w:t>
      </w:r>
    </w:p>
    <w:p w:rsidR="00D5264A" w:rsidRPr="00AC0365" w:rsidRDefault="009B3537" w:rsidP="00D17AAE">
      <w:pPr>
        <w:rPr>
          <w:rtl/>
          <w:lang w:bidi="ar-EG"/>
        </w:rPr>
      </w:pPr>
      <w:r>
        <w:rPr>
          <w:lang w:bidi="ar-EG"/>
        </w:rPr>
        <w:t>2.7</w:t>
      </w:r>
      <w:r>
        <w:rPr>
          <w:rtl/>
          <w:lang w:bidi="ar-EG"/>
        </w:rPr>
        <w:tab/>
      </w:r>
      <w:r w:rsidR="00AC0365">
        <w:rPr>
          <w:rFonts w:hint="cs"/>
          <w:rtl/>
          <w:lang w:bidi="ar-EG"/>
        </w:rPr>
        <w:t>ويرجى من الوفود إعداد مساه</w:t>
      </w:r>
      <w:r w:rsidR="00D17AAE">
        <w:rPr>
          <w:rFonts w:hint="cs"/>
          <w:rtl/>
          <w:lang w:bidi="ar-EG"/>
        </w:rPr>
        <w:t>‍</w:t>
      </w:r>
      <w:r w:rsidR="00AC0365">
        <w:rPr>
          <w:rFonts w:hint="cs"/>
          <w:rtl/>
          <w:lang w:bidi="ar-EG"/>
        </w:rPr>
        <w:t xml:space="preserve">ماتها باستعمال </w:t>
      </w:r>
      <w:r w:rsidR="0060474D">
        <w:fldChar w:fldCharType="begin"/>
      </w:r>
      <w:r w:rsidR="0060474D">
        <w:instrText xml:space="preserve"> HYPERLINK "https://www.itu.int/net4/Proposals/CPI/WTSA16" </w:instrText>
      </w:r>
      <w:r w:rsidR="0060474D">
        <w:fldChar w:fldCharType="separate"/>
      </w:r>
      <w:r w:rsidR="00AC0365" w:rsidRPr="00AC0365">
        <w:rPr>
          <w:rStyle w:val="Hyperlink"/>
          <w:rFonts w:hint="cs"/>
          <w:rtl/>
          <w:lang w:bidi="ar-EG"/>
        </w:rPr>
        <w:t xml:space="preserve">واجهة تقديم المقترحات للمؤتمرات </w:t>
      </w:r>
      <w:r w:rsidR="00AC0365" w:rsidRPr="00AC0365">
        <w:rPr>
          <w:rStyle w:val="Hyperlink"/>
          <w:lang w:bidi="ar-EG"/>
        </w:rPr>
        <w:t>(CPI)</w:t>
      </w:r>
      <w:r w:rsidR="0060474D">
        <w:rPr>
          <w:rStyle w:val="Hyperlink"/>
          <w:lang w:bidi="ar-EG"/>
        </w:rPr>
        <w:fldChar w:fldCharType="end"/>
      </w:r>
      <w:r w:rsidR="00AC0365">
        <w:rPr>
          <w:rFonts w:hint="cs"/>
          <w:rtl/>
          <w:lang w:bidi="ar-EG"/>
        </w:rPr>
        <w:t xml:space="preserve"> ال</w:t>
      </w:r>
      <w:r w:rsidR="00D17AAE">
        <w:rPr>
          <w:rFonts w:hint="cs"/>
          <w:rtl/>
          <w:lang w:bidi="ar-EG"/>
        </w:rPr>
        <w:t>‍</w:t>
      </w:r>
      <w:r w:rsidR="00AC0365">
        <w:rPr>
          <w:rFonts w:hint="cs"/>
          <w:rtl/>
          <w:lang w:bidi="ar-EG"/>
        </w:rPr>
        <w:t>خاصة بالات</w:t>
      </w:r>
      <w:r w:rsidR="00D17AAE">
        <w:rPr>
          <w:rFonts w:hint="cs"/>
          <w:rtl/>
          <w:lang w:bidi="ar-EG"/>
        </w:rPr>
        <w:t>‍</w:t>
      </w:r>
      <w:r w:rsidR="00AC0365">
        <w:rPr>
          <w:rFonts w:hint="cs"/>
          <w:rtl/>
          <w:lang w:bidi="ar-EG"/>
        </w:rPr>
        <w:t>حاد وتقدي</w:t>
      </w:r>
      <w:r w:rsidR="00D17AAE">
        <w:rPr>
          <w:rFonts w:hint="cs"/>
          <w:rtl/>
          <w:lang w:bidi="ar-EG"/>
        </w:rPr>
        <w:t>‍</w:t>
      </w:r>
      <w:r w:rsidR="00AC0365">
        <w:rPr>
          <w:rFonts w:hint="cs"/>
          <w:rtl/>
          <w:lang w:bidi="ar-EG"/>
        </w:rPr>
        <w:t xml:space="preserve">مها إلى </w:t>
      </w:r>
      <w:r w:rsidR="00B82535">
        <w:fldChar w:fldCharType="begin"/>
      </w:r>
      <w:r w:rsidR="00B82535">
        <w:instrText xml:space="preserve"> HYPERLINK "mailto:wtsa-doc@itu.int" </w:instrText>
      </w:r>
      <w:r w:rsidR="00B82535">
        <w:fldChar w:fldCharType="separate"/>
      </w:r>
      <w:r w:rsidR="00AC0365" w:rsidRPr="00AC0365">
        <w:rPr>
          <w:rStyle w:val="Hyperlink"/>
          <w:lang w:val="en-GB" w:bidi="ar-EG"/>
        </w:rPr>
        <w:t>wtsa-doc@itu.int</w:t>
      </w:r>
      <w:r w:rsidR="00B82535">
        <w:rPr>
          <w:rStyle w:val="Hyperlink"/>
          <w:lang w:val="en-GB" w:bidi="ar-EG"/>
        </w:rPr>
        <w:fldChar w:fldCharType="end"/>
      </w:r>
      <w:r w:rsidR="00AC0365">
        <w:rPr>
          <w:rFonts w:hint="cs"/>
          <w:rtl/>
          <w:lang w:bidi="ar-EG"/>
        </w:rPr>
        <w:t xml:space="preserve">. والسطح البيني للمستعمل للواجهة </w:t>
      </w:r>
      <w:r w:rsidR="00AC0365">
        <w:rPr>
          <w:lang w:bidi="ar-EG"/>
        </w:rPr>
        <w:t>CPI</w:t>
      </w:r>
      <w:r w:rsidR="00AC0365">
        <w:rPr>
          <w:rFonts w:hint="cs"/>
          <w:rtl/>
          <w:lang w:bidi="ar-EG"/>
        </w:rPr>
        <w:t xml:space="preserve"> سهل الاستعمال؛ ومع ذلك، يوجد </w:t>
      </w:r>
      <w:hyperlink r:id="rId15" w:history="1">
        <w:r w:rsidR="00AC0365" w:rsidRPr="00AC0365">
          <w:rPr>
            <w:rStyle w:val="Hyperlink"/>
            <w:rFonts w:hint="cs"/>
            <w:rtl/>
            <w:lang w:bidi="ar-EG"/>
          </w:rPr>
          <w:t>دليل للمستعمل</w:t>
        </w:r>
      </w:hyperlink>
      <w:r w:rsidR="00AC0365">
        <w:rPr>
          <w:rFonts w:hint="cs"/>
          <w:rtl/>
          <w:lang w:bidi="ar-EG"/>
        </w:rPr>
        <w:t xml:space="preserve"> بالصفحة الرئيسية للواجهة</w:t>
      </w:r>
      <w:r w:rsidR="00D17AAE">
        <w:rPr>
          <w:rFonts w:hint="eastAsia"/>
          <w:rtl/>
          <w:lang w:bidi="ar-EG"/>
        </w:rPr>
        <w:t> </w:t>
      </w:r>
      <w:r w:rsidR="00AC0365">
        <w:rPr>
          <w:lang w:bidi="ar-EG"/>
        </w:rPr>
        <w:t>CPI</w:t>
      </w:r>
      <w:r w:rsidR="00AC0365">
        <w:rPr>
          <w:rFonts w:hint="cs"/>
          <w:rtl/>
          <w:lang w:bidi="ar-EG"/>
        </w:rPr>
        <w:t>. وتنتشر ال</w:t>
      </w:r>
      <w:r w:rsidR="00D17AAE">
        <w:rPr>
          <w:rFonts w:hint="cs"/>
          <w:rtl/>
          <w:lang w:bidi="ar-EG"/>
        </w:rPr>
        <w:t>‍</w:t>
      </w:r>
      <w:r w:rsidR="00AC0365">
        <w:rPr>
          <w:rFonts w:hint="cs"/>
          <w:rtl/>
          <w:lang w:bidi="ar-EG"/>
        </w:rPr>
        <w:t>مساه</w:t>
      </w:r>
      <w:r w:rsidR="00D17AAE">
        <w:rPr>
          <w:rFonts w:hint="cs"/>
          <w:rtl/>
          <w:lang w:bidi="ar-EG"/>
        </w:rPr>
        <w:t>‍</w:t>
      </w:r>
      <w:r w:rsidR="00AC0365">
        <w:rPr>
          <w:rFonts w:hint="cs"/>
          <w:rtl/>
          <w:lang w:bidi="ar-EG"/>
        </w:rPr>
        <w:t xml:space="preserve">مات، مع الوثائق الأخرى على </w:t>
      </w:r>
      <w:hyperlink r:id="rId16" w:history="1">
        <w:r w:rsidR="00AC0365" w:rsidRPr="00AC0365">
          <w:rPr>
            <w:rStyle w:val="Hyperlink"/>
            <w:rFonts w:hint="cs"/>
            <w:rtl/>
            <w:lang w:bidi="ar-EG"/>
          </w:rPr>
          <w:t xml:space="preserve">نظام إدارة الوثائق </w:t>
        </w:r>
        <w:r w:rsidR="00AC0365" w:rsidRPr="00AC0365">
          <w:rPr>
            <w:rStyle w:val="Hyperlink"/>
            <w:lang w:bidi="ar-EG"/>
          </w:rPr>
          <w:t>(DMS)</w:t>
        </w:r>
      </w:hyperlink>
      <w:r w:rsidR="00AC0365">
        <w:rPr>
          <w:rFonts w:hint="cs"/>
          <w:rtl/>
          <w:lang w:bidi="ar-EG"/>
        </w:rPr>
        <w:t xml:space="preserve"> ال</w:t>
      </w:r>
      <w:r w:rsidR="004D75E9">
        <w:rPr>
          <w:rFonts w:hint="cs"/>
          <w:rtl/>
          <w:lang w:bidi="ar-EG"/>
        </w:rPr>
        <w:t>‍</w:t>
      </w:r>
      <w:r w:rsidR="00AC0365">
        <w:rPr>
          <w:rFonts w:hint="cs"/>
          <w:rtl/>
          <w:lang w:bidi="ar-EG"/>
        </w:rPr>
        <w:t>خاص بالات</w:t>
      </w:r>
      <w:r w:rsidR="004D75E9">
        <w:rPr>
          <w:rFonts w:hint="cs"/>
          <w:rtl/>
          <w:lang w:bidi="ar-EG"/>
        </w:rPr>
        <w:t>‍</w:t>
      </w:r>
      <w:r w:rsidR="00AC0365">
        <w:rPr>
          <w:rFonts w:hint="cs"/>
          <w:rtl/>
          <w:lang w:bidi="ar-EG"/>
        </w:rPr>
        <w:t>حاد.</w:t>
      </w:r>
    </w:p>
    <w:p w:rsidR="009B3537" w:rsidRPr="007B6D9D" w:rsidRDefault="009B3537" w:rsidP="00B03BDD">
      <w:pPr>
        <w:rPr>
          <w:spacing w:val="-2"/>
          <w:rtl/>
          <w:lang w:bidi="ar-EG"/>
        </w:rPr>
      </w:pPr>
      <w:r w:rsidRPr="00B03BDD">
        <w:rPr>
          <w:spacing w:val="-8"/>
          <w:lang w:bidi="ar-EG"/>
        </w:rPr>
        <w:t>3.7</w:t>
      </w:r>
      <w:r w:rsidRPr="00B03BDD">
        <w:rPr>
          <w:spacing w:val="-8"/>
          <w:rtl/>
          <w:lang w:bidi="ar-EG"/>
        </w:rPr>
        <w:tab/>
      </w:r>
      <w:r w:rsidR="0035258C" w:rsidRPr="00B03BDD">
        <w:rPr>
          <w:rFonts w:hint="cs"/>
          <w:spacing w:val="-8"/>
          <w:rtl/>
          <w:lang w:bidi="ar-EG"/>
        </w:rPr>
        <w:t xml:space="preserve">وستتيح أمانة الاتحاد المساهمات على الفور </w:t>
      </w:r>
      <w:r w:rsidR="0035258C" w:rsidRPr="00B03BDD">
        <w:rPr>
          <w:rFonts w:hint="cs"/>
          <w:i/>
          <w:iCs/>
          <w:spacing w:val="-8"/>
          <w:rtl/>
          <w:lang w:bidi="ar-EG"/>
        </w:rPr>
        <w:t>بمجرد تسلمها</w:t>
      </w:r>
      <w:r w:rsidR="0035258C" w:rsidRPr="00B03BDD">
        <w:rPr>
          <w:rFonts w:hint="cs"/>
          <w:spacing w:val="-8"/>
          <w:rtl/>
          <w:lang w:bidi="ar-EG"/>
        </w:rPr>
        <w:t xml:space="preserve"> (عامة، في يوم العمل التالي) من </w:t>
      </w:r>
      <w:hyperlink r:id="rId17" w:history="1">
        <w:r w:rsidR="0035258C" w:rsidRPr="00B03BDD">
          <w:rPr>
            <w:rStyle w:val="Hyperlink"/>
            <w:rFonts w:hint="cs"/>
            <w:spacing w:val="-8"/>
            <w:rtl/>
            <w:lang w:bidi="ar-EG"/>
          </w:rPr>
          <w:t>الموقع الإلكتروني لوثائق الجمعية</w:t>
        </w:r>
        <w:r w:rsidR="00B03BDD" w:rsidRPr="00B03BDD">
          <w:rPr>
            <w:rStyle w:val="Hyperlink"/>
            <w:rFonts w:hint="eastAsia"/>
            <w:spacing w:val="-8"/>
            <w:rtl/>
            <w:lang w:bidi="ar-EG"/>
          </w:rPr>
          <w:t> </w:t>
        </w:r>
        <w:r w:rsidR="0035258C" w:rsidRPr="00B03BDD">
          <w:rPr>
            <w:rStyle w:val="Hyperlink"/>
            <w:spacing w:val="-8"/>
            <w:lang w:bidi="ar-EG"/>
          </w:rPr>
          <w:t>WTSA</w:t>
        </w:r>
        <w:r w:rsidR="0035258C" w:rsidRPr="00B03BDD">
          <w:rPr>
            <w:rStyle w:val="Hyperlink"/>
            <w:spacing w:val="-8"/>
            <w:lang w:bidi="ar-EG"/>
          </w:rPr>
          <w:noBreakHyphen/>
          <w:t>16</w:t>
        </w:r>
      </w:hyperlink>
      <w:r w:rsidR="0035258C" w:rsidRPr="00B03BDD">
        <w:rPr>
          <w:rFonts w:hint="cs"/>
          <w:spacing w:val="-8"/>
          <w:rtl/>
          <w:lang w:bidi="ar-EG"/>
        </w:rPr>
        <w:t xml:space="preserve">. </w:t>
      </w:r>
      <w:r w:rsidR="0035258C" w:rsidRPr="007B6D9D">
        <w:rPr>
          <w:rFonts w:hint="cs"/>
          <w:spacing w:val="-2"/>
          <w:rtl/>
          <w:lang w:bidi="ar-EG"/>
        </w:rPr>
        <w:t xml:space="preserve">وستقوم أمانة الاتحاد في نفس الوقت بالتحقق من المساهمات ونشرها بعد ذلك على </w:t>
      </w:r>
      <w:hyperlink r:id="rId18" w:history="1">
        <w:r w:rsidR="0060474D" w:rsidRPr="0060474D">
          <w:rPr>
            <w:rStyle w:val="Hyperlink"/>
            <w:spacing w:val="-2"/>
            <w:lang w:bidi="ar-EG"/>
          </w:rPr>
          <w:t>http://itu.int/md/T13-WTSA.16-C</w:t>
        </w:r>
      </w:hyperlink>
      <w:r w:rsidR="0035258C" w:rsidRPr="007B6D9D">
        <w:rPr>
          <w:rFonts w:hint="cs"/>
          <w:spacing w:val="-2"/>
          <w:rtl/>
          <w:lang w:bidi="ar-EG"/>
        </w:rPr>
        <w:t>.</w:t>
      </w:r>
    </w:p>
    <w:p w:rsidR="009B3537" w:rsidRDefault="009B3537" w:rsidP="0058101E">
      <w:pPr>
        <w:rPr>
          <w:rtl/>
          <w:lang w:bidi="ar-EG"/>
        </w:rPr>
      </w:pPr>
      <w:r>
        <w:rPr>
          <w:lang w:bidi="ar-SY"/>
        </w:rPr>
        <w:t>4.7</w:t>
      </w:r>
      <w:r>
        <w:rPr>
          <w:rtl/>
          <w:lang w:bidi="ar-EG"/>
        </w:rPr>
        <w:tab/>
      </w:r>
      <w:r w:rsidRPr="009B3537">
        <w:rPr>
          <w:rtl/>
        </w:rPr>
        <w:t xml:space="preserve">قرر مؤت‍مر ال‍مندوبين ال‍مفوضين (بوسان، </w:t>
      </w:r>
      <w:r>
        <w:t>2014</w:t>
      </w:r>
      <w:r w:rsidRPr="009B3537">
        <w:rPr>
          <w:rtl/>
        </w:rPr>
        <w:t>) في جلسته العامة السابعة عشرة (انظر</w:t>
      </w:r>
      <w:r>
        <w:rPr>
          <w:rFonts w:hint="cs"/>
          <w:rtl/>
        </w:rPr>
        <w:t xml:space="preserve"> </w:t>
      </w:r>
      <w:hyperlink r:id="rId19" w:history="1">
        <w:r w:rsidR="0060474D" w:rsidRPr="00851A06">
          <w:rPr>
            <w:rStyle w:val="Hyperlink"/>
            <w:lang w:val="en-GB"/>
          </w:rPr>
          <w:t>http://itu.int/md/S14-PP-C-0175/en</w:t>
        </w:r>
      </w:hyperlink>
      <w:r>
        <w:rPr>
          <w:rFonts w:hint="cs"/>
          <w:rtl/>
        </w:rPr>
        <w:t xml:space="preserve">) </w:t>
      </w:r>
      <w:r w:rsidRPr="009B3537">
        <w:rPr>
          <w:lang w:bidi="ar-EG"/>
        </w:rPr>
        <w:t>"</w:t>
      </w:r>
      <w:r w:rsidRPr="009B3537">
        <w:rPr>
          <w:rtl/>
        </w:rPr>
        <w:t xml:space="preserve">إتاحة نفاذ العموم إلى ج‍ميع الوثائق ال‍مقدمة إلى ج‍ميع مؤت‍مرات الات‍حاد وج‍معياته والوثائق الصادرة عن هذه ال‍مؤت‍مرات وال‍جمعيات اعتباراً من بداية عام </w:t>
      </w:r>
      <w:r>
        <w:t>2015</w:t>
      </w:r>
      <w:r w:rsidRPr="009B3537">
        <w:rPr>
          <w:rtl/>
        </w:rPr>
        <w:t xml:space="preserve"> إلاّ إذا كانت إتاحتها من شأنها أن تلحق ضرراً م‍حتملاً ب‍مصلحة خاصة أو</w:t>
      </w:r>
      <w:r w:rsidR="003D39FA">
        <w:rPr>
          <w:rFonts w:hint="cs"/>
          <w:rtl/>
        </w:rPr>
        <w:t> </w:t>
      </w:r>
      <w:r w:rsidRPr="009B3537">
        <w:rPr>
          <w:rtl/>
        </w:rPr>
        <w:t xml:space="preserve">عامة مشروعة يفوق فوائد </w:t>
      </w:r>
      <w:r w:rsidRPr="0035258C">
        <w:rPr>
          <w:rtl/>
        </w:rPr>
        <w:t>الانتفاع منها</w:t>
      </w:r>
      <w:r w:rsidRPr="0035258C">
        <w:rPr>
          <w:lang w:bidi="ar-EG"/>
        </w:rPr>
        <w:t>".</w:t>
      </w:r>
      <w:r w:rsidRPr="0035258C">
        <w:rPr>
          <w:rFonts w:hint="cs"/>
          <w:rtl/>
          <w:lang w:bidi="ar-EG"/>
        </w:rPr>
        <w:t xml:space="preserve"> </w:t>
      </w:r>
      <w:r w:rsidR="002054B5" w:rsidRPr="0035258C">
        <w:rPr>
          <w:rFonts w:hint="cs"/>
          <w:rtl/>
          <w:lang w:bidi="ar-EG"/>
        </w:rPr>
        <w:t>وطبقاً</w:t>
      </w:r>
      <w:r w:rsidR="002054B5">
        <w:rPr>
          <w:rFonts w:hint="cs"/>
          <w:rtl/>
          <w:lang w:bidi="ar-EG"/>
        </w:rPr>
        <w:t xml:space="preserve"> لهذا القرار، سيتاح نفاذ العموم إلى جميع وثائق الجمعية </w:t>
      </w:r>
      <w:r w:rsidR="002054B5">
        <w:rPr>
          <w:lang w:bidi="ar-EG"/>
        </w:rPr>
        <w:t>WTSA-16</w:t>
      </w:r>
      <w:r w:rsidR="002054B5">
        <w:rPr>
          <w:rFonts w:hint="cs"/>
          <w:rtl/>
          <w:lang w:bidi="ar-EG"/>
        </w:rPr>
        <w:t xml:space="preserve">، ما لم </w:t>
      </w:r>
      <w:r w:rsidR="0058101E">
        <w:rPr>
          <w:rFonts w:hint="cs"/>
          <w:rtl/>
          <w:lang w:bidi="ar-EG"/>
        </w:rPr>
        <w:t>يبلغ</w:t>
      </w:r>
      <w:r w:rsidR="002054B5">
        <w:rPr>
          <w:rFonts w:hint="cs"/>
          <w:rtl/>
          <w:lang w:bidi="ar-EG"/>
        </w:rPr>
        <w:t xml:space="preserve"> مقدم الوثيقة </w:t>
      </w:r>
      <w:r w:rsidR="0058101E">
        <w:rPr>
          <w:rFonts w:hint="cs"/>
          <w:rtl/>
          <w:lang w:bidi="ar-EG"/>
        </w:rPr>
        <w:t>أمانة الاتحاد بغير ذلك</w:t>
      </w:r>
      <w:r w:rsidR="002054B5">
        <w:rPr>
          <w:rFonts w:hint="cs"/>
          <w:rtl/>
          <w:lang w:bidi="ar-EG"/>
        </w:rPr>
        <w:t>.</w:t>
      </w:r>
    </w:p>
    <w:p w:rsidR="00D5264A" w:rsidRDefault="009B3537" w:rsidP="00D5264A">
      <w:pPr>
        <w:pStyle w:val="Heading1"/>
        <w:rPr>
          <w:rtl/>
          <w:lang w:bidi="ar-EG"/>
        </w:rPr>
      </w:pPr>
      <w:r>
        <w:rPr>
          <w:lang w:bidi="ar-EG"/>
        </w:rPr>
        <w:t>8</w:t>
      </w:r>
      <w:r w:rsidR="00D5264A">
        <w:rPr>
          <w:rFonts w:hint="cs"/>
          <w:rtl/>
          <w:lang w:bidi="ar-EG"/>
        </w:rPr>
        <w:tab/>
        <w:t>توزيع الوثائق</w:t>
      </w:r>
    </w:p>
    <w:p w:rsidR="00D5264A" w:rsidRDefault="00D5264A" w:rsidP="009B3537">
      <w:pPr>
        <w:rPr>
          <w:rtl/>
          <w:lang w:bidi="ar-EG"/>
        </w:rPr>
      </w:pPr>
      <w:r>
        <w:rPr>
          <w:lang w:bidi="ar-EG"/>
        </w:rPr>
        <w:t>1.</w:t>
      </w:r>
      <w:r w:rsidR="009B3537">
        <w:rPr>
          <w:lang w:bidi="ar-EG"/>
        </w:rPr>
        <w:t>8</w:t>
      </w:r>
      <w:r>
        <w:rPr>
          <w:lang w:bidi="ar-EG"/>
        </w:rPr>
        <w:tab/>
      </w:r>
      <w:r>
        <w:rPr>
          <w:rFonts w:hint="cs"/>
          <w:rtl/>
          <w:lang w:bidi="ar-EG"/>
        </w:rPr>
        <w:t>ستُنشر الوثائق التالية باعتبارها وثائق ت</w:t>
      </w:r>
      <w:r w:rsidR="004D75E9">
        <w:rPr>
          <w:rFonts w:hint="cs"/>
          <w:rtl/>
          <w:lang w:bidi="ar-EG"/>
        </w:rPr>
        <w:t>‍</w:t>
      </w:r>
      <w:r>
        <w:rPr>
          <w:rFonts w:hint="cs"/>
          <w:rtl/>
          <w:lang w:bidi="ar-EG"/>
        </w:rPr>
        <w:t xml:space="preserve">حضيرية للجمعية </w:t>
      </w:r>
      <w:r>
        <w:rPr>
          <w:lang w:bidi="ar-EG"/>
        </w:rPr>
        <w:t>WTSA</w:t>
      </w:r>
      <w:r>
        <w:rPr>
          <w:lang w:bidi="ar-EG"/>
        </w:rPr>
        <w:noBreakHyphen/>
      </w:r>
      <w:r w:rsidR="009B3537">
        <w:rPr>
          <w:lang w:bidi="ar-EG"/>
        </w:rPr>
        <w:t>16</w:t>
      </w:r>
      <w:r>
        <w:rPr>
          <w:rFonts w:hint="cs"/>
          <w:rtl/>
          <w:lang w:bidi="ar-EG"/>
        </w:rPr>
        <w:t>:</w:t>
      </w:r>
    </w:p>
    <w:p w:rsidR="00D5264A" w:rsidRDefault="00D5264A" w:rsidP="001628D6">
      <w:pPr>
        <w:pStyle w:val="enumlev10"/>
        <w:rPr>
          <w:rtl/>
          <w:lang w:bidi="ar-EG"/>
        </w:rPr>
      </w:pPr>
      <w:r>
        <w:rPr>
          <w:rFonts w:hint="cs"/>
          <w:rtl/>
          <w:lang w:bidi="ar-EG"/>
        </w:rPr>
        <w:t xml:space="preserve"> أ )</w:t>
      </w:r>
      <w:r>
        <w:rPr>
          <w:rFonts w:hint="cs"/>
          <w:rtl/>
          <w:lang w:bidi="ar-EG"/>
        </w:rPr>
        <w:tab/>
        <w:t xml:space="preserve">تقارير عن عمل كل من </w:t>
      </w:r>
      <w:r w:rsidR="009B3537" w:rsidRPr="009B3537">
        <w:rPr>
          <w:rtl/>
        </w:rPr>
        <w:t>ل</w:t>
      </w:r>
      <w:r w:rsidR="004D75E9">
        <w:rPr>
          <w:rFonts w:hint="cs"/>
          <w:rtl/>
        </w:rPr>
        <w:t>‍</w:t>
      </w:r>
      <w:r w:rsidR="009B3537" w:rsidRPr="009B3537">
        <w:rPr>
          <w:rtl/>
        </w:rPr>
        <w:t>جان الدراسات لقطاع تقييس الاتصالات</w:t>
      </w:r>
      <w:r>
        <w:rPr>
          <w:rFonts w:hint="cs"/>
          <w:rtl/>
          <w:lang w:bidi="ar-EG"/>
        </w:rPr>
        <w:t>؛</w:t>
      </w:r>
    </w:p>
    <w:p w:rsidR="009B3537" w:rsidRDefault="00D5264A" w:rsidP="001628D6">
      <w:pPr>
        <w:pStyle w:val="enumlev10"/>
        <w:rPr>
          <w:lang w:bidi="ar-EG"/>
        </w:rPr>
      </w:pPr>
      <w:r>
        <w:rPr>
          <w:rFonts w:hint="cs"/>
          <w:rtl/>
          <w:lang w:bidi="ar-EG"/>
        </w:rPr>
        <w:t>ب)</w:t>
      </w:r>
      <w:r>
        <w:rPr>
          <w:rFonts w:hint="cs"/>
          <w:rtl/>
          <w:lang w:bidi="ar-EG"/>
        </w:rPr>
        <w:tab/>
      </w:r>
      <w:r w:rsidR="009200C4">
        <w:rPr>
          <w:rFonts w:hint="cs"/>
          <w:rtl/>
          <w:lang w:bidi="ar-EG"/>
        </w:rPr>
        <w:t xml:space="preserve">تقرير </w:t>
      </w:r>
      <w:r w:rsidR="009B3537" w:rsidRPr="009B3537">
        <w:rPr>
          <w:rtl/>
        </w:rPr>
        <w:t>لجنة الاستعراض</w:t>
      </w:r>
      <w:r w:rsidR="009B3537">
        <w:rPr>
          <w:rFonts w:hint="cs"/>
          <w:rtl/>
        </w:rPr>
        <w:t xml:space="preserve"> </w:t>
      </w:r>
      <w:r w:rsidR="009B3537" w:rsidRPr="009B3537">
        <w:rPr>
          <w:lang w:bidi="ar-EG"/>
        </w:rPr>
        <w:t>(RevCom)</w:t>
      </w:r>
      <w:r w:rsidR="009B3537">
        <w:rPr>
          <w:rFonts w:hint="cs"/>
          <w:rtl/>
          <w:lang w:bidi="ar-EG"/>
        </w:rPr>
        <w:t>؛</w:t>
      </w:r>
    </w:p>
    <w:p w:rsidR="00D5264A" w:rsidRDefault="009B3537" w:rsidP="001628D6">
      <w:pPr>
        <w:pStyle w:val="enumlev10"/>
        <w:rPr>
          <w:rtl/>
          <w:lang w:bidi="ar-EG"/>
        </w:rPr>
      </w:pPr>
      <w:r>
        <w:rPr>
          <w:rFonts w:hint="cs"/>
          <w:rtl/>
          <w:lang w:bidi="ar-EG"/>
        </w:rPr>
        <w:t>ج)</w:t>
      </w:r>
      <w:r>
        <w:rPr>
          <w:rFonts w:hint="cs"/>
          <w:rtl/>
          <w:lang w:bidi="ar-EG"/>
        </w:rPr>
        <w:tab/>
      </w:r>
      <w:r w:rsidR="00D5264A">
        <w:rPr>
          <w:rFonts w:hint="cs"/>
          <w:rtl/>
          <w:lang w:bidi="ar-EG"/>
        </w:rPr>
        <w:t xml:space="preserve">تقرير عن أنشطة الفريق الاستشاري لتقييس الاتصالات </w:t>
      </w:r>
      <w:r w:rsidR="00D5264A">
        <w:rPr>
          <w:lang w:bidi="ar-EG"/>
        </w:rPr>
        <w:t>(TSAG)</w:t>
      </w:r>
      <w:r w:rsidR="00D5264A">
        <w:rPr>
          <w:rFonts w:hint="cs"/>
          <w:rtl/>
          <w:lang w:bidi="ar-EG"/>
        </w:rPr>
        <w:t>؛</w:t>
      </w:r>
    </w:p>
    <w:p w:rsidR="00D5264A" w:rsidRDefault="009B3537" w:rsidP="001628D6">
      <w:pPr>
        <w:pStyle w:val="enumlev10"/>
        <w:rPr>
          <w:rtl/>
          <w:lang w:bidi="ar-EG"/>
        </w:rPr>
      </w:pPr>
      <w:r>
        <w:rPr>
          <w:rFonts w:hint="cs"/>
          <w:rtl/>
          <w:lang w:bidi="ar-EG"/>
        </w:rPr>
        <w:t xml:space="preserve">د </w:t>
      </w:r>
      <w:r w:rsidR="00D5264A">
        <w:rPr>
          <w:rFonts w:hint="cs"/>
          <w:rtl/>
          <w:lang w:bidi="ar-EG"/>
        </w:rPr>
        <w:t>)</w:t>
      </w:r>
      <w:r w:rsidR="00D5264A">
        <w:rPr>
          <w:rFonts w:hint="cs"/>
          <w:rtl/>
          <w:lang w:bidi="ar-EG"/>
        </w:rPr>
        <w:tab/>
        <w:t>تقارير من مدير مكتب تقييس الاتصالات بشأن ما يلي:</w:t>
      </w:r>
    </w:p>
    <w:p w:rsidR="00D5264A" w:rsidRPr="001628D6" w:rsidRDefault="00D5264A" w:rsidP="001628D6">
      <w:pPr>
        <w:pStyle w:val="enumlev20"/>
        <w:rPr>
          <w:spacing w:val="-6"/>
          <w:rtl/>
        </w:rPr>
      </w:pPr>
      <w:r w:rsidRPr="001628D6">
        <w:rPr>
          <w:spacing w:val="-6"/>
        </w:rPr>
        <w:t>(1</w:t>
      </w:r>
      <w:r w:rsidRPr="001628D6">
        <w:rPr>
          <w:rFonts w:hint="cs"/>
          <w:spacing w:val="-6"/>
          <w:rtl/>
        </w:rPr>
        <w:tab/>
        <w:t xml:space="preserve">أنشطة قطاع تقييس الاتصالات منذ الجمعية </w:t>
      </w:r>
      <w:r w:rsidRPr="001628D6">
        <w:rPr>
          <w:spacing w:val="-6"/>
        </w:rPr>
        <w:t>WTSA-</w:t>
      </w:r>
      <w:r w:rsidR="009200C4" w:rsidRPr="001628D6">
        <w:rPr>
          <w:spacing w:val="-6"/>
        </w:rPr>
        <w:t>12</w:t>
      </w:r>
      <w:r w:rsidR="009200C4" w:rsidRPr="001628D6">
        <w:rPr>
          <w:rFonts w:hint="cs"/>
          <w:spacing w:val="-6"/>
          <w:rtl/>
        </w:rPr>
        <w:t xml:space="preserve"> بما في ذلك خطة عمل الجمعية العالمية لتقييس الاتصالات</w:t>
      </w:r>
      <w:r w:rsidRPr="001628D6">
        <w:rPr>
          <w:rFonts w:hint="cs"/>
          <w:spacing w:val="-6"/>
          <w:rtl/>
        </w:rPr>
        <w:t>؛</w:t>
      </w:r>
    </w:p>
    <w:p w:rsidR="00D5264A" w:rsidRPr="001628D6" w:rsidRDefault="00D5264A" w:rsidP="001628D6">
      <w:pPr>
        <w:pStyle w:val="enumlev20"/>
        <w:rPr>
          <w:rtl/>
        </w:rPr>
      </w:pPr>
      <w:r w:rsidRPr="001628D6">
        <w:t>(2</w:t>
      </w:r>
      <w:r w:rsidRPr="001628D6">
        <w:tab/>
      </w:r>
      <w:r w:rsidRPr="001628D6">
        <w:rPr>
          <w:rFonts w:hint="cs"/>
          <w:rtl/>
        </w:rPr>
        <w:t>هيكل مكتب تقييس الاتصالات</w:t>
      </w:r>
      <w:r w:rsidR="00B13CD4" w:rsidRPr="001628D6">
        <w:rPr>
          <w:rFonts w:hint="eastAsia"/>
          <w:rtl/>
        </w:rPr>
        <w:t> </w:t>
      </w:r>
      <w:r w:rsidR="00B13CD4" w:rsidRPr="001628D6">
        <w:t>(TSB)</w:t>
      </w:r>
      <w:r w:rsidRPr="001628D6">
        <w:rPr>
          <w:rFonts w:hint="cs"/>
          <w:rtl/>
        </w:rPr>
        <w:t xml:space="preserve"> وشغل وظائفه؛</w:t>
      </w:r>
    </w:p>
    <w:p w:rsidR="00D5264A" w:rsidRPr="001628D6" w:rsidRDefault="00D5264A" w:rsidP="001628D6">
      <w:pPr>
        <w:pStyle w:val="enumlev20"/>
        <w:rPr>
          <w:rtl/>
        </w:rPr>
      </w:pPr>
      <w:r w:rsidRPr="001628D6">
        <w:t>(3</w:t>
      </w:r>
      <w:r w:rsidRPr="001628D6">
        <w:rPr>
          <w:rFonts w:hint="cs"/>
          <w:rtl/>
        </w:rPr>
        <w:tab/>
        <w:t xml:space="preserve">نفقات </w:t>
      </w:r>
      <w:r w:rsidR="00B13CD4" w:rsidRPr="001628D6">
        <w:rPr>
          <w:rFonts w:hint="cs"/>
          <w:rtl/>
        </w:rPr>
        <w:t>قطاع تقييس الاتصالات</w:t>
      </w:r>
      <w:r w:rsidRPr="001628D6">
        <w:rPr>
          <w:rFonts w:hint="cs"/>
          <w:rtl/>
        </w:rPr>
        <w:t xml:space="preserve"> خلال فترة الدراسة </w:t>
      </w:r>
      <w:r w:rsidRPr="001628D6">
        <w:t>201</w:t>
      </w:r>
      <w:r w:rsidR="009200C4" w:rsidRPr="001628D6">
        <w:t>6</w:t>
      </w:r>
      <w:r w:rsidRPr="001628D6">
        <w:t>-20</w:t>
      </w:r>
      <w:r w:rsidR="009200C4" w:rsidRPr="001628D6">
        <w:t>13</w:t>
      </w:r>
      <w:r w:rsidRPr="001628D6">
        <w:rPr>
          <w:rFonts w:hint="cs"/>
          <w:rtl/>
        </w:rPr>
        <w:t>؛</w:t>
      </w:r>
    </w:p>
    <w:p w:rsidR="00D5264A" w:rsidRPr="001628D6" w:rsidRDefault="00D5264A" w:rsidP="001628D6">
      <w:pPr>
        <w:pStyle w:val="enumlev20"/>
        <w:rPr>
          <w:rtl/>
        </w:rPr>
      </w:pPr>
      <w:r w:rsidRPr="001628D6">
        <w:t>(4</w:t>
      </w:r>
      <w:r w:rsidRPr="001628D6">
        <w:tab/>
      </w:r>
      <w:r w:rsidRPr="001628D6">
        <w:rPr>
          <w:rFonts w:hint="cs"/>
          <w:rtl/>
        </w:rPr>
        <w:t>تقديرات الاحتياجات ال</w:t>
      </w:r>
      <w:r w:rsidR="004D75E9">
        <w:rPr>
          <w:rFonts w:hint="cs"/>
          <w:rtl/>
        </w:rPr>
        <w:t>‍</w:t>
      </w:r>
      <w:r w:rsidRPr="001628D6">
        <w:rPr>
          <w:rFonts w:hint="cs"/>
          <w:rtl/>
        </w:rPr>
        <w:t xml:space="preserve">مالية </w:t>
      </w:r>
      <w:r w:rsidR="00B13CD4" w:rsidRPr="001628D6">
        <w:rPr>
          <w:rFonts w:hint="cs"/>
          <w:rtl/>
        </w:rPr>
        <w:t>لقطاع تقييس الاتصالات</w:t>
      </w:r>
      <w:r w:rsidRPr="001628D6">
        <w:rPr>
          <w:rFonts w:hint="cs"/>
          <w:rtl/>
        </w:rPr>
        <w:t xml:space="preserve"> حتى انعقاد الجمعية </w:t>
      </w:r>
      <w:r w:rsidRPr="001628D6">
        <w:t>WTSA</w:t>
      </w:r>
      <w:r w:rsidRPr="001628D6">
        <w:noBreakHyphen/>
      </w:r>
      <w:r w:rsidR="009200C4" w:rsidRPr="001628D6">
        <w:t>20</w:t>
      </w:r>
      <w:r w:rsidRPr="001628D6">
        <w:rPr>
          <w:rFonts w:hint="cs"/>
          <w:rtl/>
        </w:rPr>
        <w:t>.</w:t>
      </w:r>
    </w:p>
    <w:p w:rsidR="00D5264A" w:rsidRDefault="009200C4" w:rsidP="001628D6">
      <w:pPr>
        <w:pStyle w:val="enumlev10"/>
        <w:rPr>
          <w:rtl/>
        </w:rPr>
      </w:pPr>
      <w:r>
        <w:rPr>
          <w:rFonts w:hint="cs"/>
          <w:rtl/>
        </w:rPr>
        <w:t>ه</w:t>
      </w:r>
      <w:r w:rsidR="00D5264A">
        <w:rPr>
          <w:rFonts w:hint="cs"/>
          <w:rtl/>
        </w:rPr>
        <w:t xml:space="preserve"> )</w:t>
      </w:r>
      <w:r w:rsidR="00D5264A">
        <w:rPr>
          <w:rFonts w:hint="cs"/>
          <w:rtl/>
        </w:rPr>
        <w:tab/>
        <w:t>تقارير عن أي مسائل تعتبر ضرورية على ضوء دستور الاتحاد واتفاقيته وقرارات المجلس.</w:t>
      </w:r>
    </w:p>
    <w:p w:rsidR="009200C4" w:rsidRDefault="009200C4" w:rsidP="003812E4">
      <w:pPr>
        <w:pStyle w:val="enumlev10"/>
        <w:rPr>
          <w:rtl/>
        </w:rPr>
      </w:pPr>
      <w:r>
        <w:rPr>
          <w:rFonts w:hint="cs"/>
          <w:rtl/>
        </w:rPr>
        <w:t>و )</w:t>
      </w:r>
      <w:r>
        <w:rPr>
          <w:rFonts w:hint="cs"/>
          <w:rtl/>
        </w:rPr>
        <w:tab/>
      </w:r>
      <w:r w:rsidR="00E3150E">
        <w:rPr>
          <w:rFonts w:hint="cs"/>
          <w:rtl/>
        </w:rPr>
        <w:t>التوصيات المقدمة من ل</w:t>
      </w:r>
      <w:r w:rsidR="004D75E9">
        <w:rPr>
          <w:rFonts w:hint="cs"/>
          <w:rtl/>
        </w:rPr>
        <w:t>‍</w:t>
      </w:r>
      <w:r w:rsidR="00E3150E">
        <w:rPr>
          <w:rFonts w:hint="cs"/>
          <w:rtl/>
        </w:rPr>
        <w:t xml:space="preserve">جان دراسات قطاع تقييس الاتصالات والفريق الاستشاري لتقييس الاتصالات لكي توافق عليها </w:t>
      </w:r>
      <w:r w:rsidR="00E3150E">
        <w:rPr>
          <w:rFonts w:hint="cs"/>
          <w:rtl/>
          <w:lang w:bidi="ar-EG"/>
        </w:rPr>
        <w:t>ال</w:t>
      </w:r>
      <w:r w:rsidR="004D75E9">
        <w:rPr>
          <w:rFonts w:hint="cs"/>
          <w:rtl/>
          <w:lang w:bidi="ar-EG"/>
        </w:rPr>
        <w:t>‍</w:t>
      </w:r>
      <w:r w:rsidR="00E3150E">
        <w:rPr>
          <w:rFonts w:hint="cs"/>
          <w:rtl/>
          <w:lang w:bidi="ar-EG"/>
        </w:rPr>
        <w:t>جمعية</w:t>
      </w:r>
      <w:r w:rsidR="003812E4">
        <w:rPr>
          <w:rFonts w:hint="eastAsia"/>
          <w:rtl/>
          <w:lang w:bidi="ar-EG"/>
        </w:rPr>
        <w:t> </w:t>
      </w:r>
      <w:r w:rsidR="00E3150E">
        <w:rPr>
          <w:lang w:bidi="ar-EG"/>
        </w:rPr>
        <w:t>WTSA-16</w:t>
      </w:r>
      <w:r w:rsidR="00E3150E">
        <w:rPr>
          <w:rFonts w:hint="cs"/>
          <w:rtl/>
          <w:lang w:bidi="ar-EG"/>
        </w:rPr>
        <w:t>.</w:t>
      </w:r>
    </w:p>
    <w:p w:rsidR="00D5264A" w:rsidRDefault="00D5264A" w:rsidP="00084513">
      <w:pPr>
        <w:rPr>
          <w:rtl/>
          <w:lang w:bidi="ar-EG"/>
        </w:rPr>
      </w:pPr>
      <w:r>
        <w:lastRenderedPageBreak/>
        <w:t>2.</w:t>
      </w:r>
      <w:r w:rsidR="00366BAB">
        <w:t>8</w:t>
      </w:r>
      <w:r>
        <w:rPr>
          <w:rFonts w:hint="cs"/>
          <w:rtl/>
          <w:lang w:bidi="ar-EG"/>
        </w:rPr>
        <w:tab/>
        <w:t>ستُوضع الوثائق ال</w:t>
      </w:r>
      <w:r w:rsidR="00433A52">
        <w:rPr>
          <w:rFonts w:hint="cs"/>
          <w:rtl/>
          <w:lang w:bidi="ar-EG"/>
        </w:rPr>
        <w:t>‍</w:t>
      </w:r>
      <w:r>
        <w:rPr>
          <w:rFonts w:hint="cs"/>
          <w:rtl/>
          <w:lang w:bidi="ar-EG"/>
        </w:rPr>
        <w:t>مذكورة أعلاه على موقع ال</w:t>
      </w:r>
      <w:r w:rsidR="00433A52">
        <w:rPr>
          <w:rFonts w:hint="cs"/>
          <w:rtl/>
          <w:lang w:bidi="ar-EG"/>
        </w:rPr>
        <w:t>‍</w:t>
      </w:r>
      <w:r>
        <w:rPr>
          <w:rFonts w:hint="cs"/>
          <w:rtl/>
          <w:lang w:bidi="ar-EG"/>
        </w:rPr>
        <w:t xml:space="preserve">جمعية </w:t>
      </w:r>
      <w:r>
        <w:rPr>
          <w:lang w:bidi="ar-EG"/>
        </w:rPr>
        <w:t>WTSA</w:t>
      </w:r>
      <w:r>
        <w:rPr>
          <w:lang w:bidi="ar-EG"/>
        </w:rPr>
        <w:noBreakHyphen/>
        <w:t>12</w:t>
      </w:r>
      <w:r>
        <w:rPr>
          <w:rFonts w:hint="cs"/>
          <w:rtl/>
          <w:lang w:bidi="ar-EG"/>
        </w:rPr>
        <w:t xml:space="preserve"> على الويب ب</w:t>
      </w:r>
      <w:r w:rsidR="00433A52">
        <w:rPr>
          <w:rFonts w:hint="cs"/>
          <w:rtl/>
          <w:lang w:bidi="ar-EG"/>
        </w:rPr>
        <w:t>‍</w:t>
      </w:r>
      <w:r>
        <w:rPr>
          <w:rFonts w:hint="cs"/>
          <w:rtl/>
          <w:lang w:bidi="ar-EG"/>
        </w:rPr>
        <w:t xml:space="preserve">مجرد تيسرها. وهناك أيضاً خدمة تبليغ إلكترونية </w:t>
      </w:r>
      <w:r w:rsidR="00084513">
        <w:rPr>
          <w:rFonts w:hint="cs"/>
          <w:rtl/>
          <w:lang w:bidi="ar-EG"/>
        </w:rPr>
        <w:t>ستبلغ الأعضاء</w:t>
      </w:r>
      <w:r>
        <w:rPr>
          <w:rFonts w:hint="cs"/>
          <w:rtl/>
          <w:lang w:bidi="ar-EG"/>
        </w:rPr>
        <w:t xml:space="preserve"> في أقرب وقت م</w:t>
      </w:r>
      <w:r w:rsidR="00433A52">
        <w:rPr>
          <w:rFonts w:hint="cs"/>
          <w:rtl/>
          <w:lang w:bidi="ar-EG"/>
        </w:rPr>
        <w:t>‍</w:t>
      </w:r>
      <w:r>
        <w:rPr>
          <w:rFonts w:hint="cs"/>
          <w:rtl/>
          <w:lang w:bidi="ar-EG"/>
        </w:rPr>
        <w:t>مكن عن وضع أي وثائق جديدة على موقع الويب.</w:t>
      </w:r>
      <w:r w:rsidR="00366BAB" w:rsidRPr="00366BAB">
        <w:rPr>
          <w:color w:val="000000"/>
          <w:rtl/>
        </w:rPr>
        <w:t xml:space="preserve"> </w:t>
      </w:r>
      <w:r w:rsidR="00366BAB" w:rsidRPr="00366BAB">
        <w:rPr>
          <w:rtl/>
        </w:rPr>
        <w:t>في ال</w:t>
      </w:r>
      <w:r w:rsidR="00433A52">
        <w:rPr>
          <w:rFonts w:hint="cs"/>
          <w:rtl/>
        </w:rPr>
        <w:t>‍</w:t>
      </w:r>
      <w:r w:rsidR="00366BAB" w:rsidRPr="00366BAB">
        <w:rPr>
          <w:rtl/>
        </w:rPr>
        <w:t>موقع الإلكتروني</w:t>
      </w:r>
      <w:r w:rsidR="00DC77A7">
        <w:rPr>
          <w:rFonts w:hint="cs"/>
          <w:rtl/>
          <w:lang w:bidi="ar-EG"/>
        </w:rPr>
        <w:t xml:space="preserve"> </w:t>
      </w:r>
      <w:hyperlink r:id="rId20" w:history="1">
        <w:r w:rsidR="00DC77A7" w:rsidRPr="00DC77A7">
          <w:rPr>
            <w:rStyle w:val="Hyperlink"/>
            <w:lang w:val="en-GB" w:bidi="ar-EG"/>
          </w:rPr>
          <w:t>http://itu.int/online/mm/scripts/notify</w:t>
        </w:r>
      </w:hyperlink>
      <w:r>
        <w:rPr>
          <w:rFonts w:hint="cs"/>
          <w:rtl/>
          <w:lang w:bidi="ar-EG"/>
        </w:rPr>
        <w:t>.</w:t>
      </w:r>
    </w:p>
    <w:p w:rsidR="00DC77A7" w:rsidRDefault="00D5264A" w:rsidP="0035258C">
      <w:pPr>
        <w:rPr>
          <w:rtl/>
          <w:lang w:bidi="ar-EG"/>
        </w:rPr>
      </w:pPr>
      <w:r>
        <w:rPr>
          <w:lang w:bidi="ar-EG"/>
        </w:rPr>
        <w:t>3.</w:t>
      </w:r>
      <w:r w:rsidR="00366BAB">
        <w:rPr>
          <w:lang w:bidi="ar-EG"/>
        </w:rPr>
        <w:t>8</w:t>
      </w:r>
      <w:r>
        <w:rPr>
          <w:lang w:bidi="ar-EG"/>
        </w:rPr>
        <w:tab/>
      </w:r>
      <w:r w:rsidR="0035258C">
        <w:rPr>
          <w:rFonts w:hint="cs"/>
          <w:rtl/>
          <w:lang w:bidi="ar-EG"/>
        </w:rPr>
        <w:t>ستعقد ال</w:t>
      </w:r>
      <w:r w:rsidR="00433A52">
        <w:rPr>
          <w:rFonts w:hint="cs"/>
          <w:rtl/>
          <w:lang w:bidi="ar-EG"/>
        </w:rPr>
        <w:t>‍</w:t>
      </w:r>
      <w:r w:rsidR="0035258C">
        <w:rPr>
          <w:rFonts w:hint="cs"/>
          <w:rtl/>
          <w:lang w:bidi="ar-EG"/>
        </w:rPr>
        <w:t xml:space="preserve">جمعية </w:t>
      </w:r>
      <w:r w:rsidR="0035258C">
        <w:rPr>
          <w:lang w:bidi="ar-EG"/>
        </w:rPr>
        <w:t>WTSA</w:t>
      </w:r>
      <w:r w:rsidR="0035258C">
        <w:rPr>
          <w:lang w:bidi="ar-EG"/>
        </w:rPr>
        <w:noBreakHyphen/>
        <w:t>16</w:t>
      </w:r>
      <w:r w:rsidR="0035258C">
        <w:rPr>
          <w:rFonts w:hint="cs"/>
          <w:rtl/>
          <w:lang w:bidi="ar-EG"/>
        </w:rPr>
        <w:t xml:space="preserve"> والندوة </w:t>
      </w:r>
      <w:r w:rsidR="0035258C">
        <w:rPr>
          <w:lang w:bidi="ar-EG"/>
        </w:rPr>
        <w:t>GSS</w:t>
      </w:r>
      <w:r w:rsidR="0035258C">
        <w:rPr>
          <w:lang w:bidi="ar-EG"/>
        </w:rPr>
        <w:noBreakHyphen/>
        <w:t>16</w:t>
      </w:r>
      <w:r w:rsidR="0035258C">
        <w:rPr>
          <w:rFonts w:hint="cs"/>
          <w:rtl/>
          <w:lang w:bidi="ar-EG"/>
        </w:rPr>
        <w:t xml:space="preserve"> بدون استخدام ورق. وقد تكون هناك استثناءات بناء</w:t>
      </w:r>
      <w:r w:rsidR="00084513">
        <w:rPr>
          <w:rFonts w:hint="cs"/>
          <w:rtl/>
          <w:lang w:bidi="ar-EG"/>
        </w:rPr>
        <w:t>ً</w:t>
      </w:r>
      <w:r w:rsidR="0035258C">
        <w:rPr>
          <w:rFonts w:hint="cs"/>
          <w:rtl/>
          <w:lang w:bidi="ar-EG"/>
        </w:rPr>
        <w:t xml:space="preserve"> على الطل</w:t>
      </w:r>
      <w:r w:rsidR="00084513">
        <w:rPr>
          <w:rFonts w:hint="cs"/>
          <w:rtl/>
          <w:lang w:bidi="ar-EG"/>
        </w:rPr>
        <w:t>ب بالنسبة للأشخاص ذوي الإعاقة (ا</w:t>
      </w:r>
      <w:r w:rsidR="0035258C">
        <w:rPr>
          <w:rFonts w:hint="cs"/>
          <w:rtl/>
          <w:lang w:bidi="ar-EG"/>
        </w:rPr>
        <w:t>نظر الفقرة التالية).</w:t>
      </w:r>
    </w:p>
    <w:p w:rsidR="00D5264A" w:rsidRDefault="00D5264A" w:rsidP="00FC5A5D">
      <w:pPr>
        <w:rPr>
          <w:rtl/>
          <w:lang w:bidi="ar-EG"/>
        </w:rPr>
      </w:pPr>
      <w:r>
        <w:rPr>
          <w:lang w:bidi="ar-EG"/>
        </w:rPr>
        <w:t>4.</w:t>
      </w:r>
      <w:r w:rsidR="00366BAB">
        <w:rPr>
          <w:lang w:bidi="ar-EG"/>
        </w:rPr>
        <w:t>8</w:t>
      </w:r>
      <w:r>
        <w:rPr>
          <w:lang w:bidi="ar-EG"/>
        </w:rPr>
        <w:tab/>
      </w:r>
      <w:r w:rsidR="00FC5A5D">
        <w:rPr>
          <w:rFonts w:hint="cs"/>
          <w:rtl/>
          <w:lang w:bidi="ar-EG"/>
        </w:rPr>
        <w:t>احتياجات إمكانية النفاذ: يرجى، بأسرع وقت م</w:t>
      </w:r>
      <w:r w:rsidR="00433A52">
        <w:rPr>
          <w:rFonts w:hint="cs"/>
          <w:rtl/>
          <w:lang w:bidi="ar-EG"/>
        </w:rPr>
        <w:t>‍</w:t>
      </w:r>
      <w:r w:rsidR="00FC5A5D">
        <w:rPr>
          <w:rFonts w:hint="cs"/>
          <w:rtl/>
          <w:lang w:bidi="ar-EG"/>
        </w:rPr>
        <w:t>مكن، طلب أي مساعدة م</w:t>
      </w:r>
      <w:r w:rsidR="00433A52">
        <w:rPr>
          <w:rFonts w:hint="cs"/>
          <w:rtl/>
          <w:lang w:bidi="ar-EG"/>
        </w:rPr>
        <w:t>‍</w:t>
      </w:r>
      <w:r w:rsidR="00FC5A5D">
        <w:rPr>
          <w:rFonts w:hint="cs"/>
          <w:rtl/>
          <w:lang w:bidi="ar-EG"/>
        </w:rPr>
        <w:t>حددة مبررة ضرورية عبر البريد الإلكتروني</w:t>
      </w:r>
      <w:r w:rsidR="00DC77A7">
        <w:rPr>
          <w:rFonts w:hint="cs"/>
          <w:rtl/>
          <w:lang w:bidi="ar-EG"/>
        </w:rPr>
        <w:t xml:space="preserve"> </w:t>
      </w:r>
      <w:hyperlink r:id="rId21" w:history="1">
        <w:r w:rsidR="00DC77A7" w:rsidRPr="00DC77A7">
          <w:rPr>
            <w:rStyle w:val="Hyperlink"/>
            <w:lang w:val="en-GB" w:bidi="ar-EG"/>
          </w:rPr>
          <w:t>wtsa-reg@itu.int</w:t>
        </w:r>
      </w:hyperlink>
      <w:r>
        <w:rPr>
          <w:rFonts w:hint="cs"/>
          <w:rtl/>
          <w:lang w:bidi="ar-EG"/>
        </w:rPr>
        <w:t>.</w:t>
      </w:r>
      <w:r w:rsidR="00DC77A7">
        <w:rPr>
          <w:rFonts w:hint="cs"/>
          <w:rtl/>
          <w:lang w:bidi="ar-EG"/>
        </w:rPr>
        <w:t xml:space="preserve"> </w:t>
      </w:r>
      <w:r w:rsidR="00FC5A5D">
        <w:rPr>
          <w:rFonts w:hint="cs"/>
          <w:rtl/>
          <w:lang w:bidi="ar-EG"/>
        </w:rPr>
        <w:t>وستلبى أمانة الات</w:t>
      </w:r>
      <w:r w:rsidR="00433A52">
        <w:rPr>
          <w:rFonts w:hint="cs"/>
          <w:rtl/>
          <w:lang w:bidi="ar-EG"/>
        </w:rPr>
        <w:t>‍</w:t>
      </w:r>
      <w:r w:rsidR="00FC5A5D">
        <w:rPr>
          <w:rFonts w:hint="cs"/>
          <w:rtl/>
          <w:lang w:bidi="ar-EG"/>
        </w:rPr>
        <w:t>حاد الاحتياجات ال</w:t>
      </w:r>
      <w:r w:rsidR="00433A52">
        <w:rPr>
          <w:rFonts w:hint="cs"/>
          <w:rtl/>
          <w:lang w:bidi="ar-EG"/>
        </w:rPr>
        <w:t>‍</w:t>
      </w:r>
      <w:r w:rsidR="00FC5A5D">
        <w:rPr>
          <w:rFonts w:hint="cs"/>
          <w:rtl/>
          <w:lang w:bidi="ar-EG"/>
        </w:rPr>
        <w:t>مطلوبة بأقصى قدر م</w:t>
      </w:r>
      <w:r w:rsidR="00433A52">
        <w:rPr>
          <w:rFonts w:hint="cs"/>
          <w:rtl/>
          <w:lang w:bidi="ar-EG"/>
        </w:rPr>
        <w:t>‍</w:t>
      </w:r>
      <w:r w:rsidR="00FC5A5D">
        <w:rPr>
          <w:rFonts w:hint="cs"/>
          <w:rtl/>
          <w:lang w:bidi="ar-EG"/>
        </w:rPr>
        <w:t>مكن، رهناً بتوفر ال</w:t>
      </w:r>
      <w:r w:rsidR="00433A52">
        <w:rPr>
          <w:rFonts w:hint="cs"/>
          <w:rtl/>
          <w:lang w:bidi="ar-EG"/>
        </w:rPr>
        <w:t>‍</w:t>
      </w:r>
      <w:r w:rsidR="00FC5A5D">
        <w:rPr>
          <w:rFonts w:hint="cs"/>
          <w:rtl/>
          <w:lang w:bidi="ar-EG"/>
        </w:rPr>
        <w:t>موارد.</w:t>
      </w:r>
    </w:p>
    <w:p w:rsidR="00D5264A" w:rsidRDefault="00D5264A" w:rsidP="00084513">
      <w:pPr>
        <w:rPr>
          <w:rtl/>
          <w:lang w:bidi="ar-EG"/>
        </w:rPr>
      </w:pPr>
      <w:r>
        <w:rPr>
          <w:lang w:bidi="ar-EG"/>
        </w:rPr>
        <w:t>5.</w:t>
      </w:r>
      <w:r w:rsidR="00366BAB">
        <w:rPr>
          <w:lang w:bidi="ar-EG"/>
        </w:rPr>
        <w:t>8</w:t>
      </w:r>
      <w:r>
        <w:rPr>
          <w:lang w:bidi="ar-EG"/>
        </w:rPr>
        <w:tab/>
      </w:r>
      <w:r w:rsidR="00084513">
        <w:rPr>
          <w:rFonts w:hint="cs"/>
          <w:rtl/>
          <w:lang w:bidi="ar-EG"/>
        </w:rPr>
        <w:t>وستتيسر شبكة منطقة م</w:t>
      </w:r>
      <w:r w:rsidR="00433A52">
        <w:rPr>
          <w:rFonts w:hint="cs"/>
          <w:rtl/>
          <w:lang w:bidi="ar-EG"/>
        </w:rPr>
        <w:t>‍</w:t>
      </w:r>
      <w:r w:rsidR="00084513">
        <w:rPr>
          <w:rFonts w:hint="cs"/>
          <w:rtl/>
          <w:lang w:bidi="ar-EG"/>
        </w:rPr>
        <w:t>حلية لا</w:t>
      </w:r>
      <w:r w:rsidR="00756233">
        <w:rPr>
          <w:rFonts w:hint="cs"/>
          <w:rtl/>
          <w:lang w:bidi="ar-EG"/>
        </w:rPr>
        <w:t>سلكية لإتاحة النفاذ إلى جميع الوثائق على ال</w:t>
      </w:r>
      <w:r w:rsidR="00433A52">
        <w:rPr>
          <w:rFonts w:hint="cs"/>
          <w:rtl/>
          <w:lang w:bidi="ar-EG"/>
        </w:rPr>
        <w:t>‍</w:t>
      </w:r>
      <w:r w:rsidR="00756233">
        <w:rPr>
          <w:rFonts w:hint="cs"/>
          <w:rtl/>
          <w:lang w:bidi="ar-EG"/>
        </w:rPr>
        <w:t>خط أثناء ال</w:t>
      </w:r>
      <w:r w:rsidR="00433A52">
        <w:rPr>
          <w:rFonts w:hint="cs"/>
          <w:rtl/>
          <w:lang w:bidi="ar-EG"/>
        </w:rPr>
        <w:t>‍</w:t>
      </w:r>
      <w:r w:rsidR="00756233">
        <w:rPr>
          <w:rFonts w:hint="cs"/>
          <w:rtl/>
          <w:lang w:bidi="ar-EG"/>
        </w:rPr>
        <w:t>جمعية، وبغية ال</w:t>
      </w:r>
      <w:r w:rsidR="00433A52">
        <w:rPr>
          <w:rFonts w:hint="cs"/>
          <w:rtl/>
          <w:lang w:bidi="ar-EG"/>
        </w:rPr>
        <w:t>‍</w:t>
      </w:r>
      <w:r w:rsidR="00756233">
        <w:rPr>
          <w:rFonts w:hint="cs"/>
          <w:rtl/>
          <w:lang w:bidi="ar-EG"/>
        </w:rPr>
        <w:t>حصول على النفاذ الإلكتروني إلى وثائق ال</w:t>
      </w:r>
      <w:r w:rsidR="00433A52">
        <w:rPr>
          <w:rFonts w:hint="cs"/>
          <w:rtl/>
          <w:lang w:bidi="ar-EG"/>
        </w:rPr>
        <w:t>‍</w:t>
      </w:r>
      <w:r w:rsidR="00756233">
        <w:rPr>
          <w:rFonts w:hint="cs"/>
          <w:rtl/>
          <w:lang w:bidi="ar-EG"/>
        </w:rPr>
        <w:t>جمعية، وأيضاً من أجل الاستفادة من خدمة التبليغ الإلكترونية، من الضروري أن يكون لديكم حساب في</w:t>
      </w:r>
      <w:r w:rsidR="00756233">
        <w:rPr>
          <w:rFonts w:hint="eastAsia"/>
          <w:rtl/>
          <w:lang w:bidi="ar-EG"/>
        </w:rPr>
        <w:t> </w:t>
      </w:r>
      <w:r w:rsidR="00756233">
        <w:rPr>
          <w:rFonts w:hint="cs"/>
          <w:rtl/>
          <w:lang w:bidi="ar-EG"/>
        </w:rPr>
        <w:t xml:space="preserve">خدمة تبادل </w:t>
      </w:r>
      <w:r w:rsidR="00084513">
        <w:rPr>
          <w:rFonts w:hint="cs"/>
          <w:rtl/>
          <w:lang w:bidi="ar-EG"/>
        </w:rPr>
        <w:t>معلومات الاتصالات</w:t>
      </w:r>
      <w:r w:rsidR="00756233">
        <w:rPr>
          <w:rFonts w:hint="cs"/>
          <w:rtl/>
          <w:lang w:bidi="ar-EG"/>
        </w:rPr>
        <w:t xml:space="preserve"> </w:t>
      </w:r>
      <w:r w:rsidR="00756233">
        <w:rPr>
          <w:lang w:bidi="ar-EG"/>
        </w:rPr>
        <w:t>(TIES)</w:t>
      </w:r>
      <w:r w:rsidR="00756233">
        <w:rPr>
          <w:rFonts w:hint="cs"/>
          <w:rtl/>
          <w:lang w:bidi="ar-EG"/>
        </w:rPr>
        <w:t>. ويُرجى دخول ال</w:t>
      </w:r>
      <w:r w:rsidR="00433A52">
        <w:rPr>
          <w:rFonts w:hint="cs"/>
          <w:rtl/>
          <w:lang w:bidi="ar-EG"/>
        </w:rPr>
        <w:t>‍</w:t>
      </w:r>
      <w:r w:rsidR="00756233">
        <w:rPr>
          <w:rFonts w:hint="cs"/>
          <w:rtl/>
          <w:lang w:bidi="ar-EG"/>
        </w:rPr>
        <w:t xml:space="preserve">موقع التالي </w:t>
      </w:r>
      <w:hyperlink r:id="rId22" w:history="1">
        <w:r w:rsidR="00756233" w:rsidRPr="00C456DA">
          <w:rPr>
            <w:rStyle w:val="Hyperlink"/>
          </w:rPr>
          <w:t>http://itu.int/ties/</w:t>
        </w:r>
      </w:hyperlink>
      <w:r w:rsidR="00756233">
        <w:rPr>
          <w:rFonts w:hint="cs"/>
          <w:rtl/>
          <w:lang w:bidi="ar-EG"/>
        </w:rPr>
        <w:t xml:space="preserve"> للاطلاع على معلومات التسجيل في خدمة تبادل معلومات الاتصالات.</w:t>
      </w:r>
    </w:p>
    <w:p w:rsidR="00DC77A7" w:rsidRPr="00FC5A5D" w:rsidRDefault="00DC77A7" w:rsidP="00756233">
      <w:pPr>
        <w:pStyle w:val="Heading1"/>
        <w:rPr>
          <w:rtl/>
          <w:lang w:val="en-GB" w:bidi="ar-EG"/>
        </w:rPr>
      </w:pPr>
      <w:r>
        <w:rPr>
          <w:lang w:bidi="ar-EG"/>
        </w:rPr>
        <w:t>9</w:t>
      </w:r>
      <w:r>
        <w:rPr>
          <w:lang w:bidi="ar-EG"/>
        </w:rPr>
        <w:tab/>
      </w:r>
      <w:r w:rsidR="00756233" w:rsidRPr="00FC5A5D">
        <w:rPr>
          <w:rFonts w:hint="cs"/>
          <w:rtl/>
        </w:rPr>
        <w:t>محاضر أعمال الجمعية</w:t>
      </w:r>
      <w:r w:rsidRPr="00FC5A5D">
        <w:rPr>
          <w:rFonts w:hint="cs"/>
          <w:rtl/>
          <w:lang w:bidi="ar-EG"/>
        </w:rPr>
        <w:t xml:space="preserve"> </w:t>
      </w:r>
      <w:r w:rsidRPr="00FC5A5D">
        <w:rPr>
          <w:lang w:val="en-GB" w:bidi="ar-EG"/>
        </w:rPr>
        <w:t>WTSA-16</w:t>
      </w:r>
    </w:p>
    <w:p w:rsidR="00DC77A7" w:rsidRPr="00FC5A5D" w:rsidRDefault="00DC77A7" w:rsidP="005C1769">
      <w:pPr>
        <w:rPr>
          <w:rtl/>
          <w:lang w:bidi="ar-EG"/>
        </w:rPr>
      </w:pPr>
      <w:r w:rsidRPr="00FC5A5D">
        <w:rPr>
          <w:lang w:bidi="ar-EG"/>
        </w:rPr>
        <w:t>1.9</w:t>
      </w:r>
      <w:r w:rsidRPr="00FC5A5D">
        <w:rPr>
          <w:lang w:bidi="ar-EG"/>
        </w:rPr>
        <w:tab/>
      </w:r>
      <w:r w:rsidR="00FC5A5D">
        <w:rPr>
          <w:rFonts w:hint="cs"/>
          <w:rtl/>
          <w:lang w:bidi="ar-EG"/>
        </w:rPr>
        <w:t>بعد ساعات قليلة من اختتام ال</w:t>
      </w:r>
      <w:r w:rsidR="005C1769">
        <w:rPr>
          <w:rFonts w:hint="cs"/>
          <w:rtl/>
          <w:lang w:bidi="ar-EG"/>
        </w:rPr>
        <w:t>‍</w:t>
      </w:r>
      <w:r w:rsidR="00FC5A5D">
        <w:rPr>
          <w:rFonts w:hint="cs"/>
          <w:rtl/>
          <w:lang w:bidi="ar-EG"/>
        </w:rPr>
        <w:t xml:space="preserve">جمعية </w:t>
      </w:r>
      <w:r w:rsidR="00FC5A5D" w:rsidRPr="00FC5A5D">
        <w:rPr>
          <w:lang w:bidi="ar-EG"/>
        </w:rPr>
        <w:t>WTSA-16</w:t>
      </w:r>
      <w:r w:rsidR="00FC5A5D">
        <w:rPr>
          <w:rFonts w:hint="cs"/>
          <w:rtl/>
          <w:lang w:bidi="ar-EG"/>
        </w:rPr>
        <w:t xml:space="preserve"> يوم </w:t>
      </w:r>
      <w:r w:rsidR="0010595D">
        <w:rPr>
          <w:rFonts w:hint="cs"/>
          <w:rtl/>
          <w:lang w:bidi="ar-EG"/>
        </w:rPr>
        <w:t>ال</w:t>
      </w:r>
      <w:r w:rsidR="005C1769">
        <w:rPr>
          <w:rFonts w:hint="cs"/>
          <w:rtl/>
          <w:lang w:bidi="ar-EG"/>
        </w:rPr>
        <w:t>‍</w:t>
      </w:r>
      <w:r w:rsidR="0010595D">
        <w:rPr>
          <w:rFonts w:hint="cs"/>
          <w:rtl/>
          <w:lang w:bidi="ar-EG"/>
        </w:rPr>
        <w:t>خميس</w:t>
      </w:r>
      <w:r w:rsidR="00FC5A5D">
        <w:rPr>
          <w:rFonts w:hint="cs"/>
          <w:rtl/>
          <w:lang w:bidi="ar-EG"/>
        </w:rPr>
        <w:t xml:space="preserve"> </w:t>
      </w:r>
      <w:r w:rsidR="00FC5A5D">
        <w:rPr>
          <w:lang w:bidi="ar-EG"/>
        </w:rPr>
        <w:t>3</w:t>
      </w:r>
      <w:r w:rsidR="00FC5A5D">
        <w:rPr>
          <w:rFonts w:hint="cs"/>
          <w:rtl/>
          <w:lang w:bidi="ar-EG"/>
        </w:rPr>
        <w:t xml:space="preserve"> نوفمبر </w:t>
      </w:r>
      <w:r w:rsidR="00FC5A5D">
        <w:rPr>
          <w:lang w:bidi="ar-EG"/>
        </w:rPr>
        <w:t>2016</w:t>
      </w:r>
      <w:r w:rsidR="00FC5A5D">
        <w:rPr>
          <w:rFonts w:hint="cs"/>
          <w:rtl/>
          <w:lang w:bidi="ar-EG"/>
        </w:rPr>
        <w:t>، ستقوم أمانة الات</w:t>
      </w:r>
      <w:r w:rsidR="005C1769">
        <w:rPr>
          <w:rFonts w:hint="cs"/>
          <w:rtl/>
          <w:lang w:bidi="ar-EG"/>
        </w:rPr>
        <w:t>‍</w:t>
      </w:r>
      <w:r w:rsidR="00FC5A5D">
        <w:rPr>
          <w:rFonts w:hint="cs"/>
          <w:rtl/>
          <w:lang w:bidi="ar-EG"/>
        </w:rPr>
        <w:t>حاد بنشر "مشروع م</w:t>
      </w:r>
      <w:r w:rsidR="005C1769">
        <w:rPr>
          <w:rFonts w:hint="cs"/>
          <w:rtl/>
          <w:lang w:bidi="ar-EG"/>
        </w:rPr>
        <w:t>‍</w:t>
      </w:r>
      <w:r w:rsidR="00FC5A5D">
        <w:rPr>
          <w:rFonts w:hint="cs"/>
          <w:rtl/>
          <w:lang w:bidi="ar-EG"/>
        </w:rPr>
        <w:t>حاضر أعمال ال</w:t>
      </w:r>
      <w:r w:rsidR="005C1769">
        <w:rPr>
          <w:rFonts w:hint="cs"/>
          <w:rtl/>
          <w:lang w:bidi="ar-EG"/>
        </w:rPr>
        <w:t>‍</w:t>
      </w:r>
      <w:r w:rsidR="00FC5A5D">
        <w:rPr>
          <w:rFonts w:hint="cs"/>
          <w:rtl/>
          <w:lang w:bidi="ar-EG"/>
        </w:rPr>
        <w:t xml:space="preserve">جمعية </w:t>
      </w:r>
      <w:r w:rsidR="00FC5A5D" w:rsidRPr="00FC5A5D">
        <w:rPr>
          <w:lang w:bidi="ar-EG"/>
        </w:rPr>
        <w:t>WTSA-16</w:t>
      </w:r>
      <w:r w:rsidR="00FC5A5D">
        <w:rPr>
          <w:rFonts w:hint="cs"/>
          <w:rtl/>
          <w:lang w:bidi="ar-EG"/>
        </w:rPr>
        <w:t>"، والذي يضم ال</w:t>
      </w:r>
      <w:r w:rsidR="005C1769">
        <w:rPr>
          <w:rFonts w:hint="cs"/>
          <w:rtl/>
          <w:lang w:bidi="ar-EG"/>
        </w:rPr>
        <w:t>‍</w:t>
      </w:r>
      <w:r w:rsidR="00FC5A5D">
        <w:rPr>
          <w:rFonts w:hint="cs"/>
          <w:rtl/>
          <w:lang w:bidi="ar-EG"/>
        </w:rPr>
        <w:t>مجموعة ال</w:t>
      </w:r>
      <w:r w:rsidR="005C1769">
        <w:rPr>
          <w:rFonts w:hint="cs"/>
          <w:rtl/>
          <w:lang w:bidi="ar-EG"/>
        </w:rPr>
        <w:t>‍</w:t>
      </w:r>
      <w:r w:rsidR="00FC5A5D">
        <w:rPr>
          <w:rFonts w:hint="cs"/>
          <w:rtl/>
          <w:lang w:bidi="ar-EG"/>
        </w:rPr>
        <w:t>جديدة من القرارات والآراء وتوصيات السلسلة</w:t>
      </w:r>
      <w:r w:rsidR="005C1769">
        <w:rPr>
          <w:rFonts w:hint="eastAsia"/>
          <w:rtl/>
          <w:lang w:bidi="ar-EG"/>
        </w:rPr>
        <w:t> </w:t>
      </w:r>
      <w:r w:rsidR="00FC5A5D">
        <w:rPr>
          <w:lang w:bidi="ar-EG"/>
        </w:rPr>
        <w:t>A</w:t>
      </w:r>
      <w:r w:rsidR="00FC5A5D">
        <w:rPr>
          <w:rFonts w:hint="cs"/>
          <w:rtl/>
          <w:lang w:bidi="ar-EG"/>
        </w:rPr>
        <w:t xml:space="preserve"> لقطاع تقييس الاتصالات الصادرة عن ال</w:t>
      </w:r>
      <w:r w:rsidR="005C1769">
        <w:rPr>
          <w:rFonts w:hint="cs"/>
          <w:rtl/>
          <w:lang w:bidi="ar-EG"/>
        </w:rPr>
        <w:t>‍</w:t>
      </w:r>
      <w:r w:rsidR="00FC5A5D">
        <w:rPr>
          <w:rFonts w:hint="cs"/>
          <w:rtl/>
          <w:lang w:bidi="ar-EG"/>
        </w:rPr>
        <w:t>جمعية.</w:t>
      </w:r>
    </w:p>
    <w:p w:rsidR="00DC77A7" w:rsidRPr="005C1769" w:rsidRDefault="00DC77A7" w:rsidP="005C1769">
      <w:pPr>
        <w:rPr>
          <w:spacing w:val="-4"/>
          <w:rtl/>
          <w:lang w:bidi="ar-EG"/>
        </w:rPr>
      </w:pPr>
      <w:r w:rsidRPr="005C1769">
        <w:rPr>
          <w:spacing w:val="-4"/>
          <w:lang w:bidi="ar-EG"/>
        </w:rPr>
        <w:t>2.9</w:t>
      </w:r>
      <w:r w:rsidRPr="005C1769">
        <w:rPr>
          <w:spacing w:val="-4"/>
          <w:rtl/>
          <w:lang w:bidi="ar-EG"/>
        </w:rPr>
        <w:tab/>
      </w:r>
      <w:r w:rsidR="00FC5A5D" w:rsidRPr="005C1769">
        <w:rPr>
          <w:rFonts w:hint="cs"/>
          <w:spacing w:val="-4"/>
          <w:rtl/>
          <w:lang w:bidi="ar-EG"/>
        </w:rPr>
        <w:t>وسيتاح مشروع ال</w:t>
      </w:r>
      <w:r w:rsidR="005C1769" w:rsidRPr="005C1769">
        <w:rPr>
          <w:rFonts w:hint="cs"/>
          <w:spacing w:val="-4"/>
          <w:rtl/>
          <w:lang w:bidi="ar-EG"/>
        </w:rPr>
        <w:t>‍</w:t>
      </w:r>
      <w:r w:rsidR="00FC5A5D" w:rsidRPr="005C1769">
        <w:rPr>
          <w:rFonts w:hint="cs"/>
          <w:spacing w:val="-4"/>
          <w:rtl/>
          <w:lang w:bidi="ar-EG"/>
        </w:rPr>
        <w:t>محاضر وال</w:t>
      </w:r>
      <w:r w:rsidR="005C1769" w:rsidRPr="005C1769">
        <w:rPr>
          <w:rFonts w:hint="cs"/>
          <w:spacing w:val="-4"/>
          <w:rtl/>
          <w:lang w:bidi="ar-EG"/>
        </w:rPr>
        <w:t>‍</w:t>
      </w:r>
      <w:r w:rsidR="00FC5A5D" w:rsidRPr="005C1769">
        <w:rPr>
          <w:rFonts w:hint="cs"/>
          <w:spacing w:val="-4"/>
          <w:rtl/>
          <w:lang w:bidi="ar-EG"/>
        </w:rPr>
        <w:t xml:space="preserve">محاضر النهائية للجمعية </w:t>
      </w:r>
      <w:r w:rsidR="00FC5A5D" w:rsidRPr="005C1769">
        <w:rPr>
          <w:spacing w:val="-4"/>
          <w:lang w:bidi="ar-EG"/>
        </w:rPr>
        <w:t>WTSA-16</w:t>
      </w:r>
      <w:r w:rsidR="00FC5A5D" w:rsidRPr="005C1769">
        <w:rPr>
          <w:rFonts w:hint="cs"/>
          <w:spacing w:val="-4"/>
          <w:rtl/>
          <w:lang w:bidi="ar-EG"/>
        </w:rPr>
        <w:t xml:space="preserve"> أيضاً على الخط بالمجان باللغات الست لنفاذ العموم</w:t>
      </w:r>
      <w:r w:rsidR="005C1769" w:rsidRPr="005C1769">
        <w:rPr>
          <w:rFonts w:hint="eastAsia"/>
          <w:spacing w:val="-4"/>
          <w:rtl/>
          <w:lang w:bidi="ar-EG"/>
        </w:rPr>
        <w:t> </w:t>
      </w:r>
      <w:r w:rsidR="00FC5A5D" w:rsidRPr="005C1769">
        <w:rPr>
          <w:rFonts w:hint="cs"/>
          <w:spacing w:val="-4"/>
          <w:rtl/>
          <w:lang w:bidi="ar-EG"/>
        </w:rPr>
        <w:t>إليها.</w:t>
      </w:r>
    </w:p>
    <w:p w:rsidR="00D5264A" w:rsidRDefault="00DC77A7" w:rsidP="00D5264A">
      <w:pPr>
        <w:pStyle w:val="Heading1"/>
        <w:rPr>
          <w:rtl/>
          <w:lang w:bidi="ar-EG"/>
        </w:rPr>
      </w:pPr>
      <w:r>
        <w:rPr>
          <w:lang w:bidi="ar-EG"/>
        </w:rPr>
        <w:t>10</w:t>
      </w:r>
      <w:r w:rsidR="00D5264A">
        <w:rPr>
          <w:lang w:bidi="ar-EG"/>
        </w:rPr>
        <w:tab/>
      </w:r>
      <w:r w:rsidR="00D5264A">
        <w:rPr>
          <w:rFonts w:hint="cs"/>
          <w:rtl/>
          <w:lang w:bidi="ar-EG"/>
        </w:rPr>
        <w:t>الإشادة بذكرى المتعاونين السابقين في أنشطة قطاع تقييس الاتصالات</w:t>
      </w:r>
    </w:p>
    <w:p w:rsidR="00D5264A" w:rsidRDefault="00D5264A" w:rsidP="00DC77A7">
      <w:pPr>
        <w:rPr>
          <w:rtl/>
          <w:lang w:bidi="ar-EG"/>
        </w:rPr>
      </w:pPr>
      <w:r>
        <w:rPr>
          <w:lang w:bidi="ar-EG"/>
        </w:rPr>
        <w:t>1.</w:t>
      </w:r>
      <w:r w:rsidR="00DC77A7">
        <w:rPr>
          <w:lang w:bidi="ar-EG"/>
        </w:rPr>
        <w:t>10</w:t>
      </w:r>
      <w:r>
        <w:rPr>
          <w:lang w:bidi="ar-EG"/>
        </w:rPr>
        <w:tab/>
      </w:r>
      <w:r>
        <w:rPr>
          <w:rFonts w:hint="cs"/>
          <w:rtl/>
          <w:lang w:bidi="ar-EG"/>
        </w:rPr>
        <w:t>وفقاً للتقليد المتبع، ستتم في الجمعية</w:t>
      </w:r>
      <w:r>
        <w:rPr>
          <w:rFonts w:hint="eastAsia"/>
          <w:rtl/>
          <w:lang w:bidi="ar-EG"/>
        </w:rPr>
        <w:t> </w:t>
      </w:r>
      <w:r>
        <w:rPr>
          <w:lang w:bidi="ar-EG"/>
        </w:rPr>
        <w:t>WTSA</w:t>
      </w:r>
      <w:r>
        <w:rPr>
          <w:lang w:bidi="ar-EG"/>
        </w:rPr>
        <w:noBreakHyphen/>
        <w:t>1</w:t>
      </w:r>
      <w:r w:rsidR="00DC77A7">
        <w:rPr>
          <w:lang w:bidi="ar-EG"/>
        </w:rPr>
        <w:t>6</w:t>
      </w:r>
      <w:r>
        <w:rPr>
          <w:rFonts w:hint="cs"/>
          <w:rtl/>
          <w:lang w:bidi="ar-EG"/>
        </w:rPr>
        <w:t xml:space="preserve"> الإشادة بذكرى المتعاونين مع قطاع تقييس الاتصالات في الاتحاد الذين وافتهم المنية منذ الجمعية العالمية لتقييس الاتصالات لعام </w:t>
      </w:r>
      <w:r>
        <w:rPr>
          <w:lang w:bidi="ar-EG"/>
        </w:rPr>
        <w:t>20</w:t>
      </w:r>
      <w:r w:rsidR="00DC77A7">
        <w:rPr>
          <w:lang w:bidi="ar-EG"/>
        </w:rPr>
        <w:t>12</w:t>
      </w:r>
      <w:r>
        <w:rPr>
          <w:rFonts w:hint="cs"/>
          <w:rtl/>
          <w:lang w:bidi="ar-EG"/>
        </w:rPr>
        <w:t xml:space="preserve">. وبالمثل، ستُوجه أطيب التمنيات بتقاعد مطول وسعيد للمتعاونين مع قطاع تقييس الاتصالات الذين أحيلوا إلى التقاعد منذ الجمعية العالمية لتقييس الاتصالات لعام </w:t>
      </w:r>
      <w:r>
        <w:rPr>
          <w:lang w:bidi="ar-EG"/>
        </w:rPr>
        <w:t>20</w:t>
      </w:r>
      <w:r w:rsidR="00DC77A7">
        <w:rPr>
          <w:lang w:bidi="ar-EG"/>
        </w:rPr>
        <w:t>12</w:t>
      </w:r>
      <w:r>
        <w:rPr>
          <w:rFonts w:hint="cs"/>
          <w:rtl/>
          <w:lang w:bidi="ar-EG"/>
        </w:rPr>
        <w:t>.</w:t>
      </w:r>
    </w:p>
    <w:p w:rsidR="00D5264A" w:rsidRPr="001B6085" w:rsidRDefault="00D5264A" w:rsidP="00DC77A7">
      <w:pPr>
        <w:rPr>
          <w:spacing w:val="-2"/>
          <w:rtl/>
          <w:lang w:bidi="ar-EG"/>
        </w:rPr>
      </w:pPr>
      <w:r>
        <w:rPr>
          <w:lang w:bidi="ar-EG"/>
        </w:rPr>
        <w:t>2.</w:t>
      </w:r>
      <w:r w:rsidR="00DC77A7">
        <w:rPr>
          <w:lang w:bidi="ar-EG"/>
        </w:rPr>
        <w:t>10</w:t>
      </w:r>
      <w:r>
        <w:rPr>
          <w:lang w:bidi="ar-EG"/>
        </w:rPr>
        <w:tab/>
      </w:r>
      <w:r w:rsidRPr="001B6085">
        <w:rPr>
          <w:rFonts w:hint="cs"/>
          <w:spacing w:val="-2"/>
          <w:rtl/>
          <w:lang w:bidi="ar-EG"/>
        </w:rPr>
        <w:t xml:space="preserve">وللإبقاء على هذا التقليد، سأكون ممتناً إذا كان باستطاعتكم إبلاغي بحلول </w:t>
      </w:r>
      <w:r w:rsidRPr="001B6085">
        <w:rPr>
          <w:b/>
          <w:bCs/>
          <w:spacing w:val="-2"/>
          <w:lang w:bidi="ar-EG"/>
        </w:rPr>
        <w:t>30</w:t>
      </w:r>
      <w:r w:rsidRPr="001B6085">
        <w:rPr>
          <w:rFonts w:hint="cs"/>
          <w:b/>
          <w:bCs/>
          <w:spacing w:val="-2"/>
          <w:rtl/>
          <w:lang w:bidi="ar-EG"/>
        </w:rPr>
        <w:t xml:space="preserve"> </w:t>
      </w:r>
      <w:r w:rsidR="00DC77A7">
        <w:rPr>
          <w:rFonts w:hint="cs"/>
          <w:b/>
          <w:bCs/>
          <w:spacing w:val="-2"/>
          <w:rtl/>
          <w:lang w:bidi="ar-EG"/>
        </w:rPr>
        <w:t>سبتمبر</w:t>
      </w:r>
      <w:r w:rsidRPr="001B6085">
        <w:rPr>
          <w:rFonts w:hint="cs"/>
          <w:b/>
          <w:bCs/>
          <w:spacing w:val="-2"/>
          <w:rtl/>
          <w:lang w:bidi="ar-EG"/>
        </w:rPr>
        <w:t xml:space="preserve"> </w:t>
      </w:r>
      <w:r w:rsidRPr="001B6085">
        <w:rPr>
          <w:b/>
          <w:bCs/>
          <w:spacing w:val="-2"/>
          <w:lang w:bidi="ar-EG"/>
        </w:rPr>
        <w:t>201</w:t>
      </w:r>
      <w:r w:rsidR="00DC77A7">
        <w:rPr>
          <w:b/>
          <w:bCs/>
          <w:spacing w:val="-2"/>
          <w:lang w:bidi="ar-EG"/>
        </w:rPr>
        <w:t>6</w:t>
      </w:r>
      <w:r w:rsidRPr="001B6085">
        <w:rPr>
          <w:rFonts w:hint="cs"/>
          <w:spacing w:val="-2"/>
          <w:rtl/>
          <w:lang w:bidi="ar-EG"/>
        </w:rPr>
        <w:t xml:space="preserve"> بأسماء وألقاب ووظائف أي مواطنين من بلدكم ترغبون في </w:t>
      </w:r>
      <w:r w:rsidRPr="00FC5A5D">
        <w:rPr>
          <w:rFonts w:hint="cs"/>
          <w:spacing w:val="-2"/>
          <w:rtl/>
          <w:lang w:bidi="ar-EG"/>
        </w:rPr>
        <w:t>أن يذكروا في أي من الحالتين.</w:t>
      </w:r>
    </w:p>
    <w:p w:rsidR="00D5264A" w:rsidRDefault="00D5264A" w:rsidP="002E0A40">
      <w:pPr>
        <w:pStyle w:val="Heading1"/>
        <w:rPr>
          <w:rtl/>
          <w:lang w:bidi="ar-EG"/>
        </w:rPr>
      </w:pPr>
      <w:r>
        <w:rPr>
          <w:lang w:bidi="ar-EG"/>
        </w:rPr>
        <w:t>1</w:t>
      </w:r>
      <w:r w:rsidR="002E0A40">
        <w:rPr>
          <w:lang w:bidi="ar-EG"/>
        </w:rPr>
        <w:t>1</w:t>
      </w:r>
      <w:r>
        <w:rPr>
          <w:rFonts w:hint="cs"/>
          <w:rtl/>
          <w:lang w:bidi="ar-EG"/>
        </w:rPr>
        <w:tab/>
        <w:t>"الندوة العالمية للتقييس"</w:t>
      </w:r>
    </w:p>
    <w:p w:rsidR="00D5264A" w:rsidRPr="0024356E" w:rsidRDefault="00D5264A" w:rsidP="00E55CB4">
      <w:pPr>
        <w:rPr>
          <w:spacing w:val="-7"/>
          <w:rtl/>
          <w:lang w:bidi="ar-EG"/>
        </w:rPr>
      </w:pPr>
      <w:r w:rsidRPr="0024356E">
        <w:rPr>
          <w:rFonts w:hint="cs"/>
          <w:spacing w:val="-7"/>
          <w:rtl/>
        </w:rPr>
        <w:t xml:space="preserve">قبل انعقاد الجمعية </w:t>
      </w:r>
      <w:r w:rsidRPr="0024356E">
        <w:rPr>
          <w:spacing w:val="-7"/>
          <w:lang w:bidi="ar-EG"/>
        </w:rPr>
        <w:t>WTSA</w:t>
      </w:r>
      <w:r w:rsidRPr="0024356E">
        <w:rPr>
          <w:spacing w:val="-7"/>
          <w:lang w:bidi="ar-EG"/>
        </w:rPr>
        <w:noBreakHyphen/>
        <w:t>1</w:t>
      </w:r>
      <w:r w:rsidR="00E55CB4" w:rsidRPr="0024356E">
        <w:rPr>
          <w:spacing w:val="-7"/>
          <w:lang w:bidi="ar-EG"/>
        </w:rPr>
        <w:t>6</w:t>
      </w:r>
      <w:r w:rsidRPr="0024356E">
        <w:rPr>
          <w:rFonts w:hint="cs"/>
          <w:spacing w:val="-7"/>
          <w:rtl/>
          <w:lang w:bidi="ar-EG"/>
        </w:rPr>
        <w:t xml:space="preserve"> مباشرةً، سينظم قطاع تقييس الاتصالات يوم الإثنين</w:t>
      </w:r>
      <w:r w:rsidRPr="0024356E">
        <w:rPr>
          <w:rFonts w:hint="eastAsia"/>
          <w:spacing w:val="-7"/>
          <w:rtl/>
          <w:lang w:bidi="ar-EG"/>
        </w:rPr>
        <w:t> </w:t>
      </w:r>
      <w:r w:rsidR="002E0A40" w:rsidRPr="0024356E">
        <w:rPr>
          <w:spacing w:val="-7"/>
          <w:lang w:bidi="ar-EG"/>
        </w:rPr>
        <w:t>24</w:t>
      </w:r>
      <w:r w:rsidRPr="0024356E">
        <w:rPr>
          <w:rFonts w:hint="eastAsia"/>
          <w:spacing w:val="-7"/>
          <w:rtl/>
          <w:lang w:bidi="ar-EG"/>
        </w:rPr>
        <w:t> </w:t>
      </w:r>
      <w:r w:rsidR="002E0A40" w:rsidRPr="0024356E">
        <w:rPr>
          <w:rFonts w:hint="cs"/>
          <w:spacing w:val="-7"/>
          <w:rtl/>
          <w:lang w:bidi="ar-EG"/>
        </w:rPr>
        <w:t>أكتوبر</w:t>
      </w:r>
      <w:r w:rsidRPr="0024356E">
        <w:rPr>
          <w:rFonts w:hint="eastAsia"/>
          <w:spacing w:val="-7"/>
          <w:rtl/>
          <w:lang w:bidi="ar-EG"/>
        </w:rPr>
        <w:t> </w:t>
      </w:r>
      <w:r w:rsidRPr="0024356E">
        <w:rPr>
          <w:spacing w:val="-7"/>
          <w:lang w:bidi="ar-EG"/>
        </w:rPr>
        <w:t>201</w:t>
      </w:r>
      <w:r w:rsidR="002E0A40" w:rsidRPr="0024356E">
        <w:rPr>
          <w:spacing w:val="-7"/>
          <w:lang w:bidi="ar-EG"/>
        </w:rPr>
        <w:t>6</w:t>
      </w:r>
      <w:r w:rsidRPr="0024356E">
        <w:rPr>
          <w:rFonts w:hint="cs"/>
          <w:spacing w:val="-7"/>
          <w:rtl/>
          <w:lang w:bidi="ar-EG"/>
        </w:rPr>
        <w:t xml:space="preserve"> "الندوة العالمية للمعايير" لمدة يوم واحد (الندوة العالمية للمعايير </w:t>
      </w:r>
      <w:r w:rsidRPr="0024356E">
        <w:rPr>
          <w:rFonts w:hint="cs"/>
          <w:spacing w:val="-7"/>
          <w:rtl/>
          <w:lang w:bidi="ar-SY"/>
        </w:rPr>
        <w:t xml:space="preserve">لعام </w:t>
      </w:r>
      <w:r w:rsidRPr="0024356E">
        <w:rPr>
          <w:spacing w:val="-7"/>
          <w:lang w:bidi="ar-SY"/>
        </w:rPr>
        <w:t>201</w:t>
      </w:r>
      <w:r w:rsidR="002E0A40" w:rsidRPr="0024356E">
        <w:rPr>
          <w:spacing w:val="-7"/>
          <w:lang w:bidi="ar-SY"/>
        </w:rPr>
        <w:t>6</w:t>
      </w:r>
      <w:r w:rsidRPr="0024356E">
        <w:rPr>
          <w:rFonts w:hint="cs"/>
          <w:spacing w:val="-7"/>
          <w:rtl/>
          <w:lang w:bidi="ar-SY"/>
        </w:rPr>
        <w:t xml:space="preserve"> </w:t>
      </w:r>
      <w:r w:rsidRPr="0024356E">
        <w:rPr>
          <w:spacing w:val="-7"/>
          <w:lang w:bidi="ar-SY"/>
        </w:rPr>
        <w:t>(GSS</w:t>
      </w:r>
      <w:r w:rsidRPr="0024356E">
        <w:rPr>
          <w:spacing w:val="-7"/>
          <w:lang w:bidi="ar-SY"/>
        </w:rPr>
        <w:noBreakHyphen/>
        <w:t>1</w:t>
      </w:r>
      <w:r w:rsidR="002E0A40" w:rsidRPr="0024356E">
        <w:rPr>
          <w:spacing w:val="-7"/>
          <w:lang w:bidi="ar-SY"/>
        </w:rPr>
        <w:t>6</w:t>
      </w:r>
      <w:r w:rsidRPr="0024356E">
        <w:rPr>
          <w:spacing w:val="-7"/>
          <w:lang w:bidi="ar-SY"/>
        </w:rPr>
        <w:t>)</w:t>
      </w:r>
      <w:r w:rsidRPr="0024356E">
        <w:rPr>
          <w:rFonts w:hint="cs"/>
          <w:spacing w:val="-7"/>
          <w:rtl/>
          <w:lang w:bidi="ar-SY"/>
        </w:rPr>
        <w:t>)</w:t>
      </w:r>
      <w:r w:rsidRPr="0024356E">
        <w:rPr>
          <w:rFonts w:hint="cs"/>
          <w:spacing w:val="-7"/>
          <w:rtl/>
          <w:lang w:bidi="ar-EG"/>
        </w:rPr>
        <w:t>. وستُبلّغ التفاصيل المتعلقة بهذا الحدث في الوقت المناسب من خلال رسالة</w:t>
      </w:r>
      <w:r w:rsidR="00E55CB4" w:rsidRPr="0024356E">
        <w:rPr>
          <w:rFonts w:hint="cs"/>
          <w:spacing w:val="-7"/>
          <w:rtl/>
          <w:lang w:bidi="ar-EG"/>
        </w:rPr>
        <w:t xml:space="preserve"> معممة</w:t>
      </w:r>
      <w:r w:rsidRPr="0024356E">
        <w:rPr>
          <w:rFonts w:hint="cs"/>
          <w:spacing w:val="-7"/>
          <w:rtl/>
          <w:lang w:bidi="ar-EG"/>
        </w:rPr>
        <w:t xml:space="preserve"> مستقلة، لكنني أود بالفعل دعوة جميع المندوبين إلى المشاركة في هذه الندوة الهامة التي ستُنظم وفقاً للقرار</w:t>
      </w:r>
      <w:r w:rsidRPr="0024356E">
        <w:rPr>
          <w:rFonts w:hint="eastAsia"/>
          <w:spacing w:val="-7"/>
          <w:rtl/>
          <w:lang w:bidi="ar-EG"/>
        </w:rPr>
        <w:t> </w:t>
      </w:r>
      <w:r w:rsidRPr="0024356E">
        <w:rPr>
          <w:spacing w:val="-7"/>
          <w:lang w:bidi="ar-EG"/>
        </w:rPr>
        <w:t>122</w:t>
      </w:r>
      <w:r w:rsidR="00FC5A5D" w:rsidRPr="0024356E">
        <w:rPr>
          <w:rFonts w:hint="cs"/>
          <w:spacing w:val="-7"/>
          <w:rtl/>
          <w:lang w:bidi="ar-EG"/>
        </w:rPr>
        <w:t xml:space="preserve"> </w:t>
      </w:r>
      <w:r w:rsidRPr="0024356E">
        <w:rPr>
          <w:rFonts w:hint="cs"/>
          <w:spacing w:val="-7"/>
          <w:rtl/>
          <w:lang w:bidi="ar-EG"/>
        </w:rPr>
        <w:t>(المراج</w:t>
      </w:r>
      <w:r w:rsidR="00E55CB4" w:rsidRPr="0024356E">
        <w:rPr>
          <w:rFonts w:hint="cs"/>
          <w:spacing w:val="-7"/>
          <w:rtl/>
          <w:lang w:bidi="ar-EG"/>
        </w:rPr>
        <w:t>َ</w:t>
      </w:r>
      <w:r w:rsidRPr="0024356E">
        <w:rPr>
          <w:rFonts w:hint="cs"/>
          <w:spacing w:val="-7"/>
          <w:rtl/>
          <w:lang w:bidi="ar-EG"/>
        </w:rPr>
        <w:t>ع</w:t>
      </w:r>
      <w:r w:rsidRPr="0024356E">
        <w:rPr>
          <w:rFonts w:hint="eastAsia"/>
          <w:spacing w:val="-7"/>
          <w:rtl/>
          <w:lang w:bidi="ar-EG"/>
        </w:rPr>
        <w:t> </w:t>
      </w:r>
      <w:r w:rsidRPr="0024356E">
        <w:rPr>
          <w:rFonts w:hint="cs"/>
          <w:spacing w:val="-7"/>
          <w:rtl/>
          <w:lang w:bidi="ar-EG"/>
        </w:rPr>
        <w:t>في</w:t>
      </w:r>
      <w:r w:rsidRPr="0024356E">
        <w:rPr>
          <w:rFonts w:hint="eastAsia"/>
          <w:spacing w:val="-7"/>
          <w:rtl/>
          <w:lang w:bidi="ar-EG"/>
        </w:rPr>
        <w:t> </w:t>
      </w:r>
      <w:r w:rsidRPr="0024356E">
        <w:rPr>
          <w:rFonts w:hint="cs"/>
          <w:spacing w:val="-7"/>
          <w:rtl/>
          <w:lang w:bidi="ar-EG"/>
        </w:rPr>
        <w:t xml:space="preserve">غوادالاخارا، </w:t>
      </w:r>
      <w:r w:rsidRPr="0024356E">
        <w:rPr>
          <w:spacing w:val="-7"/>
          <w:lang w:bidi="ar-EG"/>
        </w:rPr>
        <w:t>2010</w:t>
      </w:r>
      <w:r w:rsidRPr="0024356E">
        <w:rPr>
          <w:rFonts w:hint="cs"/>
          <w:spacing w:val="-7"/>
          <w:rtl/>
          <w:lang w:bidi="ar-SY"/>
        </w:rPr>
        <w:t>)</w:t>
      </w:r>
      <w:r w:rsidRPr="0024356E">
        <w:rPr>
          <w:rFonts w:hint="cs"/>
          <w:spacing w:val="-7"/>
          <w:rtl/>
          <w:lang w:bidi="ar-EG"/>
        </w:rPr>
        <w:t>.</w:t>
      </w:r>
    </w:p>
    <w:p w:rsidR="00D5264A" w:rsidRDefault="00D5264A" w:rsidP="002E0A40">
      <w:pPr>
        <w:pStyle w:val="Heading1"/>
        <w:rPr>
          <w:rtl/>
          <w:lang w:bidi="ar-EG"/>
        </w:rPr>
      </w:pPr>
      <w:r>
        <w:rPr>
          <w:lang w:bidi="ar-EG"/>
        </w:rPr>
        <w:t>1</w:t>
      </w:r>
      <w:r w:rsidR="002E0A40">
        <w:rPr>
          <w:lang w:bidi="ar-EG"/>
        </w:rPr>
        <w:t>2</w:t>
      </w:r>
      <w:r>
        <w:rPr>
          <w:rFonts w:hint="cs"/>
          <w:rtl/>
          <w:lang w:bidi="ar-EG"/>
        </w:rPr>
        <w:tab/>
        <w:t>الفنادق والمعلومات العملية</w:t>
      </w:r>
    </w:p>
    <w:p w:rsidR="00D5264A" w:rsidRDefault="00FC5A5D" w:rsidP="00FC5A5D">
      <w:pPr>
        <w:rPr>
          <w:rtl/>
          <w:lang w:bidi="ar-EG"/>
        </w:rPr>
      </w:pPr>
      <w:r>
        <w:rPr>
          <w:rFonts w:hint="cs"/>
          <w:rtl/>
          <w:lang w:bidi="ar-EG"/>
        </w:rPr>
        <w:t xml:space="preserve">معلومات الفنادق متاحة من الموقع الإلكتروني للبلد المضيف على العنوان </w:t>
      </w:r>
      <w:hyperlink r:id="rId23" w:history="1">
        <w:r w:rsidRPr="00FC5A5D">
          <w:rPr>
            <w:rStyle w:val="Hyperlink"/>
            <w:lang w:val="en-GB" w:bidi="ar-EG"/>
          </w:rPr>
          <w:t>http://www.wtsa16.tn/hotels.html</w:t>
        </w:r>
      </w:hyperlink>
      <w:r>
        <w:rPr>
          <w:rFonts w:hint="cs"/>
          <w:rtl/>
          <w:lang w:bidi="ar-EG"/>
        </w:rPr>
        <w:t xml:space="preserve">. وسيوفر البلد المضيف وسائل التنقل لجميع المندوبين المشاركين في الجمعية </w:t>
      </w:r>
      <w:r w:rsidRPr="00FC5A5D">
        <w:rPr>
          <w:lang w:bidi="ar-EG"/>
        </w:rPr>
        <w:t>WTSA</w:t>
      </w:r>
      <w:r w:rsidRPr="00FC5A5D">
        <w:rPr>
          <w:lang w:bidi="ar-EG"/>
        </w:rPr>
        <w:noBreakHyphen/>
        <w:t>16</w:t>
      </w:r>
      <w:r>
        <w:rPr>
          <w:rFonts w:hint="cs"/>
          <w:rtl/>
          <w:lang w:bidi="ar-EG"/>
        </w:rPr>
        <w:t xml:space="preserve"> بمجرد وصولهم إلى مطار قرطاج الدولي بتونس إلى الفنادق الموجودة في ياسمين الحمامات والتي تشير البلد المضيف إلى أنها فنادق "رسمية" (والعودة)، إضافة إلى وسائل التنقل من هذه الفنادق إلى مركز المؤتمرات والعودة.</w:t>
      </w:r>
    </w:p>
    <w:p w:rsidR="00D5264A" w:rsidRDefault="002E0A40" w:rsidP="002E0A40">
      <w:pPr>
        <w:pStyle w:val="Heading1"/>
        <w:rPr>
          <w:rtl/>
          <w:lang w:bidi="ar-SY"/>
        </w:rPr>
      </w:pPr>
      <w:r>
        <w:rPr>
          <w:lang w:bidi="ar-EG"/>
        </w:rPr>
        <w:lastRenderedPageBreak/>
        <w:t>13</w:t>
      </w:r>
      <w:r w:rsidR="00D5264A">
        <w:rPr>
          <w:rFonts w:hint="cs"/>
          <w:rtl/>
          <w:lang w:bidi="ar-EG"/>
        </w:rPr>
        <w:tab/>
        <w:t xml:space="preserve">تسجيل المشاركين في الجمعية </w:t>
      </w:r>
      <w:r w:rsidR="00D5264A">
        <w:rPr>
          <w:lang w:bidi="ar-EG"/>
        </w:rPr>
        <w:t>WTSA</w:t>
      </w:r>
      <w:r w:rsidR="00D5264A">
        <w:rPr>
          <w:lang w:bidi="ar-EG"/>
        </w:rPr>
        <w:noBreakHyphen/>
        <w:t>1</w:t>
      </w:r>
      <w:r>
        <w:rPr>
          <w:lang w:bidi="ar-EG"/>
        </w:rPr>
        <w:t>6</w:t>
      </w:r>
      <w:r w:rsidR="00D5264A">
        <w:rPr>
          <w:rFonts w:hint="cs"/>
          <w:rtl/>
          <w:lang w:bidi="ar-SY"/>
        </w:rPr>
        <w:t xml:space="preserve"> والندوة </w:t>
      </w:r>
      <w:r w:rsidR="00D5264A">
        <w:rPr>
          <w:lang w:bidi="ar-SY"/>
        </w:rPr>
        <w:t>GSS</w:t>
      </w:r>
      <w:r w:rsidR="00D5264A">
        <w:rPr>
          <w:lang w:bidi="ar-SY"/>
        </w:rPr>
        <w:noBreakHyphen/>
        <w:t>1</w:t>
      </w:r>
      <w:r>
        <w:rPr>
          <w:lang w:bidi="ar-SY"/>
        </w:rPr>
        <w:t>6</w:t>
      </w:r>
    </w:p>
    <w:p w:rsidR="00D5264A" w:rsidRPr="00C6276F" w:rsidRDefault="002E0A40" w:rsidP="00C6276F">
      <w:pPr>
        <w:rPr>
          <w:spacing w:val="-12"/>
          <w:rtl/>
          <w:lang w:bidi="ar-EG"/>
        </w:rPr>
      </w:pPr>
      <w:r w:rsidRPr="00C6276F">
        <w:rPr>
          <w:spacing w:val="-12"/>
          <w:lang w:bidi="ar-EG"/>
        </w:rPr>
        <w:t>1.13</w:t>
      </w:r>
      <w:r w:rsidRPr="00C6276F">
        <w:rPr>
          <w:spacing w:val="-12"/>
          <w:rtl/>
          <w:lang w:bidi="ar-EG"/>
        </w:rPr>
        <w:tab/>
      </w:r>
      <w:r w:rsidR="00FC5A5D" w:rsidRPr="00C6276F">
        <w:rPr>
          <w:rFonts w:hint="cs"/>
          <w:spacing w:val="-12"/>
          <w:rtl/>
          <w:lang w:bidi="ar-EG"/>
        </w:rPr>
        <w:t xml:space="preserve">سيتم تسجيل المشاركين في الجمعية </w:t>
      </w:r>
      <w:r w:rsidR="00FC5A5D" w:rsidRPr="00C6276F">
        <w:rPr>
          <w:spacing w:val="-12"/>
          <w:lang w:bidi="ar-EG"/>
        </w:rPr>
        <w:t>WTSA</w:t>
      </w:r>
      <w:r w:rsidR="00FC5A5D" w:rsidRPr="00C6276F">
        <w:rPr>
          <w:spacing w:val="-12"/>
          <w:lang w:bidi="ar-EG"/>
        </w:rPr>
        <w:noBreakHyphen/>
        <w:t>16</w:t>
      </w:r>
      <w:r w:rsidR="00FC5A5D" w:rsidRPr="00C6276F">
        <w:rPr>
          <w:rFonts w:hint="cs"/>
          <w:spacing w:val="-12"/>
          <w:rtl/>
          <w:lang w:bidi="ar-EG"/>
        </w:rPr>
        <w:t xml:space="preserve"> حصراً على الخط </w:t>
      </w:r>
      <w:r w:rsidR="00C6276F" w:rsidRPr="00C6276F">
        <w:rPr>
          <w:rFonts w:hint="cs"/>
          <w:spacing w:val="-12"/>
          <w:rtl/>
          <w:lang w:bidi="ar-EG"/>
        </w:rPr>
        <w:t>في الموقع</w:t>
      </w:r>
      <w:r w:rsidR="003D39FA" w:rsidRPr="00C6276F">
        <w:rPr>
          <w:rFonts w:hint="cs"/>
          <w:spacing w:val="-12"/>
          <w:rtl/>
          <w:lang w:bidi="ar-EG"/>
        </w:rPr>
        <w:t xml:space="preserve"> الإلكتروني للجمعية </w:t>
      </w:r>
      <w:r w:rsidR="003D39FA" w:rsidRPr="00C6276F">
        <w:rPr>
          <w:spacing w:val="-12"/>
          <w:lang w:val="en-GB" w:bidi="ar-EG"/>
        </w:rPr>
        <w:t>(</w:t>
      </w:r>
      <w:hyperlink r:id="rId24" w:history="1">
        <w:r w:rsidR="00C6276F" w:rsidRPr="00C84FEA">
          <w:rPr>
            <w:rStyle w:val="Hyperlink"/>
            <w:spacing w:val="-12"/>
            <w:lang w:val="en-GB" w:bidi="ar-EG"/>
          </w:rPr>
          <w:t>http://itu.int/en/ITU</w:t>
        </w:r>
        <w:r w:rsidR="00C6276F" w:rsidRPr="00C84FEA">
          <w:rPr>
            <w:rStyle w:val="Hyperlink"/>
            <w:spacing w:val="-12"/>
            <w:lang w:val="en-GB" w:bidi="ar-EG"/>
          </w:rPr>
          <w:noBreakHyphen/>
          <w:t>T/wtsa-16</w:t>
        </w:r>
      </w:hyperlink>
      <w:r w:rsidR="003D39FA" w:rsidRPr="00C6276F">
        <w:rPr>
          <w:spacing w:val="-12"/>
          <w:lang w:val="en-GB" w:bidi="ar-EG"/>
        </w:rPr>
        <w:t>)</w:t>
      </w:r>
      <w:r w:rsidR="003D39FA" w:rsidRPr="00C6276F">
        <w:rPr>
          <w:rFonts w:hint="cs"/>
          <w:spacing w:val="-12"/>
          <w:rtl/>
          <w:lang w:val="en-GB" w:bidi="ar-EG"/>
        </w:rPr>
        <w:t>.</w:t>
      </w:r>
    </w:p>
    <w:p w:rsidR="002E0A40" w:rsidRDefault="002E0A40" w:rsidP="003D39FA">
      <w:pPr>
        <w:rPr>
          <w:spacing w:val="-4"/>
          <w:rtl/>
          <w:lang w:bidi="ar-EG"/>
        </w:rPr>
      </w:pPr>
      <w:r>
        <w:rPr>
          <w:spacing w:val="-4"/>
          <w:lang w:bidi="ar-EG"/>
        </w:rPr>
        <w:t>2.13</w:t>
      </w:r>
      <w:r>
        <w:rPr>
          <w:spacing w:val="-4"/>
          <w:rtl/>
          <w:lang w:bidi="ar-EG"/>
        </w:rPr>
        <w:tab/>
      </w:r>
      <w:r w:rsidR="003D39FA">
        <w:rPr>
          <w:rFonts w:hint="cs"/>
          <w:spacing w:val="-4"/>
          <w:rtl/>
          <w:lang w:bidi="ar-EG"/>
        </w:rPr>
        <w:t>وتيسيراً لعملية التسجيل ولضمان أمن النظام، من الضروري تعيين جهة اتصال من جانب الإدارة/الكيان الذي تتبعونه. وستتولى جهة الاتصال تقديم جميع طلبات تسجيل المشاركين. ويلزم وجود رسم مستعمل وكلمة سر للنفاذ إلى نظام التسجيل على الخط.</w:t>
      </w:r>
    </w:p>
    <w:p w:rsidR="002E0A40" w:rsidRPr="00C64A7E" w:rsidRDefault="002E0A40" w:rsidP="00C0403A">
      <w:pPr>
        <w:rPr>
          <w:spacing w:val="2"/>
          <w:rtl/>
          <w:lang w:bidi="ar-EG"/>
        </w:rPr>
      </w:pPr>
      <w:r w:rsidRPr="00C64A7E">
        <w:rPr>
          <w:spacing w:val="2"/>
          <w:lang w:bidi="ar-EG"/>
        </w:rPr>
        <w:t>3.13</w:t>
      </w:r>
      <w:r w:rsidRPr="00C64A7E">
        <w:rPr>
          <w:spacing w:val="2"/>
          <w:rtl/>
          <w:lang w:bidi="ar-EG"/>
        </w:rPr>
        <w:tab/>
      </w:r>
      <w:r w:rsidR="003D39FA" w:rsidRPr="00C64A7E">
        <w:rPr>
          <w:rFonts w:hint="cs"/>
          <w:spacing w:val="2"/>
          <w:rtl/>
          <w:lang w:bidi="ar-EG"/>
        </w:rPr>
        <w:t>ينبغي للإدارات والكيانات التي تختلف جهة الاتصال الخاصة بها عن تلك المعينة كجهة اتصال في النظام</w:t>
      </w:r>
      <w:r w:rsidR="00DC2F83" w:rsidRPr="00C64A7E">
        <w:rPr>
          <w:rFonts w:hint="eastAsia"/>
          <w:spacing w:val="2"/>
          <w:rtl/>
          <w:lang w:bidi="ar-EG"/>
        </w:rPr>
        <w:t> </w:t>
      </w:r>
      <w:r w:rsidR="003D39FA" w:rsidRPr="00C64A7E">
        <w:rPr>
          <w:spacing w:val="2"/>
          <w:lang w:bidi="ar-EG"/>
        </w:rPr>
        <w:t>TIES</w:t>
      </w:r>
      <w:r w:rsidR="003D39FA" w:rsidRPr="00C64A7E">
        <w:rPr>
          <w:rFonts w:hint="cs"/>
          <w:spacing w:val="2"/>
          <w:rtl/>
          <w:lang w:bidi="ar-EG"/>
        </w:rPr>
        <w:t xml:space="preserve"> في</w:t>
      </w:r>
      <w:r w:rsidR="00DC2F83" w:rsidRPr="00C64A7E">
        <w:rPr>
          <w:rFonts w:hint="eastAsia"/>
          <w:spacing w:val="2"/>
          <w:rtl/>
          <w:lang w:bidi="ar-EG"/>
        </w:rPr>
        <w:t> </w:t>
      </w:r>
      <w:r w:rsidR="003D39FA" w:rsidRPr="00C64A7E">
        <w:rPr>
          <w:rFonts w:hint="cs"/>
          <w:spacing w:val="2"/>
          <w:rtl/>
          <w:lang w:bidi="ar-EG"/>
        </w:rPr>
        <w:t xml:space="preserve">الدليل العالمي (انظر </w:t>
      </w:r>
      <w:hyperlink r:id="rId25" w:history="1">
        <w:r w:rsidR="003D39FA" w:rsidRPr="00C64A7E">
          <w:rPr>
            <w:rStyle w:val="Hyperlink"/>
            <w:spacing w:val="2"/>
            <w:lang w:val="en-GB" w:bidi="ar-EG"/>
          </w:rPr>
          <w:t>http://itu.int/GlobalDirectory/index.htm</w:t>
        </w:r>
      </w:hyperlink>
      <w:r w:rsidR="003D39FA" w:rsidRPr="00C64A7E">
        <w:rPr>
          <w:rFonts w:hint="cs"/>
          <w:spacing w:val="2"/>
          <w:rtl/>
          <w:lang w:bidi="ar-EG"/>
        </w:rPr>
        <w:t>) تقديم بيانات الاتصال إلى أمانة الاتحاد عبر البريد الإلكتروني</w:t>
      </w:r>
      <w:r w:rsidR="00C0403A">
        <w:rPr>
          <w:rFonts w:hint="eastAsia"/>
          <w:spacing w:val="2"/>
          <w:rtl/>
          <w:lang w:bidi="ar-EG"/>
        </w:rPr>
        <w:t> </w:t>
      </w:r>
      <w:r w:rsidR="003D39FA" w:rsidRPr="00C64A7E">
        <w:rPr>
          <w:spacing w:val="2"/>
          <w:lang w:val="en-GB" w:bidi="ar-EG"/>
        </w:rPr>
        <w:t>(</w:t>
      </w:r>
      <w:hyperlink r:id="rId26" w:history="1">
        <w:r w:rsidR="007E3F3A" w:rsidRPr="00C64A7E">
          <w:rPr>
            <w:rStyle w:val="Hyperlink"/>
            <w:spacing w:val="2"/>
            <w:lang w:val="en-GB" w:bidi="ar-EG"/>
          </w:rPr>
          <w:t>wtsa</w:t>
        </w:r>
        <w:r w:rsidR="007E3F3A" w:rsidRPr="00C64A7E">
          <w:rPr>
            <w:rStyle w:val="Hyperlink"/>
            <w:spacing w:val="2"/>
            <w:lang w:val="en-GB" w:bidi="ar-EG"/>
          </w:rPr>
          <w:noBreakHyphen/>
          <w:t>reg@itu.int</w:t>
        </w:r>
      </w:hyperlink>
      <w:r w:rsidR="003D39FA" w:rsidRPr="00C64A7E">
        <w:rPr>
          <w:spacing w:val="2"/>
          <w:lang w:val="en-GB" w:bidi="ar-EG"/>
        </w:rPr>
        <w:t>)</w:t>
      </w:r>
      <w:r w:rsidR="003D39FA" w:rsidRPr="00C64A7E">
        <w:rPr>
          <w:rFonts w:hint="cs"/>
          <w:spacing w:val="2"/>
          <w:rtl/>
          <w:lang w:val="en-GB" w:bidi="ar-EG"/>
        </w:rPr>
        <w:t xml:space="preserve"> أو عن طريق الفاكس </w:t>
      </w:r>
      <w:r w:rsidR="003D39FA" w:rsidRPr="00C64A7E">
        <w:rPr>
          <w:spacing w:val="2"/>
          <w:lang w:val="en-GB" w:bidi="ar-EG"/>
        </w:rPr>
        <w:t>(+41 22 730 5853)</w:t>
      </w:r>
      <w:r w:rsidR="003D39FA" w:rsidRPr="00C64A7E">
        <w:rPr>
          <w:rFonts w:hint="cs"/>
          <w:spacing w:val="2"/>
          <w:rtl/>
          <w:lang w:val="en-GB" w:bidi="ar-EG"/>
        </w:rPr>
        <w:t>.</w:t>
      </w:r>
    </w:p>
    <w:p w:rsidR="002E0A40" w:rsidRDefault="002E0A40" w:rsidP="003D39FA">
      <w:pPr>
        <w:rPr>
          <w:spacing w:val="-4"/>
          <w:rtl/>
          <w:lang w:bidi="ar-EG"/>
        </w:rPr>
      </w:pPr>
      <w:r>
        <w:rPr>
          <w:spacing w:val="-4"/>
          <w:lang w:bidi="ar-EG"/>
        </w:rPr>
        <w:t>4.13</w:t>
      </w:r>
      <w:r>
        <w:rPr>
          <w:spacing w:val="-4"/>
          <w:rtl/>
          <w:lang w:bidi="ar-EG"/>
        </w:rPr>
        <w:tab/>
      </w:r>
      <w:r w:rsidR="003D39FA">
        <w:rPr>
          <w:rFonts w:hint="cs"/>
          <w:spacing w:val="-4"/>
          <w:rtl/>
          <w:lang w:bidi="ar-EG"/>
        </w:rPr>
        <w:t xml:space="preserve">وتنشر معلومات جهات الاتصال على صفحة التسجيل الخاصة بالموقع الإلكتروني للجمعية </w:t>
      </w:r>
      <w:r w:rsidR="003D39FA" w:rsidRPr="003D39FA">
        <w:rPr>
          <w:spacing w:val="-4"/>
          <w:lang w:bidi="ar-EG"/>
        </w:rPr>
        <w:t>WTSA</w:t>
      </w:r>
      <w:r w:rsidR="003D39FA" w:rsidRPr="003D39FA">
        <w:rPr>
          <w:spacing w:val="-4"/>
          <w:lang w:bidi="ar-EG"/>
        </w:rPr>
        <w:noBreakHyphen/>
        <w:t>16</w:t>
      </w:r>
      <w:r w:rsidR="003D39FA">
        <w:rPr>
          <w:rFonts w:hint="cs"/>
          <w:spacing w:val="-4"/>
          <w:rtl/>
          <w:lang w:bidi="ar-EG"/>
        </w:rPr>
        <w:t>.</w:t>
      </w:r>
    </w:p>
    <w:p w:rsidR="00935BA9" w:rsidRPr="003D39FA" w:rsidRDefault="00935BA9" w:rsidP="00935BA9">
      <w:pPr>
        <w:pStyle w:val="Heading1"/>
      </w:pPr>
      <w:r>
        <w:rPr>
          <w:lang w:bidi="ar-EG"/>
        </w:rPr>
        <w:t>14</w:t>
      </w:r>
      <w:r>
        <w:rPr>
          <w:rFonts w:hint="cs"/>
          <w:rtl/>
          <w:lang w:bidi="ar-EG"/>
        </w:rPr>
        <w:tab/>
      </w:r>
      <w:r w:rsidRPr="003D39FA">
        <w:rPr>
          <w:rtl/>
        </w:rPr>
        <w:t>متطلبات التأشيرة</w:t>
      </w:r>
    </w:p>
    <w:p w:rsidR="00935BA9" w:rsidRPr="0091021F" w:rsidRDefault="00935BA9" w:rsidP="006E6B61">
      <w:pPr>
        <w:rPr>
          <w:rtl/>
          <w:lang w:bidi="ar-EG"/>
        </w:rPr>
      </w:pPr>
      <w:r w:rsidRPr="0091021F">
        <w:rPr>
          <w:rtl/>
        </w:rPr>
        <w:t>يرجى ملاحظة أنه لا</w:t>
      </w:r>
      <w:r w:rsidR="006E6B61">
        <w:rPr>
          <w:rFonts w:hint="cs"/>
          <w:rtl/>
        </w:rPr>
        <w:t> </w:t>
      </w:r>
      <w:r w:rsidRPr="0091021F">
        <w:rPr>
          <w:rtl/>
        </w:rPr>
        <w:t>يمكن الحصول على تأشيرة عن طريق أمانة الاتحاد</w:t>
      </w:r>
      <w:r w:rsidRPr="0091021F">
        <w:t>.</w:t>
      </w:r>
      <w:r w:rsidRPr="0091021F">
        <w:rPr>
          <w:rFonts w:hint="cs"/>
          <w:rtl/>
          <w:lang w:bidi="ar-EG"/>
        </w:rPr>
        <w:t xml:space="preserve"> </w:t>
      </w:r>
      <w:r w:rsidRPr="0091021F">
        <w:rPr>
          <w:rtl/>
        </w:rPr>
        <w:t>للاطلاع على كامل تفاصيل الاشتراطات الخاصة بالتأشيرة يرجى من المشاركين زيارة الموقع الإلكتروني للبلد المضيف</w:t>
      </w:r>
      <w:r w:rsidR="000643AC" w:rsidRPr="0091021F">
        <w:rPr>
          <w:rFonts w:hint="cs"/>
          <w:rtl/>
          <w:lang w:bidi="ar-EG"/>
        </w:rPr>
        <w:t xml:space="preserve"> في العنوان</w:t>
      </w:r>
      <w:r w:rsidRPr="0091021F">
        <w:rPr>
          <w:rFonts w:hint="cs"/>
          <w:rtl/>
          <w:lang w:bidi="ar-EG"/>
        </w:rPr>
        <w:t xml:space="preserve"> </w:t>
      </w:r>
      <w:hyperlink r:id="rId27" w:history="1">
        <w:r w:rsidRPr="0091021F">
          <w:rPr>
            <w:rStyle w:val="Hyperlink"/>
            <w:lang w:val="en-GB" w:bidi="ar-EG"/>
          </w:rPr>
          <w:t>http://www.wtsa16.tn/visa.html</w:t>
        </w:r>
      </w:hyperlink>
      <w:r w:rsidRPr="0091021F">
        <w:rPr>
          <w:rFonts w:hint="cs"/>
          <w:rtl/>
          <w:lang w:bidi="ar-EG"/>
        </w:rPr>
        <w:t>.</w:t>
      </w:r>
    </w:p>
    <w:p w:rsidR="00935BA9" w:rsidRPr="003D39FA" w:rsidRDefault="00935BA9" w:rsidP="00935BA9">
      <w:pPr>
        <w:pStyle w:val="Heading1"/>
        <w:rPr>
          <w:rtl/>
          <w:lang w:bidi="ar-EG"/>
        </w:rPr>
      </w:pPr>
      <w:r w:rsidRPr="003D39FA">
        <w:rPr>
          <w:lang w:bidi="ar-EG"/>
        </w:rPr>
        <w:t>15</w:t>
      </w:r>
      <w:r w:rsidRPr="003D39FA">
        <w:rPr>
          <w:rFonts w:hint="cs"/>
          <w:rtl/>
          <w:lang w:bidi="ar-EG"/>
        </w:rPr>
        <w:tab/>
        <w:t>المنح</w:t>
      </w:r>
    </w:p>
    <w:p w:rsidR="00D5264A" w:rsidRPr="000643AC" w:rsidRDefault="000A1706" w:rsidP="00A36860">
      <w:pPr>
        <w:rPr>
          <w:rtl/>
          <w:lang w:bidi="ar-EG"/>
        </w:rPr>
      </w:pPr>
      <w:r w:rsidRPr="000643AC">
        <w:t>1.15</w:t>
      </w:r>
      <w:r w:rsidRPr="000643AC">
        <w:rPr>
          <w:rtl/>
        </w:rPr>
        <w:tab/>
      </w:r>
      <w:r w:rsidR="00BC372E" w:rsidRPr="000643AC">
        <w:rPr>
          <w:bdr w:val="none" w:sz="0" w:space="0" w:color="auto" w:frame="1"/>
          <w:shd w:val="clear" w:color="auto" w:fill="FFFFFF"/>
          <w:rtl/>
          <w:lang w:bidi="ar-EG"/>
        </w:rPr>
        <w:t xml:space="preserve">يمكن، ضمن الميزانية المتاحة، تقديم </w:t>
      </w:r>
      <w:r w:rsidR="00D15F61" w:rsidRPr="000643AC">
        <w:rPr>
          <w:rFonts w:hint="cs"/>
          <w:bdr w:val="none" w:sz="0" w:space="0" w:color="auto" w:frame="1"/>
          <w:shd w:val="clear" w:color="auto" w:fill="FFFFFF"/>
          <w:rtl/>
          <w:lang w:bidi="ar-EG"/>
        </w:rPr>
        <w:t>منح</w:t>
      </w:r>
      <w:r w:rsidR="00BC372E" w:rsidRPr="000643AC">
        <w:rPr>
          <w:bdr w:val="none" w:sz="0" w:space="0" w:color="auto" w:frame="1"/>
          <w:shd w:val="clear" w:color="auto" w:fill="FFFFFF"/>
          <w:rtl/>
          <w:lang w:bidi="ar-EG"/>
        </w:rPr>
        <w:t xml:space="preserve"> للمندوبين </w:t>
      </w:r>
      <w:r w:rsidR="00D15F61" w:rsidRPr="000643AC">
        <w:rPr>
          <w:rFonts w:hint="cs"/>
          <w:bdr w:val="none" w:sz="0" w:space="0" w:color="auto" w:frame="1"/>
          <w:shd w:val="clear" w:color="auto" w:fill="FFFFFF"/>
          <w:rtl/>
          <w:lang w:bidi="ar-EG"/>
        </w:rPr>
        <w:t xml:space="preserve">المشاركين في الجمعية </w:t>
      </w:r>
      <w:r w:rsidR="00D15F61" w:rsidRPr="000643AC">
        <w:rPr>
          <w:bdr w:val="none" w:sz="0" w:space="0" w:color="auto" w:frame="1"/>
          <w:shd w:val="clear" w:color="auto" w:fill="FFFFFF"/>
          <w:lang w:bidi="ar-EG"/>
        </w:rPr>
        <w:t>WTSA-</w:t>
      </w:r>
      <w:r w:rsidR="00D90444">
        <w:rPr>
          <w:bdr w:val="none" w:sz="0" w:space="0" w:color="auto" w:frame="1"/>
          <w:shd w:val="clear" w:color="auto" w:fill="FFFFFF"/>
          <w:lang w:bidi="ar-EG"/>
        </w:rPr>
        <w:t>16</w:t>
      </w:r>
      <w:r w:rsidR="007E3F3A" w:rsidRPr="000643AC">
        <w:rPr>
          <w:rFonts w:hint="cs"/>
          <w:bdr w:val="none" w:sz="0" w:space="0" w:color="auto" w:frame="1"/>
          <w:shd w:val="clear" w:color="auto" w:fill="FFFFFF"/>
          <w:rtl/>
          <w:lang w:bidi="ar-EG"/>
        </w:rPr>
        <w:t xml:space="preserve"> </w:t>
      </w:r>
      <w:r w:rsidR="00BC372E" w:rsidRPr="000643AC">
        <w:rPr>
          <w:bdr w:val="none" w:sz="0" w:space="0" w:color="auto" w:frame="1"/>
          <w:shd w:val="clear" w:color="auto" w:fill="FFFFFF"/>
          <w:rtl/>
          <w:lang w:bidi="ar-EG"/>
        </w:rPr>
        <w:t>من</w:t>
      </w:r>
      <w:r w:rsidR="00C22BCD" w:rsidRPr="000643AC">
        <w:rPr>
          <w:rFonts w:hint="cs"/>
          <w:bdr w:val="none" w:sz="0" w:space="0" w:color="auto" w:frame="1"/>
          <w:shd w:val="clear" w:color="auto" w:fill="FFFFFF"/>
          <w:rtl/>
          <w:lang w:bidi="ar-EG"/>
        </w:rPr>
        <w:t xml:space="preserve"> أقل البلدان</w:t>
      </w:r>
      <w:r w:rsidR="007E3F3A" w:rsidRPr="000643AC">
        <w:rPr>
          <w:rFonts w:hint="cs"/>
          <w:bdr w:val="none" w:sz="0" w:space="0" w:color="auto" w:frame="1"/>
          <w:shd w:val="clear" w:color="auto" w:fill="FFFFFF"/>
          <w:rtl/>
          <w:lang w:bidi="ar-EG"/>
        </w:rPr>
        <w:t xml:space="preserve"> نمواً </w:t>
      </w:r>
      <w:r w:rsidR="007E3F3A" w:rsidRPr="000643AC">
        <w:rPr>
          <w:bdr w:val="none" w:sz="0" w:space="0" w:color="auto" w:frame="1"/>
          <w:shd w:val="clear" w:color="auto" w:fill="FFFFFF"/>
          <w:lang w:bidi="ar-EG"/>
        </w:rPr>
        <w:t>(LDC)</w:t>
      </w:r>
      <w:r w:rsidR="007E3F3A" w:rsidRPr="000643AC">
        <w:rPr>
          <w:rFonts w:hint="cs"/>
          <w:bdr w:val="none" w:sz="0" w:space="0" w:color="auto" w:frame="1"/>
          <w:shd w:val="clear" w:color="auto" w:fill="FFFFFF"/>
          <w:rtl/>
          <w:lang w:bidi="ar-EG"/>
        </w:rPr>
        <w:t xml:space="preserve"> </w:t>
      </w:r>
      <w:r w:rsidR="00BC372E" w:rsidRPr="000643AC">
        <w:rPr>
          <w:bdr w:val="none" w:sz="0" w:space="0" w:color="auto" w:frame="1"/>
          <w:shd w:val="clear" w:color="auto" w:fill="FFFFFF"/>
          <w:rtl/>
          <w:lang w:bidi="ar-EG"/>
        </w:rPr>
        <w:t>والبلدان النامية</w:t>
      </w:r>
      <w:bookmarkStart w:id="0" w:name="_ftnref1"/>
      <w:bookmarkEnd w:id="0"/>
      <w:r w:rsidR="000C31B1">
        <w:rPr>
          <w:rStyle w:val="apple-converted-space"/>
          <w:rFonts w:ascii="Arial" w:hAnsi="Arial" w:hint="cs"/>
          <w:color w:val="444444"/>
          <w:shd w:val="clear" w:color="auto" w:fill="FFFFFF"/>
          <w:rtl/>
        </w:rPr>
        <w:t xml:space="preserve"> </w:t>
      </w:r>
      <w:r w:rsidR="00BC372E" w:rsidRPr="000643AC">
        <w:rPr>
          <w:bdr w:val="none" w:sz="0" w:space="0" w:color="auto" w:frame="1"/>
          <w:shd w:val="clear" w:color="auto" w:fill="FFFFFF"/>
          <w:rtl/>
          <w:lang w:bidi="ar-EG"/>
        </w:rPr>
        <w:t>التي يقل فيها الناتج المحلي الإجمالي للفرد عن</w:t>
      </w:r>
      <w:r w:rsidR="003D39FA" w:rsidRPr="000643AC">
        <w:rPr>
          <w:rFonts w:hint="cs"/>
          <w:bdr w:val="none" w:sz="0" w:space="0" w:color="auto" w:frame="1"/>
          <w:shd w:val="clear" w:color="auto" w:fill="FFFFFF"/>
          <w:rtl/>
          <w:lang w:bidi="ar-EG"/>
        </w:rPr>
        <w:t xml:space="preserve"> </w:t>
      </w:r>
      <w:r w:rsidR="00BC372E" w:rsidRPr="000643AC">
        <w:rPr>
          <w:bdr w:val="none" w:sz="0" w:space="0" w:color="auto" w:frame="1"/>
          <w:shd w:val="clear" w:color="auto" w:fill="FFFFFF"/>
        </w:rPr>
        <w:t>2 000</w:t>
      </w:r>
      <w:r w:rsidR="00D15F61" w:rsidRPr="000643AC">
        <w:rPr>
          <w:rFonts w:ascii="Arial" w:hAnsi="Arial" w:hint="cs"/>
          <w:shd w:val="clear" w:color="auto" w:fill="FFFFFF"/>
          <w:rtl/>
        </w:rPr>
        <w:t xml:space="preserve"> </w:t>
      </w:r>
      <w:r w:rsidR="00BC372E" w:rsidRPr="000643AC">
        <w:rPr>
          <w:bdr w:val="none" w:sz="0" w:space="0" w:color="auto" w:frame="1"/>
          <w:shd w:val="clear" w:color="auto" w:fill="FFFFFF"/>
          <w:rtl/>
          <w:lang w:bidi="ar-EG"/>
        </w:rPr>
        <w:t>دولار أمريكي مع إيلاء الأولوية لأقل البلدان نمواً.</w:t>
      </w:r>
      <w:r w:rsidR="00D15F61" w:rsidRPr="000643AC">
        <w:rPr>
          <w:rFonts w:hint="cs"/>
          <w:bdr w:val="none" w:sz="0" w:space="0" w:color="auto" w:frame="1"/>
          <w:shd w:val="clear" w:color="auto" w:fill="FFFFFF"/>
          <w:rtl/>
          <w:lang w:bidi="ar-EG"/>
        </w:rPr>
        <w:t xml:space="preserve"> أنظر القائمة المحدثة على</w:t>
      </w:r>
      <w:r w:rsidR="00A36860">
        <w:rPr>
          <w:rFonts w:hint="eastAsia"/>
          <w:bdr w:val="none" w:sz="0" w:space="0" w:color="auto" w:frame="1"/>
          <w:shd w:val="clear" w:color="auto" w:fill="FFFFFF"/>
          <w:rtl/>
          <w:lang w:bidi="ar-EG"/>
        </w:rPr>
        <w:t> </w:t>
      </w:r>
      <w:r w:rsidR="00D15F61" w:rsidRPr="000643AC">
        <w:rPr>
          <w:rFonts w:hint="cs"/>
          <w:bdr w:val="none" w:sz="0" w:space="0" w:color="auto" w:frame="1"/>
          <w:shd w:val="clear" w:color="auto" w:fill="FFFFFF"/>
          <w:rtl/>
          <w:lang w:bidi="ar-EG"/>
        </w:rPr>
        <w:t>العنوان</w:t>
      </w:r>
      <w:r w:rsidR="00A36860">
        <w:rPr>
          <w:rFonts w:hint="eastAsia"/>
          <w:bdr w:val="none" w:sz="0" w:space="0" w:color="auto" w:frame="1"/>
          <w:shd w:val="clear" w:color="auto" w:fill="FFFFFF"/>
          <w:rtl/>
          <w:lang w:bidi="ar-EG"/>
        </w:rPr>
        <w:t> </w:t>
      </w:r>
      <w:hyperlink r:id="rId28" w:history="1">
        <w:r w:rsidR="00D15F61" w:rsidRPr="000643AC">
          <w:rPr>
            <w:rFonts w:eastAsia="Times New Roman"/>
            <w:color w:val="0000FF"/>
            <w:u w:val="single"/>
          </w:rPr>
          <w:t>http://www.itu.int/en/ITU-T/info/Pages/resources.aspx</w:t>
        </w:r>
      </w:hyperlink>
      <w:r w:rsidR="00D15F61" w:rsidRPr="00AD51AB">
        <w:rPr>
          <w:rFonts w:eastAsia="Times New Roman" w:hint="cs"/>
          <w:rtl/>
          <w:lang w:bidi="ar-EG"/>
        </w:rPr>
        <w:t>).</w:t>
      </w:r>
    </w:p>
    <w:p w:rsidR="00935BA9" w:rsidRPr="003D39FA" w:rsidRDefault="000A1706" w:rsidP="007E3F3A">
      <w:pPr>
        <w:rPr>
          <w:rtl/>
          <w:lang w:bidi="ar-EG"/>
        </w:rPr>
      </w:pPr>
      <w:r w:rsidRPr="003D39FA">
        <w:rPr>
          <w:lang w:bidi="ar-EG"/>
        </w:rPr>
        <w:t>2.15</w:t>
      </w:r>
      <w:r w:rsidR="00D15F61" w:rsidRPr="003D39FA">
        <w:rPr>
          <w:rtl/>
          <w:lang w:bidi="ar-EG"/>
        </w:rPr>
        <w:tab/>
      </w:r>
      <w:r w:rsidR="00D15F61" w:rsidRPr="003D39FA">
        <w:rPr>
          <w:rFonts w:hint="cs"/>
          <w:rtl/>
          <w:lang w:bidi="ar-SY"/>
        </w:rPr>
        <w:t>سيتم منح إما منحة واحدة كاملة أو منحتين جزئيتين لكل دولة عضو مستحقة تبعاً للتمويل المتاح.</w:t>
      </w:r>
      <w:r w:rsidR="003E628A" w:rsidRPr="003D39FA">
        <w:rPr>
          <w:rFonts w:hint="cs"/>
          <w:rtl/>
          <w:lang w:bidi="ar-SY"/>
        </w:rPr>
        <w:t xml:space="preserve"> و</w:t>
      </w:r>
      <w:r w:rsidR="003E628A" w:rsidRPr="003D39FA">
        <w:rPr>
          <w:shd w:val="clear" w:color="auto" w:fill="FFFFFF"/>
          <w:rtl/>
        </w:rPr>
        <w:t xml:space="preserve">تشمل المنحة الكاملة تذكرة طيران ذهاباً وإياباً من الفئة الاقتصادية عبر أقصر وأوفر مسار مباشر من البلد الأصلي إلى موقع الاجتماع </w:t>
      </w:r>
      <w:r w:rsidR="003E628A" w:rsidRPr="001A0270">
        <w:rPr>
          <w:u w:val="single"/>
          <w:shd w:val="clear" w:color="auto" w:fill="FFFFFF"/>
          <w:rtl/>
        </w:rPr>
        <w:t>فضلاً عن</w:t>
      </w:r>
      <w:r w:rsidR="003E628A" w:rsidRPr="003D39FA">
        <w:rPr>
          <w:shd w:val="clear" w:color="auto" w:fill="FFFFFF"/>
          <w:rtl/>
        </w:rPr>
        <w:t xml:space="preserve"> بدل يومي لتغطية تكاليف الإقامة والوجبات والمصروفات النثرية. </w:t>
      </w:r>
      <w:r w:rsidR="003E628A" w:rsidRPr="003D39FA">
        <w:rPr>
          <w:rFonts w:hint="cs"/>
          <w:shd w:val="clear" w:color="auto" w:fill="FFFFFF"/>
          <w:rtl/>
        </w:rPr>
        <w:t>و</w:t>
      </w:r>
      <w:r w:rsidR="003E628A" w:rsidRPr="003D39FA">
        <w:rPr>
          <w:shd w:val="clear" w:color="auto" w:fill="FFFFFF"/>
          <w:rtl/>
        </w:rPr>
        <w:t>تشمل المنحة ال</w:t>
      </w:r>
      <w:r w:rsidR="003E628A" w:rsidRPr="003D39FA">
        <w:rPr>
          <w:rFonts w:hint="cs"/>
          <w:shd w:val="clear" w:color="auto" w:fill="FFFFFF"/>
          <w:rtl/>
        </w:rPr>
        <w:t>جزئية</w:t>
      </w:r>
      <w:r w:rsidR="003E628A" w:rsidRPr="003D39FA">
        <w:rPr>
          <w:shd w:val="clear" w:color="auto" w:fill="FFFFFF"/>
          <w:rtl/>
        </w:rPr>
        <w:t xml:space="preserve"> تذكرة طيران ذهاباً وإياباً من الفئة الاقتصادية عبر أقصر وأوفر مسار مباشر من البلد الأصلي إلى موقع الاجتماع </w:t>
      </w:r>
      <w:r w:rsidR="003E628A" w:rsidRPr="001A0270">
        <w:rPr>
          <w:rFonts w:hint="cs"/>
          <w:u w:val="single"/>
          <w:shd w:val="clear" w:color="auto" w:fill="FFFFFF"/>
          <w:rtl/>
        </w:rPr>
        <w:t>أو</w:t>
      </w:r>
      <w:r w:rsidR="003E628A" w:rsidRPr="003D39FA">
        <w:rPr>
          <w:shd w:val="clear" w:color="auto" w:fill="FFFFFF"/>
          <w:rtl/>
        </w:rPr>
        <w:t xml:space="preserve"> بدل يومي لتغطية تكاليف الإقامة والوجبات والمصروفات </w:t>
      </w:r>
      <w:r w:rsidR="003E628A" w:rsidRPr="003D39FA">
        <w:rPr>
          <w:rFonts w:hint="cs"/>
          <w:shd w:val="clear" w:color="auto" w:fill="FFFFFF"/>
          <w:rtl/>
        </w:rPr>
        <w:t xml:space="preserve">النثرية. </w:t>
      </w:r>
      <w:r w:rsidR="003E628A" w:rsidRPr="003D39FA">
        <w:rPr>
          <w:rFonts w:hint="cs"/>
          <w:spacing w:val="-2"/>
          <w:rtl/>
          <w:lang w:bidi="ar-EG"/>
        </w:rPr>
        <w:t>وبينما يقتصر تقدي‍م ال‍منح على منحة واحدة كاملة أو منحتين جزئيتين للبلد الواحد، فإن عدد أعضاء وفود البلدان غير مقيد، شريطة أن تتحمل البلدان نفقات ال‍مندوبين الإضافيين.</w:t>
      </w:r>
    </w:p>
    <w:p w:rsidR="003E628A" w:rsidRPr="007E3F3A" w:rsidRDefault="000A1706" w:rsidP="001A0270">
      <w:pPr>
        <w:rPr>
          <w:rtl/>
          <w:lang w:bidi="ar-EG"/>
        </w:rPr>
      </w:pPr>
      <w:r w:rsidRPr="007E3F3A">
        <w:rPr>
          <w:lang w:bidi="ar-EG"/>
        </w:rPr>
        <w:t>3.15</w:t>
      </w:r>
      <w:r w:rsidRPr="007E3F3A">
        <w:rPr>
          <w:rtl/>
          <w:lang w:bidi="ar-EG"/>
        </w:rPr>
        <w:tab/>
      </w:r>
      <w:r w:rsidR="003E628A" w:rsidRPr="007E3F3A">
        <w:rPr>
          <w:rFonts w:hint="cs"/>
          <w:spacing w:val="-2"/>
          <w:rtl/>
          <w:lang w:bidi="ar-EG"/>
        </w:rPr>
        <w:t>ويرجى من ال‍مشاركين الذين يرغبون في الحصول على منحة ملء استمارة طلب ال‍منحة ال‍مدرجة في ال‍ملحق </w:t>
      </w:r>
      <w:r w:rsidR="003E628A" w:rsidRPr="007E3F3A">
        <w:rPr>
          <w:spacing w:val="-2"/>
          <w:lang w:bidi="ar-EG"/>
        </w:rPr>
        <w:t>2</w:t>
      </w:r>
      <w:r w:rsidR="003E628A" w:rsidRPr="007E3F3A">
        <w:rPr>
          <w:rFonts w:hint="cs"/>
          <w:spacing w:val="-2"/>
          <w:rtl/>
          <w:lang w:bidi="ar-EG"/>
        </w:rPr>
        <w:t xml:space="preserve"> وإعادتها إلى أمانة الات‍حاد بالبريد الإلكتروني على</w:t>
      </w:r>
      <w:r w:rsidR="003E628A" w:rsidRPr="007E3F3A">
        <w:rPr>
          <w:rFonts w:hint="eastAsia"/>
          <w:spacing w:val="-2"/>
          <w:rtl/>
          <w:lang w:bidi="ar-EG"/>
        </w:rPr>
        <w:t> </w:t>
      </w:r>
      <w:r w:rsidR="003E628A" w:rsidRPr="007E3F3A">
        <w:rPr>
          <w:rFonts w:hint="cs"/>
          <w:spacing w:val="-2"/>
          <w:rtl/>
          <w:lang w:bidi="ar-EG"/>
        </w:rPr>
        <w:t>العنوان:</w:t>
      </w:r>
      <w:r w:rsidR="003E628A" w:rsidRPr="007E3F3A">
        <w:rPr>
          <w:rFonts w:hint="eastAsia"/>
          <w:spacing w:val="-2"/>
          <w:rtl/>
          <w:lang w:bidi="ar-EG"/>
        </w:rPr>
        <w:t> </w:t>
      </w:r>
      <w:hyperlink r:id="rId29" w:history="1">
        <w:r w:rsidR="003E628A" w:rsidRPr="007E3F3A">
          <w:rPr>
            <w:rStyle w:val="Hyperlink"/>
            <w:spacing w:val="-2"/>
            <w:lang w:bidi="ar-EG"/>
          </w:rPr>
          <w:t>fellowships@itu.int</w:t>
        </w:r>
      </w:hyperlink>
      <w:r w:rsidR="003E628A" w:rsidRPr="007E3F3A">
        <w:rPr>
          <w:rFonts w:hint="cs"/>
          <w:spacing w:val="-2"/>
          <w:rtl/>
          <w:lang w:bidi="ar-EG"/>
        </w:rPr>
        <w:t xml:space="preserve"> في موعد أقصاه </w:t>
      </w:r>
      <w:r w:rsidR="003E628A" w:rsidRPr="007E3F3A">
        <w:rPr>
          <w:spacing w:val="-2"/>
          <w:lang w:bidi="ar-EG"/>
        </w:rPr>
        <w:t>25</w:t>
      </w:r>
      <w:r w:rsidR="003E628A" w:rsidRPr="007E3F3A">
        <w:rPr>
          <w:rFonts w:hint="cs"/>
          <w:spacing w:val="-2"/>
          <w:rtl/>
          <w:lang w:bidi="ar-EG"/>
        </w:rPr>
        <w:t xml:space="preserve"> </w:t>
      </w:r>
      <w:r w:rsidR="000332E4" w:rsidRPr="007E3F3A">
        <w:rPr>
          <w:rFonts w:hint="cs"/>
          <w:spacing w:val="-2"/>
          <w:rtl/>
          <w:lang w:bidi="ar-EG"/>
        </w:rPr>
        <w:t>أغسطس</w:t>
      </w:r>
      <w:r w:rsidR="007E3F3A">
        <w:rPr>
          <w:rFonts w:hint="cs"/>
          <w:spacing w:val="-2"/>
          <w:rtl/>
          <w:lang w:bidi="ar-EG"/>
        </w:rPr>
        <w:t xml:space="preserve"> </w:t>
      </w:r>
      <w:r w:rsidR="003E628A" w:rsidRPr="007E3F3A">
        <w:rPr>
          <w:spacing w:val="-2"/>
          <w:lang w:bidi="ar-EG"/>
        </w:rPr>
        <w:t>2016</w:t>
      </w:r>
      <w:r w:rsidR="003E628A" w:rsidRPr="007E3F3A">
        <w:rPr>
          <w:rFonts w:hint="cs"/>
          <w:spacing w:val="-2"/>
          <w:rtl/>
          <w:lang w:bidi="ar-EG"/>
        </w:rPr>
        <w:t>.</w:t>
      </w:r>
      <w:r w:rsidR="000332E4" w:rsidRPr="007E3F3A">
        <w:rPr>
          <w:rFonts w:hint="cs"/>
          <w:spacing w:val="-2"/>
          <w:rtl/>
          <w:lang w:bidi="ar-EG"/>
        </w:rPr>
        <w:t xml:space="preserve"> </w:t>
      </w:r>
      <w:r w:rsidR="000332E4" w:rsidRPr="007E3F3A">
        <w:rPr>
          <w:rFonts w:hint="cs"/>
          <w:rtl/>
          <w:lang w:bidi="ar-SY"/>
        </w:rPr>
        <w:t>ويجب أن تقوم الإدارة المعنية للدولة العضو في الاتحاد بالتصديق على طلب المنحة. ولن ينظر في الطلبات التي ترد بعد الموعد النهائي.</w:t>
      </w:r>
    </w:p>
    <w:p w:rsidR="00D5264A" w:rsidRPr="003D39FA" w:rsidRDefault="00D5264A" w:rsidP="001A0270">
      <w:pPr>
        <w:spacing w:before="240"/>
        <w:rPr>
          <w:rtl/>
          <w:lang w:bidi="ar-SY"/>
        </w:rPr>
      </w:pPr>
      <w:r w:rsidRPr="003D39FA">
        <w:rPr>
          <w:rFonts w:hint="cs"/>
          <w:rtl/>
          <w:lang w:bidi="ar-SY"/>
        </w:rPr>
        <w:t xml:space="preserve">وإني أتطلع إلى لقائكم في </w:t>
      </w:r>
      <w:r w:rsidR="000A1706" w:rsidRPr="003D39FA">
        <w:rPr>
          <w:rFonts w:hint="cs"/>
          <w:rtl/>
          <w:lang w:bidi="ar-EG"/>
        </w:rPr>
        <w:t>ياس</w:t>
      </w:r>
      <w:r w:rsidR="00A852C2">
        <w:rPr>
          <w:rFonts w:hint="cs"/>
          <w:rtl/>
          <w:lang w:bidi="ar-EG"/>
        </w:rPr>
        <w:t>‍</w:t>
      </w:r>
      <w:r w:rsidR="000A1706" w:rsidRPr="003D39FA">
        <w:rPr>
          <w:rFonts w:hint="cs"/>
          <w:rtl/>
          <w:lang w:bidi="ar-EG"/>
        </w:rPr>
        <w:t>مين ال</w:t>
      </w:r>
      <w:r w:rsidR="00A852C2">
        <w:rPr>
          <w:rFonts w:hint="cs"/>
          <w:rtl/>
          <w:lang w:bidi="ar-EG"/>
        </w:rPr>
        <w:t>‍</w:t>
      </w:r>
      <w:r w:rsidR="000A1706" w:rsidRPr="003D39FA">
        <w:rPr>
          <w:rFonts w:hint="cs"/>
          <w:rtl/>
          <w:lang w:bidi="ar-EG"/>
        </w:rPr>
        <w:t>حمامات</w:t>
      </w:r>
      <w:r w:rsidRPr="003D39FA">
        <w:rPr>
          <w:rFonts w:hint="cs"/>
          <w:rtl/>
          <w:lang w:bidi="ar-SY"/>
        </w:rPr>
        <w:t>.</w:t>
      </w:r>
    </w:p>
    <w:p w:rsidR="00D5264A" w:rsidRDefault="00D5264A" w:rsidP="001A0270">
      <w:pPr>
        <w:spacing w:before="240"/>
        <w:rPr>
          <w:lang w:bidi="ar-EG"/>
        </w:rPr>
      </w:pPr>
      <w:r w:rsidRPr="003D39FA">
        <w:rPr>
          <w:rFonts w:hint="cs"/>
          <w:rtl/>
          <w:lang w:bidi="ar-EG"/>
        </w:rPr>
        <w:t>وتفضلوا بقبول فائق التقدير والاحترام.</w:t>
      </w:r>
    </w:p>
    <w:p w:rsidR="00B82535" w:rsidRDefault="00B82535" w:rsidP="00B82535">
      <w:pPr>
        <w:spacing w:before="0"/>
        <w:rPr>
          <w:lang w:bidi="ar-EG"/>
        </w:rPr>
      </w:pPr>
    </w:p>
    <w:p w:rsidR="00B82535" w:rsidRDefault="00B82535" w:rsidP="00B82535">
      <w:pPr>
        <w:spacing w:before="0"/>
        <w:rPr>
          <w:lang w:bidi="ar-EG"/>
        </w:rPr>
      </w:pPr>
    </w:p>
    <w:p w:rsidR="00B82535" w:rsidRPr="005F33FD" w:rsidRDefault="00B82535" w:rsidP="00B82535">
      <w:pPr>
        <w:spacing w:before="0"/>
        <w:rPr>
          <w:rtl/>
          <w:lang w:bidi="ar-EG"/>
        </w:rPr>
      </w:pPr>
      <w:bookmarkStart w:id="1" w:name="_GoBack"/>
      <w:bookmarkEnd w:id="1"/>
    </w:p>
    <w:p w:rsidR="00D5264A" w:rsidRDefault="000A1706" w:rsidP="00B82535">
      <w:pPr>
        <w:spacing w:before="0"/>
        <w:jc w:val="left"/>
        <w:rPr>
          <w:rtl/>
          <w:lang w:bidi="ar-EG"/>
        </w:rPr>
      </w:pPr>
      <w:r w:rsidRPr="000A1706">
        <w:rPr>
          <w:rtl/>
        </w:rPr>
        <w:t>تشيساب لي</w:t>
      </w:r>
      <w:r w:rsidR="00D5264A" w:rsidRPr="003F6932">
        <w:rPr>
          <w:rtl/>
          <w:lang w:bidi="ar-EG"/>
        </w:rPr>
        <w:br/>
      </w:r>
      <w:r w:rsidR="00D5264A" w:rsidRPr="005F33FD">
        <w:rPr>
          <w:rFonts w:hint="cs"/>
          <w:rtl/>
          <w:lang w:bidi="ar-EG"/>
        </w:rPr>
        <w:t>مدير مكتب تقييس الاتصالات</w:t>
      </w:r>
    </w:p>
    <w:p w:rsidR="000A1706" w:rsidRDefault="00D5264A" w:rsidP="001A0270">
      <w:pPr>
        <w:tabs>
          <w:tab w:val="left" w:pos="1173"/>
        </w:tabs>
        <w:ind w:left="1174" w:hanging="1174"/>
        <w:jc w:val="left"/>
        <w:rPr>
          <w:rtl/>
          <w:lang w:bidi="ar-SY"/>
        </w:rPr>
      </w:pPr>
      <w:r>
        <w:rPr>
          <w:rFonts w:hint="cs"/>
          <w:b/>
          <w:bCs/>
          <w:rtl/>
          <w:lang w:bidi="ar-EG"/>
        </w:rPr>
        <w:t>الملحقات:</w:t>
      </w:r>
      <w:r>
        <w:rPr>
          <w:rFonts w:hint="cs"/>
          <w:rtl/>
          <w:lang w:bidi="ar-EG"/>
        </w:rPr>
        <w:t xml:space="preserve"> </w:t>
      </w:r>
      <w:r w:rsidR="000A1706">
        <w:rPr>
          <w:lang w:bidi="ar-EG"/>
        </w:rPr>
        <w:t>2</w:t>
      </w:r>
      <w:r w:rsidR="000A1706">
        <w:rPr>
          <w:rtl/>
          <w:lang w:bidi="ar-SY"/>
        </w:rPr>
        <w:br w:type="page"/>
      </w:r>
    </w:p>
    <w:p w:rsidR="00BE211E" w:rsidRPr="00B45533" w:rsidRDefault="000A1706" w:rsidP="001A0568">
      <w:pPr>
        <w:pStyle w:val="AnnexNo"/>
        <w:rPr>
          <w:sz w:val="22"/>
          <w:szCs w:val="30"/>
          <w:rtl/>
          <w:lang w:bidi="ar-EG"/>
        </w:rPr>
      </w:pPr>
      <w:r>
        <w:rPr>
          <w:rFonts w:hint="cs"/>
          <w:rtl/>
          <w:lang w:bidi="ar-EG"/>
        </w:rPr>
        <w:lastRenderedPageBreak/>
        <w:t>ال</w:t>
      </w:r>
      <w:r w:rsidR="00B45533">
        <w:rPr>
          <w:rFonts w:hint="cs"/>
          <w:rtl/>
          <w:lang w:bidi="ar-EG"/>
        </w:rPr>
        <w:t>‍</w:t>
      </w:r>
      <w:r>
        <w:rPr>
          <w:rFonts w:hint="cs"/>
          <w:rtl/>
          <w:lang w:bidi="ar-EG"/>
        </w:rPr>
        <w:t xml:space="preserve">ملحق </w:t>
      </w:r>
      <w:r>
        <w:rPr>
          <w:lang w:bidi="ar-EG"/>
        </w:rPr>
        <w:t>1</w:t>
      </w:r>
      <w:r>
        <w:rPr>
          <w:lang w:bidi="ar-EG"/>
        </w:rPr>
        <w:br/>
      </w:r>
      <w:r w:rsidR="001A0568" w:rsidRPr="00B45533">
        <w:rPr>
          <w:rFonts w:hint="cs"/>
          <w:sz w:val="22"/>
          <w:szCs w:val="30"/>
          <w:rtl/>
          <w:lang w:bidi="ar-EG"/>
        </w:rPr>
        <w:t>(بالرسالة ال</w:t>
      </w:r>
      <w:r w:rsidR="00B45533">
        <w:rPr>
          <w:rFonts w:hint="cs"/>
          <w:sz w:val="22"/>
          <w:szCs w:val="30"/>
          <w:rtl/>
          <w:lang w:bidi="ar-EG"/>
        </w:rPr>
        <w:t>‍</w:t>
      </w:r>
      <w:r w:rsidR="001A0568" w:rsidRPr="00B45533">
        <w:rPr>
          <w:rFonts w:hint="cs"/>
          <w:sz w:val="22"/>
          <w:szCs w:val="30"/>
          <w:rtl/>
          <w:lang w:bidi="ar-EG"/>
        </w:rPr>
        <w:t xml:space="preserve">معممة </w:t>
      </w:r>
      <w:r w:rsidR="001A0568" w:rsidRPr="00B45533">
        <w:rPr>
          <w:sz w:val="22"/>
          <w:szCs w:val="30"/>
          <w:lang w:bidi="ar-EG"/>
        </w:rPr>
        <w:t>230</w:t>
      </w:r>
      <w:r w:rsidR="001A0568" w:rsidRPr="00B45533">
        <w:rPr>
          <w:rFonts w:hint="cs"/>
          <w:sz w:val="22"/>
          <w:szCs w:val="30"/>
          <w:rtl/>
          <w:lang w:bidi="ar-EG"/>
        </w:rPr>
        <w:t xml:space="preserve"> الصادرة عن مكتب تقييس الاتصالات)</w:t>
      </w:r>
    </w:p>
    <w:p w:rsidR="001A0568" w:rsidRDefault="000A1706" w:rsidP="001A6802">
      <w:pPr>
        <w:pStyle w:val="Annextitle"/>
        <w:spacing w:before="240"/>
        <w:rPr>
          <w:lang w:bidi="ar-EG"/>
        </w:rPr>
      </w:pPr>
      <w:r>
        <w:rPr>
          <w:rtl/>
          <w:lang w:bidi="ar-SA"/>
        </w:rPr>
        <w:t>مشروع هيكل الجمعية</w:t>
      </w:r>
      <w:r w:rsidR="001A6802">
        <w:rPr>
          <w:rtl/>
          <w:lang w:bidi="ar-SA"/>
        </w:rPr>
        <w:br/>
      </w:r>
      <w:r w:rsidR="001A0568">
        <w:rPr>
          <w:rFonts w:hint="cs"/>
          <w:rtl/>
          <w:lang w:bidi="ar-EG"/>
        </w:rPr>
        <w:t>(</w:t>
      </w:r>
      <w:r w:rsidR="001A0568" w:rsidRPr="000A1706">
        <w:rPr>
          <w:rtl/>
          <w:lang w:bidi="ar-SA"/>
        </w:rPr>
        <w:t xml:space="preserve">مقتطف من القرار </w:t>
      </w:r>
      <w:r w:rsidR="001A0568">
        <w:rPr>
          <w:lang w:bidi="ar-SA"/>
        </w:rPr>
        <w:t>1</w:t>
      </w:r>
      <w:r w:rsidR="001A0568" w:rsidRPr="000A1706">
        <w:rPr>
          <w:rtl/>
          <w:lang w:bidi="ar-SA"/>
        </w:rPr>
        <w:t xml:space="preserve"> للجمعية العالمية لتقييس الاتصالات</w:t>
      </w:r>
      <w:r w:rsidR="001A0568">
        <w:rPr>
          <w:lang w:bidi="ar-SA"/>
        </w:rPr>
        <w:t>(</w:t>
      </w:r>
    </w:p>
    <w:p w:rsidR="004A7242" w:rsidRDefault="004A7242" w:rsidP="00704A30">
      <w:pPr>
        <w:pStyle w:val="Normalaftertitle"/>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sidR="00704A30">
        <w:rPr>
          <w:rFonts w:hint="cs"/>
          <w:noProof/>
          <w:rtl/>
          <w:lang w:bidi="ar-EG"/>
        </w:rPr>
        <w:t> </w:t>
      </w:r>
      <w:r>
        <w:rPr>
          <w:noProof/>
          <w:rtl/>
          <w:lang w:bidi="ar-EG"/>
        </w:rPr>
        <w:t>استدعى</w:t>
      </w:r>
      <w:r w:rsidR="00704A30">
        <w:rPr>
          <w:rFonts w:hint="cs"/>
          <w:noProof/>
          <w:rtl/>
          <w:lang w:bidi="ar-EG"/>
        </w:rPr>
        <w:t> </w:t>
      </w:r>
      <w:r>
        <w:rPr>
          <w:noProof/>
          <w:rtl/>
          <w:lang w:bidi="ar-EG"/>
        </w:rPr>
        <w:t>الأمر.</w:t>
      </w:r>
    </w:p>
    <w:p w:rsidR="004A7242" w:rsidRDefault="004A7242" w:rsidP="00704A30">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w:t>
      </w:r>
      <w:r w:rsidR="00704A30">
        <w:rPr>
          <w:rFonts w:hint="cs"/>
          <w:noProof/>
          <w:rtl/>
          <w:lang w:bidi="ar-EG"/>
        </w:rPr>
        <w:t> </w:t>
      </w:r>
      <w:r>
        <w:rPr>
          <w:noProof/>
          <w:rtl/>
          <w:lang w:bidi="ar-EG"/>
        </w:rPr>
        <w:t>ونوابهم.</w:t>
      </w:r>
    </w:p>
    <w:p w:rsidR="004A7242" w:rsidRPr="003D01E8" w:rsidRDefault="004A7242" w:rsidP="004A7242">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4A7242" w:rsidRPr="00F73C40" w:rsidRDefault="004A7242" w:rsidP="00917541">
      <w:pPr>
        <w:pStyle w:val="enumlev10"/>
        <w:rPr>
          <w:noProof/>
          <w:rtl/>
          <w:lang w:bidi="ar-EG"/>
        </w:rPr>
      </w:pPr>
      <w:r w:rsidRPr="00F22D23">
        <w:rPr>
          <w:rFonts w:hint="cs"/>
          <w:noProof/>
          <w:rtl/>
          <w:lang w:bidi="ar-EG"/>
        </w:rPr>
        <w:t> </w:t>
      </w:r>
      <w:r w:rsidRPr="00F22D23">
        <w:rPr>
          <w:noProof/>
          <w:rtl/>
          <w:lang w:bidi="ar-EG"/>
        </w:rPr>
        <w:t>أ</w:t>
      </w:r>
      <w:r w:rsidRPr="00F22D23">
        <w:rPr>
          <w:rFonts w:hint="cs"/>
          <w:noProof/>
          <w:rtl/>
          <w:lang w:bidi="ar-EG"/>
        </w:rPr>
        <w:t> </w:t>
      </w:r>
      <w:r w:rsidRPr="00F22D23">
        <w:rPr>
          <w:noProof/>
          <w:rtl/>
          <w:lang w:bidi="ar-EG"/>
        </w:rPr>
        <w:t>)</w:t>
      </w:r>
      <w:r>
        <w:rPr>
          <w:noProof/>
          <w:rtl/>
          <w:lang w:bidi="ar-EG"/>
        </w:rPr>
        <w:tab/>
      </w:r>
      <w:r>
        <w:rPr>
          <w:rFonts w:hint="cs"/>
          <w:noProof/>
          <w:rtl/>
          <w:lang w:bidi="ar-EG"/>
        </w:rPr>
        <w:t>إذا كان هناك قرار لمؤتمر المندوبين المفوضين يحدد قضية ذات أولوية، ما مدى الحاجة إلى قرار مماثل للجمعية العالمية لتقييس</w:t>
      </w:r>
      <w:r w:rsidR="00917541">
        <w:rPr>
          <w:rFonts w:hint="eastAsia"/>
          <w:noProof/>
          <w:rtl/>
          <w:lang w:bidi="ar-EG"/>
        </w:rPr>
        <w:t> </w:t>
      </w:r>
      <w:r>
        <w:rPr>
          <w:rFonts w:hint="cs"/>
          <w:noProof/>
          <w:rtl/>
          <w:lang w:bidi="ar-EG"/>
        </w:rPr>
        <w:t>الاتصالات؛</w:t>
      </w:r>
    </w:p>
    <w:p w:rsidR="004A7242" w:rsidRPr="00917541" w:rsidRDefault="004A7242" w:rsidP="004A7242">
      <w:pPr>
        <w:pStyle w:val="enumlev10"/>
        <w:rPr>
          <w:noProof/>
          <w:spacing w:val="-4"/>
          <w:rtl/>
          <w:lang w:bidi="ar-EG"/>
        </w:rPr>
      </w:pPr>
      <w:r w:rsidRPr="00917541">
        <w:rPr>
          <w:noProof/>
          <w:spacing w:val="-4"/>
          <w:rtl/>
          <w:lang w:bidi="ar-EG"/>
        </w:rPr>
        <w:t>ب)</w:t>
      </w:r>
      <w:r w:rsidRPr="00917541">
        <w:rPr>
          <w:noProof/>
          <w:spacing w:val="-4"/>
          <w:rtl/>
          <w:lang w:bidi="ar-EG"/>
        </w:rPr>
        <w:tab/>
      </w:r>
      <w:r w:rsidRPr="00917541">
        <w:rPr>
          <w:rFonts w:hint="cs"/>
          <w:noProof/>
          <w:spacing w:val="-4"/>
          <w:rtl/>
          <w:lang w:bidi="ar-EG"/>
        </w:rPr>
        <w:t>إذا كان هناك قرار يحدد قضية ذات أولوية، ما مدى الحاجة إلى إعادة تناول مضمون القرار في المؤتمرات أو الجمعيات</w:t>
      </w:r>
      <w:r w:rsidRPr="00917541">
        <w:rPr>
          <w:rFonts w:hint="eastAsia"/>
          <w:noProof/>
          <w:spacing w:val="-4"/>
          <w:rtl/>
          <w:lang w:bidi="ar-EG"/>
        </w:rPr>
        <w:t> </w:t>
      </w:r>
      <w:r w:rsidRPr="00917541">
        <w:rPr>
          <w:rFonts w:hint="cs"/>
          <w:noProof/>
          <w:spacing w:val="-4"/>
          <w:rtl/>
          <w:lang w:bidi="ar-EG"/>
        </w:rPr>
        <w:t>المختلفة؛</w:t>
      </w:r>
    </w:p>
    <w:p w:rsidR="004A7242" w:rsidRPr="00F73C40" w:rsidRDefault="004A7242" w:rsidP="004A7242">
      <w:pPr>
        <w:pStyle w:val="enumlev10"/>
        <w:rPr>
          <w:noProof/>
          <w:rtl/>
          <w:lang w:bidi="ar-EG"/>
        </w:rPr>
      </w:pPr>
      <w:r w:rsidRPr="00F22D23">
        <w:rPr>
          <w:rFonts w:hint="cs"/>
          <w:noProof/>
          <w:rtl/>
          <w:lang w:bidi="ar-EG"/>
        </w:rPr>
        <w:t>ﺝ</w:t>
      </w:r>
      <w:r w:rsidRPr="00F22D23">
        <w:rPr>
          <w:rFonts w:hint="eastAsia"/>
          <w:noProof/>
          <w:sz w:val="20"/>
          <w:szCs w:val="20"/>
          <w:rtl/>
          <w:lang w:bidi="ar-EG"/>
        </w:rPr>
        <w:t> </w:t>
      </w:r>
      <w:r w:rsidRPr="00F22D23">
        <w:rPr>
          <w:noProof/>
          <w:rtl/>
          <w:lang w:bidi="ar-EG"/>
        </w:rPr>
        <w:t>)</w:t>
      </w:r>
      <w:r>
        <w:rPr>
          <w:rFonts w:hint="cs"/>
          <w:i/>
          <w:iCs/>
          <w:noProof/>
          <w:rtl/>
          <w:lang w:bidi="ar-EG"/>
        </w:rPr>
        <w:tab/>
      </w:r>
      <w:r>
        <w:rPr>
          <w:rFonts w:hint="cs"/>
          <w:noProof/>
          <w:rtl/>
          <w:lang w:bidi="ar-EG"/>
        </w:rPr>
        <w:t>إذا كان الأمر يحتاج فقط إلى تعديلات صياغية على قرار للجمعية، ما مدى الحاجة إلى إصدار صيغة مراجَعة للقرار.</w:t>
      </w:r>
    </w:p>
    <w:p w:rsidR="004A7242" w:rsidRDefault="004A7242" w:rsidP="004A7242">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4A7242" w:rsidRDefault="004A7242" w:rsidP="004A7242">
      <w:pPr>
        <w:pStyle w:val="enumlev10"/>
        <w:rPr>
          <w:noProof/>
          <w:rtl/>
          <w:lang w:bidi="ar-EG"/>
        </w:rPr>
      </w:pPr>
      <w:r w:rsidRPr="00F22D23">
        <w:rPr>
          <w:rFonts w:hint="cs"/>
          <w:noProof/>
          <w:rtl/>
          <w:lang w:bidi="ar-EG"/>
        </w:rPr>
        <w:t xml:space="preserve"> </w:t>
      </w:r>
      <w:r w:rsidRPr="00F22D23">
        <w:rPr>
          <w:noProof/>
          <w:rtl/>
          <w:lang w:bidi="ar-EG"/>
        </w:rPr>
        <w:t>أ )</w:t>
      </w:r>
      <w:r>
        <w:rPr>
          <w:noProof/>
          <w:rtl/>
          <w:lang w:bidi="ar-EG"/>
        </w:rPr>
        <w:tab/>
      </w:r>
      <w:r>
        <w:rPr>
          <w:rFonts w:hint="cs"/>
          <w:noProof/>
          <w:rtl/>
          <w:lang w:bidi="ar-EG"/>
        </w:rPr>
        <w:t>تضطلع</w:t>
      </w:r>
      <w:r>
        <w:rPr>
          <w:noProof/>
          <w:rtl/>
          <w:lang w:bidi="ar-EG"/>
        </w:rPr>
        <w:t xml:space="preserve"> "لجنة مراقبة الميزانية"، </w:t>
      </w:r>
      <w:r w:rsidRPr="001603B2">
        <w:rPr>
          <w:i/>
          <w:iCs/>
          <w:noProof/>
          <w:rtl/>
          <w:lang w:bidi="ar-EG"/>
        </w:rPr>
        <w:t>في جملة أمور</w:t>
      </w:r>
      <w:r>
        <w:rPr>
          <w:noProof/>
          <w:rtl/>
          <w:lang w:bidi="ar-EG"/>
        </w:rPr>
        <w:t xml:space="preserve">، بفحص مجموع النفقات </w:t>
      </w:r>
      <w:r>
        <w:rPr>
          <w:rFonts w:hint="cs"/>
          <w:noProof/>
          <w:rtl/>
          <w:lang w:bidi="ar-EG"/>
        </w:rPr>
        <w:t>المقدرة</w:t>
      </w:r>
      <w:r>
        <w:rPr>
          <w:noProof/>
          <w:rtl/>
          <w:lang w:bidi="ar-EG"/>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4A7242" w:rsidRDefault="004A7242" w:rsidP="004A7242">
      <w:pPr>
        <w:pStyle w:val="enumlev10"/>
        <w:rPr>
          <w:noProof/>
          <w:rtl/>
          <w:lang w:bidi="ar-EG"/>
        </w:rPr>
      </w:pPr>
      <w:r w:rsidRPr="00F22D23">
        <w:rPr>
          <w:noProof/>
          <w:rtl/>
          <w:lang w:bidi="ar-EG"/>
        </w:rPr>
        <w:t>ب)</w:t>
      </w:r>
      <w:r>
        <w:rPr>
          <w:noProof/>
          <w:rtl/>
          <w:lang w:bidi="ar-EG"/>
        </w:rPr>
        <w:tab/>
        <w:t>تحس</w:t>
      </w:r>
      <w:r>
        <w:rPr>
          <w:rFonts w:hint="cs"/>
          <w:noProof/>
          <w:rtl/>
          <w:lang w:bidi="ar-EG"/>
        </w:rPr>
        <w:t>ِّ</w:t>
      </w:r>
      <w:r>
        <w:rPr>
          <w:noProof/>
          <w:rtl/>
          <w:lang w:bidi="ar-EG"/>
        </w:rPr>
        <w:t>ن "لجنة الصياغة" صياغة النصوص الناشئة عن مداولات الجمعية مثل القرارات، بدون تغيير معناها ومحتواها</w:t>
      </w:r>
      <w:r>
        <w:rPr>
          <w:rFonts w:hint="cs"/>
          <w:noProof/>
          <w:rtl/>
          <w:lang w:bidi="ar-EG"/>
        </w:rPr>
        <w:t>،</w:t>
      </w:r>
      <w:r>
        <w:rPr>
          <w:noProof/>
          <w:rtl/>
          <w:lang w:bidi="ar-EG"/>
        </w:rPr>
        <w:t xml:space="preserve"> </w:t>
      </w:r>
      <w:r>
        <w:rPr>
          <w:rFonts w:hint="cs"/>
          <w:noProof/>
          <w:rtl/>
          <w:lang w:bidi="ar-EG"/>
        </w:rPr>
        <w:t>وتعمل على مواءمة</w:t>
      </w:r>
      <w:r>
        <w:rPr>
          <w:noProof/>
          <w:rtl/>
          <w:lang w:bidi="ar-EG"/>
        </w:rPr>
        <w:t xml:space="preserve"> النصوص باللغات الرسمية للاتحاد.</w:t>
      </w:r>
    </w:p>
    <w:p w:rsidR="004A7242" w:rsidRDefault="004A7242" w:rsidP="004A7242">
      <w:pPr>
        <w:rPr>
          <w:noProof/>
          <w:rtl/>
          <w:lang w:bidi="ar-EG"/>
        </w:rPr>
      </w:pPr>
      <w:r>
        <w:rPr>
          <w:b/>
          <w:bCs/>
          <w:noProof/>
          <w:lang w:bidi="ar-EG"/>
        </w:rPr>
        <w:t>5.1</w:t>
      </w:r>
      <w:r>
        <w:rPr>
          <w:b/>
          <w:bCs/>
          <w:noProof/>
          <w:rtl/>
          <w:lang w:bidi="ar-EG"/>
        </w:rPr>
        <w:tab/>
      </w:r>
      <w:r>
        <w:rPr>
          <w:noProof/>
          <w:rtl/>
          <w:lang w:bidi="ar-EG"/>
        </w:rPr>
        <w:t>إضافة</w:t>
      </w:r>
      <w:r w:rsidR="004C06B7">
        <w:rPr>
          <w:rFonts w:hint="cs"/>
          <w:noProof/>
          <w:rtl/>
          <w:lang w:bidi="ar-EG"/>
        </w:rPr>
        <w:t>ً</w:t>
      </w:r>
      <w:r>
        <w:rPr>
          <w:noProof/>
          <w:rtl/>
          <w:lang w:bidi="ar-EG"/>
        </w:rPr>
        <w:t xml:space="preserve">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4A7242" w:rsidRPr="008F4FCD" w:rsidRDefault="004A7242" w:rsidP="004A7242">
      <w:pPr>
        <w:pStyle w:val="enumlev10"/>
        <w:rPr>
          <w:noProof/>
          <w:rtl/>
          <w:lang w:bidi="ar-EG"/>
        </w:rPr>
      </w:pPr>
      <w:r w:rsidRPr="00F22D23">
        <w:rPr>
          <w:noProof/>
          <w:rtl/>
          <w:lang w:bidi="ar-EG"/>
        </w:rPr>
        <w:t xml:space="preserve"> أ )</w:t>
      </w:r>
      <w:r w:rsidRPr="008F4FCD">
        <w:rPr>
          <w:noProof/>
          <w:rtl/>
          <w:lang w:bidi="ar-EG"/>
        </w:rPr>
        <w:tab/>
        <w:t>"لجنة أساليب عمل قطاع تقييس الاتصالات بالاتحاد"</w:t>
      </w:r>
      <w:r>
        <w:rPr>
          <w:rFonts w:hint="cs"/>
          <w:noProof/>
          <w:rtl/>
          <w:lang w:bidi="ar-EG"/>
        </w:rPr>
        <w:t xml:space="preserve"> </w:t>
      </w:r>
      <w:r w:rsidRPr="008F4FCD">
        <w:rPr>
          <w:noProof/>
          <w:rtl/>
          <w:lang w:bidi="ar-EG"/>
        </w:rPr>
        <w:t xml:space="preserve">والتي تقدم تقارير إلى الجلسة العامة تتضمن مقترحات </w:t>
      </w:r>
      <w:r>
        <w:rPr>
          <w:noProof/>
          <w:rtl/>
          <w:lang w:bidi="ar-EG"/>
        </w:rPr>
        <w:t xml:space="preserve">بشأن أساليب عمل </w:t>
      </w:r>
      <w:r w:rsidRPr="008F4FCD">
        <w:rPr>
          <w:noProof/>
          <w:rtl/>
          <w:lang w:bidi="ar-EG"/>
        </w:rPr>
        <w:t xml:space="preserve">قطاع تقييس الاتصالات </w:t>
      </w:r>
      <w:r>
        <w:rPr>
          <w:rFonts w:hint="cs"/>
          <w:noProof/>
          <w:rtl/>
          <w:lang w:bidi="ar-EG"/>
        </w:rPr>
        <w:t>التي</w:t>
      </w:r>
      <w:r w:rsidRPr="008F4FCD">
        <w:rPr>
          <w:noProof/>
          <w:rtl/>
          <w:lang w:bidi="ar-EG"/>
        </w:rPr>
        <w:t xml:space="preserve"> تسمح بتنفيذ فع</w:t>
      </w:r>
      <w:r w:rsidR="00482059">
        <w:rPr>
          <w:rFonts w:hint="cs"/>
          <w:noProof/>
          <w:rtl/>
          <w:lang w:bidi="ar-EG"/>
        </w:rPr>
        <w:t>ّ</w:t>
      </w:r>
      <w:r w:rsidRPr="008F4FCD">
        <w:rPr>
          <w:noProof/>
          <w:rtl/>
          <w:lang w:bidi="ar-EG"/>
        </w:rPr>
        <w:t xml:space="preserve">ال لبرنامج عمل </w:t>
      </w:r>
      <w:r>
        <w:rPr>
          <w:rFonts w:hint="cs"/>
          <w:noProof/>
          <w:rtl/>
          <w:lang w:bidi="ar-EG"/>
        </w:rPr>
        <w:t>ال</w:t>
      </w:r>
      <w:r>
        <w:rPr>
          <w:noProof/>
          <w:rtl/>
          <w:lang w:bidi="ar-EG"/>
        </w:rPr>
        <w:t>قطاع</w:t>
      </w:r>
      <w:r w:rsidRPr="008F4FCD">
        <w:rPr>
          <w:noProof/>
          <w:rtl/>
          <w:lang w:bidi="ar-EG"/>
        </w:rPr>
        <w:t>، استناداً إلى تقارير الفريق الاستشاري لتقييس الاتصالات</w:t>
      </w:r>
      <w:r>
        <w:rPr>
          <w:rFonts w:hint="cs"/>
          <w:noProof/>
          <w:rtl/>
          <w:lang w:bidi="ar-EG"/>
        </w:rPr>
        <w:t xml:space="preserve"> </w:t>
      </w:r>
      <w:r>
        <w:rPr>
          <w:noProof/>
          <w:lang w:bidi="ar-EG"/>
        </w:rPr>
        <w:t>(TSAG)</w:t>
      </w:r>
      <w:r w:rsidRPr="008F4FCD">
        <w:rPr>
          <w:noProof/>
          <w:rtl/>
          <w:lang w:bidi="ar-EG"/>
        </w:rPr>
        <w:t xml:space="preserve"> المرفوعة إلى الجمعية ومقترحات الدول الأعضاء </w:t>
      </w:r>
      <w:r>
        <w:rPr>
          <w:noProof/>
          <w:rtl/>
          <w:lang w:bidi="ar-EG"/>
        </w:rPr>
        <w:t>في </w:t>
      </w:r>
      <w:r w:rsidRPr="008F4FCD">
        <w:rPr>
          <w:noProof/>
          <w:rtl/>
          <w:lang w:bidi="ar-EG"/>
        </w:rPr>
        <w:t>الات</w:t>
      </w:r>
      <w:r>
        <w:rPr>
          <w:noProof/>
          <w:rtl/>
          <w:lang w:bidi="ar-EG"/>
        </w:rPr>
        <w:t>حاد وأعضاء قطاع تقييس الاتصالات</w:t>
      </w:r>
      <w:r>
        <w:rPr>
          <w:rFonts w:hint="cs"/>
          <w:noProof/>
          <w:rtl/>
          <w:lang w:bidi="ar-EG"/>
        </w:rPr>
        <w:t>.</w:t>
      </w:r>
    </w:p>
    <w:p w:rsidR="004A7242" w:rsidRDefault="004A7242" w:rsidP="004A7242">
      <w:pPr>
        <w:pStyle w:val="enumlev10"/>
        <w:rPr>
          <w:noProof/>
          <w:rtl/>
          <w:lang w:bidi="ar-EG"/>
        </w:rPr>
      </w:pPr>
      <w:r w:rsidRPr="00F22D23">
        <w:rPr>
          <w:noProof/>
          <w:rtl/>
          <w:lang w:bidi="ar-EG"/>
        </w:rPr>
        <w:t>ب)</w:t>
      </w:r>
      <w:r>
        <w:rPr>
          <w:noProof/>
          <w:rtl/>
          <w:lang w:bidi="ar-EG"/>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 بالآتي:</w:t>
      </w:r>
    </w:p>
    <w:p w:rsidR="004A7242" w:rsidRDefault="004A7242" w:rsidP="001628D6">
      <w:pPr>
        <w:pStyle w:val="enumlev20"/>
        <w:rPr>
          <w:noProof/>
          <w:rtl/>
        </w:rPr>
      </w:pPr>
      <w:r>
        <w:rPr>
          <w:rFonts w:cs="Times New Roman"/>
          <w:noProof/>
        </w:rPr>
        <w:t>‘</w:t>
      </w:r>
      <w:r>
        <w:rPr>
          <w:noProof/>
        </w:rPr>
        <w:t>1</w:t>
      </w:r>
      <w:r>
        <w:rPr>
          <w:rFonts w:cs="Times New Roman"/>
          <w:noProof/>
        </w:rPr>
        <w:t>’</w:t>
      </w:r>
      <w:r>
        <w:rPr>
          <w:noProof/>
          <w:rtl/>
        </w:rPr>
        <w:tab/>
        <w:t>اقتراح مجموعة من لجان الدراسات؛</w:t>
      </w:r>
    </w:p>
    <w:p w:rsidR="004A7242" w:rsidRDefault="004A7242" w:rsidP="001628D6">
      <w:pPr>
        <w:pStyle w:val="enumlev20"/>
        <w:rPr>
          <w:noProof/>
          <w:rtl/>
          <w:lang w:val="fr-FR"/>
        </w:rPr>
      </w:pPr>
      <w:r>
        <w:rPr>
          <w:rFonts w:cs="Times New Roman"/>
          <w:noProof/>
        </w:rPr>
        <w:t>‘</w:t>
      </w:r>
      <w:r>
        <w:rPr>
          <w:noProof/>
        </w:rPr>
        <w:t>2</w:t>
      </w:r>
      <w:r>
        <w:rPr>
          <w:rFonts w:cs="Times New Roman"/>
          <w:noProof/>
        </w:rPr>
        <w:t>’</w:t>
      </w:r>
      <w:r>
        <w:rPr>
          <w:noProof/>
          <w:rtl/>
          <w:lang w:val="fr-FR"/>
        </w:rPr>
        <w:tab/>
        <w:t>استعراض المسائل المحددة للدراسة أو لمزيد من الدراسة؛</w:t>
      </w:r>
    </w:p>
    <w:p w:rsidR="004A7242" w:rsidRPr="001603B2" w:rsidRDefault="004A7242" w:rsidP="001628D6">
      <w:pPr>
        <w:pStyle w:val="enumlev20"/>
        <w:rPr>
          <w:noProof/>
          <w:rtl/>
          <w:lang w:val="fr-FR"/>
        </w:rPr>
      </w:pPr>
      <w:r w:rsidRPr="001603B2">
        <w:rPr>
          <w:rFonts w:cs="Times New Roman"/>
          <w:noProof/>
        </w:rPr>
        <w:lastRenderedPageBreak/>
        <w:t>‘</w:t>
      </w:r>
      <w:r w:rsidRPr="001603B2">
        <w:rPr>
          <w:noProof/>
        </w:rPr>
        <w:t>3</w:t>
      </w:r>
      <w:r w:rsidRPr="001603B2">
        <w:rPr>
          <w:rFonts w:cs="Times New Roman"/>
          <w:noProof/>
        </w:rPr>
        <w:t>’</w:t>
      </w:r>
      <w:r w:rsidRPr="001603B2">
        <w:rPr>
          <w:noProof/>
          <w:rtl/>
          <w:lang w:val="fr-FR"/>
        </w:rPr>
        <w:tab/>
      </w:r>
      <w:r w:rsidRPr="001603B2">
        <w:rPr>
          <w:rFonts w:hint="cs"/>
          <w:noProof/>
          <w:rtl/>
          <w:lang w:val="fr-FR"/>
        </w:rPr>
        <w:t>وضع</w:t>
      </w:r>
      <w:r w:rsidRPr="001603B2">
        <w:rPr>
          <w:noProof/>
          <w:rtl/>
          <w:lang w:val="fr-FR"/>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4A7242" w:rsidRDefault="004A7242" w:rsidP="001628D6">
      <w:pPr>
        <w:pStyle w:val="enumlev20"/>
        <w:rPr>
          <w:noProof/>
          <w:rtl/>
          <w:lang w:val="fr-FR"/>
        </w:rPr>
      </w:pPr>
      <w:r>
        <w:rPr>
          <w:rFonts w:cs="Times New Roman"/>
          <w:noProof/>
        </w:rPr>
        <w:t>‘</w:t>
      </w:r>
      <w:r>
        <w:rPr>
          <w:noProof/>
        </w:rPr>
        <w:t>4</w:t>
      </w:r>
      <w:r>
        <w:rPr>
          <w:rFonts w:cs="Times New Roman"/>
          <w:noProof/>
        </w:rPr>
        <w:t>’</w:t>
      </w:r>
      <w:r>
        <w:rPr>
          <w:noProof/>
          <w:rtl/>
          <w:lang w:val="fr-FR"/>
        </w:rPr>
        <w:tab/>
        <w:t>إسناد المسائل إلى لجان الدراسات، حسب الاقتضاء؛</w:t>
      </w:r>
    </w:p>
    <w:p w:rsidR="004A7242" w:rsidRDefault="004A7242" w:rsidP="001628D6">
      <w:pPr>
        <w:pStyle w:val="enumlev20"/>
        <w:rPr>
          <w:noProof/>
          <w:rtl/>
        </w:rPr>
      </w:pPr>
      <w:r>
        <w:rPr>
          <w:rFonts w:cs="Times New Roman"/>
          <w:noProof/>
        </w:rPr>
        <w:t>‘</w:t>
      </w:r>
      <w:r>
        <w:rPr>
          <w:noProof/>
        </w:rPr>
        <w:t>5</w:t>
      </w:r>
      <w:r>
        <w:rPr>
          <w:rFonts w:cs="Times New Roman"/>
          <w:noProof/>
        </w:rPr>
        <w:t>’</w:t>
      </w:r>
      <w:r>
        <w:rPr>
          <w:noProof/>
          <w:rtl/>
        </w:rPr>
        <w:tab/>
        <w:t>اتخاذ قرار بشأن ما يلي إذا كانت مسألة أو مجموعة مسائل تهم عدة لجان دراسات:</w:t>
      </w:r>
    </w:p>
    <w:p w:rsidR="004A7242" w:rsidRDefault="004A7242" w:rsidP="001628D6">
      <w:pPr>
        <w:pStyle w:val="enumlev30"/>
        <w:rPr>
          <w:noProof/>
          <w:rtl/>
        </w:rPr>
      </w:pPr>
      <w:r>
        <w:rPr>
          <w:noProof/>
          <w:rtl/>
        </w:rPr>
        <w:t>-</w:t>
      </w:r>
      <w:r>
        <w:rPr>
          <w:noProof/>
          <w:rtl/>
        </w:rPr>
        <w:tab/>
        <w:t>قبول توصية الفريق الاستشاري لتقييس الاتصالات؛</w:t>
      </w:r>
    </w:p>
    <w:p w:rsidR="004A7242" w:rsidRDefault="004A7242" w:rsidP="001628D6">
      <w:pPr>
        <w:pStyle w:val="enumlev30"/>
        <w:rPr>
          <w:noProof/>
          <w:rtl/>
        </w:rPr>
      </w:pPr>
      <w:r>
        <w:rPr>
          <w:noProof/>
          <w:rtl/>
        </w:rPr>
        <w:t>-</w:t>
      </w:r>
      <w:r>
        <w:rPr>
          <w:noProof/>
          <w:rtl/>
        </w:rPr>
        <w:tab/>
      </w:r>
      <w:r>
        <w:rPr>
          <w:rFonts w:hint="cs"/>
          <w:noProof/>
          <w:rtl/>
        </w:rPr>
        <w:t>أو </w:t>
      </w:r>
      <w:r>
        <w:rPr>
          <w:noProof/>
          <w:rtl/>
        </w:rPr>
        <w:t>إسناد الدراسة إلى لجنة دراسات واحدة؛</w:t>
      </w:r>
    </w:p>
    <w:p w:rsidR="004A7242" w:rsidRDefault="004A7242" w:rsidP="001628D6">
      <w:pPr>
        <w:pStyle w:val="enumlev30"/>
        <w:rPr>
          <w:noProof/>
          <w:rtl/>
        </w:rPr>
      </w:pPr>
      <w:r>
        <w:rPr>
          <w:noProof/>
          <w:rtl/>
        </w:rPr>
        <w:t>-</w:t>
      </w:r>
      <w:r>
        <w:rPr>
          <w:noProof/>
          <w:rtl/>
        </w:rPr>
        <w:tab/>
      </w:r>
      <w:r>
        <w:rPr>
          <w:rFonts w:hint="cs"/>
          <w:noProof/>
          <w:rtl/>
        </w:rPr>
        <w:t>أو اعتماد ترتيب</w:t>
      </w:r>
      <w:r>
        <w:rPr>
          <w:noProof/>
          <w:rtl/>
        </w:rPr>
        <w:t xml:space="preserve"> بديل؛</w:t>
      </w:r>
    </w:p>
    <w:p w:rsidR="004A7242" w:rsidRDefault="004A7242" w:rsidP="001628D6">
      <w:pPr>
        <w:pStyle w:val="enumlev20"/>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Pr>
          <w:noProof/>
          <w:rtl/>
          <w:lang w:val="fr-FR"/>
        </w:rPr>
        <w:t xml:space="preserve"> الأمر؛</w:t>
      </w:r>
    </w:p>
    <w:p w:rsidR="004A7242" w:rsidRDefault="004A7242" w:rsidP="001628D6">
      <w:pPr>
        <w:pStyle w:val="enumlev20"/>
        <w:rPr>
          <w:noProof/>
          <w:rtl/>
          <w:lang w:val="fr-FR"/>
        </w:rPr>
      </w:pPr>
      <w:r>
        <w:rPr>
          <w:rFonts w:cs="Times New Roman"/>
          <w:noProof/>
        </w:rPr>
        <w:t>‘</w:t>
      </w:r>
      <w:r>
        <w:rPr>
          <w:noProof/>
        </w:rPr>
        <w:t>7</w:t>
      </w:r>
      <w:r>
        <w:rPr>
          <w:rFonts w:cs="Times New Roman"/>
          <w:noProof/>
        </w:rPr>
        <w:t>’</w:t>
      </w:r>
      <w:r>
        <w:rPr>
          <w:noProof/>
          <w:rtl/>
          <w:lang w:val="fr-FR"/>
        </w:rPr>
        <w:tab/>
        <w:t xml:space="preserve">اقتراح تشكيل أفرقة أخرى، عند الحاجة، طبقاً للرقمين </w:t>
      </w:r>
      <w:r>
        <w:rPr>
          <w:noProof/>
          <w:lang w:val="fr-FR"/>
        </w:rPr>
        <w:t>191A</w:t>
      </w:r>
      <w:r>
        <w:rPr>
          <w:noProof/>
          <w:rtl/>
          <w:lang w:val="fr-FR"/>
        </w:rPr>
        <w:t xml:space="preserve"> و</w:t>
      </w:r>
      <w:r>
        <w:rPr>
          <w:noProof/>
          <w:lang w:val="fr-FR"/>
        </w:rPr>
        <w:t>191B</w:t>
      </w:r>
      <w:r>
        <w:rPr>
          <w:noProof/>
          <w:rtl/>
          <w:lang w:val="fr-FR"/>
        </w:rPr>
        <w:t xml:space="preserve"> من اتفاقية الاتحاد.</w:t>
      </w:r>
    </w:p>
    <w:p w:rsidR="004A7242" w:rsidRDefault="004A7242" w:rsidP="004A7242">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 والتنظيم.</w:t>
      </w:r>
    </w:p>
    <w:p w:rsidR="004A7242" w:rsidRDefault="004A7242" w:rsidP="004A7242">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4A7242" w:rsidRDefault="004A7242" w:rsidP="004A7242">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7E3F3A" w:rsidRDefault="007E3F3A" w:rsidP="007E3F3A">
      <w:pPr>
        <w:rPr>
          <w:rtl/>
          <w:lang w:bidi="ar-EG"/>
        </w:rPr>
      </w:pPr>
    </w:p>
    <w:p w:rsidR="007E3F3A" w:rsidRPr="007E3F3A" w:rsidRDefault="007E3F3A" w:rsidP="007E3F3A">
      <w:pPr>
        <w:rPr>
          <w:rtl/>
          <w:lang w:bidi="ar-EG"/>
        </w:rPr>
        <w:sectPr w:rsidR="007E3F3A" w:rsidRPr="007E3F3A" w:rsidSect="0030035F">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pP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pPr>
      <w:r w:rsidRPr="00F25C02">
        <w:rPr>
          <w:rFonts w:eastAsia="Times New Roman" w:cs="Times New Roman"/>
          <w:sz w:val="24"/>
          <w:szCs w:val="20"/>
          <w:lang w:eastAsia="en-US"/>
        </w:rPr>
        <w:lastRenderedPageBreak/>
        <w:t>ANNEX 2</w:t>
      </w:r>
      <w:r w:rsidRPr="00F25C02">
        <w:rPr>
          <w:rFonts w:eastAsia="Times New Roman" w:cs="Times New Roman"/>
          <w:sz w:val="24"/>
          <w:szCs w:val="20"/>
          <w:lang w:eastAsia="en-US"/>
        </w:rPr>
        <w:br/>
        <w:t>(To TSB Circular 230)</w:t>
      </w:r>
    </w:p>
    <w:p w:rsidR="00F25C02" w:rsidRPr="00F25C02" w:rsidRDefault="00F25C02" w:rsidP="00F25C0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280" w:line="240" w:lineRule="auto"/>
        <w:jc w:val="center"/>
        <w:textAlignment w:val="baseline"/>
        <w:rPr>
          <w:rFonts w:eastAsia="Times New Roman" w:cs="Times New Roman"/>
          <w:b/>
          <w:bCs/>
          <w:sz w:val="28"/>
          <w:szCs w:val="20"/>
          <w:lang w:eastAsia="en-US"/>
        </w:rPr>
      </w:pPr>
      <w:r w:rsidRPr="00F25C02">
        <w:rPr>
          <w:rFonts w:eastAsia="Times New Roman" w:cs="Times New Roman"/>
          <w:b/>
          <w:sz w:val="28"/>
          <w:szCs w:val="20"/>
          <w:lang w:val="en-GB" w:eastAsia="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25C02" w:rsidRPr="00F25C02" w:rsidTr="0040483C">
        <w:trPr>
          <w:trHeight w:val="1115"/>
        </w:trPr>
        <w:tc>
          <w:tcPr>
            <w:tcW w:w="1195" w:type="dxa"/>
            <w:tcBorders>
              <w:top w:val="single" w:sz="6" w:space="0" w:color="auto"/>
              <w:left w:val="single" w:sz="6" w:space="0" w:color="auto"/>
              <w:bottom w:val="single" w:sz="6" w:space="0" w:color="auto"/>
            </w:tcBorders>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F25C02">
              <w:rPr>
                <w:rFonts w:eastAsia="Times New Roman" w:cs="Times New Roman"/>
                <w:noProof/>
                <w:sz w:val="16"/>
                <w:szCs w:val="20"/>
              </w:rPr>
              <w:drawing>
                <wp:inline distT="0" distB="0" distL="0" distR="0" wp14:anchorId="720DD7C4" wp14:editId="181B685A">
                  <wp:extent cx="621665" cy="637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F25C02">
              <w:rPr>
                <w:rFonts w:eastAsia="Times New Roman" w:cs="Times New Roman"/>
                <w:b/>
                <w:bCs/>
                <w:sz w:val="24"/>
                <w:szCs w:val="20"/>
                <w:lang w:val="en-GB" w:eastAsia="en-US"/>
              </w:rPr>
              <w:t>World Telecommunication Standardization Assembly (WTSA-16)</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F25C02">
              <w:rPr>
                <w:rFonts w:eastAsia="Times New Roman" w:cs="Times New Roman"/>
                <w:b/>
                <w:bCs/>
                <w:sz w:val="24"/>
                <w:szCs w:val="20"/>
                <w:lang w:val="en-GB" w:eastAsia="en-US"/>
              </w:rPr>
              <w:t xml:space="preserve">Yasmine </w:t>
            </w:r>
            <w:proofErr w:type="spellStart"/>
            <w:r w:rsidRPr="00F25C02">
              <w:rPr>
                <w:rFonts w:eastAsia="Times New Roman" w:cs="Times New Roman"/>
                <w:b/>
                <w:bCs/>
                <w:sz w:val="24"/>
                <w:szCs w:val="20"/>
                <w:lang w:val="en-GB" w:eastAsia="en-US"/>
              </w:rPr>
              <w:t>Hammamet</w:t>
            </w:r>
            <w:proofErr w:type="spellEnd"/>
            <w:r w:rsidRPr="00F25C02">
              <w:rPr>
                <w:rFonts w:eastAsia="Times New Roman" w:cs="Times New Roman"/>
                <w:b/>
                <w:bCs/>
                <w:sz w:val="24"/>
                <w:szCs w:val="20"/>
                <w:lang w:val="en-GB" w:eastAsia="en-US"/>
              </w:rPr>
              <w:t>, Tunisia, 25 October – 3 November</w:t>
            </w:r>
          </w:p>
        </w:tc>
        <w:tc>
          <w:tcPr>
            <w:tcW w:w="1178" w:type="dxa"/>
            <w:tcBorders>
              <w:top w:val="single" w:sz="6" w:space="0" w:color="auto"/>
              <w:bottom w:val="single" w:sz="6" w:space="0" w:color="auto"/>
              <w:right w:val="single" w:sz="6" w:space="0" w:color="auto"/>
            </w:tcBorders>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25C02">
              <w:rPr>
                <w:rFonts w:eastAsia="Times New Roman" w:cs="Times New Roman"/>
                <w:noProof/>
                <w:sz w:val="24"/>
                <w:szCs w:val="20"/>
              </w:rPr>
              <w:drawing>
                <wp:inline distT="0" distB="0" distL="0" distR="0" wp14:anchorId="6E7EF8C5" wp14:editId="181A80A0">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25C02" w:rsidRPr="00B82535" w:rsidTr="0040483C">
        <w:tc>
          <w:tcPr>
            <w:tcW w:w="2734" w:type="dxa"/>
            <w:gridSpan w:val="2"/>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F25C02">
              <w:rPr>
                <w:rFonts w:eastAsia="Times New Roman" w:cs="Times New Roman"/>
                <w:b/>
                <w:bCs/>
                <w:iCs/>
                <w:sz w:val="24"/>
                <w:szCs w:val="22"/>
                <w:lang w:val="en-GB" w:eastAsia="en-US"/>
              </w:rPr>
              <w:t>Please return to:</w:t>
            </w:r>
          </w:p>
        </w:tc>
        <w:tc>
          <w:tcPr>
            <w:tcW w:w="3164" w:type="dxa"/>
            <w:gridSpan w:val="2"/>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F25C02">
              <w:rPr>
                <w:rFonts w:eastAsia="Times New Roman" w:cs="Times New Roman"/>
                <w:b/>
                <w:bCs/>
                <w:sz w:val="24"/>
                <w:szCs w:val="22"/>
                <w:lang w:eastAsia="en-US"/>
              </w:rPr>
              <w:t xml:space="preserve">ITU </w:t>
            </w:r>
            <w:r w:rsidRPr="00F25C02">
              <w:rPr>
                <w:rFonts w:eastAsia="Times New Roman" w:cs="Times New Roman"/>
                <w:b/>
                <w:bCs/>
                <w:sz w:val="24"/>
                <w:szCs w:val="22"/>
                <w:lang w:eastAsia="en-US"/>
              </w:rPr>
              <w:br/>
              <w:t>Geneva (Switzerland)</w:t>
            </w:r>
          </w:p>
        </w:tc>
        <w:tc>
          <w:tcPr>
            <w:tcW w:w="3883" w:type="dxa"/>
            <w:gridSpan w:val="4"/>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F25C02">
              <w:rPr>
                <w:rFonts w:eastAsia="Times New Roman" w:cs="Times New Roman"/>
                <w:b/>
                <w:bCs/>
                <w:sz w:val="24"/>
                <w:szCs w:val="22"/>
                <w:lang w:val="it-IT" w:eastAsia="en-US"/>
              </w:rPr>
              <w:t xml:space="preserve">E-mail: </w:t>
            </w:r>
            <w:r w:rsidRPr="00F25C02">
              <w:rPr>
                <w:rFonts w:eastAsia="Times New Roman" w:cs="Times New Roman"/>
                <w:b/>
                <w:bCs/>
                <w:sz w:val="24"/>
                <w:szCs w:val="22"/>
                <w:lang w:val="it-IT" w:eastAsia="en-US"/>
              </w:rPr>
              <w:tab/>
            </w:r>
            <w:r w:rsidRPr="00F25C02">
              <w:rPr>
                <w:rFonts w:eastAsia="Times New Roman" w:cs="Times New Roman"/>
                <w:sz w:val="24"/>
                <w:szCs w:val="20"/>
                <w:lang w:val="en-GB" w:eastAsia="en-US"/>
              </w:rPr>
              <w:fldChar w:fldCharType="begin"/>
            </w:r>
            <w:r w:rsidRPr="00F25C02">
              <w:rPr>
                <w:rFonts w:eastAsia="Times New Roman" w:cs="Times New Roman"/>
                <w:sz w:val="24"/>
                <w:szCs w:val="20"/>
                <w:lang w:val="fr-CH" w:eastAsia="en-US"/>
              </w:rPr>
              <w:instrText xml:space="preserve"> HYPERLINK "mailto:fellowships@itu.int" </w:instrText>
            </w:r>
            <w:r w:rsidRPr="00F25C02">
              <w:rPr>
                <w:rFonts w:eastAsia="Times New Roman" w:cs="Times New Roman"/>
                <w:sz w:val="24"/>
                <w:szCs w:val="20"/>
                <w:lang w:val="en-GB" w:eastAsia="en-US"/>
              </w:rPr>
              <w:fldChar w:fldCharType="separate"/>
            </w:r>
            <w:r w:rsidRPr="00F25C02">
              <w:rPr>
                <w:rFonts w:eastAsia="Times New Roman" w:cs="Times New Roman"/>
                <w:b/>
                <w:bCs/>
                <w:color w:val="0000FF"/>
                <w:sz w:val="24"/>
                <w:szCs w:val="22"/>
                <w:u w:val="single"/>
                <w:lang w:val="it-IT" w:eastAsia="en-US"/>
              </w:rPr>
              <w:t>fellowships@itu.int</w:t>
            </w:r>
            <w:r w:rsidRPr="00F25C02">
              <w:rPr>
                <w:rFonts w:eastAsia="Times New Roman" w:cs="Times New Roman"/>
                <w:b/>
                <w:bCs/>
                <w:color w:val="0000FF"/>
                <w:sz w:val="24"/>
                <w:szCs w:val="22"/>
                <w:u w:val="single"/>
                <w:lang w:val="it-IT" w:eastAsia="en-US"/>
              </w:rPr>
              <w:fldChar w:fldCharType="end"/>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F25C02">
              <w:rPr>
                <w:rFonts w:eastAsia="Times New Roman" w:cs="Times New Roman"/>
                <w:b/>
                <w:bCs/>
                <w:sz w:val="24"/>
                <w:szCs w:val="22"/>
                <w:lang w:val="it-IT" w:eastAsia="en-US"/>
              </w:rPr>
              <w:t>Tel:</w:t>
            </w:r>
            <w:r w:rsidRPr="00F25C02">
              <w:rPr>
                <w:rFonts w:eastAsia="Times New Roman" w:cs="Times New Roman"/>
                <w:b/>
                <w:bCs/>
                <w:sz w:val="24"/>
                <w:szCs w:val="22"/>
                <w:lang w:val="it-IT" w:eastAsia="en-US"/>
              </w:rPr>
              <w:tab/>
              <w:t>+41 22 730 5227</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F25C02">
              <w:rPr>
                <w:rFonts w:eastAsia="Times New Roman" w:cs="Times New Roman"/>
                <w:b/>
                <w:bCs/>
                <w:sz w:val="24"/>
                <w:szCs w:val="22"/>
                <w:lang w:val="it-IT" w:eastAsia="en-US"/>
              </w:rPr>
              <w:t>Fax:</w:t>
            </w:r>
            <w:r w:rsidRPr="00F25C02">
              <w:rPr>
                <w:rFonts w:eastAsia="Times New Roman" w:cs="Times New Roman"/>
                <w:b/>
                <w:bCs/>
                <w:sz w:val="24"/>
                <w:szCs w:val="22"/>
                <w:lang w:val="it-IT" w:eastAsia="en-US"/>
              </w:rPr>
              <w:tab/>
              <w:t>+41 22 730 5778</w:t>
            </w:r>
          </w:p>
        </w:tc>
      </w:tr>
      <w:tr w:rsidR="00F25C02" w:rsidRPr="00F25C02" w:rsidTr="0040483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F25C02">
              <w:rPr>
                <w:rFonts w:eastAsia="Times New Roman" w:cs="Times New Roman"/>
                <w:b/>
                <w:iCs/>
                <w:sz w:val="24"/>
                <w:szCs w:val="20"/>
                <w:lang w:eastAsia="en-US"/>
              </w:rPr>
              <w:t xml:space="preserve">Request for one full fellowship or two partial fellowships to be submitted </w:t>
            </w:r>
            <w:r w:rsidRPr="00F25C02">
              <w:rPr>
                <w:rFonts w:eastAsia="Times New Roman" w:cs="Times New Roman"/>
                <w:b/>
                <w:iCs/>
                <w:sz w:val="24"/>
                <w:szCs w:val="20"/>
                <w:lang w:eastAsia="en-US"/>
              </w:rPr>
              <w:br/>
              <w:t>before 25 August 2016  </w:t>
            </w:r>
          </w:p>
        </w:tc>
      </w:tr>
      <w:tr w:rsidR="00F25C02" w:rsidRPr="00F25C02" w:rsidTr="0040483C">
        <w:tblPrEx>
          <w:tblCellMar>
            <w:left w:w="107" w:type="dxa"/>
            <w:right w:w="107" w:type="dxa"/>
          </w:tblCellMar>
        </w:tblPrEx>
        <w:trPr>
          <w:trHeight w:val="439"/>
        </w:trPr>
        <w:tc>
          <w:tcPr>
            <w:tcW w:w="2878" w:type="dxa"/>
            <w:gridSpan w:val="3"/>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F25C02">
              <w:rPr>
                <w:rFonts w:eastAsia="Times New Roman" w:cs="Times New Roman"/>
                <w:iCs/>
                <w:sz w:val="24"/>
                <w:szCs w:val="20"/>
                <w:lang w:eastAsia="en-US"/>
              </w:rPr>
              <w:t>Participation of women is encouraged</w:t>
            </w:r>
          </w:p>
        </w:tc>
        <w:tc>
          <w:tcPr>
            <w:tcW w:w="3187" w:type="dxa"/>
            <w:gridSpan w:val="2"/>
            <w:tcBorders>
              <w:left w:val="nil"/>
            </w:tcBorders>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F25C02" w:rsidRPr="00F25C02" w:rsidTr="0040483C">
        <w:tc>
          <w:tcPr>
            <w:tcW w:w="9781" w:type="dxa"/>
            <w:gridSpan w:val="8"/>
            <w:tcBorders>
              <w:top w:val="single" w:sz="6" w:space="0" w:color="auto"/>
              <w:left w:val="single" w:sz="6" w:space="0" w:color="auto"/>
              <w:right w:val="single" w:sz="6" w:space="0" w:color="auto"/>
            </w:tcBorders>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F25C02">
              <w:rPr>
                <w:rFonts w:eastAsia="Times New Roman" w:cs="Times New Roman"/>
                <w:sz w:val="24"/>
                <w:szCs w:val="20"/>
                <w:lang w:val="en-GB" w:eastAsia="en-US"/>
              </w:rPr>
              <w:t>Registration Confirmation ID No: ……………………………………………………………………………</w:t>
            </w:r>
            <w:r w:rsidRPr="00F25C02">
              <w:rPr>
                <w:rFonts w:eastAsia="Times New Roman" w:cs="Times New Roman"/>
                <w:sz w:val="24"/>
                <w:szCs w:val="20"/>
                <w:lang w:val="en-GB" w:eastAsia="en-US"/>
              </w:rPr>
              <w:br/>
              <w:t xml:space="preserve">(Note:  It is imperative for fellowship holders to pre-register via the online registration form at: </w:t>
            </w:r>
            <w:hyperlink r:id="rId34" w:history="1">
              <w:r w:rsidRPr="00F25C02">
                <w:rPr>
                  <w:rFonts w:eastAsia="Times New Roman" w:cs="Times New Roman"/>
                  <w:color w:val="0000FF"/>
                  <w:sz w:val="24"/>
                  <w:szCs w:val="24"/>
                  <w:u w:val="single"/>
                  <w:lang w:val="en-GB" w:eastAsia="en-US"/>
                </w:rPr>
                <w:t>http://itu.int/en/ITU-T/wtsa-16</w:t>
              </w:r>
            </w:hyperlink>
            <w:r w:rsidRPr="00F25C02">
              <w:rPr>
                <w:rFonts w:eastAsia="Times New Roman" w:cs="Times New Roman"/>
                <w:color w:val="1F497D"/>
                <w:sz w:val="24"/>
                <w:szCs w:val="22"/>
                <w:lang w:val="en-GB" w:eastAsia="en-US"/>
              </w:rPr>
              <w:t>)</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F25C02">
              <w:rPr>
                <w:rFonts w:eastAsia="Times New Roman" w:cs="Times New Roman"/>
                <w:sz w:val="24"/>
                <w:szCs w:val="20"/>
                <w:lang w:val="en-GB" w:eastAsia="en-US"/>
              </w:rPr>
              <w:t>Country</w:t>
            </w:r>
            <w:r w:rsidRPr="00F25C02">
              <w:rPr>
                <w:rFonts w:eastAsia="Times New Roman" w:cs="Times New Roman"/>
                <w:b/>
                <w:sz w:val="18"/>
                <w:szCs w:val="18"/>
                <w:lang w:eastAsia="en-US"/>
              </w:rPr>
              <w:t>: _____________________________________________________________________________________________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F25C02">
              <w:rPr>
                <w:rFonts w:eastAsia="Times New Roman" w:cs="Times New Roman"/>
                <w:sz w:val="24"/>
                <w:szCs w:val="20"/>
                <w:lang w:val="en-GB" w:eastAsia="en-US"/>
              </w:rPr>
              <w:t>Name of the Administration or Organization</w:t>
            </w:r>
            <w:r w:rsidRPr="00F25C02">
              <w:rPr>
                <w:rFonts w:eastAsia="Times New Roman" w:cs="Times New Roman"/>
                <w:b/>
                <w:sz w:val="18"/>
                <w:szCs w:val="18"/>
                <w:lang w:eastAsia="en-US"/>
              </w:rPr>
              <w:t>: ______________________________________________________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F25C02">
              <w:rPr>
                <w:rFonts w:eastAsia="Times New Roman" w:cs="Times New Roman"/>
                <w:sz w:val="24"/>
                <w:szCs w:val="20"/>
                <w:lang w:val="en-GB" w:eastAsia="en-US"/>
              </w:rPr>
              <w:t xml:space="preserve">Mr / Ms </w:t>
            </w:r>
            <w:r w:rsidRPr="00F25C02">
              <w:rPr>
                <w:rFonts w:eastAsia="Times New Roman" w:cs="Times New Roman"/>
                <w:b/>
                <w:sz w:val="18"/>
                <w:szCs w:val="18"/>
                <w:lang w:eastAsia="en-US"/>
              </w:rPr>
              <w:t xml:space="preserve"> _______________________________</w:t>
            </w:r>
            <w:r w:rsidRPr="00F25C02">
              <w:rPr>
                <w:rFonts w:eastAsia="Times New Roman" w:cs="Times New Roman"/>
                <w:sz w:val="24"/>
                <w:szCs w:val="20"/>
                <w:lang w:val="en-GB" w:eastAsia="en-US"/>
              </w:rPr>
              <w:t xml:space="preserve">(family name) </w:t>
            </w:r>
            <w:r w:rsidRPr="00F25C02">
              <w:rPr>
                <w:rFonts w:eastAsia="Times New Roman" w:cs="Times New Roman"/>
                <w:sz w:val="24"/>
                <w:szCs w:val="20"/>
                <w:lang w:val="en-GB" w:eastAsia="en-US"/>
              </w:rPr>
              <w:tab/>
            </w:r>
            <w:r w:rsidRPr="00F25C02">
              <w:rPr>
                <w:rFonts w:eastAsia="Times New Roman" w:cs="Times New Roman"/>
                <w:b/>
                <w:sz w:val="18"/>
                <w:szCs w:val="18"/>
                <w:lang w:eastAsia="en-US"/>
              </w:rPr>
              <w:t xml:space="preserve">________________________________ </w:t>
            </w:r>
            <w:r w:rsidRPr="00F25C02">
              <w:rPr>
                <w:rFonts w:eastAsia="Times New Roman" w:cs="Times New Roman"/>
                <w:sz w:val="24"/>
                <w:szCs w:val="20"/>
                <w:lang w:val="en-GB" w:eastAsia="en-US"/>
              </w:rPr>
              <w:t>(given name)</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71"/>
                <w:tab w:val="left" w:pos="2268"/>
                <w:tab w:val="right" w:pos="4536"/>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F25C02">
              <w:rPr>
                <w:rFonts w:eastAsia="Times New Roman" w:cs="Times New Roman"/>
                <w:sz w:val="24"/>
                <w:szCs w:val="20"/>
                <w:lang w:val="en-GB" w:eastAsia="en-US"/>
              </w:rPr>
              <w:t xml:space="preserve">Title: </w:t>
            </w:r>
            <w:r w:rsidRPr="00F25C02">
              <w:rPr>
                <w:rFonts w:eastAsia="Times New Roman" w:cs="Times New Roman"/>
                <w:b/>
                <w:sz w:val="18"/>
                <w:szCs w:val="18"/>
                <w:lang w:val="en-GB" w:eastAsia="en-US"/>
              </w:rPr>
              <w:t>_________________________________________________________________________________________________</w:t>
            </w:r>
          </w:p>
        </w:tc>
      </w:tr>
      <w:tr w:rsidR="00F25C02" w:rsidRPr="00F25C02" w:rsidTr="0040483C">
        <w:tc>
          <w:tcPr>
            <w:tcW w:w="9781" w:type="dxa"/>
            <w:gridSpan w:val="8"/>
            <w:tcBorders>
              <w:left w:val="single" w:sz="6" w:space="0" w:color="auto"/>
              <w:bottom w:val="single" w:sz="6" w:space="0" w:color="auto"/>
              <w:right w:val="single" w:sz="6" w:space="0" w:color="auto"/>
            </w:tcBorders>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F25C02">
              <w:rPr>
                <w:rFonts w:eastAsia="Times New Roman" w:cs="Times New Roman"/>
                <w:sz w:val="24"/>
                <w:szCs w:val="20"/>
                <w:lang w:val="en-GB" w:eastAsia="en-US"/>
              </w:rPr>
              <w:t>Address</w:t>
            </w:r>
            <w:r w:rsidRPr="00F25C02">
              <w:rPr>
                <w:rFonts w:eastAsia="Times New Roman" w:cs="Times New Roman"/>
                <w:b/>
                <w:sz w:val="18"/>
                <w:szCs w:val="18"/>
                <w:lang w:val="en-GB" w:eastAsia="en-US"/>
              </w:rPr>
              <w:t xml:space="preserve">: </w:t>
            </w:r>
            <w:r w:rsidRPr="00F25C02">
              <w:rPr>
                <w:rFonts w:eastAsia="Times New Roman" w:cs="Times New Roman"/>
                <w:b/>
                <w:sz w:val="18"/>
                <w:szCs w:val="18"/>
                <w:lang w:val="en-GB" w:eastAsia="en-US"/>
              </w:rPr>
              <w:tab/>
              <w:t>_____________________________________________________________________________________________________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F25C02">
              <w:rPr>
                <w:rFonts w:eastAsia="Times New Roman" w:cs="Times New Roman"/>
                <w:b/>
                <w:sz w:val="18"/>
                <w:szCs w:val="18"/>
                <w:lang w:val="en-GB" w:eastAsia="en-US"/>
              </w:rPr>
              <w:tab/>
              <w:t>_____________________________________________________________________________________________________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F25C02">
              <w:rPr>
                <w:rFonts w:eastAsia="Times New Roman" w:cs="Times New Roman"/>
                <w:sz w:val="24"/>
                <w:szCs w:val="20"/>
                <w:lang w:val="en-GB" w:eastAsia="en-US"/>
              </w:rPr>
              <w:t>Tel</w:t>
            </w:r>
            <w:r w:rsidRPr="00F25C02">
              <w:rPr>
                <w:rFonts w:eastAsia="Times New Roman" w:cs="Times New Roman"/>
                <w:b/>
                <w:sz w:val="18"/>
                <w:szCs w:val="18"/>
                <w:lang w:eastAsia="en-US"/>
              </w:rPr>
              <w:t xml:space="preserve">.: _________________________ </w:t>
            </w:r>
            <w:r w:rsidRPr="00F25C02">
              <w:rPr>
                <w:rFonts w:eastAsia="Times New Roman" w:cs="Times New Roman"/>
                <w:sz w:val="24"/>
                <w:szCs w:val="20"/>
                <w:lang w:val="en-GB" w:eastAsia="en-US"/>
              </w:rPr>
              <w:t>Fax</w:t>
            </w:r>
            <w:r w:rsidRPr="00F25C02">
              <w:rPr>
                <w:rFonts w:eastAsia="Times New Roman" w:cs="Times New Roman"/>
                <w:b/>
                <w:sz w:val="18"/>
                <w:szCs w:val="18"/>
                <w:lang w:eastAsia="en-US"/>
              </w:rPr>
              <w:t>:</w:t>
            </w:r>
            <w:r w:rsidRPr="00F25C02">
              <w:rPr>
                <w:rFonts w:eastAsia="Times New Roman" w:cs="Times New Roman"/>
                <w:b/>
                <w:sz w:val="18"/>
                <w:szCs w:val="18"/>
                <w:lang w:eastAsia="en-US"/>
              </w:rPr>
              <w:tab/>
              <w:t xml:space="preserve"> _________________________ </w:t>
            </w:r>
            <w:r w:rsidRPr="00F25C02">
              <w:rPr>
                <w:rFonts w:eastAsia="Times New Roman" w:cs="Times New Roman"/>
                <w:sz w:val="24"/>
                <w:szCs w:val="20"/>
                <w:lang w:val="en-GB" w:eastAsia="en-US"/>
              </w:rPr>
              <w:t xml:space="preserve">E-mail: </w:t>
            </w:r>
            <w:r w:rsidRPr="00F25C02">
              <w:rPr>
                <w:rFonts w:eastAsia="Times New Roman" w:cs="Times New Roman"/>
                <w:b/>
                <w:sz w:val="18"/>
                <w:szCs w:val="18"/>
                <w:lang w:eastAsia="en-US"/>
              </w:rPr>
              <w:t>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F25C02">
              <w:rPr>
                <w:rFonts w:eastAsia="Times New Roman" w:cs="Times New Roman"/>
                <w:sz w:val="24"/>
                <w:szCs w:val="20"/>
                <w:lang w:val="en-GB" w:eastAsia="en-US"/>
              </w:rPr>
              <w:t>PASSPORT INFORMATION</w:t>
            </w:r>
            <w:r w:rsidRPr="00F25C02">
              <w:rPr>
                <w:rFonts w:eastAsia="Times New Roman" w:cs="Times New Roman"/>
                <w:b/>
                <w:sz w:val="18"/>
                <w:szCs w:val="18"/>
                <w:lang w:eastAsia="en-US"/>
              </w:rPr>
              <w:t>:</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F25C02">
              <w:rPr>
                <w:rFonts w:eastAsia="Times New Roman" w:cs="Times New Roman"/>
                <w:sz w:val="24"/>
                <w:szCs w:val="20"/>
                <w:lang w:val="en-GB" w:eastAsia="en-US"/>
              </w:rPr>
              <w:t>Date of birth</w:t>
            </w:r>
            <w:r w:rsidRPr="00F25C02">
              <w:rPr>
                <w:rFonts w:eastAsia="Times New Roman" w:cs="Times New Roman"/>
                <w:b/>
                <w:sz w:val="18"/>
                <w:szCs w:val="18"/>
                <w:lang w:eastAsia="en-US"/>
              </w:rPr>
              <w:t>: ________________________________________________________________________________________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F25C02">
              <w:rPr>
                <w:rFonts w:eastAsia="Times New Roman" w:cs="Times New Roman"/>
                <w:sz w:val="24"/>
                <w:szCs w:val="20"/>
                <w:lang w:val="en-GB" w:eastAsia="en-US"/>
              </w:rPr>
              <w:t>Nationality</w:t>
            </w:r>
            <w:r w:rsidRPr="00F25C02">
              <w:rPr>
                <w:rFonts w:eastAsia="Times New Roman" w:cs="Times New Roman"/>
                <w:b/>
                <w:sz w:val="18"/>
                <w:szCs w:val="18"/>
                <w:lang w:val="en-GB" w:eastAsia="en-US"/>
              </w:rPr>
              <w:t xml:space="preserve">: ______________________________   </w:t>
            </w:r>
            <w:r w:rsidRPr="00F25C02">
              <w:rPr>
                <w:rFonts w:eastAsia="Times New Roman" w:cs="Times New Roman"/>
                <w:sz w:val="24"/>
                <w:szCs w:val="20"/>
                <w:lang w:val="en-GB" w:eastAsia="en-US"/>
              </w:rPr>
              <w:t>Passport number</w:t>
            </w:r>
            <w:r w:rsidRPr="00F25C02">
              <w:rPr>
                <w:rFonts w:eastAsia="Times New Roman" w:cs="Times New Roman"/>
                <w:b/>
                <w:sz w:val="18"/>
                <w:szCs w:val="18"/>
                <w:lang w:val="en-GB" w:eastAsia="en-US"/>
              </w:rPr>
              <w:t>: _______________________________________</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F25C02">
              <w:rPr>
                <w:rFonts w:eastAsia="Times New Roman" w:cs="Times New Roman"/>
                <w:sz w:val="24"/>
                <w:szCs w:val="20"/>
                <w:lang w:val="en-GB" w:eastAsia="en-US"/>
              </w:rPr>
              <w:t>Date of issue</w:t>
            </w:r>
            <w:r w:rsidRPr="00F25C02">
              <w:rPr>
                <w:rFonts w:eastAsia="Times New Roman" w:cs="Times New Roman"/>
                <w:b/>
                <w:sz w:val="18"/>
                <w:szCs w:val="18"/>
                <w:lang w:val="en-GB" w:eastAsia="en-US"/>
              </w:rPr>
              <w:t xml:space="preserve">: ______________ </w:t>
            </w:r>
            <w:r w:rsidRPr="00F25C02">
              <w:rPr>
                <w:rFonts w:eastAsia="Times New Roman" w:cs="Times New Roman"/>
                <w:sz w:val="24"/>
                <w:szCs w:val="20"/>
                <w:lang w:val="en-GB" w:eastAsia="en-US"/>
              </w:rPr>
              <w:t>In (place)</w:t>
            </w:r>
            <w:r w:rsidRPr="00F25C02">
              <w:rPr>
                <w:rFonts w:eastAsia="Times New Roman" w:cs="Times New Roman"/>
                <w:b/>
                <w:sz w:val="18"/>
                <w:szCs w:val="18"/>
                <w:lang w:val="en-GB" w:eastAsia="en-US"/>
              </w:rPr>
              <w:t>: _________________________</w:t>
            </w:r>
            <w:r w:rsidRPr="00F25C02">
              <w:rPr>
                <w:rFonts w:eastAsia="Times New Roman" w:cs="Times New Roman"/>
                <w:sz w:val="24"/>
                <w:szCs w:val="20"/>
                <w:lang w:val="en-GB" w:eastAsia="en-US"/>
              </w:rPr>
              <w:t>Valid until (date):</w:t>
            </w:r>
            <w:r w:rsidRPr="00F25C02">
              <w:rPr>
                <w:rFonts w:eastAsia="Times New Roman" w:cs="Times New Roman"/>
                <w:b/>
                <w:sz w:val="18"/>
                <w:szCs w:val="18"/>
                <w:lang w:val="en-GB" w:eastAsia="en-US"/>
              </w:rPr>
              <w:t xml:space="preserve"> __________________</w:t>
            </w:r>
          </w:p>
        </w:tc>
      </w:tr>
      <w:tr w:rsidR="00F25C02" w:rsidRPr="00F25C02" w:rsidTr="0040483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F25C02">
              <w:rPr>
                <w:rFonts w:eastAsia="Times New Roman" w:cs="Times New Roman"/>
                <w:sz w:val="24"/>
                <w:szCs w:val="20"/>
                <w:lang w:val="en-GB" w:eastAsia="en-US"/>
              </w:rPr>
              <w:t>Please select your preference</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ind w:firstLine="2611"/>
              <w:contextualSpacing/>
              <w:jc w:val="left"/>
              <w:textAlignment w:val="baseline"/>
              <w:rPr>
                <w:rFonts w:eastAsia="Times New Roman" w:cs="Times New Roman"/>
                <w:sz w:val="24"/>
                <w:szCs w:val="20"/>
                <w:lang w:val="en-GB" w:eastAsia="en-US"/>
              </w:rPr>
            </w:pPr>
            <w:r w:rsidRPr="00F25C02">
              <w:rPr>
                <w:rFonts w:eastAsia="Times New Roman" w:cs="Times New Roman"/>
                <w:sz w:val="24"/>
                <w:szCs w:val="20"/>
                <w:lang w:val="en-GB" w:eastAsia="en-US"/>
              </w:rPr>
              <w:t>(which ITU will do its best to accommodate)</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ind w:firstLine="343"/>
              <w:contextualSpacing/>
              <w:jc w:val="left"/>
              <w:textAlignment w:val="baseline"/>
              <w:rPr>
                <w:rFonts w:eastAsia="Times New Roman" w:cs="Times New Roman"/>
                <w:sz w:val="24"/>
                <w:szCs w:val="20"/>
                <w:lang w:val="en-GB" w:eastAsia="en-US"/>
              </w:rPr>
            </w:pPr>
            <w:r w:rsidRPr="00F25C02">
              <w:rPr>
                <w:rFonts w:eastAsia="Times New Roman" w:cs="Times New Roman"/>
                <w:sz w:val="24"/>
                <w:szCs w:val="20"/>
                <w:lang w:val="en-GB" w:eastAsia="en-US"/>
              </w:rPr>
              <w:t>1.  □  One full fellowship       or        □ two partial fellowships (per eligible country)</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60"/>
                <w:tab w:val="left" w:pos="1871"/>
              </w:tabs>
              <w:overflowPunct w:val="0"/>
              <w:autoSpaceDE w:val="0"/>
              <w:autoSpaceDN w:val="0"/>
              <w:bidi w:val="0"/>
              <w:adjustRightInd w:val="0"/>
              <w:spacing w:before="0" w:line="240" w:lineRule="auto"/>
              <w:ind w:firstLine="343"/>
              <w:contextualSpacing/>
              <w:jc w:val="left"/>
              <w:textAlignment w:val="baseline"/>
              <w:rPr>
                <w:rFonts w:eastAsia="Times New Roman" w:cs="Times New Roman"/>
                <w:sz w:val="24"/>
                <w:szCs w:val="20"/>
                <w:lang w:val="en-GB" w:eastAsia="en-US"/>
              </w:rPr>
            </w:pPr>
            <w:r w:rsidRPr="00F25C02">
              <w:rPr>
                <w:rFonts w:eastAsia="Times New Roman" w:cs="Times New Roman"/>
                <w:sz w:val="24"/>
                <w:szCs w:val="20"/>
                <w:lang w:val="en-GB" w:eastAsia="en-US"/>
              </w:rPr>
              <w:t>2. In case of two partial fellowships, choose one of the following:</w:t>
            </w:r>
          </w:p>
        </w:tc>
      </w:tr>
      <w:tr w:rsidR="00F25C02" w:rsidRPr="00F25C02" w:rsidTr="0040483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F25C02">
              <w:rPr>
                <w:rFonts w:eastAsia="Times New Roman" w:cs="Times New Roman"/>
                <w:b/>
                <w:bCs/>
                <w:sz w:val="20"/>
                <w:szCs w:val="20"/>
                <w:lang w:val="en-GB" w:eastAsia="en-US"/>
              </w:rPr>
              <w:tab/>
            </w:r>
            <w:r w:rsidRPr="00F25C02">
              <w:rPr>
                <w:rFonts w:eastAsia="Times New Roman" w:cs="Times New Roman"/>
                <w:b/>
                <w:bCs/>
                <w:szCs w:val="22"/>
                <w:lang w:val="en-GB" w:eastAsia="en-US"/>
              </w:rPr>
              <w:t xml:space="preserve">□ Economy class air ticket (duty station / Yasmine </w:t>
            </w:r>
            <w:proofErr w:type="spellStart"/>
            <w:r w:rsidRPr="00F25C02">
              <w:rPr>
                <w:rFonts w:eastAsia="Times New Roman" w:cs="Times New Roman"/>
                <w:b/>
                <w:bCs/>
                <w:szCs w:val="22"/>
                <w:lang w:val="en-GB" w:eastAsia="en-US"/>
              </w:rPr>
              <w:t>Hammamet</w:t>
            </w:r>
            <w:proofErr w:type="spellEnd"/>
            <w:r w:rsidRPr="00F25C02">
              <w:rPr>
                <w:rFonts w:eastAsia="Times New Roman" w:cs="Times New Roman"/>
                <w:b/>
                <w:bCs/>
                <w:szCs w:val="22"/>
                <w:lang w:val="en-GB" w:eastAsia="en-US"/>
              </w:rPr>
              <w:t xml:space="preserve"> / duty station)</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F25C02">
              <w:rPr>
                <w:rFonts w:eastAsia="Times New Roman" w:cs="Times New Roman"/>
                <w:b/>
                <w:bCs/>
                <w:szCs w:val="22"/>
                <w:lang w:val="en-GB" w:eastAsia="en-US"/>
              </w:rPr>
              <w:tab/>
              <w:t>□ Daily subsistence allowance intended to cover accommodation, meals &amp; misc. expenses</w:t>
            </w:r>
          </w:p>
        </w:tc>
      </w:tr>
      <w:tr w:rsidR="00F25C02" w:rsidRPr="00F25C02" w:rsidTr="004048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sz w:val="20"/>
                <w:szCs w:val="24"/>
                <w:lang w:val="en-GB" w:eastAsia="en-US"/>
              </w:rPr>
            </w:pPr>
            <w:r w:rsidRPr="00F25C02">
              <w:rPr>
                <w:rFonts w:eastAsia="Times New Roman" w:cs="Times New Roman"/>
                <w:b/>
                <w:bCs/>
                <w:sz w:val="24"/>
                <w:szCs w:val="28"/>
                <w:lang w:eastAsia="en-US"/>
              </w:rPr>
              <w:t>Signature of fellowship candidate</w:t>
            </w:r>
            <w:r w:rsidRPr="00F25C02">
              <w:rPr>
                <w:rFonts w:eastAsia="Times New Roman" w:cs="Times New Roman"/>
                <w:b/>
                <w:bCs/>
                <w:sz w:val="20"/>
                <w:szCs w:val="24"/>
                <w:lang w:eastAsia="en-US"/>
              </w:rPr>
              <w:t>:</w:t>
            </w:r>
          </w:p>
        </w:tc>
        <w:tc>
          <w:tcPr>
            <w:tcW w:w="3308" w:type="dxa"/>
            <w:gridSpan w:val="3"/>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F25C02">
              <w:rPr>
                <w:rFonts w:eastAsia="Times New Roman" w:cs="Times New Roman"/>
                <w:b/>
                <w:bCs/>
                <w:sz w:val="24"/>
                <w:szCs w:val="28"/>
                <w:lang w:eastAsia="en-US"/>
              </w:rPr>
              <w:t>Date</w:t>
            </w:r>
            <w:r w:rsidRPr="00F25C02">
              <w:rPr>
                <w:rFonts w:eastAsia="Times New Roman" w:cs="Times New Roman"/>
                <w:b/>
                <w:bCs/>
                <w:sz w:val="16"/>
                <w:szCs w:val="20"/>
                <w:lang w:eastAsia="en-US"/>
              </w:rPr>
              <w:t>:</w:t>
            </w:r>
          </w:p>
        </w:tc>
      </w:tr>
      <w:tr w:rsidR="00F25C02" w:rsidRPr="00F25C02" w:rsidTr="0040483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F25C02">
              <w:rPr>
                <w:rFonts w:eastAsia="Times New Roman" w:cs="Times New Roman"/>
                <w:szCs w:val="18"/>
                <w:lang w:eastAsia="en-US"/>
              </w:rPr>
              <w:t>TO VALIDATE FELLOWSHIP REQUEST, NAME, TITLE AND SIGNATURE OF CERTIFYING OFFICIAL DESIGNATING PARTICIPANT MUST BE COMPLETED BELOW WITH OFFICIAL STAMP.</w:t>
            </w:r>
          </w:p>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F25C02">
              <w:rPr>
                <w:rFonts w:eastAsia="Times New Roman" w:cs="Times New Roman"/>
                <w:szCs w:val="18"/>
                <w:lang w:val="en-GB" w:eastAsia="en-US"/>
              </w:rPr>
              <w:t>N.B. IT IS IMPERATIVE THAT FELLOWS BE PRESENT FROM THE FIRST DAY TO THE END OF THE MEETING.</w:t>
            </w:r>
          </w:p>
        </w:tc>
      </w:tr>
      <w:tr w:rsidR="00F25C02" w:rsidRPr="00F25C02" w:rsidTr="004048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1"/>
        </w:trPr>
        <w:tc>
          <w:tcPr>
            <w:tcW w:w="6473" w:type="dxa"/>
            <w:gridSpan w:val="5"/>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F25C02">
              <w:rPr>
                <w:rFonts w:eastAsia="Times New Roman" w:cs="Times New Roman"/>
                <w:b/>
                <w:bCs/>
                <w:sz w:val="24"/>
                <w:szCs w:val="28"/>
                <w:lang w:eastAsia="en-US"/>
              </w:rPr>
              <w:t>Signature</w:t>
            </w:r>
            <w:r w:rsidRPr="00F25C02">
              <w:rPr>
                <w:rFonts w:eastAsia="Times New Roman" w:cs="Times New Roman"/>
                <w:b/>
                <w:bCs/>
                <w:sz w:val="16"/>
                <w:szCs w:val="20"/>
                <w:lang w:eastAsia="en-US"/>
              </w:rPr>
              <w:t>:</w:t>
            </w:r>
          </w:p>
        </w:tc>
        <w:tc>
          <w:tcPr>
            <w:tcW w:w="3308" w:type="dxa"/>
            <w:gridSpan w:val="3"/>
            <w:vAlign w:val="center"/>
          </w:tcPr>
          <w:p w:rsidR="00F25C02" w:rsidRPr="00F25C02" w:rsidRDefault="00F25C02" w:rsidP="00F25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F25C02">
              <w:rPr>
                <w:rFonts w:eastAsia="Times New Roman" w:cs="Times New Roman"/>
                <w:b/>
                <w:bCs/>
                <w:sz w:val="24"/>
                <w:szCs w:val="28"/>
                <w:lang w:eastAsia="en-US"/>
              </w:rPr>
              <w:t>Date</w:t>
            </w:r>
            <w:r w:rsidRPr="00F25C02">
              <w:rPr>
                <w:rFonts w:eastAsia="Times New Roman" w:cs="Times New Roman"/>
                <w:b/>
                <w:bCs/>
                <w:sz w:val="16"/>
                <w:szCs w:val="20"/>
                <w:lang w:eastAsia="en-US"/>
              </w:rPr>
              <w:t>:</w:t>
            </w:r>
          </w:p>
        </w:tc>
      </w:tr>
    </w:tbl>
    <w:p w:rsidR="000A1706" w:rsidRPr="00FF0D7B" w:rsidRDefault="00F25C02" w:rsidP="00FF0D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szCs w:val="22"/>
          <w:lang w:val="en-GB" w:eastAsia="en-US"/>
        </w:rPr>
      </w:pPr>
      <w:r w:rsidRPr="00F25C02">
        <w:rPr>
          <w:rFonts w:eastAsia="Times New Roman" w:cs="Arial"/>
          <w:iCs/>
          <w:szCs w:val="22"/>
          <w:lang w:val="en-GB" w:eastAsia="en-US"/>
        </w:rPr>
        <w:t>_____________</w:t>
      </w:r>
    </w:p>
    <w:sectPr w:rsidR="000A1706" w:rsidRPr="00FF0D7B" w:rsidSect="00AD7192">
      <w:headerReference w:type="default" r:id="rId35"/>
      <w:footerReference w:type="default" r:id="rId36"/>
      <w:headerReference w:type="first" r:id="rId37"/>
      <w:footerReference w:type="first" r:id="rId3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EC" w:rsidRDefault="006306EC" w:rsidP="0030035F">
      <w:pPr>
        <w:spacing w:before="0" w:line="240" w:lineRule="auto"/>
      </w:pPr>
      <w:r>
        <w:separator/>
      </w:r>
    </w:p>
  </w:endnote>
  <w:endnote w:type="continuationSeparator" w:id="0">
    <w:p w:rsidR="006306EC" w:rsidRDefault="006306EC"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60474D" w:rsidRDefault="0060474D" w:rsidP="006047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18"/>
        <w:lang w:val="fr-CH" w:eastAsia="en-US"/>
      </w:rPr>
    </w:pPr>
    <w:r w:rsidRPr="0060474D">
      <w:rPr>
        <w:rFonts w:eastAsia="Times New Roman" w:cs="Times New Roman"/>
        <w:caps/>
        <w:noProof/>
        <w:sz w:val="16"/>
        <w:szCs w:val="18"/>
        <w:lang w:val="fr-CH" w:eastAsia="en-US"/>
      </w:rPr>
      <w:t>ITU-T\BUREAU\CIRC\230</w:t>
    </w:r>
    <w:r>
      <w:rPr>
        <w:rFonts w:eastAsia="Times New Roman" w:cs="Times New Roman"/>
        <w:caps/>
        <w:noProof/>
        <w:sz w:val="16"/>
        <w:szCs w:val="18"/>
        <w:lang w:val="fr-CH" w:eastAsia="en-US"/>
      </w:rPr>
      <w:t>A</w:t>
    </w:r>
    <w:r w:rsidRPr="0060474D">
      <w:rPr>
        <w:rFonts w:eastAsia="Times New Roman" w:cs="Times New Roman"/>
        <w:caps/>
        <w:noProof/>
        <w:sz w:val="16"/>
        <w:szCs w:val="18"/>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E1" w:rsidRPr="00A05FE1" w:rsidRDefault="00A05FE1" w:rsidP="00A05F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Times New Roman"/>
        <w:sz w:val="18"/>
        <w:szCs w:val="18"/>
        <w:lang w:val="en-GB" w:eastAsia="en-US"/>
      </w:rPr>
    </w:pPr>
    <w:r w:rsidRPr="00A05FE1">
      <w:rPr>
        <w:rFonts w:eastAsia="Times New Roman" w:cs="Times New Roman"/>
        <w:sz w:val="18"/>
        <w:szCs w:val="18"/>
        <w:lang w:val="fr-CH" w:eastAsia="en-US"/>
      </w:rPr>
      <w:t xml:space="preserve">International </w:t>
    </w:r>
    <w:proofErr w:type="spellStart"/>
    <w:r w:rsidRPr="00A05FE1">
      <w:rPr>
        <w:rFonts w:eastAsia="Times New Roman" w:cs="Times New Roman"/>
        <w:sz w:val="18"/>
        <w:szCs w:val="18"/>
        <w:lang w:val="fr-CH" w:eastAsia="en-US"/>
      </w:rPr>
      <w:t>Telecommunication</w:t>
    </w:r>
    <w:proofErr w:type="spellEnd"/>
    <w:r w:rsidRPr="00A05FE1">
      <w:rPr>
        <w:rFonts w:eastAsia="Times New Roman" w:cs="Times New Roman"/>
        <w:sz w:val="18"/>
        <w:szCs w:val="18"/>
        <w:lang w:val="fr-CH" w:eastAsia="en-US"/>
      </w:rPr>
      <w:t xml:space="preserve"> Union • Place des Nations • CH</w:t>
    </w:r>
    <w:r w:rsidRPr="00A05FE1">
      <w:rPr>
        <w:rFonts w:eastAsia="Times New Roman" w:cs="Times New Roman"/>
        <w:sz w:val="18"/>
        <w:szCs w:val="18"/>
        <w:lang w:val="fr-CH" w:eastAsia="en-US"/>
      </w:rPr>
      <w:noBreakHyphen/>
      <w:t xml:space="preserve">1211 Geneva 20 • Switzerland </w:t>
    </w:r>
    <w:r w:rsidRPr="00A05FE1">
      <w:rPr>
        <w:rFonts w:eastAsia="Times New Roman" w:cs="Times New Roman"/>
        <w:sz w:val="18"/>
        <w:szCs w:val="18"/>
        <w:lang w:val="fr-CH" w:eastAsia="en-US"/>
      </w:rPr>
      <w:br/>
      <w:t xml:space="preserve">Tel: +41 22 730 5111 • Fax: +41 22 733 7256 • E-mail: </w:t>
    </w:r>
    <w:hyperlink r:id="rId1" w:history="1">
      <w:r w:rsidRPr="00A05FE1">
        <w:rPr>
          <w:rFonts w:eastAsia="Times New Roman" w:cs="Times New Roman"/>
          <w:color w:val="0000FF"/>
          <w:sz w:val="18"/>
          <w:szCs w:val="18"/>
          <w:u w:val="single"/>
          <w:lang w:val="fr-CH" w:eastAsia="en-US"/>
        </w:rPr>
        <w:t>itumail@itu.int</w:t>
      </w:r>
    </w:hyperlink>
    <w:r w:rsidRPr="00A05FE1">
      <w:rPr>
        <w:rFonts w:eastAsia="Times New Roman" w:cs="Times New Roman"/>
        <w:sz w:val="18"/>
        <w:szCs w:val="18"/>
        <w:lang w:val="fr-CH" w:eastAsia="en-US"/>
      </w:rPr>
      <w:t xml:space="preserve"> • </w:t>
    </w:r>
    <w:hyperlink r:id="rId2" w:history="1">
      <w:r w:rsidRPr="00A05FE1">
        <w:rPr>
          <w:rFonts w:eastAsia="Times New Roman" w:cs="Times New Roman"/>
          <w:color w:val="0000FF"/>
          <w:sz w:val="18"/>
          <w:szCs w:val="18"/>
          <w:u w:val="single"/>
          <w:lang w:val="fr-CH" w:eastAsia="en-US"/>
        </w:rPr>
        <w:t>www.itu.int</w:t>
      </w:r>
    </w:hyperlink>
    <w:r w:rsidRPr="00A05FE1">
      <w:rPr>
        <w:rFonts w:eastAsia="Times New Roman" w:cs="Times New Roman"/>
        <w:sz w:val="18"/>
        <w:szCs w:val="18"/>
        <w:lang w:val="fr-CH" w:eastAsia="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27152D" w:rsidRDefault="005C1769" w:rsidP="00B80FF7">
    <w:pPr>
      <w:pStyle w:val="Footer"/>
      <w:rPr>
        <w:szCs w:val="18"/>
        <w:lang w:val="fr-CH"/>
      </w:rPr>
    </w:pPr>
    <w:r w:rsidRPr="00682E9B">
      <w:rPr>
        <w:szCs w:val="18"/>
        <w:lang w:val="fr-CH"/>
      </w:rPr>
      <w:t>ITU-T\BUREAU\CIRC\230E.DOC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02" w:rsidRPr="0060474D" w:rsidRDefault="0060474D" w:rsidP="006047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18"/>
        <w:lang w:val="fr-CH" w:eastAsia="en-US"/>
      </w:rPr>
    </w:pPr>
    <w:r w:rsidRPr="0060474D">
      <w:rPr>
        <w:rFonts w:eastAsia="Times New Roman" w:cs="Times New Roman"/>
        <w:caps/>
        <w:noProof/>
        <w:sz w:val="16"/>
        <w:szCs w:val="18"/>
        <w:lang w:val="fr-CH" w:eastAsia="en-US"/>
      </w:rPr>
      <w:t>ITU-T\BUREAU\CIRC\230</w:t>
    </w:r>
    <w:r>
      <w:rPr>
        <w:rFonts w:eastAsia="Times New Roman" w:cs="Times New Roman"/>
        <w:caps/>
        <w:noProof/>
        <w:sz w:val="16"/>
        <w:szCs w:val="18"/>
        <w:lang w:val="fr-CH" w:eastAsia="en-US"/>
      </w:rPr>
      <w:t>A</w:t>
    </w:r>
    <w:r w:rsidRPr="0060474D">
      <w:rPr>
        <w:rFonts w:eastAsia="Times New Roman" w:cs="Times New Roman"/>
        <w:caps/>
        <w:noProof/>
        <w:sz w:val="16"/>
        <w:szCs w:val="18"/>
        <w:lang w:val="fr-CH" w:eastAsia="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EC" w:rsidRDefault="006306EC" w:rsidP="0030035F">
      <w:pPr>
        <w:spacing w:before="0" w:line="240" w:lineRule="auto"/>
      </w:pPr>
      <w:r>
        <w:separator/>
      </w:r>
    </w:p>
  </w:footnote>
  <w:footnote w:type="continuationSeparator" w:id="0">
    <w:p w:rsidR="006306EC" w:rsidRDefault="006306EC" w:rsidP="0030035F">
      <w:pPr>
        <w:spacing w:before="0" w:line="240" w:lineRule="auto"/>
      </w:pPr>
      <w:r>
        <w:continuationSeparator/>
      </w:r>
    </w:p>
  </w:footnote>
  <w:footnote w:id="1">
    <w:p w:rsidR="00C06125" w:rsidRDefault="00C06125" w:rsidP="007D7D16">
      <w:pPr>
        <w:pStyle w:val="Footnotetexte"/>
        <w:rPr>
          <w:lang w:bidi="ar-EG"/>
        </w:rPr>
      </w:pPr>
      <w:r w:rsidRPr="0035258C">
        <w:rPr>
          <w:rStyle w:val="FootnoteReference"/>
        </w:rPr>
        <w:footnoteRef/>
      </w:r>
      <w:r w:rsidRPr="0035258C">
        <w:rPr>
          <w:rtl/>
          <w:lang w:bidi="ar-EG"/>
        </w:rPr>
        <w:tab/>
      </w:r>
      <w:r w:rsidRPr="00F07F42">
        <w:rPr>
          <w:spacing w:val="-4"/>
          <w:rtl/>
        </w:rPr>
        <w:t xml:space="preserve">ينص القرار </w:t>
      </w:r>
      <w:r w:rsidRPr="00F07F42">
        <w:rPr>
          <w:spacing w:val="-4"/>
        </w:rPr>
        <w:t>165</w:t>
      </w:r>
      <w:r w:rsidRPr="00F07F42">
        <w:rPr>
          <w:spacing w:val="-4"/>
          <w:rtl/>
        </w:rPr>
        <w:t xml:space="preserve"> </w:t>
      </w:r>
      <w:r w:rsidR="00B13CD4" w:rsidRPr="00F07F42">
        <w:rPr>
          <w:rFonts w:hint="cs"/>
          <w:spacing w:val="-4"/>
          <w:rtl/>
        </w:rPr>
        <w:t>(</w:t>
      </w:r>
      <w:r w:rsidR="00B13CD4" w:rsidRPr="00F07F42">
        <w:rPr>
          <w:spacing w:val="-4"/>
          <w:rtl/>
        </w:rPr>
        <w:t xml:space="preserve">غوادالاخارا، </w:t>
      </w:r>
      <w:r w:rsidR="00B13CD4" w:rsidRPr="00F07F42">
        <w:rPr>
          <w:spacing w:val="-4"/>
        </w:rPr>
        <w:t>2010</w:t>
      </w:r>
      <w:r w:rsidR="00B13CD4" w:rsidRPr="00F07F42">
        <w:rPr>
          <w:rFonts w:hint="cs"/>
          <w:spacing w:val="-4"/>
          <w:rtl/>
        </w:rPr>
        <w:t>)</w:t>
      </w:r>
      <w:r w:rsidR="00B13CD4" w:rsidRPr="00F07F42">
        <w:rPr>
          <w:spacing w:val="-4"/>
          <w:rtl/>
        </w:rPr>
        <w:t xml:space="preserve"> </w:t>
      </w:r>
      <w:r w:rsidRPr="00F07F42">
        <w:rPr>
          <w:spacing w:val="-4"/>
          <w:rtl/>
        </w:rPr>
        <w:t>لمؤتمر المندوبين المفوضين "المواعيد النهائية لتقديم المقترحات وإجراءات تسجيل المشاركين في</w:t>
      </w:r>
      <w:r w:rsidR="00B13CD4" w:rsidRPr="00F07F42">
        <w:rPr>
          <w:rFonts w:hint="cs"/>
          <w:spacing w:val="-4"/>
          <w:rtl/>
        </w:rPr>
        <w:t> </w:t>
      </w:r>
      <w:r w:rsidRPr="00F07F42">
        <w:rPr>
          <w:spacing w:val="-4"/>
          <w:rtl/>
        </w:rPr>
        <w:t>مؤتمرات الاتحاد وجمعياته" على "</w:t>
      </w:r>
      <w:r w:rsidRPr="00F07F42">
        <w:rPr>
          <w:spacing w:val="-4"/>
          <w:u w:val="single"/>
          <w:rtl/>
        </w:rPr>
        <w:t>تحديد موعد نهائي صارم لتقديم جميع المساهمات لا يتجاوز أربعة عشر يوماً تقويمياً قبل افتتاح مؤتمرات الاتحاد وجمعياته</w:t>
      </w:r>
      <w:r w:rsidRPr="00F07F42">
        <w:rPr>
          <w:spacing w:val="-4"/>
          <w:rtl/>
        </w:rPr>
        <w:t>، بما فيها مؤتمرات المندوبين المفوضين، وذلك باستثناء المو</w:t>
      </w:r>
      <w:r w:rsidR="00B13CD4" w:rsidRPr="00F07F42">
        <w:rPr>
          <w:spacing w:val="-4"/>
          <w:rtl/>
        </w:rPr>
        <w:t>اعيد النهائية المحددة في فقرة "</w:t>
      </w:r>
      <w:r w:rsidR="00B13CD4" w:rsidRPr="00F07F42">
        <w:rPr>
          <w:rFonts w:hint="cs"/>
          <w:spacing w:val="-4"/>
          <w:rtl/>
        </w:rPr>
        <w:t> </w:t>
      </w:r>
      <w:r w:rsidRPr="00F07F42">
        <w:rPr>
          <w:i/>
          <w:iCs/>
          <w:spacing w:val="-4"/>
          <w:rtl/>
        </w:rPr>
        <w:t>إذ يقـر</w:t>
      </w:r>
      <w:r w:rsidRPr="00F07F42">
        <w:rPr>
          <w:spacing w:val="-4"/>
          <w:rtl/>
        </w:rPr>
        <w:t xml:space="preserve">" أ ) وب) أعلاه، لضمان ترجمة هذه المساهمات في الوقت المناسب، والنظر فيها بدقة من جانب الوفود التي تحضر هذه المؤتمرات." </w:t>
      </w:r>
      <w:r w:rsidR="00014B42" w:rsidRPr="00F07F42">
        <w:rPr>
          <w:rFonts w:hint="cs"/>
          <w:spacing w:val="-4"/>
          <w:rtl/>
        </w:rPr>
        <w:t>و</w:t>
      </w:r>
      <w:r w:rsidR="006814DF" w:rsidRPr="00F07F42">
        <w:rPr>
          <w:rFonts w:hint="cs"/>
          <w:spacing w:val="-4"/>
          <w:rtl/>
        </w:rPr>
        <w:t xml:space="preserve">(مع إضافة تأكيد على ذلك)، </w:t>
      </w:r>
      <w:r w:rsidR="00014B42" w:rsidRPr="00F07F42">
        <w:rPr>
          <w:spacing w:val="-4"/>
          <w:rtl/>
        </w:rPr>
        <w:t xml:space="preserve">ينص القرار </w:t>
      </w:r>
      <w:r w:rsidR="00014B42" w:rsidRPr="00F07F42">
        <w:rPr>
          <w:spacing w:val="-4"/>
        </w:rPr>
        <w:t>1</w:t>
      </w:r>
      <w:r w:rsidR="00014B42" w:rsidRPr="00F07F42">
        <w:rPr>
          <w:spacing w:val="-4"/>
          <w:rtl/>
        </w:rPr>
        <w:t xml:space="preserve"> للجمعية العالمية لتقييس الاتصالات لعام</w:t>
      </w:r>
      <w:r w:rsidR="0035258C" w:rsidRPr="00F07F42">
        <w:rPr>
          <w:rFonts w:hint="cs"/>
          <w:spacing w:val="-4"/>
          <w:rtl/>
        </w:rPr>
        <w:t> </w:t>
      </w:r>
      <w:r w:rsidR="00014B42" w:rsidRPr="00F07F42">
        <w:rPr>
          <w:spacing w:val="-4"/>
        </w:rPr>
        <w:t>2012</w:t>
      </w:r>
      <w:r w:rsidR="00014B42" w:rsidRPr="00F07F42">
        <w:rPr>
          <w:rFonts w:hint="cs"/>
          <w:spacing w:val="-4"/>
          <w:rtl/>
          <w:lang w:bidi="ar-EG"/>
        </w:rPr>
        <w:t xml:space="preserve"> </w:t>
      </w:r>
      <w:r w:rsidR="00014B42" w:rsidRPr="00F07F42">
        <w:rPr>
          <w:spacing w:val="-4"/>
        </w:rPr>
        <w:t>(WTSA-12)</w:t>
      </w:r>
      <w:r w:rsidR="00F07F42" w:rsidRPr="00F07F42">
        <w:rPr>
          <w:rFonts w:hint="cs"/>
          <w:spacing w:val="-4"/>
          <w:rtl/>
          <w:lang w:bidi="ar-EG"/>
        </w:rPr>
        <w:t xml:space="preserve"> </w:t>
      </w:r>
      <w:r w:rsidR="00014B42" w:rsidRPr="00F07F42">
        <w:rPr>
          <w:spacing w:val="-4"/>
          <w:rtl/>
        </w:rPr>
        <w:t>على</w:t>
      </w:r>
      <w:r w:rsidR="00014B42" w:rsidRPr="00F07F42">
        <w:rPr>
          <w:spacing w:val="-4"/>
        </w:rPr>
        <w:t>:</w:t>
      </w:r>
      <w:r w:rsidR="00F07F42">
        <w:br/>
      </w:r>
      <w:r w:rsidR="00014B42" w:rsidRPr="0035258C">
        <w:rPr>
          <w:rFonts w:hint="cs"/>
          <w:rtl/>
        </w:rPr>
        <w:t>"</w:t>
      </w:r>
      <w:r w:rsidR="00014B42" w:rsidRPr="0035258C">
        <w:t>1.6</w:t>
      </w:r>
      <w:r w:rsidR="00014B42" w:rsidRPr="0035258C">
        <w:rPr>
          <w:rFonts w:hint="cs"/>
          <w:rtl/>
        </w:rPr>
        <w:t xml:space="preserve"> </w:t>
      </w:r>
      <w:r w:rsidR="00014B42" w:rsidRPr="0035258C">
        <w:rPr>
          <w:u w:val="single"/>
          <w:rtl/>
        </w:rPr>
        <w:t>ينبغي تقديم المساهمات قبل افتتاح الجمعية بشهر واحد على الأقل</w:t>
      </w:r>
      <w:r w:rsidR="00014B42" w:rsidRPr="0035258C">
        <w:rPr>
          <w:rtl/>
        </w:rPr>
        <w:t xml:space="preserve">، </w:t>
      </w:r>
      <w:r w:rsidR="00B13CD4">
        <w:rPr>
          <w:rFonts w:hint="cs"/>
          <w:rtl/>
        </w:rPr>
        <w:t>و</w:t>
      </w:r>
      <w:r w:rsidR="00014B42" w:rsidRPr="0035258C">
        <w:rPr>
          <w:rtl/>
        </w:rPr>
        <w:t xml:space="preserve">في كل الأحوال، </w:t>
      </w:r>
      <w:r w:rsidR="00014B42" w:rsidRPr="0035258C">
        <w:rPr>
          <w:u w:val="single"/>
          <w:rtl/>
        </w:rPr>
        <w:t xml:space="preserve">يكون الموعد النهائي لتقديم جميع المساهمات إلى الجمعية العالمية لتقييس الاتصالات، </w:t>
      </w:r>
      <w:r w:rsidR="00D760D4" w:rsidRPr="0035258C">
        <w:rPr>
          <w:u w:val="single"/>
        </w:rPr>
        <w:t>14</w:t>
      </w:r>
      <w:r w:rsidR="00014B42" w:rsidRPr="0035258C">
        <w:rPr>
          <w:u w:val="single"/>
          <w:rtl/>
        </w:rPr>
        <w:t xml:space="preserve"> يوماً تقويمياً على الأقل قبل افتتاح الجمعية </w:t>
      </w:r>
      <w:r w:rsidR="00014B42" w:rsidRPr="0035258C">
        <w:rPr>
          <w:rtl/>
        </w:rPr>
        <w:t>لكي تتسنى ترجمتها في 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 للاتحاد</w:t>
      </w:r>
      <w:r w:rsidR="00D760D4" w:rsidRPr="0035258C">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C03C78" w:rsidRDefault="00C03C78" w:rsidP="00C03C78">
    <w:pPr>
      <w:pStyle w:val="Header"/>
      <w:bidi w:val="0"/>
      <w:spacing w:before="120" w:after="240"/>
      <w:jc w:val="center"/>
      <w:rPr>
        <w:rFonts w:cstheme="minorBidi"/>
        <w:sz w:val="20"/>
        <w:szCs w:val="20"/>
        <w:rtl/>
        <w:lang w:bidi="ar-EG"/>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B82535">
      <w:rPr>
        <w:rFonts w:cs="Calibri"/>
        <w:noProof/>
        <w:sz w:val="20"/>
        <w:szCs w:val="20"/>
      </w:rPr>
      <w:t>7</w:t>
    </w:r>
    <w:r w:rsidR="00E57497" w:rsidRPr="00E5749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5C1769" w:rsidP="00932E4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0474D">
      <w:rPr>
        <w:rStyle w:val="PageNumber"/>
        <w:noProof/>
        <w:rtl/>
      </w:rPr>
      <w:t>10</w:t>
    </w:r>
    <w:r>
      <w:rPr>
        <w:rStyle w:val="PageNumber"/>
      </w:rPr>
      <w:fldChar w:fldCharType="end"/>
    </w:r>
    <w:r>
      <w:rPr>
        <w:rStyle w:val="PageNumber"/>
      </w:rPr>
      <w:t xml:space="preserve"> -</w:t>
    </w:r>
  </w:p>
  <w:p w:rsidR="00932E45" w:rsidRDefault="00B82535" w:rsidP="00932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02" w:rsidRPr="00C03C78" w:rsidRDefault="00F25C02" w:rsidP="00F25C02">
    <w:pPr>
      <w:pStyle w:val="Header"/>
      <w:bidi w:val="0"/>
      <w:spacing w:before="120" w:after="240"/>
      <w:jc w:val="center"/>
      <w:rPr>
        <w:rFonts w:cstheme="minorBidi"/>
        <w:sz w:val="20"/>
        <w:szCs w:val="20"/>
        <w:rtl/>
        <w:lang w:bidi="ar-EG"/>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B82535">
      <w:rPr>
        <w:rFonts w:cs="Calibri"/>
        <w:noProof/>
        <w:sz w:val="20"/>
        <w:szCs w:val="20"/>
      </w:rPr>
      <w:t>9</w:t>
    </w:r>
    <w:r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EC"/>
    <w:rsid w:val="00014B42"/>
    <w:rsid w:val="000332E4"/>
    <w:rsid w:val="0004332F"/>
    <w:rsid w:val="000643AC"/>
    <w:rsid w:val="00084513"/>
    <w:rsid w:val="00090574"/>
    <w:rsid w:val="00097ABC"/>
    <w:rsid w:val="000A1706"/>
    <w:rsid w:val="000C31B1"/>
    <w:rsid w:val="000E3049"/>
    <w:rsid w:val="000F73C7"/>
    <w:rsid w:val="0010595D"/>
    <w:rsid w:val="00150BF1"/>
    <w:rsid w:val="001563A6"/>
    <w:rsid w:val="001628D6"/>
    <w:rsid w:val="00173915"/>
    <w:rsid w:val="001A0270"/>
    <w:rsid w:val="001A0568"/>
    <w:rsid w:val="001A66D8"/>
    <w:rsid w:val="001A6802"/>
    <w:rsid w:val="002054B5"/>
    <w:rsid w:val="002150CF"/>
    <w:rsid w:val="0023283D"/>
    <w:rsid w:val="0024356E"/>
    <w:rsid w:val="002978F4"/>
    <w:rsid w:val="002B028D"/>
    <w:rsid w:val="002D0A86"/>
    <w:rsid w:val="002D3EDD"/>
    <w:rsid w:val="002E0A40"/>
    <w:rsid w:val="002E6541"/>
    <w:rsid w:val="002F56A2"/>
    <w:rsid w:val="0030035F"/>
    <w:rsid w:val="0033376B"/>
    <w:rsid w:val="00346EA2"/>
    <w:rsid w:val="0035258C"/>
    <w:rsid w:val="00357185"/>
    <w:rsid w:val="00364C23"/>
    <w:rsid w:val="00366BAB"/>
    <w:rsid w:val="00377ECB"/>
    <w:rsid w:val="003812E4"/>
    <w:rsid w:val="003C18D6"/>
    <w:rsid w:val="003C4850"/>
    <w:rsid w:val="003D39FA"/>
    <w:rsid w:val="003E628A"/>
    <w:rsid w:val="003F678F"/>
    <w:rsid w:val="004120D7"/>
    <w:rsid w:val="0042686F"/>
    <w:rsid w:val="004307F6"/>
    <w:rsid w:val="00433A52"/>
    <w:rsid w:val="00443869"/>
    <w:rsid w:val="00482059"/>
    <w:rsid w:val="004A7242"/>
    <w:rsid w:val="004C06B7"/>
    <w:rsid w:val="004D75E9"/>
    <w:rsid w:val="00501E0E"/>
    <w:rsid w:val="00521E65"/>
    <w:rsid w:val="0055516A"/>
    <w:rsid w:val="0058101E"/>
    <w:rsid w:val="005A0987"/>
    <w:rsid w:val="005B17FD"/>
    <w:rsid w:val="005C1769"/>
    <w:rsid w:val="005E47FB"/>
    <w:rsid w:val="0060474D"/>
    <w:rsid w:val="00624294"/>
    <w:rsid w:val="00625B95"/>
    <w:rsid w:val="006306EC"/>
    <w:rsid w:val="00643E02"/>
    <w:rsid w:val="006814DF"/>
    <w:rsid w:val="006E6B61"/>
    <w:rsid w:val="006F63F7"/>
    <w:rsid w:val="00704A30"/>
    <w:rsid w:val="00706D7A"/>
    <w:rsid w:val="00710DAB"/>
    <w:rsid w:val="00751A6C"/>
    <w:rsid w:val="00756233"/>
    <w:rsid w:val="0079034A"/>
    <w:rsid w:val="007B1D71"/>
    <w:rsid w:val="007B6D9D"/>
    <w:rsid w:val="007C3662"/>
    <w:rsid w:val="007D7D16"/>
    <w:rsid w:val="007E3F3A"/>
    <w:rsid w:val="007E7A94"/>
    <w:rsid w:val="007E7DDC"/>
    <w:rsid w:val="00803F08"/>
    <w:rsid w:val="008235CD"/>
    <w:rsid w:val="008513CB"/>
    <w:rsid w:val="008F036B"/>
    <w:rsid w:val="0091021F"/>
    <w:rsid w:val="00917541"/>
    <w:rsid w:val="009200C4"/>
    <w:rsid w:val="00920121"/>
    <w:rsid w:val="00935BA9"/>
    <w:rsid w:val="00982B28"/>
    <w:rsid w:val="00992A19"/>
    <w:rsid w:val="009B3537"/>
    <w:rsid w:val="009C5978"/>
    <w:rsid w:val="009E6ED8"/>
    <w:rsid w:val="00A05FE1"/>
    <w:rsid w:val="00A36860"/>
    <w:rsid w:val="00A66CF8"/>
    <w:rsid w:val="00A75222"/>
    <w:rsid w:val="00A852C2"/>
    <w:rsid w:val="00A96D6E"/>
    <w:rsid w:val="00A97F94"/>
    <w:rsid w:val="00AB2C32"/>
    <w:rsid w:val="00AC0365"/>
    <w:rsid w:val="00AD51AB"/>
    <w:rsid w:val="00AF697F"/>
    <w:rsid w:val="00B03BDD"/>
    <w:rsid w:val="00B13CD4"/>
    <w:rsid w:val="00B45533"/>
    <w:rsid w:val="00B71CF8"/>
    <w:rsid w:val="00B75434"/>
    <w:rsid w:val="00B82535"/>
    <w:rsid w:val="00BB1FA2"/>
    <w:rsid w:val="00BC372E"/>
    <w:rsid w:val="00BE211E"/>
    <w:rsid w:val="00C03C78"/>
    <w:rsid w:val="00C0403A"/>
    <w:rsid w:val="00C06125"/>
    <w:rsid w:val="00C22BCD"/>
    <w:rsid w:val="00C6038C"/>
    <w:rsid w:val="00C6276F"/>
    <w:rsid w:val="00C64A7E"/>
    <w:rsid w:val="00C674FE"/>
    <w:rsid w:val="00C75633"/>
    <w:rsid w:val="00C86436"/>
    <w:rsid w:val="00CB2A0A"/>
    <w:rsid w:val="00CE2EE1"/>
    <w:rsid w:val="00CF3FFD"/>
    <w:rsid w:val="00D15F61"/>
    <w:rsid w:val="00D17AAE"/>
    <w:rsid w:val="00D2389D"/>
    <w:rsid w:val="00D35225"/>
    <w:rsid w:val="00D5264A"/>
    <w:rsid w:val="00D760D4"/>
    <w:rsid w:val="00D77D0F"/>
    <w:rsid w:val="00D84A99"/>
    <w:rsid w:val="00D90444"/>
    <w:rsid w:val="00DA1CF0"/>
    <w:rsid w:val="00DB192D"/>
    <w:rsid w:val="00DC24B4"/>
    <w:rsid w:val="00DC2F83"/>
    <w:rsid w:val="00DC77A7"/>
    <w:rsid w:val="00DD4CA6"/>
    <w:rsid w:val="00DF16DC"/>
    <w:rsid w:val="00DF68CD"/>
    <w:rsid w:val="00E17033"/>
    <w:rsid w:val="00E3150E"/>
    <w:rsid w:val="00E45211"/>
    <w:rsid w:val="00E5300E"/>
    <w:rsid w:val="00E55CB4"/>
    <w:rsid w:val="00E57497"/>
    <w:rsid w:val="00E95B27"/>
    <w:rsid w:val="00EE5CF9"/>
    <w:rsid w:val="00F07F42"/>
    <w:rsid w:val="00F2170C"/>
    <w:rsid w:val="00F25C02"/>
    <w:rsid w:val="00F84366"/>
    <w:rsid w:val="00F85089"/>
    <w:rsid w:val="00FB2467"/>
    <w:rsid w:val="00FC5A5D"/>
    <w:rsid w:val="00FD6EEB"/>
    <w:rsid w:val="00FF0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440442B-53EC-475F-BBCA-BC352013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6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enumlev10">
    <w:name w:val="enumlev1"/>
    <w:basedOn w:val="Normal"/>
    <w:link w:val="enumlev1Char"/>
    <w:qFormat/>
    <w:rsid w:val="001628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794" w:hanging="794"/>
      <w:textAlignment w:val="baseline"/>
    </w:pPr>
    <w:rPr>
      <w:rFonts w:eastAsia="Times New Roman"/>
      <w:lang w:eastAsia="en-US"/>
    </w:rPr>
  </w:style>
  <w:style w:type="character" w:customStyle="1" w:styleId="enumlev1Char">
    <w:name w:val="enumlev1 Char"/>
    <w:basedOn w:val="DefaultParagraphFont"/>
    <w:link w:val="enumlev10"/>
    <w:rsid w:val="001628D6"/>
    <w:rPr>
      <w:rFonts w:ascii="Calibri" w:eastAsia="Times New Roman" w:hAnsi="Calibri" w:cs="Traditional Arabic"/>
      <w:szCs w:val="30"/>
      <w:lang w:eastAsia="en-US"/>
    </w:rPr>
  </w:style>
  <w:style w:type="paragraph" w:customStyle="1" w:styleId="enumlev20">
    <w:name w:val="enumlev2"/>
    <w:basedOn w:val="Normal"/>
    <w:link w:val="enumlev2Char"/>
    <w:qFormat/>
    <w:rsid w:val="001628D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588" w:hanging="794"/>
    </w:pPr>
    <w:rPr>
      <w:lang w:bidi="ar-EG"/>
    </w:rPr>
  </w:style>
  <w:style w:type="character" w:customStyle="1" w:styleId="enumlev2Char">
    <w:name w:val="enumlev2 Char"/>
    <w:basedOn w:val="enumlev1Char"/>
    <w:link w:val="enumlev20"/>
    <w:rsid w:val="001628D6"/>
    <w:rPr>
      <w:rFonts w:ascii="Calibri" w:eastAsia="Times New Roman" w:hAnsi="Calibri" w:cs="Traditional Arabic"/>
      <w:szCs w:val="30"/>
      <w:lang w:eastAsia="en-US" w:bidi="ar-EG"/>
    </w:rPr>
  </w:style>
  <w:style w:type="paragraph" w:customStyle="1" w:styleId="enumlev30">
    <w:name w:val="enumlev3"/>
    <w:basedOn w:val="enumlev20"/>
    <w:link w:val="enumlev3Char"/>
    <w:qFormat/>
    <w:rsid w:val="004A7242"/>
  </w:style>
  <w:style w:type="character" w:customStyle="1" w:styleId="NormalaftertitleChar">
    <w:name w:val="Normal after title Char"/>
    <w:basedOn w:val="DefaultParagraphFont"/>
    <w:link w:val="Normalaftertitle"/>
    <w:rsid w:val="004A7242"/>
    <w:rPr>
      <w:rFonts w:ascii="Calibri" w:hAnsi="Calibri" w:cs="Traditional Arabic"/>
      <w:szCs w:val="30"/>
      <w:lang w:bidi="ar-SY"/>
    </w:rPr>
  </w:style>
  <w:style w:type="character" w:customStyle="1" w:styleId="enumlev3Char">
    <w:name w:val="enumlev3 Char"/>
    <w:basedOn w:val="enumlev2Char"/>
    <w:link w:val="enumlev30"/>
    <w:rsid w:val="004A7242"/>
    <w:rPr>
      <w:rFonts w:ascii="Times New Roman" w:eastAsia="Times New Roman" w:hAnsi="Times New Roman" w:cs="Traditional Arabic"/>
      <w:szCs w:val="30"/>
      <w:lang w:eastAsia="en-US" w:bidi="ar-EG"/>
    </w:rPr>
  </w:style>
  <w:style w:type="character" w:customStyle="1" w:styleId="apple-converted-space">
    <w:name w:val="apple-converted-space"/>
    <w:basedOn w:val="DefaultParagraphFont"/>
    <w:rsid w:val="00BC372E"/>
  </w:style>
  <w:style w:type="character" w:styleId="PageNumber">
    <w:name w:val="page number"/>
    <w:basedOn w:val="DefaultParagraphFont"/>
    <w:rsid w:val="00F25C02"/>
  </w:style>
  <w:style w:type="character" w:styleId="FollowedHyperlink">
    <w:name w:val="FollowedHyperlink"/>
    <w:basedOn w:val="DefaultParagraphFont"/>
    <w:uiPriority w:val="99"/>
    <w:semiHidden/>
    <w:unhideWhenUsed/>
    <w:rsid w:val="00604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T-RES-T.1-2012" TargetMode="External"/><Relationship Id="rId18" Type="http://schemas.openxmlformats.org/officeDocument/2006/relationships/hyperlink" Target="http://itu.int/md/T13-WTSA.16-C" TargetMode="External"/><Relationship Id="rId26" Type="http://schemas.openxmlformats.org/officeDocument/2006/relationships/hyperlink" Target="mailto:wtsareg@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tsa-reg@itu.int" TargetMode="External"/><Relationship Id="rId34" Type="http://schemas.openxmlformats.org/officeDocument/2006/relationships/hyperlink" Target="http://itu.int/en/ITU-T/wtsa-16" TargetMode="External"/><Relationship Id="rId7" Type="http://schemas.openxmlformats.org/officeDocument/2006/relationships/endnotes" Target="endnotes.xml"/><Relationship Id="rId12" Type="http://schemas.openxmlformats.org/officeDocument/2006/relationships/hyperlink" Target="http://www.medina.com.tn/en/medinaevents/index.html" TargetMode="External"/><Relationship Id="rId17" Type="http://schemas.openxmlformats.org/officeDocument/2006/relationships/hyperlink" Target="http://www.itu.int/en/ITU-T/wtsa16/Pages/documents.aspx" TargetMode="External"/><Relationship Id="rId25" Type="http://schemas.openxmlformats.org/officeDocument/2006/relationships/hyperlink" Target="http://itu.int/GlobalDirectory/index.htm" TargetMode="External"/><Relationship Id="rId33" Type="http://schemas.openxmlformats.org/officeDocument/2006/relationships/image" Target="media/image3.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md/T13-WTSA.16-C/en" TargetMode="External"/><Relationship Id="rId20" Type="http://schemas.openxmlformats.org/officeDocument/2006/relationships/hyperlink" Target="http://itu.int/online/mm/scripts/notify"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wtsa16" TargetMode="External"/><Relationship Id="rId24" Type="http://schemas.openxmlformats.org/officeDocument/2006/relationships/hyperlink" Target="http://itu.int/en/ITU-T/wtsa-16"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wtsa16/Documents/CPI/WTSA-16_CPI-UserGuide.docx" TargetMode="External"/><Relationship Id="rId23" Type="http://schemas.openxmlformats.org/officeDocument/2006/relationships/hyperlink" Target="http://www.wtsa16.tn/hotels.html" TargetMode="External"/><Relationship Id="rId28" Type="http://schemas.openxmlformats.org/officeDocument/2006/relationships/hyperlink" Target="http://www.itu.int/en/ITU-T/info/Pages/resources.aspx" TargetMode="External"/><Relationship Id="rId36" Type="http://schemas.openxmlformats.org/officeDocument/2006/relationships/footer" Target="footer3.xml"/><Relationship Id="rId10" Type="http://schemas.openxmlformats.org/officeDocument/2006/relationships/hyperlink" Target="mailto:reinhard.scholl@itu.int" TargetMode="External"/><Relationship Id="rId19" Type="http://schemas.openxmlformats.org/officeDocument/2006/relationships/hyperlink" Target="http://itu.int/md/S14-PP-C-0175/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itu.int/en/ITU-T/committees/scv/Pages/default.aspx" TargetMode="External"/><Relationship Id="rId22" Type="http://schemas.openxmlformats.org/officeDocument/2006/relationships/hyperlink" Target="http://itu.int/ties/" TargetMode="External"/><Relationship Id="rId27" Type="http://schemas.openxmlformats.org/officeDocument/2006/relationships/hyperlink" Target="http://www.wtsa16.tn/visa.html" TargetMode="External"/><Relationship Id="rId30" Type="http://schemas.openxmlformats.org/officeDocument/2006/relationships/header" Target="header1.xm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6311-5F24-418E-9A50-599ACA23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Osvath, Alexandra</cp:lastModifiedBy>
  <cp:revision>80</cp:revision>
  <cp:lastPrinted>2016-07-21T13:23:00Z</cp:lastPrinted>
  <dcterms:created xsi:type="dcterms:W3CDTF">2016-07-19T09:59:00Z</dcterms:created>
  <dcterms:modified xsi:type="dcterms:W3CDTF">2016-07-21T13:23:00Z</dcterms:modified>
</cp:coreProperties>
</file>