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213"/>
        <w:gridCol w:w="908"/>
        <w:gridCol w:w="3345"/>
      </w:tblGrid>
      <w:tr w:rsidR="005E6F60" w:rsidRPr="00BD4BC0" w14:paraId="56929C63" w14:textId="77777777" w:rsidTr="00B86C0F">
        <w:trPr>
          <w:cantSplit/>
        </w:trPr>
        <w:tc>
          <w:tcPr>
            <w:tcW w:w="1417" w:type="dxa"/>
            <w:vMerge w:val="restart"/>
          </w:tcPr>
          <w:p w14:paraId="0D7308AD" w14:textId="77777777" w:rsidR="005E6F60" w:rsidRPr="00BD4BC0" w:rsidRDefault="009735DF" w:rsidP="00404CBA">
            <w:pPr>
              <w:spacing w:before="0"/>
              <w:rPr>
                <w:lang w:val="en-US"/>
              </w:rPr>
            </w:pPr>
            <w:bookmarkStart w:id="0" w:name="dstart"/>
            <w:bookmarkEnd w:id="0"/>
            <w:r w:rsidRPr="00BD4BC0">
              <w:rPr>
                <w:b/>
                <w:noProof/>
                <w:sz w:val="36"/>
                <w:lang w:val="en-US"/>
              </w:rPr>
              <w:drawing>
                <wp:inline distT="0" distB="0" distL="0" distR="0" wp14:anchorId="693F322E" wp14:editId="38750DA4">
                  <wp:extent cx="765810" cy="843280"/>
                  <wp:effectExtent l="0" t="0" r="0"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810" cy="843280"/>
                          </a:xfrm>
                          <a:prstGeom prst="rect">
                            <a:avLst/>
                          </a:prstGeom>
                          <a:noFill/>
                          <a:ln>
                            <a:noFill/>
                          </a:ln>
                        </pic:spPr>
                      </pic:pic>
                    </a:graphicData>
                  </a:graphic>
                </wp:inline>
              </w:drawing>
            </w:r>
          </w:p>
        </w:tc>
        <w:tc>
          <w:tcPr>
            <w:tcW w:w="5161" w:type="dxa"/>
            <w:gridSpan w:val="5"/>
          </w:tcPr>
          <w:p w14:paraId="11209E05" w14:textId="77777777" w:rsidR="005E6F60" w:rsidRPr="00BD4BC0" w:rsidRDefault="005E6F60" w:rsidP="00404CBA">
            <w:pPr>
              <w:rPr>
                <w:sz w:val="20"/>
                <w:lang w:val="en-US"/>
              </w:rPr>
            </w:pPr>
            <w:r w:rsidRPr="00BD4BC0">
              <w:rPr>
                <w:rFonts w:hint="eastAsia"/>
                <w:sz w:val="20"/>
                <w:lang w:eastAsia="zh-CN"/>
              </w:rPr>
              <w:t>国际电信联盟</w:t>
            </w:r>
          </w:p>
        </w:tc>
        <w:tc>
          <w:tcPr>
            <w:tcW w:w="3345" w:type="dxa"/>
          </w:tcPr>
          <w:p w14:paraId="2B5AD463" w14:textId="7ED03A99" w:rsidR="005E6F60" w:rsidRPr="00BD4BC0" w:rsidRDefault="00D83FB4" w:rsidP="005B1486">
            <w:pPr>
              <w:jc w:val="right"/>
              <w:rPr>
                <w:b/>
                <w:bCs/>
                <w:sz w:val="28"/>
                <w:szCs w:val="28"/>
                <w:lang w:val="en-US" w:eastAsia="zh-CN"/>
              </w:rPr>
            </w:pPr>
            <w:sdt>
              <w:sdtPr>
                <w:rPr>
                  <w:rFonts w:hint="eastAsia"/>
                  <w:b/>
                  <w:bCs/>
                  <w:sz w:val="32"/>
                  <w:szCs w:val="32"/>
                  <w:lang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04414">
                  <w:rPr>
                    <w:rFonts w:hint="eastAsia"/>
                    <w:b/>
                    <w:bCs/>
                    <w:sz w:val="32"/>
                    <w:szCs w:val="32"/>
                    <w:lang w:eastAsia="zh-CN"/>
                  </w:rPr>
                  <w:t>SG3-C193-C</w:t>
                </w:r>
              </w:sdtContent>
            </w:sdt>
          </w:p>
        </w:tc>
      </w:tr>
      <w:tr w:rsidR="005E6F60" w:rsidRPr="00BD4BC0" w14:paraId="20C0DE5B" w14:textId="77777777" w:rsidTr="00B86C0F">
        <w:trPr>
          <w:cantSplit/>
          <w:trHeight w:val="355"/>
        </w:trPr>
        <w:tc>
          <w:tcPr>
            <w:tcW w:w="1417" w:type="dxa"/>
            <w:vMerge/>
          </w:tcPr>
          <w:p w14:paraId="51866FEC" w14:textId="77777777" w:rsidR="005E6F60" w:rsidRPr="00BD4BC0" w:rsidRDefault="005E6F60" w:rsidP="00404CBA">
            <w:pPr>
              <w:rPr>
                <w:lang w:val="en-US"/>
              </w:rPr>
            </w:pPr>
          </w:p>
        </w:tc>
        <w:tc>
          <w:tcPr>
            <w:tcW w:w="4040" w:type="dxa"/>
            <w:gridSpan w:val="3"/>
            <w:vMerge w:val="restart"/>
          </w:tcPr>
          <w:p w14:paraId="2D808CBF" w14:textId="77777777" w:rsidR="005E6F60" w:rsidRPr="00BD4BC0" w:rsidRDefault="005E6F60" w:rsidP="00404CBA">
            <w:pPr>
              <w:rPr>
                <w:b/>
                <w:bCs/>
                <w:sz w:val="26"/>
                <w:lang w:eastAsia="zh-CN"/>
              </w:rPr>
            </w:pPr>
            <w:r w:rsidRPr="00BD4BC0">
              <w:rPr>
                <w:rFonts w:hint="eastAsia"/>
                <w:b/>
                <w:bCs/>
                <w:sz w:val="26"/>
                <w:lang w:eastAsia="zh-CN"/>
              </w:rPr>
              <w:t>电信标准化部门</w:t>
            </w:r>
          </w:p>
          <w:p w14:paraId="37A45753" w14:textId="77777777" w:rsidR="005E6F60" w:rsidRPr="00BD4BC0" w:rsidRDefault="005E6F60" w:rsidP="00404CBA">
            <w:pPr>
              <w:rPr>
                <w:smallCaps/>
                <w:sz w:val="20"/>
                <w:lang w:val="en-US" w:eastAsia="zh-CN"/>
              </w:rPr>
            </w:pPr>
            <w:r w:rsidRPr="00BD4BC0">
              <w:rPr>
                <w:sz w:val="20"/>
                <w:lang w:eastAsia="zh-CN"/>
              </w:rPr>
              <w:t>20</w:t>
            </w:r>
            <w:r w:rsidR="009274D5" w:rsidRPr="00BD4BC0">
              <w:rPr>
                <w:sz w:val="20"/>
                <w:lang w:eastAsia="zh-CN"/>
              </w:rPr>
              <w:t>17</w:t>
            </w:r>
            <w:r w:rsidRPr="00BD4BC0">
              <w:rPr>
                <w:sz w:val="20"/>
                <w:lang w:eastAsia="zh-CN"/>
              </w:rPr>
              <w:t>-20</w:t>
            </w:r>
            <w:r w:rsidR="009274D5" w:rsidRPr="00BD4BC0">
              <w:rPr>
                <w:sz w:val="20"/>
                <w:lang w:eastAsia="zh-CN"/>
              </w:rPr>
              <w:t>20</w:t>
            </w:r>
            <w:r w:rsidRPr="00BD4BC0">
              <w:rPr>
                <w:rFonts w:hint="eastAsia"/>
                <w:sz w:val="20"/>
                <w:lang w:eastAsia="zh-CN"/>
              </w:rPr>
              <w:t>年研究期</w:t>
            </w:r>
          </w:p>
        </w:tc>
        <w:tc>
          <w:tcPr>
            <w:tcW w:w="4466" w:type="dxa"/>
            <w:gridSpan w:val="3"/>
          </w:tcPr>
          <w:p w14:paraId="36B6E01F" w14:textId="77777777" w:rsidR="005E6F60" w:rsidRPr="00BD4BC0" w:rsidRDefault="009274D5" w:rsidP="00404CBA">
            <w:pPr>
              <w:jc w:val="right"/>
              <w:rPr>
                <w:b/>
                <w:bCs/>
                <w:sz w:val="28"/>
                <w:lang w:val="en-US" w:eastAsia="zh-CN"/>
              </w:rPr>
            </w:pPr>
            <w:r w:rsidRPr="00BD4BC0">
              <w:rPr>
                <w:rFonts w:hint="eastAsia"/>
                <w:b/>
                <w:bCs/>
                <w:sz w:val="28"/>
                <w:lang w:val="en-US"/>
              </w:rPr>
              <w:t>第</w:t>
            </w:r>
            <w:r w:rsidR="00BD4BC0">
              <w:rPr>
                <w:rFonts w:hint="eastAsia"/>
                <w:b/>
                <w:bCs/>
                <w:sz w:val="28"/>
                <w:lang w:val="en-US" w:eastAsia="zh-CN"/>
              </w:rPr>
              <w:t>3</w:t>
            </w:r>
            <w:r w:rsidRPr="00BD4BC0">
              <w:rPr>
                <w:rFonts w:hint="eastAsia"/>
                <w:b/>
                <w:bCs/>
                <w:sz w:val="28"/>
                <w:lang w:val="en-US"/>
              </w:rPr>
              <w:t>研究组</w:t>
            </w:r>
          </w:p>
        </w:tc>
      </w:tr>
      <w:tr w:rsidR="005E6F60" w:rsidRPr="00BD4BC0" w14:paraId="15857F3D" w14:textId="77777777" w:rsidTr="00BD4BC0">
        <w:trPr>
          <w:cantSplit/>
          <w:trHeight w:val="491"/>
        </w:trPr>
        <w:tc>
          <w:tcPr>
            <w:tcW w:w="1417" w:type="dxa"/>
            <w:vMerge/>
            <w:tcBorders>
              <w:bottom w:val="single" w:sz="12" w:space="0" w:color="auto"/>
            </w:tcBorders>
          </w:tcPr>
          <w:p w14:paraId="221EFB6A" w14:textId="77777777" w:rsidR="005E6F60" w:rsidRPr="00BD4BC0" w:rsidRDefault="005E6F60" w:rsidP="00404CBA">
            <w:pPr>
              <w:rPr>
                <w:lang w:val="en-US"/>
              </w:rPr>
            </w:pPr>
          </w:p>
        </w:tc>
        <w:tc>
          <w:tcPr>
            <w:tcW w:w="4040" w:type="dxa"/>
            <w:gridSpan w:val="3"/>
            <w:vMerge/>
            <w:tcBorders>
              <w:bottom w:val="single" w:sz="12" w:space="0" w:color="auto"/>
            </w:tcBorders>
          </w:tcPr>
          <w:p w14:paraId="199FC762" w14:textId="77777777" w:rsidR="005E6F60" w:rsidRPr="00BD4BC0" w:rsidRDefault="005E6F60" w:rsidP="00404CBA">
            <w:pPr>
              <w:rPr>
                <w:b/>
                <w:bCs/>
                <w:sz w:val="26"/>
                <w:lang w:val="en-US"/>
              </w:rPr>
            </w:pPr>
          </w:p>
        </w:tc>
        <w:tc>
          <w:tcPr>
            <w:tcW w:w="4466" w:type="dxa"/>
            <w:gridSpan w:val="3"/>
            <w:tcBorders>
              <w:bottom w:val="single" w:sz="12" w:space="0" w:color="auto"/>
            </w:tcBorders>
            <w:vAlign w:val="center"/>
          </w:tcPr>
          <w:p w14:paraId="21B0C515" w14:textId="77777777" w:rsidR="005E6F60" w:rsidRPr="00BD4BC0" w:rsidRDefault="005E6F60" w:rsidP="00404CBA">
            <w:pPr>
              <w:jc w:val="right"/>
              <w:rPr>
                <w:b/>
                <w:bCs/>
                <w:sz w:val="28"/>
                <w:lang w:val="en-US"/>
              </w:rPr>
            </w:pPr>
            <w:r w:rsidRPr="00BD4BC0">
              <w:rPr>
                <w:rFonts w:hint="eastAsia"/>
                <w:b/>
                <w:bCs/>
                <w:sz w:val="28"/>
                <w:lang w:eastAsia="zh-CN"/>
              </w:rPr>
              <w:t>原文：英文</w:t>
            </w:r>
          </w:p>
        </w:tc>
      </w:tr>
      <w:tr w:rsidR="005E6F60" w:rsidRPr="00BD4BC0" w14:paraId="05FE09CD" w14:textId="77777777" w:rsidTr="00B86C0F">
        <w:trPr>
          <w:cantSplit/>
          <w:trHeight w:val="357"/>
        </w:trPr>
        <w:tc>
          <w:tcPr>
            <w:tcW w:w="1617" w:type="dxa"/>
            <w:gridSpan w:val="2"/>
          </w:tcPr>
          <w:p w14:paraId="3D6EFB03" w14:textId="77777777" w:rsidR="005E6F60" w:rsidRPr="00BD4BC0" w:rsidRDefault="005E6F60" w:rsidP="00404CBA">
            <w:pPr>
              <w:spacing w:after="120"/>
              <w:rPr>
                <w:b/>
                <w:bCs/>
                <w:lang w:val="en-US"/>
              </w:rPr>
            </w:pPr>
            <w:r w:rsidRPr="00BD4BC0">
              <w:rPr>
                <w:rFonts w:hint="eastAsia"/>
                <w:b/>
                <w:bCs/>
                <w:lang w:val="en-US" w:eastAsia="zh-CN"/>
              </w:rPr>
              <w:t>课题：</w:t>
            </w:r>
          </w:p>
        </w:tc>
        <w:sdt>
          <w:sdtPr>
            <w:alias w:val="QuestionText"/>
            <w:tag w:val="QuestionText"/>
            <w:id w:val="-58169772"/>
            <w:placeholder>
              <w:docPart w:val="E2E6D8511086FD4DA2F698B39CCDB21A"/>
            </w:placeholder>
            <w:text/>
          </w:sdtPr>
          <w:sdtEndPr/>
          <w:sdtContent>
            <w:tc>
              <w:tcPr>
                <w:tcW w:w="3360" w:type="dxa"/>
              </w:tcPr>
              <w:p w14:paraId="65A0703D" w14:textId="5AE0D4AA" w:rsidR="005E6F60" w:rsidRPr="00BD4BC0" w:rsidRDefault="00C04414" w:rsidP="00404CBA">
                <w:pPr>
                  <w:spacing w:after="120"/>
                  <w:rPr>
                    <w:lang w:val="en-US" w:eastAsia="zh-CN"/>
                  </w:rPr>
                </w:pPr>
                <w:r>
                  <w:t>9/3</w:t>
                </w:r>
              </w:p>
            </w:tc>
          </w:sdtContent>
        </w:sdt>
        <w:tc>
          <w:tcPr>
            <w:tcW w:w="4946" w:type="dxa"/>
            <w:gridSpan w:val="4"/>
          </w:tcPr>
          <w:p w14:paraId="56FEBF4E" w14:textId="77777777" w:rsidR="005E6F60" w:rsidRPr="00BD4BC0" w:rsidRDefault="00BD4BC0" w:rsidP="00404CBA">
            <w:pPr>
              <w:spacing w:after="120"/>
              <w:jc w:val="right"/>
              <w:rPr>
                <w:lang w:val="en-US"/>
              </w:rPr>
            </w:pPr>
            <w:r>
              <w:rPr>
                <w:rFonts w:hint="eastAsia"/>
                <w:lang w:eastAsia="zh-CN"/>
              </w:rPr>
              <w:t>2018</w:t>
            </w:r>
            <w:r w:rsidR="006B3C48" w:rsidRPr="00BD4BC0">
              <w:rPr>
                <w:rFonts w:hint="eastAsia"/>
                <w:lang w:val="en-US" w:eastAsia="zh-CN"/>
              </w:rPr>
              <w:t>年</w:t>
            </w:r>
            <w:r>
              <w:rPr>
                <w:rFonts w:hint="eastAsia"/>
                <w:lang w:val="en-US" w:eastAsia="zh-CN"/>
              </w:rPr>
              <w:t>4</w:t>
            </w:r>
            <w:r w:rsidR="004B555D" w:rsidRPr="00BD4BC0">
              <w:rPr>
                <w:rFonts w:hint="eastAsia"/>
                <w:lang w:val="en-US" w:eastAsia="zh-CN"/>
              </w:rPr>
              <w:t>月</w:t>
            </w:r>
            <w:r>
              <w:rPr>
                <w:rFonts w:hint="eastAsia"/>
                <w:lang w:val="en-US" w:eastAsia="zh-CN"/>
              </w:rPr>
              <w:t>9</w:t>
            </w:r>
            <w:r w:rsidR="006B3C48" w:rsidRPr="00BD4BC0">
              <w:t>-</w:t>
            </w:r>
            <w:r>
              <w:rPr>
                <w:rFonts w:hint="eastAsia"/>
                <w:lang w:eastAsia="zh-CN"/>
              </w:rPr>
              <w:t>18</w:t>
            </w:r>
            <w:r w:rsidR="004B555D" w:rsidRPr="00BD4BC0">
              <w:rPr>
                <w:rFonts w:hint="eastAsia"/>
                <w:lang w:val="en-US" w:eastAsia="zh-CN"/>
              </w:rPr>
              <w:t>日，</w:t>
            </w:r>
            <w:r>
              <w:rPr>
                <w:rFonts w:hint="eastAsia"/>
                <w:lang w:val="en-US" w:eastAsia="zh-CN"/>
              </w:rPr>
              <w:t>日内瓦</w:t>
            </w:r>
          </w:p>
        </w:tc>
      </w:tr>
      <w:tr w:rsidR="005E6F60" w:rsidRPr="00BD4BC0" w14:paraId="64F30070" w14:textId="77777777" w:rsidTr="00B86C0F">
        <w:trPr>
          <w:cantSplit/>
          <w:trHeight w:val="357"/>
        </w:trPr>
        <w:tc>
          <w:tcPr>
            <w:tcW w:w="9923" w:type="dxa"/>
            <w:gridSpan w:val="7"/>
          </w:tcPr>
          <w:p w14:paraId="7DCAB79D" w14:textId="31B3DEFB" w:rsidR="005E6F60" w:rsidRPr="00BD4BC0" w:rsidRDefault="00D83FB4" w:rsidP="00404CBA">
            <w:pPr>
              <w:jc w:val="center"/>
              <w:rPr>
                <w:b/>
                <w:bCs/>
                <w:lang w:val="en-US"/>
              </w:rPr>
            </w:pPr>
            <w:sdt>
              <w:sdtPr>
                <w:rPr>
                  <w:b/>
                  <w:bCs/>
                  <w:szCs w:val="24"/>
                  <w:lang w:eastAsia="zh-CN"/>
                </w:rPr>
                <w:alias w:val="DocTypeText"/>
                <w:tag w:val="DocTypeText"/>
                <w:id w:val="-1436660787"/>
                <w:placeholder>
                  <w:docPart w:val="F020F53634F14B6188F0AFCFCA3447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C04414">
                  <w:rPr>
                    <w:b/>
                    <w:bCs/>
                    <w:szCs w:val="24"/>
                    <w:lang w:eastAsia="zh-CN"/>
                  </w:rPr>
                  <w:t>文稿</w:t>
                </w:r>
              </w:sdtContent>
            </w:sdt>
          </w:p>
        </w:tc>
      </w:tr>
      <w:tr w:rsidR="005E6F60" w:rsidRPr="00BD4BC0" w14:paraId="7C11D3D0" w14:textId="77777777" w:rsidTr="00B86C0F">
        <w:trPr>
          <w:cantSplit/>
          <w:trHeight w:val="357"/>
        </w:trPr>
        <w:tc>
          <w:tcPr>
            <w:tcW w:w="1617" w:type="dxa"/>
            <w:gridSpan w:val="2"/>
          </w:tcPr>
          <w:p w14:paraId="5964B302" w14:textId="77777777" w:rsidR="005E6F60" w:rsidRPr="00BD4BC0" w:rsidRDefault="005E6F60" w:rsidP="005D7AE8">
            <w:pPr>
              <w:rPr>
                <w:b/>
                <w:bCs/>
                <w:lang w:val="en-US" w:eastAsia="zh-CN"/>
              </w:rPr>
            </w:pPr>
            <w:r w:rsidRPr="00BD4BC0">
              <w:rPr>
                <w:rFonts w:hint="eastAsia"/>
                <w:b/>
                <w:bCs/>
                <w:lang w:val="en-US" w:eastAsia="zh-CN"/>
              </w:rPr>
              <w:t>来源：</w:t>
            </w:r>
          </w:p>
        </w:tc>
        <w:sdt>
          <w:sdtPr>
            <w:alias w:val="DocumentSource"/>
            <w:tag w:val="DocumentSource"/>
            <w:id w:val="1116181911"/>
            <w:placeholder>
              <w:docPart w:val="1BCA3F87FCDB0248811BCB14FE7E37A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6" w:type="dxa"/>
                <w:gridSpan w:val="5"/>
              </w:tcPr>
              <w:p w14:paraId="07344A44" w14:textId="7E4B7497" w:rsidR="005E6F60" w:rsidRPr="00BD4BC0" w:rsidRDefault="00C04414" w:rsidP="005D7AE8">
                <w:pPr>
                  <w:rPr>
                    <w:lang w:val="en-US" w:eastAsia="zh-CN"/>
                  </w:rPr>
                </w:pPr>
                <w:r>
                  <w:t>美利坚合众国</w:t>
                </w:r>
              </w:p>
            </w:tc>
          </w:sdtContent>
        </w:sdt>
      </w:tr>
      <w:tr w:rsidR="005E6F60" w:rsidRPr="00C253E0" w14:paraId="7D850F66" w14:textId="77777777" w:rsidTr="009274D5">
        <w:trPr>
          <w:cantSplit/>
          <w:trHeight w:val="357"/>
        </w:trPr>
        <w:tc>
          <w:tcPr>
            <w:tcW w:w="1617" w:type="dxa"/>
            <w:gridSpan w:val="2"/>
          </w:tcPr>
          <w:p w14:paraId="52F7CCD8" w14:textId="77777777" w:rsidR="005E6F60" w:rsidRPr="00C253E0" w:rsidRDefault="005E6F60" w:rsidP="005D7AE8">
            <w:pPr>
              <w:rPr>
                <w:lang w:val="en-US"/>
              </w:rPr>
            </w:pPr>
            <w:r w:rsidRPr="00C253E0">
              <w:rPr>
                <w:b/>
                <w:bCs/>
                <w:lang w:val="en-US" w:eastAsia="zh-CN"/>
              </w:rPr>
              <w:t>标题：</w:t>
            </w:r>
          </w:p>
        </w:tc>
        <w:tc>
          <w:tcPr>
            <w:tcW w:w="8306" w:type="dxa"/>
            <w:gridSpan w:val="5"/>
          </w:tcPr>
          <w:p w14:paraId="077A6518" w14:textId="17215F4E" w:rsidR="005E6F60" w:rsidRPr="00C253E0" w:rsidRDefault="00D83FB4" w:rsidP="005D7AE8">
            <w:pPr>
              <w:rPr>
                <w:szCs w:val="24"/>
                <w:lang w:val="en-US" w:eastAsia="zh-CN"/>
              </w:rPr>
            </w:pPr>
            <w:sdt>
              <w:sdtPr>
                <w:rPr>
                  <w:lang w:eastAsia="zh-CN"/>
                </w:rPr>
                <w:alias w:val="Title"/>
                <w:tag w:val="Title"/>
                <w:id w:val="1877968201"/>
                <w:placeholder>
                  <w:docPart w:val="4716D16C7C1A7A49A285E0587011BC70"/>
                </w:placeholder>
                <w:dataBinding w:prefixMappings="xmlns:ns0='http://purl.org/dc/elements/1.1/' xmlns:ns1='http://schemas.openxmlformats.org/package/2006/metadata/core-properties' " w:xpath="/ns1:coreProperties[1]/ns0:title[1]" w:storeItemID="{6C3C8BC8-F283-45AE-878A-BAB7291924A1}"/>
                <w:text/>
              </w:sdtPr>
              <w:sdtEndPr/>
              <w:sdtContent>
                <w:r w:rsidR="00C04414">
                  <w:rPr>
                    <w:lang w:eastAsia="zh-CN"/>
                  </w:rPr>
                  <w:t>ITU-T D.OTT</w:t>
                </w:r>
                <w:r w:rsidR="00C04414">
                  <w:rPr>
                    <w:lang w:eastAsia="zh-CN"/>
                  </w:rPr>
                  <w:t>建议书草案的拟议编辑性修订</w:t>
                </w:r>
              </w:sdtContent>
            </w:sdt>
          </w:p>
        </w:tc>
      </w:tr>
      <w:tr w:rsidR="008B258D" w14:paraId="593E3ECB" w14:textId="77777777" w:rsidTr="009B2013">
        <w:trPr>
          <w:cantSplit/>
        </w:trPr>
        <w:tc>
          <w:tcPr>
            <w:tcW w:w="1617" w:type="dxa"/>
            <w:gridSpan w:val="2"/>
            <w:tcBorders>
              <w:bottom w:val="single" w:sz="8" w:space="0" w:color="auto"/>
            </w:tcBorders>
          </w:tcPr>
          <w:p w14:paraId="74ACB968" w14:textId="77777777" w:rsidR="008B258D" w:rsidRPr="00065553" w:rsidRDefault="008B258D" w:rsidP="005D7AE8">
            <w:pPr>
              <w:rPr>
                <w:rFonts w:eastAsiaTheme="minorEastAsia"/>
                <w:b/>
                <w:bCs/>
                <w:szCs w:val="24"/>
                <w:lang w:eastAsia="zh-CN"/>
              </w:rPr>
            </w:pPr>
            <w:bookmarkStart w:id="1" w:name="dpurpose" w:colFirst="1" w:colLast="1"/>
            <w:r>
              <w:rPr>
                <w:rFonts w:eastAsiaTheme="minorEastAsia" w:hint="eastAsia"/>
                <w:b/>
                <w:bCs/>
                <w:szCs w:val="24"/>
                <w:lang w:eastAsia="zh-CN"/>
              </w:rPr>
              <w:t>目的</w:t>
            </w:r>
            <w:r>
              <w:rPr>
                <w:rFonts w:eastAsiaTheme="minorEastAsia"/>
                <w:b/>
                <w:bCs/>
                <w:szCs w:val="24"/>
                <w:lang w:eastAsia="zh-CN"/>
              </w:rPr>
              <w:t>：</w:t>
            </w:r>
          </w:p>
        </w:tc>
        <w:tc>
          <w:tcPr>
            <w:tcW w:w="8306" w:type="dxa"/>
            <w:gridSpan w:val="5"/>
            <w:tcBorders>
              <w:bottom w:val="single" w:sz="8" w:space="0" w:color="auto"/>
            </w:tcBorders>
          </w:tcPr>
          <w:p w14:paraId="2151C6A4" w14:textId="77777777" w:rsidR="008B258D" w:rsidRPr="00065553" w:rsidRDefault="008B258D" w:rsidP="005D7AE8">
            <w:pPr>
              <w:rPr>
                <w:rFonts w:eastAsiaTheme="minorEastAsia"/>
                <w:szCs w:val="24"/>
                <w:lang w:eastAsia="zh-CN"/>
              </w:rPr>
            </w:pPr>
            <w:r>
              <w:rPr>
                <w:rFonts w:eastAsiaTheme="minorEastAsia" w:hint="eastAsia"/>
                <w:szCs w:val="24"/>
                <w:lang w:eastAsia="zh-CN"/>
              </w:rPr>
              <w:t>提案</w:t>
            </w:r>
          </w:p>
        </w:tc>
      </w:tr>
      <w:bookmarkEnd w:id="1"/>
      <w:tr w:rsidR="008B258D" w:rsidRPr="001726A9" w14:paraId="59E39F18" w14:textId="77777777" w:rsidTr="0057355F">
        <w:tblPrEx>
          <w:jc w:val="center"/>
        </w:tblPrEx>
        <w:trPr>
          <w:cantSplit/>
          <w:jc w:val="center"/>
        </w:trPr>
        <w:tc>
          <w:tcPr>
            <w:tcW w:w="1617" w:type="dxa"/>
            <w:gridSpan w:val="2"/>
            <w:tcBorders>
              <w:top w:val="single" w:sz="12" w:space="0" w:color="auto"/>
              <w:bottom w:val="single" w:sz="12" w:space="0" w:color="auto"/>
            </w:tcBorders>
          </w:tcPr>
          <w:p w14:paraId="43FBDAF2" w14:textId="77777777" w:rsidR="008B258D" w:rsidRPr="001726A9" w:rsidRDefault="008B258D" w:rsidP="005D7AE8">
            <w:pPr>
              <w:rPr>
                <w:b/>
                <w:bCs/>
              </w:rPr>
            </w:pPr>
            <w:r w:rsidRPr="001726A9">
              <w:rPr>
                <w:b/>
                <w:bCs/>
                <w:lang w:eastAsia="zh-CN"/>
              </w:rPr>
              <w:t>联系人：</w:t>
            </w:r>
          </w:p>
        </w:tc>
        <w:tc>
          <w:tcPr>
            <w:tcW w:w="4053" w:type="dxa"/>
            <w:gridSpan w:val="3"/>
            <w:tcBorders>
              <w:top w:val="single" w:sz="12" w:space="0" w:color="auto"/>
              <w:bottom w:val="single" w:sz="12" w:space="0" w:color="auto"/>
            </w:tcBorders>
          </w:tcPr>
          <w:sdt>
            <w:sdtPr>
              <w:alias w:val="ContactNameOrgCountry"/>
              <w:tag w:val="ContactNameOrgCountry"/>
              <w:id w:val="-1324963985"/>
              <w:placeholder>
                <w:docPart w:val="F7C7835690714020BB05B11E86B2FCF4"/>
              </w:placeholder>
              <w:text w:multiLine="1"/>
            </w:sdtPr>
            <w:sdtEndPr/>
            <w:sdtContent>
              <w:p w14:paraId="300B50A7" w14:textId="6A74449F" w:rsidR="008B258D" w:rsidRPr="004C0684" w:rsidRDefault="00C04414" w:rsidP="005D7AE8">
                <w:pPr>
                  <w:rPr>
                    <w:rFonts w:eastAsiaTheme="minorEastAsia"/>
                    <w:szCs w:val="24"/>
                    <w:lang w:eastAsia="ko-KR"/>
                  </w:rPr>
                </w:pPr>
                <w:r>
                  <w:t>美国</w:t>
                </w:r>
                <w:r>
                  <w:br/>
                </w:r>
                <w:r>
                  <w:t>美国国务院</w:t>
                </w:r>
                <w:r>
                  <w:br/>
                  <w:t>Paul B. Najarian</w:t>
                </w:r>
              </w:p>
            </w:sdtContent>
          </w:sdt>
        </w:tc>
        <w:tc>
          <w:tcPr>
            <w:tcW w:w="4253" w:type="dxa"/>
            <w:gridSpan w:val="2"/>
            <w:tcBorders>
              <w:top w:val="single" w:sz="12" w:space="0" w:color="auto"/>
              <w:bottom w:val="single" w:sz="12" w:space="0" w:color="auto"/>
            </w:tcBorders>
          </w:tcPr>
          <w:sdt>
            <w:sdtPr>
              <w:alias w:val="ContactTelFaxEmail"/>
              <w:tag w:val="ContactTelFaxEmail"/>
              <w:id w:val="-1472987885"/>
              <w:placeholder>
                <w:docPart w:val="3FFDBCAC84AE4625A9B839DB2F63CFE6"/>
              </w:placeholder>
            </w:sdtPr>
            <w:sdtEndPr/>
            <w:sdtContent>
              <w:sdt>
                <w:sdtPr>
                  <w:alias w:val="ContactTelFaxEmail"/>
                  <w:tag w:val="ContactTelFaxEmail"/>
                  <w:id w:val="1050803327"/>
                  <w:placeholder>
                    <w:docPart w:val="3C638C0014414A49A399ECD265933342"/>
                  </w:placeholder>
                </w:sdtPr>
                <w:sdtEndPr>
                  <w:rPr>
                    <w:rFonts w:hint="eastAsia"/>
                    <w:lang w:eastAsia="ko-KR"/>
                  </w:rPr>
                </w:sdtEndPr>
                <w:sdtContent>
                  <w:p w14:paraId="3D21EF3C" w14:textId="674A63E2" w:rsidR="008B258D" w:rsidRPr="001726A9" w:rsidRDefault="00855D7F" w:rsidP="005D7AE8">
                    <w:pPr>
                      <w:rPr>
                        <w:lang w:eastAsia="ko-KR"/>
                      </w:rPr>
                    </w:pPr>
                    <w:r>
                      <w:rPr>
                        <w:rFonts w:hint="eastAsia"/>
                        <w:lang w:eastAsia="zh-CN"/>
                      </w:rPr>
                      <w:t>电话：</w:t>
                    </w:r>
                    <w:r w:rsidR="00DA7188">
                      <w:rPr>
                        <w:lang w:eastAsia="zh-CN"/>
                      </w:rPr>
                      <w:t>+1 (202) 647-7847</w:t>
                    </w:r>
                    <w:r w:rsidR="00DA31F0">
                      <w:rPr>
                        <w:lang w:eastAsia="zh-CN"/>
                      </w:rPr>
                      <w:br/>
                    </w:r>
                    <w:r w:rsidR="00C2252D">
                      <w:rPr>
                        <w:rFonts w:hint="eastAsia"/>
                        <w:lang w:eastAsia="zh-CN"/>
                      </w:rPr>
                      <w:t>传真：</w:t>
                    </w:r>
                    <w:r w:rsidR="00DA7188">
                      <w:rPr>
                        <w:lang w:eastAsia="zh-CN"/>
                      </w:rPr>
                      <w:t>+1 (202) 647-5957</w:t>
                    </w:r>
                    <w:r w:rsidR="00DA31F0">
                      <w:rPr>
                        <w:lang w:eastAsia="zh-CN"/>
                      </w:rPr>
                      <w:br/>
                    </w:r>
                    <w:r w:rsidR="00C2252D">
                      <w:rPr>
                        <w:rFonts w:hint="eastAsia"/>
                        <w:lang w:eastAsia="zh-CN"/>
                      </w:rPr>
                      <w:t>电子邮件：</w:t>
                    </w:r>
                    <w:hyperlink r:id="rId9" w:history="1">
                      <w:r w:rsidR="00DA31F0" w:rsidRPr="00484E77">
                        <w:rPr>
                          <w:rStyle w:val="Hyperlink"/>
                          <w:lang w:eastAsia="zh-CN"/>
                        </w:rPr>
                        <w:t>najarianpb@state.gov</w:t>
                      </w:r>
                    </w:hyperlink>
                  </w:p>
                </w:sdtContent>
              </w:sdt>
            </w:sdtContent>
          </w:sdt>
        </w:tc>
      </w:tr>
      <w:tr w:rsidR="005B1486" w:rsidRPr="00EA06E1" w14:paraId="189C3AE6" w14:textId="77777777" w:rsidTr="00EF241A">
        <w:tblPrEx>
          <w:jc w:val="center"/>
        </w:tblPrEx>
        <w:trPr>
          <w:cantSplit/>
          <w:jc w:val="center"/>
        </w:trPr>
        <w:tc>
          <w:tcPr>
            <w:tcW w:w="1617" w:type="dxa"/>
            <w:gridSpan w:val="2"/>
            <w:tcBorders>
              <w:top w:val="single" w:sz="12" w:space="0" w:color="auto"/>
              <w:bottom w:val="single" w:sz="12" w:space="0" w:color="auto"/>
            </w:tcBorders>
          </w:tcPr>
          <w:p w14:paraId="561882C3" w14:textId="77777777" w:rsidR="005B1486" w:rsidRPr="001726A9" w:rsidRDefault="005B1486" w:rsidP="005D7AE8">
            <w:pPr>
              <w:rPr>
                <w:b/>
                <w:bCs/>
              </w:rPr>
            </w:pPr>
            <w:r w:rsidRPr="001726A9">
              <w:rPr>
                <w:b/>
                <w:bCs/>
                <w:lang w:eastAsia="zh-CN"/>
              </w:rPr>
              <w:t>联系人：</w:t>
            </w:r>
          </w:p>
        </w:tc>
        <w:tc>
          <w:tcPr>
            <w:tcW w:w="4053" w:type="dxa"/>
            <w:gridSpan w:val="3"/>
            <w:tcBorders>
              <w:top w:val="single" w:sz="12" w:space="0" w:color="auto"/>
              <w:bottom w:val="single" w:sz="12" w:space="0" w:color="auto"/>
            </w:tcBorders>
          </w:tcPr>
          <w:sdt>
            <w:sdtPr>
              <w:rPr>
                <w:rFonts w:eastAsiaTheme="minorEastAsia"/>
                <w:szCs w:val="24"/>
                <w:lang w:eastAsia="ko-KR"/>
              </w:rPr>
              <w:alias w:val="ContactNameOrgCountry"/>
              <w:tag w:val="ContactNameOrgCountry"/>
              <w:id w:val="649252423"/>
              <w:placeholder>
                <w:docPart w:val="27C191E3E4BCC140ACCEB0EAB48AC130"/>
              </w:placeholder>
              <w:text w:multiLine="1"/>
            </w:sdtPr>
            <w:sdtEndPr/>
            <w:sdtContent>
              <w:p w14:paraId="055D6722" w14:textId="0AB845E6" w:rsidR="005B1486" w:rsidRPr="00D468BB" w:rsidRDefault="00C04414" w:rsidP="005D7AE8">
                <w:pPr>
                  <w:rPr>
                    <w:rFonts w:eastAsiaTheme="minorEastAsia"/>
                    <w:szCs w:val="24"/>
                    <w:lang w:eastAsia="ko-KR"/>
                  </w:rPr>
                </w:pPr>
                <w:r>
                  <w:rPr>
                    <w:rFonts w:eastAsiaTheme="minorEastAsia"/>
                    <w:szCs w:val="24"/>
                    <w:lang w:eastAsia="ko-KR"/>
                  </w:rPr>
                  <w:t>美国</w:t>
                </w:r>
                <w:r>
                  <w:rPr>
                    <w:rFonts w:eastAsiaTheme="minorEastAsia"/>
                    <w:szCs w:val="24"/>
                    <w:lang w:eastAsia="ko-KR"/>
                  </w:rPr>
                  <w:br/>
                </w:r>
                <w:r>
                  <w:rPr>
                    <w:rFonts w:eastAsiaTheme="minorEastAsia"/>
                    <w:szCs w:val="24"/>
                    <w:lang w:eastAsia="ko-KR"/>
                  </w:rPr>
                  <w:t>国家电信和信息管理局（</w:t>
                </w:r>
                <w:r>
                  <w:rPr>
                    <w:rFonts w:eastAsiaTheme="minorEastAsia"/>
                    <w:szCs w:val="24"/>
                    <w:lang w:eastAsia="ko-KR"/>
                  </w:rPr>
                  <w:t>NTIA</w:t>
                </w:r>
                <w:r>
                  <w:rPr>
                    <w:rFonts w:eastAsiaTheme="minorEastAsia"/>
                    <w:szCs w:val="24"/>
                    <w:lang w:eastAsia="ko-KR"/>
                  </w:rPr>
                  <w:t>）</w:t>
                </w:r>
                <w:r>
                  <w:rPr>
                    <w:rFonts w:eastAsiaTheme="minorEastAsia"/>
                    <w:szCs w:val="24"/>
                    <w:lang w:eastAsia="ko-KR"/>
                  </w:rPr>
                  <w:br/>
                  <w:t>Carl R. Frank</w:t>
                </w:r>
              </w:p>
            </w:sdtContent>
          </w:sdt>
        </w:tc>
        <w:tc>
          <w:tcPr>
            <w:tcW w:w="4253" w:type="dxa"/>
            <w:gridSpan w:val="2"/>
            <w:tcBorders>
              <w:top w:val="single" w:sz="12" w:space="0" w:color="auto"/>
              <w:bottom w:val="single" w:sz="12" w:space="0" w:color="auto"/>
            </w:tcBorders>
          </w:tcPr>
          <w:sdt>
            <w:sdtPr>
              <w:alias w:val="ContactTelFaxEmail"/>
              <w:tag w:val="ContactTelFaxEmail"/>
              <w:id w:val="-294057934"/>
              <w:placeholder>
                <w:docPart w:val="E1B756D50B289B42BB3F6A31659D0917"/>
              </w:placeholder>
            </w:sdtPr>
            <w:sdtEndPr/>
            <w:sdtContent>
              <w:p w14:paraId="6B4A333A" w14:textId="5F27CAD2" w:rsidR="005B1486" w:rsidRPr="00EA06E1" w:rsidRDefault="00A37CDF" w:rsidP="005D7AE8">
                <w:pPr>
                  <w:rPr>
                    <w:lang w:eastAsia="zh-CN"/>
                  </w:rPr>
                </w:pPr>
                <w:r>
                  <w:rPr>
                    <w:rFonts w:hint="eastAsia"/>
                    <w:lang w:eastAsia="zh-CN"/>
                  </w:rPr>
                  <w:t>电话：</w:t>
                </w:r>
                <w:r w:rsidR="00882F52">
                  <w:rPr>
                    <w:lang w:eastAsia="zh-CN"/>
                  </w:rPr>
                  <w:t>+1 (202) 482-0390</w:t>
                </w:r>
                <w:r w:rsidR="00882F52">
                  <w:rPr>
                    <w:lang w:eastAsia="zh-CN"/>
                  </w:rPr>
                  <w:br/>
                </w:r>
                <w:r>
                  <w:rPr>
                    <w:rFonts w:hint="eastAsia"/>
                    <w:lang w:eastAsia="zh-CN"/>
                  </w:rPr>
                  <w:t>传真：不适用</w:t>
                </w:r>
                <w:r w:rsidR="00882F52">
                  <w:rPr>
                    <w:lang w:eastAsia="zh-CN"/>
                  </w:rPr>
                  <w:br/>
                </w:r>
                <w:r>
                  <w:rPr>
                    <w:rFonts w:hint="eastAsia"/>
                    <w:lang w:eastAsia="zh-CN"/>
                  </w:rPr>
                  <w:t>电子邮件：</w:t>
                </w:r>
                <w:hyperlink r:id="rId10" w:history="1">
                  <w:r w:rsidR="00882F52" w:rsidRPr="00996424">
                    <w:rPr>
                      <w:rStyle w:val="Hyperlink"/>
                      <w:lang w:eastAsia="zh-CN"/>
                    </w:rPr>
                    <w:t>cfrank@ntia.doc.gov</w:t>
                  </w:r>
                </w:hyperlink>
              </w:p>
            </w:sdtContent>
          </w:sdt>
        </w:tc>
      </w:tr>
    </w:tbl>
    <w:p w14:paraId="0C5B54CE" w14:textId="77777777" w:rsidR="008B258D" w:rsidRPr="00EA06E1" w:rsidRDefault="008B258D" w:rsidP="00404CBA">
      <w:pPr>
        <w:rPr>
          <w:lang w:eastAsia="zh-CN"/>
        </w:rPr>
      </w:pPr>
    </w:p>
    <w:tbl>
      <w:tblPr>
        <w:tblW w:w="9923" w:type="dxa"/>
        <w:tblLayout w:type="fixed"/>
        <w:tblCellMar>
          <w:left w:w="57" w:type="dxa"/>
          <w:right w:w="57" w:type="dxa"/>
        </w:tblCellMar>
        <w:tblLook w:val="0000" w:firstRow="0" w:lastRow="0" w:firstColumn="0" w:lastColumn="0" w:noHBand="0" w:noVBand="0"/>
      </w:tblPr>
      <w:tblGrid>
        <w:gridCol w:w="1759"/>
        <w:gridCol w:w="8164"/>
      </w:tblGrid>
      <w:tr w:rsidR="009274D5" w:rsidRPr="008429E1" w14:paraId="16B66251" w14:textId="77777777" w:rsidTr="00135EFE">
        <w:trPr>
          <w:cantSplit/>
        </w:trPr>
        <w:tc>
          <w:tcPr>
            <w:tcW w:w="1759" w:type="dxa"/>
          </w:tcPr>
          <w:p w14:paraId="415FA98F" w14:textId="77777777" w:rsidR="009274D5" w:rsidRPr="008429E1" w:rsidRDefault="00101EF9" w:rsidP="00404CBA">
            <w:pPr>
              <w:rPr>
                <w:b/>
                <w:bCs/>
                <w:lang w:eastAsia="zh-CN"/>
              </w:rPr>
            </w:pPr>
            <w:r w:rsidRPr="008429E1">
              <w:rPr>
                <w:b/>
                <w:bCs/>
                <w:lang w:val="en-US" w:eastAsia="zh-CN"/>
              </w:rPr>
              <w:t>关键词：</w:t>
            </w:r>
          </w:p>
        </w:tc>
        <w:tc>
          <w:tcPr>
            <w:tcW w:w="8164" w:type="dxa"/>
          </w:tcPr>
          <w:p w14:paraId="0DF8A3F3" w14:textId="788B1E6D" w:rsidR="009274D5" w:rsidRPr="008429E1" w:rsidRDefault="00D83FB4" w:rsidP="008274C3">
            <w:pPr>
              <w:rPr>
                <w:lang w:val="fr-CH" w:eastAsia="zh-CN"/>
              </w:rPr>
            </w:pPr>
            <w:sdt>
              <w:sdtPr>
                <w:rPr>
                  <w:lang w:eastAsia="zh-CN"/>
                </w:rPr>
                <w:alias w:val="Keywords"/>
                <w:tag w:val="Keywords"/>
                <w:id w:val="-377085841"/>
                <w:placeholder>
                  <w:docPart w:val="B08BB4D262C0410C9F95E828A694BA29"/>
                </w:placeholder>
                <w:dataBinding w:prefixMappings="xmlns:ns0='http://purl.org/dc/elements/1.1/' xmlns:ns1='http://schemas.openxmlformats.org/package/2006/metadata/core-properties' " w:xpath="/ns1:coreProperties[1]/ns1:keywords[1]" w:storeItemID="{6C3C8BC8-F283-45AE-878A-BAB7291924A1}"/>
                <w:text/>
              </w:sdtPr>
              <w:sdtEndPr/>
              <w:sdtContent>
                <w:r w:rsidR="00C04414">
                  <w:rPr>
                    <w:lang w:eastAsia="zh-CN"/>
                  </w:rPr>
                  <w:t>经济影响；</w:t>
                </w:r>
                <w:r w:rsidR="00C04414">
                  <w:rPr>
                    <w:lang w:eastAsia="zh-CN"/>
                  </w:rPr>
                  <w:t>OTT</w:t>
                </w:r>
              </w:sdtContent>
            </w:sdt>
          </w:p>
        </w:tc>
      </w:tr>
      <w:tr w:rsidR="009274D5" w:rsidRPr="008429E1" w14:paraId="75FB6038" w14:textId="77777777" w:rsidTr="00135EFE">
        <w:trPr>
          <w:cantSplit/>
        </w:trPr>
        <w:tc>
          <w:tcPr>
            <w:tcW w:w="1759" w:type="dxa"/>
          </w:tcPr>
          <w:p w14:paraId="6DE68A60" w14:textId="77777777" w:rsidR="009274D5" w:rsidRPr="008429E1" w:rsidRDefault="00101EF9" w:rsidP="00404CBA">
            <w:pPr>
              <w:rPr>
                <w:b/>
                <w:bCs/>
                <w:lang w:eastAsia="zh-CN"/>
              </w:rPr>
            </w:pPr>
            <w:r w:rsidRPr="008429E1">
              <w:rPr>
                <w:b/>
                <w:bCs/>
                <w:lang w:val="en-US" w:eastAsia="zh-CN"/>
              </w:rPr>
              <w:t>摘要：</w:t>
            </w:r>
          </w:p>
        </w:tc>
        <w:tc>
          <w:tcPr>
            <w:tcW w:w="8164" w:type="dxa"/>
          </w:tcPr>
          <w:p w14:paraId="4057739F" w14:textId="475C2C56" w:rsidR="009274D5" w:rsidRPr="008429E1" w:rsidRDefault="00D83FB4" w:rsidP="00133C6F">
            <w:pPr>
              <w:spacing w:after="120"/>
              <w:rPr>
                <w:lang w:eastAsia="zh-CN"/>
              </w:rPr>
            </w:pPr>
            <w:sdt>
              <w:sdtPr>
                <w:rPr>
                  <w:rFonts w:hint="eastAsia"/>
                  <w:lang w:eastAsia="zh-CN"/>
                </w:rPr>
                <w:alias w:val="Abstract"/>
                <w:tag w:val="Abstract"/>
                <w:id w:val="-1707942575"/>
                <w:placeholder>
                  <w:docPart w:val="488416E5233F4EC4921F0018461049A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C04414">
                  <w:rPr>
                    <w:rFonts w:hint="eastAsia"/>
                    <w:lang w:eastAsia="zh-CN"/>
                  </w:rPr>
                  <w:t>美国提出</w:t>
                </w:r>
                <w:r w:rsidR="00133C6F">
                  <w:rPr>
                    <w:rFonts w:hint="eastAsia"/>
                    <w:lang w:eastAsia="zh-CN"/>
                  </w:rPr>
                  <w:t>有关</w:t>
                </w:r>
                <w:r w:rsidR="00C04414">
                  <w:rPr>
                    <w:rFonts w:hint="eastAsia"/>
                    <w:lang w:eastAsia="zh-CN"/>
                  </w:rPr>
                  <w:t>ITU-T D.OTT</w:t>
                </w:r>
                <w:r w:rsidR="00C04414">
                  <w:rPr>
                    <w:rFonts w:hint="eastAsia"/>
                    <w:lang w:eastAsia="zh-CN"/>
                  </w:rPr>
                  <w:t>建议书草案的编辑性修订建议，以进一步完善和澄清案文。</w:t>
                </w:r>
              </w:sdtContent>
            </w:sdt>
          </w:p>
        </w:tc>
      </w:tr>
    </w:tbl>
    <w:p w14:paraId="42D6EBB7" w14:textId="77777777" w:rsidR="001A2585" w:rsidRDefault="001A2585" w:rsidP="00B52D70">
      <w:pPr>
        <w:spacing w:before="0"/>
        <w:contextualSpacing/>
        <w:rPr>
          <w:b/>
          <w:lang w:eastAsia="zh-CN"/>
        </w:rPr>
      </w:pPr>
    </w:p>
    <w:p w14:paraId="4283ABBC" w14:textId="77777777" w:rsidR="005D7AE8" w:rsidRDefault="00EF42E2" w:rsidP="005D7AE8">
      <w:pPr>
        <w:pStyle w:val="Headingb"/>
        <w:rPr>
          <w:lang w:val="en-US" w:eastAsia="zh-CN"/>
        </w:rPr>
      </w:pPr>
      <w:r>
        <w:rPr>
          <w:rFonts w:hint="eastAsia"/>
          <w:lang w:val="en-US" w:eastAsia="zh-CN"/>
        </w:rPr>
        <w:t>提案：</w:t>
      </w:r>
    </w:p>
    <w:p w14:paraId="7EB93A4B" w14:textId="506034CC" w:rsidR="00141B49" w:rsidRDefault="00261B77" w:rsidP="005D7AE8">
      <w:pPr>
        <w:ind w:firstLineChars="200" w:firstLine="480"/>
        <w:rPr>
          <w:lang w:eastAsia="zh-CN"/>
        </w:rPr>
      </w:pPr>
      <w:r>
        <w:rPr>
          <w:rFonts w:hint="eastAsia"/>
          <w:lang w:eastAsia="zh-CN"/>
        </w:rPr>
        <w:t>美国以</w:t>
      </w:r>
      <w:hyperlink r:id="rId11" w:history="1">
        <w:r w:rsidR="00133C6F" w:rsidRPr="0098690B">
          <w:rPr>
            <w:rStyle w:val="Hyperlink"/>
            <w:bCs/>
            <w:lang w:val="en-US" w:eastAsia="zh-CN"/>
          </w:rPr>
          <w:t>TD6/WP4</w:t>
        </w:r>
      </w:hyperlink>
      <w:r w:rsidR="00133C6F">
        <w:rPr>
          <w:rFonts w:hint="eastAsia"/>
          <w:lang w:val="en-US" w:eastAsia="zh-CN"/>
        </w:rPr>
        <w:t>号文件中</w:t>
      </w:r>
      <w:r w:rsidR="00072223">
        <w:rPr>
          <w:rFonts w:hint="eastAsia"/>
          <w:lang w:eastAsia="zh-CN"/>
        </w:rPr>
        <w:t>第</w:t>
      </w:r>
      <w:r w:rsidR="00072223">
        <w:rPr>
          <w:lang w:val="en-US" w:eastAsia="zh-CN"/>
        </w:rPr>
        <w:t>9/3</w:t>
      </w:r>
      <w:r w:rsidR="00072223">
        <w:rPr>
          <w:rFonts w:hint="eastAsia"/>
          <w:lang w:val="en-US" w:eastAsia="zh-CN"/>
        </w:rPr>
        <w:t>号课题</w:t>
      </w:r>
      <w:r w:rsidR="00844952">
        <w:rPr>
          <w:rFonts w:hint="eastAsia"/>
          <w:lang w:val="en-US" w:eastAsia="zh-CN"/>
        </w:rPr>
        <w:t>报告人组会议（</w:t>
      </w:r>
      <w:r w:rsidR="00844952">
        <w:rPr>
          <w:lang w:val="en-US" w:eastAsia="zh-CN"/>
        </w:rPr>
        <w:t>RGM</w:t>
      </w:r>
      <w:r w:rsidR="00844952">
        <w:rPr>
          <w:rFonts w:hint="eastAsia"/>
          <w:lang w:val="en-US" w:eastAsia="zh-CN"/>
        </w:rPr>
        <w:t>）</w:t>
      </w:r>
      <w:r w:rsidR="00133C6F">
        <w:rPr>
          <w:rFonts w:hint="eastAsia"/>
          <w:lang w:val="en-US" w:eastAsia="zh-CN"/>
        </w:rPr>
        <w:t>（</w:t>
      </w:r>
      <w:r w:rsidR="00133C6F">
        <w:rPr>
          <w:lang w:val="en-US" w:eastAsia="zh-CN"/>
        </w:rPr>
        <w:t>2017</w:t>
      </w:r>
      <w:r w:rsidR="00133C6F">
        <w:rPr>
          <w:rFonts w:hint="eastAsia"/>
          <w:lang w:val="en-US" w:eastAsia="zh-CN"/>
        </w:rPr>
        <w:t>年</w:t>
      </w:r>
      <w:r w:rsidR="00133C6F">
        <w:rPr>
          <w:rFonts w:hint="eastAsia"/>
          <w:lang w:val="en-US" w:eastAsia="zh-CN"/>
        </w:rPr>
        <w:t>12</w:t>
      </w:r>
      <w:r w:rsidR="00133C6F">
        <w:rPr>
          <w:rFonts w:ascii="MS Mincho" w:eastAsia="MS Mincho" w:hAnsi="MS Mincho" w:cs="MS Mincho" w:hint="eastAsia"/>
          <w:lang w:val="en-US" w:eastAsia="zh-CN"/>
        </w:rPr>
        <w:t>月</w:t>
      </w:r>
      <w:r w:rsidR="00133C6F">
        <w:rPr>
          <w:lang w:val="en-US" w:eastAsia="zh-CN"/>
        </w:rPr>
        <w:t>4</w:t>
      </w:r>
      <w:r w:rsidR="00133C6F">
        <w:rPr>
          <w:rFonts w:hint="eastAsia"/>
          <w:lang w:val="en-US" w:eastAsia="zh-CN"/>
        </w:rPr>
        <w:t>日在日内瓦召开）</w:t>
      </w:r>
      <w:r w:rsidR="00C678CA">
        <w:rPr>
          <w:rFonts w:hint="eastAsia"/>
          <w:lang w:val="en-US" w:eastAsia="zh-CN"/>
        </w:rPr>
        <w:t>的</w:t>
      </w:r>
      <w:r w:rsidR="007145EB">
        <w:rPr>
          <w:rFonts w:hint="eastAsia"/>
          <w:lang w:val="en-US" w:eastAsia="zh-CN"/>
        </w:rPr>
        <w:t>输出成果作为基准案文，提交了</w:t>
      </w:r>
      <w:r w:rsidR="00133C6F">
        <w:rPr>
          <w:rFonts w:hint="eastAsia"/>
          <w:lang w:val="en-US" w:eastAsia="zh-CN"/>
        </w:rPr>
        <w:t>对</w:t>
      </w:r>
      <w:r w:rsidR="007145EB">
        <w:rPr>
          <w:lang w:val="en-US" w:eastAsia="zh-CN"/>
        </w:rPr>
        <w:t>ITU-T D.OTT</w:t>
      </w:r>
      <w:r w:rsidR="007145EB">
        <w:rPr>
          <w:rFonts w:hint="eastAsia"/>
          <w:lang w:val="en-US" w:eastAsia="zh-CN"/>
        </w:rPr>
        <w:t>新建议书草案</w:t>
      </w:r>
      <w:r w:rsidR="00C678CA">
        <w:rPr>
          <w:rFonts w:hint="eastAsia"/>
          <w:lang w:val="en-US" w:eastAsia="zh-CN"/>
        </w:rPr>
        <w:t>的编辑性修订。美国积极参与了该案文的编写工作，并为进一步完善建议书草案提出了</w:t>
      </w:r>
      <w:r w:rsidR="00B42A29">
        <w:rPr>
          <w:rFonts w:hint="eastAsia"/>
          <w:lang w:val="en-US" w:eastAsia="zh-CN"/>
        </w:rPr>
        <w:t>进一步的修改</w:t>
      </w:r>
      <w:r w:rsidR="00133C6F">
        <w:rPr>
          <w:rFonts w:hint="eastAsia"/>
          <w:lang w:val="en-US" w:eastAsia="zh-CN"/>
        </w:rPr>
        <w:t>意见</w:t>
      </w:r>
      <w:r w:rsidR="00B42A29">
        <w:rPr>
          <w:rFonts w:hint="eastAsia"/>
          <w:lang w:val="en-US" w:eastAsia="zh-CN"/>
        </w:rPr>
        <w:t>。这些修改包括：</w:t>
      </w:r>
    </w:p>
    <w:p w14:paraId="1088888C" w14:textId="0C61A988" w:rsidR="00141B49" w:rsidRPr="005D7AE8" w:rsidRDefault="005D7AE8" w:rsidP="005D7AE8">
      <w:pPr>
        <w:tabs>
          <w:tab w:val="clear" w:pos="1191"/>
          <w:tab w:val="clear" w:pos="1588"/>
          <w:tab w:val="clear" w:pos="1985"/>
        </w:tabs>
        <w:autoSpaceDE/>
        <w:autoSpaceDN/>
        <w:adjustRightInd/>
        <w:spacing w:before="80"/>
        <w:ind w:left="794" w:hanging="794"/>
        <w:textAlignment w:val="auto"/>
        <w:rPr>
          <w:bCs/>
          <w:szCs w:val="24"/>
          <w:lang w:eastAsia="zh-CN"/>
        </w:rPr>
      </w:pPr>
      <w:r>
        <w:rPr>
          <w:bCs/>
          <w:szCs w:val="24"/>
          <w:lang w:eastAsia="zh-CN"/>
        </w:rPr>
        <w:t>•</w:t>
      </w:r>
      <w:r>
        <w:rPr>
          <w:bCs/>
          <w:szCs w:val="24"/>
          <w:lang w:eastAsia="zh-CN"/>
        </w:rPr>
        <w:tab/>
      </w:r>
      <w:r w:rsidR="00133C6F" w:rsidRPr="005D7AE8">
        <w:rPr>
          <w:rFonts w:hint="eastAsia"/>
          <w:bCs/>
          <w:szCs w:val="24"/>
          <w:lang w:eastAsia="zh-CN"/>
        </w:rPr>
        <w:t>拟</w:t>
      </w:r>
      <w:r w:rsidR="00E505EA" w:rsidRPr="005D7AE8">
        <w:rPr>
          <w:rFonts w:hint="eastAsia"/>
          <w:bCs/>
          <w:szCs w:val="24"/>
          <w:lang w:eastAsia="zh-CN"/>
        </w:rPr>
        <w:t>议的标题（</w:t>
      </w:r>
      <w:r w:rsidR="00133C6F" w:rsidRPr="005D7AE8">
        <w:rPr>
          <w:rFonts w:hint="eastAsia"/>
          <w:bCs/>
          <w:szCs w:val="24"/>
          <w:lang w:eastAsia="zh-CN"/>
        </w:rPr>
        <w:t>“竞争市场中的</w:t>
      </w:r>
      <w:r w:rsidR="00133C6F" w:rsidRPr="005D7AE8">
        <w:rPr>
          <w:rFonts w:hint="eastAsia"/>
          <w:bCs/>
          <w:szCs w:val="24"/>
          <w:lang w:eastAsia="zh-CN"/>
        </w:rPr>
        <w:t>OTT</w:t>
      </w:r>
      <w:r w:rsidR="00133C6F" w:rsidRPr="005D7AE8">
        <w:rPr>
          <w:rFonts w:hint="eastAsia"/>
          <w:bCs/>
          <w:szCs w:val="24"/>
          <w:lang w:eastAsia="zh-CN"/>
        </w:rPr>
        <w:t>服务”）；</w:t>
      </w:r>
    </w:p>
    <w:p w14:paraId="60EB0FD1" w14:textId="4AAE8CFA" w:rsidR="00141B49" w:rsidRPr="00B31E36" w:rsidRDefault="005D7AE8" w:rsidP="005D7AE8">
      <w:pPr>
        <w:tabs>
          <w:tab w:val="clear" w:pos="1191"/>
          <w:tab w:val="clear" w:pos="1588"/>
          <w:tab w:val="clear" w:pos="1985"/>
        </w:tabs>
        <w:spacing w:before="80"/>
        <w:ind w:left="794" w:hanging="794"/>
        <w:rPr>
          <w:lang w:eastAsia="zh-CN"/>
        </w:rPr>
      </w:pPr>
      <w:r>
        <w:rPr>
          <w:lang w:eastAsia="zh-CN"/>
        </w:rPr>
        <w:t>•</w:t>
      </w:r>
      <w:r>
        <w:rPr>
          <w:lang w:eastAsia="zh-CN"/>
        </w:rPr>
        <w:tab/>
      </w:r>
      <w:r w:rsidR="00122AF3">
        <w:rPr>
          <w:rFonts w:hint="eastAsia"/>
          <w:lang w:eastAsia="zh-CN"/>
        </w:rPr>
        <w:t>澄清范围和</w:t>
      </w:r>
      <w:r w:rsidR="00133C6F">
        <w:rPr>
          <w:rFonts w:hint="eastAsia"/>
          <w:lang w:eastAsia="zh-CN"/>
        </w:rPr>
        <w:t>工作</w:t>
      </w:r>
      <w:r w:rsidR="00122AF3">
        <w:rPr>
          <w:rFonts w:hint="eastAsia"/>
          <w:lang w:eastAsia="zh-CN"/>
        </w:rPr>
        <w:t>定义；</w:t>
      </w:r>
    </w:p>
    <w:p w14:paraId="34CA9E2B" w14:textId="69FCD252" w:rsidR="00141B49" w:rsidRPr="00B31E36" w:rsidRDefault="005D7AE8" w:rsidP="005D7AE8">
      <w:pPr>
        <w:tabs>
          <w:tab w:val="clear" w:pos="1191"/>
          <w:tab w:val="clear" w:pos="1588"/>
          <w:tab w:val="clear" w:pos="1985"/>
        </w:tabs>
        <w:spacing w:before="80"/>
        <w:ind w:left="794" w:hanging="794"/>
        <w:rPr>
          <w:lang w:eastAsia="zh-CN"/>
        </w:rPr>
      </w:pPr>
      <w:r>
        <w:rPr>
          <w:lang w:eastAsia="zh-CN"/>
        </w:rPr>
        <w:t>•</w:t>
      </w:r>
      <w:r>
        <w:rPr>
          <w:lang w:eastAsia="zh-CN"/>
        </w:rPr>
        <w:tab/>
      </w:r>
      <w:r w:rsidR="00122AF3">
        <w:rPr>
          <w:rFonts w:hint="eastAsia"/>
          <w:lang w:eastAsia="zh-CN"/>
        </w:rPr>
        <w:t>强化一些</w:t>
      </w:r>
      <w:r w:rsidR="00133C6F">
        <w:rPr>
          <w:rFonts w:hint="eastAsia"/>
          <w:lang w:eastAsia="zh-CN"/>
        </w:rPr>
        <w:t>重</w:t>
      </w:r>
      <w:r w:rsidR="00122AF3">
        <w:rPr>
          <w:rFonts w:hint="eastAsia"/>
          <w:lang w:eastAsia="zh-CN"/>
        </w:rPr>
        <w:t>要主题</w:t>
      </w:r>
      <w:r w:rsidR="00133C6F">
        <w:rPr>
          <w:rFonts w:hint="eastAsia"/>
          <w:lang w:eastAsia="zh-CN"/>
        </w:rPr>
        <w:t>（例如，第</w:t>
      </w:r>
      <w:r w:rsidR="00133C6F">
        <w:rPr>
          <w:lang w:eastAsia="zh-CN"/>
        </w:rPr>
        <w:t>6.3</w:t>
      </w:r>
      <w:r w:rsidR="00133C6F">
        <w:rPr>
          <w:rFonts w:hint="eastAsia"/>
          <w:lang w:eastAsia="zh-CN"/>
        </w:rPr>
        <w:t>和</w:t>
      </w:r>
      <w:r w:rsidR="00133C6F">
        <w:rPr>
          <w:lang w:eastAsia="zh-CN"/>
        </w:rPr>
        <w:t>7.3</w:t>
      </w:r>
      <w:r w:rsidR="00133C6F">
        <w:rPr>
          <w:rFonts w:hint="eastAsia"/>
          <w:lang w:eastAsia="zh-CN"/>
        </w:rPr>
        <w:t>段所述主题）；</w:t>
      </w:r>
    </w:p>
    <w:p w14:paraId="5C2297E8" w14:textId="3F47DA04" w:rsidR="00141B49" w:rsidRPr="00B31E36" w:rsidRDefault="005D7AE8" w:rsidP="005D7AE8">
      <w:pPr>
        <w:tabs>
          <w:tab w:val="clear" w:pos="1191"/>
          <w:tab w:val="clear" w:pos="1588"/>
          <w:tab w:val="clear" w:pos="1985"/>
        </w:tabs>
        <w:spacing w:before="80"/>
        <w:ind w:left="794" w:hanging="794"/>
        <w:rPr>
          <w:lang w:eastAsia="zh-CN"/>
        </w:rPr>
      </w:pPr>
      <w:r>
        <w:rPr>
          <w:lang w:eastAsia="zh-CN"/>
        </w:rPr>
        <w:t>•</w:t>
      </w:r>
      <w:r>
        <w:rPr>
          <w:lang w:eastAsia="zh-CN"/>
        </w:rPr>
        <w:tab/>
      </w:r>
      <w:r w:rsidR="001159AE">
        <w:rPr>
          <w:rFonts w:hint="eastAsia"/>
          <w:lang w:eastAsia="zh-CN"/>
        </w:rPr>
        <w:t>编辑性修改。</w:t>
      </w:r>
    </w:p>
    <w:p w14:paraId="1B54F3CF" w14:textId="10FF8B93" w:rsidR="00141B49" w:rsidRPr="00DD3FBD" w:rsidRDefault="001159AE" w:rsidP="005D7AE8">
      <w:pPr>
        <w:ind w:firstLineChars="200" w:firstLine="480"/>
        <w:rPr>
          <w:rFonts w:eastAsia="Times New Roman"/>
          <w:lang w:eastAsia="zh-CN"/>
        </w:rPr>
      </w:pPr>
      <w:r w:rsidRPr="00133C6F">
        <w:rPr>
          <w:lang w:eastAsia="zh-CN"/>
        </w:rPr>
        <w:t>美国要求不</w:t>
      </w:r>
      <w:r w:rsidR="00133C6F">
        <w:rPr>
          <w:rFonts w:hint="eastAsia"/>
          <w:lang w:eastAsia="zh-CN"/>
        </w:rPr>
        <w:t>加</w:t>
      </w:r>
      <w:r w:rsidRPr="00133C6F">
        <w:rPr>
          <w:lang w:eastAsia="zh-CN"/>
        </w:rPr>
        <w:t>限制地公开提供本文稿</w:t>
      </w:r>
      <w:r>
        <w:rPr>
          <w:rFonts w:ascii="MS Mincho" w:eastAsia="MS Mincho" w:hAnsi="MS Mincho" w:cs="MS Mincho" w:hint="eastAsia"/>
          <w:lang w:eastAsia="zh-CN"/>
        </w:rPr>
        <w:t>。</w:t>
      </w:r>
    </w:p>
    <w:p w14:paraId="251A0DC3" w14:textId="77777777" w:rsidR="00141B49" w:rsidRPr="003B1FA7" w:rsidRDefault="00141B49" w:rsidP="00141B49">
      <w:pPr>
        <w:spacing w:before="0" w:after="160" w:line="259" w:lineRule="auto"/>
        <w:rPr>
          <w:b/>
          <w:bCs/>
          <w:lang w:eastAsia="zh-CN"/>
        </w:rPr>
      </w:pPr>
    </w:p>
    <w:p w14:paraId="738EC934" w14:textId="77777777" w:rsidR="00141B49" w:rsidRPr="003B1FA7" w:rsidRDefault="00141B49" w:rsidP="00141B49">
      <w:pPr>
        <w:spacing w:before="0" w:after="160" w:line="259" w:lineRule="auto"/>
        <w:rPr>
          <w:b/>
          <w:bCs/>
          <w:lang w:eastAsia="zh-CN"/>
        </w:rPr>
        <w:sectPr w:rsidR="00141B49" w:rsidRPr="003B1FA7" w:rsidSect="00D83FB4">
          <w:headerReference w:type="default" r:id="rId12"/>
          <w:headerReference w:type="first" r:id="rId13"/>
          <w:pgSz w:w="11907" w:h="16840" w:code="9"/>
          <w:pgMar w:top="1134" w:right="1134" w:bottom="1134" w:left="1134" w:header="709" w:footer="709" w:gutter="0"/>
          <w:cols w:space="720"/>
          <w:titlePg/>
          <w:docGrid w:linePitch="360"/>
        </w:sectPr>
      </w:pPr>
    </w:p>
    <w:p w14:paraId="2310482D" w14:textId="28EA83D3" w:rsidR="00141B49" w:rsidRPr="005D7AE8" w:rsidRDefault="001159AE" w:rsidP="005D7AE8">
      <w:pPr>
        <w:pStyle w:val="AnnexNo"/>
        <w:rPr>
          <w:b/>
          <w:bCs/>
          <w:lang w:val="fr-CH" w:eastAsia="zh-CN"/>
        </w:rPr>
      </w:pPr>
      <w:r w:rsidRPr="005D7AE8">
        <w:rPr>
          <w:rFonts w:hint="eastAsia"/>
          <w:b/>
          <w:bCs/>
          <w:lang w:val="fr-CH" w:eastAsia="zh-CN"/>
        </w:rPr>
        <w:lastRenderedPageBreak/>
        <w:t>附件</w:t>
      </w:r>
      <w:r w:rsidR="00141B49" w:rsidRPr="005D7AE8">
        <w:rPr>
          <w:b/>
          <w:bCs/>
          <w:lang w:val="fr-CH" w:eastAsia="zh-CN"/>
        </w:rPr>
        <w:t>1</w:t>
      </w:r>
    </w:p>
    <w:p w14:paraId="42ADAF2E" w14:textId="47CFF50B" w:rsidR="00141B49" w:rsidRDefault="00141B49" w:rsidP="005D7AE8">
      <w:pPr>
        <w:pStyle w:val="Annextitle"/>
        <w:rPr>
          <w:lang w:val="fr-CH" w:eastAsia="zh-CN"/>
        </w:rPr>
      </w:pPr>
      <w:r>
        <w:rPr>
          <w:lang w:val="fr-CH" w:eastAsia="zh-CN"/>
        </w:rPr>
        <w:t>ITU-T D.OTT</w:t>
      </w:r>
      <w:r w:rsidR="001159AE">
        <w:rPr>
          <w:rFonts w:hint="eastAsia"/>
          <w:lang w:val="fr-CH" w:eastAsia="zh-CN"/>
        </w:rPr>
        <w:t>建议书草案</w:t>
      </w:r>
    </w:p>
    <w:p w14:paraId="1C264078" w14:textId="716AAD95" w:rsidR="00141B49" w:rsidRDefault="001159AE" w:rsidP="005D7AE8">
      <w:pPr>
        <w:pStyle w:val="Annextitle"/>
        <w:rPr>
          <w:sz w:val="22"/>
          <w:szCs w:val="22"/>
          <w:lang w:val="fr-CH" w:eastAsia="zh-CN"/>
        </w:rPr>
      </w:pPr>
      <w:ins w:id="2" w:author="Microsoft Office User" w:date="2018-04-02T21:48:00Z">
        <w:r>
          <w:rPr>
            <w:rFonts w:hint="eastAsia"/>
            <w:lang w:val="fr-CH" w:eastAsia="zh-CN"/>
          </w:rPr>
          <w:t>竞争市场</w:t>
        </w:r>
      </w:ins>
      <w:ins w:id="3" w:author="Zhong, Wen" w:date="2018-04-04T15:55:00Z">
        <w:r w:rsidR="000C1F6F">
          <w:rPr>
            <w:rFonts w:hint="eastAsia"/>
            <w:lang w:val="fr-CH" w:eastAsia="zh-CN"/>
          </w:rPr>
          <w:t>中</w:t>
        </w:r>
      </w:ins>
      <w:ins w:id="4" w:author="Microsoft Office User" w:date="2018-04-02T21:48:00Z">
        <w:r>
          <w:rPr>
            <w:rFonts w:hint="eastAsia"/>
            <w:lang w:val="fr-CH" w:eastAsia="zh-CN"/>
          </w:rPr>
          <w:t>的</w:t>
        </w:r>
        <w:r>
          <w:rPr>
            <w:lang w:val="fr-CH" w:eastAsia="zh-CN"/>
          </w:rPr>
          <w:t>OTT</w:t>
        </w:r>
      </w:ins>
      <w:ins w:id="5" w:author="Zhong, Wen" w:date="2018-04-04T15:55:00Z">
        <w:r w:rsidR="000C1F6F">
          <w:rPr>
            <w:rFonts w:hint="eastAsia"/>
            <w:lang w:val="fr-CH" w:eastAsia="zh-CN"/>
          </w:rPr>
          <w:t>服务</w:t>
        </w:r>
      </w:ins>
    </w:p>
    <w:p w14:paraId="148FE5BF" w14:textId="77777777" w:rsidR="00FA7B23" w:rsidRPr="00D83FB4" w:rsidRDefault="00FA7B23" w:rsidP="005D7AE8">
      <w:pPr>
        <w:pStyle w:val="Heading1"/>
        <w:rPr>
          <w:bCs/>
          <w:lang w:val="fr-CH" w:eastAsia="zh-CN"/>
        </w:rPr>
      </w:pPr>
      <w:r w:rsidRPr="00D83FB4">
        <w:rPr>
          <w:lang w:val="fr-CH" w:eastAsia="zh-CN"/>
        </w:rPr>
        <w:t>1</w:t>
      </w:r>
      <w:r w:rsidRPr="00D83FB4">
        <w:rPr>
          <w:lang w:val="fr-CH" w:eastAsia="zh-CN"/>
        </w:rPr>
        <w:tab/>
      </w:r>
      <w:r w:rsidRPr="006411D7">
        <w:rPr>
          <w:lang w:eastAsia="zh-CN"/>
        </w:rPr>
        <w:t>引言</w:t>
      </w:r>
    </w:p>
    <w:p w14:paraId="6F6D812A" w14:textId="56CB2500" w:rsidR="00FA7B23" w:rsidRPr="00D83FB4" w:rsidRDefault="00FA7B23" w:rsidP="005D7AE8">
      <w:pPr>
        <w:ind w:firstLineChars="200" w:firstLine="480"/>
        <w:rPr>
          <w:shd w:val="clear" w:color="auto" w:fill="FFFFFF"/>
          <w:lang w:val="fr-CH" w:eastAsia="zh-CN"/>
        </w:rPr>
      </w:pPr>
      <w:r w:rsidRPr="006411D7">
        <w:rPr>
          <w:shd w:val="clear" w:color="auto" w:fill="FFFFFF"/>
          <w:lang w:eastAsia="zh-CN"/>
        </w:rPr>
        <w:t>随着全球移动宽带普及率的提高、高速宽带连接设备的增长以及连通设备被迅速接纳</w:t>
      </w:r>
      <w:r w:rsidRPr="00D83FB4">
        <w:rPr>
          <w:shd w:val="clear" w:color="auto" w:fill="FFFFFF"/>
          <w:lang w:val="fr-CH" w:eastAsia="zh-CN"/>
        </w:rPr>
        <w:t>，</w:t>
      </w:r>
      <w:r w:rsidRPr="006411D7">
        <w:rPr>
          <w:shd w:val="clear" w:color="auto" w:fill="FFFFFF"/>
          <w:lang w:eastAsia="zh-CN"/>
        </w:rPr>
        <w:t>消费者可以接入各种各样的过顶业务</w:t>
      </w:r>
      <w:r w:rsidRPr="00D83FB4">
        <w:rPr>
          <w:shd w:val="clear" w:color="auto" w:fill="FFFFFF"/>
          <w:lang w:val="fr-CH" w:eastAsia="zh-CN"/>
        </w:rPr>
        <w:t>（</w:t>
      </w:r>
      <w:r w:rsidRPr="00D83FB4">
        <w:rPr>
          <w:shd w:val="clear" w:color="auto" w:fill="FFFFFF"/>
          <w:lang w:val="fr-CH" w:eastAsia="zh-CN"/>
        </w:rPr>
        <w:t>OTT</w:t>
      </w:r>
      <w:r w:rsidRPr="00D83FB4">
        <w:rPr>
          <w:shd w:val="clear" w:color="auto" w:fill="FFFFFF"/>
          <w:lang w:val="fr-CH" w:eastAsia="zh-CN"/>
        </w:rPr>
        <w:t>），</w:t>
      </w:r>
      <w:r w:rsidRPr="006411D7">
        <w:rPr>
          <w:shd w:val="clear" w:color="auto" w:fill="FFFFFF"/>
          <w:lang w:eastAsia="zh-CN"/>
        </w:rPr>
        <w:t>其中有些</w:t>
      </w:r>
      <w:r w:rsidRPr="00D83FB4">
        <w:rPr>
          <w:shd w:val="clear" w:color="auto" w:fill="FFFFFF"/>
          <w:lang w:val="fr-CH" w:eastAsia="zh-CN"/>
        </w:rPr>
        <w:t>OTT</w:t>
      </w:r>
      <w:r w:rsidRPr="006411D7">
        <w:rPr>
          <w:shd w:val="clear" w:color="auto" w:fill="FFFFFF"/>
          <w:lang w:eastAsia="zh-CN"/>
        </w:rPr>
        <w:t>可作为电信运营商提供的传统</w:t>
      </w:r>
      <w:r w:rsidR="00F00B88">
        <w:rPr>
          <w:rFonts w:hint="eastAsia"/>
          <w:shd w:val="clear" w:color="auto" w:fill="FFFFFF"/>
          <w:lang w:eastAsia="zh-CN"/>
        </w:rPr>
        <w:t>国际电信</w:t>
      </w:r>
      <w:r w:rsidRPr="006411D7">
        <w:rPr>
          <w:shd w:val="clear" w:color="auto" w:fill="FFFFFF"/>
          <w:lang w:eastAsia="zh-CN"/>
        </w:rPr>
        <w:t>业务的补充</w:t>
      </w:r>
      <w:r w:rsidRPr="00D83FB4">
        <w:rPr>
          <w:shd w:val="clear" w:color="auto" w:fill="FFFFFF"/>
          <w:lang w:val="fr-CH" w:eastAsia="zh-CN"/>
        </w:rPr>
        <w:t>，</w:t>
      </w:r>
      <w:r w:rsidRPr="006411D7">
        <w:rPr>
          <w:shd w:val="clear" w:color="auto" w:fill="FFFFFF"/>
          <w:lang w:eastAsia="zh-CN"/>
        </w:rPr>
        <w:t>为用户提供其它方式无法享受到的功能。</w:t>
      </w:r>
    </w:p>
    <w:p w14:paraId="57010B9D" w14:textId="5F2BE2E2" w:rsidR="00FA7B23" w:rsidRPr="006411D7" w:rsidRDefault="00FA7B23" w:rsidP="005D7AE8">
      <w:pPr>
        <w:ind w:firstLineChars="200" w:firstLine="480"/>
        <w:rPr>
          <w:shd w:val="clear" w:color="auto" w:fill="FFFFFF"/>
          <w:lang w:eastAsia="zh-CN"/>
        </w:rPr>
      </w:pPr>
      <w:r w:rsidRPr="006411D7">
        <w:rPr>
          <w:shd w:val="clear" w:color="auto" w:fill="FFFFFF"/>
          <w:lang w:eastAsia="zh-CN"/>
        </w:rPr>
        <w:t>这些</w:t>
      </w:r>
      <w:r w:rsidRPr="006411D7">
        <w:rPr>
          <w:shd w:val="clear" w:color="auto" w:fill="FFFFFF"/>
          <w:lang w:eastAsia="zh-CN"/>
        </w:rPr>
        <w:t>OTT</w:t>
      </w:r>
      <w:r w:rsidR="00133C6F">
        <w:rPr>
          <w:rFonts w:hint="eastAsia"/>
          <w:shd w:val="clear" w:color="auto" w:fill="FFFFFF"/>
          <w:lang w:eastAsia="zh-CN"/>
        </w:rPr>
        <w:t>服务</w:t>
      </w:r>
      <w:r w:rsidRPr="006411D7">
        <w:rPr>
          <w:shd w:val="clear" w:color="auto" w:fill="FFFFFF"/>
          <w:lang w:eastAsia="zh-CN"/>
        </w:rPr>
        <w:t>给整个电信生态系统带来了新的格局并将其进一步拓展，在强化无处不在的连接的同时为世界各地的消费者、全球经济带来了巨大的社会和经济实惠。与此同时，人们正在加强分析其对传统模式的电信行业以及电信运营商产生的经济影响。</w:t>
      </w:r>
    </w:p>
    <w:p w14:paraId="5E275A7A" w14:textId="5580D95C" w:rsidR="00FA7B23" w:rsidRPr="006411D7" w:rsidRDefault="00FA7B23" w:rsidP="005D7AE8">
      <w:pPr>
        <w:ind w:firstLineChars="200" w:firstLine="480"/>
        <w:rPr>
          <w:shd w:val="clear" w:color="auto" w:fill="FFFFFF"/>
          <w:lang w:eastAsia="zh-CN"/>
        </w:rPr>
      </w:pPr>
      <w:r w:rsidRPr="006411D7">
        <w:rPr>
          <w:shd w:val="clear" w:color="auto" w:fill="FFFFFF"/>
          <w:lang w:eastAsia="zh-CN"/>
        </w:rPr>
        <w:t>考虑</w:t>
      </w:r>
      <w:r w:rsidRPr="006411D7">
        <w:rPr>
          <w:shd w:val="clear" w:color="auto" w:fill="FFFFFF"/>
          <w:lang w:eastAsia="zh-CN"/>
        </w:rPr>
        <w:t>OTT</w:t>
      </w:r>
      <w:r w:rsidR="000C1F6F">
        <w:rPr>
          <w:rFonts w:hint="eastAsia"/>
          <w:shd w:val="clear" w:color="auto" w:fill="FFFFFF"/>
          <w:lang w:eastAsia="zh-CN"/>
        </w:rPr>
        <w:t>服务</w:t>
      </w:r>
      <w:r w:rsidRPr="006411D7">
        <w:rPr>
          <w:shd w:val="clear" w:color="auto" w:fill="FFFFFF"/>
          <w:lang w:eastAsia="zh-CN"/>
        </w:rPr>
        <w:t>的经济影响应基于对传统电信运营商与</w:t>
      </w:r>
      <w:r w:rsidRPr="006411D7">
        <w:rPr>
          <w:shd w:val="clear" w:color="auto" w:fill="FFFFFF"/>
          <w:lang w:eastAsia="zh-CN"/>
        </w:rPr>
        <w:t>OTT</w:t>
      </w:r>
      <w:r w:rsidRPr="006411D7">
        <w:rPr>
          <w:shd w:val="clear" w:color="auto" w:fill="FFFFFF"/>
          <w:lang w:eastAsia="zh-CN"/>
        </w:rPr>
        <w:t>间根本差异的认识，其中</w:t>
      </w:r>
      <w:r w:rsidRPr="005D7AE8">
        <w:rPr>
          <w:rFonts w:ascii="KaiTi" w:eastAsia="STKaiti" w:hAnsi="KaiTi"/>
          <w:shd w:val="clear" w:color="auto" w:fill="FFFFFF"/>
          <w:lang w:eastAsia="zh-CN"/>
        </w:rPr>
        <w:t>主要</w:t>
      </w:r>
      <w:r w:rsidRPr="006411D7">
        <w:rPr>
          <w:shd w:val="clear" w:color="auto" w:fill="FFFFFF"/>
          <w:lang w:eastAsia="zh-CN"/>
        </w:rPr>
        <w:t>包括：</w:t>
      </w:r>
      <w:del w:id="6" w:author="Zhong, Wen" w:date="2018-04-04T15:45:00Z">
        <w:r w:rsidRPr="006411D7" w:rsidDel="00F00B88">
          <w:rPr>
            <w:shd w:val="clear" w:color="auto" w:fill="FFFFFF"/>
            <w:lang w:eastAsia="zh-CN"/>
          </w:rPr>
          <w:delText>宽带互联网接入控制、</w:delText>
        </w:r>
      </w:del>
      <w:r w:rsidRPr="006411D7">
        <w:rPr>
          <w:shd w:val="clear" w:color="auto" w:fill="FFFFFF"/>
          <w:lang w:eastAsia="zh-CN"/>
        </w:rPr>
        <w:t>监管宣传的力度、准入障碍、竞争环境、</w:t>
      </w:r>
      <w:r w:rsidRPr="006411D7">
        <w:rPr>
          <w:shd w:val="clear" w:color="auto" w:fill="FFFFFF"/>
          <w:lang w:eastAsia="zh-CN"/>
        </w:rPr>
        <w:t>OTT</w:t>
      </w:r>
      <w:r w:rsidRPr="006411D7">
        <w:rPr>
          <w:shd w:val="clear" w:color="auto" w:fill="FFFFFF"/>
          <w:lang w:eastAsia="zh-CN"/>
        </w:rPr>
        <w:t>与传统电信业务间的可替代水平以及与公共网络的互连互通。</w:t>
      </w:r>
    </w:p>
    <w:p w14:paraId="532AECFD" w14:textId="2CC0A140" w:rsidR="00CC2578" w:rsidRDefault="00FA7B23" w:rsidP="005D7AE8">
      <w:pPr>
        <w:ind w:firstLineChars="200" w:firstLine="480"/>
        <w:rPr>
          <w:ins w:id="7" w:author="Zhong, Wen" w:date="2018-04-04T15:54:00Z"/>
          <w:shd w:val="clear" w:color="auto" w:fill="FFFFFF"/>
          <w:lang w:eastAsia="zh-CN"/>
        </w:rPr>
      </w:pPr>
      <w:r w:rsidRPr="006411D7">
        <w:rPr>
          <w:shd w:val="clear" w:color="auto" w:fill="FFFFFF"/>
          <w:lang w:eastAsia="zh-CN"/>
        </w:rPr>
        <w:t>尤其是在涉及</w:t>
      </w:r>
      <w:r w:rsidRPr="006411D7">
        <w:rPr>
          <w:shd w:val="clear" w:color="auto" w:fill="FFFFFF"/>
          <w:lang w:eastAsia="zh-CN"/>
        </w:rPr>
        <w:t>OTT</w:t>
      </w:r>
      <w:ins w:id="8" w:author="Zhong, Wen" w:date="2018-04-04T15:55:00Z">
        <w:r w:rsidR="000C1F6F">
          <w:rPr>
            <w:rFonts w:hint="eastAsia"/>
            <w:shd w:val="clear" w:color="auto" w:fill="FFFFFF"/>
            <w:lang w:eastAsia="zh-CN"/>
          </w:rPr>
          <w:t>服务</w:t>
        </w:r>
      </w:ins>
      <w:r w:rsidR="000C1F6F" w:rsidRPr="006411D7">
        <w:rPr>
          <w:shd w:val="clear" w:color="auto" w:fill="FFFFFF"/>
          <w:lang w:eastAsia="zh-CN"/>
        </w:rPr>
        <w:t>和</w:t>
      </w:r>
      <w:r w:rsidRPr="006411D7">
        <w:rPr>
          <w:shd w:val="clear" w:color="auto" w:fill="FFFFFF"/>
          <w:lang w:eastAsia="zh-CN"/>
        </w:rPr>
        <w:t>传统电信业务竞争性方案判定的问题上，应虑及他们之间相互关系的复杂性。某些情况下，他们或许能够提供类似的功能，且在一些领域则可能是补充性的，而在另外一些方面，</w:t>
      </w:r>
      <w:r w:rsidRPr="006411D7">
        <w:rPr>
          <w:shd w:val="clear" w:color="auto" w:fill="FFFFFF"/>
          <w:lang w:eastAsia="zh-CN"/>
        </w:rPr>
        <w:t>OTT</w:t>
      </w:r>
      <w:r w:rsidRPr="006411D7">
        <w:rPr>
          <w:shd w:val="clear" w:color="auto" w:fill="FFFFFF"/>
          <w:lang w:eastAsia="zh-CN"/>
        </w:rPr>
        <w:t>提供的业务可能会超越传统的电信业务。</w:t>
      </w:r>
      <w:r w:rsidR="00CC2578">
        <w:rPr>
          <w:rFonts w:hint="eastAsia"/>
          <w:shd w:val="clear" w:color="auto" w:fill="FFFFFF"/>
          <w:lang w:eastAsia="zh-CN"/>
        </w:rPr>
        <w:t>此外，电信网络的进步促进了</w:t>
      </w:r>
      <w:r w:rsidR="00CC2578">
        <w:rPr>
          <w:shd w:val="clear" w:color="auto" w:fill="FFFFFF"/>
          <w:lang w:eastAsia="zh-CN"/>
        </w:rPr>
        <w:t>OTT</w:t>
      </w:r>
      <w:r w:rsidR="00CC2578">
        <w:rPr>
          <w:rFonts w:hint="eastAsia"/>
          <w:shd w:val="clear" w:color="auto" w:fill="FFFFFF"/>
          <w:lang w:eastAsia="zh-CN"/>
        </w:rPr>
        <w:t>的发展，进一步给消费者带来了实惠。为保持发展势头，应鼓励</w:t>
      </w:r>
      <w:del w:id="9" w:author="Zhong, Wen" w:date="2018-04-04T15:54:00Z">
        <w:r w:rsidR="00CC2578" w:rsidDel="000C1F6F">
          <w:rPr>
            <w:rFonts w:hint="eastAsia"/>
            <w:shd w:val="clear" w:color="auto" w:fill="FFFFFF"/>
            <w:lang w:eastAsia="zh-CN"/>
          </w:rPr>
          <w:delText>采取恰当措施</w:delText>
        </w:r>
      </w:del>
      <w:ins w:id="10" w:author="Zhong, Wen" w:date="2018-04-04T15:54:00Z">
        <w:r w:rsidR="000C1F6F">
          <w:rPr>
            <w:rFonts w:hint="eastAsia"/>
            <w:shd w:val="clear" w:color="auto" w:fill="FFFFFF"/>
            <w:lang w:eastAsia="zh-CN"/>
          </w:rPr>
          <w:t>竞争、创新和</w:t>
        </w:r>
      </w:ins>
      <w:ins w:id="11" w:author="Zhong, Wen" w:date="2018-04-04T15:55:00Z">
        <w:r w:rsidR="000C1F6F">
          <w:rPr>
            <w:rFonts w:hint="eastAsia"/>
            <w:shd w:val="clear" w:color="auto" w:fill="FFFFFF"/>
            <w:lang w:eastAsia="zh-CN"/>
          </w:rPr>
          <w:t>投资</w:t>
        </w:r>
      </w:ins>
      <w:r w:rsidR="00CC2578">
        <w:rPr>
          <w:rFonts w:hint="eastAsia"/>
          <w:shd w:val="clear" w:color="auto" w:fill="FFFFFF"/>
          <w:lang w:eastAsia="zh-CN"/>
        </w:rPr>
        <w:t>，推动包括网络运营商和</w:t>
      </w:r>
      <w:r w:rsidR="00CC2578">
        <w:rPr>
          <w:shd w:val="clear" w:color="auto" w:fill="FFFFFF"/>
          <w:lang w:eastAsia="zh-CN"/>
        </w:rPr>
        <w:t>OTT</w:t>
      </w:r>
      <w:ins w:id="12" w:author="Zhong, Wen" w:date="2018-04-04T15:55:00Z">
        <w:r w:rsidR="000C1F6F">
          <w:rPr>
            <w:rFonts w:hint="eastAsia"/>
            <w:shd w:val="clear" w:color="auto" w:fill="FFFFFF"/>
            <w:lang w:eastAsia="zh-CN"/>
          </w:rPr>
          <w:t>服务</w:t>
        </w:r>
      </w:ins>
      <w:r w:rsidR="00CC2578">
        <w:rPr>
          <w:rFonts w:hint="eastAsia"/>
          <w:shd w:val="clear" w:color="auto" w:fill="FFFFFF"/>
          <w:lang w:eastAsia="zh-CN"/>
        </w:rPr>
        <w:t>提供商在内的生态系统实体的成长。</w:t>
      </w:r>
    </w:p>
    <w:p w14:paraId="1A6CA1F9" w14:textId="57DF05BC" w:rsidR="00CC2578" w:rsidRPr="005D7AE8" w:rsidRDefault="00CC2578" w:rsidP="005D7AE8">
      <w:pPr>
        <w:pStyle w:val="Rectitle"/>
        <w:jc w:val="left"/>
        <w:rPr>
          <w:ins w:id="13" w:author="Zhong, Wen" w:date="2018-04-04T15:52:00Z"/>
          <w:rFonts w:eastAsia="Malgun Gothic"/>
          <w:sz w:val="24"/>
          <w:szCs w:val="24"/>
          <w:lang w:eastAsia="zh-CN"/>
        </w:rPr>
      </w:pPr>
      <w:r w:rsidRPr="005D7AE8">
        <w:rPr>
          <w:sz w:val="24"/>
          <w:szCs w:val="24"/>
          <w:lang w:eastAsia="zh-CN"/>
        </w:rPr>
        <w:t>ITU-T</w:t>
      </w:r>
      <w:r w:rsidR="00C841CE" w:rsidRPr="005D7AE8">
        <w:rPr>
          <w:rFonts w:hint="eastAsia"/>
          <w:sz w:val="24"/>
          <w:szCs w:val="24"/>
          <w:lang w:eastAsia="zh-CN"/>
        </w:rPr>
        <w:t xml:space="preserve"> </w:t>
      </w:r>
      <w:del w:id="14" w:author="Author">
        <w:r w:rsidR="00C841CE" w:rsidRPr="005D7AE8" w:rsidDel="003F67C8">
          <w:rPr>
            <w:sz w:val="24"/>
            <w:szCs w:val="24"/>
            <w:lang w:val="en-US" w:eastAsia="zh-CN"/>
          </w:rPr>
          <w:delText>D.OTT</w:delText>
        </w:r>
      </w:del>
      <w:r w:rsidRPr="005D7AE8">
        <w:rPr>
          <w:rFonts w:hint="eastAsia"/>
          <w:sz w:val="24"/>
          <w:szCs w:val="24"/>
          <w:lang w:eastAsia="zh-CN"/>
        </w:rPr>
        <w:t>建议书草案</w:t>
      </w:r>
      <w:ins w:id="15" w:author="Zhong, Wen" w:date="2018-04-04T15:53:00Z">
        <w:r w:rsidRPr="005D7AE8">
          <w:rPr>
            <w:rFonts w:ascii="SimSun" w:hAnsi="SimSun" w:hint="eastAsia"/>
            <w:sz w:val="24"/>
            <w:szCs w:val="24"/>
            <w:lang w:eastAsia="zh-CN"/>
          </w:rPr>
          <w:t>–</w:t>
        </w:r>
      </w:ins>
      <w:ins w:id="16" w:author="Zhong, Wen" w:date="2018-04-04T15:55:00Z">
        <w:r w:rsidR="000C1F6F" w:rsidRPr="005D7AE8">
          <w:rPr>
            <w:rFonts w:ascii="SimSun" w:hAnsi="SimSun" w:hint="eastAsia"/>
            <w:sz w:val="24"/>
            <w:szCs w:val="24"/>
            <w:lang w:eastAsia="zh-CN"/>
          </w:rPr>
          <w:t>竞争市场中的</w:t>
        </w:r>
      </w:ins>
      <w:ins w:id="17" w:author="Zhong, Wen" w:date="2018-04-04T15:52:00Z">
        <w:r w:rsidR="000C1F6F" w:rsidRPr="005D7AE8">
          <w:rPr>
            <w:sz w:val="24"/>
            <w:szCs w:val="24"/>
            <w:lang w:eastAsia="zh-CN"/>
          </w:rPr>
          <w:t>OTT</w:t>
        </w:r>
      </w:ins>
      <w:ins w:id="18" w:author="Zhong, Wen" w:date="2018-04-04T15:55:00Z">
        <w:r w:rsidR="000C1F6F" w:rsidRPr="005D7AE8">
          <w:rPr>
            <w:rFonts w:hint="eastAsia"/>
            <w:sz w:val="24"/>
            <w:szCs w:val="24"/>
            <w:lang w:eastAsia="zh-CN"/>
          </w:rPr>
          <w:t>服务</w:t>
        </w:r>
      </w:ins>
    </w:p>
    <w:p w14:paraId="38D96B9F" w14:textId="77777777" w:rsidR="00FA7B23" w:rsidRPr="006411D7" w:rsidRDefault="00FA7B23" w:rsidP="005D7AE8">
      <w:pPr>
        <w:pStyle w:val="Heading1"/>
        <w:rPr>
          <w:lang w:eastAsia="zh-CN"/>
        </w:rPr>
      </w:pPr>
      <w:r w:rsidRPr="006411D7">
        <w:rPr>
          <w:lang w:eastAsia="zh-CN"/>
        </w:rPr>
        <w:t>2</w:t>
      </w:r>
      <w:r w:rsidRPr="006411D7">
        <w:rPr>
          <w:lang w:eastAsia="zh-CN"/>
        </w:rPr>
        <w:tab/>
      </w:r>
      <w:r w:rsidRPr="006411D7">
        <w:rPr>
          <w:lang w:eastAsia="zh-CN"/>
        </w:rPr>
        <w:t>范围</w:t>
      </w:r>
    </w:p>
    <w:p w14:paraId="08028C61" w14:textId="31A8487C" w:rsidR="00FA7B23" w:rsidRDefault="00FA7B23" w:rsidP="005D7AE8">
      <w:pPr>
        <w:ind w:firstLineChars="200" w:firstLine="480"/>
        <w:rPr>
          <w:lang w:eastAsia="zh-CN"/>
        </w:rPr>
      </w:pPr>
      <w:r w:rsidRPr="006411D7">
        <w:rPr>
          <w:lang w:eastAsia="zh-CN"/>
        </w:rPr>
        <w:t>本建议书</w:t>
      </w:r>
      <w:r w:rsidR="000C1F6F">
        <w:rPr>
          <w:rFonts w:hint="eastAsia"/>
          <w:lang w:eastAsia="zh-CN"/>
        </w:rPr>
        <w:t>探讨了</w:t>
      </w:r>
      <w:r w:rsidRPr="006411D7">
        <w:rPr>
          <w:lang w:eastAsia="zh-CN"/>
        </w:rPr>
        <w:t>OTT</w:t>
      </w:r>
      <w:r w:rsidRPr="006411D7">
        <w:rPr>
          <w:lang w:eastAsia="zh-CN"/>
        </w:rPr>
        <w:t>全球性增长方面的需求，从而</w:t>
      </w:r>
      <w:r w:rsidR="000C1F6F">
        <w:rPr>
          <w:rFonts w:hint="eastAsia"/>
          <w:lang w:eastAsia="zh-CN"/>
        </w:rPr>
        <w:t>促进</w:t>
      </w:r>
      <w:del w:id="19" w:author="Zhong, Wen" w:date="2018-04-04T15:56:00Z">
        <w:r w:rsidRPr="006411D7" w:rsidDel="000C1F6F">
          <w:rPr>
            <w:lang w:eastAsia="zh-CN"/>
          </w:rPr>
          <w:delText>公平</w:delText>
        </w:r>
      </w:del>
      <w:r w:rsidRPr="006411D7">
        <w:rPr>
          <w:lang w:eastAsia="zh-CN"/>
        </w:rPr>
        <w:t>竞争、消费者保护、</w:t>
      </w:r>
      <w:r w:rsidR="000C1F6F" w:rsidRPr="000C1F6F">
        <w:rPr>
          <w:rFonts w:hint="eastAsia"/>
          <w:lang w:eastAsia="zh-CN"/>
        </w:rPr>
        <w:t>消费者利益</w:t>
      </w:r>
      <w:r w:rsidR="000C1F6F">
        <w:rPr>
          <w:rFonts w:hint="eastAsia"/>
          <w:lang w:eastAsia="zh-CN"/>
        </w:rPr>
        <w:t>、</w:t>
      </w:r>
      <w:r w:rsidRPr="006411D7">
        <w:rPr>
          <w:lang w:eastAsia="zh-CN"/>
        </w:rPr>
        <w:t>积极的创新、可持续投资和基础设施发展、无障碍获取和</w:t>
      </w:r>
      <w:del w:id="20" w:author="Zhong, Wen" w:date="2018-04-04T16:00:00Z">
        <w:r w:rsidRPr="006411D7" w:rsidDel="000C1F6F">
          <w:rPr>
            <w:lang w:eastAsia="zh-CN"/>
          </w:rPr>
          <w:delText>对大多数人而言</w:delText>
        </w:r>
      </w:del>
      <w:r w:rsidRPr="006411D7">
        <w:rPr>
          <w:lang w:eastAsia="zh-CN"/>
        </w:rPr>
        <w:t>价格可承受</w:t>
      </w:r>
      <w:del w:id="21" w:author="Zhong, Wen" w:date="2018-04-04T16:01:00Z">
        <w:r w:rsidRPr="006411D7" w:rsidDel="000C1F6F">
          <w:rPr>
            <w:lang w:eastAsia="zh-CN"/>
          </w:rPr>
          <w:delText>的服务</w:delText>
        </w:r>
      </w:del>
      <w:ins w:id="22" w:author="Zhong, Wen" w:date="2018-04-04T16:01:00Z">
        <w:r w:rsidR="000C1F6F">
          <w:rPr>
            <w:rFonts w:hint="eastAsia"/>
            <w:lang w:eastAsia="zh-CN"/>
          </w:rPr>
          <w:t>性</w:t>
        </w:r>
      </w:ins>
      <w:r w:rsidRPr="006411D7">
        <w:rPr>
          <w:lang w:eastAsia="zh-CN"/>
        </w:rPr>
        <w:t>。</w:t>
      </w:r>
    </w:p>
    <w:p w14:paraId="5C734877" w14:textId="401E79C5" w:rsidR="000C1F6F" w:rsidRPr="000C1F6F" w:rsidRDefault="000C1F6F" w:rsidP="005D7AE8">
      <w:pPr>
        <w:pStyle w:val="Heading1"/>
        <w:rPr>
          <w:lang w:eastAsia="zh-CN"/>
        </w:rPr>
      </w:pPr>
      <w:r w:rsidRPr="006411D7">
        <w:rPr>
          <w:lang w:eastAsia="zh-CN"/>
        </w:rPr>
        <w:t>3</w:t>
      </w:r>
      <w:r w:rsidRPr="006411D7">
        <w:rPr>
          <w:lang w:eastAsia="zh-CN"/>
        </w:rPr>
        <w:tab/>
      </w:r>
      <w:r w:rsidR="008C20E5">
        <w:rPr>
          <w:rFonts w:hint="eastAsia"/>
          <w:lang w:eastAsia="zh-CN"/>
        </w:rPr>
        <w:t>参考文献</w:t>
      </w:r>
    </w:p>
    <w:p w14:paraId="4DAFEB73" w14:textId="4F2AB6F0" w:rsidR="000C1F6F" w:rsidRDefault="000C1F6F" w:rsidP="005D7AE8">
      <w:pPr>
        <w:ind w:firstLineChars="200" w:firstLine="480"/>
        <w:rPr>
          <w:lang w:eastAsia="zh-CN"/>
        </w:rPr>
      </w:pPr>
      <w:r>
        <w:rPr>
          <w:lang w:eastAsia="zh-CN"/>
        </w:rPr>
        <w:t>OTT</w:t>
      </w:r>
      <w:r w:rsidR="008C20E5">
        <w:rPr>
          <w:rFonts w:hint="eastAsia"/>
          <w:lang w:eastAsia="zh-CN"/>
        </w:rPr>
        <w:t>服务的经济影响，</w:t>
      </w:r>
      <w:r>
        <w:rPr>
          <w:lang w:eastAsia="zh-CN"/>
        </w:rPr>
        <w:t>2017</w:t>
      </w:r>
      <w:r w:rsidR="008C20E5">
        <w:rPr>
          <w:rFonts w:hint="eastAsia"/>
          <w:lang w:eastAsia="zh-CN"/>
        </w:rPr>
        <w:t>年技术报告</w:t>
      </w:r>
    </w:p>
    <w:p w14:paraId="64D02201" w14:textId="6334E38F" w:rsidR="00FA7B23" w:rsidRPr="006411D7" w:rsidRDefault="008C20E5" w:rsidP="005D7AE8">
      <w:pPr>
        <w:pStyle w:val="Heading1"/>
        <w:rPr>
          <w:lang w:eastAsia="zh-CN"/>
        </w:rPr>
      </w:pPr>
      <w:r>
        <w:rPr>
          <w:rFonts w:hint="eastAsia"/>
          <w:lang w:eastAsia="zh-CN"/>
        </w:rPr>
        <w:t>4</w:t>
      </w:r>
      <w:r w:rsidR="00FA7B23" w:rsidRPr="006411D7">
        <w:rPr>
          <w:lang w:eastAsia="zh-CN"/>
        </w:rPr>
        <w:tab/>
      </w:r>
      <w:r w:rsidRPr="006411D7">
        <w:rPr>
          <w:lang w:eastAsia="zh-CN"/>
        </w:rPr>
        <w:t>工作</w:t>
      </w:r>
      <w:r w:rsidR="00FA7B23" w:rsidRPr="006411D7">
        <w:rPr>
          <w:lang w:eastAsia="zh-CN"/>
        </w:rPr>
        <w:t>定义</w:t>
      </w:r>
      <w:r w:rsidR="005A1AC3">
        <w:rPr>
          <w:rFonts w:eastAsia="Times New Roman"/>
          <w:lang w:eastAsia="zh-CN"/>
        </w:rPr>
        <w:t>(*)</w:t>
      </w:r>
    </w:p>
    <w:p w14:paraId="1FB5661E" w14:textId="7C7E7096" w:rsidR="00FA7B23" w:rsidRPr="006411D7" w:rsidRDefault="00FA7B23" w:rsidP="005D7AE8">
      <w:pPr>
        <w:ind w:firstLineChars="200" w:firstLine="480"/>
        <w:rPr>
          <w:lang w:eastAsia="zh-CN"/>
        </w:rPr>
      </w:pPr>
      <w:r w:rsidRPr="006411D7">
        <w:rPr>
          <w:lang w:eastAsia="zh-CN"/>
        </w:rPr>
        <w:t>在本建议书中，我们采用以下过顶（</w:t>
      </w:r>
      <w:r w:rsidRPr="006411D7">
        <w:rPr>
          <w:lang w:eastAsia="zh-CN"/>
        </w:rPr>
        <w:t>OTT</w:t>
      </w:r>
      <w:r w:rsidR="00815CD5">
        <w:rPr>
          <w:lang w:eastAsia="zh-CN"/>
        </w:rPr>
        <w:t>）业务</w:t>
      </w:r>
      <w:r w:rsidRPr="006411D7">
        <w:rPr>
          <w:lang w:eastAsia="zh-CN"/>
        </w:rPr>
        <w:t>工作定义：</w:t>
      </w:r>
    </w:p>
    <w:p w14:paraId="0D1B5A01" w14:textId="40FF57E2" w:rsidR="00FA7B23" w:rsidRDefault="00FA7B23" w:rsidP="005D7AE8">
      <w:pPr>
        <w:ind w:firstLineChars="200" w:firstLine="480"/>
        <w:rPr>
          <w:lang w:eastAsia="zh-CN"/>
        </w:rPr>
      </w:pPr>
      <w:r w:rsidRPr="006411D7">
        <w:rPr>
          <w:lang w:eastAsia="zh-CN"/>
        </w:rPr>
        <w:t>过顶（</w:t>
      </w:r>
      <w:r w:rsidRPr="006411D7">
        <w:rPr>
          <w:lang w:eastAsia="zh-CN"/>
        </w:rPr>
        <w:t>OTT</w:t>
      </w:r>
      <w:r w:rsidRPr="006411D7">
        <w:rPr>
          <w:lang w:eastAsia="zh-CN"/>
        </w:rPr>
        <w:t>）</w:t>
      </w:r>
      <w:r>
        <w:rPr>
          <w:rFonts w:hint="eastAsia"/>
          <w:lang w:eastAsia="zh-CN"/>
        </w:rPr>
        <w:t>应用</w:t>
      </w:r>
      <w:r w:rsidRPr="006411D7">
        <w:rPr>
          <w:lang w:eastAsia="zh-CN"/>
        </w:rPr>
        <w:t>是一种通过公共互联网</w:t>
      </w:r>
      <w:ins w:id="23" w:author="Zhong, Wen" w:date="2018-04-04T16:15:00Z">
        <w:r w:rsidR="008C20E5">
          <w:rPr>
            <w:rFonts w:hint="eastAsia"/>
            <w:lang w:eastAsia="zh-CN"/>
          </w:rPr>
          <w:t>获取和</w:t>
        </w:r>
      </w:ins>
      <w:r w:rsidRPr="006411D7">
        <w:rPr>
          <w:lang w:eastAsia="zh-CN"/>
        </w:rPr>
        <w:t>提供的</w:t>
      </w:r>
      <w:r>
        <w:rPr>
          <w:rFonts w:hint="eastAsia"/>
          <w:lang w:eastAsia="zh-CN"/>
        </w:rPr>
        <w:t>应用</w:t>
      </w:r>
      <w:r w:rsidRPr="006411D7">
        <w:rPr>
          <w:lang w:eastAsia="zh-CN"/>
        </w:rPr>
        <w:t>，</w:t>
      </w:r>
      <w:del w:id="24" w:author="Zhong, Wen" w:date="2018-04-05T10:36:00Z">
        <w:r w:rsidR="00AD37C9" w:rsidDel="00AD37C9">
          <w:rPr>
            <w:rFonts w:hint="eastAsia"/>
            <w:lang w:eastAsia="zh-CN"/>
          </w:rPr>
          <w:delText>有</w:delText>
        </w:r>
      </w:del>
      <w:r w:rsidRPr="006411D7">
        <w:rPr>
          <w:lang w:eastAsia="zh-CN"/>
        </w:rPr>
        <w:t>可</w:t>
      </w:r>
      <w:del w:id="25" w:author="Zhong, Wen" w:date="2018-04-04T16:15:00Z">
        <w:r w:rsidR="008C20E5" w:rsidDel="008C20E5">
          <w:rPr>
            <w:rFonts w:hint="eastAsia"/>
            <w:lang w:eastAsia="zh-CN"/>
          </w:rPr>
          <w:delText>能</w:delText>
        </w:r>
      </w:del>
      <w:r w:rsidR="008C20E5">
        <w:rPr>
          <w:rFonts w:hint="eastAsia"/>
          <w:lang w:eastAsia="zh-CN"/>
        </w:rPr>
        <w:t>在技术和</w:t>
      </w:r>
      <w:del w:id="26" w:author="Zhong, Wen" w:date="2018-04-04T16:16:00Z">
        <w:r w:rsidR="008C20E5" w:rsidDel="008C20E5">
          <w:rPr>
            <w:rFonts w:hint="eastAsia"/>
            <w:lang w:eastAsia="zh-CN"/>
          </w:rPr>
          <w:delText>/</w:delText>
        </w:r>
        <w:r w:rsidR="00804737" w:rsidDel="00804737">
          <w:rPr>
            <w:rFonts w:hint="eastAsia"/>
            <w:lang w:eastAsia="zh-CN"/>
          </w:rPr>
          <w:delText>或</w:delText>
        </w:r>
      </w:del>
      <w:r w:rsidR="008C20E5">
        <w:rPr>
          <w:rFonts w:hint="eastAsia"/>
          <w:lang w:eastAsia="zh-CN"/>
        </w:rPr>
        <w:t>功能上直接取代</w:t>
      </w:r>
      <w:r w:rsidRPr="006411D7">
        <w:rPr>
          <w:lang w:eastAsia="zh-CN"/>
        </w:rPr>
        <w:t>传统</w:t>
      </w:r>
      <w:r w:rsidR="008C20E5">
        <w:rPr>
          <w:rFonts w:hint="eastAsia"/>
          <w:lang w:eastAsia="zh-CN"/>
        </w:rPr>
        <w:t>国际</w:t>
      </w:r>
      <w:r w:rsidRPr="006411D7">
        <w:rPr>
          <w:lang w:eastAsia="zh-CN"/>
        </w:rPr>
        <w:t>电信业务。</w:t>
      </w:r>
    </w:p>
    <w:p w14:paraId="2B709E84" w14:textId="03B8AE5A" w:rsidR="00804737" w:rsidRPr="005D7AE8" w:rsidRDefault="00C01C97" w:rsidP="005D7AE8">
      <w:pPr>
        <w:ind w:left="284" w:hanging="284"/>
        <w:jc w:val="both"/>
        <w:rPr>
          <w:rFonts w:asciiTheme="majorBidi" w:hAnsiTheme="majorBidi" w:cstheme="majorBidi"/>
          <w:sz w:val="22"/>
          <w:szCs w:val="22"/>
          <w:lang w:eastAsia="zh-CN"/>
        </w:rPr>
      </w:pPr>
      <w:r w:rsidRPr="005D7AE8">
        <w:rPr>
          <w:rFonts w:asciiTheme="majorBidi" w:hAnsiTheme="majorBidi" w:cstheme="majorBidi"/>
          <w:sz w:val="22"/>
          <w:szCs w:val="22"/>
          <w:lang w:eastAsia="zh-CN"/>
        </w:rPr>
        <w:t>*</w:t>
      </w:r>
      <w:r w:rsidR="005D7AE8" w:rsidRPr="005D7AE8">
        <w:rPr>
          <w:rFonts w:asciiTheme="majorBidi" w:hAnsiTheme="majorBidi" w:cstheme="majorBidi"/>
          <w:sz w:val="22"/>
          <w:szCs w:val="22"/>
          <w:lang w:eastAsia="zh-CN"/>
        </w:rPr>
        <w:tab/>
      </w:r>
      <w:r w:rsidR="00804737" w:rsidRPr="005D7AE8">
        <w:rPr>
          <w:rFonts w:asciiTheme="majorBidi" w:hAnsiTheme="majorBidi" w:cstheme="majorBidi" w:hint="eastAsia"/>
          <w:sz w:val="22"/>
          <w:szCs w:val="22"/>
          <w:lang w:eastAsia="zh-CN"/>
        </w:rPr>
        <w:t>OTT</w:t>
      </w:r>
      <w:r w:rsidR="00804737" w:rsidRPr="005D7AE8">
        <w:rPr>
          <w:rFonts w:asciiTheme="majorBidi" w:hAnsiTheme="majorBidi" w:cstheme="majorBidi" w:hint="eastAsia"/>
          <w:sz w:val="22"/>
          <w:szCs w:val="22"/>
          <w:lang w:eastAsia="zh-CN"/>
        </w:rPr>
        <w:t>的定义属于国家主权，各成员国之间可能</w:t>
      </w:r>
      <w:r w:rsidR="00004A44" w:rsidRPr="005D7AE8">
        <w:rPr>
          <w:rFonts w:asciiTheme="majorBidi" w:hAnsiTheme="majorBidi" w:cstheme="majorBidi" w:hint="eastAsia"/>
          <w:sz w:val="22"/>
          <w:szCs w:val="22"/>
          <w:lang w:eastAsia="zh-CN"/>
        </w:rPr>
        <w:t>有所不同</w:t>
      </w:r>
      <w:r w:rsidR="00804737" w:rsidRPr="005D7AE8">
        <w:rPr>
          <w:rFonts w:asciiTheme="majorBidi" w:hAnsiTheme="majorBidi" w:cstheme="majorBidi" w:hint="eastAsia"/>
          <w:sz w:val="22"/>
          <w:szCs w:val="22"/>
          <w:lang w:eastAsia="zh-CN"/>
        </w:rPr>
        <w:t>。</w:t>
      </w:r>
    </w:p>
    <w:p w14:paraId="78726EDA" w14:textId="2D0F60FB" w:rsidR="00FA7B23" w:rsidRPr="006411D7" w:rsidRDefault="00804737" w:rsidP="00FA7B23">
      <w:pPr>
        <w:pStyle w:val="Heading1"/>
        <w:rPr>
          <w:rFonts w:asciiTheme="majorBidi" w:eastAsiaTheme="minorEastAsia" w:hAnsiTheme="majorBidi" w:cstheme="majorBidi"/>
          <w:lang w:eastAsia="zh-CN"/>
        </w:rPr>
      </w:pPr>
      <w:r>
        <w:rPr>
          <w:rFonts w:asciiTheme="majorBidi" w:eastAsiaTheme="minorEastAsia" w:hAnsiTheme="majorBidi" w:cstheme="majorBidi" w:hint="eastAsia"/>
          <w:lang w:eastAsia="zh-CN"/>
        </w:rPr>
        <w:lastRenderedPageBreak/>
        <w:t>5</w:t>
      </w:r>
      <w:r w:rsidR="00FA7B23" w:rsidRPr="006411D7">
        <w:rPr>
          <w:rFonts w:asciiTheme="majorBidi" w:eastAsiaTheme="minorEastAsia" w:hAnsiTheme="majorBidi" w:cstheme="majorBidi"/>
          <w:lang w:eastAsia="zh-CN"/>
        </w:rPr>
        <w:tab/>
      </w:r>
      <w:r w:rsidR="00FA7B23" w:rsidRPr="006411D7">
        <w:rPr>
          <w:rFonts w:asciiTheme="majorBidi" w:eastAsiaTheme="minorEastAsia" w:hAnsiTheme="majorBidi" w:cstheme="majorBidi"/>
          <w:lang w:eastAsia="zh-CN"/>
        </w:rPr>
        <w:t>缩略语的和首字母缩略词</w:t>
      </w:r>
    </w:p>
    <w:p w14:paraId="5913A2E5" w14:textId="77777777" w:rsidR="00FA7B23" w:rsidRPr="006411D7" w:rsidRDefault="00FA7B23" w:rsidP="00FA7B23">
      <w:pPr>
        <w:tabs>
          <w:tab w:val="clear" w:pos="1191"/>
          <w:tab w:val="left" w:pos="1190"/>
        </w:tabs>
        <w:rPr>
          <w:rFonts w:asciiTheme="majorBidi" w:hAnsiTheme="majorBidi" w:cstheme="majorBidi"/>
          <w:lang w:val="en-US" w:eastAsia="zh-CN"/>
        </w:rPr>
      </w:pPr>
      <w:r w:rsidRPr="006411D7">
        <w:rPr>
          <w:rFonts w:asciiTheme="majorBidi" w:hAnsiTheme="majorBidi" w:cstheme="majorBidi"/>
          <w:lang w:val="en-US" w:eastAsia="zh-CN"/>
        </w:rPr>
        <w:t>OTT</w:t>
      </w:r>
      <w:r w:rsidRPr="006411D7">
        <w:rPr>
          <w:rFonts w:asciiTheme="majorBidi" w:hAnsiTheme="majorBidi" w:cstheme="majorBidi"/>
          <w:lang w:val="en-US" w:eastAsia="zh-CN"/>
        </w:rPr>
        <w:tab/>
      </w:r>
      <w:r w:rsidRPr="006411D7">
        <w:rPr>
          <w:rFonts w:asciiTheme="majorBidi" w:hAnsiTheme="majorBidi" w:cstheme="majorBidi"/>
          <w:lang w:val="en-US" w:eastAsia="zh-CN"/>
        </w:rPr>
        <w:t>过顶（业务）</w:t>
      </w:r>
    </w:p>
    <w:p w14:paraId="615D1537" w14:textId="103A23CF" w:rsidR="00FA7B23" w:rsidRPr="006411D7" w:rsidRDefault="00804737">
      <w:pPr>
        <w:pStyle w:val="Heading1"/>
        <w:rPr>
          <w:rFonts w:asciiTheme="majorBidi" w:eastAsiaTheme="minorEastAsia" w:hAnsiTheme="majorBidi" w:cstheme="majorBidi"/>
          <w:lang w:eastAsia="zh-CN"/>
        </w:rPr>
      </w:pPr>
      <w:r>
        <w:rPr>
          <w:rFonts w:asciiTheme="majorBidi" w:eastAsiaTheme="minorEastAsia" w:hAnsiTheme="majorBidi" w:cstheme="majorBidi" w:hint="eastAsia"/>
          <w:lang w:eastAsia="zh-CN"/>
        </w:rPr>
        <w:t>6</w:t>
      </w:r>
      <w:r w:rsidR="00FA7B23" w:rsidRPr="006411D7">
        <w:rPr>
          <w:rFonts w:asciiTheme="majorBidi" w:eastAsiaTheme="minorEastAsia" w:hAnsiTheme="majorBidi" w:cstheme="majorBidi"/>
          <w:lang w:eastAsia="zh-CN"/>
        </w:rPr>
        <w:tab/>
      </w:r>
      <w:r w:rsidR="00FA7B23" w:rsidRPr="006411D7">
        <w:rPr>
          <w:rFonts w:asciiTheme="majorBidi" w:eastAsiaTheme="minorEastAsia" w:hAnsiTheme="majorBidi" w:cstheme="majorBidi"/>
          <w:lang w:eastAsia="zh-CN"/>
        </w:rPr>
        <w:t>为鼓励竞争、创新和投资于数字经济打造一个</w:t>
      </w:r>
      <w:del w:id="27" w:author="Zhong, Wen" w:date="2018-04-04T16:20:00Z">
        <w:r w:rsidR="00FA7B23" w:rsidRPr="006411D7" w:rsidDel="00804737">
          <w:rPr>
            <w:rFonts w:asciiTheme="majorBidi" w:eastAsiaTheme="minorEastAsia" w:hAnsiTheme="majorBidi" w:cstheme="majorBidi"/>
            <w:lang w:eastAsia="zh-CN"/>
          </w:rPr>
          <w:delText>公平</w:delText>
        </w:r>
      </w:del>
      <w:ins w:id="28" w:author="Zhong, Wen" w:date="2018-04-04T16:20:00Z">
        <w:r>
          <w:rPr>
            <w:rFonts w:asciiTheme="majorBidi" w:eastAsiaTheme="minorEastAsia" w:hAnsiTheme="majorBidi" w:cstheme="majorBidi" w:hint="eastAsia"/>
            <w:lang w:eastAsia="zh-CN"/>
          </w:rPr>
          <w:t>有利</w:t>
        </w:r>
      </w:ins>
      <w:r w:rsidR="00FA7B23" w:rsidRPr="006411D7">
        <w:rPr>
          <w:rFonts w:asciiTheme="majorBidi" w:eastAsiaTheme="minorEastAsia" w:hAnsiTheme="majorBidi" w:cstheme="majorBidi"/>
          <w:lang w:eastAsia="zh-CN"/>
        </w:rPr>
        <w:t>的环境</w:t>
      </w:r>
    </w:p>
    <w:p w14:paraId="4B03B9A5" w14:textId="09F497CE" w:rsidR="00FA7B23" w:rsidRPr="006411D7" w:rsidRDefault="00133C6F" w:rsidP="00C46149">
      <w:pPr>
        <w:rPr>
          <w:rFonts w:asciiTheme="majorBidi" w:hAnsiTheme="majorBidi" w:cstheme="majorBidi"/>
          <w:bCs/>
          <w:sz w:val="22"/>
          <w:szCs w:val="22"/>
          <w:lang w:eastAsia="zh-CN"/>
        </w:rPr>
      </w:pPr>
      <w:r>
        <w:rPr>
          <w:rFonts w:asciiTheme="majorBidi" w:hAnsiTheme="majorBidi" w:cstheme="majorBidi" w:hint="eastAsia"/>
          <w:lang w:eastAsia="zh-CN"/>
        </w:rPr>
        <w:t>6</w:t>
      </w:r>
      <w:r w:rsidR="00FA7B23" w:rsidRPr="006411D7">
        <w:rPr>
          <w:rFonts w:asciiTheme="majorBidi" w:hAnsiTheme="majorBidi" w:cstheme="majorBidi"/>
          <w:lang w:eastAsia="zh-CN"/>
        </w:rPr>
        <w:t>.1</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鉴于</w:t>
      </w:r>
      <w:del w:id="29" w:author="Zhong, Wen" w:date="2018-04-04T16:24:00Z">
        <w:r w:rsidR="00FA7B23" w:rsidRPr="006411D7" w:rsidDel="00804737">
          <w:rPr>
            <w:rFonts w:asciiTheme="majorBidi" w:hAnsiTheme="majorBidi" w:cstheme="majorBidi"/>
            <w:lang w:eastAsia="zh-CN"/>
          </w:rPr>
          <w:delText>快速增长的</w:delText>
        </w:r>
        <w:r w:rsidR="00FA7B23" w:rsidRPr="006411D7" w:rsidDel="00804737">
          <w:rPr>
            <w:rFonts w:asciiTheme="majorBidi" w:hAnsiTheme="majorBidi" w:cstheme="majorBidi"/>
            <w:lang w:eastAsia="zh-CN"/>
          </w:rPr>
          <w:delText>OTT</w:delText>
        </w:r>
        <w:r w:rsidR="00FA7B23" w:rsidRPr="006411D7" w:rsidDel="00804737">
          <w:rPr>
            <w:rFonts w:asciiTheme="majorBidi" w:hAnsiTheme="majorBidi" w:cstheme="majorBidi"/>
            <w:lang w:eastAsia="zh-CN"/>
          </w:rPr>
          <w:delText>业务</w:delText>
        </w:r>
      </w:del>
      <w:ins w:id="30" w:author="Zhong, Wen" w:date="2018-04-04T16:25:00Z">
        <w:r w:rsidR="00804737">
          <w:rPr>
            <w:rFonts w:asciiTheme="majorBidi" w:hAnsiTheme="majorBidi" w:cstheme="majorBidi" w:hint="eastAsia"/>
            <w:lang w:eastAsia="zh-CN"/>
          </w:rPr>
          <w:t>电信环境不断发展变化</w:t>
        </w:r>
      </w:ins>
      <w:r w:rsidR="00FA7B23" w:rsidRPr="006411D7">
        <w:rPr>
          <w:rFonts w:asciiTheme="majorBidi" w:hAnsiTheme="majorBidi" w:cstheme="majorBidi"/>
          <w:lang w:eastAsia="zh-CN"/>
        </w:rPr>
        <w:t>，因此鼓励成员国与各利益攸关方协调</w:t>
      </w:r>
      <w:r w:rsidR="00C46149">
        <w:rPr>
          <w:rFonts w:asciiTheme="majorBidi" w:hAnsiTheme="majorBidi" w:cstheme="majorBidi" w:hint="eastAsia"/>
          <w:lang w:eastAsia="zh-CN"/>
        </w:rPr>
        <w:t>，</w:t>
      </w:r>
      <w:del w:id="31" w:author="Zhong, Wen" w:date="2018-04-04T16:27:00Z">
        <w:r w:rsidR="00FA7B23" w:rsidRPr="006411D7" w:rsidDel="00C46149">
          <w:rPr>
            <w:rFonts w:asciiTheme="majorBidi" w:hAnsiTheme="majorBidi" w:cstheme="majorBidi"/>
            <w:lang w:eastAsia="zh-CN"/>
          </w:rPr>
          <w:delText>采取措施，从而</w:delText>
        </w:r>
      </w:del>
      <w:r w:rsidR="00FA7B23" w:rsidRPr="006411D7">
        <w:rPr>
          <w:rFonts w:asciiTheme="majorBidi" w:hAnsiTheme="majorBidi" w:cstheme="majorBidi"/>
          <w:lang w:eastAsia="zh-CN"/>
        </w:rPr>
        <w:t>促进竞争，</w:t>
      </w:r>
      <w:r w:rsidR="00FA7B23">
        <w:rPr>
          <w:rFonts w:asciiTheme="majorBidi" w:hAnsiTheme="majorBidi" w:cstheme="majorBidi" w:hint="eastAsia"/>
          <w:lang w:eastAsia="zh-CN"/>
        </w:rPr>
        <w:t>并</w:t>
      </w:r>
      <w:r w:rsidR="00FA7B23" w:rsidRPr="006411D7">
        <w:rPr>
          <w:rFonts w:asciiTheme="majorBidi" w:hAnsiTheme="majorBidi" w:cstheme="majorBidi"/>
          <w:lang w:eastAsia="zh-CN"/>
        </w:rPr>
        <w:t>鼓励国际电信生态系统内的创新与投资。</w:t>
      </w:r>
    </w:p>
    <w:p w14:paraId="68F5C089" w14:textId="7FA581A7" w:rsidR="00FA7B23" w:rsidRPr="006411D7" w:rsidRDefault="00133C6F" w:rsidP="00133C6F">
      <w:pPr>
        <w:rPr>
          <w:rFonts w:asciiTheme="majorBidi" w:hAnsiTheme="majorBidi" w:cstheme="majorBidi"/>
          <w:lang w:eastAsia="zh-CN"/>
        </w:rPr>
      </w:pPr>
      <w:r>
        <w:rPr>
          <w:rFonts w:asciiTheme="majorBidi" w:hAnsiTheme="majorBidi" w:cstheme="majorBidi" w:hint="eastAsia"/>
          <w:bCs/>
          <w:lang w:eastAsia="zh-CN"/>
        </w:rPr>
        <w:t>6</w:t>
      </w:r>
      <w:r w:rsidR="00FA7B23" w:rsidRPr="006411D7">
        <w:rPr>
          <w:rFonts w:asciiTheme="majorBidi" w:hAnsiTheme="majorBidi" w:cstheme="majorBidi"/>
          <w:bCs/>
          <w:lang w:eastAsia="zh-CN"/>
        </w:rPr>
        <w:t>.2</w:t>
      </w:r>
      <w:r w:rsidR="00FA7B23" w:rsidRPr="006411D7">
        <w:rPr>
          <w:rFonts w:asciiTheme="majorBidi" w:hAnsiTheme="majorBidi" w:cstheme="majorBidi"/>
          <w:bCs/>
          <w:lang w:eastAsia="zh-CN"/>
        </w:rPr>
        <w:tab/>
      </w:r>
      <w:r w:rsidR="00FA7B23" w:rsidRPr="006411D7">
        <w:rPr>
          <w:rFonts w:asciiTheme="majorBidi" w:hAnsiTheme="majorBidi" w:cstheme="majorBidi"/>
          <w:bCs/>
          <w:lang w:eastAsia="zh-CN"/>
        </w:rPr>
        <w:t>为在此充满活力且发展迅速的行业内推动</w:t>
      </w:r>
      <w:del w:id="32" w:author="Zhong, Wen" w:date="2018-04-04T16:29:00Z">
        <w:r w:rsidR="00FA7B23" w:rsidRPr="006411D7" w:rsidDel="00C46149">
          <w:rPr>
            <w:rFonts w:asciiTheme="majorBidi" w:hAnsiTheme="majorBidi" w:cstheme="majorBidi"/>
            <w:bCs/>
            <w:lang w:eastAsia="zh-CN"/>
          </w:rPr>
          <w:delText>公平</w:delText>
        </w:r>
      </w:del>
      <w:r w:rsidR="00FA7B23" w:rsidRPr="006411D7">
        <w:rPr>
          <w:rFonts w:asciiTheme="majorBidi" w:hAnsiTheme="majorBidi" w:cstheme="majorBidi"/>
          <w:bCs/>
          <w:lang w:eastAsia="zh-CN"/>
        </w:rPr>
        <w:t>竞争、创新和投资，各成员国应</w:t>
      </w:r>
      <w:del w:id="33" w:author="Zhong, Wen" w:date="2018-04-04T16:31:00Z">
        <w:r w:rsidR="00FA7B23" w:rsidRPr="006411D7" w:rsidDel="00C46149">
          <w:rPr>
            <w:rFonts w:asciiTheme="majorBidi" w:hAnsiTheme="majorBidi" w:cstheme="majorBidi"/>
            <w:bCs/>
            <w:lang w:eastAsia="zh-CN"/>
          </w:rPr>
          <w:delText>在受到波及的所有关键领域对</w:delText>
        </w:r>
        <w:r w:rsidR="00FA7B23" w:rsidRPr="006411D7" w:rsidDel="00C46149">
          <w:rPr>
            <w:rFonts w:asciiTheme="majorBidi" w:hAnsiTheme="majorBidi" w:cstheme="majorBidi"/>
            <w:bCs/>
            <w:lang w:eastAsia="zh-CN"/>
          </w:rPr>
          <w:delText>OTT</w:delText>
        </w:r>
      </w:del>
      <w:ins w:id="34" w:author="Zhong, Wen" w:date="2018-04-04T16:32:00Z">
        <w:r w:rsidR="00C46149">
          <w:rPr>
            <w:rFonts w:asciiTheme="majorBidi" w:hAnsiTheme="majorBidi" w:cstheme="majorBidi" w:hint="eastAsia"/>
            <w:bCs/>
            <w:lang w:eastAsia="zh-CN"/>
          </w:rPr>
          <w:t>对监管框架和</w:t>
        </w:r>
      </w:ins>
      <w:ins w:id="35" w:author="Zhong, Wen" w:date="2018-04-04T16:35:00Z">
        <w:r w:rsidR="00C46149">
          <w:rPr>
            <w:rFonts w:asciiTheme="majorBidi" w:hAnsiTheme="majorBidi" w:cstheme="majorBidi" w:hint="eastAsia"/>
            <w:bCs/>
            <w:lang w:eastAsia="zh-CN"/>
          </w:rPr>
          <w:t>现有的</w:t>
        </w:r>
      </w:ins>
      <w:ins w:id="36" w:author="Zhong, Wen" w:date="2018-04-04T16:38:00Z">
        <w:r w:rsidR="003D1082">
          <w:rPr>
            <w:rFonts w:asciiTheme="majorBidi" w:hAnsiTheme="majorBidi" w:cstheme="majorBidi" w:hint="eastAsia"/>
            <w:bCs/>
            <w:lang w:eastAsia="zh-CN"/>
          </w:rPr>
          <w:t>经济激励手段在</w:t>
        </w:r>
      </w:ins>
      <w:del w:id="37" w:author="Zhong, Wen" w:date="2018-04-04T16:39:00Z">
        <w:r w:rsidR="00FA7B23" w:rsidRPr="006411D7" w:rsidDel="003D1082">
          <w:rPr>
            <w:rFonts w:asciiTheme="majorBidi" w:hAnsiTheme="majorBidi" w:cstheme="majorBidi"/>
            <w:bCs/>
            <w:lang w:eastAsia="zh-CN"/>
          </w:rPr>
          <w:delText>给</w:delText>
        </w:r>
      </w:del>
      <w:r w:rsidR="00FA7B23" w:rsidRPr="006411D7">
        <w:rPr>
          <w:rFonts w:asciiTheme="majorBidi" w:hAnsiTheme="majorBidi" w:cstheme="majorBidi"/>
          <w:bCs/>
          <w:lang w:eastAsia="zh-CN"/>
        </w:rPr>
        <w:t>经济、政策和消费者福祉</w:t>
      </w:r>
      <w:ins w:id="38" w:author="Zhong, Wen" w:date="2018-04-04T16:39:00Z">
        <w:r w:rsidR="003D1082">
          <w:rPr>
            <w:rFonts w:asciiTheme="majorBidi" w:hAnsiTheme="majorBidi" w:cstheme="majorBidi" w:hint="eastAsia"/>
            <w:bCs/>
            <w:lang w:eastAsia="zh-CN"/>
          </w:rPr>
          <w:t>方面</w:t>
        </w:r>
      </w:ins>
      <w:ins w:id="39" w:author="Zhong, Wen" w:date="2018-04-05T09:57:00Z">
        <w:r>
          <w:rPr>
            <w:rFonts w:asciiTheme="majorBidi" w:hAnsiTheme="majorBidi" w:cstheme="majorBidi" w:hint="eastAsia"/>
            <w:bCs/>
            <w:lang w:eastAsia="zh-CN"/>
          </w:rPr>
          <w:t>对</w:t>
        </w:r>
        <w:r>
          <w:rPr>
            <w:rFonts w:asciiTheme="majorBidi" w:eastAsia="Malgun Gothic" w:hAnsiTheme="majorBidi" w:cstheme="majorBidi"/>
            <w:bCs/>
            <w:lang w:eastAsia="zh-CN"/>
          </w:rPr>
          <w:t>OTT</w:t>
        </w:r>
        <w:r>
          <w:rPr>
            <w:rFonts w:asciiTheme="minorEastAsia" w:eastAsiaTheme="minorEastAsia" w:hAnsiTheme="minorEastAsia" w:cstheme="majorBidi" w:hint="eastAsia"/>
            <w:bCs/>
            <w:lang w:eastAsia="zh-CN"/>
          </w:rPr>
          <w:t>服务的提供和使用</w:t>
        </w:r>
      </w:ins>
      <w:r w:rsidR="00FA7B23" w:rsidRPr="006411D7">
        <w:rPr>
          <w:rFonts w:asciiTheme="majorBidi" w:hAnsiTheme="majorBidi" w:cstheme="majorBidi"/>
          <w:bCs/>
          <w:lang w:eastAsia="zh-CN"/>
        </w:rPr>
        <w:t>造成的影响加以评估</w:t>
      </w:r>
      <w:del w:id="40" w:author="Zhong, Wen" w:date="2018-04-04T16:39:00Z">
        <w:r w:rsidR="00FA7B23" w:rsidRPr="006411D7" w:rsidDel="003D1082">
          <w:rPr>
            <w:rFonts w:asciiTheme="majorBidi" w:hAnsiTheme="majorBidi" w:cstheme="majorBidi"/>
            <w:bCs/>
            <w:lang w:eastAsia="zh-CN"/>
          </w:rPr>
          <w:delText>，其中包括监管框架和现行的经济激励手段</w:delText>
        </w:r>
      </w:del>
      <w:r w:rsidR="00FA7B23" w:rsidRPr="006411D7">
        <w:rPr>
          <w:rFonts w:asciiTheme="majorBidi" w:hAnsiTheme="majorBidi" w:cstheme="majorBidi"/>
          <w:bCs/>
          <w:lang w:eastAsia="zh-CN"/>
        </w:rPr>
        <w:t>。</w:t>
      </w:r>
    </w:p>
    <w:p w14:paraId="36E8408E" w14:textId="343D4C07" w:rsidR="00FA7B23" w:rsidRPr="006411D7" w:rsidRDefault="00133C6F">
      <w:pPr>
        <w:rPr>
          <w:rFonts w:asciiTheme="majorBidi" w:hAnsiTheme="majorBidi" w:cstheme="majorBidi"/>
          <w:lang w:eastAsia="zh-CN"/>
        </w:rPr>
      </w:pPr>
      <w:r>
        <w:rPr>
          <w:rFonts w:asciiTheme="majorBidi" w:hAnsiTheme="majorBidi" w:cstheme="majorBidi" w:hint="eastAsia"/>
          <w:lang w:eastAsia="zh-CN"/>
        </w:rPr>
        <w:t>6</w:t>
      </w:r>
      <w:r w:rsidR="00FA7B23" w:rsidRPr="006411D7">
        <w:rPr>
          <w:rFonts w:asciiTheme="majorBidi" w:hAnsiTheme="majorBidi" w:cstheme="majorBidi"/>
          <w:lang w:eastAsia="zh-CN"/>
        </w:rPr>
        <w:t>.3</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鼓励成员国</w:t>
      </w:r>
      <w:r w:rsidR="003D1082">
        <w:rPr>
          <w:rFonts w:asciiTheme="majorBidi" w:hAnsiTheme="majorBidi" w:cstheme="majorBidi" w:hint="eastAsia"/>
          <w:lang w:eastAsia="zh-CN"/>
        </w:rPr>
        <w:t>考虑和</w:t>
      </w:r>
      <w:r w:rsidR="00FA7B23" w:rsidRPr="006411D7">
        <w:rPr>
          <w:rFonts w:asciiTheme="majorBidi" w:hAnsiTheme="majorBidi" w:cstheme="majorBidi"/>
          <w:lang w:eastAsia="zh-CN"/>
        </w:rPr>
        <w:t>制定有利的政策和</w:t>
      </w:r>
      <w:r w:rsidR="00FA7B23" w:rsidRPr="006411D7">
        <w:rPr>
          <w:rFonts w:asciiTheme="majorBidi" w:hAnsiTheme="majorBidi" w:cstheme="majorBidi"/>
          <w:lang w:eastAsia="zh-CN"/>
        </w:rPr>
        <w:t>/</w:t>
      </w:r>
      <w:r w:rsidR="00FA7B23" w:rsidRPr="006411D7">
        <w:rPr>
          <w:rFonts w:asciiTheme="majorBidi" w:hAnsiTheme="majorBidi" w:cstheme="majorBidi"/>
          <w:lang w:eastAsia="zh-CN"/>
        </w:rPr>
        <w:t>或监管框架，促进网络运营商与</w:t>
      </w:r>
      <w:r w:rsidR="00FA7B23" w:rsidRPr="006411D7">
        <w:rPr>
          <w:rFonts w:asciiTheme="majorBidi" w:hAnsiTheme="majorBidi" w:cstheme="majorBidi"/>
          <w:lang w:eastAsia="zh-CN"/>
        </w:rPr>
        <w:t>OTT</w:t>
      </w:r>
      <w:r>
        <w:rPr>
          <w:rFonts w:asciiTheme="majorBidi" w:hAnsiTheme="majorBidi" w:cstheme="majorBidi" w:hint="eastAsia"/>
          <w:lang w:eastAsia="zh-CN"/>
        </w:rPr>
        <w:t>服</w:t>
      </w:r>
      <w:r w:rsidR="00FA7B23" w:rsidRPr="006411D7">
        <w:rPr>
          <w:rFonts w:asciiTheme="majorBidi" w:hAnsiTheme="majorBidi" w:cstheme="majorBidi"/>
          <w:lang w:eastAsia="zh-CN"/>
        </w:rPr>
        <w:t>务提供商之间的</w:t>
      </w:r>
      <w:del w:id="41" w:author="Zhong, Wen" w:date="2018-04-04T16:40:00Z">
        <w:r w:rsidR="00FA7B23" w:rsidRPr="006411D7" w:rsidDel="003D1082">
          <w:rPr>
            <w:rFonts w:asciiTheme="majorBidi" w:hAnsiTheme="majorBidi" w:cstheme="majorBidi"/>
            <w:lang w:eastAsia="zh-CN"/>
          </w:rPr>
          <w:delText>公平</w:delText>
        </w:r>
      </w:del>
      <w:r w:rsidR="00FA7B23" w:rsidRPr="006411D7">
        <w:rPr>
          <w:rFonts w:asciiTheme="majorBidi" w:hAnsiTheme="majorBidi" w:cstheme="majorBidi"/>
          <w:lang w:eastAsia="zh-CN"/>
        </w:rPr>
        <w:t>竞争</w:t>
      </w:r>
      <w:ins w:id="42" w:author="Zhong, Wen" w:date="2018-04-04T16:53:00Z">
        <w:r w:rsidR="005B3B94">
          <w:rPr>
            <w:rFonts w:asciiTheme="majorBidi" w:hAnsiTheme="majorBidi" w:cstheme="majorBidi" w:hint="eastAsia"/>
            <w:lang w:eastAsia="zh-CN"/>
          </w:rPr>
          <w:t>并酌情开展</w:t>
        </w:r>
      </w:ins>
      <w:ins w:id="43" w:author="Zhong, Wen" w:date="2018-04-05T09:59:00Z">
        <w:r>
          <w:rPr>
            <w:rFonts w:asciiTheme="majorBidi" w:hAnsiTheme="majorBidi" w:cstheme="majorBidi" w:hint="eastAsia"/>
            <w:lang w:eastAsia="zh-CN"/>
          </w:rPr>
          <w:t>自愿</w:t>
        </w:r>
      </w:ins>
      <w:ins w:id="44" w:author="Zhong, Wen" w:date="2018-04-04T16:53:00Z">
        <w:r w:rsidR="005B3B94">
          <w:rPr>
            <w:rFonts w:asciiTheme="majorBidi" w:hAnsiTheme="majorBidi" w:cstheme="majorBidi" w:hint="eastAsia"/>
            <w:lang w:eastAsia="zh-CN"/>
          </w:rPr>
          <w:t>合作</w:t>
        </w:r>
      </w:ins>
      <w:del w:id="45" w:author="Zhong, Wen" w:date="2018-04-04T16:58:00Z">
        <w:r w:rsidR="00FA7B23" w:rsidRPr="006411D7" w:rsidDel="005B3B94">
          <w:rPr>
            <w:rFonts w:asciiTheme="majorBidi" w:hAnsiTheme="majorBidi" w:cstheme="majorBidi"/>
            <w:lang w:eastAsia="zh-CN"/>
          </w:rPr>
          <w:delText>，同时采取其它措施，</w:delText>
        </w:r>
      </w:del>
      <w:ins w:id="46" w:author="Zhong, Wen" w:date="2018-04-04T16:58:00Z">
        <w:r w:rsidR="005B3B94">
          <w:rPr>
            <w:rFonts w:asciiTheme="majorBidi" w:hAnsiTheme="majorBidi" w:cstheme="majorBidi" w:hint="eastAsia"/>
            <w:lang w:eastAsia="zh-CN"/>
          </w:rPr>
          <w:t>。</w:t>
        </w:r>
      </w:ins>
      <w:ins w:id="47" w:author="Zhong, Wen" w:date="2018-04-04T17:02:00Z">
        <w:r w:rsidR="005B3B94">
          <w:rPr>
            <w:rFonts w:asciiTheme="majorBidi" w:hAnsiTheme="majorBidi" w:cstheme="majorBidi" w:hint="eastAsia"/>
            <w:lang w:eastAsia="zh-CN"/>
          </w:rPr>
          <w:t>亦鼓励成员国</w:t>
        </w:r>
      </w:ins>
      <w:ins w:id="48" w:author="Zhong, Wen" w:date="2018-04-04T17:07:00Z">
        <w:r w:rsidR="00A1376F">
          <w:rPr>
            <w:rFonts w:asciiTheme="majorBidi" w:hAnsiTheme="majorBidi" w:cstheme="majorBidi" w:hint="eastAsia"/>
            <w:lang w:eastAsia="zh-CN"/>
          </w:rPr>
          <w:t>考虑</w:t>
        </w:r>
      </w:ins>
      <w:del w:id="49" w:author="Zhong, Wen" w:date="2018-04-04T17:02:00Z">
        <w:r w:rsidR="00FA7B23" w:rsidRPr="006411D7" w:rsidDel="005B3B94">
          <w:rPr>
            <w:rFonts w:asciiTheme="majorBidi" w:hAnsiTheme="majorBidi" w:cstheme="majorBidi"/>
            <w:lang w:eastAsia="zh-CN"/>
          </w:rPr>
          <w:delText>例如</w:delText>
        </w:r>
      </w:del>
      <w:r w:rsidR="00FA7B23" w:rsidRPr="006411D7">
        <w:rPr>
          <w:rFonts w:asciiTheme="majorBidi" w:hAnsiTheme="majorBidi" w:cstheme="majorBidi"/>
          <w:lang w:eastAsia="zh-CN"/>
        </w:rPr>
        <w:t>减轻传统网络和电信业务</w:t>
      </w:r>
      <w:r w:rsidR="00A1376F">
        <w:rPr>
          <w:rFonts w:asciiTheme="majorBidi" w:hAnsiTheme="majorBidi" w:cstheme="majorBidi" w:hint="eastAsia"/>
          <w:lang w:eastAsia="zh-CN"/>
        </w:rPr>
        <w:t>的</w:t>
      </w:r>
      <w:r w:rsidR="00FA7B23" w:rsidRPr="006411D7">
        <w:rPr>
          <w:rFonts w:asciiTheme="majorBidi" w:hAnsiTheme="majorBidi" w:cstheme="majorBidi"/>
          <w:lang w:eastAsia="zh-CN"/>
        </w:rPr>
        <w:t>监管负担</w:t>
      </w:r>
      <w:ins w:id="50" w:author="Zhong, Wen" w:date="2018-04-04T17:05:00Z">
        <w:r w:rsidR="00A1376F">
          <w:rPr>
            <w:rFonts w:asciiTheme="majorBidi" w:hAnsiTheme="majorBidi" w:cstheme="majorBidi" w:hint="eastAsia"/>
            <w:lang w:eastAsia="zh-CN"/>
          </w:rPr>
          <w:t>，并</w:t>
        </w:r>
      </w:ins>
      <w:ins w:id="51" w:author="Zhong, Wen" w:date="2018-04-04T17:06:00Z">
        <w:r w:rsidR="00A1376F" w:rsidRPr="00A1376F">
          <w:rPr>
            <w:rFonts w:asciiTheme="majorBidi" w:hAnsiTheme="majorBidi" w:cstheme="majorBidi" w:hint="eastAsia"/>
            <w:lang w:eastAsia="zh-CN"/>
          </w:rPr>
          <w:t>重新</w:t>
        </w:r>
      </w:ins>
      <w:ins w:id="52" w:author="Zhong, Wen" w:date="2018-04-04T17:07:00Z">
        <w:r w:rsidR="00A1376F">
          <w:rPr>
            <w:rFonts w:asciiTheme="majorBidi" w:hAnsiTheme="majorBidi" w:cstheme="majorBidi" w:hint="eastAsia"/>
            <w:lang w:eastAsia="zh-CN"/>
          </w:rPr>
          <w:t>审视</w:t>
        </w:r>
      </w:ins>
      <w:ins w:id="53" w:author="Zhong, Wen" w:date="2018-04-04T17:06:00Z">
        <w:r w:rsidR="00A1376F" w:rsidRPr="00A1376F">
          <w:rPr>
            <w:rFonts w:asciiTheme="majorBidi" w:hAnsiTheme="majorBidi" w:cstheme="majorBidi" w:hint="eastAsia"/>
            <w:lang w:eastAsia="zh-CN"/>
          </w:rPr>
          <w:t>对过时的监管结构的需求，以便</w:t>
        </w:r>
      </w:ins>
      <w:ins w:id="54" w:author="Zhong, Wen" w:date="2018-04-04T17:10:00Z">
        <w:r w:rsidR="00A1376F">
          <w:rPr>
            <w:rFonts w:asciiTheme="majorBidi" w:hAnsiTheme="majorBidi" w:cstheme="majorBidi" w:hint="eastAsia"/>
            <w:lang w:eastAsia="zh-CN"/>
          </w:rPr>
          <w:t>为</w:t>
        </w:r>
      </w:ins>
      <w:ins w:id="55" w:author="Zhong, Wen" w:date="2018-04-04T17:06:00Z">
        <w:r w:rsidR="00A1376F">
          <w:rPr>
            <w:rFonts w:asciiTheme="majorBidi" w:hAnsiTheme="majorBidi" w:cstheme="majorBidi" w:hint="eastAsia"/>
            <w:lang w:eastAsia="zh-CN"/>
          </w:rPr>
          <w:t>传统运营商</w:t>
        </w:r>
        <w:r w:rsidR="00A1376F" w:rsidRPr="00A1376F">
          <w:rPr>
            <w:rFonts w:asciiTheme="majorBidi" w:hAnsiTheme="majorBidi" w:cstheme="majorBidi" w:hint="eastAsia"/>
            <w:lang w:eastAsia="zh-CN"/>
          </w:rPr>
          <w:t>提供</w:t>
        </w:r>
        <w:r w:rsidR="00A1376F" w:rsidRPr="00A1376F">
          <w:rPr>
            <w:rFonts w:asciiTheme="majorBidi" w:hAnsiTheme="majorBidi" w:cstheme="majorBidi" w:hint="eastAsia"/>
            <w:lang w:eastAsia="zh-CN"/>
          </w:rPr>
          <w:t>OTT</w:t>
        </w:r>
      </w:ins>
      <w:ins w:id="56" w:author="Zhong, Wen" w:date="2018-04-04T17:10:00Z">
        <w:r w:rsidR="00A1376F">
          <w:rPr>
            <w:rFonts w:asciiTheme="majorBidi" w:hAnsiTheme="majorBidi" w:cstheme="majorBidi" w:hint="eastAsia"/>
            <w:lang w:eastAsia="zh-CN"/>
          </w:rPr>
          <w:t>及其他服务创造更好的条件</w:t>
        </w:r>
      </w:ins>
      <w:r w:rsidR="00FA7B23" w:rsidRPr="006411D7">
        <w:rPr>
          <w:rFonts w:asciiTheme="majorBidi" w:hAnsiTheme="majorBidi" w:cstheme="majorBidi"/>
          <w:lang w:eastAsia="zh-CN"/>
        </w:rPr>
        <w:t>。</w:t>
      </w:r>
    </w:p>
    <w:p w14:paraId="070159F0" w14:textId="11B865F0" w:rsidR="00FA7B23" w:rsidRPr="006411D7" w:rsidRDefault="00133C6F" w:rsidP="005B5B77">
      <w:pPr>
        <w:rPr>
          <w:rFonts w:asciiTheme="majorBidi" w:hAnsiTheme="majorBidi" w:cstheme="majorBidi"/>
          <w:lang w:eastAsia="zh-CN"/>
        </w:rPr>
      </w:pPr>
      <w:r>
        <w:rPr>
          <w:rFonts w:asciiTheme="majorBidi" w:hAnsiTheme="majorBidi" w:cstheme="majorBidi" w:hint="eastAsia"/>
          <w:lang w:eastAsia="zh-CN"/>
        </w:rPr>
        <w:t>6</w:t>
      </w:r>
      <w:r w:rsidR="00FA7B23" w:rsidRPr="006411D7">
        <w:rPr>
          <w:rFonts w:asciiTheme="majorBidi" w:hAnsiTheme="majorBidi" w:cstheme="majorBidi"/>
          <w:lang w:eastAsia="zh-CN"/>
        </w:rPr>
        <w:t>.4</w:t>
      </w:r>
      <w:r w:rsidR="00FA7B23" w:rsidRPr="006411D7">
        <w:rPr>
          <w:rFonts w:asciiTheme="majorBidi" w:hAnsiTheme="majorBidi" w:cstheme="majorBidi"/>
          <w:lang w:eastAsia="zh-CN"/>
        </w:rPr>
        <w:tab/>
      </w:r>
      <w:del w:id="57" w:author="Zhong, Wen" w:date="2018-04-04T17:11:00Z">
        <w:r w:rsidR="00FA7B23" w:rsidRPr="006411D7" w:rsidDel="00A1376F">
          <w:rPr>
            <w:rFonts w:asciiTheme="majorBidi" w:hAnsiTheme="majorBidi" w:cstheme="majorBidi"/>
            <w:lang w:eastAsia="zh-CN"/>
          </w:rPr>
          <w:delText>竞争</w:delText>
        </w:r>
      </w:del>
      <w:r w:rsidR="00FA7B23" w:rsidRPr="006411D7">
        <w:rPr>
          <w:rFonts w:asciiTheme="majorBidi" w:hAnsiTheme="majorBidi" w:cstheme="majorBidi"/>
          <w:lang w:eastAsia="zh-CN"/>
        </w:rPr>
        <w:t>政策</w:t>
      </w:r>
      <w:ins w:id="58" w:author="Zhong, Wen" w:date="2018-04-04T17:11:00Z">
        <w:r w:rsidR="00A1376F">
          <w:rPr>
            <w:rFonts w:asciiTheme="majorBidi" w:hAnsiTheme="majorBidi" w:cstheme="majorBidi" w:hint="eastAsia"/>
            <w:lang w:eastAsia="zh-CN"/>
          </w:rPr>
          <w:t>和监管</w:t>
        </w:r>
      </w:ins>
      <w:r w:rsidR="00FA7B23" w:rsidRPr="006411D7">
        <w:rPr>
          <w:rFonts w:asciiTheme="majorBidi" w:hAnsiTheme="majorBidi" w:cstheme="majorBidi"/>
          <w:lang w:eastAsia="zh-CN"/>
        </w:rPr>
        <w:t>的一个重要元素就是确定和定义相关市场。在此方面，成员国</w:t>
      </w:r>
      <w:r w:rsidR="00A1376F">
        <w:rPr>
          <w:rFonts w:asciiTheme="majorBidi" w:hAnsiTheme="majorBidi" w:cstheme="majorBidi" w:hint="eastAsia"/>
          <w:lang w:eastAsia="zh-CN"/>
        </w:rPr>
        <w:t>应</w:t>
      </w:r>
      <w:r w:rsidR="00FA7B23" w:rsidRPr="006411D7">
        <w:rPr>
          <w:rFonts w:asciiTheme="majorBidi" w:hAnsiTheme="majorBidi" w:cstheme="majorBidi"/>
          <w:lang w:eastAsia="zh-CN"/>
        </w:rPr>
        <w:t>考虑到传统</w:t>
      </w:r>
      <w:r w:rsidR="00A1376F">
        <w:rPr>
          <w:rFonts w:asciiTheme="majorBidi" w:hAnsiTheme="majorBidi" w:cstheme="majorBidi" w:hint="eastAsia"/>
          <w:lang w:eastAsia="zh-CN"/>
        </w:rPr>
        <w:t>国际</w:t>
      </w:r>
      <w:r w:rsidR="00FA7B23" w:rsidRPr="006411D7">
        <w:rPr>
          <w:rFonts w:asciiTheme="majorBidi" w:hAnsiTheme="majorBidi" w:cstheme="majorBidi"/>
          <w:lang w:eastAsia="zh-CN"/>
        </w:rPr>
        <w:t>电信业务与</w:t>
      </w:r>
      <w:r w:rsidR="00FA7B23" w:rsidRPr="006411D7">
        <w:rPr>
          <w:rFonts w:asciiTheme="majorBidi" w:hAnsiTheme="majorBidi" w:cstheme="majorBidi"/>
          <w:lang w:eastAsia="zh-CN"/>
        </w:rPr>
        <w:t>OTT</w:t>
      </w:r>
      <w:r w:rsidR="005B5B77">
        <w:rPr>
          <w:rFonts w:asciiTheme="majorBidi" w:hAnsiTheme="majorBidi" w:cstheme="majorBidi" w:hint="eastAsia"/>
          <w:lang w:eastAsia="zh-CN"/>
        </w:rPr>
        <w:t>服务</w:t>
      </w:r>
      <w:r w:rsidR="00FA7B23" w:rsidRPr="006411D7">
        <w:rPr>
          <w:rFonts w:asciiTheme="majorBidi" w:hAnsiTheme="majorBidi" w:cstheme="majorBidi"/>
          <w:lang w:eastAsia="zh-CN"/>
        </w:rPr>
        <w:t>之间的差异等因素，其中包括</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的跨境和全球属性、</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的低准入门槛</w:t>
      </w:r>
      <w:del w:id="59" w:author="Zhong, Wen" w:date="2018-04-04T17:12:00Z">
        <w:r w:rsidR="00FA7B23" w:rsidRPr="006411D7" w:rsidDel="00A1376F">
          <w:rPr>
            <w:rFonts w:asciiTheme="majorBidi" w:hAnsiTheme="majorBidi" w:cstheme="majorBidi"/>
            <w:lang w:eastAsia="zh-CN"/>
          </w:rPr>
          <w:delText>、</w:delText>
        </w:r>
      </w:del>
      <w:ins w:id="60" w:author="Zhong, Wen" w:date="2018-04-04T17:12:00Z">
        <w:r w:rsidR="005B5B77">
          <w:rPr>
            <w:rFonts w:asciiTheme="majorBidi" w:hAnsiTheme="majorBidi" w:cstheme="majorBidi" w:hint="eastAsia"/>
            <w:lang w:eastAsia="zh-CN"/>
          </w:rPr>
          <w:t>以及</w:t>
        </w:r>
      </w:ins>
      <w:r w:rsidR="005B5B77">
        <w:rPr>
          <w:rFonts w:asciiTheme="majorBidi" w:hAnsiTheme="majorBidi" w:cstheme="majorBidi" w:hint="eastAsia"/>
          <w:lang w:eastAsia="zh-CN"/>
        </w:rPr>
        <w:t>市场一体化</w:t>
      </w:r>
      <w:del w:id="61" w:author="Zhong, Wen" w:date="2018-04-04T17:12:00Z">
        <w:r w:rsidR="00FA7B23" w:rsidRPr="006411D7" w:rsidDel="00A1376F">
          <w:rPr>
            <w:rFonts w:asciiTheme="majorBidi" w:hAnsiTheme="majorBidi" w:cstheme="majorBidi"/>
            <w:lang w:eastAsia="zh-CN"/>
          </w:rPr>
          <w:delText>以及电信提供商对基本基础设施（如宽带网络）接入能力的控制</w:delText>
        </w:r>
      </w:del>
      <w:r w:rsidR="00FA7B23" w:rsidRPr="006411D7">
        <w:rPr>
          <w:rFonts w:asciiTheme="majorBidi" w:hAnsiTheme="majorBidi" w:cstheme="majorBidi"/>
          <w:lang w:eastAsia="zh-CN"/>
        </w:rPr>
        <w:t>。</w:t>
      </w:r>
    </w:p>
    <w:p w14:paraId="59E3F133" w14:textId="1CFAF3D6" w:rsidR="00FA7B23" w:rsidRPr="006411D7" w:rsidRDefault="005B5B77" w:rsidP="00FA7B23">
      <w:pPr>
        <w:pStyle w:val="Heading1"/>
        <w:rPr>
          <w:rFonts w:asciiTheme="majorBidi" w:eastAsiaTheme="minorEastAsia" w:hAnsiTheme="majorBidi" w:cstheme="majorBidi"/>
          <w:lang w:eastAsia="zh-CN"/>
        </w:rPr>
      </w:pPr>
      <w:r>
        <w:rPr>
          <w:rFonts w:asciiTheme="majorBidi" w:eastAsiaTheme="minorEastAsia" w:hAnsiTheme="majorBidi" w:cstheme="majorBidi" w:hint="eastAsia"/>
          <w:lang w:eastAsia="zh-CN"/>
        </w:rPr>
        <w:t>7</w:t>
      </w:r>
      <w:r w:rsidR="00FA7B23" w:rsidRPr="006411D7">
        <w:rPr>
          <w:rFonts w:asciiTheme="majorBidi" w:eastAsiaTheme="minorEastAsia" w:hAnsiTheme="majorBidi" w:cstheme="majorBidi"/>
          <w:lang w:eastAsia="zh-CN"/>
        </w:rPr>
        <w:tab/>
        <w:t>OTT</w:t>
      </w:r>
      <w:r w:rsidR="00FA7B23" w:rsidRPr="006411D7">
        <w:rPr>
          <w:rFonts w:asciiTheme="majorBidi" w:eastAsiaTheme="minorEastAsia" w:hAnsiTheme="majorBidi" w:cstheme="majorBidi"/>
          <w:lang w:eastAsia="zh-CN"/>
        </w:rPr>
        <w:t>与网络运营商之间的关系</w:t>
      </w:r>
      <w:r w:rsidR="00FA7B23" w:rsidRPr="006411D7">
        <w:rPr>
          <w:rFonts w:asciiTheme="majorBidi" w:eastAsiaTheme="minorEastAsia" w:hAnsiTheme="majorBidi" w:cstheme="majorBidi"/>
          <w:lang w:eastAsia="zh-CN"/>
        </w:rPr>
        <w:t xml:space="preserve"> </w:t>
      </w:r>
    </w:p>
    <w:p w14:paraId="18A92764" w14:textId="636582B0" w:rsidR="00FA7B23" w:rsidRPr="006411D7" w:rsidRDefault="005B5B77">
      <w:pPr>
        <w:rPr>
          <w:rFonts w:asciiTheme="majorBidi" w:hAnsiTheme="majorBidi" w:cstheme="majorBidi"/>
          <w:lang w:eastAsia="zh-CN"/>
        </w:rPr>
      </w:pPr>
      <w:r>
        <w:rPr>
          <w:rFonts w:asciiTheme="majorBidi" w:hAnsiTheme="majorBidi" w:cstheme="majorBidi" w:hint="eastAsia"/>
          <w:lang w:eastAsia="zh-CN"/>
        </w:rPr>
        <w:t>7</w:t>
      </w:r>
      <w:r w:rsidR="00FA7B23" w:rsidRPr="006411D7">
        <w:rPr>
          <w:rFonts w:asciiTheme="majorBidi" w:hAnsiTheme="majorBidi" w:cstheme="majorBidi"/>
          <w:lang w:eastAsia="zh-CN"/>
        </w:rPr>
        <w:t>.1</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在新通信生态系统中，互连互通和服务尽管已不再密不可分，但仍严重相互依赖。鉴于网络运营商和</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业务提供商是相同生态系统的组成部分，成员国应考虑二者之间重要的依存关系，这些关系可能包括因何消费者的</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需求能够导致电信业务提供商对数据需求增加而对传统</w:t>
      </w:r>
      <w:r w:rsidR="00A1376F">
        <w:rPr>
          <w:rFonts w:asciiTheme="majorBidi" w:hAnsiTheme="majorBidi" w:cstheme="majorBidi" w:hint="eastAsia"/>
          <w:lang w:eastAsia="zh-CN"/>
        </w:rPr>
        <w:t>国际电信</w:t>
      </w:r>
      <w:r w:rsidR="00FA7B23" w:rsidRPr="006411D7">
        <w:rPr>
          <w:rFonts w:asciiTheme="majorBidi" w:hAnsiTheme="majorBidi" w:cstheme="majorBidi"/>
          <w:lang w:eastAsia="zh-CN"/>
        </w:rPr>
        <w:t>业务需求下降。</w:t>
      </w:r>
    </w:p>
    <w:p w14:paraId="2C58F674" w14:textId="4B55C928" w:rsidR="00FA7B23" w:rsidRPr="006411D7" w:rsidRDefault="005B5B77" w:rsidP="00FA7B23">
      <w:pPr>
        <w:rPr>
          <w:rFonts w:asciiTheme="majorBidi" w:hAnsiTheme="majorBidi" w:cstheme="majorBidi"/>
          <w:lang w:eastAsia="zh-CN"/>
        </w:rPr>
      </w:pPr>
      <w:r>
        <w:rPr>
          <w:rFonts w:asciiTheme="majorBidi" w:hAnsiTheme="majorBidi" w:cstheme="majorBidi" w:hint="eastAsia"/>
          <w:lang w:eastAsia="zh-CN"/>
        </w:rPr>
        <w:t>7</w:t>
      </w:r>
      <w:r w:rsidR="00FA7B23" w:rsidRPr="006411D7">
        <w:rPr>
          <w:rFonts w:asciiTheme="majorBidi" w:hAnsiTheme="majorBidi" w:cstheme="majorBidi"/>
          <w:lang w:eastAsia="zh-CN"/>
        </w:rPr>
        <w:t>.2</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各成员国应鼓励，在切行可行的情况下，</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与网络运营商开展</w:t>
      </w:r>
      <w:r w:rsidR="00A1376F">
        <w:rPr>
          <w:rFonts w:asciiTheme="majorBidi" w:hAnsiTheme="majorBidi" w:cstheme="majorBidi" w:hint="eastAsia"/>
          <w:lang w:eastAsia="zh-CN"/>
        </w:rPr>
        <w:t>相互</w:t>
      </w:r>
      <w:r w:rsidR="00FA7B23" w:rsidRPr="006411D7">
        <w:rPr>
          <w:rFonts w:asciiTheme="majorBidi" w:hAnsiTheme="majorBidi" w:cstheme="majorBidi"/>
          <w:lang w:eastAsia="zh-CN"/>
        </w:rPr>
        <w:t>合作，以推动建立创新、可持续</w:t>
      </w:r>
      <w:r w:rsidR="00A1376F">
        <w:rPr>
          <w:rFonts w:asciiTheme="majorBidi" w:hAnsiTheme="majorBidi" w:cstheme="majorBidi" w:hint="eastAsia"/>
          <w:lang w:eastAsia="zh-CN"/>
        </w:rPr>
        <w:t>、</w:t>
      </w:r>
      <w:r w:rsidR="00FA7B23" w:rsidRPr="006411D7">
        <w:rPr>
          <w:rFonts w:asciiTheme="majorBidi" w:hAnsiTheme="majorBidi" w:cstheme="majorBidi"/>
          <w:lang w:eastAsia="zh-CN"/>
        </w:rPr>
        <w:t>商业上可行的模式</w:t>
      </w:r>
      <w:r>
        <w:rPr>
          <w:rFonts w:asciiTheme="majorBidi" w:hAnsiTheme="majorBidi" w:cstheme="majorBidi" w:hint="eastAsia"/>
          <w:lang w:eastAsia="zh-CN"/>
        </w:rPr>
        <w:t>并加强</w:t>
      </w:r>
      <w:r w:rsidR="00A1376F">
        <w:rPr>
          <w:rFonts w:asciiTheme="majorBidi" w:hAnsiTheme="majorBidi" w:cstheme="majorBidi" w:hint="eastAsia"/>
          <w:lang w:eastAsia="zh-CN"/>
        </w:rPr>
        <w:t>其在促进社会经济效益方面的积极作用</w:t>
      </w:r>
      <w:r w:rsidR="00FA7B23" w:rsidRPr="006411D7">
        <w:rPr>
          <w:rFonts w:asciiTheme="majorBidi" w:hAnsiTheme="majorBidi" w:cstheme="majorBidi"/>
          <w:lang w:eastAsia="zh-CN"/>
        </w:rPr>
        <w:t>。</w:t>
      </w:r>
    </w:p>
    <w:p w14:paraId="6BF392C9" w14:textId="04A025B0" w:rsidR="00FA7B23" w:rsidRPr="006411D7" w:rsidRDefault="005B5B77">
      <w:pPr>
        <w:rPr>
          <w:rFonts w:asciiTheme="majorBidi" w:hAnsiTheme="majorBidi" w:cstheme="majorBidi"/>
          <w:lang w:eastAsia="zh-CN"/>
        </w:rPr>
      </w:pPr>
      <w:r>
        <w:rPr>
          <w:rFonts w:asciiTheme="majorBidi" w:hAnsiTheme="majorBidi" w:cstheme="majorBidi" w:hint="eastAsia"/>
          <w:lang w:eastAsia="zh-CN"/>
        </w:rPr>
        <w:t>7</w:t>
      </w:r>
      <w:r w:rsidR="00FA7B23" w:rsidRPr="006411D7">
        <w:rPr>
          <w:rFonts w:asciiTheme="majorBidi" w:hAnsiTheme="majorBidi" w:cstheme="majorBidi"/>
          <w:lang w:eastAsia="zh-CN"/>
        </w:rPr>
        <w:t>.3</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各成员国应继续刺激电信基础设施发展领域的创业与创新，且考虑到增加宽带连接获取产生的巨大能量及社会经济影响，应着力发展高容量网络。</w:t>
      </w:r>
      <w:ins w:id="62" w:author="Zhong, Wen" w:date="2018-04-04T17:15:00Z">
        <w:r w:rsidR="00A1376F">
          <w:rPr>
            <w:rFonts w:asciiTheme="majorBidi" w:hAnsiTheme="majorBidi" w:cstheme="majorBidi" w:hint="eastAsia"/>
            <w:lang w:eastAsia="zh-CN"/>
          </w:rPr>
          <w:t>例如</w:t>
        </w:r>
      </w:ins>
      <w:ins w:id="63" w:author="Zhong, Wen" w:date="2018-04-04T17:17:00Z">
        <w:r w:rsidR="00A1376F">
          <w:rPr>
            <w:rFonts w:asciiTheme="majorBidi" w:hAnsiTheme="majorBidi" w:cstheme="majorBidi" w:hint="eastAsia"/>
            <w:lang w:eastAsia="zh-CN"/>
          </w:rPr>
          <w:t>，为了提高</w:t>
        </w:r>
      </w:ins>
      <w:ins w:id="64" w:author="Zhong, Wen" w:date="2018-04-04T17:15:00Z">
        <w:r w:rsidR="00A1376F" w:rsidRPr="00A1376F">
          <w:rPr>
            <w:rFonts w:asciiTheme="majorBidi" w:hAnsiTheme="majorBidi" w:cstheme="majorBidi" w:hint="eastAsia"/>
            <w:lang w:eastAsia="zh-CN"/>
          </w:rPr>
          <w:t>连通性，成员国应考虑</w:t>
        </w:r>
      </w:ins>
      <w:ins w:id="65" w:author="Zhong, Wen" w:date="2018-04-05T10:05:00Z">
        <w:r>
          <w:rPr>
            <w:rFonts w:asciiTheme="majorBidi" w:hAnsiTheme="majorBidi" w:cstheme="majorBidi" w:hint="eastAsia"/>
            <w:lang w:eastAsia="zh-CN"/>
          </w:rPr>
          <w:t>制定</w:t>
        </w:r>
      </w:ins>
      <w:ins w:id="66" w:author="Zhong, Wen" w:date="2018-04-04T17:25:00Z">
        <w:r w:rsidR="00AE7CB9">
          <w:rPr>
            <w:rFonts w:asciiTheme="majorBidi" w:hAnsiTheme="majorBidi" w:cstheme="majorBidi" w:hint="eastAsia"/>
            <w:lang w:eastAsia="zh-CN"/>
          </w:rPr>
          <w:t>允许</w:t>
        </w:r>
      </w:ins>
      <w:ins w:id="67" w:author="Zhong, Wen" w:date="2018-04-04T17:15:00Z">
        <w:r w:rsidR="00A1376F" w:rsidRPr="00A1376F">
          <w:rPr>
            <w:rFonts w:asciiTheme="majorBidi" w:hAnsiTheme="majorBidi" w:cstheme="majorBidi" w:hint="eastAsia"/>
            <w:lang w:eastAsia="zh-CN"/>
          </w:rPr>
          <w:t>电信提供商</w:t>
        </w:r>
      </w:ins>
      <w:ins w:id="68" w:author="Zhong, Wen" w:date="2018-04-04T17:18:00Z">
        <w:r w:rsidR="00A1376F">
          <w:rPr>
            <w:rFonts w:asciiTheme="majorBidi" w:hAnsiTheme="majorBidi" w:cstheme="majorBidi" w:hint="eastAsia"/>
            <w:lang w:eastAsia="zh-CN"/>
          </w:rPr>
          <w:t>、</w:t>
        </w:r>
      </w:ins>
      <w:ins w:id="69" w:author="Zhong, Wen" w:date="2018-04-04T17:15:00Z">
        <w:r w:rsidR="00A1376F" w:rsidRPr="00A1376F">
          <w:rPr>
            <w:rFonts w:asciiTheme="majorBidi" w:hAnsiTheme="majorBidi" w:cstheme="majorBidi" w:hint="eastAsia"/>
            <w:lang w:eastAsia="zh-CN"/>
          </w:rPr>
          <w:t>OTT</w:t>
        </w:r>
        <w:r w:rsidR="00A1376F" w:rsidRPr="00A1376F">
          <w:rPr>
            <w:rFonts w:asciiTheme="majorBidi" w:hAnsiTheme="majorBidi" w:cstheme="majorBidi" w:hint="eastAsia"/>
            <w:lang w:eastAsia="zh-CN"/>
          </w:rPr>
          <w:t>公司和其他技术公司</w:t>
        </w:r>
      </w:ins>
      <w:ins w:id="70" w:author="Zhong, Wen" w:date="2018-04-04T17:28:00Z">
        <w:r w:rsidR="00AE7CB9">
          <w:rPr>
            <w:rFonts w:asciiTheme="majorBidi" w:hAnsiTheme="majorBidi" w:cstheme="majorBidi" w:hint="eastAsia"/>
            <w:lang w:eastAsia="zh-CN"/>
          </w:rPr>
          <w:t>通过</w:t>
        </w:r>
      </w:ins>
      <w:ins w:id="71" w:author="Zhong, Wen" w:date="2018-04-04T17:15:00Z">
        <w:r w:rsidR="00A1376F" w:rsidRPr="00A1376F">
          <w:rPr>
            <w:rFonts w:asciiTheme="majorBidi" w:hAnsiTheme="majorBidi" w:cstheme="majorBidi" w:hint="eastAsia"/>
            <w:lang w:eastAsia="zh-CN"/>
          </w:rPr>
          <w:t>合作伙伴关系投资通信基础设施</w:t>
        </w:r>
      </w:ins>
      <w:ins w:id="72" w:author="Zhong, Wen" w:date="2018-04-05T10:04:00Z">
        <w:r>
          <w:rPr>
            <w:rFonts w:asciiTheme="majorBidi" w:hAnsiTheme="majorBidi" w:cstheme="majorBidi" w:hint="eastAsia"/>
            <w:lang w:eastAsia="zh-CN"/>
          </w:rPr>
          <w:t>、同时</w:t>
        </w:r>
      </w:ins>
      <w:ins w:id="73" w:author="Zhong, Wen" w:date="2018-04-05T10:05:00Z">
        <w:r>
          <w:rPr>
            <w:rFonts w:asciiTheme="majorBidi" w:hAnsiTheme="majorBidi" w:cstheme="majorBidi" w:hint="eastAsia"/>
            <w:lang w:eastAsia="zh-CN"/>
          </w:rPr>
          <w:t>无需将这种</w:t>
        </w:r>
        <w:r w:rsidRPr="00A1376F">
          <w:rPr>
            <w:rFonts w:asciiTheme="majorBidi" w:hAnsiTheme="majorBidi" w:cstheme="majorBidi" w:hint="eastAsia"/>
            <w:lang w:eastAsia="zh-CN"/>
          </w:rPr>
          <w:t>伙伴</w:t>
        </w:r>
        <w:r>
          <w:rPr>
            <w:rFonts w:asciiTheme="majorBidi" w:hAnsiTheme="majorBidi" w:cstheme="majorBidi" w:hint="eastAsia"/>
            <w:lang w:eastAsia="zh-CN"/>
          </w:rPr>
          <w:t>关系</w:t>
        </w:r>
        <w:r w:rsidRPr="00A1376F">
          <w:rPr>
            <w:rFonts w:asciiTheme="majorBidi" w:hAnsiTheme="majorBidi" w:cstheme="majorBidi" w:hint="eastAsia"/>
            <w:lang w:eastAsia="zh-CN"/>
          </w:rPr>
          <w:t>及其合作伙伴</w:t>
        </w:r>
        <w:r>
          <w:rPr>
            <w:rFonts w:asciiTheme="majorBidi" w:hAnsiTheme="majorBidi" w:cstheme="majorBidi" w:hint="eastAsia"/>
            <w:lang w:eastAsia="zh-CN"/>
          </w:rPr>
          <w:t>纳入</w:t>
        </w:r>
        <w:r w:rsidRPr="00A1376F">
          <w:rPr>
            <w:rFonts w:asciiTheme="majorBidi" w:hAnsiTheme="majorBidi" w:cstheme="majorBidi" w:hint="eastAsia"/>
            <w:lang w:eastAsia="zh-CN"/>
          </w:rPr>
          <w:t>传统</w:t>
        </w:r>
        <w:r>
          <w:rPr>
            <w:rFonts w:asciiTheme="majorBidi" w:hAnsiTheme="majorBidi" w:cstheme="majorBidi" w:hint="eastAsia"/>
            <w:lang w:eastAsia="zh-CN"/>
          </w:rPr>
          <w:t>的</w:t>
        </w:r>
        <w:r w:rsidRPr="00A1376F">
          <w:rPr>
            <w:rFonts w:asciiTheme="majorBidi" w:hAnsiTheme="majorBidi" w:cstheme="majorBidi" w:hint="eastAsia"/>
            <w:lang w:eastAsia="zh-CN"/>
          </w:rPr>
          <w:t>电信监管要求</w:t>
        </w:r>
      </w:ins>
      <w:ins w:id="74" w:author="Zhong, Wen" w:date="2018-04-04T17:15:00Z">
        <w:r w:rsidR="00D37567">
          <w:rPr>
            <w:rFonts w:asciiTheme="majorBidi" w:hAnsiTheme="majorBidi" w:cstheme="majorBidi" w:hint="eastAsia"/>
            <w:lang w:eastAsia="zh-CN"/>
          </w:rPr>
          <w:t>的监管框架</w:t>
        </w:r>
      </w:ins>
      <w:ins w:id="75" w:author="Zhong, Wen" w:date="2018-04-05T10:05:00Z">
        <w:r>
          <w:rPr>
            <w:rFonts w:asciiTheme="majorBidi" w:hAnsiTheme="majorBidi" w:cstheme="majorBidi" w:hint="eastAsia"/>
            <w:lang w:eastAsia="zh-CN"/>
          </w:rPr>
          <w:t xml:space="preserve"> </w:t>
        </w:r>
      </w:ins>
      <w:ins w:id="76" w:author="Zhong, Wen" w:date="2018-04-04T18:12:00Z">
        <w:r w:rsidR="00D37567">
          <w:rPr>
            <w:rFonts w:asciiTheme="majorBidi" w:hAnsiTheme="majorBidi" w:cstheme="majorBidi" w:hint="eastAsia"/>
            <w:lang w:eastAsia="zh-CN"/>
          </w:rPr>
          <w:t>。</w:t>
        </w:r>
      </w:ins>
    </w:p>
    <w:p w14:paraId="6A47F1D8" w14:textId="6B1159EE" w:rsidR="00FA7B23" w:rsidRPr="006411D7" w:rsidRDefault="00D37567" w:rsidP="00FA7B23">
      <w:pPr>
        <w:pStyle w:val="Heading1"/>
        <w:rPr>
          <w:rFonts w:asciiTheme="majorBidi" w:eastAsiaTheme="minorEastAsia" w:hAnsiTheme="majorBidi" w:cstheme="majorBidi"/>
          <w:lang w:eastAsia="zh-CN"/>
        </w:rPr>
      </w:pPr>
      <w:r>
        <w:rPr>
          <w:rFonts w:asciiTheme="majorBidi" w:eastAsiaTheme="minorEastAsia" w:hAnsiTheme="majorBidi" w:cstheme="majorBidi" w:hint="eastAsia"/>
          <w:lang w:eastAsia="zh-CN"/>
        </w:rPr>
        <w:t>8</w:t>
      </w:r>
      <w:r w:rsidR="00FA7B23" w:rsidRPr="006411D7">
        <w:rPr>
          <w:rFonts w:asciiTheme="majorBidi" w:eastAsiaTheme="minorEastAsia" w:hAnsiTheme="majorBidi" w:cstheme="majorBidi"/>
          <w:lang w:eastAsia="zh-CN"/>
        </w:rPr>
        <w:tab/>
      </w:r>
      <w:r w:rsidR="00FA7B23" w:rsidRPr="006411D7">
        <w:rPr>
          <w:rFonts w:asciiTheme="majorBidi" w:eastAsiaTheme="minorEastAsia" w:hAnsiTheme="majorBidi" w:cstheme="majorBidi"/>
          <w:lang w:eastAsia="zh-CN"/>
        </w:rPr>
        <w:t>促进创新和投资</w:t>
      </w:r>
    </w:p>
    <w:p w14:paraId="6515C9A7" w14:textId="13B3F434" w:rsidR="00FA7B23" w:rsidRPr="006411D7" w:rsidRDefault="00D37567" w:rsidP="0015667F">
      <w:pPr>
        <w:rPr>
          <w:rFonts w:asciiTheme="majorBidi" w:hAnsiTheme="majorBidi" w:cstheme="majorBidi"/>
          <w:lang w:eastAsia="zh-CN"/>
        </w:rPr>
      </w:pPr>
      <w:r>
        <w:rPr>
          <w:rFonts w:asciiTheme="majorBidi" w:hAnsiTheme="majorBidi" w:cstheme="majorBidi" w:hint="eastAsia"/>
          <w:lang w:eastAsia="zh-CN"/>
        </w:rPr>
        <w:t>8.1</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成员国应继续从</w:t>
      </w:r>
      <w:r>
        <w:rPr>
          <w:rFonts w:asciiTheme="majorBidi" w:hAnsiTheme="majorBidi" w:cstheme="majorBidi" w:hint="eastAsia"/>
          <w:lang w:eastAsia="zh-CN"/>
        </w:rPr>
        <w:t>创作</w:t>
      </w:r>
      <w:r w:rsidR="00FA7B23" w:rsidRPr="006411D7">
        <w:rPr>
          <w:rFonts w:asciiTheme="majorBidi" w:hAnsiTheme="majorBidi" w:cstheme="majorBidi"/>
          <w:lang w:eastAsia="zh-CN"/>
        </w:rPr>
        <w:t>、提供和使用等角度推进</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应用方面的创业精神和创新，</w:t>
      </w:r>
      <w:r w:rsidRPr="00D37567">
        <w:rPr>
          <w:rFonts w:asciiTheme="majorBidi" w:hAnsiTheme="majorBidi" w:cstheme="majorBidi" w:hint="eastAsia"/>
          <w:lang w:eastAsia="zh-CN"/>
        </w:rPr>
        <w:t>这</w:t>
      </w:r>
      <w:ins w:id="77" w:author="Zhong, Wen" w:date="2018-04-04T18:21:00Z">
        <w:r w:rsidR="0015667F">
          <w:rPr>
            <w:rFonts w:asciiTheme="majorBidi" w:hAnsiTheme="majorBidi" w:cstheme="majorBidi" w:hint="eastAsia"/>
            <w:lang w:eastAsia="zh-CN"/>
          </w:rPr>
          <w:t>将使</w:t>
        </w:r>
      </w:ins>
      <w:del w:id="78" w:author="Zhong, Wen" w:date="2018-04-04T18:21:00Z">
        <w:r w:rsidR="0015667F" w:rsidDel="0015667F">
          <w:rPr>
            <w:rFonts w:asciiTheme="majorBidi" w:hAnsiTheme="majorBidi" w:cstheme="majorBidi" w:hint="eastAsia"/>
            <w:lang w:eastAsia="zh-CN"/>
          </w:rPr>
          <w:delText>对</w:delText>
        </w:r>
      </w:del>
      <w:r w:rsidRPr="00D37567">
        <w:rPr>
          <w:rFonts w:asciiTheme="majorBidi" w:hAnsiTheme="majorBidi" w:cstheme="majorBidi" w:hint="eastAsia"/>
          <w:lang w:eastAsia="zh-CN"/>
        </w:rPr>
        <w:t>用户</w:t>
      </w:r>
      <w:del w:id="79" w:author="Zhong, Wen" w:date="2018-04-04T18:21:00Z">
        <w:r w:rsidRPr="00D37567" w:rsidDel="0015667F">
          <w:rPr>
            <w:rFonts w:asciiTheme="majorBidi" w:hAnsiTheme="majorBidi" w:cstheme="majorBidi" w:hint="eastAsia"/>
            <w:lang w:eastAsia="zh-CN"/>
          </w:rPr>
          <w:delText>有</w:delText>
        </w:r>
      </w:del>
      <w:ins w:id="80" w:author="Zhong, Wen" w:date="2018-04-04T18:21:00Z">
        <w:r w:rsidR="0015667F">
          <w:rPr>
            <w:rFonts w:asciiTheme="majorBidi" w:hAnsiTheme="majorBidi" w:cstheme="majorBidi" w:hint="eastAsia"/>
            <w:lang w:eastAsia="zh-CN"/>
          </w:rPr>
          <w:t>受</w:t>
        </w:r>
      </w:ins>
      <w:r w:rsidRPr="00D37567">
        <w:rPr>
          <w:rFonts w:asciiTheme="majorBidi" w:hAnsiTheme="majorBidi" w:cstheme="majorBidi" w:hint="eastAsia"/>
          <w:lang w:eastAsia="zh-CN"/>
        </w:rPr>
        <w:t>益，</w:t>
      </w:r>
      <w:r w:rsidR="00FA7B23" w:rsidRPr="006411D7">
        <w:rPr>
          <w:rFonts w:asciiTheme="majorBidi" w:hAnsiTheme="majorBidi" w:cstheme="majorBidi"/>
          <w:lang w:eastAsia="zh-CN"/>
        </w:rPr>
        <w:t>同时鼓励对基础设施的可持续投资。</w:t>
      </w:r>
    </w:p>
    <w:p w14:paraId="0FE5F1E0" w14:textId="6CE3172D" w:rsidR="00FA7B23" w:rsidRPr="006411D7" w:rsidRDefault="0015667F" w:rsidP="0015667F">
      <w:pPr>
        <w:rPr>
          <w:rFonts w:asciiTheme="majorBidi" w:hAnsiTheme="majorBidi" w:cstheme="majorBidi"/>
          <w:lang w:eastAsia="zh-CN"/>
        </w:rPr>
      </w:pPr>
      <w:r>
        <w:rPr>
          <w:rFonts w:asciiTheme="majorBidi" w:hAnsiTheme="majorBidi" w:cstheme="majorBidi" w:hint="eastAsia"/>
          <w:lang w:eastAsia="zh-CN"/>
        </w:rPr>
        <w:t>8.2</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为确保服务可用性和价格可承受性，成员国应推动建设有利的法律和监管环境，同时制定</w:t>
      </w:r>
      <w:del w:id="81" w:author="Zhong, Wen" w:date="2018-04-04T18:21:00Z">
        <w:r w:rsidR="00FA7B23" w:rsidRPr="006411D7" w:rsidDel="0015667F">
          <w:rPr>
            <w:rFonts w:asciiTheme="majorBidi" w:hAnsiTheme="majorBidi" w:cstheme="majorBidi"/>
            <w:lang w:eastAsia="zh-CN"/>
          </w:rPr>
          <w:delText>公平、</w:delText>
        </w:r>
      </w:del>
      <w:r w:rsidR="00FA7B23" w:rsidRPr="006411D7">
        <w:rPr>
          <w:rFonts w:asciiTheme="majorBidi" w:hAnsiTheme="majorBidi" w:cstheme="majorBidi"/>
          <w:lang w:eastAsia="zh-CN"/>
        </w:rPr>
        <w:t>透明、稳定、可预测、非歧视的政策；促进竞争、推进</w:t>
      </w:r>
      <w:del w:id="82" w:author="Zhong, Wen" w:date="2018-04-04T18:21:00Z">
        <w:r w:rsidR="00FA7B23" w:rsidRPr="006411D7" w:rsidDel="0015667F">
          <w:rPr>
            <w:rFonts w:asciiTheme="majorBidi" w:hAnsiTheme="majorBidi" w:cstheme="majorBidi"/>
            <w:lang w:eastAsia="zh-CN"/>
          </w:rPr>
          <w:delText>持续的</w:delText>
        </w:r>
      </w:del>
      <w:r w:rsidR="00FA7B23" w:rsidRPr="006411D7">
        <w:rPr>
          <w:rFonts w:asciiTheme="majorBidi" w:hAnsiTheme="majorBidi" w:cstheme="majorBidi"/>
          <w:lang w:eastAsia="zh-CN"/>
        </w:rPr>
        <w:t>技术服务创新并鼓励私营部门投资，从而使</w:t>
      </w:r>
      <w:del w:id="83" w:author="Zhong, Wen" w:date="2018-04-04T18:22:00Z">
        <w:r w:rsidR="00FA7B23" w:rsidRPr="006411D7" w:rsidDel="0015667F">
          <w:rPr>
            <w:rFonts w:asciiTheme="majorBidi" w:hAnsiTheme="majorBidi" w:cstheme="majorBidi"/>
            <w:lang w:eastAsia="zh-CN"/>
          </w:rPr>
          <w:delText>有利于公众利益的</w:delText>
        </w:r>
      </w:del>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得到持续增长和采用。</w:t>
      </w:r>
    </w:p>
    <w:p w14:paraId="037CC890" w14:textId="0ED276C8" w:rsidR="00FA7B23" w:rsidRPr="006411D7" w:rsidRDefault="0015667F" w:rsidP="00AF038B">
      <w:pPr>
        <w:rPr>
          <w:rFonts w:asciiTheme="majorBidi" w:hAnsiTheme="majorBidi" w:cstheme="majorBidi"/>
          <w:lang w:eastAsia="zh-CN"/>
        </w:rPr>
      </w:pPr>
      <w:r>
        <w:rPr>
          <w:rFonts w:asciiTheme="majorBidi" w:hAnsiTheme="majorBidi" w:cstheme="majorBidi" w:hint="eastAsia"/>
          <w:lang w:eastAsia="zh-CN"/>
        </w:rPr>
        <w:t>8</w:t>
      </w:r>
      <w:r w:rsidR="00FA7B23" w:rsidRPr="006411D7">
        <w:rPr>
          <w:rFonts w:asciiTheme="majorBidi" w:hAnsiTheme="majorBidi" w:cstheme="majorBidi"/>
          <w:lang w:eastAsia="zh-CN"/>
        </w:rPr>
        <w:t>.3</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成员国</w:t>
      </w:r>
      <w:r w:rsidR="00AF038B">
        <w:rPr>
          <w:rFonts w:asciiTheme="majorBidi" w:hAnsiTheme="majorBidi" w:cstheme="majorBidi" w:hint="eastAsia"/>
          <w:lang w:eastAsia="zh-CN"/>
        </w:rPr>
        <w:t>和部门成员</w:t>
      </w:r>
      <w:r w:rsidR="00FA7B23" w:rsidRPr="006411D7">
        <w:rPr>
          <w:rFonts w:asciiTheme="majorBidi" w:hAnsiTheme="majorBidi" w:cstheme="majorBidi"/>
          <w:lang w:eastAsia="zh-CN"/>
        </w:rPr>
        <w:t>应</w:t>
      </w:r>
      <w:r w:rsidR="00AF038B">
        <w:rPr>
          <w:rFonts w:asciiTheme="majorBidi" w:hAnsiTheme="majorBidi" w:cstheme="majorBidi" w:hint="eastAsia"/>
          <w:lang w:eastAsia="zh-CN"/>
        </w:rPr>
        <w:t>通过全球和区域性标准制定组织</w:t>
      </w:r>
      <w:r w:rsidR="00FA7B23" w:rsidRPr="006411D7">
        <w:rPr>
          <w:rFonts w:asciiTheme="majorBidi" w:hAnsiTheme="majorBidi" w:cstheme="majorBidi"/>
          <w:lang w:eastAsia="zh-CN"/>
        </w:rPr>
        <w:t>参与</w:t>
      </w:r>
      <w:r w:rsidR="00AF038B">
        <w:rPr>
          <w:rFonts w:asciiTheme="majorBidi" w:hAnsiTheme="majorBidi" w:cstheme="majorBidi" w:hint="eastAsia"/>
          <w:lang w:val="en-US" w:eastAsia="zh-CN"/>
        </w:rPr>
        <w:t>并为</w:t>
      </w:r>
      <w:r w:rsidR="00FA7B23" w:rsidRPr="006411D7">
        <w:rPr>
          <w:rFonts w:asciiTheme="majorBidi" w:hAnsiTheme="majorBidi" w:cstheme="majorBidi"/>
          <w:lang w:eastAsia="zh-CN"/>
        </w:rPr>
        <w:t>标准化工作</w:t>
      </w:r>
      <w:r w:rsidR="00AF038B">
        <w:rPr>
          <w:rFonts w:asciiTheme="majorBidi" w:hAnsiTheme="majorBidi" w:cstheme="majorBidi" w:hint="eastAsia"/>
          <w:lang w:eastAsia="zh-CN"/>
        </w:rPr>
        <w:t>做出贡献</w:t>
      </w:r>
      <w:r w:rsidR="00FA7B23" w:rsidRPr="006411D7">
        <w:rPr>
          <w:rFonts w:asciiTheme="majorBidi" w:hAnsiTheme="majorBidi" w:cstheme="majorBidi"/>
          <w:lang w:eastAsia="zh-CN"/>
        </w:rPr>
        <w:t>，从而确保酌情为消费者提供可随时随地使用的、开放、互操作、可转网、安全和价格可承受的服务和应用。</w:t>
      </w:r>
    </w:p>
    <w:p w14:paraId="6526F9E7" w14:textId="3655913A" w:rsidR="00FA7B23" w:rsidRPr="006411D7" w:rsidRDefault="0015667F" w:rsidP="00FA7B23">
      <w:pPr>
        <w:rPr>
          <w:rFonts w:asciiTheme="majorBidi" w:hAnsiTheme="majorBidi" w:cstheme="majorBidi"/>
          <w:lang w:val="en-US" w:eastAsia="zh-CN"/>
        </w:rPr>
      </w:pPr>
      <w:r>
        <w:rPr>
          <w:rFonts w:asciiTheme="majorBidi" w:hAnsiTheme="majorBidi" w:cstheme="majorBidi" w:hint="eastAsia"/>
          <w:lang w:val="en-US" w:eastAsia="zh-CN"/>
        </w:rPr>
        <w:lastRenderedPageBreak/>
        <w:t>8</w:t>
      </w:r>
      <w:r w:rsidR="00FA7B23" w:rsidRPr="006411D7">
        <w:rPr>
          <w:rFonts w:asciiTheme="majorBidi" w:hAnsiTheme="majorBidi" w:cstheme="majorBidi"/>
          <w:lang w:val="en-US" w:eastAsia="zh-CN"/>
        </w:rPr>
        <w:t>.4</w:t>
      </w:r>
      <w:r w:rsidR="00FA7B23" w:rsidRPr="006411D7">
        <w:rPr>
          <w:rFonts w:asciiTheme="majorBidi" w:hAnsiTheme="majorBidi" w:cstheme="majorBidi"/>
          <w:lang w:val="en-US" w:eastAsia="zh-CN"/>
        </w:rPr>
        <w:tab/>
      </w:r>
      <w:r w:rsidR="00FA7B23" w:rsidRPr="006411D7">
        <w:rPr>
          <w:rFonts w:asciiTheme="majorBidi" w:hAnsiTheme="majorBidi" w:cstheme="majorBidi"/>
          <w:lang w:val="en-US" w:eastAsia="zh-CN"/>
        </w:rPr>
        <w:t>在更广泛的层面，应鼓励成员国不仅要考虑</w:t>
      </w:r>
      <w:r w:rsidR="00FA7B23" w:rsidRPr="006411D7">
        <w:rPr>
          <w:rFonts w:asciiTheme="majorBidi" w:hAnsiTheme="majorBidi" w:cstheme="majorBidi"/>
          <w:lang w:val="en-US" w:eastAsia="zh-CN"/>
        </w:rPr>
        <w:t>OTT</w:t>
      </w:r>
      <w:r w:rsidR="00FA7B23" w:rsidRPr="006411D7">
        <w:rPr>
          <w:rFonts w:asciiTheme="majorBidi" w:hAnsiTheme="majorBidi" w:cstheme="majorBidi"/>
          <w:lang w:val="en-US" w:eastAsia="zh-CN"/>
        </w:rPr>
        <w:t>带来的机遇和实惠，亦要考虑到此业务爆炸性增长提出的挑战。成员国应通过支持创新、需求激励、行业协作和公私合作伙伴关系等方式，促进这些业务的获取以及增长。</w:t>
      </w:r>
    </w:p>
    <w:p w14:paraId="234DF899" w14:textId="27A9A39B" w:rsidR="00FA7B23" w:rsidRPr="006411D7" w:rsidRDefault="0015667F" w:rsidP="00FA7B23">
      <w:pPr>
        <w:pStyle w:val="Heading1"/>
        <w:rPr>
          <w:rFonts w:asciiTheme="majorBidi" w:eastAsiaTheme="minorEastAsia" w:hAnsiTheme="majorBidi" w:cstheme="majorBidi"/>
          <w:lang w:eastAsia="zh-CN"/>
        </w:rPr>
      </w:pPr>
      <w:r>
        <w:rPr>
          <w:rFonts w:asciiTheme="majorBidi" w:eastAsiaTheme="minorEastAsia" w:hAnsiTheme="majorBidi" w:cstheme="majorBidi" w:hint="eastAsia"/>
          <w:lang w:eastAsia="zh-CN"/>
        </w:rPr>
        <w:t>9</w:t>
      </w:r>
      <w:r w:rsidR="00FA7B23" w:rsidRPr="006411D7">
        <w:rPr>
          <w:rFonts w:asciiTheme="majorBidi" w:eastAsiaTheme="minorEastAsia" w:hAnsiTheme="majorBidi" w:cstheme="majorBidi"/>
          <w:lang w:eastAsia="zh-CN"/>
        </w:rPr>
        <w:tab/>
      </w:r>
      <w:r w:rsidR="00FA7B23" w:rsidRPr="006411D7">
        <w:rPr>
          <w:rFonts w:asciiTheme="majorBidi" w:eastAsiaTheme="minorEastAsia" w:hAnsiTheme="majorBidi" w:cstheme="majorBidi"/>
          <w:lang w:eastAsia="zh-CN"/>
        </w:rPr>
        <w:t>消费者保护和国际协作</w:t>
      </w:r>
    </w:p>
    <w:p w14:paraId="0146CBB8" w14:textId="5AD99CC4" w:rsidR="00FA7B23" w:rsidRPr="006411D7" w:rsidRDefault="0015667F" w:rsidP="005B5B77">
      <w:pPr>
        <w:rPr>
          <w:rFonts w:asciiTheme="majorBidi" w:hAnsiTheme="majorBidi" w:cstheme="majorBidi"/>
          <w:lang w:eastAsia="zh-CN"/>
        </w:rPr>
      </w:pPr>
      <w:r>
        <w:rPr>
          <w:rFonts w:asciiTheme="majorBidi" w:hAnsiTheme="majorBidi" w:cstheme="majorBidi" w:hint="eastAsia"/>
          <w:lang w:eastAsia="zh-CN"/>
        </w:rPr>
        <w:t>9</w:t>
      </w:r>
      <w:r w:rsidR="00FA7B23" w:rsidRPr="006411D7">
        <w:rPr>
          <w:rFonts w:asciiTheme="majorBidi" w:hAnsiTheme="majorBidi" w:cstheme="majorBidi"/>
          <w:lang w:eastAsia="zh-CN"/>
        </w:rPr>
        <w:t>.1</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随着通过互联网和传统国际电信业务在全球交换的数据的不断增长，成员国和监管机构应</w:t>
      </w:r>
      <w:del w:id="84" w:author="Zhong, Wen" w:date="2018-04-04T18:27:00Z">
        <w:r w:rsidR="00FA7B23" w:rsidRPr="006411D7" w:rsidDel="00A42C8D">
          <w:rPr>
            <w:rFonts w:asciiTheme="majorBidi" w:hAnsiTheme="majorBidi" w:cstheme="majorBidi"/>
            <w:lang w:eastAsia="zh-CN"/>
          </w:rPr>
          <w:delText>采取适当措施，</w:delText>
        </w:r>
      </w:del>
      <w:r w:rsidR="00FA7B23" w:rsidRPr="006411D7">
        <w:rPr>
          <w:rFonts w:asciiTheme="majorBidi" w:hAnsiTheme="majorBidi" w:cstheme="majorBidi"/>
          <w:lang w:eastAsia="zh-CN"/>
        </w:rPr>
        <w:t>鼓励所有市场参与方维持承载此类数据的国际电信网络的安全性，从而为保护消费者提供帮助。</w:t>
      </w:r>
    </w:p>
    <w:p w14:paraId="140205EC" w14:textId="695FF214" w:rsidR="00FA7B23" w:rsidRDefault="0015667F" w:rsidP="005B5B77">
      <w:pPr>
        <w:rPr>
          <w:lang w:eastAsia="zh-CN"/>
        </w:rPr>
      </w:pPr>
      <w:r>
        <w:rPr>
          <w:rFonts w:asciiTheme="majorBidi" w:hAnsiTheme="majorBidi" w:cstheme="majorBidi" w:hint="eastAsia"/>
          <w:lang w:eastAsia="zh-CN"/>
        </w:rPr>
        <w:t>9</w:t>
      </w:r>
      <w:r w:rsidR="00FA7B23" w:rsidRPr="006411D7">
        <w:rPr>
          <w:rFonts w:asciiTheme="majorBidi" w:hAnsiTheme="majorBidi" w:cstheme="majorBidi"/>
          <w:lang w:eastAsia="zh-CN"/>
        </w:rPr>
        <w:t>.2</w:t>
      </w:r>
      <w:r w:rsidR="00FA7B23" w:rsidRPr="006411D7">
        <w:rPr>
          <w:rFonts w:asciiTheme="majorBidi" w:hAnsiTheme="majorBidi" w:cstheme="majorBidi"/>
          <w:lang w:eastAsia="zh-CN"/>
        </w:rPr>
        <w:tab/>
      </w:r>
      <w:r w:rsidR="00FA7B23" w:rsidRPr="006411D7">
        <w:rPr>
          <w:rFonts w:asciiTheme="majorBidi" w:hAnsiTheme="majorBidi" w:cstheme="majorBidi"/>
          <w:lang w:eastAsia="zh-CN"/>
        </w:rPr>
        <w:t>考虑到众多</w:t>
      </w:r>
      <w:r w:rsidR="00FA7B23" w:rsidRPr="006411D7">
        <w:rPr>
          <w:rFonts w:asciiTheme="majorBidi" w:hAnsiTheme="majorBidi" w:cstheme="majorBidi"/>
          <w:lang w:eastAsia="zh-CN"/>
        </w:rPr>
        <w:t>OTT</w:t>
      </w:r>
      <w:r w:rsidR="00FA7B23" w:rsidRPr="006411D7">
        <w:rPr>
          <w:rFonts w:asciiTheme="majorBidi" w:hAnsiTheme="majorBidi" w:cstheme="majorBidi"/>
          <w:lang w:eastAsia="zh-CN"/>
        </w:rPr>
        <w:t>业务的全球属性，应大力提倡在多成员国</w:t>
      </w:r>
      <w:r w:rsidR="00A42C8D">
        <w:rPr>
          <w:rFonts w:asciiTheme="majorBidi" w:hAnsiTheme="majorBidi" w:cstheme="majorBidi" w:hint="eastAsia"/>
          <w:lang w:eastAsia="zh-CN"/>
        </w:rPr>
        <w:t>和部门成员</w:t>
      </w:r>
      <w:r w:rsidR="00FA7B23" w:rsidRPr="006411D7">
        <w:rPr>
          <w:rFonts w:asciiTheme="majorBidi" w:hAnsiTheme="majorBidi" w:cstheme="majorBidi"/>
          <w:lang w:eastAsia="zh-CN"/>
        </w:rPr>
        <w:t>之间开展相互协作。</w:t>
      </w:r>
    </w:p>
    <w:p w14:paraId="0F7FECD2" w14:textId="77777777" w:rsidR="00141B49" w:rsidRDefault="00141B49" w:rsidP="00141B49">
      <w:pPr>
        <w:rPr>
          <w:rFonts w:eastAsia="Calibri"/>
          <w:lang w:val="en-US" w:eastAsia="zh-CN"/>
        </w:rPr>
      </w:pPr>
    </w:p>
    <w:p w14:paraId="4E9058F9" w14:textId="07403A22" w:rsidR="005B1486" w:rsidRPr="00141B49" w:rsidRDefault="005B1486" w:rsidP="005B1486">
      <w:pPr>
        <w:spacing w:line="276" w:lineRule="auto"/>
        <w:jc w:val="both"/>
        <w:rPr>
          <w:i/>
          <w:lang w:val="en-US" w:eastAsia="zh-CN"/>
        </w:rPr>
      </w:pPr>
    </w:p>
    <w:p w14:paraId="1CDD1A1B" w14:textId="77777777" w:rsidR="006E476C" w:rsidRDefault="00405EE5" w:rsidP="00404CBA">
      <w:pPr>
        <w:jc w:val="center"/>
      </w:pPr>
      <w:r>
        <w:t>_____</w:t>
      </w:r>
      <w:bookmarkStart w:id="85" w:name="_GoBack"/>
      <w:bookmarkEnd w:id="85"/>
      <w:r>
        <w:t>_________</w:t>
      </w:r>
    </w:p>
    <w:sectPr w:rsidR="006E476C" w:rsidSect="00D83FB4">
      <w:headerReference w:type="default" r:id="rId14"/>
      <w:footerReference w:type="default" r:id="rId15"/>
      <w:footerReference w:type="first" r:id="rId16"/>
      <w:pgSz w:w="11901"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9F66" w14:textId="77777777" w:rsidR="00523208" w:rsidRDefault="00523208">
      <w:r>
        <w:separator/>
      </w:r>
    </w:p>
  </w:endnote>
  <w:endnote w:type="continuationSeparator" w:id="0">
    <w:p w14:paraId="6F5C32D4" w14:textId="77777777" w:rsidR="00523208" w:rsidRDefault="0052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KaiTi">
    <w:altName w:val="Arial Unicode MS"/>
    <w:charset w:val="86"/>
    <w:family w:val="modern"/>
    <w:pitch w:val="fixed"/>
    <w:sig w:usb0="00000000"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C9C0" w14:textId="779A8BE9" w:rsidR="00D22C65" w:rsidRPr="00D83FB4" w:rsidRDefault="00D22C65" w:rsidP="00D83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543BC" w14:textId="4F2ADD64" w:rsidR="00D22C65" w:rsidRPr="00D83FB4" w:rsidRDefault="00D22C65" w:rsidP="00D83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70B2" w14:textId="77777777" w:rsidR="00523208" w:rsidRDefault="00523208">
      <w:r>
        <w:separator/>
      </w:r>
    </w:p>
  </w:footnote>
  <w:footnote w:type="continuationSeparator" w:id="0">
    <w:p w14:paraId="38316629" w14:textId="77777777" w:rsidR="00523208" w:rsidRDefault="0052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F7BA" w14:textId="74979C28" w:rsidR="00141B49" w:rsidRPr="00C42125" w:rsidRDefault="00141B49" w:rsidP="00C42125">
    <w:pPr>
      <w:pStyle w:val="Header"/>
      <w:rPr>
        <w:sz w:val="20"/>
      </w:rPr>
    </w:pPr>
    <w:r w:rsidRPr="00C42125">
      <w:rPr>
        <w:sz w:val="20"/>
      </w:rPr>
      <w:t xml:space="preserve">- </w:t>
    </w:r>
    <w:r w:rsidRPr="00C42125">
      <w:rPr>
        <w:sz w:val="20"/>
      </w:rPr>
      <w:fldChar w:fldCharType="begin"/>
    </w:r>
    <w:r w:rsidRPr="00C42125">
      <w:rPr>
        <w:sz w:val="20"/>
      </w:rPr>
      <w:instrText xml:space="preserve"> PAGE  \* MERGEFORMAT </w:instrText>
    </w:r>
    <w:r w:rsidRPr="00C42125">
      <w:rPr>
        <w:sz w:val="20"/>
      </w:rPr>
      <w:fldChar w:fldCharType="separate"/>
    </w:r>
    <w:r w:rsidR="00D83FB4">
      <w:rPr>
        <w:noProof/>
        <w:sz w:val="20"/>
      </w:rPr>
      <w:t>1</w:t>
    </w:r>
    <w:r w:rsidRPr="00C42125">
      <w:rPr>
        <w:sz w:val="20"/>
      </w:rPr>
      <w:fldChar w:fldCharType="end"/>
    </w:r>
    <w:r w:rsidRPr="00C42125">
      <w:rPr>
        <w:sz w:val="20"/>
      </w:rPr>
      <w:t xml:space="preserve"> -</w:t>
    </w:r>
  </w:p>
  <w:p w14:paraId="3BA86054" w14:textId="77777777" w:rsidR="00141B49" w:rsidRPr="00C42125" w:rsidRDefault="00141B49" w:rsidP="00C42125">
    <w:pPr>
      <w:pStyle w:val="Header"/>
      <w:spacing w:after="240"/>
      <w:rPr>
        <w:sz w:val="20"/>
      </w:rPr>
    </w:pPr>
    <w:r>
      <w:rPr>
        <w:sz w:val="20"/>
      </w:rPr>
      <w:t>SG3-C.n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B498" w14:textId="24849D63" w:rsidR="00D83FB4" w:rsidRPr="00C42125" w:rsidRDefault="00D83FB4" w:rsidP="00D83FB4">
    <w:pPr>
      <w:pStyle w:val="Header"/>
      <w:rPr>
        <w:sz w:val="20"/>
      </w:rPr>
    </w:pPr>
    <w:r w:rsidRPr="00C42125">
      <w:rPr>
        <w:sz w:val="20"/>
      </w:rPr>
      <w:t xml:space="preserve">- </w:t>
    </w:r>
    <w:r w:rsidRPr="00C42125">
      <w:rPr>
        <w:sz w:val="20"/>
      </w:rPr>
      <w:fldChar w:fldCharType="begin"/>
    </w:r>
    <w:r w:rsidRPr="00C42125">
      <w:rPr>
        <w:sz w:val="20"/>
      </w:rPr>
      <w:instrText xml:space="preserve"> PAGE  \* MERGEFORMAT </w:instrText>
    </w:r>
    <w:r w:rsidRPr="00C42125">
      <w:rPr>
        <w:sz w:val="20"/>
      </w:rPr>
      <w:fldChar w:fldCharType="separate"/>
    </w:r>
    <w:r>
      <w:rPr>
        <w:noProof/>
        <w:sz w:val="20"/>
      </w:rPr>
      <w:t>1</w:t>
    </w:r>
    <w:r w:rsidRPr="00C42125">
      <w:rPr>
        <w:sz w:val="20"/>
      </w:rPr>
      <w:fldChar w:fldCharType="end"/>
    </w:r>
    <w:r w:rsidRPr="00C42125">
      <w:rPr>
        <w:sz w:val="20"/>
      </w:rPr>
      <w:t xml:space="preserve"> -</w:t>
    </w:r>
  </w:p>
  <w:p w14:paraId="62AFE536" w14:textId="77777777" w:rsidR="00D83FB4" w:rsidRPr="005D7AE8" w:rsidRDefault="00D83FB4" w:rsidP="00D83FB4">
    <w:pPr>
      <w:pStyle w:val="Header"/>
      <w:spacing w:after="240"/>
      <w:rPr>
        <w:sz w:val="20"/>
      </w:rPr>
    </w:pPr>
    <w:r w:rsidRPr="00D22C65">
      <w:rPr>
        <w:sz w:val="20"/>
      </w:rPr>
      <w:t>SG3-C1</w:t>
    </w:r>
    <w:r>
      <w:rPr>
        <w:rFonts w:hint="eastAsia"/>
        <w:sz w:val="20"/>
        <w:lang w:eastAsia="zh-CN"/>
      </w:rPr>
      <w:t>93</w:t>
    </w:r>
    <w:r w:rsidRPr="00D22C65">
      <w:rPr>
        <w:sz w:val="20"/>
      </w:rPr>
      <w:t>-</w:t>
    </w:r>
    <w:r w:rsidRPr="00D22C65">
      <w:rPr>
        <w:rFonts w:hint="eastAsia"/>
        <w:sz w:val="20"/>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1321" w14:textId="5CE9B57B" w:rsidR="00D22C65" w:rsidRPr="00C42125" w:rsidRDefault="00D22C65" w:rsidP="00D22C65">
    <w:pPr>
      <w:pStyle w:val="Header"/>
      <w:rPr>
        <w:sz w:val="20"/>
      </w:rPr>
    </w:pPr>
    <w:r w:rsidRPr="00C42125">
      <w:rPr>
        <w:sz w:val="20"/>
      </w:rPr>
      <w:t xml:space="preserve">- </w:t>
    </w:r>
    <w:r w:rsidRPr="00C42125">
      <w:rPr>
        <w:sz w:val="20"/>
      </w:rPr>
      <w:fldChar w:fldCharType="begin"/>
    </w:r>
    <w:r w:rsidRPr="00C42125">
      <w:rPr>
        <w:sz w:val="20"/>
      </w:rPr>
      <w:instrText xml:space="preserve"> PAGE  \* MERGEFORMAT </w:instrText>
    </w:r>
    <w:r w:rsidRPr="00C42125">
      <w:rPr>
        <w:sz w:val="20"/>
      </w:rPr>
      <w:fldChar w:fldCharType="separate"/>
    </w:r>
    <w:r w:rsidR="00D83FB4">
      <w:rPr>
        <w:noProof/>
        <w:sz w:val="20"/>
      </w:rPr>
      <w:t>4</w:t>
    </w:r>
    <w:r w:rsidRPr="00C42125">
      <w:rPr>
        <w:sz w:val="20"/>
      </w:rPr>
      <w:fldChar w:fldCharType="end"/>
    </w:r>
    <w:r w:rsidRPr="00C42125">
      <w:rPr>
        <w:sz w:val="20"/>
      </w:rPr>
      <w:t xml:space="preserve"> -</w:t>
    </w:r>
  </w:p>
  <w:p w14:paraId="6BD0A0C4" w14:textId="7AE5D036" w:rsidR="00D22C65" w:rsidRPr="00D22C65" w:rsidRDefault="00D22C65" w:rsidP="00D22C65">
    <w:pPr>
      <w:pStyle w:val="Header"/>
      <w:spacing w:after="240"/>
      <w:rPr>
        <w:sz w:val="20"/>
      </w:rPr>
    </w:pPr>
    <w:r w:rsidRPr="00D22C65">
      <w:rPr>
        <w:sz w:val="20"/>
      </w:rPr>
      <w:t>SG3-C1</w:t>
    </w:r>
    <w:r w:rsidR="002512ED">
      <w:rPr>
        <w:rFonts w:hint="eastAsia"/>
        <w:sz w:val="20"/>
        <w:lang w:eastAsia="zh-CN"/>
      </w:rPr>
      <w:t>93</w:t>
    </w:r>
    <w:r w:rsidRPr="00D22C65">
      <w:rPr>
        <w:sz w:val="20"/>
      </w:rPr>
      <w:t>-</w:t>
    </w:r>
    <w:r w:rsidRPr="00D22C65">
      <w:rPr>
        <w:rFonts w:hint="eastAsia"/>
        <w:sz w:val="20"/>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42AB95E"/>
    <w:lvl w:ilvl="0">
      <w:start w:val="1"/>
      <w:numFmt w:val="lowerLetter"/>
      <w:pStyle w:val="CharCharCharCharCharChar"/>
      <w:lvlText w:val="%1)"/>
      <w:lvlJc w:val="left"/>
      <w:pPr>
        <w:tabs>
          <w:tab w:val="num" w:pos="926"/>
        </w:tabs>
        <w:ind w:left="926" w:hanging="360"/>
      </w:pPr>
      <w:rPr>
        <w:rFonts w:cs="Times New Roman" w:hint="default"/>
      </w:rPr>
    </w:lvl>
  </w:abstractNum>
  <w:abstractNum w:abstractNumId="1" w15:restartNumberingAfterBreak="0">
    <w:nsid w:val="FFFFFF81"/>
    <w:multiLevelType w:val="singleLevel"/>
    <w:tmpl w:val="E0E2DBAA"/>
    <w:lvl w:ilvl="0">
      <w:start w:val="1"/>
      <w:numFmt w:val="bullet"/>
      <w:pStyle w:val="TABLE"/>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5D5AC15A"/>
    <w:lvl w:ilvl="0">
      <w:start w:val="1"/>
      <w:numFmt w:val="decimal"/>
      <w:lvlText w:val="%1."/>
      <w:lvlJc w:val="left"/>
      <w:pPr>
        <w:tabs>
          <w:tab w:val="num" w:pos="360"/>
        </w:tabs>
        <w:ind w:left="360" w:hanging="360"/>
      </w:pPr>
      <w:rPr>
        <w:rFonts w:cs="Times New Roman"/>
      </w:rPr>
    </w:lvl>
  </w:abstractNum>
  <w:abstractNum w:abstractNumId="3" w15:restartNumberingAfterBreak="0">
    <w:nsid w:val="02B035E9"/>
    <w:multiLevelType w:val="hybridMultilevel"/>
    <w:tmpl w:val="E40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040F4"/>
    <w:multiLevelType w:val="hybridMultilevel"/>
    <w:tmpl w:val="137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75CF4"/>
    <w:multiLevelType w:val="hybridMultilevel"/>
    <w:tmpl w:val="A7527E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31961A0"/>
    <w:multiLevelType w:val="hybridMultilevel"/>
    <w:tmpl w:val="2940BF54"/>
    <w:lvl w:ilvl="0" w:tplc="8BD6FAE0">
      <w:start w:val="1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E0DCA"/>
    <w:multiLevelType w:val="hybridMultilevel"/>
    <w:tmpl w:val="78D89B36"/>
    <w:lvl w:ilvl="0" w:tplc="61D24EC4">
      <w:start w:val="1"/>
      <w:numFmt w:val="lowerRoman"/>
      <w:lvlText w:val="%1)"/>
      <w:lvlJc w:val="left"/>
      <w:pPr>
        <w:ind w:left="1080" w:hanging="720"/>
      </w:pPr>
      <w:rPr>
        <w:rFonts w:hint="default"/>
      </w:rPr>
    </w:lvl>
    <w:lvl w:ilvl="1" w:tplc="3E383A50" w:tentative="1">
      <w:start w:val="1"/>
      <w:numFmt w:val="lowerLetter"/>
      <w:lvlText w:val="%2."/>
      <w:lvlJc w:val="left"/>
      <w:pPr>
        <w:ind w:left="1440" w:hanging="360"/>
      </w:pPr>
    </w:lvl>
    <w:lvl w:ilvl="2" w:tplc="8B8E5D42" w:tentative="1">
      <w:start w:val="1"/>
      <w:numFmt w:val="lowerRoman"/>
      <w:lvlText w:val="%3."/>
      <w:lvlJc w:val="right"/>
      <w:pPr>
        <w:ind w:left="2160" w:hanging="180"/>
      </w:pPr>
    </w:lvl>
    <w:lvl w:ilvl="3" w:tplc="241A7270" w:tentative="1">
      <w:start w:val="1"/>
      <w:numFmt w:val="decimal"/>
      <w:lvlText w:val="%4."/>
      <w:lvlJc w:val="left"/>
      <w:pPr>
        <w:ind w:left="2880" w:hanging="360"/>
      </w:pPr>
    </w:lvl>
    <w:lvl w:ilvl="4" w:tplc="B7584A76" w:tentative="1">
      <w:start w:val="1"/>
      <w:numFmt w:val="lowerLetter"/>
      <w:lvlText w:val="%5."/>
      <w:lvlJc w:val="left"/>
      <w:pPr>
        <w:ind w:left="3600" w:hanging="360"/>
      </w:pPr>
    </w:lvl>
    <w:lvl w:ilvl="5" w:tplc="EC1A3F2A" w:tentative="1">
      <w:start w:val="1"/>
      <w:numFmt w:val="lowerRoman"/>
      <w:lvlText w:val="%6."/>
      <w:lvlJc w:val="right"/>
      <w:pPr>
        <w:ind w:left="4320" w:hanging="180"/>
      </w:pPr>
    </w:lvl>
    <w:lvl w:ilvl="6" w:tplc="8ACE79DC" w:tentative="1">
      <w:start w:val="1"/>
      <w:numFmt w:val="decimal"/>
      <w:lvlText w:val="%7."/>
      <w:lvlJc w:val="left"/>
      <w:pPr>
        <w:ind w:left="5040" w:hanging="360"/>
      </w:pPr>
    </w:lvl>
    <w:lvl w:ilvl="7" w:tplc="6E8A3378" w:tentative="1">
      <w:start w:val="1"/>
      <w:numFmt w:val="lowerLetter"/>
      <w:lvlText w:val="%8."/>
      <w:lvlJc w:val="left"/>
      <w:pPr>
        <w:ind w:left="5760" w:hanging="360"/>
      </w:pPr>
    </w:lvl>
    <w:lvl w:ilvl="8" w:tplc="D634327C" w:tentative="1">
      <w:start w:val="1"/>
      <w:numFmt w:val="lowerRoman"/>
      <w:lvlText w:val="%9."/>
      <w:lvlJc w:val="right"/>
      <w:pPr>
        <w:ind w:left="6480" w:hanging="180"/>
      </w:pPr>
    </w:lvl>
  </w:abstractNum>
  <w:abstractNum w:abstractNumId="8" w15:restartNumberingAfterBreak="0">
    <w:nsid w:val="184B1D96"/>
    <w:multiLevelType w:val="hybridMultilevel"/>
    <w:tmpl w:val="7C9E2DD4"/>
    <w:lvl w:ilvl="0" w:tplc="D9682DB8">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421EF"/>
    <w:multiLevelType w:val="hybridMultilevel"/>
    <w:tmpl w:val="F73C5C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254CF"/>
    <w:multiLevelType w:val="hybridMultilevel"/>
    <w:tmpl w:val="E66A02AC"/>
    <w:lvl w:ilvl="0" w:tplc="0E7E7D2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A791B2A"/>
    <w:multiLevelType w:val="hybridMultilevel"/>
    <w:tmpl w:val="A18620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645378D"/>
    <w:multiLevelType w:val="multilevel"/>
    <w:tmpl w:val="5C50F32A"/>
    <w:lvl w:ilvl="0">
      <w:start w:val="8"/>
      <w:numFmt w:val="decimal"/>
      <w:lvlText w:val="%1."/>
      <w:lvlJc w:val="left"/>
      <w:pPr>
        <w:ind w:left="720" w:hanging="360"/>
      </w:pPr>
      <w:rPr>
        <w:rFonts w:eastAsiaTheme="minorEastAsia"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9E2C80"/>
    <w:multiLevelType w:val="hybridMultilevel"/>
    <w:tmpl w:val="CA74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B65E5"/>
    <w:multiLevelType w:val="hybridMultilevel"/>
    <w:tmpl w:val="2026A0AE"/>
    <w:lvl w:ilvl="0" w:tplc="D6446A4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075DB4"/>
    <w:multiLevelType w:val="hybridMultilevel"/>
    <w:tmpl w:val="31201BD4"/>
    <w:lvl w:ilvl="0" w:tplc="8EBA0A06">
      <w:start w:val="1"/>
      <w:numFmt w:val="lowerLetter"/>
      <w:lvlText w:val="%1)"/>
      <w:lvlJc w:val="left"/>
      <w:pPr>
        <w:tabs>
          <w:tab w:val="num" w:pos="360"/>
        </w:tabs>
        <w:ind w:left="360" w:hanging="360"/>
      </w:pPr>
    </w:lvl>
    <w:lvl w:ilvl="1" w:tplc="04090019">
      <w:start w:val="1"/>
      <w:numFmt w:val="lowerLetter"/>
      <w:lvlText w:val="%2."/>
      <w:lvlJc w:val="left"/>
      <w:pPr>
        <w:tabs>
          <w:tab w:val="num" w:pos="723"/>
        </w:tabs>
        <w:ind w:left="72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1940224"/>
    <w:multiLevelType w:val="hybridMultilevel"/>
    <w:tmpl w:val="88CA2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D6422"/>
    <w:multiLevelType w:val="hybridMultilevel"/>
    <w:tmpl w:val="B352DE88"/>
    <w:lvl w:ilvl="0" w:tplc="987EC8D4">
      <w:start w:val="1"/>
      <w:numFmt w:val="lowerRoman"/>
      <w:lvlText w:val="%1."/>
      <w:lvlJc w:val="left"/>
      <w:pPr>
        <w:ind w:left="1110" w:hanging="720"/>
      </w:pPr>
      <w:rPr>
        <w:rFonts w:hint="default"/>
      </w:rPr>
    </w:lvl>
    <w:lvl w:ilvl="1" w:tplc="14926A92" w:tentative="1">
      <w:start w:val="1"/>
      <w:numFmt w:val="lowerLetter"/>
      <w:lvlText w:val="%2."/>
      <w:lvlJc w:val="left"/>
      <w:pPr>
        <w:ind w:left="1470" w:hanging="360"/>
      </w:pPr>
    </w:lvl>
    <w:lvl w:ilvl="2" w:tplc="E4D45AB2" w:tentative="1">
      <w:start w:val="1"/>
      <w:numFmt w:val="lowerRoman"/>
      <w:lvlText w:val="%3."/>
      <w:lvlJc w:val="right"/>
      <w:pPr>
        <w:ind w:left="2190" w:hanging="180"/>
      </w:pPr>
    </w:lvl>
    <w:lvl w:ilvl="3" w:tplc="B3DC70F6" w:tentative="1">
      <w:start w:val="1"/>
      <w:numFmt w:val="decimal"/>
      <w:lvlText w:val="%4."/>
      <w:lvlJc w:val="left"/>
      <w:pPr>
        <w:ind w:left="2910" w:hanging="360"/>
      </w:pPr>
    </w:lvl>
    <w:lvl w:ilvl="4" w:tplc="0116E04A" w:tentative="1">
      <w:start w:val="1"/>
      <w:numFmt w:val="lowerLetter"/>
      <w:lvlText w:val="%5."/>
      <w:lvlJc w:val="left"/>
      <w:pPr>
        <w:ind w:left="3630" w:hanging="360"/>
      </w:pPr>
    </w:lvl>
    <w:lvl w:ilvl="5" w:tplc="1938D3F0" w:tentative="1">
      <w:start w:val="1"/>
      <w:numFmt w:val="lowerRoman"/>
      <w:lvlText w:val="%6."/>
      <w:lvlJc w:val="right"/>
      <w:pPr>
        <w:ind w:left="4350" w:hanging="180"/>
      </w:pPr>
    </w:lvl>
    <w:lvl w:ilvl="6" w:tplc="3F8C5352" w:tentative="1">
      <w:start w:val="1"/>
      <w:numFmt w:val="decimal"/>
      <w:lvlText w:val="%7."/>
      <w:lvlJc w:val="left"/>
      <w:pPr>
        <w:ind w:left="5070" w:hanging="360"/>
      </w:pPr>
    </w:lvl>
    <w:lvl w:ilvl="7" w:tplc="C37C208A" w:tentative="1">
      <w:start w:val="1"/>
      <w:numFmt w:val="lowerLetter"/>
      <w:lvlText w:val="%8."/>
      <w:lvlJc w:val="left"/>
      <w:pPr>
        <w:ind w:left="5790" w:hanging="360"/>
      </w:pPr>
    </w:lvl>
    <w:lvl w:ilvl="8" w:tplc="BDE6C314" w:tentative="1">
      <w:start w:val="1"/>
      <w:numFmt w:val="lowerRoman"/>
      <w:lvlText w:val="%9."/>
      <w:lvlJc w:val="right"/>
      <w:pPr>
        <w:ind w:left="6510" w:hanging="180"/>
      </w:pPr>
    </w:lvl>
  </w:abstractNum>
  <w:abstractNum w:abstractNumId="21" w15:restartNumberingAfterBreak="0">
    <w:nsid w:val="46C70F45"/>
    <w:multiLevelType w:val="hybridMultilevel"/>
    <w:tmpl w:val="F62C9558"/>
    <w:lvl w:ilvl="0" w:tplc="0409000B">
      <w:start w:val="1"/>
      <w:numFmt w:val="bullet"/>
      <w:lvlText w:val=""/>
      <w:lvlJc w:val="left"/>
      <w:pPr>
        <w:tabs>
          <w:tab w:val="num" w:pos="1170"/>
        </w:tabs>
        <w:ind w:left="117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5721F"/>
    <w:multiLevelType w:val="hybridMultilevel"/>
    <w:tmpl w:val="29D41B70"/>
    <w:lvl w:ilvl="0" w:tplc="896C68DC">
      <w:numFmt w:val="bullet"/>
      <w:lvlText w:val="•"/>
      <w:lvlJc w:val="left"/>
      <w:pPr>
        <w:ind w:left="720" w:hanging="360"/>
      </w:pPr>
      <w:rPr>
        <w:rFonts w:ascii="Times New Roman" w:eastAsia="Times New Roman" w:hAnsi="Times New Roman" w:cs="Times New Roman" w:hint="default"/>
      </w:rPr>
    </w:lvl>
    <w:lvl w:ilvl="1" w:tplc="D806FFB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1E0AA3"/>
    <w:multiLevelType w:val="hybridMultilevel"/>
    <w:tmpl w:val="82FC71CE"/>
    <w:lvl w:ilvl="0" w:tplc="0415000D">
      <w:start w:val="1"/>
      <w:numFmt w:val="bullet"/>
      <w:lvlText w:val=""/>
      <w:lvlJc w:val="left"/>
      <w:pPr>
        <w:ind w:left="1429" w:hanging="360"/>
      </w:pPr>
      <w:rPr>
        <w:rFonts w:ascii="Wingdings" w:hAnsi="Wingdings" w:hint="default"/>
      </w:rPr>
    </w:lvl>
    <w:lvl w:ilvl="1" w:tplc="1110D7A6">
      <w:numFmt w:val="bullet"/>
      <w:lvlText w:val="-"/>
      <w:lvlJc w:val="left"/>
      <w:pPr>
        <w:ind w:left="2149" w:hanging="360"/>
      </w:pPr>
      <w:rPr>
        <w:rFonts w:ascii="Arial" w:eastAsia="Times New Roman" w:hAnsi="Arial" w:cs="Arial" w:hint="default"/>
        <w:sz w:val="22"/>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BFB73D9"/>
    <w:multiLevelType w:val="hybridMultilevel"/>
    <w:tmpl w:val="21EE20D8"/>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CA86A56"/>
    <w:multiLevelType w:val="multilevel"/>
    <w:tmpl w:val="C08A1286"/>
    <w:lvl w:ilvl="0">
      <w:start w:val="2"/>
      <w:numFmt w:val="decimal"/>
      <w:lvlText w:val="%1"/>
      <w:lvlJc w:val="left"/>
      <w:pPr>
        <w:tabs>
          <w:tab w:val="num" w:pos="0"/>
        </w:tabs>
        <w:ind w:left="0" w:hanging="360"/>
      </w:pPr>
    </w:lvl>
    <w:lvl w:ilvl="1">
      <w:start w:val="1"/>
      <w:numFmt w:val="decimal"/>
      <w:isLgl/>
      <w:lvlText w:val="%1.%2"/>
      <w:lvlJc w:val="left"/>
      <w:pPr>
        <w:ind w:left="390" w:hanging="390"/>
      </w:pPr>
      <w:rPr>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720"/>
      </w:pPr>
    </w:lvl>
    <w:lvl w:ilvl="4">
      <w:start w:val="1"/>
      <w:numFmt w:val="decimal"/>
      <w:isLgl/>
      <w:lvlText w:val="%1.%2.%3.%4.%5"/>
      <w:lvlJc w:val="left"/>
      <w:pPr>
        <w:ind w:left="2160" w:hanging="1080"/>
      </w:pPr>
    </w:lvl>
    <w:lvl w:ilvl="5">
      <w:start w:val="1"/>
      <w:numFmt w:val="decimal"/>
      <w:isLgl/>
      <w:lvlText w:val="%1.%2.%3.%4.%5.%6"/>
      <w:lvlJc w:val="left"/>
      <w:pPr>
        <w:ind w:left="2520" w:hanging="1080"/>
      </w:pPr>
    </w:lvl>
    <w:lvl w:ilvl="6">
      <w:start w:val="1"/>
      <w:numFmt w:val="decimal"/>
      <w:isLgl/>
      <w:lvlText w:val="%1.%2.%3.%4.%5.%6.%7"/>
      <w:lvlJc w:val="left"/>
      <w:pPr>
        <w:ind w:left="3240" w:hanging="1440"/>
      </w:pPr>
    </w:lvl>
    <w:lvl w:ilvl="7">
      <w:start w:val="1"/>
      <w:numFmt w:val="decimal"/>
      <w:isLgl/>
      <w:lvlText w:val="%1.%2.%3.%4.%5.%6.%7.%8"/>
      <w:lvlJc w:val="left"/>
      <w:pPr>
        <w:ind w:left="3600" w:hanging="1440"/>
      </w:pPr>
    </w:lvl>
    <w:lvl w:ilvl="8">
      <w:start w:val="1"/>
      <w:numFmt w:val="decimal"/>
      <w:isLgl/>
      <w:lvlText w:val="%1.%2.%3.%4.%5.%6.%7.%8.%9"/>
      <w:lvlJc w:val="left"/>
      <w:pPr>
        <w:ind w:left="4320" w:hanging="1800"/>
      </w:pPr>
    </w:lvl>
  </w:abstractNum>
  <w:abstractNum w:abstractNumId="27" w15:restartNumberingAfterBreak="0">
    <w:nsid w:val="5F6914D0"/>
    <w:multiLevelType w:val="hybridMultilevel"/>
    <w:tmpl w:val="3A3455C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8" w15:restartNumberingAfterBreak="0">
    <w:nsid w:val="621F7963"/>
    <w:multiLevelType w:val="hybridMultilevel"/>
    <w:tmpl w:val="70285176"/>
    <w:lvl w:ilvl="0" w:tplc="FFFFFFFF">
      <w:start w:val="6"/>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1443"/>
        </w:tabs>
        <w:ind w:left="1443"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584277"/>
    <w:multiLevelType w:val="hybridMultilevel"/>
    <w:tmpl w:val="79B0FBC8"/>
    <w:lvl w:ilvl="0" w:tplc="D17AC3A6">
      <w:start w:val="1"/>
      <w:numFmt w:val="decimal"/>
      <w:lvlText w:val="%1"/>
      <w:lvlJc w:val="left"/>
      <w:pPr>
        <w:tabs>
          <w:tab w:val="num" w:pos="0"/>
        </w:tabs>
        <w:ind w:left="0" w:hanging="360"/>
      </w:pPr>
    </w:lvl>
    <w:lvl w:ilvl="1" w:tplc="5C0C91A8">
      <w:start w:val="1"/>
      <w:numFmt w:val="lowerLetter"/>
      <w:lvlText w:val="%2."/>
      <w:lvlJc w:val="left"/>
      <w:pPr>
        <w:tabs>
          <w:tab w:val="num" w:pos="720"/>
        </w:tabs>
        <w:ind w:left="720" w:hanging="360"/>
      </w:pPr>
    </w:lvl>
    <w:lvl w:ilvl="2" w:tplc="55343E10">
      <w:start w:val="1"/>
      <w:numFmt w:val="lowerRoman"/>
      <w:lvlText w:val="%3."/>
      <w:lvlJc w:val="right"/>
      <w:pPr>
        <w:tabs>
          <w:tab w:val="num" w:pos="1440"/>
        </w:tabs>
        <w:ind w:left="1440" w:hanging="180"/>
      </w:pPr>
    </w:lvl>
    <w:lvl w:ilvl="3" w:tplc="3FFE55FA">
      <w:start w:val="1"/>
      <w:numFmt w:val="decimal"/>
      <w:lvlText w:val="%4."/>
      <w:lvlJc w:val="left"/>
      <w:pPr>
        <w:tabs>
          <w:tab w:val="num" w:pos="2160"/>
        </w:tabs>
        <w:ind w:left="2160" w:hanging="360"/>
      </w:pPr>
    </w:lvl>
    <w:lvl w:ilvl="4" w:tplc="BFFA5EE6">
      <w:start w:val="1"/>
      <w:numFmt w:val="lowerLetter"/>
      <w:lvlText w:val="%5."/>
      <w:lvlJc w:val="left"/>
      <w:pPr>
        <w:tabs>
          <w:tab w:val="num" w:pos="2880"/>
        </w:tabs>
        <w:ind w:left="2880" w:hanging="360"/>
      </w:pPr>
    </w:lvl>
    <w:lvl w:ilvl="5" w:tplc="3442192A">
      <w:start w:val="1"/>
      <w:numFmt w:val="lowerRoman"/>
      <w:lvlText w:val="%6."/>
      <w:lvlJc w:val="right"/>
      <w:pPr>
        <w:tabs>
          <w:tab w:val="num" w:pos="3600"/>
        </w:tabs>
        <w:ind w:left="3600" w:hanging="180"/>
      </w:pPr>
    </w:lvl>
    <w:lvl w:ilvl="6" w:tplc="CBC844DA">
      <w:start w:val="1"/>
      <w:numFmt w:val="decimal"/>
      <w:lvlText w:val="%7."/>
      <w:lvlJc w:val="left"/>
      <w:pPr>
        <w:tabs>
          <w:tab w:val="num" w:pos="4320"/>
        </w:tabs>
        <w:ind w:left="4320" w:hanging="360"/>
      </w:pPr>
    </w:lvl>
    <w:lvl w:ilvl="7" w:tplc="C8E48054">
      <w:start w:val="1"/>
      <w:numFmt w:val="lowerLetter"/>
      <w:lvlText w:val="%8."/>
      <w:lvlJc w:val="left"/>
      <w:pPr>
        <w:tabs>
          <w:tab w:val="num" w:pos="5040"/>
        </w:tabs>
        <w:ind w:left="5040" w:hanging="360"/>
      </w:pPr>
    </w:lvl>
    <w:lvl w:ilvl="8" w:tplc="790635E8">
      <w:start w:val="1"/>
      <w:numFmt w:val="lowerRoman"/>
      <w:lvlText w:val="%9."/>
      <w:lvlJc w:val="right"/>
      <w:pPr>
        <w:tabs>
          <w:tab w:val="num" w:pos="5760"/>
        </w:tabs>
        <w:ind w:left="5760" w:hanging="180"/>
      </w:pPr>
    </w:lvl>
  </w:abstractNum>
  <w:abstractNum w:abstractNumId="30" w15:restartNumberingAfterBreak="0">
    <w:nsid w:val="66B9266C"/>
    <w:multiLevelType w:val="hybridMultilevel"/>
    <w:tmpl w:val="770C8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BA90EB9"/>
    <w:multiLevelType w:val="hybridMultilevel"/>
    <w:tmpl w:val="E76CA330"/>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3" w15:restartNumberingAfterBreak="0">
    <w:nsid w:val="6BF85F3D"/>
    <w:multiLevelType w:val="hybridMultilevel"/>
    <w:tmpl w:val="8AB0080A"/>
    <w:lvl w:ilvl="0" w:tplc="6406A940">
      <w:numFmt w:val="bullet"/>
      <w:lvlText w:val="–"/>
      <w:lvlJc w:val="left"/>
      <w:pPr>
        <w:ind w:left="1596" w:hanging="405"/>
      </w:pPr>
      <w:rPr>
        <w:rFonts w:ascii="Times New Roman" w:eastAsia="Times New Roman" w:hAnsi="Times New Roman" w:cs="Times New Roman"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4" w15:restartNumberingAfterBreak="0">
    <w:nsid w:val="6C135F05"/>
    <w:multiLevelType w:val="hybridMultilevel"/>
    <w:tmpl w:val="FD925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D7C8D"/>
    <w:multiLevelType w:val="hybridMultilevel"/>
    <w:tmpl w:val="0A38624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36" w15:restartNumberingAfterBreak="0">
    <w:nsid w:val="7269709D"/>
    <w:multiLevelType w:val="hybridMultilevel"/>
    <w:tmpl w:val="A95CB228"/>
    <w:lvl w:ilvl="0" w:tplc="04090001">
      <w:start w:val="1"/>
      <w:numFmt w:val="bullet"/>
      <w:lvlText w:val=""/>
      <w:lvlJc w:val="left"/>
      <w:pPr>
        <w:tabs>
          <w:tab w:val="num" w:pos="720"/>
        </w:tabs>
        <w:ind w:left="720" w:hanging="360"/>
      </w:pPr>
      <w:rPr>
        <w:rFonts w:ascii="Symbol" w:hAnsi="Symbol" w:hint="default"/>
      </w:rPr>
    </w:lvl>
    <w:lvl w:ilvl="1" w:tplc="29EED52C">
      <w:start w:val="2"/>
      <w:numFmt w:val="bullet"/>
      <w:lvlText w:val="-"/>
      <w:lvlJc w:val="left"/>
      <w:pPr>
        <w:tabs>
          <w:tab w:val="num" w:pos="1440"/>
        </w:tabs>
        <w:ind w:left="1440" w:hanging="360"/>
      </w:pPr>
      <w:rPr>
        <w:rFonts w:ascii="Arial" w:eastAsia="Times New Roman"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2B7E65"/>
    <w:multiLevelType w:val="hybridMultilevel"/>
    <w:tmpl w:val="710C3DCE"/>
    <w:lvl w:ilvl="0" w:tplc="04090001">
      <w:start w:val="1"/>
      <w:numFmt w:val="bullet"/>
      <w:lvlText w:val=""/>
      <w:lvlJc w:val="left"/>
      <w:pPr>
        <w:tabs>
          <w:tab w:val="num" w:pos="1080"/>
        </w:tabs>
        <w:ind w:left="1080" w:hanging="360"/>
      </w:pPr>
      <w:rPr>
        <w:rFonts w:ascii="Symbol" w:hAnsi="Symbol" w:hint="default"/>
      </w:rPr>
    </w:lvl>
    <w:lvl w:ilvl="1" w:tplc="74A07CC2">
      <w:start w:val="1"/>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5101BE"/>
    <w:multiLevelType w:val="hybridMultilevel"/>
    <w:tmpl w:val="3B94261C"/>
    <w:lvl w:ilvl="0" w:tplc="04160001">
      <w:start w:val="3"/>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EB2E84"/>
    <w:multiLevelType w:val="hybridMultilevel"/>
    <w:tmpl w:val="7C74D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31"/>
  </w:num>
  <w:num w:numId="4">
    <w:abstractNumId w:val="13"/>
  </w:num>
  <w:num w:numId="5">
    <w:abstractNumId w:val="10"/>
  </w:num>
  <w:num w:numId="6">
    <w:abstractNumId w:val="38"/>
  </w:num>
  <w:num w:numId="7">
    <w:abstractNumId w:val="9"/>
  </w:num>
  <w:num w:numId="8">
    <w:abstractNumId w:val="4"/>
  </w:num>
  <w:num w:numId="9">
    <w:abstractNumId w:val="21"/>
  </w:num>
  <w:num w:numId="10">
    <w:abstractNumId w:val="12"/>
  </w:num>
  <w:num w:numId="11">
    <w:abstractNumId w:val="37"/>
  </w:num>
  <w:num w:numId="12">
    <w:abstractNumId w:val="36"/>
  </w:num>
  <w:num w:numId="13">
    <w:abstractNumId w:val="40"/>
  </w:num>
  <w:num w:numId="14">
    <w:abstractNumId w:val="23"/>
  </w:num>
  <w:num w:numId="15">
    <w:abstractNumId w:val="24"/>
  </w:num>
  <w:num w:numId="16">
    <w:abstractNumId w:val="30"/>
  </w:num>
  <w:num w:numId="17">
    <w:abstractNumId w:val="19"/>
  </w:num>
  <w:num w:numId="18">
    <w:abstractNumId w:val="25"/>
  </w:num>
  <w:num w:numId="19">
    <w:abstractNumId w:val="33"/>
  </w:num>
  <w:num w:numId="20">
    <w:abstractNumId w:val="32"/>
  </w:num>
  <w:num w:numId="21">
    <w:abstractNumId w:val="34"/>
  </w:num>
  <w:num w:numId="22">
    <w:abstractNumId w:val="37"/>
  </w:num>
  <w:num w:numId="23">
    <w:abstractNumId w:val="14"/>
  </w:num>
  <w:num w:numId="24">
    <w:abstractNumId w:val="5"/>
  </w:num>
  <w:num w:numId="25">
    <w:abstractNumId w:val="11"/>
  </w:num>
  <w:num w:numId="26">
    <w:abstractNumId w:val="18"/>
  </w:num>
  <w:num w:numId="27">
    <w:abstractNumId w:val="28"/>
  </w:num>
  <w:num w:numId="28">
    <w:abstractNumId w:val="2"/>
  </w:num>
  <w:num w:numId="29">
    <w:abstractNumId w:val="0"/>
  </w:num>
  <w:num w:numId="30">
    <w:abstractNumId w:val="1"/>
  </w:num>
  <w:num w:numId="31">
    <w:abstractNumId w:val="39"/>
  </w:num>
  <w:num w:numId="32">
    <w:abstractNumId w:val="17"/>
  </w:num>
  <w:num w:numId="33">
    <w:abstractNumId w:val="3"/>
  </w:num>
  <w:num w:numId="34">
    <w:abstractNumId w:val="35"/>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6"/>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Zhong, Wen">
    <w15:presenceInfo w15:providerId="AD" w15:userId="S-1-5-21-8740799-900759487-1415713722-1688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7B"/>
    <w:rsid w:val="000014C8"/>
    <w:rsid w:val="00001E0D"/>
    <w:rsid w:val="00002632"/>
    <w:rsid w:val="0000486C"/>
    <w:rsid w:val="00004A44"/>
    <w:rsid w:val="000233F6"/>
    <w:rsid w:val="00030DFC"/>
    <w:rsid w:val="00034F9C"/>
    <w:rsid w:val="00035A53"/>
    <w:rsid w:val="000371C2"/>
    <w:rsid w:val="00037243"/>
    <w:rsid w:val="000377AF"/>
    <w:rsid w:val="0004065D"/>
    <w:rsid w:val="00042EE8"/>
    <w:rsid w:val="000444E6"/>
    <w:rsid w:val="0004474E"/>
    <w:rsid w:val="00044E04"/>
    <w:rsid w:val="0005261E"/>
    <w:rsid w:val="00063279"/>
    <w:rsid w:val="0006660E"/>
    <w:rsid w:val="00067334"/>
    <w:rsid w:val="00067FB9"/>
    <w:rsid w:val="00072223"/>
    <w:rsid w:val="00074854"/>
    <w:rsid w:val="0007497D"/>
    <w:rsid w:val="000759CA"/>
    <w:rsid w:val="00080689"/>
    <w:rsid w:val="00082265"/>
    <w:rsid w:val="00082DF9"/>
    <w:rsid w:val="00083592"/>
    <w:rsid w:val="000844CF"/>
    <w:rsid w:val="0008482D"/>
    <w:rsid w:val="00087A4A"/>
    <w:rsid w:val="00090792"/>
    <w:rsid w:val="00091197"/>
    <w:rsid w:val="00091ABC"/>
    <w:rsid w:val="00094A3E"/>
    <w:rsid w:val="00094B42"/>
    <w:rsid w:val="00095ED4"/>
    <w:rsid w:val="000966E8"/>
    <w:rsid w:val="000A0970"/>
    <w:rsid w:val="000A17D1"/>
    <w:rsid w:val="000A434F"/>
    <w:rsid w:val="000A5071"/>
    <w:rsid w:val="000A7947"/>
    <w:rsid w:val="000A7E90"/>
    <w:rsid w:val="000B3CFF"/>
    <w:rsid w:val="000B6016"/>
    <w:rsid w:val="000B6B9B"/>
    <w:rsid w:val="000C10E4"/>
    <w:rsid w:val="000C179E"/>
    <w:rsid w:val="000C1F6F"/>
    <w:rsid w:val="000C3932"/>
    <w:rsid w:val="000C3D1E"/>
    <w:rsid w:val="000C5F0A"/>
    <w:rsid w:val="000C6868"/>
    <w:rsid w:val="000D1CC8"/>
    <w:rsid w:val="000E2B86"/>
    <w:rsid w:val="000E3379"/>
    <w:rsid w:val="000E3BE0"/>
    <w:rsid w:val="000E4E0A"/>
    <w:rsid w:val="000E6505"/>
    <w:rsid w:val="000E75C4"/>
    <w:rsid w:val="000F0404"/>
    <w:rsid w:val="000F11D5"/>
    <w:rsid w:val="000F3604"/>
    <w:rsid w:val="000F3990"/>
    <w:rsid w:val="000F41FD"/>
    <w:rsid w:val="00100752"/>
    <w:rsid w:val="00101EF9"/>
    <w:rsid w:val="00102332"/>
    <w:rsid w:val="001048C2"/>
    <w:rsid w:val="00104E83"/>
    <w:rsid w:val="00105E5C"/>
    <w:rsid w:val="00107E63"/>
    <w:rsid w:val="00115980"/>
    <w:rsid w:val="001159AE"/>
    <w:rsid w:val="00117CE2"/>
    <w:rsid w:val="001206F1"/>
    <w:rsid w:val="001223B4"/>
    <w:rsid w:val="00122AF3"/>
    <w:rsid w:val="001251AA"/>
    <w:rsid w:val="00127390"/>
    <w:rsid w:val="00127933"/>
    <w:rsid w:val="00130005"/>
    <w:rsid w:val="0013002E"/>
    <w:rsid w:val="00131EB5"/>
    <w:rsid w:val="001330C2"/>
    <w:rsid w:val="00133C6F"/>
    <w:rsid w:val="00134F1D"/>
    <w:rsid w:val="00135EFE"/>
    <w:rsid w:val="00137729"/>
    <w:rsid w:val="0014136E"/>
    <w:rsid w:val="00141B49"/>
    <w:rsid w:val="00144436"/>
    <w:rsid w:val="0014533C"/>
    <w:rsid w:val="00153385"/>
    <w:rsid w:val="00154044"/>
    <w:rsid w:val="0015591F"/>
    <w:rsid w:val="0015667F"/>
    <w:rsid w:val="00157B68"/>
    <w:rsid w:val="00157CD9"/>
    <w:rsid w:val="001656EF"/>
    <w:rsid w:val="00167905"/>
    <w:rsid w:val="001726A9"/>
    <w:rsid w:val="00172CFE"/>
    <w:rsid w:val="00173DC6"/>
    <w:rsid w:val="00174137"/>
    <w:rsid w:val="00177776"/>
    <w:rsid w:val="00181136"/>
    <w:rsid w:val="0018155D"/>
    <w:rsid w:val="00181ECA"/>
    <w:rsid w:val="0018204A"/>
    <w:rsid w:val="00187A7D"/>
    <w:rsid w:val="00194648"/>
    <w:rsid w:val="001956C1"/>
    <w:rsid w:val="001A2585"/>
    <w:rsid w:val="001A35FF"/>
    <w:rsid w:val="001A3FA5"/>
    <w:rsid w:val="001A5AEB"/>
    <w:rsid w:val="001A7A42"/>
    <w:rsid w:val="001A7DB1"/>
    <w:rsid w:val="001B28B4"/>
    <w:rsid w:val="001B6B90"/>
    <w:rsid w:val="001C3A21"/>
    <w:rsid w:val="001C3CBC"/>
    <w:rsid w:val="001C3E53"/>
    <w:rsid w:val="001C6E57"/>
    <w:rsid w:val="001D356E"/>
    <w:rsid w:val="001D66F2"/>
    <w:rsid w:val="001D7A3B"/>
    <w:rsid w:val="001E3483"/>
    <w:rsid w:val="001E4A15"/>
    <w:rsid w:val="001E608E"/>
    <w:rsid w:val="001E63B7"/>
    <w:rsid w:val="001E795D"/>
    <w:rsid w:val="001F05DC"/>
    <w:rsid w:val="001F0D18"/>
    <w:rsid w:val="001F2889"/>
    <w:rsid w:val="001F5CD4"/>
    <w:rsid w:val="00201174"/>
    <w:rsid w:val="002017F8"/>
    <w:rsid w:val="00204B2A"/>
    <w:rsid w:val="0020603B"/>
    <w:rsid w:val="00206AE0"/>
    <w:rsid w:val="00207123"/>
    <w:rsid w:val="00207DAA"/>
    <w:rsid w:val="00212149"/>
    <w:rsid w:val="00212B0F"/>
    <w:rsid w:val="0021432F"/>
    <w:rsid w:val="00220AAC"/>
    <w:rsid w:val="00224737"/>
    <w:rsid w:val="0022704C"/>
    <w:rsid w:val="00227437"/>
    <w:rsid w:val="0023254C"/>
    <w:rsid w:val="0023286E"/>
    <w:rsid w:val="00232FA3"/>
    <w:rsid w:val="00234A29"/>
    <w:rsid w:val="0023546D"/>
    <w:rsid w:val="002413D5"/>
    <w:rsid w:val="00241BED"/>
    <w:rsid w:val="00245A98"/>
    <w:rsid w:val="0024607D"/>
    <w:rsid w:val="002512ED"/>
    <w:rsid w:val="00252E70"/>
    <w:rsid w:val="00253341"/>
    <w:rsid w:val="00253971"/>
    <w:rsid w:val="002567B7"/>
    <w:rsid w:val="0025696D"/>
    <w:rsid w:val="00260B64"/>
    <w:rsid w:val="00261B77"/>
    <w:rsid w:val="002656D2"/>
    <w:rsid w:val="0026714A"/>
    <w:rsid w:val="00267403"/>
    <w:rsid w:val="002700AB"/>
    <w:rsid w:val="00275AD5"/>
    <w:rsid w:val="002775DB"/>
    <w:rsid w:val="002858F8"/>
    <w:rsid w:val="00286793"/>
    <w:rsid w:val="00290003"/>
    <w:rsid w:val="002917EE"/>
    <w:rsid w:val="002919AE"/>
    <w:rsid w:val="00292CBE"/>
    <w:rsid w:val="00294419"/>
    <w:rsid w:val="0029554C"/>
    <w:rsid w:val="0029621A"/>
    <w:rsid w:val="00297556"/>
    <w:rsid w:val="002A55B3"/>
    <w:rsid w:val="002A6D4D"/>
    <w:rsid w:val="002B11F5"/>
    <w:rsid w:val="002B17D7"/>
    <w:rsid w:val="002B2CA0"/>
    <w:rsid w:val="002B4735"/>
    <w:rsid w:val="002C24F0"/>
    <w:rsid w:val="002C4764"/>
    <w:rsid w:val="002D7A85"/>
    <w:rsid w:val="002E14DE"/>
    <w:rsid w:val="002E257A"/>
    <w:rsid w:val="002E38B6"/>
    <w:rsid w:val="002E4B03"/>
    <w:rsid w:val="002E5122"/>
    <w:rsid w:val="002E5828"/>
    <w:rsid w:val="002E5B23"/>
    <w:rsid w:val="002F077A"/>
    <w:rsid w:val="002F077B"/>
    <w:rsid w:val="002F0A71"/>
    <w:rsid w:val="002F175E"/>
    <w:rsid w:val="002F2832"/>
    <w:rsid w:val="002F41C8"/>
    <w:rsid w:val="0030097B"/>
    <w:rsid w:val="0030133E"/>
    <w:rsid w:val="003015AF"/>
    <w:rsid w:val="0030795B"/>
    <w:rsid w:val="003154B5"/>
    <w:rsid w:val="00317849"/>
    <w:rsid w:val="00317D7C"/>
    <w:rsid w:val="003207AF"/>
    <w:rsid w:val="00322986"/>
    <w:rsid w:val="00323495"/>
    <w:rsid w:val="00326A66"/>
    <w:rsid w:val="003313A3"/>
    <w:rsid w:val="00331CA7"/>
    <w:rsid w:val="0033575A"/>
    <w:rsid w:val="003359E1"/>
    <w:rsid w:val="0033608E"/>
    <w:rsid w:val="00340C7A"/>
    <w:rsid w:val="003466DC"/>
    <w:rsid w:val="00350581"/>
    <w:rsid w:val="00350AC6"/>
    <w:rsid w:val="00350EB1"/>
    <w:rsid w:val="00351729"/>
    <w:rsid w:val="00356F91"/>
    <w:rsid w:val="00360DEF"/>
    <w:rsid w:val="0036379B"/>
    <w:rsid w:val="003661A1"/>
    <w:rsid w:val="00366521"/>
    <w:rsid w:val="003671AE"/>
    <w:rsid w:val="00371953"/>
    <w:rsid w:val="00374B26"/>
    <w:rsid w:val="00375291"/>
    <w:rsid w:val="0038044F"/>
    <w:rsid w:val="00381DEC"/>
    <w:rsid w:val="00383946"/>
    <w:rsid w:val="003874E7"/>
    <w:rsid w:val="0039011B"/>
    <w:rsid w:val="003912D8"/>
    <w:rsid w:val="00392DBB"/>
    <w:rsid w:val="00393169"/>
    <w:rsid w:val="00395EA8"/>
    <w:rsid w:val="003960CE"/>
    <w:rsid w:val="00396C9C"/>
    <w:rsid w:val="003A4CC6"/>
    <w:rsid w:val="003A6D67"/>
    <w:rsid w:val="003B0DA1"/>
    <w:rsid w:val="003B1975"/>
    <w:rsid w:val="003B4194"/>
    <w:rsid w:val="003B4AC3"/>
    <w:rsid w:val="003B7322"/>
    <w:rsid w:val="003C1CBC"/>
    <w:rsid w:val="003C5411"/>
    <w:rsid w:val="003C588D"/>
    <w:rsid w:val="003C5C57"/>
    <w:rsid w:val="003C732C"/>
    <w:rsid w:val="003D1082"/>
    <w:rsid w:val="003D28A1"/>
    <w:rsid w:val="003D328C"/>
    <w:rsid w:val="003D3748"/>
    <w:rsid w:val="003D6B2C"/>
    <w:rsid w:val="003D7F5C"/>
    <w:rsid w:val="003E151F"/>
    <w:rsid w:val="003E2237"/>
    <w:rsid w:val="003E5669"/>
    <w:rsid w:val="003E583E"/>
    <w:rsid w:val="003E5BDB"/>
    <w:rsid w:val="003E66E8"/>
    <w:rsid w:val="003E7EA7"/>
    <w:rsid w:val="003F0A2F"/>
    <w:rsid w:val="003F1523"/>
    <w:rsid w:val="003F1F21"/>
    <w:rsid w:val="003F2770"/>
    <w:rsid w:val="003F4607"/>
    <w:rsid w:val="003F4A4C"/>
    <w:rsid w:val="003F552C"/>
    <w:rsid w:val="003F565C"/>
    <w:rsid w:val="003F58B6"/>
    <w:rsid w:val="003F6FF1"/>
    <w:rsid w:val="004013DE"/>
    <w:rsid w:val="0040237B"/>
    <w:rsid w:val="004030C4"/>
    <w:rsid w:val="00404CBA"/>
    <w:rsid w:val="0040511E"/>
    <w:rsid w:val="00405EE5"/>
    <w:rsid w:val="00410FA3"/>
    <w:rsid w:val="0041190B"/>
    <w:rsid w:val="00412423"/>
    <w:rsid w:val="004213F7"/>
    <w:rsid w:val="00421511"/>
    <w:rsid w:val="004244E6"/>
    <w:rsid w:val="00424E40"/>
    <w:rsid w:val="00431398"/>
    <w:rsid w:val="004332D8"/>
    <w:rsid w:val="00434324"/>
    <w:rsid w:val="0043705B"/>
    <w:rsid w:val="00437E8B"/>
    <w:rsid w:val="00441570"/>
    <w:rsid w:val="00447712"/>
    <w:rsid w:val="00450068"/>
    <w:rsid w:val="00456F7A"/>
    <w:rsid w:val="00461301"/>
    <w:rsid w:val="0046290B"/>
    <w:rsid w:val="00462D66"/>
    <w:rsid w:val="00464A25"/>
    <w:rsid w:val="00465561"/>
    <w:rsid w:val="00466F8C"/>
    <w:rsid w:val="004706CC"/>
    <w:rsid w:val="0047299F"/>
    <w:rsid w:val="00474A0D"/>
    <w:rsid w:val="00474E3C"/>
    <w:rsid w:val="004753D0"/>
    <w:rsid w:val="00480698"/>
    <w:rsid w:val="00480D1B"/>
    <w:rsid w:val="00481440"/>
    <w:rsid w:val="004815D1"/>
    <w:rsid w:val="004833C8"/>
    <w:rsid w:val="00483525"/>
    <w:rsid w:val="00491343"/>
    <w:rsid w:val="00491FDE"/>
    <w:rsid w:val="004A5943"/>
    <w:rsid w:val="004A7BBB"/>
    <w:rsid w:val="004B451F"/>
    <w:rsid w:val="004B555D"/>
    <w:rsid w:val="004B5CAA"/>
    <w:rsid w:val="004C0684"/>
    <w:rsid w:val="004C0D19"/>
    <w:rsid w:val="004C1A34"/>
    <w:rsid w:val="004C3652"/>
    <w:rsid w:val="004C4761"/>
    <w:rsid w:val="004C5EB9"/>
    <w:rsid w:val="004C6716"/>
    <w:rsid w:val="004C788F"/>
    <w:rsid w:val="004D1206"/>
    <w:rsid w:val="004D1601"/>
    <w:rsid w:val="004D2E92"/>
    <w:rsid w:val="004D3839"/>
    <w:rsid w:val="004D41E9"/>
    <w:rsid w:val="004D66AC"/>
    <w:rsid w:val="004D6AB7"/>
    <w:rsid w:val="004D6FC2"/>
    <w:rsid w:val="004D79D5"/>
    <w:rsid w:val="004E119F"/>
    <w:rsid w:val="004E4310"/>
    <w:rsid w:val="004E45F9"/>
    <w:rsid w:val="004F2B6D"/>
    <w:rsid w:val="004F3420"/>
    <w:rsid w:val="004F531A"/>
    <w:rsid w:val="004F7406"/>
    <w:rsid w:val="004F7ED4"/>
    <w:rsid w:val="005001EC"/>
    <w:rsid w:val="00505374"/>
    <w:rsid w:val="00506682"/>
    <w:rsid w:val="0050735B"/>
    <w:rsid w:val="00507ED6"/>
    <w:rsid w:val="00513AF9"/>
    <w:rsid w:val="00517F40"/>
    <w:rsid w:val="005203C6"/>
    <w:rsid w:val="0052192D"/>
    <w:rsid w:val="00522C45"/>
    <w:rsid w:val="00523208"/>
    <w:rsid w:val="00524200"/>
    <w:rsid w:val="0052725E"/>
    <w:rsid w:val="005302EA"/>
    <w:rsid w:val="0053298C"/>
    <w:rsid w:val="00537092"/>
    <w:rsid w:val="00542337"/>
    <w:rsid w:val="00542457"/>
    <w:rsid w:val="0054357B"/>
    <w:rsid w:val="00543735"/>
    <w:rsid w:val="005444E4"/>
    <w:rsid w:val="005450F6"/>
    <w:rsid w:val="00545F37"/>
    <w:rsid w:val="005516E4"/>
    <w:rsid w:val="00552654"/>
    <w:rsid w:val="0055412A"/>
    <w:rsid w:val="0055454E"/>
    <w:rsid w:val="00555236"/>
    <w:rsid w:val="00556087"/>
    <w:rsid w:val="00557D76"/>
    <w:rsid w:val="00561A46"/>
    <w:rsid w:val="0056454F"/>
    <w:rsid w:val="00567EF5"/>
    <w:rsid w:val="00570C09"/>
    <w:rsid w:val="0057244A"/>
    <w:rsid w:val="0057355F"/>
    <w:rsid w:val="005742BD"/>
    <w:rsid w:val="005743D4"/>
    <w:rsid w:val="0057653D"/>
    <w:rsid w:val="005804A3"/>
    <w:rsid w:val="00580629"/>
    <w:rsid w:val="00580BB3"/>
    <w:rsid w:val="00581B12"/>
    <w:rsid w:val="00582C16"/>
    <w:rsid w:val="005832CB"/>
    <w:rsid w:val="005855FF"/>
    <w:rsid w:val="005910F0"/>
    <w:rsid w:val="00592E6B"/>
    <w:rsid w:val="005941AE"/>
    <w:rsid w:val="00595BD4"/>
    <w:rsid w:val="0059630B"/>
    <w:rsid w:val="005A15C0"/>
    <w:rsid w:val="005A1AC3"/>
    <w:rsid w:val="005A402D"/>
    <w:rsid w:val="005B0297"/>
    <w:rsid w:val="005B10A2"/>
    <w:rsid w:val="005B140A"/>
    <w:rsid w:val="005B1486"/>
    <w:rsid w:val="005B3B94"/>
    <w:rsid w:val="005B5B77"/>
    <w:rsid w:val="005C0459"/>
    <w:rsid w:val="005C04BA"/>
    <w:rsid w:val="005C1875"/>
    <w:rsid w:val="005C55D4"/>
    <w:rsid w:val="005C6340"/>
    <w:rsid w:val="005C6994"/>
    <w:rsid w:val="005D3366"/>
    <w:rsid w:val="005D4190"/>
    <w:rsid w:val="005D4464"/>
    <w:rsid w:val="005D5898"/>
    <w:rsid w:val="005D5CE2"/>
    <w:rsid w:val="005D63D7"/>
    <w:rsid w:val="005D6498"/>
    <w:rsid w:val="005D6F96"/>
    <w:rsid w:val="005D7AE8"/>
    <w:rsid w:val="005E2539"/>
    <w:rsid w:val="005E44B6"/>
    <w:rsid w:val="005E5C89"/>
    <w:rsid w:val="005E6F60"/>
    <w:rsid w:val="005F6CE5"/>
    <w:rsid w:val="005F6F51"/>
    <w:rsid w:val="00601951"/>
    <w:rsid w:val="00601AE3"/>
    <w:rsid w:val="00601F56"/>
    <w:rsid w:val="0060609F"/>
    <w:rsid w:val="0060761D"/>
    <w:rsid w:val="006103DB"/>
    <w:rsid w:val="00610AC8"/>
    <w:rsid w:val="006228B4"/>
    <w:rsid w:val="0062375B"/>
    <w:rsid w:val="00623B6D"/>
    <w:rsid w:val="00627D0E"/>
    <w:rsid w:val="00627D5E"/>
    <w:rsid w:val="00627E4E"/>
    <w:rsid w:val="00635235"/>
    <w:rsid w:val="00640F27"/>
    <w:rsid w:val="006427CF"/>
    <w:rsid w:val="00644951"/>
    <w:rsid w:val="00647413"/>
    <w:rsid w:val="00647491"/>
    <w:rsid w:val="006619AB"/>
    <w:rsid w:val="00662421"/>
    <w:rsid w:val="0066526B"/>
    <w:rsid w:val="00666DA5"/>
    <w:rsid w:val="00672017"/>
    <w:rsid w:val="00685FEC"/>
    <w:rsid w:val="00686955"/>
    <w:rsid w:val="00686CA7"/>
    <w:rsid w:val="00686FEC"/>
    <w:rsid w:val="006875F9"/>
    <w:rsid w:val="00691F12"/>
    <w:rsid w:val="006961A8"/>
    <w:rsid w:val="00696F54"/>
    <w:rsid w:val="00697331"/>
    <w:rsid w:val="006A2220"/>
    <w:rsid w:val="006A2F0C"/>
    <w:rsid w:val="006A56FA"/>
    <w:rsid w:val="006A6D17"/>
    <w:rsid w:val="006A7256"/>
    <w:rsid w:val="006B259B"/>
    <w:rsid w:val="006B277C"/>
    <w:rsid w:val="006B2CA8"/>
    <w:rsid w:val="006B3C48"/>
    <w:rsid w:val="006C11A6"/>
    <w:rsid w:val="006C13E7"/>
    <w:rsid w:val="006C23A2"/>
    <w:rsid w:val="006C25F3"/>
    <w:rsid w:val="006C284C"/>
    <w:rsid w:val="006C3A67"/>
    <w:rsid w:val="006C3B40"/>
    <w:rsid w:val="006D11E6"/>
    <w:rsid w:val="006D1B87"/>
    <w:rsid w:val="006D5897"/>
    <w:rsid w:val="006D59FD"/>
    <w:rsid w:val="006E1C2B"/>
    <w:rsid w:val="006E476C"/>
    <w:rsid w:val="006E65C1"/>
    <w:rsid w:val="006F0985"/>
    <w:rsid w:val="006F15EF"/>
    <w:rsid w:val="006F3D02"/>
    <w:rsid w:val="006F3E02"/>
    <w:rsid w:val="006F427B"/>
    <w:rsid w:val="006F4563"/>
    <w:rsid w:val="006F7C8E"/>
    <w:rsid w:val="00702EEA"/>
    <w:rsid w:val="00706642"/>
    <w:rsid w:val="00711024"/>
    <w:rsid w:val="007110FE"/>
    <w:rsid w:val="00711945"/>
    <w:rsid w:val="00713290"/>
    <w:rsid w:val="00713894"/>
    <w:rsid w:val="00714008"/>
    <w:rsid w:val="007145EB"/>
    <w:rsid w:val="00714700"/>
    <w:rsid w:val="0072015E"/>
    <w:rsid w:val="007212E5"/>
    <w:rsid w:val="00721DCE"/>
    <w:rsid w:val="0072242A"/>
    <w:rsid w:val="00723314"/>
    <w:rsid w:val="007237F3"/>
    <w:rsid w:val="00724B4D"/>
    <w:rsid w:val="00724C2A"/>
    <w:rsid w:val="00730909"/>
    <w:rsid w:val="007320A2"/>
    <w:rsid w:val="00734D1B"/>
    <w:rsid w:val="00735457"/>
    <w:rsid w:val="007414F8"/>
    <w:rsid w:val="007433C0"/>
    <w:rsid w:val="00745E96"/>
    <w:rsid w:val="00747472"/>
    <w:rsid w:val="0075282E"/>
    <w:rsid w:val="00754194"/>
    <w:rsid w:val="00754956"/>
    <w:rsid w:val="00754E60"/>
    <w:rsid w:val="00754FB7"/>
    <w:rsid w:val="007616EF"/>
    <w:rsid w:val="00767454"/>
    <w:rsid w:val="0077045E"/>
    <w:rsid w:val="00770BD2"/>
    <w:rsid w:val="00771088"/>
    <w:rsid w:val="00775A12"/>
    <w:rsid w:val="0078090C"/>
    <w:rsid w:val="007822A5"/>
    <w:rsid w:val="007945B1"/>
    <w:rsid w:val="00797D3A"/>
    <w:rsid w:val="007A20F3"/>
    <w:rsid w:val="007A540A"/>
    <w:rsid w:val="007A765C"/>
    <w:rsid w:val="007B7B4C"/>
    <w:rsid w:val="007C090D"/>
    <w:rsid w:val="007C4B15"/>
    <w:rsid w:val="007C615C"/>
    <w:rsid w:val="007C68BB"/>
    <w:rsid w:val="007C7363"/>
    <w:rsid w:val="007D0C45"/>
    <w:rsid w:val="007D1E62"/>
    <w:rsid w:val="007D25EA"/>
    <w:rsid w:val="007D306F"/>
    <w:rsid w:val="007D58D8"/>
    <w:rsid w:val="007E196C"/>
    <w:rsid w:val="007E33CE"/>
    <w:rsid w:val="007E3C8D"/>
    <w:rsid w:val="007E3FEB"/>
    <w:rsid w:val="007E54EC"/>
    <w:rsid w:val="007E592F"/>
    <w:rsid w:val="007E6ECA"/>
    <w:rsid w:val="007F0F7B"/>
    <w:rsid w:val="007F128F"/>
    <w:rsid w:val="007F5556"/>
    <w:rsid w:val="007F5567"/>
    <w:rsid w:val="007F5C6C"/>
    <w:rsid w:val="007F7215"/>
    <w:rsid w:val="007F755D"/>
    <w:rsid w:val="008046CC"/>
    <w:rsid w:val="00804737"/>
    <w:rsid w:val="00805BF2"/>
    <w:rsid w:val="0080662B"/>
    <w:rsid w:val="008151A2"/>
    <w:rsid w:val="00815CD5"/>
    <w:rsid w:val="0081799A"/>
    <w:rsid w:val="0082450D"/>
    <w:rsid w:val="00825C93"/>
    <w:rsid w:val="00825D47"/>
    <w:rsid w:val="008267B2"/>
    <w:rsid w:val="008271C2"/>
    <w:rsid w:val="008274C3"/>
    <w:rsid w:val="008305BE"/>
    <w:rsid w:val="00831D39"/>
    <w:rsid w:val="00834987"/>
    <w:rsid w:val="00835F76"/>
    <w:rsid w:val="008365E6"/>
    <w:rsid w:val="008424E4"/>
    <w:rsid w:val="008429E1"/>
    <w:rsid w:val="00843144"/>
    <w:rsid w:val="00844952"/>
    <w:rsid w:val="00847AD2"/>
    <w:rsid w:val="0085037F"/>
    <w:rsid w:val="00851611"/>
    <w:rsid w:val="00852D94"/>
    <w:rsid w:val="00855D7F"/>
    <w:rsid w:val="0085655F"/>
    <w:rsid w:val="00857A77"/>
    <w:rsid w:val="0086346A"/>
    <w:rsid w:val="00871CE0"/>
    <w:rsid w:val="00875D52"/>
    <w:rsid w:val="00876343"/>
    <w:rsid w:val="008811B7"/>
    <w:rsid w:val="00882F52"/>
    <w:rsid w:val="00886F38"/>
    <w:rsid w:val="008877F4"/>
    <w:rsid w:val="008917E3"/>
    <w:rsid w:val="0089185D"/>
    <w:rsid w:val="00892C15"/>
    <w:rsid w:val="008959CA"/>
    <w:rsid w:val="0089619F"/>
    <w:rsid w:val="00897828"/>
    <w:rsid w:val="008A000B"/>
    <w:rsid w:val="008A6442"/>
    <w:rsid w:val="008A6C6A"/>
    <w:rsid w:val="008B0203"/>
    <w:rsid w:val="008B1355"/>
    <w:rsid w:val="008B1E36"/>
    <w:rsid w:val="008B258D"/>
    <w:rsid w:val="008B387B"/>
    <w:rsid w:val="008B641A"/>
    <w:rsid w:val="008C1DB1"/>
    <w:rsid w:val="008C20E5"/>
    <w:rsid w:val="008C4E39"/>
    <w:rsid w:val="008C6548"/>
    <w:rsid w:val="008D30C6"/>
    <w:rsid w:val="008D52F2"/>
    <w:rsid w:val="008D5434"/>
    <w:rsid w:val="008D544F"/>
    <w:rsid w:val="008D74F8"/>
    <w:rsid w:val="008E25B9"/>
    <w:rsid w:val="008E4428"/>
    <w:rsid w:val="008E5D43"/>
    <w:rsid w:val="008F130B"/>
    <w:rsid w:val="008F160D"/>
    <w:rsid w:val="008F1A79"/>
    <w:rsid w:val="008F3EAF"/>
    <w:rsid w:val="008F5C40"/>
    <w:rsid w:val="009025A8"/>
    <w:rsid w:val="009049FC"/>
    <w:rsid w:val="00906096"/>
    <w:rsid w:val="0091129F"/>
    <w:rsid w:val="00914029"/>
    <w:rsid w:val="00914434"/>
    <w:rsid w:val="00920EC4"/>
    <w:rsid w:val="009226F5"/>
    <w:rsid w:val="00922A0C"/>
    <w:rsid w:val="009244AB"/>
    <w:rsid w:val="00925855"/>
    <w:rsid w:val="009258BB"/>
    <w:rsid w:val="009274D5"/>
    <w:rsid w:val="00936B4E"/>
    <w:rsid w:val="00940898"/>
    <w:rsid w:val="00940DB3"/>
    <w:rsid w:val="0094427C"/>
    <w:rsid w:val="00944787"/>
    <w:rsid w:val="00952E85"/>
    <w:rsid w:val="0095528E"/>
    <w:rsid w:val="00955375"/>
    <w:rsid w:val="0096107F"/>
    <w:rsid w:val="0096328A"/>
    <w:rsid w:val="00966F1B"/>
    <w:rsid w:val="00967E06"/>
    <w:rsid w:val="0097014F"/>
    <w:rsid w:val="00971FEC"/>
    <w:rsid w:val="009735DF"/>
    <w:rsid w:val="009738CE"/>
    <w:rsid w:val="00977033"/>
    <w:rsid w:val="00977C50"/>
    <w:rsid w:val="00984225"/>
    <w:rsid w:val="00985FA3"/>
    <w:rsid w:val="00987220"/>
    <w:rsid w:val="0099246B"/>
    <w:rsid w:val="009931BD"/>
    <w:rsid w:val="0099364C"/>
    <w:rsid w:val="00993BE1"/>
    <w:rsid w:val="009950B4"/>
    <w:rsid w:val="009A2789"/>
    <w:rsid w:val="009A6C48"/>
    <w:rsid w:val="009A7462"/>
    <w:rsid w:val="009B2775"/>
    <w:rsid w:val="009B635B"/>
    <w:rsid w:val="009C0ECA"/>
    <w:rsid w:val="009C1111"/>
    <w:rsid w:val="009C1265"/>
    <w:rsid w:val="009C1589"/>
    <w:rsid w:val="009C500E"/>
    <w:rsid w:val="009C7284"/>
    <w:rsid w:val="009D0835"/>
    <w:rsid w:val="009D0BBC"/>
    <w:rsid w:val="009D13A3"/>
    <w:rsid w:val="009D161F"/>
    <w:rsid w:val="009D3416"/>
    <w:rsid w:val="009D36C9"/>
    <w:rsid w:val="009D414B"/>
    <w:rsid w:val="009D47AC"/>
    <w:rsid w:val="009E2954"/>
    <w:rsid w:val="009E3034"/>
    <w:rsid w:val="009E3D4E"/>
    <w:rsid w:val="009F0F0D"/>
    <w:rsid w:val="009F30AD"/>
    <w:rsid w:val="009F436F"/>
    <w:rsid w:val="009F6474"/>
    <w:rsid w:val="00A00823"/>
    <w:rsid w:val="00A03B88"/>
    <w:rsid w:val="00A062EC"/>
    <w:rsid w:val="00A066B2"/>
    <w:rsid w:val="00A06F01"/>
    <w:rsid w:val="00A06F6A"/>
    <w:rsid w:val="00A10FCF"/>
    <w:rsid w:val="00A1376F"/>
    <w:rsid w:val="00A14067"/>
    <w:rsid w:val="00A179EC"/>
    <w:rsid w:val="00A23DF9"/>
    <w:rsid w:val="00A2646B"/>
    <w:rsid w:val="00A27896"/>
    <w:rsid w:val="00A30AEF"/>
    <w:rsid w:val="00A31113"/>
    <w:rsid w:val="00A33943"/>
    <w:rsid w:val="00A33AA0"/>
    <w:rsid w:val="00A3565D"/>
    <w:rsid w:val="00A35CAA"/>
    <w:rsid w:val="00A36542"/>
    <w:rsid w:val="00A36D99"/>
    <w:rsid w:val="00A37145"/>
    <w:rsid w:val="00A37CDF"/>
    <w:rsid w:val="00A42C8D"/>
    <w:rsid w:val="00A5247C"/>
    <w:rsid w:val="00A54F3A"/>
    <w:rsid w:val="00A57F05"/>
    <w:rsid w:val="00A60A59"/>
    <w:rsid w:val="00A60B54"/>
    <w:rsid w:val="00A61C9E"/>
    <w:rsid w:val="00A62C9C"/>
    <w:rsid w:val="00A62D49"/>
    <w:rsid w:val="00A64A83"/>
    <w:rsid w:val="00A65EC0"/>
    <w:rsid w:val="00A66328"/>
    <w:rsid w:val="00A70CB6"/>
    <w:rsid w:val="00A72190"/>
    <w:rsid w:val="00A7358B"/>
    <w:rsid w:val="00A757B6"/>
    <w:rsid w:val="00A759DD"/>
    <w:rsid w:val="00A806B8"/>
    <w:rsid w:val="00A82781"/>
    <w:rsid w:val="00A8644B"/>
    <w:rsid w:val="00A872BC"/>
    <w:rsid w:val="00A9057B"/>
    <w:rsid w:val="00A92378"/>
    <w:rsid w:val="00A93792"/>
    <w:rsid w:val="00AA00E2"/>
    <w:rsid w:val="00AA1894"/>
    <w:rsid w:val="00AA6B00"/>
    <w:rsid w:val="00AB004D"/>
    <w:rsid w:val="00AB387E"/>
    <w:rsid w:val="00AB546B"/>
    <w:rsid w:val="00AB76F5"/>
    <w:rsid w:val="00AC219A"/>
    <w:rsid w:val="00AC28D8"/>
    <w:rsid w:val="00AC3091"/>
    <w:rsid w:val="00AC3D65"/>
    <w:rsid w:val="00AC6A57"/>
    <w:rsid w:val="00AD2DF4"/>
    <w:rsid w:val="00AD37C9"/>
    <w:rsid w:val="00AD7710"/>
    <w:rsid w:val="00AE0BF0"/>
    <w:rsid w:val="00AE126D"/>
    <w:rsid w:val="00AE1326"/>
    <w:rsid w:val="00AE1DBA"/>
    <w:rsid w:val="00AE280F"/>
    <w:rsid w:val="00AE3847"/>
    <w:rsid w:val="00AE65B4"/>
    <w:rsid w:val="00AE7CB9"/>
    <w:rsid w:val="00AF038B"/>
    <w:rsid w:val="00AF0F2E"/>
    <w:rsid w:val="00AF2E51"/>
    <w:rsid w:val="00AF3020"/>
    <w:rsid w:val="00B01671"/>
    <w:rsid w:val="00B032F2"/>
    <w:rsid w:val="00B03670"/>
    <w:rsid w:val="00B0382F"/>
    <w:rsid w:val="00B03AE9"/>
    <w:rsid w:val="00B06817"/>
    <w:rsid w:val="00B10A76"/>
    <w:rsid w:val="00B14523"/>
    <w:rsid w:val="00B226FB"/>
    <w:rsid w:val="00B255B5"/>
    <w:rsid w:val="00B26832"/>
    <w:rsid w:val="00B3339F"/>
    <w:rsid w:val="00B34C8F"/>
    <w:rsid w:val="00B354D0"/>
    <w:rsid w:val="00B35E9E"/>
    <w:rsid w:val="00B42A29"/>
    <w:rsid w:val="00B46316"/>
    <w:rsid w:val="00B51ECC"/>
    <w:rsid w:val="00B52D70"/>
    <w:rsid w:val="00B57820"/>
    <w:rsid w:val="00B57965"/>
    <w:rsid w:val="00B62C96"/>
    <w:rsid w:val="00B65779"/>
    <w:rsid w:val="00B713CA"/>
    <w:rsid w:val="00B716B0"/>
    <w:rsid w:val="00B74A98"/>
    <w:rsid w:val="00B74E06"/>
    <w:rsid w:val="00B806AB"/>
    <w:rsid w:val="00B810A8"/>
    <w:rsid w:val="00B81E46"/>
    <w:rsid w:val="00B82D83"/>
    <w:rsid w:val="00B86C0F"/>
    <w:rsid w:val="00B90621"/>
    <w:rsid w:val="00BA1747"/>
    <w:rsid w:val="00BA63B7"/>
    <w:rsid w:val="00BB4113"/>
    <w:rsid w:val="00BB60E6"/>
    <w:rsid w:val="00BB6BE4"/>
    <w:rsid w:val="00BC1092"/>
    <w:rsid w:val="00BC188A"/>
    <w:rsid w:val="00BC1F0A"/>
    <w:rsid w:val="00BC3EB8"/>
    <w:rsid w:val="00BC4A6B"/>
    <w:rsid w:val="00BD3188"/>
    <w:rsid w:val="00BD4BC0"/>
    <w:rsid w:val="00BD4E01"/>
    <w:rsid w:val="00BD6561"/>
    <w:rsid w:val="00BE142B"/>
    <w:rsid w:val="00BE572D"/>
    <w:rsid w:val="00BF0C3F"/>
    <w:rsid w:val="00BF10AF"/>
    <w:rsid w:val="00BF1ADE"/>
    <w:rsid w:val="00BF493B"/>
    <w:rsid w:val="00BF4C12"/>
    <w:rsid w:val="00C00757"/>
    <w:rsid w:val="00C01334"/>
    <w:rsid w:val="00C01C97"/>
    <w:rsid w:val="00C03A6C"/>
    <w:rsid w:val="00C04414"/>
    <w:rsid w:val="00C05158"/>
    <w:rsid w:val="00C060C2"/>
    <w:rsid w:val="00C0656C"/>
    <w:rsid w:val="00C10613"/>
    <w:rsid w:val="00C120D4"/>
    <w:rsid w:val="00C132B4"/>
    <w:rsid w:val="00C13CBB"/>
    <w:rsid w:val="00C14150"/>
    <w:rsid w:val="00C15723"/>
    <w:rsid w:val="00C167A0"/>
    <w:rsid w:val="00C203EA"/>
    <w:rsid w:val="00C20804"/>
    <w:rsid w:val="00C2252D"/>
    <w:rsid w:val="00C24225"/>
    <w:rsid w:val="00C2538E"/>
    <w:rsid w:val="00C253E0"/>
    <w:rsid w:val="00C26998"/>
    <w:rsid w:val="00C30D1A"/>
    <w:rsid w:val="00C31679"/>
    <w:rsid w:val="00C3222D"/>
    <w:rsid w:val="00C34EB3"/>
    <w:rsid w:val="00C41A46"/>
    <w:rsid w:val="00C4466C"/>
    <w:rsid w:val="00C46149"/>
    <w:rsid w:val="00C46315"/>
    <w:rsid w:val="00C533AB"/>
    <w:rsid w:val="00C559B0"/>
    <w:rsid w:val="00C56777"/>
    <w:rsid w:val="00C62E77"/>
    <w:rsid w:val="00C66260"/>
    <w:rsid w:val="00C678CA"/>
    <w:rsid w:val="00C67D16"/>
    <w:rsid w:val="00C67E23"/>
    <w:rsid w:val="00C67E44"/>
    <w:rsid w:val="00C7247F"/>
    <w:rsid w:val="00C7317C"/>
    <w:rsid w:val="00C73A7A"/>
    <w:rsid w:val="00C75F32"/>
    <w:rsid w:val="00C8016C"/>
    <w:rsid w:val="00C812C6"/>
    <w:rsid w:val="00C82F86"/>
    <w:rsid w:val="00C831CC"/>
    <w:rsid w:val="00C841CE"/>
    <w:rsid w:val="00C8640C"/>
    <w:rsid w:val="00C873E8"/>
    <w:rsid w:val="00C905DA"/>
    <w:rsid w:val="00C9421F"/>
    <w:rsid w:val="00C965FC"/>
    <w:rsid w:val="00C96755"/>
    <w:rsid w:val="00C97294"/>
    <w:rsid w:val="00C97B4C"/>
    <w:rsid w:val="00CA0674"/>
    <w:rsid w:val="00CA21DC"/>
    <w:rsid w:val="00CA2AA5"/>
    <w:rsid w:val="00CA3F45"/>
    <w:rsid w:val="00CA658B"/>
    <w:rsid w:val="00CB1627"/>
    <w:rsid w:val="00CB3173"/>
    <w:rsid w:val="00CB3DFD"/>
    <w:rsid w:val="00CB5D7E"/>
    <w:rsid w:val="00CC2578"/>
    <w:rsid w:val="00CC54E7"/>
    <w:rsid w:val="00CC6717"/>
    <w:rsid w:val="00CD1896"/>
    <w:rsid w:val="00CD582F"/>
    <w:rsid w:val="00CD5C14"/>
    <w:rsid w:val="00CD7B92"/>
    <w:rsid w:val="00CE0635"/>
    <w:rsid w:val="00CE0862"/>
    <w:rsid w:val="00CE1F87"/>
    <w:rsid w:val="00CE51B8"/>
    <w:rsid w:val="00CE584D"/>
    <w:rsid w:val="00CF7C63"/>
    <w:rsid w:val="00D00A22"/>
    <w:rsid w:val="00D01B64"/>
    <w:rsid w:val="00D059C8"/>
    <w:rsid w:val="00D07039"/>
    <w:rsid w:val="00D079BB"/>
    <w:rsid w:val="00D220A4"/>
    <w:rsid w:val="00D22C65"/>
    <w:rsid w:val="00D22D9C"/>
    <w:rsid w:val="00D23238"/>
    <w:rsid w:val="00D2464C"/>
    <w:rsid w:val="00D25B63"/>
    <w:rsid w:val="00D30120"/>
    <w:rsid w:val="00D30E9D"/>
    <w:rsid w:val="00D31A3B"/>
    <w:rsid w:val="00D32F7A"/>
    <w:rsid w:val="00D3683F"/>
    <w:rsid w:val="00D37567"/>
    <w:rsid w:val="00D37D7C"/>
    <w:rsid w:val="00D40978"/>
    <w:rsid w:val="00D41173"/>
    <w:rsid w:val="00D431EC"/>
    <w:rsid w:val="00D468BB"/>
    <w:rsid w:val="00D47CF8"/>
    <w:rsid w:val="00D52389"/>
    <w:rsid w:val="00D55E22"/>
    <w:rsid w:val="00D56882"/>
    <w:rsid w:val="00D57645"/>
    <w:rsid w:val="00D61BBE"/>
    <w:rsid w:val="00D62334"/>
    <w:rsid w:val="00D6433B"/>
    <w:rsid w:val="00D646EB"/>
    <w:rsid w:val="00D6533D"/>
    <w:rsid w:val="00D662A4"/>
    <w:rsid w:val="00D67923"/>
    <w:rsid w:val="00D67FAE"/>
    <w:rsid w:val="00D707AC"/>
    <w:rsid w:val="00D75515"/>
    <w:rsid w:val="00D762A7"/>
    <w:rsid w:val="00D77284"/>
    <w:rsid w:val="00D81CC8"/>
    <w:rsid w:val="00D8331B"/>
    <w:rsid w:val="00D83EE4"/>
    <w:rsid w:val="00D83FB4"/>
    <w:rsid w:val="00D86D56"/>
    <w:rsid w:val="00D86F5E"/>
    <w:rsid w:val="00D908C6"/>
    <w:rsid w:val="00D90B2C"/>
    <w:rsid w:val="00D91282"/>
    <w:rsid w:val="00D93CF5"/>
    <w:rsid w:val="00D93D1C"/>
    <w:rsid w:val="00D9643D"/>
    <w:rsid w:val="00D970F1"/>
    <w:rsid w:val="00DA0024"/>
    <w:rsid w:val="00DA051B"/>
    <w:rsid w:val="00DA1464"/>
    <w:rsid w:val="00DA2F09"/>
    <w:rsid w:val="00DA31F0"/>
    <w:rsid w:val="00DA5AE6"/>
    <w:rsid w:val="00DA7188"/>
    <w:rsid w:val="00DB5046"/>
    <w:rsid w:val="00DB51A5"/>
    <w:rsid w:val="00DB6A02"/>
    <w:rsid w:val="00DD07B6"/>
    <w:rsid w:val="00DD084B"/>
    <w:rsid w:val="00DD0CC4"/>
    <w:rsid w:val="00DD411F"/>
    <w:rsid w:val="00DD638E"/>
    <w:rsid w:val="00DD77B8"/>
    <w:rsid w:val="00DD7957"/>
    <w:rsid w:val="00DF2275"/>
    <w:rsid w:val="00DF501C"/>
    <w:rsid w:val="00E01667"/>
    <w:rsid w:val="00E01B2D"/>
    <w:rsid w:val="00E023F8"/>
    <w:rsid w:val="00E064CD"/>
    <w:rsid w:val="00E07BCA"/>
    <w:rsid w:val="00E11294"/>
    <w:rsid w:val="00E15BD4"/>
    <w:rsid w:val="00E20B71"/>
    <w:rsid w:val="00E23D5B"/>
    <w:rsid w:val="00E2587C"/>
    <w:rsid w:val="00E2753F"/>
    <w:rsid w:val="00E279FD"/>
    <w:rsid w:val="00E306C1"/>
    <w:rsid w:val="00E3134E"/>
    <w:rsid w:val="00E32C7A"/>
    <w:rsid w:val="00E32FE7"/>
    <w:rsid w:val="00E35102"/>
    <w:rsid w:val="00E36B44"/>
    <w:rsid w:val="00E372BA"/>
    <w:rsid w:val="00E37604"/>
    <w:rsid w:val="00E3776C"/>
    <w:rsid w:val="00E37BFF"/>
    <w:rsid w:val="00E40C0B"/>
    <w:rsid w:val="00E40C3F"/>
    <w:rsid w:val="00E42A38"/>
    <w:rsid w:val="00E45C3E"/>
    <w:rsid w:val="00E477D9"/>
    <w:rsid w:val="00E505EA"/>
    <w:rsid w:val="00E541EB"/>
    <w:rsid w:val="00E561FD"/>
    <w:rsid w:val="00E5697E"/>
    <w:rsid w:val="00E65217"/>
    <w:rsid w:val="00E654FC"/>
    <w:rsid w:val="00E71F2F"/>
    <w:rsid w:val="00E72774"/>
    <w:rsid w:val="00E72DF6"/>
    <w:rsid w:val="00E7461B"/>
    <w:rsid w:val="00E74E8E"/>
    <w:rsid w:val="00E76483"/>
    <w:rsid w:val="00E76CD6"/>
    <w:rsid w:val="00E80EF9"/>
    <w:rsid w:val="00E85096"/>
    <w:rsid w:val="00E92560"/>
    <w:rsid w:val="00E9485B"/>
    <w:rsid w:val="00E94B97"/>
    <w:rsid w:val="00E961B6"/>
    <w:rsid w:val="00EA06E1"/>
    <w:rsid w:val="00EA1193"/>
    <w:rsid w:val="00EA49F0"/>
    <w:rsid w:val="00EA5CEF"/>
    <w:rsid w:val="00EA67E7"/>
    <w:rsid w:val="00EA6AFF"/>
    <w:rsid w:val="00EB41B2"/>
    <w:rsid w:val="00EB4D21"/>
    <w:rsid w:val="00EB523E"/>
    <w:rsid w:val="00EC26CD"/>
    <w:rsid w:val="00EC3077"/>
    <w:rsid w:val="00ED4171"/>
    <w:rsid w:val="00ED6D69"/>
    <w:rsid w:val="00EE1875"/>
    <w:rsid w:val="00EE3067"/>
    <w:rsid w:val="00EE712B"/>
    <w:rsid w:val="00EF0B58"/>
    <w:rsid w:val="00EF42E2"/>
    <w:rsid w:val="00EF4D83"/>
    <w:rsid w:val="00EF4F84"/>
    <w:rsid w:val="00F00084"/>
    <w:rsid w:val="00F00B88"/>
    <w:rsid w:val="00F00F1C"/>
    <w:rsid w:val="00F0488E"/>
    <w:rsid w:val="00F04BE2"/>
    <w:rsid w:val="00F06A0D"/>
    <w:rsid w:val="00F079C1"/>
    <w:rsid w:val="00F07E23"/>
    <w:rsid w:val="00F1128D"/>
    <w:rsid w:val="00F11B4E"/>
    <w:rsid w:val="00F12753"/>
    <w:rsid w:val="00F17581"/>
    <w:rsid w:val="00F22EB8"/>
    <w:rsid w:val="00F24992"/>
    <w:rsid w:val="00F252E0"/>
    <w:rsid w:val="00F257B0"/>
    <w:rsid w:val="00F25CAD"/>
    <w:rsid w:val="00F365D3"/>
    <w:rsid w:val="00F40970"/>
    <w:rsid w:val="00F42AD6"/>
    <w:rsid w:val="00F44C32"/>
    <w:rsid w:val="00F44FAB"/>
    <w:rsid w:val="00F4572B"/>
    <w:rsid w:val="00F46653"/>
    <w:rsid w:val="00F47B94"/>
    <w:rsid w:val="00F512BF"/>
    <w:rsid w:val="00F52736"/>
    <w:rsid w:val="00F62BC5"/>
    <w:rsid w:val="00F63306"/>
    <w:rsid w:val="00F64DA1"/>
    <w:rsid w:val="00F660DF"/>
    <w:rsid w:val="00F66B55"/>
    <w:rsid w:val="00F70C84"/>
    <w:rsid w:val="00F72890"/>
    <w:rsid w:val="00F72FFD"/>
    <w:rsid w:val="00F73A88"/>
    <w:rsid w:val="00F7520E"/>
    <w:rsid w:val="00F76653"/>
    <w:rsid w:val="00F77984"/>
    <w:rsid w:val="00F84D39"/>
    <w:rsid w:val="00F86435"/>
    <w:rsid w:val="00F87B20"/>
    <w:rsid w:val="00F91073"/>
    <w:rsid w:val="00F95383"/>
    <w:rsid w:val="00F95D49"/>
    <w:rsid w:val="00F96E24"/>
    <w:rsid w:val="00FA3C50"/>
    <w:rsid w:val="00FA7383"/>
    <w:rsid w:val="00FA7B23"/>
    <w:rsid w:val="00FB6790"/>
    <w:rsid w:val="00FB6BDA"/>
    <w:rsid w:val="00FC023B"/>
    <w:rsid w:val="00FC0EFC"/>
    <w:rsid w:val="00FC242A"/>
    <w:rsid w:val="00FC42CD"/>
    <w:rsid w:val="00FC4475"/>
    <w:rsid w:val="00FC5C75"/>
    <w:rsid w:val="00FD15C6"/>
    <w:rsid w:val="00FD1D30"/>
    <w:rsid w:val="00FD5830"/>
    <w:rsid w:val="00FD7F7A"/>
    <w:rsid w:val="00FE0D22"/>
    <w:rsid w:val="00FE1BE7"/>
    <w:rsid w:val="00FE1C26"/>
    <w:rsid w:val="00FE30CD"/>
    <w:rsid w:val="00FE410F"/>
    <w:rsid w:val="00FE70EE"/>
    <w:rsid w:val="00FF1841"/>
    <w:rsid w:val="00FF1E62"/>
    <w:rsid w:val="00FF2299"/>
    <w:rsid w:val="00FF35FA"/>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30F5A6A"/>
  <w15:docId w15:val="{39FA8C37-F013-4C57-9DB6-19F4FF1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qFormat="1"/>
    <w:lsdException w:name="index 2" w:locked="1" w:semiHidden="1" w:uiPriority="0" w:unhideWhenUsed="1" w:qFormat="1"/>
    <w:lsdException w:name="index 3" w:locked="1" w:semiHidden="1" w:uiPriority="0" w:unhideWhenUsed="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qFormat="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nhideWhenUsed="1" w:qFormat="1"/>
    <w:lsdException w:name="annotation text" w:semiHidden="1" w:uiPriority="0" w:unhideWhenUsed="1"/>
    <w:lsdException w:name="header" w:locked="1" w:semiHidden="1" w:uiPriority="0" w:unhideWhenUsed="1"/>
    <w:lsdException w:name="footer" w:locked="1" w:semiHidden="1" w:uiPriority="0"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iPriority="0" w:unhideWhenUsed="1" w:qFormat="1"/>
    <w:lsdException w:name="page number" w:locked="1" w:semiHidden="1" w:uiPriority="0" w:unhideWhenUsed="1" w:qFormat="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64"/>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aliases w:val="h1,1st level,l1,1,I1,toc1,título 1"/>
    <w:basedOn w:val="Normal"/>
    <w:next w:val="Normal"/>
    <w:link w:val="Heading1Char"/>
    <w:qFormat/>
    <w:rsid w:val="004F7406"/>
    <w:pPr>
      <w:keepNext/>
      <w:keepLines/>
      <w:spacing w:before="360"/>
      <w:ind w:left="794" w:hanging="794"/>
      <w:outlineLvl w:val="0"/>
    </w:pPr>
    <w:rPr>
      <w:b/>
    </w:rPr>
  </w:style>
  <w:style w:type="paragraph" w:styleId="Heading2">
    <w:name w:val="heading 2"/>
    <w:aliases w:val="2"/>
    <w:basedOn w:val="Heading1"/>
    <w:next w:val="Normal"/>
    <w:link w:val="Heading2Char"/>
    <w:qFormat/>
    <w:locked/>
    <w:rsid w:val="004F7406"/>
    <w:pPr>
      <w:spacing w:before="240"/>
      <w:outlineLvl w:val="1"/>
    </w:pPr>
  </w:style>
  <w:style w:type="paragraph" w:styleId="Heading3">
    <w:name w:val="heading 3"/>
    <w:basedOn w:val="Heading1"/>
    <w:next w:val="Normal"/>
    <w:link w:val="Heading3Char"/>
    <w:qFormat/>
    <w:locked/>
    <w:rsid w:val="004F7406"/>
    <w:pPr>
      <w:spacing w:before="160"/>
      <w:outlineLvl w:val="2"/>
    </w:pPr>
  </w:style>
  <w:style w:type="paragraph" w:styleId="Heading4">
    <w:name w:val="heading 4"/>
    <w:basedOn w:val="Heading3"/>
    <w:next w:val="Normal"/>
    <w:link w:val="Heading4Char"/>
    <w:qFormat/>
    <w:locked/>
    <w:rsid w:val="004F7406"/>
    <w:pPr>
      <w:tabs>
        <w:tab w:val="clear" w:pos="794"/>
        <w:tab w:val="left" w:pos="1021"/>
      </w:tabs>
      <w:ind w:left="1021" w:hanging="1021"/>
      <w:outlineLvl w:val="3"/>
    </w:pPr>
  </w:style>
  <w:style w:type="paragraph" w:styleId="Heading5">
    <w:name w:val="heading 5"/>
    <w:basedOn w:val="Heading4"/>
    <w:next w:val="Normal"/>
    <w:link w:val="Heading5Char"/>
    <w:qFormat/>
    <w:locked/>
    <w:rsid w:val="004F7406"/>
    <w:pPr>
      <w:outlineLvl w:val="4"/>
    </w:pPr>
  </w:style>
  <w:style w:type="paragraph" w:styleId="Heading6">
    <w:name w:val="heading 6"/>
    <w:basedOn w:val="Heading4"/>
    <w:next w:val="Normal"/>
    <w:link w:val="Heading6Char"/>
    <w:qFormat/>
    <w:locked/>
    <w:rsid w:val="004F7406"/>
    <w:pPr>
      <w:tabs>
        <w:tab w:val="clear" w:pos="1021"/>
        <w:tab w:val="clear" w:pos="1191"/>
      </w:tabs>
      <w:ind w:left="1588" w:hanging="1588"/>
      <w:outlineLvl w:val="5"/>
    </w:pPr>
  </w:style>
  <w:style w:type="paragraph" w:styleId="Heading7">
    <w:name w:val="heading 7"/>
    <w:basedOn w:val="Heading6"/>
    <w:next w:val="Normal"/>
    <w:link w:val="Heading7Char"/>
    <w:qFormat/>
    <w:locked/>
    <w:rsid w:val="004F7406"/>
    <w:pPr>
      <w:outlineLvl w:val="6"/>
    </w:pPr>
  </w:style>
  <w:style w:type="paragraph" w:styleId="Heading8">
    <w:name w:val="heading 8"/>
    <w:basedOn w:val="Heading6"/>
    <w:next w:val="Normal"/>
    <w:link w:val="Heading8Char"/>
    <w:qFormat/>
    <w:locked/>
    <w:rsid w:val="004F7406"/>
    <w:pPr>
      <w:outlineLvl w:val="7"/>
    </w:pPr>
  </w:style>
  <w:style w:type="paragraph" w:styleId="Heading9">
    <w:name w:val="heading 9"/>
    <w:basedOn w:val="Heading6"/>
    <w:next w:val="Normal"/>
    <w:link w:val="Heading9Char"/>
    <w:qFormat/>
    <w:locked/>
    <w:rsid w:val="004F74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
    <w:basedOn w:val="DefaultParagraphFont"/>
    <w:link w:val="Heading1"/>
    <w:qFormat/>
    <w:locked/>
    <w:rsid w:val="00955375"/>
    <w:rPr>
      <w:rFonts w:eastAsia="Times New Roman" w:cs="Times New Roman"/>
      <w:b/>
      <w:sz w:val="20"/>
      <w:szCs w:val="20"/>
      <w:lang w:val="en-GB" w:eastAsia="en-US"/>
    </w:rPr>
  </w:style>
  <w:style w:type="character" w:customStyle="1" w:styleId="Heading2Char">
    <w:name w:val="Heading 2 Char"/>
    <w:aliases w:val="2 Char"/>
    <w:basedOn w:val="DefaultParagraphFont"/>
    <w:link w:val="Heading2"/>
    <w:locked/>
    <w:rsid w:val="004F7406"/>
    <w:rPr>
      <w:rFonts w:eastAsia="Times New Roman" w:cs="Times New Roman"/>
      <w:b/>
      <w:sz w:val="20"/>
      <w:szCs w:val="20"/>
      <w:lang w:val="en-GB" w:eastAsia="en-US"/>
    </w:rPr>
  </w:style>
  <w:style w:type="character" w:customStyle="1" w:styleId="Heading3Char">
    <w:name w:val="Heading 3 Char"/>
    <w:basedOn w:val="DefaultParagraphFont"/>
    <w:link w:val="Heading3"/>
    <w:locked/>
    <w:rsid w:val="00955375"/>
    <w:rPr>
      <w:rFonts w:eastAsia="Times New Roman" w:cs="Times New Roman"/>
      <w:b/>
      <w:sz w:val="20"/>
      <w:szCs w:val="20"/>
      <w:lang w:val="en-GB" w:eastAsia="en-US"/>
    </w:rPr>
  </w:style>
  <w:style w:type="character" w:customStyle="1" w:styleId="Heading4Char">
    <w:name w:val="Heading 4 Char"/>
    <w:basedOn w:val="DefaultParagraphFont"/>
    <w:link w:val="Heading4"/>
    <w:locked/>
    <w:rsid w:val="004F7406"/>
    <w:rPr>
      <w:rFonts w:eastAsia="Times New Roman" w:cs="Times New Roman"/>
      <w:b/>
      <w:sz w:val="20"/>
      <w:szCs w:val="20"/>
      <w:lang w:val="en-GB" w:eastAsia="en-US"/>
    </w:rPr>
  </w:style>
  <w:style w:type="character" w:customStyle="1" w:styleId="Heading5Char">
    <w:name w:val="Heading 5 Char"/>
    <w:basedOn w:val="DefaultParagraphFont"/>
    <w:link w:val="Heading5"/>
    <w:locked/>
    <w:rsid w:val="004F7406"/>
    <w:rPr>
      <w:rFonts w:eastAsia="Times New Roman" w:cs="Times New Roman"/>
      <w:b/>
      <w:sz w:val="20"/>
      <w:szCs w:val="20"/>
      <w:lang w:val="en-GB" w:eastAsia="en-US"/>
    </w:rPr>
  </w:style>
  <w:style w:type="character" w:customStyle="1" w:styleId="Heading6Char">
    <w:name w:val="Heading 6 Char"/>
    <w:basedOn w:val="DefaultParagraphFont"/>
    <w:link w:val="Heading6"/>
    <w:locked/>
    <w:rsid w:val="004F7406"/>
    <w:rPr>
      <w:rFonts w:eastAsia="Times New Roman" w:cs="Times New Roman"/>
      <w:b/>
      <w:sz w:val="20"/>
      <w:szCs w:val="20"/>
      <w:lang w:val="en-GB" w:eastAsia="en-US"/>
    </w:rPr>
  </w:style>
  <w:style w:type="character" w:customStyle="1" w:styleId="Heading7Char">
    <w:name w:val="Heading 7 Char"/>
    <w:basedOn w:val="DefaultParagraphFont"/>
    <w:link w:val="Heading7"/>
    <w:locked/>
    <w:rsid w:val="004F7406"/>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sid w:val="004F7406"/>
    <w:rPr>
      <w:rFonts w:eastAsia="Times New Roman" w:cs="Times New Roman"/>
      <w:b/>
      <w:sz w:val="20"/>
      <w:szCs w:val="20"/>
      <w:lang w:val="en-GB" w:eastAsia="en-US"/>
    </w:rPr>
  </w:style>
  <w:style w:type="character" w:customStyle="1" w:styleId="Heading9Char">
    <w:name w:val="Heading 9 Char"/>
    <w:basedOn w:val="DefaultParagraphFont"/>
    <w:link w:val="Heading9"/>
    <w:locked/>
    <w:rsid w:val="004F7406"/>
    <w:rPr>
      <w:rFonts w:eastAsia="Times New Roman" w:cs="Times New Roman"/>
      <w:b/>
      <w:sz w:val="20"/>
      <w:szCs w:val="20"/>
      <w:lang w:val="en-GB" w:eastAsia="en-US"/>
    </w:rPr>
  </w:style>
  <w:style w:type="paragraph" w:styleId="Header">
    <w:name w:val="header"/>
    <w:aliases w:val="h,Header/Footer,HE,header entry,header odd,页眉"/>
    <w:basedOn w:val="Normal"/>
    <w:link w:val="HeaderChar"/>
    <w:rsid w:val="004F7406"/>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 Char,header entry Char,header odd Char,页眉 Char"/>
    <w:basedOn w:val="DefaultParagraphFont"/>
    <w:link w:val="Header"/>
    <w:qFormat/>
    <w:locked/>
    <w:rsid w:val="00730909"/>
    <w:rPr>
      <w:rFonts w:eastAsia="Times New Roman" w:cs="Times New Roman"/>
      <w:sz w:val="20"/>
      <w:szCs w:val="20"/>
      <w:lang w:val="en-GB" w:eastAsia="en-US"/>
    </w:rPr>
  </w:style>
  <w:style w:type="paragraph" w:styleId="Footer">
    <w:name w:val="footer"/>
    <w:basedOn w:val="Normal"/>
    <w:link w:val="FooterChar"/>
    <w:rsid w:val="004F740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730909"/>
    <w:rPr>
      <w:rFonts w:eastAsia="Times New Roman" w:cs="Times New Roman"/>
      <w:caps/>
      <w:noProof/>
      <w:sz w:val="20"/>
      <w:szCs w:val="20"/>
      <w:lang w:val="en-GB" w:eastAsia="en-US"/>
    </w:rPr>
  </w:style>
  <w:style w:type="character" w:styleId="Hyperlink">
    <w:name w:val="Hyperlink"/>
    <w:basedOn w:val="DefaultParagraphFont"/>
    <w:uiPriority w:val="99"/>
    <w:qFormat/>
    <w:rsid w:val="00F06A0D"/>
    <w:rPr>
      <w:rFonts w:cs="Times New Roman"/>
      <w:color w:val="0000FF"/>
      <w:u w:val="single"/>
    </w:rPr>
  </w:style>
  <w:style w:type="paragraph" w:customStyle="1" w:styleId="a">
    <w:name w:val="Знак Знак"/>
    <w:basedOn w:val="Normal"/>
    <w:uiPriority w:val="99"/>
    <w:rsid w:val="00C4466C"/>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rsid w:val="00BF4C12"/>
    <w:pPr>
      <w:tabs>
        <w:tab w:val="clear" w:pos="794"/>
      </w:tabs>
      <w:spacing w:before="100" w:beforeAutospacing="1" w:after="100" w:afterAutospacing="1"/>
    </w:pPr>
    <w:rPr>
      <w:rFonts w:eastAsia="Batang"/>
      <w:lang w:val="en-AU" w:eastAsia="ko-KR"/>
    </w:rPr>
  </w:style>
  <w:style w:type="paragraph" w:styleId="BalloonText">
    <w:name w:val="Balloon Text"/>
    <w:basedOn w:val="Normal"/>
    <w:link w:val="BalloonTextChar"/>
    <w:qFormat/>
    <w:rsid w:val="00AC3D65"/>
    <w:rPr>
      <w:rFonts w:ascii="Tahoma" w:hAnsi="Tahoma" w:cs="Tahoma"/>
      <w:sz w:val="16"/>
      <w:szCs w:val="16"/>
    </w:rPr>
  </w:style>
  <w:style w:type="character" w:customStyle="1" w:styleId="BalloonTextChar">
    <w:name w:val="Balloon Text Char"/>
    <w:basedOn w:val="DefaultParagraphFont"/>
    <w:link w:val="BalloonText"/>
    <w:locked/>
    <w:rsid w:val="00730909"/>
    <w:rPr>
      <w:rFonts w:cs="Times New Roman"/>
      <w:sz w:val="2"/>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qFormat/>
    <w:rsid w:val="004F7406"/>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locked/>
    <w:rsid w:val="00730909"/>
    <w:rPr>
      <w:rFonts w:eastAsia="Times New Roman" w:cs="Times New Roman"/>
      <w:sz w:val="20"/>
      <w:szCs w:val="20"/>
      <w:lang w:val="en-GB" w:eastAsia="en-US"/>
    </w:rPr>
  </w:style>
  <w:style w:type="character" w:styleId="FootnoteReference">
    <w:name w:val="footnote reference"/>
    <w:aliases w:val="Appel note de bas de p,Footnote Reference/"/>
    <w:basedOn w:val="DefaultParagraphFont"/>
    <w:uiPriority w:val="99"/>
    <w:rsid w:val="004F7406"/>
    <w:rPr>
      <w:rFonts w:cs="Times New Roman"/>
      <w:position w:val="6"/>
      <w:sz w:val="18"/>
    </w:rPr>
  </w:style>
  <w:style w:type="paragraph" w:styleId="BodyText">
    <w:name w:val="Body Text"/>
    <w:basedOn w:val="Normal"/>
    <w:link w:val="BodyTextChar"/>
    <w:rsid w:val="00EC26CD"/>
    <w:pPr>
      <w:jc w:val="both"/>
    </w:pPr>
    <w:rPr>
      <w:lang w:eastAsia="en-GB"/>
    </w:rPr>
  </w:style>
  <w:style w:type="character" w:customStyle="1" w:styleId="BodyTextChar">
    <w:name w:val="Body Text Char"/>
    <w:basedOn w:val="DefaultParagraphFont"/>
    <w:link w:val="BodyText"/>
    <w:locked/>
    <w:rsid w:val="00730909"/>
    <w:rPr>
      <w:rFonts w:cs="Times New Roman"/>
      <w:sz w:val="24"/>
      <w:szCs w:val="24"/>
    </w:rPr>
  </w:style>
  <w:style w:type="paragraph" w:customStyle="1" w:styleId="Headingb">
    <w:name w:val="Heading_b"/>
    <w:basedOn w:val="Normal"/>
    <w:next w:val="Normal"/>
    <w:link w:val="HeadingbChar"/>
    <w:qFormat/>
    <w:rsid w:val="004F7406"/>
    <w:pPr>
      <w:keepNext/>
      <w:spacing w:before="160"/>
    </w:pPr>
    <w:rPr>
      <w:b/>
    </w:rPr>
  </w:style>
  <w:style w:type="character" w:customStyle="1" w:styleId="HeadingbChar">
    <w:name w:val="Heading_b Char"/>
    <w:basedOn w:val="DefaultParagraphFont"/>
    <w:link w:val="Headingb"/>
    <w:locked/>
    <w:rsid w:val="00955375"/>
    <w:rPr>
      <w:rFonts w:eastAsia="Times New Roman" w:cs="Times New Roman"/>
      <w:b/>
      <w:sz w:val="20"/>
      <w:szCs w:val="20"/>
      <w:lang w:val="en-GB" w:eastAsia="en-US"/>
    </w:rPr>
  </w:style>
  <w:style w:type="character" w:customStyle="1" w:styleId="longtext">
    <w:name w:val="long_text"/>
    <w:basedOn w:val="DefaultParagraphFont"/>
    <w:uiPriority w:val="99"/>
    <w:rsid w:val="00686955"/>
    <w:rPr>
      <w:rFonts w:cs="Times New Roman"/>
    </w:rPr>
  </w:style>
  <w:style w:type="paragraph" w:customStyle="1" w:styleId="AnnexNotitle">
    <w:name w:val="Annex_No &amp; title"/>
    <w:basedOn w:val="Normal"/>
    <w:next w:val="Normal"/>
    <w:qFormat/>
    <w:rsid w:val="004F7406"/>
    <w:pPr>
      <w:keepNext/>
      <w:keepLines/>
      <w:spacing w:before="480"/>
      <w:jc w:val="center"/>
    </w:pPr>
    <w:rPr>
      <w:b/>
      <w:sz w:val="28"/>
    </w:rPr>
  </w:style>
  <w:style w:type="character" w:customStyle="1" w:styleId="Appdef">
    <w:name w:val="App_def"/>
    <w:basedOn w:val="DefaultParagraphFont"/>
    <w:qFormat/>
    <w:rsid w:val="004F7406"/>
    <w:rPr>
      <w:rFonts w:ascii="Times New Roman" w:hAnsi="Times New Roman" w:cs="Times New Roman"/>
      <w:b/>
    </w:rPr>
  </w:style>
  <w:style w:type="character" w:customStyle="1" w:styleId="Appref">
    <w:name w:val="App_ref"/>
    <w:basedOn w:val="DefaultParagraphFont"/>
    <w:qFormat/>
    <w:rsid w:val="004F7406"/>
    <w:rPr>
      <w:rFonts w:cs="Times New Roman"/>
    </w:rPr>
  </w:style>
  <w:style w:type="paragraph" w:customStyle="1" w:styleId="AppendixNotitle">
    <w:name w:val="Appendix_No &amp; title"/>
    <w:basedOn w:val="AnnexNotitle"/>
    <w:next w:val="Normal"/>
    <w:qFormat/>
    <w:rsid w:val="004F7406"/>
  </w:style>
  <w:style w:type="character" w:customStyle="1" w:styleId="Artdef">
    <w:name w:val="Art_def"/>
    <w:basedOn w:val="DefaultParagraphFont"/>
    <w:qFormat/>
    <w:rsid w:val="004F7406"/>
    <w:rPr>
      <w:rFonts w:ascii="Times New Roman" w:hAnsi="Times New Roman" w:cs="Times New Roman"/>
      <w:b/>
    </w:rPr>
  </w:style>
  <w:style w:type="paragraph" w:customStyle="1" w:styleId="Artheading">
    <w:name w:val="Art_heading"/>
    <w:basedOn w:val="Normal"/>
    <w:next w:val="Normal"/>
    <w:rsid w:val="004F7406"/>
    <w:pPr>
      <w:spacing w:before="480"/>
      <w:jc w:val="center"/>
    </w:pPr>
    <w:rPr>
      <w:b/>
      <w:sz w:val="28"/>
    </w:rPr>
  </w:style>
  <w:style w:type="paragraph" w:customStyle="1" w:styleId="ArtNo">
    <w:name w:val="Art_No"/>
    <w:basedOn w:val="Normal"/>
    <w:next w:val="Normal"/>
    <w:rsid w:val="004F7406"/>
    <w:pPr>
      <w:keepNext/>
      <w:keepLines/>
      <w:spacing w:before="480"/>
      <w:jc w:val="center"/>
    </w:pPr>
    <w:rPr>
      <w:caps/>
      <w:sz w:val="28"/>
    </w:rPr>
  </w:style>
  <w:style w:type="character" w:customStyle="1" w:styleId="Artref">
    <w:name w:val="Art_ref"/>
    <w:basedOn w:val="DefaultParagraphFont"/>
    <w:rsid w:val="004F7406"/>
    <w:rPr>
      <w:rFonts w:cs="Times New Roman"/>
    </w:rPr>
  </w:style>
  <w:style w:type="paragraph" w:customStyle="1" w:styleId="Arttitle">
    <w:name w:val="Art_title"/>
    <w:basedOn w:val="Normal"/>
    <w:next w:val="Normal"/>
    <w:qFormat/>
    <w:rsid w:val="004F7406"/>
    <w:pPr>
      <w:keepNext/>
      <w:keepLines/>
      <w:spacing w:before="240"/>
      <w:jc w:val="center"/>
    </w:pPr>
    <w:rPr>
      <w:b/>
      <w:sz w:val="28"/>
    </w:rPr>
  </w:style>
  <w:style w:type="paragraph" w:customStyle="1" w:styleId="ASN1">
    <w:name w:val="ASN.1"/>
    <w:basedOn w:val="Normal"/>
    <w:link w:val="ASN1Car"/>
    <w:rsid w:val="004F740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F7406"/>
    <w:pPr>
      <w:keepNext/>
      <w:keepLines/>
      <w:spacing w:before="160"/>
      <w:ind w:left="794"/>
    </w:pPr>
    <w:rPr>
      <w:rFonts w:ascii="STKaiti" w:hAnsi="STKaiti"/>
      <w:i/>
    </w:rPr>
  </w:style>
  <w:style w:type="paragraph" w:customStyle="1" w:styleId="ChapNo">
    <w:name w:val="Chap_No"/>
    <w:basedOn w:val="Normal"/>
    <w:next w:val="Normal"/>
    <w:rsid w:val="004F7406"/>
    <w:pPr>
      <w:keepNext/>
      <w:keepLines/>
      <w:spacing w:before="480"/>
      <w:jc w:val="center"/>
    </w:pPr>
    <w:rPr>
      <w:b/>
      <w:caps/>
      <w:sz w:val="28"/>
    </w:rPr>
  </w:style>
  <w:style w:type="paragraph" w:customStyle="1" w:styleId="Chaptitle">
    <w:name w:val="Chap_title"/>
    <w:basedOn w:val="Normal"/>
    <w:next w:val="Normal"/>
    <w:rsid w:val="004F7406"/>
    <w:pPr>
      <w:keepNext/>
      <w:keepLines/>
      <w:spacing w:before="240"/>
      <w:jc w:val="center"/>
    </w:pPr>
    <w:rPr>
      <w:b/>
      <w:sz w:val="28"/>
    </w:rPr>
  </w:style>
  <w:style w:type="character" w:styleId="EndnoteReference">
    <w:name w:val="endnote reference"/>
    <w:basedOn w:val="DefaultParagraphFont"/>
    <w:rsid w:val="004F7406"/>
    <w:rPr>
      <w:rFonts w:cs="Times New Roman"/>
      <w:vertAlign w:val="superscript"/>
    </w:rPr>
  </w:style>
  <w:style w:type="paragraph" w:customStyle="1" w:styleId="enumlev1">
    <w:name w:val="enumlev1"/>
    <w:basedOn w:val="Normal"/>
    <w:link w:val="enumlev1Char"/>
    <w:qFormat/>
    <w:rsid w:val="004F7406"/>
    <w:pPr>
      <w:spacing w:before="80"/>
      <w:ind w:left="794" w:hanging="794"/>
    </w:pPr>
  </w:style>
  <w:style w:type="paragraph" w:customStyle="1" w:styleId="enumlev2">
    <w:name w:val="enumlev2"/>
    <w:basedOn w:val="enumlev1"/>
    <w:rsid w:val="004F7406"/>
    <w:pPr>
      <w:ind w:left="1191" w:hanging="397"/>
    </w:pPr>
  </w:style>
  <w:style w:type="paragraph" w:customStyle="1" w:styleId="enumlev3">
    <w:name w:val="enumlev3"/>
    <w:basedOn w:val="enumlev2"/>
    <w:rsid w:val="004F7406"/>
    <w:pPr>
      <w:ind w:left="1588"/>
    </w:pPr>
  </w:style>
  <w:style w:type="paragraph" w:customStyle="1" w:styleId="Equation">
    <w:name w:val="Equation"/>
    <w:basedOn w:val="Normal"/>
    <w:rsid w:val="004F7406"/>
    <w:pPr>
      <w:tabs>
        <w:tab w:val="clear" w:pos="1191"/>
        <w:tab w:val="clear" w:pos="1588"/>
        <w:tab w:val="clear" w:pos="1985"/>
        <w:tab w:val="center" w:pos="4820"/>
        <w:tab w:val="right" w:pos="9639"/>
      </w:tabs>
    </w:pPr>
  </w:style>
  <w:style w:type="paragraph" w:customStyle="1" w:styleId="Equationlegend">
    <w:name w:val="Equation_legend"/>
    <w:basedOn w:val="Normal"/>
    <w:rsid w:val="004F740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F7406"/>
    <w:pPr>
      <w:keepNext/>
      <w:keepLines/>
      <w:spacing w:before="240" w:after="120"/>
      <w:jc w:val="center"/>
    </w:pPr>
  </w:style>
  <w:style w:type="paragraph" w:customStyle="1" w:styleId="Figurelegend">
    <w:name w:val="Figure_legend"/>
    <w:basedOn w:val="Normal"/>
    <w:rsid w:val="004F740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rsid w:val="004F7406"/>
    <w:pPr>
      <w:keepNext/>
      <w:keepLines/>
      <w:spacing w:before="480" w:after="120"/>
      <w:jc w:val="center"/>
    </w:pPr>
    <w:rPr>
      <w:caps/>
    </w:rPr>
  </w:style>
  <w:style w:type="paragraph" w:customStyle="1" w:styleId="Tabletitle">
    <w:name w:val="Table_title"/>
    <w:basedOn w:val="Normal"/>
    <w:next w:val="Normal"/>
    <w:rsid w:val="004F7406"/>
    <w:pPr>
      <w:keepNext/>
      <w:keepLines/>
      <w:spacing w:before="0" w:after="120"/>
      <w:jc w:val="center"/>
    </w:pPr>
    <w:rPr>
      <w:b/>
    </w:rPr>
  </w:style>
  <w:style w:type="paragraph" w:customStyle="1" w:styleId="Figuretitle">
    <w:name w:val="Figure_title"/>
    <w:basedOn w:val="Tabletitle"/>
    <w:next w:val="Normal"/>
    <w:rsid w:val="004F7406"/>
    <w:pPr>
      <w:keepNext w:val="0"/>
      <w:spacing w:after="480"/>
    </w:pPr>
  </w:style>
  <w:style w:type="paragraph" w:customStyle="1" w:styleId="Figurewithouttitle">
    <w:name w:val="Figure_without_title"/>
    <w:basedOn w:val="Normal"/>
    <w:next w:val="Normal"/>
    <w:rsid w:val="004F7406"/>
    <w:pPr>
      <w:keepLines/>
      <w:spacing w:before="240" w:after="120"/>
      <w:jc w:val="center"/>
    </w:pPr>
  </w:style>
  <w:style w:type="paragraph" w:customStyle="1" w:styleId="FirstFooter">
    <w:name w:val="FirstFooter"/>
    <w:basedOn w:val="Footer"/>
    <w:rsid w:val="004F7406"/>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qFormat/>
    <w:rsid w:val="004F7406"/>
    <w:pPr>
      <w:spacing w:before="80"/>
    </w:pPr>
    <w:rPr>
      <w:sz w:val="22"/>
    </w:rPr>
  </w:style>
  <w:style w:type="paragraph" w:customStyle="1" w:styleId="Formal">
    <w:name w:val="Formal"/>
    <w:basedOn w:val="ASN1"/>
    <w:rsid w:val="004F7406"/>
    <w:rPr>
      <w:b w:val="0"/>
    </w:rPr>
  </w:style>
  <w:style w:type="paragraph" w:customStyle="1" w:styleId="Headingi">
    <w:name w:val="Heading_i"/>
    <w:basedOn w:val="Normal"/>
    <w:next w:val="Normal"/>
    <w:qFormat/>
    <w:rsid w:val="004F7406"/>
    <w:pPr>
      <w:keepNext/>
      <w:spacing w:before="160"/>
    </w:pPr>
    <w:rPr>
      <w:i/>
    </w:rPr>
  </w:style>
  <w:style w:type="paragraph" w:customStyle="1" w:styleId="HeadingSum">
    <w:name w:val="Heading_Sum"/>
    <w:basedOn w:val="Normal"/>
    <w:next w:val="Normal"/>
    <w:uiPriority w:val="99"/>
    <w:rsid w:val="004F7406"/>
    <w:rPr>
      <w:b/>
      <w:sz w:val="22"/>
      <w:lang w:eastAsia="zh-CN"/>
    </w:rPr>
  </w:style>
  <w:style w:type="paragraph" w:styleId="Index1">
    <w:name w:val="index 1"/>
    <w:basedOn w:val="Normal"/>
    <w:next w:val="Normal"/>
    <w:qFormat/>
    <w:rsid w:val="004F7406"/>
  </w:style>
  <w:style w:type="paragraph" w:styleId="Index2">
    <w:name w:val="index 2"/>
    <w:basedOn w:val="Normal"/>
    <w:next w:val="Normal"/>
    <w:qFormat/>
    <w:rsid w:val="004F7406"/>
    <w:pPr>
      <w:ind w:left="283"/>
    </w:pPr>
  </w:style>
  <w:style w:type="paragraph" w:styleId="Index3">
    <w:name w:val="index 3"/>
    <w:basedOn w:val="Normal"/>
    <w:next w:val="Normal"/>
    <w:rsid w:val="004F7406"/>
    <w:pPr>
      <w:ind w:left="566"/>
    </w:pPr>
  </w:style>
  <w:style w:type="paragraph" w:customStyle="1" w:styleId="Normalaftertitle">
    <w:name w:val="Normal after title"/>
    <w:basedOn w:val="Normal"/>
    <w:next w:val="Normal"/>
    <w:rsid w:val="004F7406"/>
    <w:pPr>
      <w:spacing w:before="280"/>
    </w:pPr>
  </w:style>
  <w:style w:type="paragraph" w:customStyle="1" w:styleId="Normalaftertitle0">
    <w:name w:val="Normal_after_title"/>
    <w:basedOn w:val="Normal"/>
    <w:next w:val="Normal"/>
    <w:rsid w:val="004F7406"/>
    <w:pPr>
      <w:spacing w:before="360"/>
    </w:pPr>
  </w:style>
  <w:style w:type="character" w:styleId="PageNumber">
    <w:name w:val="page number"/>
    <w:basedOn w:val="DefaultParagraphFont"/>
    <w:qFormat/>
    <w:rsid w:val="004F7406"/>
    <w:rPr>
      <w:rFonts w:cs="Times New Roman"/>
    </w:rPr>
  </w:style>
  <w:style w:type="paragraph" w:customStyle="1" w:styleId="PartNo">
    <w:name w:val="Part_No"/>
    <w:basedOn w:val="Normal"/>
    <w:next w:val="Normal"/>
    <w:rsid w:val="004F7406"/>
    <w:pPr>
      <w:keepNext/>
      <w:keepLines/>
      <w:spacing w:before="480" w:after="80"/>
      <w:jc w:val="center"/>
    </w:pPr>
    <w:rPr>
      <w:caps/>
      <w:sz w:val="28"/>
    </w:rPr>
  </w:style>
  <w:style w:type="paragraph" w:customStyle="1" w:styleId="Partref">
    <w:name w:val="Part_ref"/>
    <w:basedOn w:val="Normal"/>
    <w:next w:val="Normal"/>
    <w:qFormat/>
    <w:rsid w:val="004F7406"/>
    <w:pPr>
      <w:keepNext/>
      <w:keepLines/>
      <w:spacing w:before="280"/>
      <w:jc w:val="center"/>
    </w:pPr>
  </w:style>
  <w:style w:type="paragraph" w:customStyle="1" w:styleId="Parttitle">
    <w:name w:val="Part_title"/>
    <w:basedOn w:val="Normal"/>
    <w:next w:val="Normalaftertitle0"/>
    <w:rsid w:val="004F7406"/>
    <w:pPr>
      <w:keepNext/>
      <w:keepLines/>
      <w:spacing w:before="240" w:after="280"/>
      <w:jc w:val="center"/>
    </w:pPr>
    <w:rPr>
      <w:b/>
      <w:sz w:val="28"/>
    </w:rPr>
  </w:style>
  <w:style w:type="paragraph" w:customStyle="1" w:styleId="Recdate">
    <w:name w:val="Rec_date"/>
    <w:basedOn w:val="Normal"/>
    <w:next w:val="Normalaftertitle0"/>
    <w:qFormat/>
    <w:rsid w:val="004F740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rsid w:val="004F7406"/>
  </w:style>
  <w:style w:type="paragraph" w:customStyle="1" w:styleId="RecNo">
    <w:name w:val="Rec_No"/>
    <w:basedOn w:val="Normal"/>
    <w:next w:val="Normal"/>
    <w:rsid w:val="004F7406"/>
    <w:pPr>
      <w:keepNext/>
      <w:keepLines/>
      <w:spacing w:before="480"/>
      <w:jc w:val="center"/>
    </w:pPr>
    <w:rPr>
      <w:caps/>
      <w:sz w:val="28"/>
    </w:rPr>
  </w:style>
  <w:style w:type="paragraph" w:customStyle="1" w:styleId="QuestionNo">
    <w:name w:val="Question_No"/>
    <w:basedOn w:val="RecNo"/>
    <w:next w:val="Normal"/>
    <w:uiPriority w:val="99"/>
    <w:rsid w:val="004F7406"/>
  </w:style>
  <w:style w:type="paragraph" w:customStyle="1" w:styleId="Recref">
    <w:name w:val="Rec_ref"/>
    <w:basedOn w:val="Normal"/>
    <w:next w:val="Recdate"/>
    <w:rsid w:val="004F7406"/>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4F7406"/>
  </w:style>
  <w:style w:type="paragraph" w:customStyle="1" w:styleId="Rectitle">
    <w:name w:val="Rec_title"/>
    <w:basedOn w:val="Normal"/>
    <w:next w:val="Normalaftertitle0"/>
    <w:rsid w:val="004F7406"/>
    <w:pPr>
      <w:keepNext/>
      <w:keepLines/>
      <w:spacing w:before="360"/>
      <w:jc w:val="center"/>
    </w:pPr>
    <w:rPr>
      <w:b/>
      <w:sz w:val="28"/>
    </w:rPr>
  </w:style>
  <w:style w:type="paragraph" w:customStyle="1" w:styleId="Questiontitle">
    <w:name w:val="Question_title"/>
    <w:basedOn w:val="Rectitle"/>
    <w:next w:val="Questionref"/>
    <w:rsid w:val="004F7406"/>
  </w:style>
  <w:style w:type="paragraph" w:customStyle="1" w:styleId="Reasons">
    <w:name w:val="Reasons"/>
    <w:basedOn w:val="Normal"/>
    <w:qFormat/>
    <w:rsid w:val="004F7406"/>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rsid w:val="004F7406"/>
    <w:rPr>
      <w:rFonts w:cs="Times New Roman"/>
      <w:b/>
    </w:rPr>
  </w:style>
  <w:style w:type="paragraph" w:customStyle="1" w:styleId="Reftext">
    <w:name w:val="Ref_text"/>
    <w:basedOn w:val="Normal"/>
    <w:rsid w:val="004F7406"/>
    <w:pPr>
      <w:ind w:left="794" w:hanging="794"/>
    </w:pPr>
    <w:rPr>
      <w:sz w:val="22"/>
    </w:rPr>
  </w:style>
  <w:style w:type="paragraph" w:customStyle="1" w:styleId="Reftitle">
    <w:name w:val="Ref_title"/>
    <w:basedOn w:val="Normal"/>
    <w:next w:val="Reftext"/>
    <w:rsid w:val="004F7406"/>
    <w:pPr>
      <w:spacing w:before="480"/>
      <w:jc w:val="center"/>
    </w:pPr>
    <w:rPr>
      <w:b/>
      <w:sz w:val="28"/>
    </w:rPr>
  </w:style>
  <w:style w:type="paragraph" w:customStyle="1" w:styleId="Repdate">
    <w:name w:val="Rep_date"/>
    <w:basedOn w:val="Recdate"/>
    <w:next w:val="Normalaftertitle0"/>
    <w:qFormat/>
    <w:rsid w:val="004F7406"/>
  </w:style>
  <w:style w:type="paragraph" w:customStyle="1" w:styleId="RepNoBR">
    <w:name w:val="Rep_No_BR"/>
    <w:basedOn w:val="RecNo"/>
    <w:next w:val="Normal"/>
    <w:rsid w:val="004F7406"/>
  </w:style>
  <w:style w:type="paragraph" w:customStyle="1" w:styleId="Repref">
    <w:name w:val="Rep_ref"/>
    <w:basedOn w:val="Recref"/>
    <w:next w:val="Repdate"/>
    <w:rsid w:val="004F7406"/>
  </w:style>
  <w:style w:type="paragraph" w:customStyle="1" w:styleId="Reptitle">
    <w:name w:val="Rep_title"/>
    <w:basedOn w:val="Rectitle"/>
    <w:next w:val="Repref"/>
    <w:rsid w:val="004F7406"/>
  </w:style>
  <w:style w:type="paragraph" w:customStyle="1" w:styleId="Resdate">
    <w:name w:val="Res_date"/>
    <w:basedOn w:val="Recdate"/>
    <w:next w:val="Normalaftertitle0"/>
    <w:qFormat/>
    <w:rsid w:val="004F7406"/>
  </w:style>
  <w:style w:type="character" w:customStyle="1" w:styleId="Resdef">
    <w:name w:val="Res_def"/>
    <w:basedOn w:val="DefaultParagraphFont"/>
    <w:rsid w:val="004F7406"/>
    <w:rPr>
      <w:rFonts w:ascii="Times New Roman" w:hAnsi="Times New Roman" w:cs="Times New Roman"/>
      <w:b/>
    </w:rPr>
  </w:style>
  <w:style w:type="paragraph" w:customStyle="1" w:styleId="ResNo">
    <w:name w:val="Res_No"/>
    <w:basedOn w:val="RecNo"/>
    <w:next w:val="Normal"/>
    <w:link w:val="ResNoChar"/>
    <w:rsid w:val="004F7406"/>
  </w:style>
  <w:style w:type="paragraph" w:customStyle="1" w:styleId="Resref">
    <w:name w:val="Res_ref"/>
    <w:basedOn w:val="Recref"/>
    <w:next w:val="Resdate"/>
    <w:rsid w:val="004F7406"/>
  </w:style>
  <w:style w:type="paragraph" w:customStyle="1" w:styleId="Restitle">
    <w:name w:val="Res_title"/>
    <w:basedOn w:val="Rectitle"/>
    <w:next w:val="Resref"/>
    <w:rsid w:val="004F7406"/>
  </w:style>
  <w:style w:type="paragraph" w:customStyle="1" w:styleId="Section1">
    <w:name w:val="Section_1"/>
    <w:basedOn w:val="Normal"/>
    <w:next w:val="Normal"/>
    <w:qFormat/>
    <w:rsid w:val="004F740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F740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F7406"/>
    <w:pPr>
      <w:keepNext/>
      <w:keepLines/>
      <w:spacing w:before="480" w:after="80"/>
      <w:jc w:val="center"/>
    </w:pPr>
    <w:rPr>
      <w:caps/>
      <w:sz w:val="28"/>
    </w:rPr>
  </w:style>
  <w:style w:type="paragraph" w:customStyle="1" w:styleId="Sectiontitle">
    <w:name w:val="Section_title"/>
    <w:basedOn w:val="Normal"/>
    <w:next w:val="Normalaftertitle0"/>
    <w:rsid w:val="004F7406"/>
    <w:pPr>
      <w:keepNext/>
      <w:keepLines/>
      <w:spacing w:before="480" w:after="280"/>
      <w:jc w:val="center"/>
    </w:pPr>
    <w:rPr>
      <w:b/>
      <w:sz w:val="28"/>
    </w:rPr>
  </w:style>
  <w:style w:type="paragraph" w:customStyle="1" w:styleId="Source">
    <w:name w:val="Source"/>
    <w:basedOn w:val="Normal"/>
    <w:next w:val="Normalaftertitle0"/>
    <w:rsid w:val="004F7406"/>
    <w:pPr>
      <w:spacing w:before="840" w:after="200"/>
      <w:jc w:val="center"/>
    </w:pPr>
    <w:rPr>
      <w:b/>
      <w:sz w:val="28"/>
    </w:rPr>
  </w:style>
  <w:style w:type="paragraph" w:customStyle="1" w:styleId="SpecialFooter">
    <w:name w:val="Special Footer"/>
    <w:basedOn w:val="Footer"/>
    <w:rsid w:val="004F7406"/>
    <w:pPr>
      <w:tabs>
        <w:tab w:val="left" w:pos="567"/>
        <w:tab w:val="left" w:pos="1134"/>
        <w:tab w:val="left" w:pos="1701"/>
        <w:tab w:val="left" w:pos="2268"/>
        <w:tab w:val="left" w:pos="2835"/>
      </w:tabs>
      <w:jc w:val="both"/>
    </w:pPr>
    <w:rPr>
      <w:caps w:val="0"/>
      <w:noProof w:val="0"/>
    </w:rPr>
  </w:style>
  <w:style w:type="paragraph" w:customStyle="1" w:styleId="Summary">
    <w:name w:val="Summary"/>
    <w:basedOn w:val="Normal"/>
    <w:next w:val="Normal"/>
    <w:uiPriority w:val="99"/>
    <w:rsid w:val="004F7406"/>
    <w:rPr>
      <w:sz w:val="22"/>
      <w:lang w:eastAsia="zh-CN"/>
    </w:rPr>
  </w:style>
  <w:style w:type="character" w:customStyle="1" w:styleId="Tablefreq">
    <w:name w:val="Table_freq"/>
    <w:basedOn w:val="DefaultParagraphFont"/>
    <w:rsid w:val="004F7406"/>
    <w:rPr>
      <w:rFonts w:cs="Times New Roman"/>
      <w:b/>
      <w:color w:val="auto"/>
    </w:rPr>
  </w:style>
  <w:style w:type="paragraph" w:customStyle="1" w:styleId="Tablehead">
    <w:name w:val="Table_head"/>
    <w:basedOn w:val="Normal"/>
    <w:next w:val="Normal"/>
    <w:rsid w:val="004F74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F74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4F7406"/>
    <w:pPr>
      <w:keepNext/>
      <w:spacing w:before="560" w:after="120"/>
      <w:jc w:val="center"/>
    </w:pPr>
    <w:rPr>
      <w:caps/>
    </w:rPr>
  </w:style>
  <w:style w:type="paragraph" w:customStyle="1" w:styleId="Tableref">
    <w:name w:val="Table_ref"/>
    <w:basedOn w:val="Normal"/>
    <w:next w:val="Tabletitle"/>
    <w:rsid w:val="004F7406"/>
    <w:pPr>
      <w:keepNext/>
      <w:spacing w:before="0" w:after="120"/>
      <w:jc w:val="center"/>
    </w:pPr>
  </w:style>
  <w:style w:type="paragraph" w:customStyle="1" w:styleId="Tabletext">
    <w:name w:val="Table_text"/>
    <w:basedOn w:val="Normal"/>
    <w:rsid w:val="004F74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F740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F7406"/>
  </w:style>
  <w:style w:type="paragraph" w:customStyle="1" w:styleId="Title3">
    <w:name w:val="Title 3"/>
    <w:basedOn w:val="Title2"/>
    <w:next w:val="Normal"/>
    <w:rsid w:val="004F7406"/>
    <w:rPr>
      <w:caps w:val="0"/>
    </w:rPr>
  </w:style>
  <w:style w:type="paragraph" w:customStyle="1" w:styleId="Title4">
    <w:name w:val="Title 4"/>
    <w:basedOn w:val="Title3"/>
    <w:next w:val="Heading1"/>
    <w:rsid w:val="004F7406"/>
    <w:rPr>
      <w:b/>
    </w:rPr>
  </w:style>
  <w:style w:type="paragraph" w:customStyle="1" w:styleId="toc0">
    <w:name w:val="toc 0"/>
    <w:basedOn w:val="Normal"/>
    <w:next w:val="TOC1"/>
    <w:rsid w:val="004F7406"/>
    <w:pPr>
      <w:tabs>
        <w:tab w:val="clear" w:pos="794"/>
        <w:tab w:val="clear" w:pos="1191"/>
        <w:tab w:val="clear" w:pos="1588"/>
        <w:tab w:val="clear" w:pos="1985"/>
        <w:tab w:val="right" w:pos="9639"/>
      </w:tabs>
    </w:pPr>
    <w:rPr>
      <w:b/>
    </w:rPr>
  </w:style>
  <w:style w:type="paragraph" w:styleId="TOC1">
    <w:name w:val="toc 1"/>
    <w:basedOn w:val="Normal"/>
    <w:uiPriority w:val="39"/>
    <w:locked/>
    <w:rsid w:val="004F740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locked/>
    <w:rsid w:val="004F7406"/>
    <w:pPr>
      <w:spacing w:before="80"/>
      <w:ind w:left="1531" w:hanging="851"/>
    </w:pPr>
  </w:style>
  <w:style w:type="paragraph" w:styleId="TOC3">
    <w:name w:val="toc 3"/>
    <w:basedOn w:val="TOC2"/>
    <w:locked/>
    <w:rsid w:val="004F7406"/>
  </w:style>
  <w:style w:type="paragraph" w:styleId="TOC4">
    <w:name w:val="toc 4"/>
    <w:basedOn w:val="TOC3"/>
    <w:locked/>
    <w:rsid w:val="004F7406"/>
  </w:style>
  <w:style w:type="paragraph" w:styleId="TOC5">
    <w:name w:val="toc 5"/>
    <w:basedOn w:val="TOC4"/>
    <w:qFormat/>
    <w:locked/>
    <w:rsid w:val="004F7406"/>
  </w:style>
  <w:style w:type="paragraph" w:styleId="TOC6">
    <w:name w:val="toc 6"/>
    <w:basedOn w:val="TOC4"/>
    <w:locked/>
    <w:rsid w:val="004F7406"/>
  </w:style>
  <w:style w:type="paragraph" w:styleId="TOC7">
    <w:name w:val="toc 7"/>
    <w:basedOn w:val="TOC4"/>
    <w:locked/>
    <w:rsid w:val="004F7406"/>
  </w:style>
  <w:style w:type="paragraph" w:styleId="TOC8">
    <w:name w:val="toc 8"/>
    <w:basedOn w:val="TOC4"/>
    <w:locked/>
    <w:rsid w:val="004F7406"/>
  </w:style>
  <w:style w:type="paragraph" w:styleId="ListParagraph">
    <w:name w:val="List Paragraph"/>
    <w:aliases w:val="Bullet 1,Bullets,Citation List,Colorful List - Accent 11,List Paragraph Char Char,List Paragraph11,List Paragraph2,List Paragraph21,ListPar1,Normal Sentence,Number_1,SGLText List Paragraph,b1,b1 + Justified,list1,new,lp1"/>
    <w:basedOn w:val="Normal"/>
    <w:link w:val="ListParagraphChar"/>
    <w:uiPriority w:val="34"/>
    <w:qFormat/>
    <w:rsid w:val="003B0DA1"/>
    <w:pPr>
      <w:ind w:left="720"/>
      <w:contextualSpacing/>
    </w:pPr>
  </w:style>
  <w:style w:type="paragraph" w:customStyle="1" w:styleId="textnormal">
    <w:name w:val="text normal"/>
    <w:basedOn w:val="Normal"/>
    <w:rsid w:val="001956C1"/>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rsid w:val="001956C1"/>
    <w:rPr>
      <w:b w:val="0"/>
      <w:bCs w:val="0"/>
      <w:i/>
      <w:iCs/>
      <w:color w:val="0000FF"/>
    </w:rPr>
  </w:style>
  <w:style w:type="paragraph" w:styleId="NormalWeb">
    <w:name w:val="Normal (Web)"/>
    <w:basedOn w:val="Normal"/>
    <w:rsid w:val="001956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FigureNotitle">
    <w:name w:val="Figure_No &amp; title"/>
    <w:basedOn w:val="Normal"/>
    <w:next w:val="Normalaftertitle0"/>
    <w:uiPriority w:val="99"/>
    <w:rsid w:val="00735457"/>
    <w:pPr>
      <w:keepLines/>
      <w:spacing w:before="240" w:after="120"/>
      <w:jc w:val="center"/>
    </w:pPr>
    <w:rPr>
      <w:rFonts w:eastAsia="Times New Roman"/>
      <w:b/>
      <w:lang w:val="fr-FR"/>
    </w:rPr>
  </w:style>
  <w:style w:type="paragraph" w:customStyle="1" w:styleId="TableNotitle">
    <w:name w:val="Table_No &amp; title"/>
    <w:basedOn w:val="Normal"/>
    <w:next w:val="Tablehead"/>
    <w:uiPriority w:val="99"/>
    <w:rsid w:val="00735457"/>
    <w:pPr>
      <w:keepNext/>
      <w:keepLines/>
      <w:spacing w:before="360" w:after="120"/>
      <w:jc w:val="center"/>
    </w:pPr>
    <w:rPr>
      <w:rFonts w:eastAsia="Times New Roman"/>
      <w:b/>
      <w:lang w:val="fr-FR"/>
    </w:rPr>
  </w:style>
  <w:style w:type="paragraph" w:customStyle="1" w:styleId="RepNo">
    <w:name w:val="Rep_No"/>
    <w:basedOn w:val="RecNo"/>
    <w:next w:val="Reptitle"/>
    <w:rsid w:val="00735457"/>
    <w:pPr>
      <w:spacing w:before="0"/>
      <w:jc w:val="left"/>
    </w:pPr>
    <w:rPr>
      <w:rFonts w:eastAsia="Times New Roman"/>
      <w:b/>
      <w:caps w:val="0"/>
      <w:lang w:val="fr-FR"/>
    </w:rPr>
  </w:style>
  <w:style w:type="paragraph" w:customStyle="1" w:styleId="RecNoBR">
    <w:name w:val="Rec_No_BR"/>
    <w:basedOn w:val="Normal"/>
    <w:next w:val="Rectitle"/>
    <w:rsid w:val="00735457"/>
    <w:pPr>
      <w:keepNext/>
      <w:keepLines/>
      <w:spacing w:before="480"/>
      <w:jc w:val="center"/>
    </w:pPr>
    <w:rPr>
      <w:rFonts w:eastAsia="Times New Roman"/>
      <w:caps/>
      <w:sz w:val="28"/>
      <w:lang w:val="fr-FR"/>
    </w:rPr>
  </w:style>
  <w:style w:type="paragraph" w:customStyle="1" w:styleId="FooterQP">
    <w:name w:val="Footer_QP"/>
    <w:basedOn w:val="Normal"/>
    <w:qFormat/>
    <w:rsid w:val="00735457"/>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rsid w:val="00735457"/>
  </w:style>
  <w:style w:type="paragraph" w:customStyle="1" w:styleId="ResNoBR">
    <w:name w:val="Res_No_BR"/>
    <w:basedOn w:val="RecNoBR"/>
    <w:next w:val="Restitle"/>
    <w:rsid w:val="00735457"/>
  </w:style>
  <w:style w:type="paragraph" w:customStyle="1" w:styleId="TableNoBR">
    <w:name w:val="Table_No_BR"/>
    <w:basedOn w:val="Normal"/>
    <w:next w:val="TabletitleBR"/>
    <w:rsid w:val="00735457"/>
    <w:pPr>
      <w:keepNext/>
      <w:spacing w:before="560" w:after="120"/>
      <w:jc w:val="center"/>
    </w:pPr>
    <w:rPr>
      <w:rFonts w:eastAsia="Times New Roman"/>
      <w:caps/>
      <w:lang w:val="fr-FR"/>
    </w:rPr>
  </w:style>
  <w:style w:type="paragraph" w:customStyle="1" w:styleId="TabletitleBR">
    <w:name w:val="Table_title_BR"/>
    <w:basedOn w:val="Normal"/>
    <w:next w:val="Tablehead"/>
    <w:rsid w:val="00735457"/>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rsid w:val="00735457"/>
    <w:pPr>
      <w:keepNext w:val="0"/>
      <w:spacing w:after="480"/>
    </w:pPr>
  </w:style>
  <w:style w:type="paragraph" w:customStyle="1" w:styleId="FigureNoBR">
    <w:name w:val="Figure_No_BR"/>
    <w:basedOn w:val="Normal"/>
    <w:next w:val="FiguretitleBR"/>
    <w:rsid w:val="00735457"/>
    <w:pPr>
      <w:keepNext/>
      <w:keepLines/>
      <w:spacing w:before="480" w:after="120"/>
      <w:jc w:val="center"/>
    </w:pPr>
    <w:rPr>
      <w:rFonts w:eastAsia="Times New Roman"/>
      <w:caps/>
      <w:lang w:val="fr-FR"/>
    </w:rPr>
  </w:style>
  <w:style w:type="character" w:styleId="CommentReference">
    <w:name w:val="annotation reference"/>
    <w:basedOn w:val="DefaultParagraphFont"/>
    <w:rsid w:val="00735457"/>
    <w:rPr>
      <w:sz w:val="16"/>
      <w:szCs w:val="16"/>
    </w:rPr>
  </w:style>
  <w:style w:type="paragraph" w:styleId="CommentText">
    <w:name w:val="annotation text"/>
    <w:basedOn w:val="Normal"/>
    <w:link w:val="CommentTextChar"/>
    <w:rsid w:val="00735457"/>
    <w:rPr>
      <w:rFonts w:eastAsia="Times New Roman"/>
      <w:sz w:val="20"/>
      <w:lang w:val="fr-FR"/>
    </w:rPr>
  </w:style>
  <w:style w:type="character" w:customStyle="1" w:styleId="CommentTextChar">
    <w:name w:val="Comment Text Char"/>
    <w:basedOn w:val="DefaultParagraphFont"/>
    <w:link w:val="CommentText"/>
    <w:rsid w:val="00735457"/>
    <w:rPr>
      <w:rFonts w:eastAsia="Times New Roman"/>
      <w:sz w:val="20"/>
      <w:szCs w:val="20"/>
      <w:lang w:val="fr-FR" w:eastAsia="en-US"/>
    </w:rPr>
  </w:style>
  <w:style w:type="character" w:customStyle="1" w:styleId="ASN1Car">
    <w:name w:val="ASN.1 Car"/>
    <w:link w:val="ASN1"/>
    <w:uiPriority w:val="99"/>
    <w:locked/>
    <w:rsid w:val="005E6F60"/>
    <w:rPr>
      <w:rFonts w:ascii="Courier New" w:hAnsi="Courier New"/>
      <w:b/>
      <w:noProof/>
      <w:sz w:val="20"/>
      <w:szCs w:val="20"/>
      <w:lang w:val="en-GB" w:eastAsia="en-US"/>
    </w:rPr>
  </w:style>
  <w:style w:type="character" w:customStyle="1" w:styleId="enumlev1Char">
    <w:name w:val="enumlev1 Char"/>
    <w:link w:val="enumlev1"/>
    <w:locked/>
    <w:rsid w:val="005E6F60"/>
    <w:rPr>
      <w:sz w:val="24"/>
      <w:szCs w:val="20"/>
      <w:lang w:val="en-GB" w:eastAsia="en-US"/>
    </w:rPr>
  </w:style>
  <w:style w:type="paragraph" w:customStyle="1" w:styleId="FooterPubl">
    <w:name w:val="Footer_Publ"/>
    <w:basedOn w:val="Normal"/>
    <w:rsid w:val="005E6F60"/>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rsid w:val="005E6F60"/>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rsid w:val="005E6F60"/>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rsid w:val="005E6F60"/>
    <w:pPr>
      <w:spacing w:before="240"/>
      <w:outlineLvl w:val="9"/>
    </w:pPr>
    <w:rPr>
      <w:sz w:val="28"/>
    </w:rPr>
  </w:style>
  <w:style w:type="paragraph" w:customStyle="1" w:styleId="Qlist">
    <w:name w:val="Qlist"/>
    <w:basedOn w:val="Normal"/>
    <w:rsid w:val="005E6F60"/>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rsid w:val="005E6F60"/>
    <w:pPr>
      <w:overflowPunct/>
      <w:autoSpaceDE/>
      <w:autoSpaceDN/>
      <w:adjustRightInd/>
      <w:spacing w:before="120"/>
      <w:textAlignment w:val="auto"/>
    </w:pPr>
  </w:style>
  <w:style w:type="paragraph" w:styleId="BodyTextIndent">
    <w:name w:val="Body Text Indent"/>
    <w:basedOn w:val="Normal"/>
    <w:link w:val="BodyTextIndentChar"/>
    <w:uiPriority w:val="99"/>
    <w:rsid w:val="005E6F60"/>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character" w:customStyle="1" w:styleId="BodyTextIndentChar">
    <w:name w:val="Body Text Indent Char"/>
    <w:basedOn w:val="DefaultParagraphFont"/>
    <w:link w:val="BodyTextIndent"/>
    <w:uiPriority w:val="99"/>
    <w:rsid w:val="005E6F60"/>
    <w:rPr>
      <w:sz w:val="24"/>
      <w:szCs w:val="20"/>
      <w:lang w:val="en-AU" w:eastAsia="en-US"/>
    </w:rPr>
  </w:style>
  <w:style w:type="paragraph" w:customStyle="1" w:styleId="List1">
    <w:name w:val="List1"/>
    <w:basedOn w:val="Normal"/>
    <w:rsid w:val="005E6F60"/>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rsid w:val="005E6F60"/>
    <w:pPr>
      <w:widowControl w:val="0"/>
      <w:tabs>
        <w:tab w:val="clear" w:pos="794"/>
        <w:tab w:val="clear" w:pos="1191"/>
        <w:tab w:val="clear" w:pos="1588"/>
        <w:tab w:val="clear" w:pos="1985"/>
        <w:tab w:val="left" w:pos="360"/>
      </w:tabs>
      <w:spacing w:before="0" w:after="240"/>
      <w:ind w:left="360" w:hanging="360"/>
    </w:pPr>
    <w:rPr>
      <w:lang w:val="nb-NO"/>
    </w:rPr>
  </w:style>
  <w:style w:type="paragraph" w:styleId="BodyTextIndent2">
    <w:name w:val="Body Text Indent 2"/>
    <w:basedOn w:val="Normal"/>
    <w:link w:val="BodyTextIndent2Char"/>
    <w:rsid w:val="005E6F60"/>
    <w:pPr>
      <w:tabs>
        <w:tab w:val="left" w:pos="2552"/>
      </w:tabs>
      <w:ind w:left="2549" w:hanging="2549"/>
    </w:pPr>
  </w:style>
  <w:style w:type="character" w:customStyle="1" w:styleId="BodyTextIndent2Char">
    <w:name w:val="Body Text Indent 2 Char"/>
    <w:basedOn w:val="DefaultParagraphFont"/>
    <w:link w:val="BodyTextIndent2"/>
    <w:rsid w:val="005E6F60"/>
    <w:rPr>
      <w:sz w:val="24"/>
      <w:szCs w:val="20"/>
      <w:lang w:val="en-GB" w:eastAsia="en-US"/>
    </w:rPr>
  </w:style>
  <w:style w:type="character" w:customStyle="1" w:styleId="BodyTextChar1">
    <w:name w:val="Body Text Char1"/>
    <w:uiPriority w:val="99"/>
    <w:rsid w:val="005E6F60"/>
    <w:rPr>
      <w:rFonts w:ascii="Times New Roman" w:hAnsi="Times New Roman"/>
      <w:sz w:val="36"/>
      <w:lang w:eastAsia="en-US"/>
    </w:rPr>
  </w:style>
  <w:style w:type="paragraph" w:styleId="BodyTextIndent3">
    <w:name w:val="Body Text Indent 3"/>
    <w:basedOn w:val="Normal"/>
    <w:link w:val="BodyTextIndent3Char"/>
    <w:rsid w:val="005E6F60"/>
    <w:pPr>
      <w:ind w:left="1985" w:hanging="1985"/>
    </w:pPr>
  </w:style>
  <w:style w:type="character" w:customStyle="1" w:styleId="BodyTextIndent3Char">
    <w:name w:val="Body Text Indent 3 Char"/>
    <w:basedOn w:val="DefaultParagraphFont"/>
    <w:link w:val="BodyTextIndent3"/>
    <w:rsid w:val="005E6F60"/>
    <w:rPr>
      <w:sz w:val="24"/>
      <w:szCs w:val="20"/>
      <w:lang w:val="en-GB" w:eastAsia="en-US"/>
    </w:rPr>
  </w:style>
  <w:style w:type="paragraph" w:styleId="ListBullet3">
    <w:name w:val="List Bullet 3"/>
    <w:basedOn w:val="Normal"/>
    <w:autoRedefine/>
    <w:rsid w:val="005E6F60"/>
    <w:pPr>
      <w:numPr>
        <w:numId w:val="2"/>
      </w:numPr>
      <w:overflowPunct/>
      <w:autoSpaceDE/>
      <w:autoSpaceDN/>
      <w:adjustRightInd/>
      <w:ind w:left="357" w:hanging="357"/>
      <w:textAlignment w:val="auto"/>
    </w:pPr>
  </w:style>
  <w:style w:type="paragraph" w:customStyle="1" w:styleId="Relationships">
    <w:name w:val="Relationships"/>
    <w:basedOn w:val="Normal"/>
    <w:rsid w:val="005E6F6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rsid w:val="005E6F60"/>
    <w:pPr>
      <w:numPr>
        <w:numId w:val="3"/>
      </w:numPr>
      <w:overflowPunct/>
      <w:autoSpaceDE/>
      <w:autoSpaceDN/>
      <w:adjustRightInd/>
      <w:textAlignment w:val="auto"/>
    </w:pPr>
  </w:style>
  <w:style w:type="paragraph" w:styleId="Index7">
    <w:name w:val="index 7"/>
    <w:basedOn w:val="Normal"/>
    <w:next w:val="Normal"/>
    <w:rsid w:val="005E6F60"/>
    <w:pPr>
      <w:ind w:left="1698"/>
    </w:pPr>
  </w:style>
  <w:style w:type="paragraph" w:styleId="Index6">
    <w:name w:val="index 6"/>
    <w:basedOn w:val="Normal"/>
    <w:next w:val="Normal"/>
    <w:qFormat/>
    <w:rsid w:val="005E6F60"/>
    <w:pPr>
      <w:ind w:left="1415"/>
    </w:pPr>
  </w:style>
  <w:style w:type="paragraph" w:styleId="Index5">
    <w:name w:val="index 5"/>
    <w:basedOn w:val="Normal"/>
    <w:next w:val="Normal"/>
    <w:qFormat/>
    <w:rsid w:val="005E6F60"/>
    <w:pPr>
      <w:ind w:left="1132"/>
    </w:pPr>
  </w:style>
  <w:style w:type="paragraph" w:styleId="Index4">
    <w:name w:val="index 4"/>
    <w:basedOn w:val="Normal"/>
    <w:next w:val="Normal"/>
    <w:qFormat/>
    <w:rsid w:val="005E6F60"/>
    <w:pPr>
      <w:ind w:left="849"/>
    </w:pPr>
  </w:style>
  <w:style w:type="character" w:styleId="LineNumber">
    <w:name w:val="line number"/>
    <w:basedOn w:val="DefaultParagraphFont"/>
    <w:qFormat/>
    <w:rsid w:val="005E6F60"/>
  </w:style>
  <w:style w:type="paragraph" w:styleId="IndexHeading">
    <w:name w:val="index heading"/>
    <w:basedOn w:val="Normal"/>
    <w:next w:val="Index1"/>
    <w:qFormat/>
    <w:rsid w:val="005E6F60"/>
  </w:style>
  <w:style w:type="paragraph" w:styleId="NormalIndent">
    <w:name w:val="Normal Indent"/>
    <w:basedOn w:val="Normal"/>
    <w:rsid w:val="005E6F60"/>
    <w:pPr>
      <w:ind w:left="794"/>
    </w:pPr>
  </w:style>
  <w:style w:type="paragraph" w:customStyle="1" w:styleId="AnnexNo">
    <w:name w:val="Annex_No"/>
    <w:basedOn w:val="Normal"/>
    <w:next w:val="Annexref"/>
    <w:qFormat/>
    <w:rsid w:val="005E6F60"/>
    <w:pPr>
      <w:keepNext/>
      <w:keepLines/>
      <w:spacing w:before="480" w:after="80"/>
      <w:jc w:val="center"/>
    </w:pPr>
    <w:rPr>
      <w:caps/>
      <w:sz w:val="28"/>
    </w:rPr>
  </w:style>
  <w:style w:type="paragraph" w:customStyle="1" w:styleId="Annexref">
    <w:name w:val="Annex_ref"/>
    <w:basedOn w:val="Normal"/>
    <w:next w:val="Annextitle"/>
    <w:qFormat/>
    <w:rsid w:val="005E6F60"/>
    <w:pPr>
      <w:keepNext/>
      <w:keepLines/>
      <w:spacing w:after="280"/>
      <w:jc w:val="center"/>
    </w:pPr>
  </w:style>
  <w:style w:type="paragraph" w:customStyle="1" w:styleId="Annextitle">
    <w:name w:val="Annex_title"/>
    <w:basedOn w:val="Normal"/>
    <w:next w:val="Normalaftertitle"/>
    <w:qFormat/>
    <w:rsid w:val="005E6F6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5E6F60"/>
  </w:style>
  <w:style w:type="paragraph" w:customStyle="1" w:styleId="Appendixref">
    <w:name w:val="Appendix_ref"/>
    <w:basedOn w:val="Annexref"/>
    <w:next w:val="Annextitle"/>
    <w:qFormat/>
    <w:rsid w:val="005E6F60"/>
  </w:style>
  <w:style w:type="paragraph" w:customStyle="1" w:styleId="ddate">
    <w:name w:val="ddate"/>
    <w:basedOn w:val="Normal"/>
    <w:qFormat/>
    <w:rsid w:val="005E6F6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E6F60"/>
    <w:pPr>
      <w:framePr w:hSpace="181" w:wrap="around" w:vAnchor="page" w:hAnchor="margin" w:y="852"/>
      <w:numPr>
        <w:numId w:val="25"/>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rsid w:val="005E6F6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rsid w:val="005E6F6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customStyle="1" w:styleId="WTSA2">
    <w:name w:val="WTSA2"/>
    <w:rsid w:val="005E6F60"/>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customStyle="1" w:styleId="Head">
    <w:name w:val="Head"/>
    <w:basedOn w:val="Normal"/>
    <w:rsid w:val="005E6F60"/>
    <w:pPr>
      <w:tabs>
        <w:tab w:val="left" w:pos="6663"/>
      </w:tabs>
      <w:overflowPunct/>
      <w:autoSpaceDE/>
      <w:autoSpaceDN/>
      <w:adjustRightInd/>
      <w:spacing w:before="0"/>
      <w:textAlignment w:val="auto"/>
    </w:pPr>
  </w:style>
  <w:style w:type="paragraph" w:customStyle="1" w:styleId="TableText0">
    <w:name w:val="Table_Text"/>
    <w:basedOn w:val="Normal"/>
    <w:qFormat/>
    <w:rsid w:val="005E6F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rsid w:val="005E6F60"/>
    <w:pPr>
      <w:keepNext/>
      <w:overflowPunct/>
      <w:autoSpaceDE/>
      <w:autoSpaceDN/>
      <w:adjustRightInd/>
      <w:spacing w:before="80" w:after="80"/>
      <w:jc w:val="center"/>
      <w:textAlignment w:val="auto"/>
    </w:pPr>
    <w:rPr>
      <w:b/>
    </w:rPr>
  </w:style>
  <w:style w:type="character" w:customStyle="1" w:styleId="Symbol">
    <w:name w:val="Symbol"/>
    <w:qFormat/>
    <w:rsid w:val="005E6F60"/>
    <w:rPr>
      <w:rFonts w:ascii="Symbol" w:hAnsi="Symbol"/>
      <w:i/>
    </w:rPr>
  </w:style>
  <w:style w:type="paragraph" w:customStyle="1" w:styleId="listitem">
    <w:name w:val="listitem"/>
    <w:basedOn w:val="Normal"/>
    <w:rsid w:val="005E6F60"/>
    <w:pPr>
      <w:spacing w:before="0"/>
    </w:pPr>
  </w:style>
  <w:style w:type="paragraph" w:customStyle="1" w:styleId="TableTitle0">
    <w:name w:val="Table_Title"/>
    <w:basedOn w:val="Table0"/>
    <w:next w:val="Normal"/>
    <w:rsid w:val="005E6F60"/>
    <w:pPr>
      <w:keepLines/>
      <w:spacing w:before="0"/>
    </w:pPr>
    <w:rPr>
      <w:b/>
      <w:caps w:val="0"/>
    </w:rPr>
  </w:style>
  <w:style w:type="paragraph" w:customStyle="1" w:styleId="Table0">
    <w:name w:val="Table_#"/>
    <w:basedOn w:val="Normal"/>
    <w:next w:val="TableTitle0"/>
    <w:rsid w:val="005E6F60"/>
    <w:pPr>
      <w:keepNext/>
      <w:spacing w:before="560" w:after="120"/>
      <w:jc w:val="center"/>
    </w:pPr>
    <w:rPr>
      <w:caps/>
    </w:rPr>
  </w:style>
  <w:style w:type="character" w:styleId="Emphasis">
    <w:name w:val="Emphasis"/>
    <w:uiPriority w:val="20"/>
    <w:qFormat/>
    <w:locked/>
    <w:rsid w:val="005E6F60"/>
    <w:rPr>
      <w:i/>
      <w:iCs/>
    </w:rPr>
  </w:style>
  <w:style w:type="paragraph" w:customStyle="1" w:styleId="Style1">
    <w:name w:val="Style1"/>
    <w:basedOn w:val="Normal"/>
    <w:rsid w:val="005E6F60"/>
    <w:pPr>
      <w:numPr>
        <w:numId w:val="1"/>
      </w:numPr>
      <w:overflowPunct/>
      <w:autoSpaceDE/>
      <w:autoSpaceDN/>
      <w:adjustRightInd/>
      <w:textAlignment w:val="auto"/>
    </w:pPr>
  </w:style>
  <w:style w:type="character" w:styleId="Strong">
    <w:name w:val="Strong"/>
    <w:qFormat/>
    <w:locked/>
    <w:rsid w:val="005E6F60"/>
    <w:rPr>
      <w:b/>
      <w:bCs/>
    </w:rPr>
  </w:style>
  <w:style w:type="paragraph" w:customStyle="1" w:styleId="Heading1Q">
    <w:name w:val="Heading 1_Q"/>
    <w:basedOn w:val="Heading1"/>
    <w:link w:val="Heading1QChar"/>
    <w:rsid w:val="005E6F60"/>
    <w:rPr>
      <w:rFonts w:ascii="Times New Roman Bold" w:hAnsi="Times New Roman Bold"/>
    </w:rPr>
  </w:style>
  <w:style w:type="character" w:customStyle="1" w:styleId="NormalWebChar">
    <w:name w:val="Normal (Web) Char"/>
    <w:rsid w:val="005E6F60"/>
    <w:rPr>
      <w:color w:val="000000"/>
      <w:sz w:val="24"/>
      <w:szCs w:val="24"/>
      <w:lang w:val="en-GB" w:eastAsia="en-US" w:bidi="ar-SA"/>
    </w:rPr>
  </w:style>
  <w:style w:type="character" w:customStyle="1" w:styleId="headingbChar0">
    <w:name w:val="heading_b Char"/>
    <w:rsid w:val="005E6F60"/>
    <w:rPr>
      <w:b/>
      <w:bCs/>
      <w:sz w:val="24"/>
      <w:lang w:val="en-GB" w:eastAsia="en-US" w:bidi="ar-SA"/>
    </w:rPr>
  </w:style>
  <w:style w:type="character" w:styleId="FollowedHyperlink">
    <w:name w:val="FollowedHyperlink"/>
    <w:rsid w:val="005E6F60"/>
    <w:rPr>
      <w:color w:val="606420"/>
      <w:u w:val="single"/>
    </w:rPr>
  </w:style>
  <w:style w:type="paragraph" w:customStyle="1" w:styleId="CharChar">
    <w:name w:val="Char Char"/>
    <w:basedOn w:val="Normal"/>
    <w:rsid w:val="005E6F6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rsid w:val="005E6F60"/>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rsid w:val="005E6F60"/>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rsid w:val="005E6F6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Section3">
    <w:name w:val="Section_3"/>
    <w:basedOn w:val="Section1"/>
    <w:rsid w:val="005E6F60"/>
    <w:pPr>
      <w:tabs>
        <w:tab w:val="center" w:pos="4820"/>
      </w:tabs>
      <w:spacing w:before="360"/>
    </w:pPr>
    <w:rPr>
      <w:b w:val="0"/>
    </w:rPr>
  </w:style>
  <w:style w:type="paragraph" w:customStyle="1" w:styleId="TABLECAPS">
    <w:name w:val="TABLECAPS"/>
    <w:basedOn w:val="TableTextS5"/>
    <w:rsid w:val="005E6F60"/>
    <w:rPr>
      <w:rFonts w:ascii="Times New Roman Bold" w:eastAsia="SimHei" w:hAnsi="Times New Roman Bold" w:cs="Times New Roman Bold"/>
      <w:b/>
      <w:lang w:val="en-US"/>
    </w:rPr>
  </w:style>
  <w:style w:type="paragraph" w:customStyle="1" w:styleId="NormalCH">
    <w:name w:val="NormalCH"/>
    <w:basedOn w:val="Normal"/>
    <w:next w:val="Normal"/>
    <w:qFormat/>
    <w:rsid w:val="005E6F60"/>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rsid w:val="005E6F6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rsid w:val="005E6F60"/>
    <w:pPr>
      <w:tabs>
        <w:tab w:val="clear" w:pos="1588"/>
        <w:tab w:val="clear" w:pos="1985"/>
        <w:tab w:val="left" w:pos="1418"/>
      </w:tabs>
      <w:spacing w:before="200"/>
      <w:ind w:left="1418" w:hanging="1418"/>
    </w:pPr>
  </w:style>
  <w:style w:type="paragraph" w:customStyle="1" w:styleId="Heading9a">
    <w:name w:val="Heading 9a"/>
    <w:basedOn w:val="Heading9"/>
    <w:next w:val="Normal"/>
    <w:qFormat/>
    <w:rsid w:val="005E6F60"/>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rsid w:val="005E6F60"/>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rsid w:val="005E6F60"/>
    <w:pPr>
      <w:tabs>
        <w:tab w:val="center" w:pos="4820"/>
      </w:tabs>
      <w:spacing w:before="360"/>
    </w:pPr>
  </w:style>
  <w:style w:type="paragraph" w:customStyle="1" w:styleId="Part1">
    <w:name w:val="Part_1"/>
    <w:basedOn w:val="Subsection1"/>
    <w:next w:val="Normalaftertitle"/>
    <w:qFormat/>
    <w:rsid w:val="005E6F60"/>
  </w:style>
  <w:style w:type="paragraph" w:customStyle="1" w:styleId="Normalend">
    <w:name w:val="Normal_end"/>
    <w:basedOn w:val="Normal"/>
    <w:qFormat/>
    <w:rsid w:val="005E6F6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rsid w:val="005E6F60"/>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rsid w:val="005E6F6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E6F6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rsid w:val="005E6F60"/>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rsid w:val="005E6F60"/>
    <w:pPr>
      <w:widowControl w:val="0"/>
      <w:numPr>
        <w:numId w:val="29"/>
      </w:numPr>
      <w:tabs>
        <w:tab w:val="clear" w:pos="794"/>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5E6F60"/>
    <w:pPr>
      <w:numPr>
        <w:numId w:val="5"/>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5E6F60"/>
    <w:pPr>
      <w:widowControl w:val="0"/>
      <w:numPr>
        <w:numId w:val="30"/>
      </w:numPr>
      <w:tabs>
        <w:tab w:val="clear" w:pos="1209"/>
        <w:tab w:val="clear" w:pos="2552"/>
        <w:tab w:val="num" w:pos="719"/>
      </w:tabs>
      <w:spacing w:before="240" w:after="120"/>
      <w:ind w:left="893" w:hanging="435"/>
      <w:jc w:val="center"/>
    </w:pPr>
    <w:rPr>
      <w:rFonts w:eastAsia="Batang"/>
      <w:b/>
      <w:szCs w:val="24"/>
      <w:lang w:val="en-GB" w:eastAsia="zh-CN"/>
    </w:rPr>
  </w:style>
  <w:style w:type="paragraph" w:styleId="BodyTextFirstIndent">
    <w:name w:val="Body Text First Indent"/>
    <w:basedOn w:val="BodyText"/>
    <w:link w:val="BodyTextFirstIndentChar"/>
    <w:uiPriority w:val="99"/>
    <w:rsid w:val="005E6F60"/>
    <w:pPr>
      <w:ind w:firstLine="360"/>
      <w:jc w:val="left"/>
    </w:pPr>
    <w:rPr>
      <w:lang w:eastAsia="en-US"/>
    </w:rPr>
  </w:style>
  <w:style w:type="character" w:customStyle="1" w:styleId="BodyTextFirstIndentChar">
    <w:name w:val="Body Text First Indent Char"/>
    <w:basedOn w:val="BodyTextChar"/>
    <w:link w:val="BodyTextFirstIndent"/>
    <w:uiPriority w:val="99"/>
    <w:rsid w:val="005E6F60"/>
    <w:rPr>
      <w:rFonts w:cs="Times New Roman"/>
      <w:sz w:val="24"/>
      <w:szCs w:val="20"/>
      <w:lang w:val="en-GB" w:eastAsia="en-US"/>
    </w:rPr>
  </w:style>
  <w:style w:type="paragraph" w:customStyle="1" w:styleId="hstyle0">
    <w:name w:val="hstyle0"/>
    <w:basedOn w:val="Normal"/>
    <w:uiPriority w:val="99"/>
    <w:rsid w:val="005E6F60"/>
    <w:pPr>
      <w:numPr>
        <w:numId w:val="7"/>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5E6F60"/>
    <w:pPr>
      <w:numPr>
        <w:numId w:val="31"/>
      </w:numPr>
      <w:tabs>
        <w:tab w:val="clear" w:pos="624"/>
        <w:tab w:val="clear" w:pos="794"/>
        <w:tab w:val="clear" w:pos="1191"/>
        <w:tab w:val="clear" w:pos="1588"/>
        <w:tab w:val="clear" w:pos="1985"/>
        <w:tab w:val="num" w:pos="720"/>
      </w:tabs>
      <w:overflowPunct/>
      <w:autoSpaceDE/>
      <w:autoSpaceDN/>
      <w:adjustRightInd/>
      <w:spacing w:before="240" w:after="120"/>
      <w:ind w:left="720" w:hanging="720"/>
      <w:textAlignment w:val="auto"/>
    </w:pPr>
    <w:rPr>
      <w:b/>
      <w:szCs w:val="24"/>
      <w:lang w:val="en-US"/>
    </w:rPr>
  </w:style>
  <w:style w:type="paragraph" w:styleId="CommentSubject">
    <w:name w:val="annotation subject"/>
    <w:basedOn w:val="CommentText"/>
    <w:next w:val="CommentText"/>
    <w:link w:val="CommentSubjectChar"/>
    <w:rsid w:val="005E6F60"/>
    <w:rPr>
      <w:rFonts w:eastAsia="SimSun"/>
      <w:b/>
      <w:bCs/>
      <w:lang w:val="en-GB"/>
    </w:rPr>
  </w:style>
  <w:style w:type="character" w:customStyle="1" w:styleId="CommentSubjectChar">
    <w:name w:val="Comment Subject Char"/>
    <w:basedOn w:val="CommentTextChar"/>
    <w:link w:val="CommentSubject"/>
    <w:rsid w:val="005E6F60"/>
    <w:rPr>
      <w:rFonts w:eastAsia="Times New Roman"/>
      <w:b/>
      <w:bCs/>
      <w:sz w:val="20"/>
      <w:szCs w:val="20"/>
      <w:lang w:val="en-GB" w:eastAsia="en-US"/>
    </w:rPr>
  </w:style>
  <w:style w:type="paragraph" w:customStyle="1" w:styleId="Questionheading">
    <w:name w:val="Question_heading"/>
    <w:basedOn w:val="Heading3"/>
    <w:uiPriority w:val="99"/>
    <w:rsid w:val="005E6F60"/>
    <w:pPr>
      <w:spacing w:before="200"/>
    </w:pPr>
  </w:style>
  <w:style w:type="character" w:styleId="PlaceholderText">
    <w:name w:val="Placeholder Text"/>
    <w:basedOn w:val="DefaultParagraphFont"/>
    <w:uiPriority w:val="99"/>
    <w:semiHidden/>
    <w:rsid w:val="009274D5"/>
    <w:rPr>
      <w:rFonts w:ascii="Times New Roman" w:hAnsi="Times New Roman"/>
      <w:color w:val="808080"/>
    </w:rPr>
  </w:style>
  <w:style w:type="paragraph" w:customStyle="1" w:styleId="Abstract">
    <w:name w:val="Abstract"/>
    <w:basedOn w:val="Normal"/>
    <w:rsid w:val="00374B26"/>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next w:val="TableGrid"/>
    <w:rsid w:val="00AC6A57"/>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AC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46653"/>
    <w:rPr>
      <w:rFonts w:eastAsia="Times New Roman"/>
      <w:sz w:val="24"/>
      <w:szCs w:val="24"/>
      <w:lang w:val="en-GB" w:eastAsia="en-US"/>
    </w:rPr>
  </w:style>
  <w:style w:type="character" w:customStyle="1" w:styleId="PlaceholderText1">
    <w:name w:val="Placeholder Text1"/>
    <w:uiPriority w:val="99"/>
    <w:semiHidden/>
    <w:qFormat/>
    <w:rsid w:val="00F46653"/>
    <w:rPr>
      <w:color w:val="808080"/>
    </w:rPr>
  </w:style>
  <w:style w:type="character" w:customStyle="1" w:styleId="ResNoChar">
    <w:name w:val="Res_No Char"/>
    <w:link w:val="ResNo"/>
    <w:qFormat/>
    <w:rsid w:val="00F46653"/>
    <w:rPr>
      <w:caps/>
      <w:sz w:val="28"/>
      <w:szCs w:val="20"/>
      <w:lang w:val="en-GB" w:eastAsia="en-US"/>
    </w:rPr>
  </w:style>
  <w:style w:type="character" w:customStyle="1" w:styleId="Heading1QChar">
    <w:name w:val="Heading 1_Q Char"/>
    <w:link w:val="Heading1Q"/>
    <w:rsid w:val="00F46653"/>
    <w:rPr>
      <w:rFonts w:ascii="Times New Roman Bold" w:hAnsi="Times New Roman Bold"/>
      <w:b/>
      <w:sz w:val="24"/>
      <w:szCs w:val="20"/>
      <w:lang w:val="en-GB" w:eastAsia="en-US"/>
    </w:rPr>
  </w:style>
  <w:style w:type="character" w:customStyle="1" w:styleId="href">
    <w:name w:val="href"/>
    <w:qFormat/>
    <w:rsid w:val="00F46653"/>
    <w:rPr>
      <w:lang w:eastAsia="zh-CN"/>
    </w:rPr>
  </w:style>
  <w:style w:type="character" w:customStyle="1" w:styleId="Heading1QChar0">
    <w:name w:val="Heading1Q Char"/>
    <w:link w:val="Heading1Q0"/>
    <w:rsid w:val="00F46653"/>
    <w:rPr>
      <w:rFonts w:ascii="Times New Roman Bold" w:eastAsia="Times New Roman" w:hAnsi="Times New Roman Bold"/>
      <w:b/>
      <w:sz w:val="24"/>
      <w:lang w:val="en-GB" w:eastAsia="en-US"/>
    </w:rPr>
  </w:style>
  <w:style w:type="character" w:customStyle="1" w:styleId="PlainTextChar">
    <w:name w:val="Plain Text Char"/>
    <w:link w:val="PlainText"/>
    <w:rsid w:val="00F46653"/>
    <w:rPr>
      <w:rFonts w:ascii="Consolas" w:eastAsia="MS Mincho" w:hAnsi="Consolas"/>
      <w:sz w:val="21"/>
      <w:szCs w:val="21"/>
      <w:lang w:eastAsia="en-US"/>
    </w:rPr>
  </w:style>
  <w:style w:type="character" w:customStyle="1" w:styleId="RedNormalChar">
    <w:name w:val="Red Normal Char"/>
    <w:rsid w:val="00F46653"/>
    <w:rPr>
      <w:b/>
      <w:color w:val="FF0000"/>
      <w:sz w:val="22"/>
      <w:szCs w:val="22"/>
      <w:lang w:val="en-GB" w:eastAsia="en-US" w:bidi="ar-SA"/>
    </w:rPr>
  </w:style>
  <w:style w:type="paragraph" w:styleId="PlainText">
    <w:name w:val="Plain Text"/>
    <w:basedOn w:val="Normal"/>
    <w:link w:val="PlainTextChar"/>
    <w:unhideWhenUsed/>
    <w:rsid w:val="00F46653"/>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1">
    <w:name w:val="Plain Text Char1"/>
    <w:basedOn w:val="DefaultParagraphFont"/>
    <w:uiPriority w:val="99"/>
    <w:semiHidden/>
    <w:rsid w:val="00F46653"/>
    <w:rPr>
      <w:rFonts w:ascii="Consolas" w:hAnsi="Consolas" w:cs="Consolas"/>
      <w:sz w:val="21"/>
      <w:szCs w:val="21"/>
      <w:lang w:val="en-GB" w:eastAsia="en-US"/>
    </w:rPr>
  </w:style>
  <w:style w:type="paragraph" w:styleId="List">
    <w:name w:val="List"/>
    <w:basedOn w:val="Normal"/>
    <w:rsid w:val="00F46653"/>
    <w:pPr>
      <w:tabs>
        <w:tab w:val="clear" w:pos="794"/>
        <w:tab w:val="clear" w:pos="1191"/>
        <w:tab w:val="clear" w:pos="1588"/>
        <w:tab w:val="clear" w:pos="1985"/>
        <w:tab w:val="left" w:pos="1701"/>
        <w:tab w:val="left" w:pos="2127"/>
      </w:tabs>
      <w:ind w:left="2127" w:hanging="2127"/>
    </w:pPr>
    <w:rPr>
      <w:rFonts w:eastAsia="Times New Roman"/>
    </w:rPr>
  </w:style>
  <w:style w:type="paragraph" w:styleId="ListBullet">
    <w:name w:val="List Bullet"/>
    <w:basedOn w:val="Normal"/>
    <w:qFormat/>
    <w:rsid w:val="00F46653"/>
    <w:rPr>
      <w:rFonts w:eastAsia="Times New Roman"/>
    </w:rPr>
  </w:style>
  <w:style w:type="paragraph" w:styleId="BodyText2">
    <w:name w:val="Body Text 2"/>
    <w:basedOn w:val="Normal"/>
    <w:link w:val="BodyText2Char"/>
    <w:rsid w:val="00F46653"/>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character" w:customStyle="1" w:styleId="BodyText2Char1">
    <w:name w:val="Body Text 2 Char1"/>
    <w:basedOn w:val="DefaultParagraphFont"/>
    <w:uiPriority w:val="99"/>
    <w:semiHidden/>
    <w:rsid w:val="00F46653"/>
    <w:rPr>
      <w:sz w:val="24"/>
      <w:szCs w:val="20"/>
      <w:lang w:val="en-GB" w:eastAsia="en-US"/>
    </w:rPr>
  </w:style>
  <w:style w:type="paragraph" w:customStyle="1" w:styleId="Heading1Q0">
    <w:name w:val="Heading1Q"/>
    <w:basedOn w:val="Heading1Q"/>
    <w:link w:val="Heading1QChar0"/>
    <w:qFormat/>
    <w:rsid w:val="00F46653"/>
    <w:pPr>
      <w:tabs>
        <w:tab w:val="left" w:pos="1134"/>
        <w:tab w:val="left" w:pos="1871"/>
        <w:tab w:val="left" w:pos="2268"/>
      </w:tabs>
    </w:pPr>
    <w:rPr>
      <w:rFonts w:eastAsia="Times New Roman"/>
      <w:szCs w:val="22"/>
    </w:rPr>
  </w:style>
  <w:style w:type="paragraph" w:customStyle="1" w:styleId="Opiniontitle">
    <w:name w:val="Opinion_title"/>
    <w:basedOn w:val="Restitle"/>
    <w:next w:val="Opinionref"/>
    <w:qFormat/>
    <w:rsid w:val="00F46653"/>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NormaleArial">
    <w:name w:val="Normale + Arial"/>
    <w:basedOn w:val="Normal"/>
    <w:qFormat/>
    <w:rsid w:val="00F46653"/>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rsid w:val="00F46653"/>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rsid w:val="00F46653"/>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rsid w:val="00F46653"/>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rsid w:val="00F46653"/>
    <w:pPr>
      <w:tabs>
        <w:tab w:val="clear" w:pos="794"/>
        <w:tab w:val="clear" w:pos="1191"/>
        <w:tab w:val="clear" w:pos="1588"/>
        <w:tab w:val="clear" w:pos="1985"/>
        <w:tab w:val="left" w:pos="1134"/>
        <w:tab w:val="left" w:pos="1871"/>
        <w:tab w:val="left" w:pos="2268"/>
      </w:tabs>
    </w:pPr>
    <w:rPr>
      <w:bCs/>
      <w:caps w:val="0"/>
    </w:rPr>
  </w:style>
  <w:style w:type="paragraph" w:customStyle="1" w:styleId="Opinionref">
    <w:name w:val="Opinion_ref"/>
    <w:basedOn w:val="Resref"/>
    <w:next w:val="Normalaftertitle"/>
    <w:qFormat/>
    <w:rsid w:val="00F46653"/>
    <w:pPr>
      <w:tabs>
        <w:tab w:val="left" w:pos="1134"/>
        <w:tab w:val="left" w:pos="1871"/>
        <w:tab w:val="left" w:pos="2268"/>
      </w:tabs>
      <w:spacing w:before="160"/>
    </w:pPr>
    <w:rPr>
      <w:rFonts w:eastAsia="STKaiti"/>
      <w:sz w:val="22"/>
    </w:rPr>
  </w:style>
  <w:style w:type="character" w:customStyle="1" w:styleId="ListParagraphChar">
    <w:name w:val="List Paragraph Char"/>
    <w:aliases w:val="Bullet 1 Char,Bullets Char,Citation List Char,Colorful List - Accent 11 Char,List Paragraph Char Char Char,List Paragraph11 Char,List Paragraph2 Char,List Paragraph21 Char,ListPar1 Char,Normal Sentence Char,Number_1 Char,b1 Char"/>
    <w:link w:val="ListParagraph"/>
    <w:uiPriority w:val="34"/>
    <w:qFormat/>
    <w:rsid w:val="00D22C65"/>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0265">
      <w:bodyDiv w:val="1"/>
      <w:marLeft w:val="0"/>
      <w:marRight w:val="0"/>
      <w:marTop w:val="0"/>
      <w:marBottom w:val="0"/>
      <w:divBdr>
        <w:top w:val="none" w:sz="0" w:space="0" w:color="auto"/>
        <w:left w:val="none" w:sz="0" w:space="0" w:color="auto"/>
        <w:bottom w:val="none" w:sz="0" w:space="0" w:color="auto"/>
        <w:right w:val="none" w:sz="0" w:space="0" w:color="auto"/>
      </w:divBdr>
    </w:div>
    <w:div w:id="263853771">
      <w:bodyDiv w:val="1"/>
      <w:marLeft w:val="0"/>
      <w:marRight w:val="0"/>
      <w:marTop w:val="0"/>
      <w:marBottom w:val="0"/>
      <w:divBdr>
        <w:top w:val="none" w:sz="0" w:space="0" w:color="auto"/>
        <w:left w:val="none" w:sz="0" w:space="0" w:color="auto"/>
        <w:bottom w:val="none" w:sz="0" w:space="0" w:color="auto"/>
        <w:right w:val="none" w:sz="0" w:space="0" w:color="auto"/>
      </w:divBdr>
    </w:div>
    <w:div w:id="274823740">
      <w:bodyDiv w:val="1"/>
      <w:marLeft w:val="0"/>
      <w:marRight w:val="0"/>
      <w:marTop w:val="0"/>
      <w:marBottom w:val="0"/>
      <w:divBdr>
        <w:top w:val="none" w:sz="0" w:space="0" w:color="auto"/>
        <w:left w:val="none" w:sz="0" w:space="0" w:color="auto"/>
        <w:bottom w:val="none" w:sz="0" w:space="0" w:color="auto"/>
        <w:right w:val="none" w:sz="0" w:space="0" w:color="auto"/>
      </w:divBdr>
    </w:div>
    <w:div w:id="496582794">
      <w:bodyDiv w:val="1"/>
      <w:marLeft w:val="0"/>
      <w:marRight w:val="0"/>
      <w:marTop w:val="0"/>
      <w:marBottom w:val="0"/>
      <w:divBdr>
        <w:top w:val="none" w:sz="0" w:space="0" w:color="auto"/>
        <w:left w:val="none" w:sz="0" w:space="0" w:color="auto"/>
        <w:bottom w:val="none" w:sz="0" w:space="0" w:color="auto"/>
        <w:right w:val="none" w:sz="0" w:space="0" w:color="auto"/>
      </w:divBdr>
    </w:div>
    <w:div w:id="1077898606">
      <w:bodyDiv w:val="1"/>
      <w:marLeft w:val="0"/>
      <w:marRight w:val="0"/>
      <w:marTop w:val="0"/>
      <w:marBottom w:val="0"/>
      <w:divBdr>
        <w:top w:val="none" w:sz="0" w:space="0" w:color="auto"/>
        <w:left w:val="none" w:sz="0" w:space="0" w:color="auto"/>
        <w:bottom w:val="none" w:sz="0" w:space="0" w:color="auto"/>
        <w:right w:val="none" w:sz="0" w:space="0" w:color="auto"/>
      </w:divBdr>
    </w:div>
    <w:div w:id="1200971020">
      <w:bodyDiv w:val="1"/>
      <w:marLeft w:val="0"/>
      <w:marRight w:val="0"/>
      <w:marTop w:val="0"/>
      <w:marBottom w:val="0"/>
      <w:divBdr>
        <w:top w:val="none" w:sz="0" w:space="0" w:color="auto"/>
        <w:left w:val="none" w:sz="0" w:space="0" w:color="auto"/>
        <w:bottom w:val="none" w:sz="0" w:space="0" w:color="auto"/>
        <w:right w:val="none" w:sz="0" w:space="0" w:color="auto"/>
      </w:divBdr>
    </w:div>
    <w:div w:id="18363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180409-TD-WP4-000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frank@ntia.doc.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20F53634F14B6188F0AFCFCA34471F"/>
        <w:category>
          <w:name w:val="General"/>
          <w:gallery w:val="placeholder"/>
        </w:category>
        <w:types>
          <w:type w:val="bbPlcHdr"/>
        </w:types>
        <w:behaviors>
          <w:behavior w:val="content"/>
        </w:behaviors>
        <w:guid w:val="{73B42123-CE4C-43C2-89BC-1EF400EC0E30}"/>
      </w:docPartPr>
      <w:docPartBody>
        <w:p w:rsidR="00DD6401" w:rsidRDefault="00DD6401" w:rsidP="00DD6401">
          <w:pPr>
            <w:pStyle w:val="F020F53634F14B6188F0AFCFCA34471F"/>
          </w:pPr>
          <w:r w:rsidRPr="003957A6">
            <w:rPr>
              <w:rStyle w:val="PlaceholderText"/>
              <w:rFonts w:ascii="Times New Roman Bold" w:hAnsi="Times New Roman Bold" w:cs="Times New Roman Bold"/>
              <w:caps/>
              <w:highlight w:val="yellow"/>
            </w:rPr>
            <w:t>Insert doc. type: Contribution / TD</w:t>
          </w:r>
        </w:p>
      </w:docPartBody>
    </w:docPart>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067FD0" w:rsidRDefault="003047D0" w:rsidP="003047D0">
          <w:pPr>
            <w:pStyle w:val="EA7C8227C999473DBE3FABCE906403A9"/>
          </w:pPr>
          <w:r w:rsidRPr="00543D41">
            <w:rPr>
              <w:rStyle w:val="PlaceholderText"/>
              <w:bCs/>
              <w:szCs w:val="32"/>
              <w:highlight w:val="yellow"/>
            </w:rPr>
            <w:t>SGgg-C.n OR TD n (PLEN|GEN|WPx/gg)</w:t>
          </w:r>
        </w:p>
      </w:docPartBody>
    </w:docPart>
    <w:docPart>
      <w:docPartPr>
        <w:name w:val="B08BB4D262C0410C9F95E828A694BA29"/>
        <w:category>
          <w:name w:val="General"/>
          <w:gallery w:val="placeholder"/>
        </w:category>
        <w:types>
          <w:type w:val="bbPlcHdr"/>
        </w:types>
        <w:behaviors>
          <w:behavior w:val="content"/>
        </w:behaviors>
        <w:guid w:val="{01AAB4DE-97EA-4DFC-BF47-C5452B5CFA22}"/>
      </w:docPartPr>
      <w:docPartBody>
        <w:p w:rsidR="00D43321" w:rsidRDefault="00155454" w:rsidP="00155454">
          <w:pPr>
            <w:pStyle w:val="B08BB4D262C0410C9F95E828A694BA29"/>
          </w:pPr>
          <w:r>
            <w:rPr>
              <w:rStyle w:val="PlaceholderText"/>
            </w:rPr>
            <w:t>Insert keywords separated by semicolon (;)</w:t>
          </w:r>
        </w:p>
      </w:docPartBody>
    </w:docPart>
    <w:docPart>
      <w:docPartPr>
        <w:name w:val="488416E5233F4EC4921F0018461049A1"/>
        <w:category>
          <w:name w:val="General"/>
          <w:gallery w:val="placeholder"/>
        </w:category>
        <w:types>
          <w:type w:val="bbPlcHdr"/>
        </w:types>
        <w:behaviors>
          <w:behavior w:val="content"/>
        </w:behaviors>
        <w:guid w:val="{88E27F2F-7C6F-4E45-8A80-7E94761E1762}"/>
      </w:docPartPr>
      <w:docPartBody>
        <w:p w:rsidR="00D43321" w:rsidRDefault="00155454" w:rsidP="00155454">
          <w:pPr>
            <w:pStyle w:val="488416E5233F4EC4921F0018461049A1"/>
          </w:pPr>
          <w:r>
            <w:rPr>
              <w:rStyle w:val="PlaceholderText"/>
            </w:rPr>
            <w:t>Insert an abstract under 200 words that describes the content of the document, including a clear description of any proposals it may contain.</w:t>
          </w:r>
        </w:p>
      </w:docPartBody>
    </w:docPart>
    <w:docPart>
      <w:docPartPr>
        <w:name w:val="F7C7835690714020BB05B11E86B2FCF4"/>
        <w:category>
          <w:name w:val="General"/>
          <w:gallery w:val="placeholder"/>
        </w:category>
        <w:types>
          <w:type w:val="bbPlcHdr"/>
        </w:types>
        <w:behaviors>
          <w:behavior w:val="content"/>
        </w:behaviors>
        <w:guid w:val="{1C4420AD-07E3-4932-B8A3-B9CE19C1D39D}"/>
      </w:docPartPr>
      <w:docPartBody>
        <w:p w:rsidR="00A845D4" w:rsidRDefault="0096420B" w:rsidP="0096420B">
          <w:pPr>
            <w:pStyle w:val="F7C7835690714020BB05B11E86B2FCF4"/>
          </w:pPr>
          <w:r w:rsidRPr="001229A4">
            <w:rPr>
              <w:rStyle w:val="PlaceholderText"/>
            </w:rPr>
            <w:t>Click here to enter text.</w:t>
          </w:r>
        </w:p>
      </w:docPartBody>
    </w:docPart>
    <w:docPart>
      <w:docPartPr>
        <w:name w:val="3FFDBCAC84AE4625A9B839DB2F63CFE6"/>
        <w:category>
          <w:name w:val="General"/>
          <w:gallery w:val="placeholder"/>
        </w:category>
        <w:types>
          <w:type w:val="bbPlcHdr"/>
        </w:types>
        <w:behaviors>
          <w:behavior w:val="content"/>
        </w:behaviors>
        <w:guid w:val="{59BDAE72-32A3-427E-A823-76C82DBDA54B}"/>
      </w:docPartPr>
      <w:docPartBody>
        <w:p w:rsidR="00A845D4" w:rsidRDefault="0096420B" w:rsidP="0096420B">
          <w:pPr>
            <w:pStyle w:val="3FFDBCAC84AE4625A9B839DB2F63CFE6"/>
          </w:pPr>
          <w:r w:rsidRPr="001229A4">
            <w:rPr>
              <w:rStyle w:val="PlaceholderText"/>
            </w:rPr>
            <w:t>Click here to enter text.</w:t>
          </w:r>
        </w:p>
      </w:docPartBody>
    </w:docPart>
    <w:docPart>
      <w:docPartPr>
        <w:name w:val="27C191E3E4BCC140ACCEB0EAB48AC130"/>
        <w:category>
          <w:name w:val="General"/>
          <w:gallery w:val="placeholder"/>
        </w:category>
        <w:types>
          <w:type w:val="bbPlcHdr"/>
        </w:types>
        <w:behaviors>
          <w:behavior w:val="content"/>
        </w:behaviors>
        <w:guid w:val="{F2AB64B6-0F27-6645-BCA1-11EC24B5B4A7}"/>
      </w:docPartPr>
      <w:docPartBody>
        <w:p w:rsidR="008C482D" w:rsidRDefault="001329B8" w:rsidP="001329B8">
          <w:pPr>
            <w:pStyle w:val="27C191E3E4BCC140ACCEB0EAB48AC130"/>
          </w:pPr>
          <w:r w:rsidRPr="001229A4">
            <w:rPr>
              <w:rStyle w:val="PlaceholderText"/>
            </w:rPr>
            <w:t>Click here to enter text.</w:t>
          </w:r>
        </w:p>
      </w:docPartBody>
    </w:docPart>
    <w:docPart>
      <w:docPartPr>
        <w:name w:val="E1B756D50B289B42BB3F6A31659D0917"/>
        <w:category>
          <w:name w:val="General"/>
          <w:gallery w:val="placeholder"/>
        </w:category>
        <w:types>
          <w:type w:val="bbPlcHdr"/>
        </w:types>
        <w:behaviors>
          <w:behavior w:val="content"/>
        </w:behaviors>
        <w:guid w:val="{93402B15-DDEC-404F-95C9-0818D23F1CC5}"/>
      </w:docPartPr>
      <w:docPartBody>
        <w:p w:rsidR="008C482D" w:rsidRDefault="001329B8" w:rsidP="001329B8">
          <w:pPr>
            <w:pStyle w:val="E1B756D50B289B42BB3F6A31659D0917"/>
          </w:pPr>
          <w:r w:rsidRPr="001229A4">
            <w:rPr>
              <w:rStyle w:val="PlaceholderText"/>
            </w:rPr>
            <w:t>Click here to enter text.</w:t>
          </w:r>
        </w:p>
      </w:docPartBody>
    </w:docPart>
    <w:docPart>
      <w:docPartPr>
        <w:name w:val="3C638C0014414A49A399ECD265933342"/>
        <w:category>
          <w:name w:val="General"/>
          <w:gallery w:val="placeholder"/>
        </w:category>
        <w:types>
          <w:type w:val="bbPlcHdr"/>
        </w:types>
        <w:behaviors>
          <w:behavior w:val="content"/>
        </w:behaviors>
        <w:guid w:val="{E19875D6-B85F-5242-AECD-CF8CD39D8C6D}"/>
      </w:docPartPr>
      <w:docPartBody>
        <w:p w:rsidR="00FA4EA8" w:rsidRDefault="002E4D83" w:rsidP="002E4D83">
          <w:pPr>
            <w:pStyle w:val="3C638C0014414A49A399ECD265933342"/>
          </w:pPr>
          <w:r w:rsidRPr="001229A4">
            <w:rPr>
              <w:rStyle w:val="PlaceholderText"/>
            </w:rPr>
            <w:t>Click here to enter text.</w:t>
          </w:r>
        </w:p>
      </w:docPartBody>
    </w:docPart>
    <w:docPart>
      <w:docPartPr>
        <w:name w:val="1BCA3F87FCDB0248811BCB14FE7E37AA"/>
        <w:category>
          <w:name w:val="General"/>
          <w:gallery w:val="placeholder"/>
        </w:category>
        <w:types>
          <w:type w:val="bbPlcHdr"/>
        </w:types>
        <w:behaviors>
          <w:behavior w:val="content"/>
        </w:behaviors>
        <w:guid w:val="{B253290B-DF34-0E42-865F-B1DEE5E4E648}"/>
      </w:docPartPr>
      <w:docPartBody>
        <w:p w:rsidR="00847AA7" w:rsidRDefault="00867FF1" w:rsidP="00867FF1">
          <w:pPr>
            <w:pStyle w:val="1BCA3F87FCDB0248811BCB14FE7E37AA"/>
          </w:pPr>
          <w:r w:rsidRPr="00543D41">
            <w:rPr>
              <w:rStyle w:val="PlaceholderText"/>
              <w:highlight w:val="yellow"/>
            </w:rPr>
            <w:t>Insert source(s)</w:t>
          </w:r>
        </w:p>
      </w:docPartBody>
    </w:docPart>
    <w:docPart>
      <w:docPartPr>
        <w:name w:val="4716D16C7C1A7A49A285E0587011BC70"/>
        <w:category>
          <w:name w:val="General"/>
          <w:gallery w:val="placeholder"/>
        </w:category>
        <w:types>
          <w:type w:val="bbPlcHdr"/>
        </w:types>
        <w:behaviors>
          <w:behavior w:val="content"/>
        </w:behaviors>
        <w:guid w:val="{3679ACF5-03A7-9247-B951-D051BB6B53FE}"/>
      </w:docPartPr>
      <w:docPartBody>
        <w:p w:rsidR="00847AA7" w:rsidRDefault="00867FF1" w:rsidP="00867FF1">
          <w:pPr>
            <w:pStyle w:val="4716D16C7C1A7A49A285E0587011BC70"/>
          </w:pPr>
          <w:r w:rsidRPr="00543D41">
            <w:rPr>
              <w:rStyle w:val="PlaceholderText"/>
              <w:highlight w:val="yellow"/>
            </w:rPr>
            <w:t>Insert title (always in ENGLISH)</w:t>
          </w:r>
        </w:p>
      </w:docPartBody>
    </w:docPart>
    <w:docPart>
      <w:docPartPr>
        <w:name w:val="E2E6D8511086FD4DA2F698B39CCDB21A"/>
        <w:category>
          <w:name w:val="General"/>
          <w:gallery w:val="placeholder"/>
        </w:category>
        <w:types>
          <w:type w:val="bbPlcHdr"/>
        </w:types>
        <w:behaviors>
          <w:behavior w:val="content"/>
        </w:behaviors>
        <w:guid w:val="{C936C968-7000-BD42-B6CA-17E9670EB627}"/>
      </w:docPartPr>
      <w:docPartBody>
        <w:p w:rsidR="00ED2CB1" w:rsidRDefault="00BB305A" w:rsidP="00BB305A">
          <w:pPr>
            <w:pStyle w:val="E2E6D8511086FD4DA2F698B39CCDB21A"/>
          </w:pPr>
          <w:r w:rsidRPr="00543D41">
            <w:rPr>
              <w:rStyle w:val="PlaceholderText"/>
              <w:highlight w:val="yellow"/>
            </w:rPr>
            <w:t>Q nos separated by commas (e.g 3/13, 5/16) or N/A (TSAG)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KaiTi">
    <w:altName w:val="Arial Unicode MS"/>
    <w:charset w:val="86"/>
    <w:family w:val="modern"/>
    <w:pitch w:val="fixed"/>
    <w:sig w:usb0="00000000"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2A"/>
    <w:rsid w:val="000141D1"/>
    <w:rsid w:val="00014634"/>
    <w:rsid w:val="00040649"/>
    <w:rsid w:val="00067FD0"/>
    <w:rsid w:val="001329B8"/>
    <w:rsid w:val="00155454"/>
    <w:rsid w:val="00166BFD"/>
    <w:rsid w:val="002E4D83"/>
    <w:rsid w:val="003047D0"/>
    <w:rsid w:val="00473700"/>
    <w:rsid w:val="00616460"/>
    <w:rsid w:val="006A5449"/>
    <w:rsid w:val="006C48C5"/>
    <w:rsid w:val="00726A3B"/>
    <w:rsid w:val="007D472E"/>
    <w:rsid w:val="00847AA7"/>
    <w:rsid w:val="00867FF1"/>
    <w:rsid w:val="008C482D"/>
    <w:rsid w:val="00927C96"/>
    <w:rsid w:val="00954197"/>
    <w:rsid w:val="009565F9"/>
    <w:rsid w:val="0096420B"/>
    <w:rsid w:val="009C147C"/>
    <w:rsid w:val="009D4425"/>
    <w:rsid w:val="00A748D7"/>
    <w:rsid w:val="00A845D4"/>
    <w:rsid w:val="00AA632A"/>
    <w:rsid w:val="00BB305A"/>
    <w:rsid w:val="00D21A76"/>
    <w:rsid w:val="00D43321"/>
    <w:rsid w:val="00DD6401"/>
    <w:rsid w:val="00DF1F58"/>
    <w:rsid w:val="00E87635"/>
    <w:rsid w:val="00EA2CC4"/>
    <w:rsid w:val="00ED2CB1"/>
    <w:rsid w:val="00EF79D9"/>
    <w:rsid w:val="00FA4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05A"/>
  </w:style>
  <w:style w:type="paragraph" w:customStyle="1" w:styleId="7F83701544E542F1B0B1405D5EC6445C">
    <w:name w:val="7F83701544E542F1B0B1405D5EC6445C"/>
    <w:rsid w:val="00AA632A"/>
  </w:style>
  <w:style w:type="paragraph" w:customStyle="1" w:styleId="BF501CD9461D42F08818EF3386D622F1">
    <w:name w:val="BF501CD9461D42F08818EF3386D622F1"/>
    <w:rsid w:val="00AA632A"/>
  </w:style>
  <w:style w:type="paragraph" w:customStyle="1" w:styleId="0E5EF67A89CB49BFB08C57EC59CF61A2">
    <w:name w:val="0E5EF67A89CB49BFB08C57EC59CF61A2"/>
    <w:rsid w:val="00AA632A"/>
  </w:style>
  <w:style w:type="paragraph" w:customStyle="1" w:styleId="F67B34DCBB8E48DBBD832F6774067A81">
    <w:name w:val="F67B34DCBB8E48DBBD832F6774067A81"/>
    <w:rsid w:val="00AA632A"/>
  </w:style>
  <w:style w:type="paragraph" w:customStyle="1" w:styleId="30FDB57257B64A2CA2721C764DD0505B">
    <w:name w:val="30FDB57257B64A2CA2721C764DD0505B"/>
    <w:rsid w:val="00AA632A"/>
  </w:style>
  <w:style w:type="paragraph" w:customStyle="1" w:styleId="6401BD7867684E9A80A36BE1A79935FC">
    <w:name w:val="6401BD7867684E9A80A36BE1A79935FC"/>
    <w:rsid w:val="00AA632A"/>
  </w:style>
  <w:style w:type="paragraph" w:customStyle="1" w:styleId="B86E0FB6C80E4004BAA3C0FB7930F5F2">
    <w:name w:val="B86E0FB6C80E4004BAA3C0FB7930F5F2"/>
    <w:rsid w:val="00AA632A"/>
  </w:style>
  <w:style w:type="paragraph" w:customStyle="1" w:styleId="EB3FDDD8446A41398A5218EF5E849527">
    <w:name w:val="EB3FDDD8446A41398A5218EF5E849527"/>
    <w:rsid w:val="00AA632A"/>
  </w:style>
  <w:style w:type="paragraph" w:customStyle="1" w:styleId="C8D53B86ACC448EEB491363C56BAA177">
    <w:name w:val="C8D53B86ACC448EEB491363C56BAA177"/>
    <w:rsid w:val="00AA632A"/>
  </w:style>
  <w:style w:type="paragraph" w:customStyle="1" w:styleId="3EE218B8E4B64AB4859FA092EF076D37">
    <w:name w:val="3EE218B8E4B64AB4859FA092EF076D37"/>
    <w:rsid w:val="00AA632A"/>
  </w:style>
  <w:style w:type="paragraph" w:customStyle="1" w:styleId="5D9C0F0F2F2C4D38B2A6840E8AA9E280">
    <w:name w:val="5D9C0F0F2F2C4D38B2A6840E8AA9E280"/>
    <w:rsid w:val="00DF1F58"/>
    <w:rPr>
      <w:lang w:val="en-GB"/>
    </w:rPr>
  </w:style>
  <w:style w:type="paragraph" w:customStyle="1" w:styleId="766D714C951042E09E358D48A03A7C6D">
    <w:name w:val="766D714C951042E09E358D48A03A7C6D"/>
    <w:rsid w:val="00DF1F58"/>
    <w:rPr>
      <w:lang w:val="en-GB"/>
    </w:rPr>
  </w:style>
  <w:style w:type="paragraph" w:customStyle="1" w:styleId="83D0918B96F941B580358A6A829E4BE7">
    <w:name w:val="83D0918B96F941B580358A6A829E4BE7"/>
    <w:rsid w:val="00DF1F58"/>
    <w:rPr>
      <w:lang w:val="en-GB"/>
    </w:rPr>
  </w:style>
  <w:style w:type="paragraph" w:customStyle="1" w:styleId="F020F53634F14B6188F0AFCFCA34471F">
    <w:name w:val="F020F53634F14B6188F0AFCFCA34471F"/>
    <w:rsid w:val="00DD6401"/>
    <w:rPr>
      <w:lang w:val="en-GB"/>
    </w:rPr>
  </w:style>
  <w:style w:type="paragraph" w:customStyle="1" w:styleId="D73C73F7250748C8AEA8D5B05903AC7D">
    <w:name w:val="D73C73F7250748C8AEA8D5B05903AC7D"/>
    <w:rsid w:val="00DD6401"/>
    <w:rPr>
      <w:lang w:val="en-GB"/>
    </w:rPr>
  </w:style>
  <w:style w:type="paragraph" w:customStyle="1" w:styleId="5D8C9ED83DBA480EA233F9369D51C0E0">
    <w:name w:val="5D8C9ED83DBA480EA233F9369D51C0E0"/>
    <w:rsid w:val="00DD6401"/>
    <w:rPr>
      <w:lang w:val="en-GB"/>
    </w:rPr>
  </w:style>
  <w:style w:type="paragraph" w:customStyle="1" w:styleId="9F02A3FBCA6B436F8CE40794489E6D68">
    <w:name w:val="9F02A3FBCA6B436F8CE40794489E6D68"/>
    <w:rsid w:val="00DD6401"/>
    <w:rPr>
      <w:lang w:val="en-GB"/>
    </w:rPr>
  </w:style>
  <w:style w:type="paragraph" w:customStyle="1" w:styleId="CFD4D3B371924EEAB90D33CFE6D8A349">
    <w:name w:val="CFD4D3B371924EEAB90D33CFE6D8A349"/>
    <w:rsid w:val="00EF79D9"/>
    <w:rPr>
      <w:lang w:val="en-GB"/>
    </w:rPr>
  </w:style>
  <w:style w:type="paragraph" w:customStyle="1" w:styleId="81E5E880A5814E35AC63C560675D197C">
    <w:name w:val="81E5E880A5814E35AC63C560675D197C"/>
    <w:rsid w:val="009565F9"/>
    <w:rPr>
      <w:lang w:val="en-GB"/>
    </w:rPr>
  </w:style>
  <w:style w:type="paragraph" w:customStyle="1" w:styleId="6EE3CA37CF5E4F74A9CE3E7F6BF05545">
    <w:name w:val="6EE3CA37CF5E4F74A9CE3E7F6BF05545"/>
    <w:rsid w:val="009565F9"/>
    <w:rPr>
      <w:lang w:val="en-GB"/>
    </w:rPr>
  </w:style>
  <w:style w:type="paragraph" w:customStyle="1" w:styleId="F84CA8F1F8FA4B789CAD304E91B7073E">
    <w:name w:val="F84CA8F1F8FA4B789CAD304E91B7073E"/>
    <w:rsid w:val="009565F9"/>
    <w:rPr>
      <w:lang w:val="en-GB"/>
    </w:rPr>
  </w:style>
  <w:style w:type="paragraph" w:customStyle="1" w:styleId="EA7C8227C999473DBE3FABCE906403A9">
    <w:name w:val="EA7C8227C999473DBE3FABCE906403A9"/>
    <w:rsid w:val="003047D0"/>
    <w:rPr>
      <w:lang w:val="en-GB"/>
    </w:rPr>
  </w:style>
  <w:style w:type="paragraph" w:customStyle="1" w:styleId="998BACF80FEC47CC93F5394F1157BE57">
    <w:name w:val="998BACF80FEC47CC93F5394F1157BE57"/>
    <w:rsid w:val="003047D0"/>
    <w:rPr>
      <w:lang w:val="en-GB"/>
    </w:rPr>
  </w:style>
  <w:style w:type="paragraph" w:customStyle="1" w:styleId="3F40CC67312F48038945F3DB365FDFFA">
    <w:name w:val="3F40CC67312F48038945F3DB365FDFFA"/>
    <w:rsid w:val="003047D0"/>
    <w:rPr>
      <w:lang w:val="en-GB"/>
    </w:rPr>
  </w:style>
  <w:style w:type="paragraph" w:customStyle="1" w:styleId="6B6CFB4640D6482F8B0CEBB31AEB4E94">
    <w:name w:val="6B6CFB4640D6482F8B0CEBB31AEB4E94"/>
    <w:rsid w:val="003047D0"/>
    <w:rPr>
      <w:lang w:val="en-GB"/>
    </w:rPr>
  </w:style>
  <w:style w:type="paragraph" w:customStyle="1" w:styleId="B82876BE49C8437081CB3466224D067F">
    <w:name w:val="B82876BE49C8437081CB3466224D067F"/>
    <w:rsid w:val="003047D0"/>
    <w:rPr>
      <w:lang w:val="en-GB"/>
    </w:rPr>
  </w:style>
  <w:style w:type="paragraph" w:customStyle="1" w:styleId="7415E34552E446EF8E036CA409503E77">
    <w:name w:val="7415E34552E446EF8E036CA409503E77"/>
    <w:rsid w:val="003047D0"/>
    <w:rPr>
      <w:lang w:val="en-GB"/>
    </w:rPr>
  </w:style>
  <w:style w:type="paragraph" w:customStyle="1" w:styleId="F4978524A4484805BB806E8EC55A9DC0">
    <w:name w:val="F4978524A4484805BB806E8EC55A9DC0"/>
    <w:rsid w:val="003047D0"/>
    <w:rPr>
      <w:lang w:val="en-GB"/>
    </w:rPr>
  </w:style>
  <w:style w:type="paragraph" w:customStyle="1" w:styleId="63B2C5E96139426ABE63B7BC800B19BB">
    <w:name w:val="63B2C5E96139426ABE63B7BC800B19BB"/>
    <w:rsid w:val="003047D0"/>
    <w:rPr>
      <w:lang w:val="en-GB"/>
    </w:rPr>
  </w:style>
  <w:style w:type="paragraph" w:customStyle="1" w:styleId="B08BB4D262C0410C9F95E828A694BA29">
    <w:name w:val="B08BB4D262C0410C9F95E828A694BA29"/>
    <w:rsid w:val="00155454"/>
    <w:rPr>
      <w:lang w:val="en-GB"/>
    </w:rPr>
  </w:style>
  <w:style w:type="paragraph" w:customStyle="1" w:styleId="49EB6480E32149C18DC6C19374CA6107">
    <w:name w:val="49EB6480E32149C18DC6C19374CA6107"/>
    <w:rsid w:val="00155454"/>
    <w:rPr>
      <w:lang w:val="en-GB"/>
    </w:rPr>
  </w:style>
  <w:style w:type="paragraph" w:customStyle="1" w:styleId="488416E5233F4EC4921F0018461049A1">
    <w:name w:val="488416E5233F4EC4921F0018461049A1"/>
    <w:rsid w:val="00155454"/>
    <w:rPr>
      <w:lang w:val="en-GB"/>
    </w:rPr>
  </w:style>
  <w:style w:type="paragraph" w:customStyle="1" w:styleId="4A550DAB8D694012B9552AC01EFAB9D5">
    <w:name w:val="4A550DAB8D694012B9552AC01EFAB9D5"/>
    <w:rsid w:val="0096420B"/>
  </w:style>
  <w:style w:type="paragraph" w:customStyle="1" w:styleId="61E769AAAA0E42E7AAE83A8817CAFED3">
    <w:name w:val="61E769AAAA0E42E7AAE83A8817CAFED3"/>
    <w:rsid w:val="0096420B"/>
  </w:style>
  <w:style w:type="paragraph" w:customStyle="1" w:styleId="F7C7835690714020BB05B11E86B2FCF4">
    <w:name w:val="F7C7835690714020BB05B11E86B2FCF4"/>
    <w:rsid w:val="0096420B"/>
  </w:style>
  <w:style w:type="paragraph" w:customStyle="1" w:styleId="3FFDBCAC84AE4625A9B839DB2F63CFE6">
    <w:name w:val="3FFDBCAC84AE4625A9B839DB2F63CFE6"/>
    <w:rsid w:val="0096420B"/>
  </w:style>
  <w:style w:type="paragraph" w:customStyle="1" w:styleId="27C191E3E4BCC140ACCEB0EAB48AC130">
    <w:name w:val="27C191E3E4BCC140ACCEB0EAB48AC130"/>
    <w:rsid w:val="001329B8"/>
    <w:pPr>
      <w:spacing w:after="0" w:line="240" w:lineRule="auto"/>
    </w:pPr>
    <w:rPr>
      <w:sz w:val="24"/>
      <w:szCs w:val="24"/>
      <w:lang w:val="en-GB"/>
    </w:rPr>
  </w:style>
  <w:style w:type="paragraph" w:customStyle="1" w:styleId="E1B756D50B289B42BB3F6A31659D0917">
    <w:name w:val="E1B756D50B289B42BB3F6A31659D0917"/>
    <w:rsid w:val="001329B8"/>
    <w:pPr>
      <w:spacing w:after="0" w:line="240" w:lineRule="auto"/>
    </w:pPr>
    <w:rPr>
      <w:sz w:val="24"/>
      <w:szCs w:val="24"/>
      <w:lang w:val="en-GB"/>
    </w:rPr>
  </w:style>
  <w:style w:type="character" w:customStyle="1" w:styleId="Textedelespacerserv1">
    <w:name w:val="Texte de l'espace réservé1"/>
    <w:basedOn w:val="DefaultParagraphFont"/>
    <w:uiPriority w:val="99"/>
    <w:semiHidden/>
    <w:rsid w:val="001329B8"/>
    <w:rPr>
      <w:rFonts w:ascii="Times New Roman" w:hAnsi="Times New Roman"/>
      <w:color w:val="808080"/>
    </w:rPr>
  </w:style>
  <w:style w:type="paragraph" w:customStyle="1" w:styleId="796F2F5196C001499A267423B0C12F05">
    <w:name w:val="796F2F5196C001499A267423B0C12F05"/>
    <w:rsid w:val="001329B8"/>
    <w:pPr>
      <w:spacing w:after="0" w:line="240" w:lineRule="auto"/>
    </w:pPr>
    <w:rPr>
      <w:sz w:val="24"/>
      <w:szCs w:val="24"/>
      <w:lang w:val="en-GB"/>
    </w:rPr>
  </w:style>
  <w:style w:type="paragraph" w:customStyle="1" w:styleId="4E78156B88ED734A92B256B7872BFE2C">
    <w:name w:val="4E78156B88ED734A92B256B7872BFE2C"/>
    <w:rsid w:val="001329B8"/>
    <w:pPr>
      <w:spacing w:after="0" w:line="240" w:lineRule="auto"/>
    </w:pPr>
    <w:rPr>
      <w:sz w:val="24"/>
      <w:szCs w:val="24"/>
      <w:lang w:val="en-GB"/>
    </w:rPr>
  </w:style>
  <w:style w:type="paragraph" w:customStyle="1" w:styleId="1ED8681778BFC24893F6109D011FA917">
    <w:name w:val="1ED8681778BFC24893F6109D011FA917"/>
    <w:rsid w:val="00954197"/>
    <w:pPr>
      <w:spacing w:after="0" w:line="240" w:lineRule="auto"/>
    </w:pPr>
    <w:rPr>
      <w:sz w:val="24"/>
      <w:szCs w:val="24"/>
      <w:lang w:val="en-GB"/>
    </w:rPr>
  </w:style>
  <w:style w:type="paragraph" w:customStyle="1" w:styleId="CF82B8A7A02F6748AD66FB6AA4C22173">
    <w:name w:val="CF82B8A7A02F6748AD66FB6AA4C22173"/>
    <w:rsid w:val="00954197"/>
    <w:pPr>
      <w:spacing w:after="0" w:line="240" w:lineRule="auto"/>
    </w:pPr>
    <w:rPr>
      <w:sz w:val="24"/>
      <w:szCs w:val="24"/>
      <w:lang w:val="en-GB"/>
    </w:rPr>
  </w:style>
  <w:style w:type="paragraph" w:customStyle="1" w:styleId="119A09A134B9D0498F4EDE66644C1F7F">
    <w:name w:val="119A09A134B9D0498F4EDE66644C1F7F"/>
    <w:rsid w:val="00954197"/>
    <w:pPr>
      <w:spacing w:after="0" w:line="240" w:lineRule="auto"/>
    </w:pPr>
    <w:rPr>
      <w:sz w:val="24"/>
      <w:szCs w:val="24"/>
      <w:lang w:val="en-GB"/>
    </w:rPr>
  </w:style>
  <w:style w:type="paragraph" w:customStyle="1" w:styleId="3C638C0014414A49A399ECD265933342">
    <w:name w:val="3C638C0014414A49A399ECD265933342"/>
    <w:rsid w:val="002E4D83"/>
    <w:pPr>
      <w:spacing w:after="0" w:line="240" w:lineRule="auto"/>
    </w:pPr>
    <w:rPr>
      <w:sz w:val="24"/>
      <w:szCs w:val="24"/>
      <w:lang w:val="en-GB"/>
    </w:rPr>
  </w:style>
  <w:style w:type="paragraph" w:customStyle="1" w:styleId="E0790D1479C77A46A88E7F8B2A64E2E1">
    <w:name w:val="E0790D1479C77A46A88E7F8B2A64E2E1"/>
    <w:rsid w:val="00867FF1"/>
    <w:pPr>
      <w:spacing w:after="0" w:line="240" w:lineRule="auto"/>
    </w:pPr>
    <w:rPr>
      <w:sz w:val="24"/>
      <w:szCs w:val="24"/>
      <w:lang w:val="en-GB"/>
    </w:rPr>
  </w:style>
  <w:style w:type="paragraph" w:customStyle="1" w:styleId="1BCA3F87FCDB0248811BCB14FE7E37AA">
    <w:name w:val="1BCA3F87FCDB0248811BCB14FE7E37AA"/>
    <w:rsid w:val="00867FF1"/>
    <w:pPr>
      <w:spacing w:after="0" w:line="240" w:lineRule="auto"/>
    </w:pPr>
    <w:rPr>
      <w:sz w:val="24"/>
      <w:szCs w:val="24"/>
      <w:lang w:val="en-GB"/>
    </w:rPr>
  </w:style>
  <w:style w:type="paragraph" w:customStyle="1" w:styleId="4716D16C7C1A7A49A285E0587011BC70">
    <w:name w:val="4716D16C7C1A7A49A285E0587011BC70"/>
    <w:rsid w:val="00867FF1"/>
    <w:pPr>
      <w:spacing w:after="0" w:line="240" w:lineRule="auto"/>
    </w:pPr>
    <w:rPr>
      <w:sz w:val="24"/>
      <w:szCs w:val="24"/>
      <w:lang w:val="en-GB"/>
    </w:rPr>
  </w:style>
  <w:style w:type="paragraph" w:customStyle="1" w:styleId="9C21B76ABA34A84A95EA7D6131149789">
    <w:name w:val="9C21B76ABA34A84A95EA7D6131149789"/>
    <w:rsid w:val="00867FF1"/>
    <w:pPr>
      <w:spacing w:after="0" w:line="240" w:lineRule="auto"/>
    </w:pPr>
    <w:rPr>
      <w:sz w:val="24"/>
      <w:szCs w:val="24"/>
      <w:lang w:val="en-GB"/>
    </w:rPr>
  </w:style>
  <w:style w:type="paragraph" w:customStyle="1" w:styleId="5986D6072616224793004DB1542BA554">
    <w:name w:val="5986D6072616224793004DB1542BA554"/>
    <w:rsid w:val="00867FF1"/>
    <w:pPr>
      <w:spacing w:after="0" w:line="240" w:lineRule="auto"/>
    </w:pPr>
    <w:rPr>
      <w:sz w:val="24"/>
      <w:szCs w:val="24"/>
      <w:lang w:val="en-GB"/>
    </w:rPr>
  </w:style>
  <w:style w:type="paragraph" w:customStyle="1" w:styleId="E2E6D8511086FD4DA2F698B39CCDB21A">
    <w:name w:val="E2E6D8511086FD4DA2F698B39CCDB21A"/>
    <w:rsid w:val="00BB305A"/>
    <w:pPr>
      <w:spacing w:after="0" w:line="240" w:lineRule="auto"/>
    </w:pPr>
    <w:rPr>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AA82-C1BB-4FDF-9001-11868C0C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2329</Words>
  <Characters>795</Characters>
  <Application>Microsoft Office Word</Application>
  <DocSecurity>0</DocSecurity>
  <Lines>20</Lines>
  <Paragraphs>52</Paragraphs>
  <ScaleCrop>false</ScaleCrop>
  <HeadingPairs>
    <vt:vector size="2" baseType="variant">
      <vt:variant>
        <vt:lpstr>Title</vt:lpstr>
      </vt:variant>
      <vt:variant>
        <vt:i4>1</vt:i4>
      </vt:variant>
    </vt:vector>
  </HeadingPairs>
  <TitlesOfParts>
    <vt:vector size="1" baseType="lpstr">
      <vt:lpstr>ITU-T D.OTT建议书草案的拟议编辑性修订</vt:lpstr>
    </vt:vector>
  </TitlesOfParts>
  <Manager>ITU-T</Manager>
  <Company>International Telecommunication Union (ITU)</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D.OTT建议书草案的拟议编辑性修订</dc:title>
  <dc:subject/>
  <dc:creator>Tang, Ting</dc:creator>
  <cp:keywords>经济影响；OTT</cp:keywords>
  <dc:description/>
  <cp:lastModifiedBy>Author</cp:lastModifiedBy>
  <cp:revision>2</cp:revision>
  <cp:lastPrinted>2018-04-05T07:04:00Z</cp:lastPrinted>
  <dcterms:created xsi:type="dcterms:W3CDTF">2018-04-08T18:01:00Z</dcterms:created>
  <dcterms:modified xsi:type="dcterms:W3CDTF">2018-04-08T18:01:00Z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