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A503CB" w14:paraId="7377E539" w14:textId="77777777" w:rsidTr="00A30BF6">
        <w:tc>
          <w:tcPr>
            <w:tcW w:w="1495" w:type="dxa"/>
            <w:shd w:val="clear" w:color="auto" w:fill="auto"/>
          </w:tcPr>
          <w:p w14:paraId="6D1D6D85" w14:textId="77777777" w:rsidR="005506BC" w:rsidRPr="00930FCB" w:rsidRDefault="005506BC" w:rsidP="005506BC">
            <w:pPr>
              <w:pStyle w:val="Header"/>
              <w:spacing w:line="360" w:lineRule="auto"/>
              <w:jc w:val="left"/>
              <w:rPr>
                <w:rFonts w:cs="Calibri"/>
                <w:lang w:val="fr-CH"/>
              </w:rPr>
            </w:pPr>
            <w:r w:rsidRPr="00F1238A">
              <w:rPr>
                <w:noProof/>
                <w:lang w:eastAsia="en-GB"/>
              </w:rPr>
              <w:drawing>
                <wp:inline distT="0" distB="0" distL="0" distR="0" wp14:anchorId="6B3C29DF" wp14:editId="7E1F477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244D24" w:rsidRDefault="005506BC" w:rsidP="005506BC">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244D24">
              <w:rPr>
                <w:rFonts w:hAnsi="SimSun" w:hint="eastAsia"/>
                <w:b/>
                <w:bCs/>
                <w:sz w:val="28"/>
                <w:szCs w:val="28"/>
                <w:lang w:val="fr-CH" w:eastAsia="zh-CN"/>
              </w:rPr>
              <w:t xml:space="preserve"> </w:t>
            </w:r>
            <w:r w:rsidRPr="00390EC6">
              <w:rPr>
                <w:rFonts w:hAnsi="SimSun" w:hint="eastAsia"/>
                <w:b/>
                <w:bCs/>
                <w:sz w:val="28"/>
                <w:szCs w:val="28"/>
                <w:lang w:eastAsia="zh-CN"/>
              </w:rPr>
              <w:t>际</w:t>
            </w:r>
            <w:r w:rsidRPr="00244D24">
              <w:rPr>
                <w:rFonts w:hAnsi="SimSun" w:hint="eastAsia"/>
                <w:b/>
                <w:bCs/>
                <w:sz w:val="28"/>
                <w:szCs w:val="28"/>
                <w:lang w:val="fr-CH" w:eastAsia="zh-CN"/>
              </w:rPr>
              <w:t xml:space="preserve"> </w:t>
            </w:r>
            <w:r w:rsidRPr="00390EC6">
              <w:rPr>
                <w:rFonts w:hAnsi="SimSun" w:hint="eastAsia"/>
                <w:b/>
                <w:bCs/>
                <w:sz w:val="28"/>
                <w:szCs w:val="28"/>
                <w:lang w:eastAsia="zh-CN"/>
              </w:rPr>
              <w:t>电</w:t>
            </w:r>
            <w:r w:rsidRPr="00244D24">
              <w:rPr>
                <w:rFonts w:hAnsi="SimSun" w:hint="eastAsia"/>
                <w:b/>
                <w:bCs/>
                <w:sz w:val="28"/>
                <w:szCs w:val="28"/>
                <w:lang w:val="fr-CH" w:eastAsia="zh-CN"/>
              </w:rPr>
              <w:t xml:space="preserve"> </w:t>
            </w:r>
            <w:r w:rsidRPr="00390EC6">
              <w:rPr>
                <w:rFonts w:hAnsi="SimSun" w:hint="eastAsia"/>
                <w:b/>
                <w:bCs/>
                <w:sz w:val="28"/>
                <w:szCs w:val="28"/>
                <w:lang w:eastAsia="zh-CN"/>
              </w:rPr>
              <w:t>信</w:t>
            </w:r>
            <w:r w:rsidRPr="00244D24">
              <w:rPr>
                <w:rFonts w:hAnsi="SimSun" w:hint="eastAsia"/>
                <w:b/>
                <w:bCs/>
                <w:sz w:val="28"/>
                <w:szCs w:val="28"/>
                <w:lang w:val="fr-CH" w:eastAsia="zh-CN"/>
              </w:rPr>
              <w:t xml:space="preserve"> </w:t>
            </w:r>
            <w:r w:rsidRPr="00390EC6">
              <w:rPr>
                <w:rFonts w:hAnsi="SimSun" w:hint="eastAsia"/>
                <w:b/>
                <w:bCs/>
                <w:sz w:val="28"/>
                <w:szCs w:val="28"/>
                <w:lang w:eastAsia="zh-CN"/>
              </w:rPr>
              <w:t>联</w:t>
            </w:r>
            <w:r w:rsidRPr="00244D24">
              <w:rPr>
                <w:rFonts w:hAnsi="SimSun" w:hint="eastAsia"/>
                <w:b/>
                <w:bCs/>
                <w:sz w:val="28"/>
                <w:szCs w:val="28"/>
                <w:lang w:val="fr-CH" w:eastAsia="zh-CN"/>
              </w:rPr>
              <w:t xml:space="preserve"> </w:t>
            </w:r>
            <w:r w:rsidRPr="00390EC6">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A503CB">
        <w:trPr>
          <w:cantSplit/>
          <w:trHeight w:val="837"/>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507CC494" w:rsidR="005506BC" w:rsidRPr="005506BC" w:rsidRDefault="005506BC"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sidR="00A145CE">
              <w:rPr>
                <w:szCs w:val="24"/>
                <w:lang w:eastAsia="zh-CN"/>
              </w:rPr>
              <w:t>20</w:t>
            </w:r>
            <w:r w:rsidRPr="0033229B">
              <w:rPr>
                <w:rFonts w:hint="eastAsia"/>
                <w:szCs w:val="24"/>
                <w:lang w:eastAsia="zh-CN"/>
              </w:rPr>
              <w:t>年</w:t>
            </w:r>
            <w:r w:rsidR="00A145CE">
              <w:rPr>
                <w:rFonts w:hint="eastAsia"/>
                <w:szCs w:val="24"/>
                <w:lang w:eastAsia="zh-CN"/>
              </w:rPr>
              <w:t>4</w:t>
            </w:r>
            <w:r w:rsidRPr="0033229B">
              <w:rPr>
                <w:rFonts w:hint="eastAsia"/>
                <w:szCs w:val="24"/>
                <w:lang w:eastAsia="zh-CN"/>
              </w:rPr>
              <w:t>月</w:t>
            </w:r>
            <w:r w:rsidR="00A145CE">
              <w:rPr>
                <w:rFonts w:hint="eastAsia"/>
                <w:szCs w:val="24"/>
                <w:lang w:eastAsia="zh-CN"/>
              </w:rPr>
              <w:t>2</w:t>
            </w:r>
            <w:r w:rsidR="00A145CE">
              <w:rPr>
                <w:szCs w:val="24"/>
                <w:lang w:eastAsia="zh-CN"/>
              </w:rPr>
              <w:t>3</w:t>
            </w:r>
            <w:r w:rsidRPr="0033229B">
              <w:rPr>
                <w:rFonts w:hint="eastAsia"/>
                <w:szCs w:val="24"/>
                <w:lang w:eastAsia="zh-CN"/>
              </w:rPr>
              <w:t>日，日内瓦</w:t>
            </w:r>
          </w:p>
        </w:tc>
      </w:tr>
      <w:tr w:rsidR="00414AC7" w:rsidRPr="008E303E" w14:paraId="70B82D50" w14:textId="77777777" w:rsidTr="001B2E93">
        <w:trPr>
          <w:cantSplit/>
          <w:trHeight w:val="803"/>
        </w:trPr>
        <w:tc>
          <w:tcPr>
            <w:tcW w:w="1268" w:type="dxa"/>
          </w:tcPr>
          <w:p w14:paraId="3D0B31A0" w14:textId="77777777" w:rsidR="00414AC7" w:rsidRPr="008E303E" w:rsidRDefault="00414AC7" w:rsidP="00AE7C03">
            <w:pPr>
              <w:tabs>
                <w:tab w:val="left" w:pos="4111"/>
              </w:tabs>
              <w:spacing w:before="10"/>
              <w:ind w:left="57"/>
              <w:rPr>
                <w:szCs w:val="24"/>
                <w:lang w:eastAsia="zh-CN"/>
              </w:rPr>
            </w:pPr>
            <w:r w:rsidRPr="008E303E">
              <w:rPr>
                <w:rFonts w:hint="eastAsia"/>
                <w:szCs w:val="24"/>
                <w:lang w:eastAsia="zh-CN"/>
              </w:rPr>
              <w:t>文号：</w:t>
            </w:r>
          </w:p>
        </w:tc>
        <w:tc>
          <w:tcPr>
            <w:tcW w:w="4119" w:type="dxa"/>
          </w:tcPr>
          <w:p w14:paraId="717BA7DB" w14:textId="34CDD844" w:rsidR="00414AC7" w:rsidRPr="008E303E" w:rsidRDefault="00414AC7" w:rsidP="00AE7C03">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A145CE">
              <w:rPr>
                <w:rFonts w:hint="eastAsia"/>
                <w:b/>
                <w:bCs/>
                <w:iCs/>
                <w:szCs w:val="24"/>
                <w:lang w:eastAsia="zh-CN"/>
              </w:rPr>
              <w:t>5</w:t>
            </w:r>
            <w:r w:rsidR="00500CA3" w:rsidRPr="00597643">
              <w:rPr>
                <w:b/>
                <w:lang w:eastAsia="zh-CN"/>
              </w:rPr>
              <w:t>/3</w:t>
            </w:r>
            <w:r w:rsidRPr="008E303E">
              <w:rPr>
                <w:rFonts w:ascii="SimSun" w:hAnsi="SimSun" w:hint="eastAsia"/>
                <w:b/>
                <w:szCs w:val="24"/>
                <w:lang w:eastAsia="zh-CN"/>
              </w:rPr>
              <w:t>号</w:t>
            </w:r>
            <w:r w:rsidRPr="008E303E">
              <w:rPr>
                <w:rFonts w:ascii="SimSun" w:hAnsi="SimSun" w:hint="eastAsia"/>
                <w:b/>
                <w:bCs/>
                <w:iCs/>
                <w:szCs w:val="24"/>
                <w:lang w:eastAsia="zh-CN"/>
              </w:rPr>
              <w:t>集体函</w:t>
            </w:r>
            <w:r w:rsidR="00AE7C03">
              <w:rPr>
                <w:rFonts w:ascii="SimSun" w:hAnsi="SimSun"/>
                <w:b/>
                <w:bCs/>
                <w:iCs/>
                <w:szCs w:val="24"/>
                <w:lang w:eastAsia="zh-CN"/>
              </w:rPr>
              <w:br/>
            </w:r>
            <w:r w:rsidR="00500CA3" w:rsidRPr="00597643">
              <w:t>SG3/</w:t>
            </w:r>
            <w:r w:rsidR="00500CA3">
              <w:t>M</w:t>
            </w:r>
            <w:r w:rsidR="00591D1C">
              <w:t>E</w:t>
            </w:r>
          </w:p>
        </w:tc>
        <w:tc>
          <w:tcPr>
            <w:tcW w:w="4536" w:type="dxa"/>
            <w:vMerge w:val="restart"/>
          </w:tcPr>
          <w:p w14:paraId="2FE36981" w14:textId="77777777" w:rsidR="00414AC7" w:rsidRDefault="00414AC7" w:rsidP="00AE7C03">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14:paraId="425357E6" w14:textId="77777777" w:rsidR="00414AC7" w:rsidRPr="00F57581" w:rsidRDefault="00414AC7" w:rsidP="00AE7C03">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国际电联各成员国主管部门</w:t>
            </w:r>
            <w:r w:rsidRPr="00F57581">
              <w:rPr>
                <w:rFonts w:ascii="Calibri" w:hAnsi="Calibri" w:hint="eastAsia"/>
                <w:szCs w:val="24"/>
                <w:lang w:eastAsia="zh-CN"/>
              </w:rPr>
              <w:t>；</w:t>
            </w:r>
          </w:p>
          <w:p w14:paraId="125FEAD3" w14:textId="77777777" w:rsidR="00414AC7" w:rsidRPr="00F57581" w:rsidRDefault="00414AC7" w:rsidP="00AE7C03">
            <w:pPr>
              <w:tabs>
                <w:tab w:val="clear" w:pos="794"/>
                <w:tab w:val="left" w:pos="375"/>
                <w:tab w:val="left" w:pos="4111"/>
              </w:tabs>
              <w:spacing w:before="0"/>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ITU-T</w:t>
            </w:r>
            <w:r w:rsidRPr="00F57581">
              <w:rPr>
                <w:rFonts w:ascii="Calibri" w:hAnsi="Calibri"/>
                <w:szCs w:val="24"/>
                <w:lang w:eastAsia="zh-CN"/>
              </w:rPr>
              <w:t>部门成员</w:t>
            </w:r>
            <w:r w:rsidRPr="00F57581">
              <w:rPr>
                <w:rFonts w:ascii="Calibri" w:hAnsi="Calibri" w:hint="eastAsia"/>
                <w:szCs w:val="24"/>
                <w:lang w:eastAsia="zh-CN"/>
              </w:rPr>
              <w:t>；</w:t>
            </w:r>
          </w:p>
          <w:p w14:paraId="04C05315" w14:textId="77777777" w:rsidR="00414AC7" w:rsidRPr="00F57581" w:rsidRDefault="00414AC7" w:rsidP="00A80796">
            <w:pPr>
              <w:tabs>
                <w:tab w:val="clear" w:pos="794"/>
                <w:tab w:val="left" w:pos="375"/>
                <w:tab w:val="left" w:pos="4111"/>
              </w:tabs>
              <w:spacing w:before="0"/>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第</w:t>
            </w:r>
            <w:r w:rsidRPr="00F57581">
              <w:rPr>
                <w:rFonts w:ascii="Calibri" w:hAnsi="Calibri"/>
                <w:szCs w:val="24"/>
                <w:lang w:eastAsia="zh-CN"/>
              </w:rPr>
              <w:t>3</w:t>
            </w:r>
            <w:r w:rsidRPr="00F57581">
              <w:rPr>
                <w:rFonts w:ascii="Calibri" w:hAnsi="Calibri"/>
                <w:szCs w:val="24"/>
                <w:lang w:eastAsia="zh-CN"/>
              </w:rPr>
              <w:t>研究组的</w:t>
            </w:r>
            <w:r w:rsidRPr="00F57581">
              <w:rPr>
                <w:rFonts w:ascii="Calibri" w:hAnsi="Calibri"/>
                <w:szCs w:val="24"/>
                <w:lang w:eastAsia="zh-CN"/>
              </w:rPr>
              <w:t>ITU-T</w:t>
            </w:r>
            <w:r w:rsidRPr="00F57581">
              <w:rPr>
                <w:rFonts w:ascii="Calibri" w:hAnsi="Calibri"/>
                <w:szCs w:val="24"/>
                <w:lang w:eastAsia="zh-CN"/>
              </w:rPr>
              <w:t>部门准成员</w:t>
            </w:r>
            <w:r w:rsidRPr="00F57581">
              <w:rPr>
                <w:rFonts w:ascii="Calibri" w:hAnsi="Calibri" w:hint="eastAsia"/>
                <w:szCs w:val="24"/>
                <w:lang w:eastAsia="zh-CN"/>
              </w:rPr>
              <w:t>；</w:t>
            </w:r>
            <w:r w:rsidR="00C55C91" w:rsidRPr="00F57581">
              <w:rPr>
                <w:rFonts w:ascii="Calibri" w:hAnsi="Calibri"/>
                <w:szCs w:val="24"/>
                <w:lang w:eastAsia="zh-CN"/>
              </w:rPr>
              <w:t xml:space="preserve"> </w:t>
            </w:r>
          </w:p>
          <w:p w14:paraId="61400978" w14:textId="77777777" w:rsidR="00414AC7" w:rsidRPr="00D5185E" w:rsidRDefault="00414AC7" w:rsidP="00AE7C03">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hint="eastAsia"/>
                <w:szCs w:val="24"/>
                <w:lang w:eastAsia="zh-CN"/>
              </w:rPr>
              <w:t>国</w:t>
            </w:r>
            <w:r w:rsidRPr="00F57581">
              <w:rPr>
                <w:rFonts w:ascii="Calibri" w:hAnsi="Calibri"/>
                <w:szCs w:val="24"/>
                <w:lang w:eastAsia="zh-CN"/>
              </w:rPr>
              <w:t>际电联学术成员</w:t>
            </w:r>
          </w:p>
        </w:tc>
      </w:tr>
      <w:tr w:rsidR="00414AC7" w:rsidRPr="008E303E" w14:paraId="09856117" w14:textId="77777777" w:rsidTr="00E55C4E">
        <w:trPr>
          <w:cantSplit/>
          <w:trHeight w:val="211"/>
        </w:trPr>
        <w:tc>
          <w:tcPr>
            <w:tcW w:w="1268" w:type="dxa"/>
          </w:tcPr>
          <w:p w14:paraId="64AF4567" w14:textId="77777777" w:rsidR="00414AC7" w:rsidRPr="008E303E" w:rsidRDefault="00414AC7" w:rsidP="00AE7C03">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66D7C08E" w:rsidR="00414AC7" w:rsidRPr="008E303E" w:rsidRDefault="00500CA3" w:rsidP="00AE7C03">
            <w:pPr>
              <w:tabs>
                <w:tab w:val="left" w:pos="4111"/>
              </w:tabs>
              <w:spacing w:before="60" w:after="60"/>
              <w:ind w:left="57"/>
              <w:rPr>
                <w:rFonts w:ascii="SimSun" w:hAnsi="SimSun"/>
                <w:b/>
                <w:bCs/>
                <w:iCs/>
                <w:szCs w:val="24"/>
                <w:lang w:eastAsia="zh-CN"/>
              </w:rPr>
            </w:pPr>
            <w:r w:rsidRPr="00B70109">
              <w:t xml:space="preserve">+41 22 730 </w:t>
            </w:r>
            <w:r w:rsidR="00E96FFB">
              <w:rPr>
                <w:rFonts w:hint="eastAsia"/>
                <w:lang w:eastAsia="zh-CN"/>
              </w:rPr>
              <w:t>5866</w:t>
            </w:r>
          </w:p>
        </w:tc>
        <w:tc>
          <w:tcPr>
            <w:tcW w:w="4536" w:type="dxa"/>
            <w:vMerge/>
          </w:tcPr>
          <w:p w14:paraId="1B0E2A9C" w14:textId="77777777" w:rsidR="00414AC7" w:rsidRPr="008E303E" w:rsidRDefault="00414AC7" w:rsidP="00AE7C03">
            <w:pPr>
              <w:tabs>
                <w:tab w:val="left" w:pos="4111"/>
              </w:tabs>
              <w:spacing w:before="0"/>
              <w:ind w:left="57"/>
              <w:rPr>
                <w:b/>
                <w:szCs w:val="24"/>
                <w:lang w:eastAsia="zh-CN"/>
              </w:rPr>
            </w:pPr>
          </w:p>
        </w:tc>
      </w:tr>
      <w:tr w:rsidR="00C55C91" w:rsidRPr="008E303E" w14:paraId="3B53C198" w14:textId="77777777" w:rsidTr="00E55C4E">
        <w:trPr>
          <w:cantSplit/>
          <w:trHeight w:val="211"/>
        </w:trPr>
        <w:tc>
          <w:tcPr>
            <w:tcW w:w="1268" w:type="dxa"/>
          </w:tcPr>
          <w:p w14:paraId="5CEA6E98" w14:textId="77777777" w:rsidR="00C55C91" w:rsidRPr="008E303E" w:rsidRDefault="00C55C91" w:rsidP="00C55C91">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C55C91">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C55C91">
            <w:pPr>
              <w:tabs>
                <w:tab w:val="left" w:pos="4111"/>
              </w:tabs>
              <w:spacing w:before="0"/>
              <w:ind w:left="57"/>
              <w:rPr>
                <w:b/>
                <w:szCs w:val="24"/>
                <w:lang w:eastAsia="zh-CN"/>
              </w:rPr>
            </w:pPr>
          </w:p>
        </w:tc>
      </w:tr>
      <w:tr w:rsidR="00C55C91" w:rsidRPr="008E303E" w14:paraId="5DC710CE" w14:textId="77777777" w:rsidTr="00E55C4E">
        <w:trPr>
          <w:cantSplit/>
          <w:trHeight w:val="211"/>
        </w:trPr>
        <w:tc>
          <w:tcPr>
            <w:tcW w:w="1268" w:type="dxa"/>
          </w:tcPr>
          <w:p w14:paraId="1736C687" w14:textId="77777777" w:rsidR="00C55C91" w:rsidRPr="008E303E" w:rsidRDefault="00500CA3" w:rsidP="00C55C91">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77777777" w:rsidR="00C55C91" w:rsidRPr="008E303E" w:rsidRDefault="00E0069D" w:rsidP="00C55C91">
            <w:pPr>
              <w:tabs>
                <w:tab w:val="left" w:pos="4111"/>
              </w:tabs>
              <w:spacing w:before="0"/>
              <w:ind w:left="57"/>
              <w:rPr>
                <w:rFonts w:ascii="SimSun" w:hAnsi="SimSun"/>
                <w:b/>
                <w:bCs/>
                <w:iCs/>
                <w:szCs w:val="24"/>
                <w:lang w:eastAsia="zh-CN"/>
              </w:rPr>
            </w:pPr>
            <w:hyperlink r:id="rId8" w:history="1">
              <w:r w:rsidR="00C55C91" w:rsidRPr="008B3EC2">
                <w:rPr>
                  <w:rStyle w:val="Hyperlink"/>
                </w:rPr>
                <w:t>tsbsg3@itu.int</w:t>
              </w:r>
            </w:hyperlink>
          </w:p>
        </w:tc>
        <w:tc>
          <w:tcPr>
            <w:tcW w:w="4536" w:type="dxa"/>
            <w:vMerge/>
          </w:tcPr>
          <w:p w14:paraId="3F66974C" w14:textId="77777777" w:rsidR="00C55C91" w:rsidRPr="008E303E" w:rsidRDefault="00C55C91" w:rsidP="00C55C91">
            <w:pPr>
              <w:tabs>
                <w:tab w:val="left" w:pos="4111"/>
              </w:tabs>
              <w:spacing w:before="0"/>
              <w:ind w:left="57"/>
              <w:rPr>
                <w:b/>
                <w:szCs w:val="24"/>
                <w:lang w:eastAsia="zh-CN"/>
              </w:rPr>
            </w:pPr>
          </w:p>
        </w:tc>
      </w:tr>
      <w:tr w:rsidR="00C55C91" w:rsidRPr="008E303E" w14:paraId="367FB9F3" w14:textId="77777777" w:rsidTr="00E55C4E">
        <w:trPr>
          <w:cantSplit/>
        </w:trPr>
        <w:tc>
          <w:tcPr>
            <w:tcW w:w="1268" w:type="dxa"/>
          </w:tcPr>
          <w:p w14:paraId="38DC92A4" w14:textId="77777777" w:rsidR="00C55C91" w:rsidRPr="008E303E" w:rsidRDefault="00C55C91" w:rsidP="00C55C91">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77777777" w:rsidR="00C55C91" w:rsidRPr="008E303E" w:rsidRDefault="00E0069D" w:rsidP="00C55C91">
            <w:pPr>
              <w:tabs>
                <w:tab w:val="clear" w:pos="794"/>
                <w:tab w:val="left" w:pos="284"/>
                <w:tab w:val="left" w:pos="4111"/>
              </w:tabs>
              <w:spacing w:before="0"/>
              <w:ind w:left="284" w:hanging="227"/>
              <w:rPr>
                <w:szCs w:val="24"/>
                <w:lang w:eastAsia="zh-CN"/>
              </w:rPr>
            </w:pPr>
            <w:hyperlink r:id="rId9" w:history="1">
              <w:r w:rsidR="00C55C91">
                <w:rPr>
                  <w:rStyle w:val="Hyperlink"/>
                </w:rPr>
                <w:t>http://itu.int/go/tsg3</w:t>
              </w:r>
            </w:hyperlink>
          </w:p>
        </w:tc>
        <w:tc>
          <w:tcPr>
            <w:tcW w:w="4536" w:type="dxa"/>
          </w:tcPr>
          <w:p w14:paraId="708B9929" w14:textId="77777777" w:rsidR="00C55C91" w:rsidRPr="008E303E" w:rsidRDefault="00C55C91" w:rsidP="00C55C91">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A503CB">
        <w:trPr>
          <w:cantSplit/>
          <w:trHeight w:val="666"/>
        </w:trPr>
        <w:tc>
          <w:tcPr>
            <w:tcW w:w="1268" w:type="dxa"/>
          </w:tcPr>
          <w:p w14:paraId="5D0D6EA0" w14:textId="77777777" w:rsidR="000C04C7" w:rsidRDefault="000C04C7" w:rsidP="00935E18">
            <w:pPr>
              <w:tabs>
                <w:tab w:val="left" w:pos="4111"/>
              </w:tabs>
              <w:ind w:left="57"/>
              <w:rPr>
                <w:szCs w:val="24"/>
                <w:lang w:eastAsia="zh-CN"/>
              </w:rPr>
            </w:pPr>
            <w:r w:rsidRPr="00E17906">
              <w:rPr>
                <w:rFonts w:hint="eastAsia"/>
                <w:szCs w:val="24"/>
                <w:lang w:eastAsia="zh-CN"/>
              </w:rPr>
              <w:t>事由：</w:t>
            </w:r>
          </w:p>
        </w:tc>
        <w:tc>
          <w:tcPr>
            <w:tcW w:w="8655" w:type="dxa"/>
            <w:gridSpan w:val="2"/>
          </w:tcPr>
          <w:p w14:paraId="6759D7AC" w14:textId="1ED8D254" w:rsidR="000C04C7" w:rsidRPr="000C04C7" w:rsidRDefault="000C04C7" w:rsidP="00935E18">
            <w:pPr>
              <w:pStyle w:val="ListParagraph"/>
              <w:tabs>
                <w:tab w:val="clear" w:pos="794"/>
                <w:tab w:val="left" w:pos="559"/>
                <w:tab w:val="left" w:pos="4111"/>
              </w:tabs>
              <w:ind w:left="0"/>
              <w:rPr>
                <w:rFonts w:ascii="Calibri" w:hAnsi="Calibri"/>
                <w:szCs w:val="24"/>
                <w:lang w:eastAsia="zh-CN"/>
              </w:rPr>
            </w:pPr>
            <w:r w:rsidRPr="000C04C7">
              <w:rPr>
                <w:rFonts w:ascii="Calibri" w:hAnsi="Calibri"/>
                <w:b/>
                <w:szCs w:val="24"/>
                <w:lang w:eastAsia="zh-CN"/>
              </w:rPr>
              <w:t>第</w:t>
            </w:r>
            <w:r w:rsidRPr="000C04C7">
              <w:rPr>
                <w:rFonts w:ascii="Calibri" w:hAnsi="Calibri"/>
                <w:b/>
                <w:lang w:eastAsia="zh-CN"/>
              </w:rPr>
              <w:t>3</w:t>
            </w:r>
            <w:r w:rsidR="00BC551D">
              <w:rPr>
                <w:rFonts w:ascii="Calibri" w:hAnsi="Calibri"/>
                <w:b/>
                <w:szCs w:val="24"/>
                <w:lang w:eastAsia="zh-CN"/>
              </w:rPr>
              <w:t>研究组</w:t>
            </w:r>
            <w:r w:rsidRPr="000C04C7">
              <w:rPr>
                <w:rFonts w:ascii="Calibri" w:hAnsi="Calibri"/>
                <w:b/>
                <w:szCs w:val="24"/>
                <w:lang w:eastAsia="zh-CN"/>
              </w:rPr>
              <w:t>会议</w:t>
            </w:r>
            <w:r w:rsidRPr="003A1EE4">
              <w:rPr>
                <w:rFonts w:ascii="Calibri" w:hAnsi="Calibri"/>
                <w:b/>
                <w:szCs w:val="24"/>
                <w:lang w:eastAsia="zh-CN"/>
              </w:rPr>
              <w:t>；</w:t>
            </w:r>
            <w:r w:rsidR="00500CA3">
              <w:rPr>
                <w:rFonts w:ascii="Calibri" w:hAnsi="Calibri"/>
                <w:b/>
                <w:bCs/>
                <w:szCs w:val="24"/>
                <w:lang w:eastAsia="zh-CN"/>
              </w:rPr>
              <w:t>20</w:t>
            </w:r>
            <w:r w:rsidR="00BD61BE">
              <w:rPr>
                <w:rFonts w:ascii="Calibri" w:hAnsi="Calibri" w:hint="eastAsia"/>
                <w:b/>
                <w:bCs/>
                <w:szCs w:val="24"/>
                <w:lang w:eastAsia="zh-CN"/>
              </w:rPr>
              <w:t>20</w:t>
            </w:r>
            <w:r w:rsidRPr="000C04C7">
              <w:rPr>
                <w:rFonts w:ascii="Calibri" w:hAnsi="Calibri"/>
                <w:b/>
                <w:bCs/>
                <w:szCs w:val="24"/>
                <w:lang w:eastAsia="zh-CN"/>
              </w:rPr>
              <w:t>年</w:t>
            </w:r>
            <w:r w:rsidR="00A145CE">
              <w:rPr>
                <w:rFonts w:ascii="Calibri" w:hAnsi="Calibri" w:hint="eastAsia"/>
                <w:b/>
                <w:bCs/>
                <w:szCs w:val="24"/>
                <w:lang w:eastAsia="zh-CN"/>
              </w:rPr>
              <w:t>8</w:t>
            </w:r>
            <w:r w:rsidRPr="000C04C7">
              <w:rPr>
                <w:rFonts w:ascii="Calibri" w:hAnsi="Calibri"/>
                <w:b/>
                <w:bCs/>
                <w:szCs w:val="24"/>
                <w:lang w:eastAsia="zh-CN"/>
              </w:rPr>
              <w:t>月</w:t>
            </w:r>
            <w:r w:rsidR="00A145CE">
              <w:rPr>
                <w:rFonts w:ascii="Calibri" w:hAnsi="Calibri" w:hint="eastAsia"/>
                <w:b/>
                <w:bCs/>
                <w:szCs w:val="24"/>
                <w:lang w:eastAsia="zh-CN"/>
              </w:rPr>
              <w:t>2</w:t>
            </w:r>
            <w:r w:rsidR="00A145CE">
              <w:rPr>
                <w:rFonts w:ascii="Calibri" w:hAnsi="Calibri"/>
                <w:b/>
                <w:bCs/>
                <w:szCs w:val="24"/>
                <w:lang w:eastAsia="zh-CN"/>
              </w:rPr>
              <w:t>4</w:t>
            </w:r>
            <w:r w:rsidR="006F367E">
              <w:rPr>
                <w:rFonts w:ascii="Calibri" w:hAnsi="Calibri"/>
                <w:b/>
                <w:bCs/>
                <w:szCs w:val="24"/>
                <w:lang w:eastAsia="zh-CN"/>
              </w:rPr>
              <w:t xml:space="preserve"> - </w:t>
            </w:r>
            <w:r w:rsidR="00A145CE">
              <w:rPr>
                <w:rFonts w:ascii="Calibri" w:hAnsi="Calibri"/>
                <w:b/>
                <w:bCs/>
                <w:lang w:eastAsia="zh-CN"/>
              </w:rPr>
              <w:t>28</w:t>
            </w:r>
            <w:r w:rsidRPr="000C04C7">
              <w:rPr>
                <w:rFonts w:ascii="Calibri" w:hAnsi="Calibri"/>
                <w:b/>
                <w:bCs/>
                <w:szCs w:val="24"/>
                <w:lang w:eastAsia="zh-CN"/>
              </w:rPr>
              <w:t>日，日内瓦</w:t>
            </w:r>
          </w:p>
        </w:tc>
      </w:tr>
    </w:tbl>
    <w:p w14:paraId="1C0E2CCD" w14:textId="77777777" w:rsidR="00E17906" w:rsidRDefault="00E17906" w:rsidP="00C55C91">
      <w:pPr>
        <w:spacing w:before="240"/>
        <w:rPr>
          <w:lang w:eastAsia="zh-CN"/>
        </w:rPr>
      </w:pPr>
      <w:bookmarkStart w:id="0" w:name="StartTyping_E"/>
      <w:bookmarkEnd w:id="0"/>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14:paraId="66D97A87" w14:textId="1A72615A" w:rsidR="00E17906" w:rsidRDefault="00E17906" w:rsidP="00500CA3">
      <w:pPr>
        <w:ind w:firstLineChars="200" w:firstLine="480"/>
        <w:rPr>
          <w:lang w:eastAsia="zh-CN"/>
        </w:rPr>
      </w:pPr>
      <w:r w:rsidRPr="0071225D">
        <w:rPr>
          <w:rFonts w:eastAsiaTheme="minorEastAsia" w:hint="eastAsia"/>
          <w:lang w:eastAsia="zh-CN"/>
        </w:rPr>
        <w:t>我高兴地邀请您出席</w:t>
      </w:r>
      <w:r w:rsidR="006F367E">
        <w:rPr>
          <w:rFonts w:hint="eastAsia"/>
          <w:lang w:eastAsia="zh-CN"/>
        </w:rPr>
        <w:t>计划</w:t>
      </w:r>
      <w:r w:rsidR="00BC551D">
        <w:rPr>
          <w:rFonts w:hint="eastAsia"/>
          <w:lang w:eastAsia="zh-CN"/>
        </w:rPr>
        <w:t>于</w:t>
      </w:r>
      <w:r w:rsidR="00873B5A" w:rsidRPr="0071225D">
        <w:rPr>
          <w:szCs w:val="24"/>
          <w:lang w:eastAsia="zh-CN"/>
        </w:rPr>
        <w:t>20</w:t>
      </w:r>
      <w:r w:rsidR="00AA25E3">
        <w:rPr>
          <w:rFonts w:hint="eastAsia"/>
          <w:szCs w:val="24"/>
          <w:lang w:eastAsia="zh-CN"/>
        </w:rPr>
        <w:t>20</w:t>
      </w:r>
      <w:r w:rsidR="00873B5A" w:rsidRPr="0071225D">
        <w:rPr>
          <w:rFonts w:hint="eastAsia"/>
          <w:szCs w:val="24"/>
          <w:lang w:eastAsia="zh-CN"/>
        </w:rPr>
        <w:t>年</w:t>
      </w:r>
      <w:r w:rsidR="00F416FE">
        <w:rPr>
          <w:szCs w:val="24"/>
          <w:lang w:eastAsia="zh-CN"/>
        </w:rPr>
        <w:t>8</w:t>
      </w:r>
      <w:r w:rsidR="00500CA3" w:rsidRPr="00500CA3">
        <w:rPr>
          <w:rFonts w:hint="eastAsia"/>
          <w:szCs w:val="24"/>
          <w:lang w:eastAsia="zh-CN"/>
        </w:rPr>
        <w:t>月</w:t>
      </w:r>
      <w:r w:rsidR="00F416FE">
        <w:rPr>
          <w:szCs w:val="24"/>
          <w:lang w:eastAsia="zh-CN"/>
        </w:rPr>
        <w:t>24</w:t>
      </w:r>
      <w:r w:rsidR="00500CA3" w:rsidRPr="00500CA3">
        <w:rPr>
          <w:rFonts w:hint="eastAsia"/>
          <w:szCs w:val="24"/>
          <w:lang w:eastAsia="zh-CN"/>
        </w:rPr>
        <w:t>至</w:t>
      </w:r>
      <w:r w:rsidR="00F416FE">
        <w:rPr>
          <w:szCs w:val="24"/>
          <w:lang w:eastAsia="zh-CN"/>
        </w:rPr>
        <w:t>28</w:t>
      </w:r>
      <w:r w:rsidR="00500CA3" w:rsidRPr="00500CA3">
        <w:rPr>
          <w:rFonts w:hint="eastAsia"/>
          <w:szCs w:val="24"/>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00A80796">
        <w:rPr>
          <w:rFonts w:hint="eastAsia"/>
          <w:lang w:eastAsia="zh-CN"/>
        </w:rPr>
        <w:t>下一次</w:t>
      </w:r>
      <w:r w:rsidR="006F367E">
        <w:rPr>
          <w:rFonts w:hint="eastAsia"/>
          <w:lang w:eastAsia="zh-CN"/>
        </w:rPr>
        <w:t>I</w:t>
      </w:r>
      <w:r w:rsidR="006F367E">
        <w:rPr>
          <w:lang w:eastAsia="zh-CN"/>
        </w:rPr>
        <w:t>TU-T</w:t>
      </w:r>
      <w:r w:rsidR="00562B29" w:rsidRPr="00C868BD">
        <w:rPr>
          <w:rFonts w:hint="eastAsia"/>
          <w:lang w:eastAsia="zh-CN"/>
        </w:rPr>
        <w:t>第</w:t>
      </w:r>
      <w:r w:rsidR="00562B29">
        <w:rPr>
          <w:rFonts w:hint="eastAsia"/>
          <w:lang w:eastAsia="zh-CN"/>
        </w:rPr>
        <w:t>3</w:t>
      </w:r>
      <w:r w:rsidR="00562B29" w:rsidRPr="00C868BD">
        <w:rPr>
          <w:rFonts w:hint="eastAsia"/>
          <w:lang w:eastAsia="zh-CN"/>
        </w:rPr>
        <w:t>研究组（</w:t>
      </w:r>
      <w:r w:rsidR="00400A26">
        <w:rPr>
          <w:lang w:eastAsia="zh-CN"/>
        </w:rPr>
        <w:t>资费及结算原则和国际电信</w:t>
      </w:r>
      <w:r w:rsidR="00400A26">
        <w:rPr>
          <w:lang w:eastAsia="zh-CN"/>
        </w:rPr>
        <w:t>/ICT</w:t>
      </w:r>
      <w:r w:rsidR="00400A26">
        <w:rPr>
          <w:lang w:eastAsia="zh-CN"/>
        </w:rPr>
        <w:t>的经济和政策问</w:t>
      </w:r>
      <w:r w:rsidR="00400A26">
        <w:rPr>
          <w:rFonts w:ascii="SimSun" w:hAnsi="SimSun" w:cs="SimSun" w:hint="eastAsia"/>
          <w:lang w:eastAsia="zh-CN"/>
        </w:rPr>
        <w:t>题</w:t>
      </w:r>
      <w:r w:rsidR="00562B29" w:rsidRPr="00C868BD">
        <w:rPr>
          <w:rFonts w:hint="eastAsia"/>
          <w:lang w:eastAsia="zh-CN"/>
        </w:rPr>
        <w:t>）</w:t>
      </w:r>
      <w:r w:rsidRPr="00C868BD">
        <w:rPr>
          <w:rFonts w:hint="eastAsia"/>
          <w:lang w:eastAsia="zh-CN"/>
        </w:rPr>
        <w:t>会议。</w:t>
      </w:r>
    </w:p>
    <w:p w14:paraId="69D63438" w14:textId="31C1B2BF" w:rsidR="0038009D" w:rsidRPr="0038009D" w:rsidRDefault="0038009D" w:rsidP="00500CA3">
      <w:pPr>
        <w:ind w:firstLineChars="200" w:firstLine="480"/>
        <w:rPr>
          <w:rFonts w:eastAsia="Times New Roman"/>
          <w:lang w:eastAsia="zh-CN"/>
        </w:rPr>
      </w:pPr>
      <w:r>
        <w:rPr>
          <w:rFonts w:hint="eastAsia"/>
          <w:lang w:eastAsia="zh-CN"/>
        </w:rPr>
        <w:t>此次会议的最终后勤安排取决于</w:t>
      </w:r>
      <w:r>
        <w:rPr>
          <w:rFonts w:hint="eastAsia"/>
          <w:lang w:eastAsia="zh-CN"/>
        </w:rPr>
        <w:t>C</w:t>
      </w:r>
      <w:r>
        <w:rPr>
          <w:lang w:eastAsia="zh-CN"/>
        </w:rPr>
        <w:t>OVID-19</w:t>
      </w:r>
      <w:r>
        <w:rPr>
          <w:rFonts w:hint="eastAsia"/>
          <w:lang w:eastAsia="zh-CN"/>
        </w:rPr>
        <w:t>大流行疫情的演变发展及其对国际旅行的影响。研究组管理团队将与电信标准化局秘书处紧密合作，密切跟踪形势。如需更改会议安排，则将通过</w:t>
      </w:r>
      <w:r w:rsidR="00CC34D4">
        <w:fldChar w:fldCharType="begin"/>
      </w:r>
      <w:r w:rsidR="00CC34D4">
        <w:rPr>
          <w:lang w:eastAsia="zh-CN"/>
        </w:rPr>
        <w:instrText xml:space="preserve"> HYPERLINK "http://itu.int/go/tsg3" </w:instrText>
      </w:r>
      <w:r w:rsidR="00CC34D4">
        <w:fldChar w:fldCharType="separate"/>
      </w:r>
      <w:r w:rsidRPr="0038009D">
        <w:rPr>
          <w:rStyle w:val="Hyperlink"/>
          <w:rFonts w:hint="eastAsia"/>
          <w:lang w:eastAsia="zh-CN"/>
        </w:rPr>
        <w:t>研究组主页</w:t>
      </w:r>
      <w:r w:rsidR="00CC34D4">
        <w:rPr>
          <w:rStyle w:val="Hyperlink"/>
          <w:lang w:eastAsia="zh-CN"/>
        </w:rPr>
        <w:fldChar w:fldCharType="end"/>
      </w:r>
      <w:r>
        <w:rPr>
          <w:rFonts w:hint="eastAsia"/>
          <w:lang w:eastAsia="zh-CN"/>
        </w:rPr>
        <w:t>、邮件清单和对本集体函的更新通知各位</w:t>
      </w:r>
      <w:r>
        <w:rPr>
          <w:rFonts w:hint="eastAsia"/>
          <w:lang w:eastAsia="zh-CN"/>
        </w:rPr>
        <w:t>I</w:t>
      </w:r>
      <w:r>
        <w:rPr>
          <w:lang w:eastAsia="zh-CN"/>
        </w:rPr>
        <w:t>TU-T</w:t>
      </w:r>
      <w:r>
        <w:rPr>
          <w:rFonts w:hint="eastAsia"/>
          <w:lang w:eastAsia="zh-CN"/>
        </w:rPr>
        <w:t>专家。</w:t>
      </w:r>
      <w:bookmarkStart w:id="1" w:name="lt_pId043"/>
    </w:p>
    <w:p w14:paraId="74D8CDA1" w14:textId="599E3118" w:rsidR="00AE7C03" w:rsidRPr="00731959" w:rsidRDefault="0038009D" w:rsidP="00AE7C03">
      <w:pPr>
        <w:ind w:firstLineChars="200" w:firstLine="480"/>
        <w:rPr>
          <w:lang w:eastAsia="zh-CN"/>
        </w:rPr>
      </w:pPr>
      <w:r>
        <w:rPr>
          <w:lang w:eastAsia="zh-CN"/>
        </w:rPr>
        <w:t>会议</w:t>
      </w:r>
      <w:r>
        <w:rPr>
          <w:rFonts w:hint="eastAsia"/>
          <w:lang w:eastAsia="zh-CN"/>
        </w:rPr>
        <w:t>第一天</w:t>
      </w:r>
      <w:r>
        <w:rPr>
          <w:lang w:eastAsia="zh-CN"/>
        </w:rPr>
        <w:t>将</w:t>
      </w:r>
      <w:r>
        <w:rPr>
          <w:rFonts w:hint="eastAsia"/>
          <w:lang w:eastAsia="zh-CN"/>
        </w:rPr>
        <w:t>于</w:t>
      </w:r>
      <w:r>
        <w:rPr>
          <w:lang w:eastAsia="zh-CN"/>
        </w:rPr>
        <w:t>9</w:t>
      </w:r>
      <w:r>
        <w:rPr>
          <w:rFonts w:hint="eastAsia"/>
          <w:lang w:eastAsia="zh-CN"/>
        </w:rPr>
        <w:t>时</w:t>
      </w:r>
      <w:r>
        <w:rPr>
          <w:rFonts w:hint="eastAsia"/>
          <w:lang w:eastAsia="zh-CN"/>
        </w:rPr>
        <w:t>30</w:t>
      </w:r>
      <w:r>
        <w:rPr>
          <w:rFonts w:hint="eastAsia"/>
          <w:lang w:eastAsia="zh-CN"/>
        </w:rPr>
        <w:t>分开始</w:t>
      </w:r>
      <w:r w:rsidRPr="001B2133">
        <w:rPr>
          <w:rFonts w:hint="eastAsia"/>
          <w:lang w:eastAsia="zh-CN"/>
        </w:rPr>
        <w:t>。与会者的注册工作将自</w:t>
      </w:r>
      <w:r w:rsidRPr="001B2133">
        <w:rPr>
          <w:rFonts w:hint="eastAsia"/>
          <w:lang w:eastAsia="zh-CN"/>
        </w:rPr>
        <w:t>8</w:t>
      </w:r>
      <w:r>
        <w:rPr>
          <w:rFonts w:hint="eastAsia"/>
          <w:lang w:eastAsia="zh-CN"/>
        </w:rPr>
        <w:t>时</w:t>
      </w:r>
      <w:r w:rsidRPr="001B2133">
        <w:rPr>
          <w:rFonts w:hint="eastAsia"/>
          <w:lang w:eastAsia="zh-CN"/>
        </w:rPr>
        <w:t>30</w:t>
      </w:r>
      <w:r>
        <w:rPr>
          <w:rFonts w:hint="eastAsia"/>
          <w:lang w:eastAsia="zh-CN"/>
        </w:rPr>
        <w:t>分</w:t>
      </w:r>
      <w:r w:rsidRPr="001B2133">
        <w:rPr>
          <w:rFonts w:hint="eastAsia"/>
          <w:lang w:eastAsia="zh-CN"/>
        </w:rPr>
        <w:t>起在</w:t>
      </w:r>
      <w:hyperlink r:id="rId10" w:history="1">
        <w:proofErr w:type="spellStart"/>
        <w:r w:rsidRPr="00F44C93">
          <w:rPr>
            <w:rStyle w:val="Hyperlink"/>
            <w:rFonts w:hint="eastAsia"/>
            <w:lang w:eastAsia="zh-CN"/>
          </w:rPr>
          <w:t>Montbrillant</w:t>
        </w:r>
        <w:proofErr w:type="spellEnd"/>
        <w:r w:rsidRPr="00F44C93">
          <w:rPr>
            <w:rStyle w:val="Hyperlink"/>
            <w:rFonts w:hint="eastAsia"/>
            <w:lang w:eastAsia="zh-CN"/>
          </w:rPr>
          <w:t>大楼入口处</w:t>
        </w:r>
      </w:hyperlink>
      <w:r w:rsidRPr="001B2133">
        <w:rPr>
          <w:rFonts w:hint="eastAsia"/>
          <w:lang w:eastAsia="zh-CN"/>
        </w:rPr>
        <w:t>进行</w:t>
      </w:r>
      <w:r>
        <w:rPr>
          <w:rFonts w:hint="eastAsia"/>
          <w:lang w:eastAsia="zh-CN"/>
        </w:rPr>
        <w:t>。有关会议厅每日安排的信息将在国际电联总部各处的电视屏幕上显示，</w:t>
      </w:r>
      <w:r>
        <w:rPr>
          <w:lang w:eastAsia="zh-CN"/>
        </w:rPr>
        <w:t>也可</w:t>
      </w:r>
      <w:hyperlink r:id="rId11" w:history="1">
        <w:r>
          <w:rPr>
            <w:rStyle w:val="Hyperlink"/>
            <w:rFonts w:hint="eastAsia"/>
            <w:lang w:eastAsia="zh-CN"/>
          </w:rPr>
          <w:t>点击</w:t>
        </w:r>
        <w:r w:rsidRPr="00F44C93">
          <w:rPr>
            <w:rStyle w:val="Hyperlink"/>
            <w:rFonts w:hint="eastAsia"/>
            <w:lang w:eastAsia="zh-CN"/>
          </w:rPr>
          <w:t>此</w:t>
        </w:r>
      </w:hyperlink>
      <w:r>
        <w:rPr>
          <w:rStyle w:val="Hyperlink"/>
          <w:rFonts w:hint="eastAsia"/>
          <w:lang w:eastAsia="zh-CN"/>
        </w:rPr>
        <w:t>处</w:t>
      </w:r>
      <w:r>
        <w:rPr>
          <w:lang w:eastAsia="zh-CN"/>
        </w:rPr>
        <w:t>在线查询</w:t>
      </w:r>
      <w:r>
        <w:rPr>
          <w:rFonts w:hint="eastAsia"/>
          <w:lang w:eastAsia="zh-CN"/>
        </w:rPr>
        <w:t>。</w:t>
      </w:r>
      <w:bookmarkEnd w:id="1"/>
    </w:p>
    <w:p w14:paraId="3C559499" w14:textId="77777777" w:rsidR="006658DD" w:rsidRDefault="006658DD" w:rsidP="006658DD">
      <w:pPr>
        <w:keepNext/>
        <w:keepLines/>
        <w:spacing w:after="120"/>
        <w:rPr>
          <w:b/>
          <w:bCs/>
          <w:lang w:eastAsia="zh-CN"/>
        </w:rPr>
      </w:pPr>
      <w:r>
        <w:rPr>
          <w:rFonts w:hint="eastAsia"/>
          <w:b/>
          <w:bCs/>
          <w:lang w:val="en-US" w:eastAsia="zh-CN"/>
        </w:rPr>
        <w:t>重要截止日期：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7334"/>
      </w:tblGrid>
      <w:tr w:rsidR="006658DD" w14:paraId="6ACFA028" w14:textId="77777777" w:rsidTr="00F416FE">
        <w:trPr>
          <w:jc w:val="center"/>
        </w:trPr>
        <w:tc>
          <w:tcPr>
            <w:tcW w:w="2295" w:type="dxa"/>
            <w:tcBorders>
              <w:top w:val="single" w:sz="4" w:space="0" w:color="auto"/>
              <w:left w:val="single" w:sz="4" w:space="0" w:color="auto"/>
              <w:bottom w:val="single" w:sz="4" w:space="0" w:color="auto"/>
              <w:right w:val="single" w:sz="4" w:space="0" w:color="auto"/>
            </w:tcBorders>
            <w:hideMark/>
          </w:tcPr>
          <w:p w14:paraId="3A3275D8" w14:textId="585FB942" w:rsidR="006658DD" w:rsidRDefault="00500CA3" w:rsidP="006658DD">
            <w:pPr>
              <w:keepNext/>
              <w:keepLines/>
              <w:spacing w:before="40" w:after="40"/>
              <w:rPr>
                <w:lang w:val="en-US" w:eastAsia="zh-CN"/>
              </w:rPr>
            </w:pPr>
            <w:r>
              <w:rPr>
                <w:lang w:val="en-US"/>
              </w:rPr>
              <w:t>20</w:t>
            </w:r>
            <w:r w:rsidR="00EE3C1D">
              <w:rPr>
                <w:rFonts w:hint="eastAsia"/>
                <w:lang w:val="en-US" w:eastAsia="zh-CN"/>
              </w:rPr>
              <w:t>20</w:t>
            </w:r>
            <w:r w:rsidR="006658DD">
              <w:rPr>
                <w:rFonts w:hint="eastAsia"/>
                <w:lang w:val="en-US" w:eastAsia="zh-CN"/>
              </w:rPr>
              <w:t>年</w:t>
            </w:r>
            <w:r w:rsidR="00F416FE">
              <w:rPr>
                <w:rFonts w:hint="eastAsia"/>
                <w:lang w:val="en-US" w:eastAsia="zh-CN"/>
              </w:rPr>
              <w:t>6</w:t>
            </w:r>
            <w:r w:rsidR="006658DD">
              <w:rPr>
                <w:rFonts w:hint="eastAsia"/>
                <w:lang w:val="en-US" w:eastAsia="zh-CN"/>
              </w:rPr>
              <w:t>月</w:t>
            </w:r>
            <w:r w:rsidR="00F416FE">
              <w:rPr>
                <w:rFonts w:hint="eastAsia"/>
                <w:lang w:val="en-US" w:eastAsia="zh-CN"/>
              </w:rPr>
              <w:t>2</w:t>
            </w:r>
            <w:r w:rsidR="00F416FE">
              <w:rPr>
                <w:lang w:val="en-US" w:eastAsia="zh-CN"/>
              </w:rPr>
              <w:t>4</w:t>
            </w:r>
            <w:r w:rsidR="006658DD">
              <w:rPr>
                <w:rFonts w:hint="eastAsia"/>
                <w:lang w:val="en-US" w:eastAsia="zh-CN"/>
              </w:rPr>
              <w:t>日</w:t>
            </w:r>
          </w:p>
        </w:tc>
        <w:tc>
          <w:tcPr>
            <w:tcW w:w="7334" w:type="dxa"/>
            <w:tcBorders>
              <w:top w:val="single" w:sz="4" w:space="0" w:color="auto"/>
              <w:left w:val="single" w:sz="4" w:space="0" w:color="auto"/>
              <w:bottom w:val="single" w:sz="4" w:space="0" w:color="auto"/>
              <w:right w:val="single" w:sz="4" w:space="0" w:color="auto"/>
            </w:tcBorders>
            <w:hideMark/>
          </w:tcPr>
          <w:p w14:paraId="3CDFA527" w14:textId="77777777" w:rsidR="006658DD" w:rsidRDefault="006658DD" w:rsidP="006658DD">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7F57E6">
              <w:fldChar w:fldCharType="begin"/>
            </w:r>
            <w:r w:rsidR="007F57E6">
              <w:rPr>
                <w:lang w:eastAsia="zh-CN"/>
              </w:rPr>
              <w:instrText xml:space="preserve"> HYPERLINK "http://itu.int/net/ITU-T/ddp/" </w:instrText>
            </w:r>
            <w:r w:rsidR="007F57E6">
              <w:fldChar w:fldCharType="separate"/>
            </w:r>
            <w:r w:rsidRPr="00F813A3">
              <w:rPr>
                <w:rStyle w:val="Hyperlink"/>
                <w:lang w:eastAsia="zh-CN"/>
              </w:rPr>
              <w:t>ITU-T</w:t>
            </w:r>
            <w:r>
              <w:rPr>
                <w:rStyle w:val="Hyperlink"/>
                <w:rFonts w:hint="eastAsia"/>
                <w:lang w:eastAsia="zh-CN"/>
              </w:rPr>
              <w:t>成员文稿</w:t>
            </w:r>
            <w:r w:rsidR="007F57E6">
              <w:rPr>
                <w:rStyle w:val="Hyperlink"/>
                <w:lang w:eastAsia="zh-CN"/>
              </w:rPr>
              <w:fldChar w:fldCharType="end"/>
            </w:r>
          </w:p>
        </w:tc>
      </w:tr>
      <w:tr w:rsidR="006658DD" w14:paraId="18E712F0" w14:textId="77777777" w:rsidTr="00F416FE">
        <w:trPr>
          <w:jc w:val="center"/>
        </w:trPr>
        <w:tc>
          <w:tcPr>
            <w:tcW w:w="2295" w:type="dxa"/>
            <w:tcBorders>
              <w:top w:val="single" w:sz="4" w:space="0" w:color="auto"/>
              <w:left w:val="single" w:sz="4" w:space="0" w:color="auto"/>
              <w:bottom w:val="single" w:sz="4" w:space="0" w:color="auto"/>
              <w:right w:val="single" w:sz="4" w:space="0" w:color="auto"/>
            </w:tcBorders>
            <w:hideMark/>
          </w:tcPr>
          <w:p w14:paraId="3A401A50" w14:textId="4077A04C" w:rsidR="006658DD" w:rsidRDefault="00500CA3" w:rsidP="006658DD">
            <w:pPr>
              <w:keepNext/>
              <w:keepLines/>
              <w:spacing w:before="40" w:after="40"/>
              <w:rPr>
                <w:lang w:val="en-US" w:eastAsia="zh-CN"/>
              </w:rPr>
            </w:pPr>
            <w:r>
              <w:rPr>
                <w:lang w:val="en-US"/>
              </w:rPr>
              <w:t>20</w:t>
            </w:r>
            <w:r w:rsidR="00EE3C1D">
              <w:rPr>
                <w:rFonts w:hint="eastAsia"/>
                <w:lang w:val="en-US" w:eastAsia="zh-CN"/>
              </w:rPr>
              <w:t>20</w:t>
            </w:r>
            <w:r w:rsidR="006658DD">
              <w:rPr>
                <w:rFonts w:hint="eastAsia"/>
                <w:lang w:val="en-US" w:eastAsia="zh-CN"/>
              </w:rPr>
              <w:t>年</w:t>
            </w:r>
            <w:r w:rsidR="00F416FE">
              <w:rPr>
                <w:rFonts w:hint="eastAsia"/>
                <w:lang w:val="en-US" w:eastAsia="zh-CN"/>
              </w:rPr>
              <w:t>7</w:t>
            </w:r>
            <w:r w:rsidR="006658DD">
              <w:rPr>
                <w:rFonts w:hint="eastAsia"/>
                <w:lang w:val="en-US" w:eastAsia="zh-CN"/>
              </w:rPr>
              <w:t>月</w:t>
            </w:r>
            <w:r w:rsidR="00F416FE">
              <w:rPr>
                <w:lang w:val="en-US" w:eastAsia="zh-CN"/>
              </w:rPr>
              <w:t>13</w:t>
            </w:r>
            <w:r w:rsidR="006658DD">
              <w:rPr>
                <w:rFonts w:hint="eastAsia"/>
                <w:lang w:val="en-US" w:eastAsia="zh-CN"/>
              </w:rPr>
              <w:t>日</w:t>
            </w:r>
          </w:p>
        </w:tc>
        <w:tc>
          <w:tcPr>
            <w:tcW w:w="7334" w:type="dxa"/>
            <w:tcBorders>
              <w:top w:val="single" w:sz="4" w:space="0" w:color="auto"/>
              <w:left w:val="single" w:sz="4" w:space="0" w:color="auto"/>
              <w:bottom w:val="single" w:sz="4" w:space="0" w:color="auto"/>
              <w:right w:val="single" w:sz="4" w:space="0" w:color="auto"/>
            </w:tcBorders>
            <w:hideMark/>
          </w:tcPr>
          <w:p w14:paraId="46DC60C2" w14:textId="77777777" w:rsidR="006658DD" w:rsidRDefault="006658DD" w:rsidP="00BC551D">
            <w:pPr>
              <w:keepNext/>
              <w:keepLines/>
              <w:tabs>
                <w:tab w:val="clear" w:pos="794"/>
                <w:tab w:val="left" w:pos="348"/>
              </w:tabs>
              <w:spacing w:before="40" w:after="40"/>
              <w:rPr>
                <w:rFonts w:eastAsiaTheme="minorEastAsia"/>
                <w:szCs w:val="24"/>
                <w:lang w:val="en-US" w:eastAsia="zh-CN"/>
              </w:rPr>
            </w:pPr>
            <w:r>
              <w:rPr>
                <w:lang w:val="en-US" w:eastAsia="zh-CN"/>
              </w:rPr>
              <w:t>–</w:t>
            </w:r>
            <w:r>
              <w:rPr>
                <w:lang w:val="en-US" w:eastAsia="zh-CN"/>
              </w:rPr>
              <w:tab/>
            </w:r>
            <w:r w:rsidR="00BC551D">
              <w:rPr>
                <w:rFonts w:hint="eastAsia"/>
                <w:lang w:val="en-US" w:eastAsia="zh-CN"/>
              </w:rPr>
              <w:t>申请与会补贴（通过在线注册</w:t>
            </w:r>
            <w:r w:rsidR="00BC551D">
              <w:rPr>
                <w:rFonts w:hint="eastAsia"/>
                <w:lang w:eastAsia="zh-CN"/>
              </w:rPr>
              <w:t>表</w:t>
            </w:r>
            <w:r w:rsidR="00BC551D">
              <w:rPr>
                <w:rFonts w:hint="eastAsia"/>
                <w:lang w:val="en-US" w:eastAsia="zh-CN"/>
              </w:rPr>
              <w:t>；</w:t>
            </w:r>
            <w:r w:rsidR="00BC551D" w:rsidRPr="005C0F7D">
              <w:rPr>
                <w:rFonts w:hint="eastAsia"/>
                <w:lang w:val="en-US" w:eastAsia="zh-CN"/>
              </w:rPr>
              <w:t>详情见附件</w:t>
            </w:r>
            <w:r w:rsidR="00BC551D" w:rsidRPr="005C0F7D">
              <w:rPr>
                <w:rFonts w:eastAsiaTheme="minorEastAsia"/>
                <w:szCs w:val="24"/>
                <w:lang w:val="en-US" w:eastAsia="zh-CN"/>
              </w:rPr>
              <w:t>A</w:t>
            </w:r>
            <w:r w:rsidR="00BC551D">
              <w:rPr>
                <w:rFonts w:eastAsiaTheme="minorEastAsia" w:hint="eastAsia"/>
                <w:szCs w:val="24"/>
                <w:lang w:val="en-US" w:eastAsia="zh-CN"/>
              </w:rPr>
              <w:t>）</w:t>
            </w:r>
          </w:p>
          <w:p w14:paraId="483E4B99" w14:textId="35D60B91" w:rsidR="00F416FE" w:rsidRDefault="00F416FE" w:rsidP="00BC551D">
            <w:pPr>
              <w:keepNext/>
              <w:keepLines/>
              <w:tabs>
                <w:tab w:val="clear" w:pos="794"/>
                <w:tab w:val="left" w:pos="348"/>
              </w:tabs>
              <w:spacing w:before="40" w:after="40"/>
              <w:rPr>
                <w:lang w:val="en-US" w:eastAsia="zh-CN"/>
              </w:rPr>
            </w:pPr>
            <w:r>
              <w:rPr>
                <w:lang w:val="en-US" w:eastAsia="zh-CN"/>
              </w:rPr>
              <w:t>–</w:t>
            </w:r>
            <w:r>
              <w:rPr>
                <w:lang w:val="en-US" w:eastAsia="zh-CN"/>
              </w:rPr>
              <w:tab/>
            </w:r>
            <w:r w:rsidRPr="00F416FE">
              <w:rPr>
                <w:rFonts w:hint="eastAsia"/>
                <w:lang w:val="fr-CH" w:eastAsia="zh-CN"/>
              </w:rPr>
              <w:t>提交</w:t>
            </w:r>
            <w:r w:rsidRPr="00F416FE">
              <w:rPr>
                <w:lang w:eastAsia="zh-CN"/>
              </w:rPr>
              <w:t>口译服务申请（通过</w:t>
            </w:r>
            <w:r w:rsidRPr="00F416FE">
              <w:rPr>
                <w:rFonts w:hint="eastAsia"/>
                <w:lang w:eastAsia="zh-CN"/>
              </w:rPr>
              <w:t>在线注册表</w:t>
            </w:r>
            <w:r w:rsidRPr="00F416FE">
              <w:rPr>
                <w:lang w:eastAsia="zh-CN"/>
              </w:rPr>
              <w:t>）</w:t>
            </w:r>
          </w:p>
        </w:tc>
      </w:tr>
      <w:tr w:rsidR="006658DD" w14:paraId="5EF27F7E" w14:textId="77777777" w:rsidTr="00F416FE">
        <w:trPr>
          <w:jc w:val="center"/>
        </w:trPr>
        <w:tc>
          <w:tcPr>
            <w:tcW w:w="2295" w:type="dxa"/>
            <w:tcBorders>
              <w:top w:val="single" w:sz="4" w:space="0" w:color="auto"/>
              <w:left w:val="single" w:sz="4" w:space="0" w:color="auto"/>
              <w:bottom w:val="single" w:sz="4" w:space="0" w:color="auto"/>
              <w:right w:val="single" w:sz="4" w:space="0" w:color="auto"/>
            </w:tcBorders>
            <w:hideMark/>
          </w:tcPr>
          <w:p w14:paraId="73CE394E" w14:textId="4239E1F1" w:rsidR="006658DD" w:rsidRDefault="006658DD" w:rsidP="00A80796">
            <w:pPr>
              <w:keepNext/>
              <w:keepLines/>
              <w:spacing w:before="40" w:after="40"/>
              <w:rPr>
                <w:lang w:val="en-US" w:eastAsia="zh-CN"/>
              </w:rPr>
            </w:pPr>
            <w:r w:rsidRPr="00502B9E">
              <w:rPr>
                <w:lang w:val="en-US"/>
              </w:rPr>
              <w:t>20</w:t>
            </w:r>
            <w:r w:rsidR="00EE3C1D">
              <w:rPr>
                <w:rFonts w:hint="eastAsia"/>
                <w:lang w:val="en-US" w:eastAsia="zh-CN"/>
              </w:rPr>
              <w:t>20</w:t>
            </w:r>
            <w:r w:rsidRPr="00502B9E">
              <w:rPr>
                <w:rFonts w:hint="eastAsia"/>
                <w:lang w:val="en-US" w:eastAsia="zh-CN"/>
              </w:rPr>
              <w:t>年</w:t>
            </w:r>
            <w:r w:rsidR="00F416FE">
              <w:rPr>
                <w:lang w:val="en-US" w:eastAsia="zh-CN"/>
              </w:rPr>
              <w:t>7</w:t>
            </w:r>
            <w:r w:rsidRPr="00502B9E">
              <w:rPr>
                <w:rFonts w:hint="eastAsia"/>
                <w:lang w:val="en-US" w:eastAsia="zh-CN"/>
              </w:rPr>
              <w:t>月</w:t>
            </w:r>
            <w:r w:rsidR="00EE3C1D">
              <w:rPr>
                <w:rFonts w:hint="eastAsia"/>
                <w:lang w:val="en-US" w:eastAsia="zh-CN"/>
              </w:rPr>
              <w:t>2</w:t>
            </w:r>
            <w:r w:rsidR="00F416FE">
              <w:rPr>
                <w:lang w:val="en-US" w:eastAsia="zh-CN"/>
              </w:rPr>
              <w:t>4</w:t>
            </w:r>
            <w:r w:rsidRPr="00502B9E">
              <w:rPr>
                <w:rFonts w:hint="eastAsia"/>
                <w:lang w:val="en-US" w:eastAsia="zh-CN"/>
              </w:rPr>
              <w:t>日</w:t>
            </w:r>
          </w:p>
        </w:tc>
        <w:tc>
          <w:tcPr>
            <w:tcW w:w="7334" w:type="dxa"/>
            <w:tcBorders>
              <w:top w:val="single" w:sz="4" w:space="0" w:color="auto"/>
              <w:left w:val="single" w:sz="4" w:space="0" w:color="auto"/>
              <w:bottom w:val="single" w:sz="4" w:space="0" w:color="auto"/>
              <w:right w:val="single" w:sz="4" w:space="0" w:color="auto"/>
            </w:tcBorders>
            <w:hideMark/>
          </w:tcPr>
          <w:p w14:paraId="49796769" w14:textId="77777777" w:rsidR="006658DD" w:rsidRDefault="006658DD" w:rsidP="00C55C91">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r w:rsidR="007F57E6">
              <w:fldChar w:fldCharType="begin"/>
            </w:r>
            <w:r w:rsidR="007F57E6">
              <w:rPr>
                <w:lang w:eastAsia="zh-CN"/>
              </w:rPr>
              <w:instrText xml:space="preserve"> HYPERLINK "http://itu.int/go/tsg3" </w:instrText>
            </w:r>
            <w:r w:rsidR="007F57E6">
              <w:fldChar w:fldCharType="separate"/>
            </w:r>
            <w:r w:rsidR="00A80796">
              <w:rPr>
                <w:rStyle w:val="Hyperlink"/>
                <w:lang w:eastAsia="zh-CN"/>
              </w:rPr>
              <w:t>研究组主页</w:t>
            </w:r>
            <w:r w:rsidR="007F57E6">
              <w:rPr>
                <w:rStyle w:val="Hyperlink"/>
                <w:lang w:eastAsia="zh-CN"/>
              </w:rPr>
              <w:fldChar w:fldCharType="end"/>
            </w:r>
            <w:r w:rsidR="00BC551D">
              <w:rPr>
                <w:rFonts w:hint="eastAsia"/>
                <w:lang w:val="en-US" w:eastAsia="zh-CN"/>
              </w:rPr>
              <w:t>在线注册</w:t>
            </w:r>
            <w:r w:rsidR="00BC551D">
              <w:rPr>
                <w:rFonts w:hint="eastAsia"/>
                <w:lang w:eastAsia="zh-CN"/>
              </w:rPr>
              <w:t>表</w:t>
            </w:r>
            <w:r>
              <w:rPr>
                <w:rFonts w:hint="eastAsia"/>
                <w:lang w:eastAsia="zh-CN"/>
              </w:rPr>
              <w:t>进行</w:t>
            </w:r>
            <w:r>
              <w:rPr>
                <w:rFonts w:hint="eastAsia"/>
                <w:lang w:val="en-US" w:eastAsia="zh-CN"/>
              </w:rPr>
              <w:t>）</w:t>
            </w:r>
          </w:p>
          <w:p w14:paraId="51810D92" w14:textId="206AEC76" w:rsidR="006658DD" w:rsidRDefault="006658DD" w:rsidP="006658DD">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提交签证协办函</w:t>
            </w:r>
            <w:r w:rsidR="005C0F7D">
              <w:rPr>
                <w:rFonts w:hint="eastAsia"/>
                <w:lang w:val="en-US" w:eastAsia="zh-CN"/>
              </w:rPr>
              <w:t>申请</w:t>
            </w:r>
            <w:r w:rsidR="00500CA3" w:rsidRPr="008C109E">
              <w:rPr>
                <w:rFonts w:eastAsiaTheme="minorEastAsia"/>
                <w:szCs w:val="24"/>
                <w:lang w:val="en-US" w:eastAsia="zh-CN"/>
              </w:rPr>
              <w:t>（通过在线注册表进行；详情</w:t>
            </w:r>
            <w:r w:rsidR="00500CA3" w:rsidRPr="005C0F7D">
              <w:rPr>
                <w:rFonts w:eastAsiaTheme="minorEastAsia"/>
                <w:szCs w:val="24"/>
                <w:lang w:val="en-US" w:eastAsia="zh-CN"/>
              </w:rPr>
              <w:t>见附件</w:t>
            </w:r>
            <w:r w:rsidR="00500CA3" w:rsidRPr="005C0F7D">
              <w:rPr>
                <w:rFonts w:eastAsiaTheme="minorEastAsia"/>
                <w:szCs w:val="24"/>
                <w:lang w:val="en-US" w:eastAsia="zh-CN"/>
              </w:rPr>
              <w:t>A</w:t>
            </w:r>
            <w:r w:rsidR="00500CA3" w:rsidRPr="008C109E">
              <w:rPr>
                <w:rFonts w:eastAsiaTheme="minorEastAsia"/>
                <w:szCs w:val="24"/>
                <w:lang w:val="en-US" w:eastAsia="zh-CN"/>
              </w:rPr>
              <w:t>）</w:t>
            </w:r>
          </w:p>
        </w:tc>
      </w:tr>
      <w:tr w:rsidR="006658DD" w:rsidRPr="007C3976" w14:paraId="2918D66D" w14:textId="77777777" w:rsidTr="00F416FE">
        <w:trPr>
          <w:jc w:val="center"/>
        </w:trPr>
        <w:tc>
          <w:tcPr>
            <w:tcW w:w="2295" w:type="dxa"/>
            <w:tcBorders>
              <w:top w:val="single" w:sz="4" w:space="0" w:color="auto"/>
              <w:left w:val="single" w:sz="4" w:space="0" w:color="auto"/>
              <w:bottom w:val="single" w:sz="4" w:space="0" w:color="auto"/>
              <w:right w:val="single" w:sz="4" w:space="0" w:color="auto"/>
            </w:tcBorders>
            <w:hideMark/>
          </w:tcPr>
          <w:p w14:paraId="1811DC5E" w14:textId="457B328B" w:rsidR="006658DD" w:rsidRDefault="00500CA3" w:rsidP="00A80796">
            <w:pPr>
              <w:spacing w:before="40" w:after="40"/>
              <w:rPr>
                <w:lang w:val="en-US" w:eastAsia="zh-CN"/>
              </w:rPr>
            </w:pPr>
            <w:r>
              <w:rPr>
                <w:lang w:val="en-US"/>
              </w:rPr>
              <w:t>20</w:t>
            </w:r>
            <w:r w:rsidR="00EE3C1D">
              <w:rPr>
                <w:rFonts w:hint="eastAsia"/>
                <w:lang w:val="en-US" w:eastAsia="zh-CN"/>
              </w:rPr>
              <w:t>20</w:t>
            </w:r>
            <w:r w:rsidR="006658DD">
              <w:rPr>
                <w:rFonts w:hint="eastAsia"/>
                <w:lang w:val="en-US" w:eastAsia="zh-CN"/>
              </w:rPr>
              <w:t>年</w:t>
            </w:r>
            <w:r w:rsidR="00F416FE">
              <w:rPr>
                <w:rFonts w:hint="eastAsia"/>
                <w:lang w:val="en-US" w:eastAsia="zh-CN"/>
              </w:rPr>
              <w:t>8</w:t>
            </w:r>
            <w:r w:rsidR="006658DD">
              <w:rPr>
                <w:rFonts w:hint="eastAsia"/>
                <w:lang w:val="en-US" w:eastAsia="zh-CN"/>
              </w:rPr>
              <w:t>月</w:t>
            </w:r>
            <w:r w:rsidR="00F416FE">
              <w:rPr>
                <w:lang w:val="en-US" w:eastAsia="zh-CN"/>
              </w:rPr>
              <w:t>11</w:t>
            </w:r>
            <w:r w:rsidR="005D3806">
              <w:rPr>
                <w:rFonts w:hint="eastAsia"/>
                <w:lang w:val="en-US" w:eastAsia="zh-CN"/>
              </w:rPr>
              <w:t>日</w:t>
            </w:r>
          </w:p>
        </w:tc>
        <w:tc>
          <w:tcPr>
            <w:tcW w:w="7334" w:type="dxa"/>
            <w:tcBorders>
              <w:top w:val="single" w:sz="4" w:space="0" w:color="auto"/>
              <w:left w:val="single" w:sz="4" w:space="0" w:color="auto"/>
              <w:bottom w:val="single" w:sz="4" w:space="0" w:color="auto"/>
              <w:right w:val="single" w:sz="4" w:space="0" w:color="auto"/>
            </w:tcBorders>
            <w:hideMark/>
          </w:tcPr>
          <w:p w14:paraId="003FC297" w14:textId="0FA7AEFC" w:rsidR="006658DD" w:rsidRPr="00F21BE5" w:rsidRDefault="006658DD" w:rsidP="006658DD">
            <w:pPr>
              <w:tabs>
                <w:tab w:val="clear" w:pos="794"/>
                <w:tab w:val="left" w:pos="348"/>
              </w:tabs>
              <w:spacing w:before="40" w:after="40"/>
              <w:rPr>
                <w:lang w:val="en-US" w:eastAsia="zh-CN"/>
              </w:rPr>
            </w:pPr>
            <w:r w:rsidRPr="00F21BE5">
              <w:rPr>
                <w:lang w:val="en-US" w:eastAsia="zh-CN"/>
              </w:rPr>
              <w:t>–</w:t>
            </w:r>
            <w:r w:rsidRPr="00F21BE5">
              <w:rPr>
                <w:lang w:val="en-US" w:eastAsia="zh-CN"/>
              </w:rPr>
              <w:tab/>
            </w:r>
            <w:hyperlink r:id="rId12" w:history="1">
              <w:r w:rsidR="007C3976">
                <w:rPr>
                  <w:rStyle w:val="Hyperlink"/>
                  <w:szCs w:val="22"/>
                  <w:lang w:val="fr-FR" w:eastAsia="zh-CN"/>
                </w:rPr>
                <w:t>提交</w:t>
              </w:r>
              <w:r w:rsidR="007C3976" w:rsidRPr="00F21BE5">
                <w:rPr>
                  <w:rStyle w:val="Hyperlink"/>
                  <w:szCs w:val="22"/>
                  <w:lang w:val="en-US" w:eastAsia="zh-CN"/>
                </w:rPr>
                <w:t>ITU-T</w:t>
              </w:r>
              <w:r w:rsidR="007C3976">
                <w:rPr>
                  <w:rStyle w:val="Hyperlink"/>
                  <w:szCs w:val="22"/>
                  <w:lang w:val="fr-FR" w:eastAsia="zh-CN"/>
                </w:rPr>
                <w:t>成员文稿</w:t>
              </w:r>
              <w:r w:rsidR="007C3976" w:rsidRPr="00F21BE5">
                <w:rPr>
                  <w:rStyle w:val="Hyperlink"/>
                  <w:szCs w:val="22"/>
                  <w:lang w:val="en-US" w:eastAsia="zh-CN"/>
                </w:rPr>
                <w:t>（</w:t>
              </w:r>
              <w:r w:rsidR="007C3976">
                <w:rPr>
                  <w:rStyle w:val="Hyperlink"/>
                  <w:szCs w:val="22"/>
                  <w:lang w:val="fr-FR" w:eastAsia="zh-CN"/>
                </w:rPr>
                <w:t>通过文件直传</w:t>
              </w:r>
              <w:r w:rsidR="007C3976" w:rsidRPr="00F21BE5">
                <w:rPr>
                  <w:rStyle w:val="Hyperlink"/>
                  <w:szCs w:val="22"/>
                  <w:lang w:val="en-US" w:eastAsia="zh-CN"/>
                </w:rPr>
                <w:t>）</w:t>
              </w:r>
            </w:hyperlink>
          </w:p>
        </w:tc>
      </w:tr>
    </w:tbl>
    <w:p w14:paraId="7B7F390A" w14:textId="77777777" w:rsidR="0038009D" w:rsidRDefault="0038009D" w:rsidP="006658DD">
      <w:pPr>
        <w:ind w:firstLineChars="200" w:firstLine="480"/>
        <w:rPr>
          <w:lang w:eastAsia="zh-CN"/>
        </w:rPr>
      </w:pPr>
    </w:p>
    <w:p w14:paraId="7F977AD4" w14:textId="715024ED" w:rsidR="0038009D" w:rsidRDefault="0038009D">
      <w:pPr>
        <w:tabs>
          <w:tab w:val="clear" w:pos="794"/>
          <w:tab w:val="clear" w:pos="1191"/>
          <w:tab w:val="clear" w:pos="1588"/>
          <w:tab w:val="clear" w:pos="1985"/>
        </w:tabs>
        <w:overflowPunct/>
        <w:autoSpaceDE/>
        <w:autoSpaceDN/>
        <w:adjustRightInd/>
        <w:spacing w:before="0"/>
        <w:textAlignment w:val="auto"/>
        <w:rPr>
          <w:lang w:eastAsia="zh-CN"/>
        </w:rPr>
      </w:pPr>
    </w:p>
    <w:p w14:paraId="2DFE91A7" w14:textId="77777777" w:rsidR="0038009D" w:rsidRDefault="0038009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8E6D696" w14:textId="2AA59980" w:rsidR="006658DD" w:rsidRDefault="006658DD" w:rsidP="006658DD">
      <w:pPr>
        <w:ind w:firstLineChars="200" w:firstLine="480"/>
        <w:rPr>
          <w:lang w:eastAsia="zh-CN"/>
        </w:rPr>
      </w:pPr>
      <w:r w:rsidRPr="007746C9">
        <w:rPr>
          <w:lang w:eastAsia="zh-CN"/>
        </w:rPr>
        <w:lastRenderedPageBreak/>
        <w:t>会议</w:t>
      </w:r>
      <w:r w:rsidRPr="007746C9">
        <w:rPr>
          <w:rFonts w:hint="eastAsia"/>
          <w:lang w:eastAsia="zh-CN"/>
        </w:rPr>
        <w:t>实用</w:t>
      </w:r>
      <w:r w:rsidRPr="007746C9">
        <w:rPr>
          <w:lang w:eastAsia="zh-CN"/>
        </w:rPr>
        <w:t>信息</w:t>
      </w:r>
      <w:r w:rsidRPr="007746C9">
        <w:rPr>
          <w:rFonts w:hint="eastAsia"/>
          <w:lang w:eastAsia="zh-CN"/>
        </w:rPr>
        <w:t>如</w:t>
      </w:r>
      <w:r w:rsidRPr="007746C9">
        <w:rPr>
          <w:b/>
          <w:bCs/>
          <w:lang w:eastAsia="zh-CN"/>
        </w:rPr>
        <w:t>附件</w:t>
      </w:r>
      <w:r w:rsidRPr="007746C9">
        <w:rPr>
          <w:rFonts w:hint="eastAsia"/>
          <w:b/>
          <w:bCs/>
          <w:lang w:eastAsia="zh-CN"/>
        </w:rPr>
        <w:t>A</w:t>
      </w:r>
      <w:r w:rsidRPr="007746C9">
        <w:rPr>
          <w:rFonts w:hint="eastAsia"/>
          <w:lang w:eastAsia="zh-CN"/>
        </w:rPr>
        <w:t>所示</w:t>
      </w:r>
      <w:r w:rsidRPr="007746C9">
        <w:rPr>
          <w:lang w:eastAsia="zh-CN"/>
        </w:rPr>
        <w:t>。</w:t>
      </w:r>
      <w:r w:rsidR="00875B0F">
        <w:rPr>
          <w:rFonts w:hint="eastAsia"/>
          <w:lang w:eastAsia="zh-CN"/>
        </w:rPr>
        <w:t>经研究组主席（</w:t>
      </w:r>
      <w:r w:rsidRPr="00C55C91">
        <w:rPr>
          <w:lang w:eastAsia="zh-CN"/>
        </w:rPr>
        <w:t>Seiichi Tsugawa</w:t>
      </w:r>
      <w:r w:rsidRPr="00C55C91">
        <w:rPr>
          <w:rFonts w:hint="eastAsia"/>
          <w:szCs w:val="24"/>
          <w:lang w:val="en-US" w:eastAsia="zh-CN"/>
        </w:rPr>
        <w:t>先生</w:t>
      </w:r>
      <w:r w:rsidR="00875B0F">
        <w:rPr>
          <w:rFonts w:hint="eastAsia"/>
          <w:szCs w:val="24"/>
          <w:lang w:val="en-US" w:eastAsia="zh-CN"/>
        </w:rPr>
        <w:t>，</w:t>
      </w:r>
      <w:r>
        <w:rPr>
          <w:szCs w:val="24"/>
          <w:lang w:val="en-US" w:eastAsia="zh-CN"/>
        </w:rPr>
        <w:t>日本</w:t>
      </w:r>
      <w:r w:rsidR="00875B0F">
        <w:rPr>
          <w:rFonts w:hint="eastAsia"/>
          <w:szCs w:val="24"/>
          <w:lang w:val="en-US" w:eastAsia="zh-CN"/>
        </w:rPr>
        <w:t>）</w:t>
      </w:r>
      <w:r w:rsidR="00875B0F">
        <w:rPr>
          <w:rFonts w:hint="eastAsia"/>
          <w:lang w:eastAsia="zh-CN"/>
        </w:rPr>
        <w:t>同意</w:t>
      </w:r>
      <w:r>
        <w:rPr>
          <w:rFonts w:hint="eastAsia"/>
          <w:lang w:eastAsia="zh-CN"/>
        </w:rPr>
        <w:t>起草</w:t>
      </w:r>
      <w:r w:rsidRPr="007746C9">
        <w:rPr>
          <w:lang w:eastAsia="zh-CN"/>
        </w:rPr>
        <w:t>的会议</w:t>
      </w:r>
      <w:r w:rsidRPr="007746C9">
        <w:rPr>
          <w:b/>
          <w:bCs/>
          <w:lang w:eastAsia="zh-CN"/>
        </w:rPr>
        <w:t>议程</w:t>
      </w:r>
      <w:r w:rsidR="001E316B">
        <w:rPr>
          <w:rFonts w:hint="eastAsia"/>
          <w:lang w:eastAsia="zh-CN"/>
        </w:rPr>
        <w:t>草案</w:t>
      </w:r>
      <w:r>
        <w:rPr>
          <w:rFonts w:hint="eastAsia"/>
          <w:lang w:eastAsia="zh-CN"/>
        </w:rPr>
        <w:t>和</w:t>
      </w:r>
      <w:r w:rsidRPr="00F74125">
        <w:rPr>
          <w:b/>
          <w:bCs/>
          <w:lang w:eastAsia="zh-CN"/>
        </w:rPr>
        <w:t>时间表</w:t>
      </w:r>
      <w:r>
        <w:rPr>
          <w:lang w:eastAsia="zh-CN"/>
        </w:rPr>
        <w:t>草案</w:t>
      </w:r>
      <w:r w:rsidRPr="007746C9">
        <w:rPr>
          <w:lang w:eastAsia="zh-CN"/>
        </w:rPr>
        <w:t>见</w:t>
      </w:r>
      <w:r w:rsidRPr="007746C9">
        <w:rPr>
          <w:b/>
          <w:bCs/>
          <w:lang w:eastAsia="zh-CN"/>
        </w:rPr>
        <w:t>附件</w:t>
      </w:r>
      <w:r w:rsidRPr="007746C9">
        <w:rPr>
          <w:rFonts w:hint="eastAsia"/>
          <w:b/>
          <w:bCs/>
          <w:lang w:val="en-US" w:eastAsia="zh-CN"/>
        </w:rPr>
        <w:t>B</w:t>
      </w:r>
      <w:r w:rsidRPr="007746C9">
        <w:rPr>
          <w:rFonts w:hint="eastAsia"/>
          <w:lang w:val="en-US" w:eastAsia="zh-CN"/>
        </w:rPr>
        <w:t>。</w:t>
      </w:r>
    </w:p>
    <w:p w14:paraId="77446853" w14:textId="77777777" w:rsidR="006658DD" w:rsidRPr="00A41D0B" w:rsidRDefault="006658DD" w:rsidP="001B2E93">
      <w:pPr>
        <w:spacing w:after="120"/>
        <w:ind w:firstLineChars="200" w:firstLine="48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3E8FF0FD" w:rsidR="006658DD" w:rsidRPr="00A503CB" w:rsidRDefault="006658DD" w:rsidP="00A503CB">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53CE2BE9" w14:textId="331CFEFD" w:rsidR="006658DD" w:rsidRDefault="00E0069D" w:rsidP="00A503CB">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22358540" wp14:editId="752E666F">
                  <wp:simplePos x="0" y="0"/>
                  <wp:positionH relativeFrom="column">
                    <wp:posOffset>1906</wp:posOffset>
                  </wp:positionH>
                  <wp:positionV relativeFrom="paragraph">
                    <wp:posOffset>166370</wp:posOffset>
                  </wp:positionV>
                  <wp:extent cx="836724" cy="314325"/>
                  <wp:effectExtent l="0" t="0" r="1905" b="0"/>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CH.PNG"/>
                          <pic:cNvPicPr/>
                        </pic:nvPicPr>
                        <pic:blipFill>
                          <a:blip r:embed="rId13">
                            <a:extLst>
                              <a:ext uri="{28A0092B-C50C-407E-A947-70E740481C1C}">
                                <a14:useLocalDpi xmlns:a14="http://schemas.microsoft.com/office/drawing/2010/main" val="0"/>
                              </a:ext>
                            </a:extLst>
                          </a:blip>
                          <a:stretch>
                            <a:fillRect/>
                          </a:stretch>
                        </pic:blipFill>
                        <pic:spPr>
                          <a:xfrm>
                            <a:off x="0" y="0"/>
                            <a:ext cx="839958" cy="3155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A41D0B">
              <w:rPr>
                <w:rFonts w:ascii="SimSun" w:hAnsi="SimSun"/>
                <w:lang w:eastAsia="zh-CN"/>
              </w:rPr>
              <w:br/>
            </w:r>
            <w:proofErr w:type="spellStart"/>
            <w:r w:rsidR="006658DD"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77777777" w:rsidR="006658DD" w:rsidRDefault="00DC46F7">
            <w:pPr>
              <w:spacing w:before="0"/>
              <w:ind w:left="113" w:right="113"/>
              <w:jc w:val="center"/>
              <w:rPr>
                <w:sz w:val="20"/>
              </w:rPr>
            </w:pPr>
            <w:r w:rsidRPr="0001758E">
              <w:rPr>
                <w:noProof/>
                <w:sz w:val="20"/>
                <w:lang w:eastAsia="en-GB"/>
              </w:rPr>
              <w:drawing>
                <wp:inline distT="0" distB="0" distL="0" distR="0" wp14:anchorId="1104CEF0" wp14:editId="00837DAC">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r w:rsidR="006658DD">
              <w:rPr>
                <w:rFonts w:ascii="Calibri" w:eastAsia="SimSun" w:hAnsi="Calibri" w:cs="Arial"/>
                <w:sz w:val="20"/>
                <w:highlight w:val="yellow"/>
                <w:lang w:eastAsia="zh-CN"/>
              </w:rPr>
              <w:t xml:space="preserve"> </w:t>
            </w:r>
            <w:r w:rsidR="006658DD">
              <w:rPr>
                <w:rFonts w:ascii="Calibri" w:eastAsia="SimSun" w:hAnsi="Calibri" w:cs="Arial"/>
                <w:sz w:val="20"/>
                <w:lang w:eastAsia="zh-CN"/>
              </w:rPr>
              <w:t>ITU-T SG3</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50E7CA3D" w14:textId="77777777" w:rsidR="0038009D" w:rsidRDefault="0038009D" w:rsidP="001B2E93">
      <w:pPr>
        <w:tabs>
          <w:tab w:val="clear" w:pos="794"/>
          <w:tab w:val="clear" w:pos="1191"/>
          <w:tab w:val="clear" w:pos="1588"/>
          <w:tab w:val="clear" w:pos="1985"/>
        </w:tabs>
        <w:overflowPunct/>
        <w:autoSpaceDE/>
        <w:autoSpaceDN/>
        <w:adjustRightInd/>
        <w:spacing w:before="240"/>
        <w:textAlignment w:val="auto"/>
        <w:rPr>
          <w:b/>
          <w:szCs w:val="24"/>
          <w:lang w:val="fr-CH" w:eastAsia="zh-CN"/>
        </w:rPr>
      </w:pPr>
    </w:p>
    <w:p w14:paraId="12DD862A" w14:textId="77777777" w:rsidR="0038009D" w:rsidRDefault="0038009D" w:rsidP="001B2E93">
      <w:pPr>
        <w:tabs>
          <w:tab w:val="clear" w:pos="794"/>
          <w:tab w:val="clear" w:pos="1191"/>
          <w:tab w:val="clear" w:pos="1588"/>
          <w:tab w:val="clear" w:pos="1985"/>
        </w:tabs>
        <w:overflowPunct/>
        <w:autoSpaceDE/>
        <w:autoSpaceDN/>
        <w:adjustRightInd/>
        <w:spacing w:before="240"/>
        <w:textAlignment w:val="auto"/>
        <w:rPr>
          <w:b/>
          <w:szCs w:val="24"/>
          <w:lang w:val="fr-CH" w:eastAsia="zh-CN"/>
        </w:rPr>
      </w:pPr>
    </w:p>
    <w:p w14:paraId="6E244020" w14:textId="674666AA" w:rsidR="006658DD" w:rsidRDefault="006658DD" w:rsidP="001B2E93">
      <w:pPr>
        <w:tabs>
          <w:tab w:val="clear" w:pos="794"/>
          <w:tab w:val="clear" w:pos="1191"/>
          <w:tab w:val="clear" w:pos="1588"/>
          <w:tab w:val="clear" w:pos="1985"/>
        </w:tabs>
        <w:overflowPunct/>
        <w:autoSpaceDE/>
        <w:autoSpaceDN/>
        <w:adjustRightInd/>
        <w:spacing w:before="240"/>
        <w:textAlignment w:val="auto"/>
        <w:rPr>
          <w:bCs/>
          <w:szCs w:val="24"/>
          <w:lang w:eastAsia="zh-CN"/>
        </w:rPr>
      </w:pPr>
      <w:r w:rsidRPr="00074ABE">
        <w:rPr>
          <w:rFonts w:hint="eastAsia"/>
          <w:b/>
          <w:szCs w:val="24"/>
          <w:lang w:val="fr-CH" w:eastAsia="zh-CN"/>
        </w:rPr>
        <w:t>附件</w:t>
      </w:r>
      <w:r w:rsidRPr="00B66A24">
        <w:rPr>
          <w:rFonts w:hint="eastAsia"/>
          <w:b/>
          <w:szCs w:val="24"/>
          <w:lang w:eastAsia="zh-CN"/>
        </w:rPr>
        <w:t>：</w:t>
      </w:r>
      <w:r>
        <w:rPr>
          <w:bCs/>
          <w:szCs w:val="24"/>
          <w:lang w:eastAsia="zh-CN"/>
        </w:rPr>
        <w:t>2</w:t>
      </w:r>
      <w:r w:rsidRPr="00074ABE">
        <w:rPr>
          <w:rFonts w:hint="eastAsia"/>
          <w:bCs/>
          <w:szCs w:val="24"/>
          <w:lang w:val="en-US" w:eastAsia="zh-CN"/>
        </w:rPr>
        <w:t>件</w:t>
      </w:r>
      <w:r w:rsidRPr="00B66A24">
        <w:rPr>
          <w:bCs/>
          <w:szCs w:val="24"/>
          <w:lang w:eastAsia="zh-CN"/>
        </w:rPr>
        <w:br w:type="page"/>
      </w:r>
    </w:p>
    <w:p w14:paraId="7FBCFB31" w14:textId="77777777" w:rsidR="006658DD" w:rsidRPr="004462DC" w:rsidRDefault="006658DD" w:rsidP="006658DD">
      <w:pPr>
        <w:pStyle w:val="AnnexNo"/>
        <w:rPr>
          <w:b/>
          <w:bCs/>
          <w:lang w:eastAsia="zh-CN"/>
        </w:rPr>
      </w:pPr>
      <w:r w:rsidRPr="004462DC">
        <w:rPr>
          <w:rFonts w:hint="eastAsia"/>
          <w:b/>
          <w:lang w:eastAsia="zh-CN"/>
        </w:rPr>
        <w:lastRenderedPageBreak/>
        <w:t>附件</w:t>
      </w:r>
      <w:r w:rsidRPr="004462DC">
        <w:rPr>
          <w:b/>
          <w:lang w:eastAsia="zh-CN"/>
        </w:rPr>
        <w:t>A</w:t>
      </w:r>
    </w:p>
    <w:p w14:paraId="0FFD727A" w14:textId="77777777" w:rsidR="00A80796" w:rsidRPr="00875B0F" w:rsidRDefault="00A80796" w:rsidP="006658DD">
      <w:pPr>
        <w:pStyle w:val="AnnexTitle"/>
        <w:rPr>
          <w:rFonts w:ascii="Arial Black" w:hAnsi="Arial Black"/>
          <w:bCs/>
          <w:sz w:val="28"/>
          <w:szCs w:val="28"/>
          <w:lang w:eastAsia="zh-CN"/>
        </w:rPr>
      </w:pPr>
      <w:r w:rsidRPr="00875B0F">
        <w:rPr>
          <w:rFonts w:ascii="Arial Black" w:hAnsi="Arial Black"/>
          <w:bCs/>
          <w:sz w:val="28"/>
          <w:szCs w:val="28"/>
          <w:lang w:eastAsia="zh-CN"/>
        </w:rPr>
        <w:t>实用会议信息</w:t>
      </w:r>
    </w:p>
    <w:p w14:paraId="091D668D" w14:textId="77777777" w:rsidR="006658DD" w:rsidRPr="00875B0F" w:rsidRDefault="006658DD" w:rsidP="006658DD">
      <w:pPr>
        <w:pStyle w:val="AnnexTitle"/>
        <w:rPr>
          <w:rFonts w:ascii="SimSun" w:hAnsi="SimSun"/>
          <w:b w:val="0"/>
          <w:bCs/>
          <w:sz w:val="22"/>
          <w:szCs w:val="22"/>
          <w:lang w:eastAsia="zh-CN"/>
        </w:rPr>
      </w:pPr>
      <w:r w:rsidRPr="00875B0F">
        <w:rPr>
          <w:rFonts w:ascii="SimSun" w:hAnsi="SimSun" w:hint="eastAsia"/>
          <w:bCs/>
          <w:sz w:val="22"/>
          <w:szCs w:val="22"/>
          <w:lang w:eastAsia="zh-CN"/>
        </w:rPr>
        <w:t>工作方法与设施</w:t>
      </w:r>
    </w:p>
    <w:p w14:paraId="47F3D37D" w14:textId="36BAA945" w:rsidR="006658DD" w:rsidRDefault="006658DD" w:rsidP="000C04C7">
      <w:pPr>
        <w:spacing w:after="120"/>
        <w:rPr>
          <w:rStyle w:val="Hyperlink"/>
          <w:szCs w:val="24"/>
          <w:lang w:eastAsia="zh-CN"/>
        </w:rPr>
      </w:pPr>
      <w:r>
        <w:rPr>
          <w:rFonts w:cstheme="majorBidi" w:hint="eastAsia"/>
          <w:b/>
          <w:bCs/>
          <w:szCs w:val="24"/>
          <w:lang w:eastAsia="zh-CN"/>
        </w:rPr>
        <w:t>提交</w:t>
      </w:r>
      <w:r>
        <w:rPr>
          <w:rFonts w:cstheme="majorBidi"/>
          <w:b/>
          <w:bCs/>
          <w:szCs w:val="24"/>
          <w:lang w:eastAsia="zh-CN"/>
        </w:rPr>
        <w:t>和</w:t>
      </w:r>
      <w:r w:rsidRPr="00282F32">
        <w:rPr>
          <w:rFonts w:cstheme="majorBidi" w:hint="eastAsia"/>
          <w:b/>
          <w:bCs/>
          <w:szCs w:val="24"/>
          <w:lang w:eastAsia="zh-CN"/>
        </w:rPr>
        <w:t>访问文件：</w:t>
      </w:r>
      <w:r w:rsidRPr="00282F32">
        <w:rPr>
          <w:rFonts w:cstheme="majorBidi" w:hint="eastAsia"/>
          <w:bCs/>
          <w:szCs w:val="24"/>
          <w:lang w:eastAsia="zh-CN"/>
        </w:rPr>
        <w:t>会议将为无纸</w:t>
      </w:r>
      <w:r w:rsidR="001E316B">
        <w:rPr>
          <w:rFonts w:cstheme="majorBidi" w:hint="eastAsia"/>
          <w:bCs/>
          <w:szCs w:val="24"/>
          <w:lang w:eastAsia="zh-CN"/>
        </w:rPr>
        <w:t>化</w:t>
      </w:r>
      <w:r w:rsidRPr="00282F32">
        <w:rPr>
          <w:rFonts w:cstheme="majorBidi" w:hint="eastAsia"/>
          <w:bCs/>
          <w:szCs w:val="24"/>
          <w:lang w:eastAsia="zh-CN"/>
        </w:rPr>
        <w:t>会议。</w:t>
      </w:r>
      <w:r>
        <w:rPr>
          <w:rFonts w:cstheme="majorBidi" w:hint="eastAsia"/>
          <w:bCs/>
          <w:szCs w:val="24"/>
          <w:lang w:eastAsia="zh-CN"/>
        </w:rPr>
        <w:t>成员</w:t>
      </w:r>
      <w:r>
        <w:rPr>
          <w:rFonts w:cstheme="majorBidi"/>
          <w:bCs/>
          <w:szCs w:val="24"/>
          <w:lang w:eastAsia="zh-CN"/>
        </w:rPr>
        <w:t>文稿应通过</w:t>
      </w:r>
      <w:hyperlink r:id="rId15" w:history="1">
        <w:r w:rsidRPr="00344BD3">
          <w:rPr>
            <w:rStyle w:val="Hyperlink"/>
            <w:rFonts w:hint="eastAsia"/>
            <w:szCs w:val="24"/>
            <w:lang w:eastAsia="zh-CN"/>
          </w:rPr>
          <w:t>文件</w:t>
        </w:r>
        <w:r w:rsidRPr="00344BD3">
          <w:rPr>
            <w:rStyle w:val="Hyperlink"/>
            <w:szCs w:val="24"/>
            <w:lang w:eastAsia="zh-CN"/>
          </w:rPr>
          <w:t>直传</w:t>
        </w:r>
      </w:hyperlink>
      <w:r w:rsidRPr="00344BD3">
        <w:rPr>
          <w:rFonts w:hint="eastAsia"/>
          <w:szCs w:val="24"/>
          <w:lang w:eastAsia="zh-CN"/>
        </w:rPr>
        <w:t>提交</w:t>
      </w:r>
      <w:r w:rsidRPr="00344BD3">
        <w:rPr>
          <w:szCs w:val="24"/>
          <w:lang w:eastAsia="zh-CN"/>
        </w:rPr>
        <w:t>；</w:t>
      </w:r>
      <w:r>
        <w:rPr>
          <w:rFonts w:hint="eastAsia"/>
          <w:szCs w:val="24"/>
          <w:lang w:eastAsia="zh-CN"/>
        </w:rPr>
        <w:t>临时文件</w:t>
      </w:r>
      <w:r>
        <w:rPr>
          <w:szCs w:val="24"/>
          <w:lang w:eastAsia="zh-CN"/>
        </w:rPr>
        <w:t>草案应</w:t>
      </w:r>
      <w:r>
        <w:rPr>
          <w:rFonts w:hint="eastAsia"/>
          <w:szCs w:val="24"/>
          <w:lang w:eastAsia="zh-CN"/>
        </w:rPr>
        <w:t>使用</w:t>
      </w:r>
      <w:hyperlink r:id="rId16" w:history="1">
        <w:r w:rsidR="001E316B">
          <w:rPr>
            <w:rStyle w:val="Hyperlink"/>
            <w:szCs w:val="24"/>
            <w:lang w:eastAsia="zh-CN"/>
          </w:rPr>
          <w:t>相应模板</w:t>
        </w:r>
      </w:hyperlink>
      <w:r>
        <w:rPr>
          <w:szCs w:val="24"/>
          <w:lang w:eastAsia="zh-CN"/>
        </w:rPr>
        <w:t>通过</w:t>
      </w:r>
      <w:r>
        <w:rPr>
          <w:rFonts w:hint="eastAsia"/>
          <w:szCs w:val="24"/>
          <w:lang w:eastAsia="zh-CN"/>
        </w:rPr>
        <w:t>电子邮件</w:t>
      </w:r>
      <w:r>
        <w:rPr>
          <w:szCs w:val="24"/>
          <w:lang w:eastAsia="zh-CN"/>
        </w:rPr>
        <w:t>提交给研究组秘书处。</w:t>
      </w:r>
      <w:r>
        <w:rPr>
          <w:rFonts w:hint="eastAsia"/>
          <w:szCs w:val="24"/>
          <w:lang w:eastAsia="zh-CN"/>
        </w:rPr>
        <w:t>研究组</w:t>
      </w:r>
      <w:r>
        <w:rPr>
          <w:szCs w:val="24"/>
          <w:lang w:eastAsia="zh-CN"/>
        </w:rPr>
        <w:t>主页提供了会议文件访问</w:t>
      </w:r>
      <w:r>
        <w:rPr>
          <w:rFonts w:hint="eastAsia"/>
          <w:szCs w:val="24"/>
          <w:lang w:eastAsia="zh-CN"/>
        </w:rPr>
        <w:t>通</w:t>
      </w:r>
      <w:r>
        <w:rPr>
          <w:szCs w:val="24"/>
          <w:lang w:eastAsia="zh-CN"/>
        </w:rPr>
        <w:t>道，</w:t>
      </w:r>
      <w:r w:rsidRPr="00344BD3">
        <w:rPr>
          <w:rFonts w:hint="eastAsia"/>
          <w:szCs w:val="24"/>
          <w:lang w:eastAsia="zh-CN"/>
        </w:rPr>
        <w:t>且</w:t>
      </w:r>
      <w:r w:rsidRPr="00344BD3">
        <w:rPr>
          <w:szCs w:val="24"/>
          <w:lang w:eastAsia="zh-CN"/>
        </w:rPr>
        <w:t>仅限于</w:t>
      </w:r>
      <w:r w:rsidR="001E316B">
        <w:rPr>
          <w:rFonts w:hint="eastAsia"/>
          <w:szCs w:val="24"/>
          <w:lang w:eastAsia="zh-CN"/>
        </w:rPr>
        <w:t>拥有含</w:t>
      </w:r>
      <w:r w:rsidR="001E316B">
        <w:rPr>
          <w:rFonts w:hint="eastAsia"/>
          <w:szCs w:val="24"/>
          <w:lang w:eastAsia="zh-CN"/>
        </w:rPr>
        <w:t>T</w:t>
      </w:r>
      <w:r w:rsidR="001E316B">
        <w:rPr>
          <w:szCs w:val="24"/>
          <w:lang w:eastAsia="zh-CN"/>
        </w:rPr>
        <w:t>IES</w:t>
      </w:r>
      <w:r w:rsidR="001E316B">
        <w:rPr>
          <w:rFonts w:hint="eastAsia"/>
          <w:szCs w:val="24"/>
          <w:lang w:eastAsia="zh-CN"/>
        </w:rPr>
        <w:t>权限的</w:t>
      </w:r>
      <w:r w:rsidR="007F57E6">
        <w:fldChar w:fldCharType="begin"/>
      </w:r>
      <w:r w:rsidR="007F57E6">
        <w:rPr>
          <w:lang w:eastAsia="zh-CN"/>
        </w:rPr>
        <w:instrText xml:space="preserve"> HYPERLINK "http://www.itu.int/TIES/" </w:instrText>
      </w:r>
      <w:r w:rsidR="007F57E6">
        <w:fldChar w:fldCharType="separate"/>
      </w:r>
      <w:r w:rsidR="001A711C">
        <w:rPr>
          <w:rStyle w:val="Hyperlink"/>
          <w:szCs w:val="22"/>
          <w:lang w:eastAsia="zh-CN"/>
        </w:rPr>
        <w:t>国际电</w:t>
      </w:r>
      <w:proofErr w:type="gramStart"/>
      <w:r w:rsidR="001A711C">
        <w:rPr>
          <w:rStyle w:val="Hyperlink"/>
          <w:szCs w:val="22"/>
          <w:lang w:eastAsia="zh-CN"/>
        </w:rPr>
        <w:t>联用户</w:t>
      </w:r>
      <w:proofErr w:type="gramEnd"/>
      <w:r w:rsidR="001A711C">
        <w:rPr>
          <w:rStyle w:val="Hyperlink"/>
          <w:szCs w:val="22"/>
          <w:lang w:eastAsia="zh-CN"/>
        </w:rPr>
        <w:t>账户</w:t>
      </w:r>
      <w:r w:rsidR="007F57E6">
        <w:rPr>
          <w:rStyle w:val="Hyperlink"/>
          <w:szCs w:val="22"/>
          <w:lang w:eastAsia="zh-CN"/>
        </w:rPr>
        <w:fldChar w:fldCharType="end"/>
      </w:r>
      <w:r w:rsidR="001E316B">
        <w:rPr>
          <w:rFonts w:hint="eastAsia"/>
          <w:szCs w:val="24"/>
          <w:lang w:eastAsia="zh-CN"/>
        </w:rPr>
        <w:t>的</w:t>
      </w:r>
      <w:r w:rsidRPr="00344BD3">
        <w:rPr>
          <w:szCs w:val="24"/>
          <w:lang w:eastAsia="zh-CN"/>
        </w:rPr>
        <w:t>ITU-T</w:t>
      </w:r>
      <w:r w:rsidRPr="00344BD3">
        <w:rPr>
          <w:rFonts w:hint="eastAsia"/>
          <w:szCs w:val="24"/>
          <w:lang w:eastAsia="zh-CN"/>
        </w:rPr>
        <w:t>成员</w:t>
      </w:r>
      <w:r w:rsidRPr="00717AB4">
        <w:rPr>
          <w:rStyle w:val="Hyperlink"/>
          <w:rFonts w:hint="eastAsia"/>
          <w:color w:val="auto"/>
          <w:szCs w:val="24"/>
          <w:u w:val="none"/>
          <w:lang w:eastAsia="zh-CN"/>
        </w:rPr>
        <w:t>。</w:t>
      </w:r>
    </w:p>
    <w:p w14:paraId="700538F3" w14:textId="5368DFFA" w:rsidR="006658DD" w:rsidRPr="006469D4" w:rsidRDefault="006658DD" w:rsidP="006658DD">
      <w:pPr>
        <w:rPr>
          <w:szCs w:val="24"/>
          <w:lang w:eastAsia="zh-CN"/>
        </w:rPr>
      </w:pPr>
      <w:r w:rsidRPr="006469D4">
        <w:rPr>
          <w:rFonts w:cstheme="majorBidi" w:hint="eastAsia"/>
          <w:b/>
          <w:bCs/>
          <w:szCs w:val="24"/>
          <w:lang w:eastAsia="zh-CN"/>
        </w:rPr>
        <w:t>口译：</w:t>
      </w:r>
      <w:r w:rsidRPr="006469D4">
        <w:rPr>
          <w:rFonts w:hint="eastAsia"/>
          <w:szCs w:val="24"/>
          <w:lang w:eastAsia="zh-CN"/>
        </w:rPr>
        <w:t>因预算限制，只有当成员国提出申请时才为闭幕全体会议提供</w:t>
      </w:r>
      <w:r w:rsidR="001A711C">
        <w:rPr>
          <w:rFonts w:hint="eastAsia"/>
          <w:szCs w:val="24"/>
          <w:lang w:eastAsia="zh-CN"/>
        </w:rPr>
        <w:t>口译服务</w:t>
      </w:r>
      <w:r w:rsidRPr="006469D4">
        <w:rPr>
          <w:rFonts w:hint="eastAsia"/>
          <w:szCs w:val="24"/>
          <w:lang w:eastAsia="zh-CN"/>
        </w:rPr>
        <w:t>。应通过</w:t>
      </w:r>
      <w:r w:rsidR="001A711C">
        <w:rPr>
          <w:rFonts w:hint="eastAsia"/>
          <w:szCs w:val="24"/>
          <w:lang w:eastAsia="zh-CN"/>
        </w:rPr>
        <w:t>勾选</w:t>
      </w:r>
      <w:r w:rsidRPr="006469D4">
        <w:rPr>
          <w:rFonts w:hint="eastAsia"/>
          <w:szCs w:val="24"/>
          <w:lang w:eastAsia="zh-CN"/>
        </w:rPr>
        <w:t>注册表内相关方框</w:t>
      </w:r>
      <w:r w:rsidR="001A711C">
        <w:rPr>
          <w:rFonts w:hint="eastAsia"/>
          <w:szCs w:val="24"/>
          <w:lang w:eastAsia="zh-CN"/>
        </w:rPr>
        <w:t>并</w:t>
      </w:r>
      <w:r w:rsidRPr="006469D4">
        <w:rPr>
          <w:rFonts w:ascii="Times New Roman" w:hAnsi="Times New Roman" w:hint="eastAsia"/>
          <w:b/>
          <w:bCs/>
          <w:szCs w:val="24"/>
          <w:lang w:eastAsia="zh-CN"/>
        </w:rPr>
        <w:t>在会议开始至少六周</w:t>
      </w:r>
      <w:r w:rsidRPr="00717AB4">
        <w:rPr>
          <w:rFonts w:ascii="Times New Roman" w:hAnsi="Times New Roman" w:hint="eastAsia"/>
          <w:b/>
          <w:bCs/>
          <w:szCs w:val="24"/>
          <w:lang w:eastAsia="zh-CN"/>
        </w:rPr>
        <w:t>前</w:t>
      </w:r>
      <w:r w:rsidRPr="006469D4">
        <w:rPr>
          <w:rFonts w:ascii="Times New Roman" w:hAnsi="Times New Roman" w:hint="eastAsia"/>
          <w:bCs/>
          <w:szCs w:val="24"/>
          <w:lang w:eastAsia="zh-CN"/>
        </w:rPr>
        <w:t>提出请求。</w:t>
      </w:r>
    </w:p>
    <w:p w14:paraId="1366BA9E" w14:textId="77777777" w:rsidR="006658DD" w:rsidRPr="00282F32" w:rsidRDefault="006658DD" w:rsidP="006658DD">
      <w:pPr>
        <w:spacing w:before="240"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rsidR="00E0069D">
        <w:fldChar w:fldCharType="begin"/>
      </w:r>
      <w:r w:rsidR="00E0069D">
        <w:rPr>
          <w:lang w:eastAsia="zh-CN"/>
        </w:rPr>
        <w:instrText xml:space="preserve"> HYPERLINK "http://itu.int/ITU-T/edh/faqs-support.html" </w:instrText>
      </w:r>
      <w:r w:rsidR="00E0069D">
        <w:fldChar w:fldCharType="separate"/>
      </w:r>
      <w:r w:rsidRPr="00282F32">
        <w:rPr>
          <w:rStyle w:val="Hyperlink"/>
          <w:szCs w:val="24"/>
          <w:lang w:eastAsia="zh-CN"/>
        </w:rPr>
        <w:t>http://itu.int/ITU-T/edh/faqs-support.html</w:t>
      </w:r>
      <w:r w:rsidR="00E0069D">
        <w:rPr>
          <w:rStyle w:val="Hyperlink"/>
          <w:szCs w:val="24"/>
          <w:lang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14:paraId="6711E815" w14:textId="6C031B75" w:rsidR="006658DD" w:rsidRPr="00282F32" w:rsidRDefault="006658DD" w:rsidP="006658DD">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17"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001A711C">
        <w:rPr>
          <w:rFonts w:hint="eastAsia"/>
          <w:szCs w:val="24"/>
          <w:lang w:val="en-US" w:eastAsia="zh-CN"/>
        </w:rPr>
        <w:t>零层注册</w:t>
      </w:r>
      <w:r w:rsidRPr="00282F32">
        <w:rPr>
          <w:rFonts w:hint="eastAsia"/>
          <w:szCs w:val="24"/>
          <w:lang w:val="en-US" w:eastAsia="zh-CN"/>
        </w:rPr>
        <w:t>区域</w:t>
      </w:r>
      <w:r>
        <w:rPr>
          <w:rFonts w:hint="eastAsia"/>
          <w:szCs w:val="24"/>
          <w:lang w:val="en-US" w:eastAsia="zh-CN"/>
        </w:rPr>
        <w:t>之后</w:t>
      </w:r>
      <w:r>
        <w:rPr>
          <w:szCs w:val="24"/>
          <w:lang w:val="en-US" w:eastAsia="zh-CN"/>
        </w:rPr>
        <w:t>。</w:t>
      </w:r>
    </w:p>
    <w:p w14:paraId="35015FAC" w14:textId="77777777" w:rsidR="006658DD" w:rsidRPr="00282F32" w:rsidRDefault="006658DD" w:rsidP="006658DD">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18" w:history="1">
        <w:r w:rsidRPr="00282F32">
          <w:rPr>
            <w:rStyle w:val="Hyperlink"/>
            <w:rFonts w:hint="eastAsia"/>
            <w:szCs w:val="24"/>
            <w:lang w:eastAsia="zh-CN"/>
          </w:rPr>
          <w:t>主要会议厅</w:t>
        </w:r>
      </w:hyperlink>
      <w:r w:rsidRPr="00344BD3">
        <w:rPr>
          <w:rStyle w:val="Hyperlink"/>
          <w:rFonts w:hint="eastAsia"/>
          <w:szCs w:val="24"/>
          <w:lang w:eastAsia="zh-CN"/>
        </w:rPr>
        <w:t>处</w:t>
      </w:r>
      <w:r w:rsidRPr="009D49CA">
        <w:rPr>
          <w:rStyle w:val="Hyperlink"/>
          <w:rFonts w:hint="eastAsia"/>
          <w:color w:val="auto"/>
          <w:szCs w:val="24"/>
          <w:u w:val="none"/>
          <w:lang w:eastAsia="zh-CN"/>
        </w:rPr>
        <w:t>均有打印机可用。为避免需在代表计算机上安装驱动程序，文件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szCs w:val="24"/>
          <w:lang w:eastAsia="zh-CN"/>
        </w:rPr>
        <w:br/>
      </w:r>
      <w:hyperlink r:id="rId19" w:history="1">
        <w:r w:rsidRPr="00282F32">
          <w:rPr>
            <w:rStyle w:val="Hyperlink"/>
            <w:szCs w:val="24"/>
            <w:lang w:eastAsia="zh-CN"/>
          </w:rPr>
          <w:t>http://itu.int/ITU-T/go/e-print</w:t>
        </w:r>
      </w:hyperlink>
      <w:r w:rsidRPr="00282F32">
        <w:rPr>
          <w:rFonts w:hint="eastAsia"/>
          <w:szCs w:val="24"/>
          <w:lang w:eastAsia="zh-CN"/>
        </w:rPr>
        <w:t>。</w:t>
      </w:r>
    </w:p>
    <w:p w14:paraId="10C00E7F" w14:textId="3F8E7443" w:rsidR="006658DD" w:rsidRPr="00282F32" w:rsidRDefault="006658DD" w:rsidP="006658DD">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0"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w:t>
      </w:r>
      <w:r w:rsidR="003B3263">
        <w:rPr>
          <w:rFonts w:hint="eastAsia"/>
          <w:szCs w:val="24"/>
          <w:lang w:val="en-US" w:eastAsia="zh-CN"/>
        </w:rPr>
        <w:t>先到先得</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14:paraId="32F8DCC7" w14:textId="77777777" w:rsidR="006658DD" w:rsidRPr="00282F32" w:rsidRDefault="006658DD" w:rsidP="006658DD">
      <w:pPr>
        <w:tabs>
          <w:tab w:val="clear" w:pos="794"/>
          <w:tab w:val="clear" w:pos="1191"/>
          <w:tab w:val="clear" w:pos="1588"/>
          <w:tab w:val="clear" w:pos="1985"/>
        </w:tabs>
        <w:spacing w:before="240" w:after="120"/>
        <w:ind w:right="91"/>
        <w:jc w:val="center"/>
        <w:rPr>
          <w:b/>
          <w:bCs/>
          <w:sz w:val="28"/>
          <w:szCs w:val="28"/>
          <w:lang w:eastAsia="zh-CN"/>
        </w:rPr>
      </w:pPr>
      <w:bookmarkStart w:id="2" w:name="OLE_LINK8"/>
      <w:bookmarkStart w:id="3" w:name="OLE_LINK9"/>
      <w:r w:rsidRPr="00282F32">
        <w:rPr>
          <w:rFonts w:hint="eastAsia"/>
          <w:b/>
          <w:bCs/>
          <w:sz w:val="28"/>
          <w:szCs w:val="28"/>
          <w:lang w:eastAsia="zh-CN"/>
        </w:rPr>
        <w:t>预注册</w:t>
      </w:r>
      <w:r>
        <w:rPr>
          <w:rFonts w:hint="eastAsia"/>
          <w:b/>
          <w:bCs/>
          <w:sz w:val="28"/>
          <w:szCs w:val="28"/>
          <w:lang w:eastAsia="zh-CN"/>
        </w:rPr>
        <w:t>、</w:t>
      </w:r>
      <w:r w:rsidR="00BC551D">
        <w:rPr>
          <w:b/>
          <w:bCs/>
          <w:sz w:val="28"/>
          <w:szCs w:val="28"/>
          <w:lang w:eastAsia="zh-CN"/>
        </w:rPr>
        <w:t>新代表</w:t>
      </w:r>
      <w:r w:rsidR="00BC551D">
        <w:rPr>
          <w:rFonts w:hint="eastAsia"/>
          <w:b/>
          <w:bCs/>
          <w:sz w:val="28"/>
          <w:szCs w:val="28"/>
          <w:lang w:eastAsia="zh-CN"/>
        </w:rPr>
        <w:t>、</w:t>
      </w:r>
      <w:r>
        <w:rPr>
          <w:b/>
          <w:bCs/>
          <w:sz w:val="28"/>
          <w:szCs w:val="28"/>
          <w:lang w:eastAsia="zh-CN"/>
        </w:rPr>
        <w:t>与会补贴</w:t>
      </w:r>
      <w:r w:rsidR="00BC551D">
        <w:rPr>
          <w:rFonts w:hint="eastAsia"/>
          <w:b/>
          <w:bCs/>
          <w:sz w:val="28"/>
          <w:szCs w:val="28"/>
          <w:lang w:eastAsia="zh-CN"/>
        </w:rPr>
        <w:t>和签证协办</w:t>
      </w:r>
    </w:p>
    <w:bookmarkEnd w:id="2"/>
    <w:bookmarkEnd w:id="3"/>
    <w:p w14:paraId="103A9271" w14:textId="22650701" w:rsidR="006658DD" w:rsidRDefault="006658DD" w:rsidP="00AA2931">
      <w:pPr>
        <w:spacing w:before="240" w:after="120"/>
        <w:rPr>
          <w:szCs w:val="24"/>
          <w:lang w:eastAsia="zh-CN"/>
        </w:rPr>
      </w:pPr>
      <w:r w:rsidRPr="00282F32">
        <w:rPr>
          <w:rFonts w:hint="eastAsia"/>
          <w:b/>
          <w:szCs w:val="24"/>
          <w:lang w:eastAsia="zh-CN"/>
        </w:rPr>
        <w:t>预注册：</w:t>
      </w:r>
      <w:r w:rsidR="00AA2931">
        <w:rPr>
          <w:color w:val="000000"/>
          <w:lang w:eastAsia="zh-CN"/>
        </w:rPr>
        <w:t>与会者</w:t>
      </w:r>
      <w:r w:rsidR="00AA2931">
        <w:rPr>
          <w:rFonts w:hint="eastAsia"/>
          <w:color w:val="000000"/>
          <w:lang w:eastAsia="zh-CN"/>
        </w:rPr>
        <w:t>必须</w:t>
      </w:r>
      <w:r w:rsidR="00AA2931">
        <w:rPr>
          <w:color w:val="000000"/>
          <w:lang w:eastAsia="zh-CN"/>
        </w:rPr>
        <w:t>进行预注</w:t>
      </w:r>
      <w:r w:rsidR="00AA2931">
        <w:rPr>
          <w:rFonts w:ascii="SimSun" w:hAnsi="SimSun" w:cs="SimSun" w:hint="eastAsia"/>
          <w:color w:val="000000"/>
          <w:lang w:eastAsia="zh-CN"/>
        </w:rPr>
        <w:t>册，</w:t>
      </w:r>
      <w:r w:rsidRPr="00FB29AE">
        <w:rPr>
          <w:rFonts w:hint="eastAsia"/>
          <w:bCs/>
          <w:szCs w:val="24"/>
          <w:lang w:eastAsia="zh-CN"/>
        </w:rPr>
        <w:t>请</w:t>
      </w:r>
      <w:r w:rsidRPr="00AA2931">
        <w:rPr>
          <w:rFonts w:hint="eastAsia"/>
          <w:bCs/>
          <w:szCs w:val="24"/>
          <w:lang w:eastAsia="zh-CN"/>
        </w:rPr>
        <w:t>至少在</w:t>
      </w:r>
      <w:r w:rsidRPr="005D3806">
        <w:rPr>
          <w:b/>
          <w:szCs w:val="24"/>
          <w:lang w:eastAsia="zh-CN"/>
        </w:rPr>
        <w:t>会议开始</w:t>
      </w:r>
      <w:r w:rsidR="00AB6DAF">
        <w:rPr>
          <w:rFonts w:hint="eastAsia"/>
          <w:b/>
          <w:szCs w:val="24"/>
          <w:lang w:eastAsia="zh-CN"/>
        </w:rPr>
        <w:t>一个月前</w:t>
      </w:r>
      <w:r>
        <w:rPr>
          <w:rFonts w:hint="eastAsia"/>
          <w:szCs w:val="24"/>
          <w:lang w:eastAsia="zh-CN"/>
        </w:rPr>
        <w:t>通过</w:t>
      </w:r>
      <w:r>
        <w:rPr>
          <w:szCs w:val="24"/>
          <w:lang w:eastAsia="zh-CN"/>
        </w:rPr>
        <w:t>研究组主页完成在线预注册。</w:t>
      </w:r>
      <w:r w:rsidR="00AA2931">
        <w:rPr>
          <w:color w:val="000000"/>
          <w:lang w:eastAsia="zh-CN"/>
        </w:rPr>
        <w:t>根据</w:t>
      </w:r>
      <w:hyperlink r:id="rId21" w:history="1">
        <w:r w:rsidR="00AA2931" w:rsidRPr="00350D17">
          <w:rPr>
            <w:rStyle w:val="Hyperlink"/>
            <w:lang w:eastAsia="zh-CN"/>
          </w:rPr>
          <w:t>电信标准化局第</w:t>
        </w:r>
        <w:r w:rsidR="00AA2931" w:rsidRPr="00350D17">
          <w:rPr>
            <w:rStyle w:val="Hyperlink"/>
            <w:lang w:eastAsia="zh-CN"/>
          </w:rPr>
          <w:t>68</w:t>
        </w:r>
        <w:r w:rsidR="00AA2931" w:rsidRPr="00350D17">
          <w:rPr>
            <w:rStyle w:val="Hyperlink"/>
            <w:lang w:eastAsia="zh-CN"/>
          </w:rPr>
          <w:t>号通函</w:t>
        </w:r>
      </w:hyperlink>
      <w:r w:rsidR="00AA2931">
        <w:rPr>
          <w:color w:val="000000"/>
          <w:lang w:eastAsia="zh-CN"/>
        </w:rPr>
        <w:t>，</w:t>
      </w:r>
      <w:r w:rsidR="00AB6DAF">
        <w:rPr>
          <w:rFonts w:hint="eastAsia"/>
          <w:color w:val="000000"/>
          <w:lang w:eastAsia="zh-CN"/>
        </w:rPr>
        <w:t>I</w:t>
      </w:r>
      <w:r w:rsidR="00AB6DAF">
        <w:rPr>
          <w:color w:val="000000"/>
          <w:lang w:eastAsia="zh-CN"/>
        </w:rPr>
        <w:t>TU-T</w:t>
      </w:r>
      <w:r w:rsidR="00AA2931">
        <w:rPr>
          <w:color w:val="000000"/>
          <w:lang w:eastAsia="zh-CN"/>
        </w:rPr>
        <w:t>注册系统要求所有的注册申请需经过联系人批准</w:t>
      </w:r>
      <w:r w:rsidR="00AB6DAF">
        <w:rPr>
          <w:rFonts w:ascii="SimSun" w:hAnsi="SimSun" w:cs="SimSun" w:hint="eastAsia"/>
          <w:color w:val="000000"/>
          <w:lang w:eastAsia="zh-CN"/>
        </w:rPr>
        <w:t>；</w:t>
      </w:r>
      <w:hyperlink r:id="rId22" w:history="1">
        <w:r w:rsidR="00F64960" w:rsidRPr="00F64960">
          <w:rPr>
            <w:rStyle w:val="Hyperlink"/>
            <w:rFonts w:ascii="SimSun" w:hAnsi="SimSun" w:cs="SimSun" w:hint="eastAsia"/>
            <w:lang w:eastAsia="zh-CN"/>
          </w:rPr>
          <w:t>电信标准化局第118号通函</w:t>
        </w:r>
      </w:hyperlink>
      <w:r w:rsidR="00AB6DAF">
        <w:rPr>
          <w:rFonts w:ascii="SimSun" w:hAnsi="SimSun" w:cs="SimSun" w:hint="eastAsia"/>
          <w:color w:val="000000"/>
          <w:lang w:eastAsia="zh-CN"/>
        </w:rPr>
        <w:t>介绍了如何设置</w:t>
      </w:r>
      <w:r w:rsidR="008E2802">
        <w:rPr>
          <w:rFonts w:ascii="SimSun" w:hAnsi="SimSun" w:cs="SimSun" w:hint="eastAsia"/>
          <w:color w:val="000000"/>
          <w:lang w:eastAsia="zh-CN"/>
        </w:rPr>
        <w:t>对</w:t>
      </w:r>
      <w:r w:rsidR="00AB6DAF">
        <w:rPr>
          <w:rFonts w:ascii="SimSun" w:hAnsi="SimSun" w:cs="SimSun" w:hint="eastAsia"/>
          <w:color w:val="000000"/>
          <w:lang w:eastAsia="zh-CN"/>
        </w:rPr>
        <w:t>这些请求的自动批准。注册表中的一些备选项仅适用于成员国，包括：职务、口译申请和与会补贴申请。</w:t>
      </w:r>
      <w:r>
        <w:rPr>
          <w:rFonts w:hint="eastAsia"/>
          <w:szCs w:val="24"/>
          <w:lang w:eastAsia="zh-CN"/>
        </w:rPr>
        <w:t>请</w:t>
      </w:r>
      <w:r>
        <w:rPr>
          <w:szCs w:val="24"/>
          <w:lang w:eastAsia="zh-CN"/>
        </w:rPr>
        <w:t>成员尽可能吸收女性代表</w:t>
      </w:r>
      <w:r>
        <w:rPr>
          <w:rFonts w:hint="eastAsia"/>
          <w:szCs w:val="24"/>
          <w:lang w:eastAsia="zh-CN"/>
        </w:rPr>
        <w:t>加入</w:t>
      </w:r>
      <w:r>
        <w:rPr>
          <w:szCs w:val="24"/>
          <w:lang w:eastAsia="zh-CN"/>
        </w:rPr>
        <w:t>代表团。</w:t>
      </w:r>
    </w:p>
    <w:p w14:paraId="3210ABDA" w14:textId="13E12049" w:rsidR="006658DD" w:rsidRPr="006469D4" w:rsidRDefault="006658DD" w:rsidP="006658DD">
      <w:pPr>
        <w:rPr>
          <w:bCs/>
          <w:szCs w:val="24"/>
          <w:lang w:val="fr-CH" w:eastAsia="zh-CN"/>
        </w:rPr>
      </w:pPr>
      <w:r w:rsidRPr="006469D4">
        <w:rPr>
          <w:rFonts w:hint="eastAsia"/>
          <w:b/>
          <w:bCs/>
          <w:szCs w:val="24"/>
          <w:lang w:eastAsia="zh-CN"/>
        </w:rPr>
        <w:t>新代表：</w:t>
      </w:r>
      <w:r w:rsidRPr="006469D4">
        <w:rPr>
          <w:rFonts w:hint="eastAsia"/>
          <w:szCs w:val="24"/>
          <w:lang w:eastAsia="zh-CN"/>
        </w:rPr>
        <w:t>将邀请新代表参加入门介绍（</w:t>
      </w:r>
      <w:r w:rsidRPr="006469D4">
        <w:rPr>
          <w:szCs w:val="24"/>
          <w:lang w:eastAsia="zh-CN"/>
        </w:rPr>
        <w:t>MENTORING PROGRAMME</w:t>
      </w:r>
      <w:r w:rsidRPr="006469D4">
        <w:rPr>
          <w:rFonts w:hint="eastAsia"/>
          <w:szCs w:val="24"/>
          <w:lang w:eastAsia="zh-CN"/>
        </w:rPr>
        <w:t>）</w:t>
      </w:r>
      <w:r w:rsidRPr="006469D4">
        <w:rPr>
          <w:rFonts w:ascii="Calibri" w:hAnsi="Calibri" w:hint="eastAsia"/>
          <w:szCs w:val="24"/>
          <w:lang w:eastAsia="zh-CN"/>
        </w:rPr>
        <w:t>，</w:t>
      </w:r>
      <w:r>
        <w:rPr>
          <w:rFonts w:hint="eastAsia"/>
          <w:szCs w:val="24"/>
          <w:lang w:eastAsia="zh-CN"/>
        </w:rPr>
        <w:t>包括抵达时的迎新简介、引导参观国际电联总部以及</w:t>
      </w:r>
      <w:r w:rsidRPr="006469D4">
        <w:rPr>
          <w:rFonts w:hint="eastAsia"/>
          <w:szCs w:val="24"/>
          <w:lang w:eastAsia="zh-CN"/>
        </w:rPr>
        <w:t>有关</w:t>
      </w:r>
      <w:r w:rsidRPr="006469D4">
        <w:rPr>
          <w:szCs w:val="24"/>
          <w:lang w:eastAsia="zh-CN"/>
        </w:rPr>
        <w:t>ITU-T</w:t>
      </w:r>
      <w:r>
        <w:rPr>
          <w:rFonts w:hint="eastAsia"/>
          <w:szCs w:val="24"/>
          <w:lang w:eastAsia="zh-CN"/>
        </w:rPr>
        <w:t>工作</w:t>
      </w:r>
      <w:r w:rsidRPr="006469D4">
        <w:rPr>
          <w:rFonts w:hint="eastAsia"/>
          <w:szCs w:val="24"/>
          <w:lang w:eastAsia="zh-CN"/>
        </w:rPr>
        <w:t>的情况介绍会。如欲参加</w:t>
      </w:r>
      <w:r w:rsidRPr="006469D4">
        <w:rPr>
          <w:rFonts w:hint="eastAsia"/>
          <w:szCs w:val="24"/>
          <w:lang w:val="fr-CH" w:eastAsia="zh-CN"/>
        </w:rPr>
        <w:t>，</w:t>
      </w:r>
      <w:r w:rsidRPr="006469D4">
        <w:rPr>
          <w:rFonts w:hint="eastAsia"/>
          <w:szCs w:val="24"/>
          <w:lang w:eastAsia="zh-CN"/>
        </w:rPr>
        <w:t>请联系</w:t>
      </w:r>
      <w:r w:rsidRPr="006469D4">
        <w:rPr>
          <w:rFonts w:hint="eastAsia"/>
          <w:szCs w:val="24"/>
          <w:lang w:val="fr-CH" w:eastAsia="zh-CN"/>
        </w:rPr>
        <w:t>：</w:t>
      </w:r>
      <w:hyperlink r:id="rId23" w:history="1">
        <w:r w:rsidRPr="006469D4">
          <w:rPr>
            <w:color w:val="0000FF"/>
            <w:szCs w:val="24"/>
            <w:u w:val="single"/>
            <w:lang w:val="fr-CH" w:eastAsia="zh-CN"/>
          </w:rPr>
          <w:t>ITU</w:t>
        </w:r>
        <w:r w:rsidRPr="006469D4">
          <w:rPr>
            <w:color w:val="0000FF"/>
            <w:szCs w:val="24"/>
            <w:u w:val="single"/>
            <w:lang w:val="fr-CH" w:eastAsia="zh-CN"/>
          </w:rPr>
          <w:noBreakHyphen/>
          <w:t>Tmembership@itu.int</w:t>
        </w:r>
      </w:hyperlink>
      <w:r w:rsidRPr="006469D4">
        <w:rPr>
          <w:rFonts w:hint="eastAsia"/>
          <w:szCs w:val="24"/>
          <w:lang w:eastAsia="zh-CN"/>
        </w:rPr>
        <w:t>。针对新代表的快速指南</w:t>
      </w:r>
      <w:hyperlink r:id="rId24" w:history="1">
        <w:r w:rsidRPr="009D49CA">
          <w:rPr>
            <w:rFonts w:hint="eastAsia"/>
            <w:szCs w:val="24"/>
            <w:lang w:eastAsia="zh-CN"/>
          </w:rPr>
          <w:t>见</w:t>
        </w:r>
        <w:r w:rsidRPr="006469D4">
          <w:rPr>
            <w:rFonts w:hint="eastAsia"/>
            <w:color w:val="0000FF"/>
            <w:szCs w:val="24"/>
            <w:u w:val="single"/>
            <w:lang w:eastAsia="zh-CN"/>
          </w:rPr>
          <w:t>此处</w:t>
        </w:r>
      </w:hyperlink>
      <w:r w:rsidRPr="006469D4">
        <w:rPr>
          <w:rFonts w:hint="eastAsia"/>
          <w:szCs w:val="24"/>
          <w:lang w:eastAsia="zh-CN"/>
        </w:rPr>
        <w:t>。</w:t>
      </w:r>
    </w:p>
    <w:p w14:paraId="449DA9E1" w14:textId="0E5074A0" w:rsidR="00117681" w:rsidRPr="004A45E2" w:rsidRDefault="00117681" w:rsidP="00117681">
      <w:pPr>
        <w:spacing w:after="120"/>
        <w:rPr>
          <w:rFonts w:ascii="Calibri" w:hAnsi="Calibri" w:cs="Calibri"/>
          <w:szCs w:val="24"/>
          <w:lang w:val="fr-CH" w:eastAsia="zh-CN"/>
        </w:rPr>
      </w:pPr>
      <w:r w:rsidRPr="00F17E92">
        <w:rPr>
          <w:rFonts w:ascii="Calibri" w:hAnsi="Calibri" w:cs="Calibri" w:hint="eastAsia"/>
          <w:b/>
          <w:bCs/>
          <w:szCs w:val="24"/>
          <w:lang w:eastAsia="zh-CN"/>
        </w:rPr>
        <w:t>与会补贴</w:t>
      </w:r>
      <w:r w:rsidRPr="00244D24">
        <w:rPr>
          <w:rFonts w:ascii="Calibri" w:hAnsi="Calibri" w:cs="Calibri" w:hint="eastAsia"/>
          <w:b/>
          <w:bCs/>
          <w:szCs w:val="24"/>
          <w:lang w:val="fr-CH" w:eastAsia="zh-CN"/>
        </w:rPr>
        <w:t>：</w:t>
      </w:r>
      <w:r w:rsidRPr="00F17E92">
        <w:rPr>
          <w:rFonts w:ascii="Calibri" w:hAnsi="Calibri" w:cs="Calibri" w:hint="eastAsia"/>
          <w:szCs w:val="24"/>
          <w:lang w:eastAsia="zh-CN"/>
        </w:rPr>
        <w:t>视可用资金情况</w:t>
      </w:r>
      <w:r w:rsidRPr="00CC34D4">
        <w:rPr>
          <w:rFonts w:ascii="Calibri" w:hAnsi="Calibri" w:cs="Calibri" w:hint="eastAsia"/>
          <w:szCs w:val="24"/>
          <w:lang w:val="fr-CH" w:eastAsia="zh-CN"/>
        </w:rPr>
        <w:t>，</w:t>
      </w:r>
      <w:r w:rsidR="004A45E2">
        <w:rPr>
          <w:rFonts w:ascii="Calibri" w:hAnsi="Calibri" w:cs="Calibri" w:hint="eastAsia"/>
          <w:szCs w:val="24"/>
          <w:lang w:val="fr-CH" w:eastAsia="zh-CN"/>
        </w:rPr>
        <w:t>可</w:t>
      </w:r>
      <w:r w:rsidR="00DE00BA">
        <w:rPr>
          <w:rFonts w:ascii="Calibri" w:hAnsi="Calibri" w:cs="Calibri" w:hint="eastAsia"/>
          <w:szCs w:val="24"/>
          <w:lang w:val="fr-CH" w:eastAsia="zh-CN"/>
        </w:rPr>
        <w:t>向每个</w:t>
      </w:r>
      <w:hyperlink r:id="rId25" w:history="1">
        <w:r w:rsidR="00DE00BA" w:rsidRPr="00DE00BA">
          <w:rPr>
            <w:rStyle w:val="Hyperlink"/>
            <w:szCs w:val="22"/>
            <w:lang w:eastAsia="zh-CN"/>
          </w:rPr>
          <w:t>符合条件的国家</w:t>
        </w:r>
      </w:hyperlink>
      <w:r w:rsidR="004A45E2">
        <w:rPr>
          <w:rFonts w:ascii="Calibri" w:hAnsi="Calibri" w:cs="Calibri" w:hint="eastAsia"/>
          <w:szCs w:val="24"/>
          <w:lang w:val="fr-CH" w:eastAsia="zh-CN"/>
        </w:rPr>
        <w:t>主管部门提供两份非全额与会补贴</w:t>
      </w:r>
      <w:r w:rsidR="004A45E2" w:rsidRPr="00CC34D4">
        <w:rPr>
          <w:rFonts w:ascii="Calibri" w:hAnsi="Calibri" w:cs="Calibri" w:hint="eastAsia"/>
          <w:szCs w:val="24"/>
          <w:lang w:val="fr-CH" w:eastAsia="zh-CN"/>
        </w:rPr>
        <w:t>，</w:t>
      </w:r>
      <w:r w:rsidR="004A45E2">
        <w:rPr>
          <w:rFonts w:ascii="Calibri" w:hAnsi="Calibri" w:cs="Calibri" w:hint="eastAsia"/>
          <w:szCs w:val="24"/>
          <w:lang w:val="fr-CH" w:eastAsia="zh-CN"/>
        </w:rPr>
        <w:t>以促进</w:t>
      </w:r>
      <w:r w:rsidR="00875B0F">
        <w:rPr>
          <w:rFonts w:ascii="Calibri" w:hAnsi="Calibri" w:cs="Calibri" w:hint="eastAsia"/>
          <w:szCs w:val="24"/>
          <w:lang w:val="fr-CH" w:eastAsia="zh-CN"/>
        </w:rPr>
        <w:t>符合条件的</w:t>
      </w:r>
      <w:r w:rsidR="004A45E2">
        <w:rPr>
          <w:rFonts w:ascii="Calibri" w:hAnsi="Calibri" w:cs="Calibri" w:hint="eastAsia"/>
          <w:szCs w:val="24"/>
          <w:lang w:val="fr-CH" w:eastAsia="zh-CN"/>
        </w:rPr>
        <w:t>国家的代表与会。</w:t>
      </w:r>
      <w:r w:rsidR="00215094">
        <w:rPr>
          <w:rFonts w:ascii="Calibri" w:hAnsi="Calibri" w:cs="Calibri" w:hint="eastAsia"/>
          <w:szCs w:val="24"/>
          <w:lang w:val="fr-CH" w:eastAsia="zh-CN"/>
        </w:rPr>
        <w:t>按照新的注册系统，与会补贴申请表将发给那些在注册表</w:t>
      </w:r>
      <w:proofErr w:type="gramStart"/>
      <w:r w:rsidR="00215094">
        <w:rPr>
          <w:rFonts w:ascii="Calibri" w:hAnsi="Calibri" w:cs="Calibri" w:hint="eastAsia"/>
          <w:szCs w:val="24"/>
          <w:lang w:val="fr-CH" w:eastAsia="zh-CN"/>
        </w:rPr>
        <w:t>中勾选了</w:t>
      </w:r>
      <w:proofErr w:type="gramEnd"/>
      <w:r w:rsidR="00215094">
        <w:rPr>
          <w:rFonts w:ascii="Calibri" w:hAnsi="Calibri" w:cs="Calibri" w:hint="eastAsia"/>
          <w:szCs w:val="24"/>
          <w:lang w:val="fr-CH" w:eastAsia="zh-CN"/>
        </w:rPr>
        <w:t>相应方框的代表。</w:t>
      </w:r>
      <w:r w:rsidRPr="00F17E92">
        <w:rPr>
          <w:rFonts w:ascii="Calibri" w:hAnsi="Calibri" w:cs="Calibri" w:hint="eastAsia"/>
          <w:b/>
          <w:bCs/>
          <w:szCs w:val="24"/>
          <w:lang w:eastAsia="zh-CN"/>
        </w:rPr>
        <w:t>与会补贴申请必须</w:t>
      </w:r>
      <w:r w:rsidR="008E2802">
        <w:rPr>
          <w:rFonts w:ascii="Calibri" w:hAnsi="Calibri" w:cs="Calibri" w:hint="eastAsia"/>
          <w:b/>
          <w:bCs/>
          <w:szCs w:val="24"/>
          <w:lang w:eastAsia="zh-CN"/>
        </w:rPr>
        <w:t>最晚</w:t>
      </w:r>
      <w:r w:rsidRPr="00F17E92">
        <w:rPr>
          <w:rFonts w:ascii="Calibri" w:hAnsi="Calibri" w:cs="Calibri" w:hint="eastAsia"/>
          <w:b/>
          <w:bCs/>
          <w:szCs w:val="24"/>
          <w:lang w:eastAsia="zh-CN"/>
        </w:rPr>
        <w:t>在</w:t>
      </w:r>
      <w:r>
        <w:rPr>
          <w:rFonts w:ascii="Calibri" w:hAnsi="Calibri" w:cs="Calibri" w:hint="eastAsia"/>
          <w:b/>
          <w:bCs/>
          <w:szCs w:val="24"/>
          <w:lang w:eastAsia="zh-CN"/>
        </w:rPr>
        <w:t>20</w:t>
      </w:r>
      <w:r w:rsidR="00215094">
        <w:rPr>
          <w:rFonts w:ascii="Calibri" w:hAnsi="Calibri" w:cs="Calibri" w:hint="eastAsia"/>
          <w:b/>
          <w:bCs/>
          <w:szCs w:val="24"/>
          <w:lang w:eastAsia="zh-CN"/>
        </w:rPr>
        <w:t>20</w:t>
      </w:r>
      <w:r>
        <w:rPr>
          <w:rFonts w:ascii="Calibri" w:hAnsi="Calibri" w:cs="Calibri" w:hint="eastAsia"/>
          <w:b/>
          <w:bCs/>
          <w:szCs w:val="24"/>
          <w:lang w:eastAsia="zh-CN"/>
        </w:rPr>
        <w:t>年</w:t>
      </w:r>
      <w:r w:rsidR="00F416FE">
        <w:rPr>
          <w:rFonts w:ascii="Calibri" w:hAnsi="Calibri" w:cs="Calibri"/>
          <w:b/>
          <w:bCs/>
          <w:szCs w:val="24"/>
          <w:lang w:eastAsia="zh-CN"/>
        </w:rPr>
        <w:t>7</w:t>
      </w:r>
      <w:r>
        <w:rPr>
          <w:rFonts w:ascii="Calibri" w:hAnsi="Calibri" w:cs="Calibri" w:hint="eastAsia"/>
          <w:b/>
          <w:bCs/>
          <w:szCs w:val="24"/>
          <w:lang w:eastAsia="zh-CN"/>
        </w:rPr>
        <w:t>月</w:t>
      </w:r>
      <w:r w:rsidR="00215094">
        <w:rPr>
          <w:rFonts w:ascii="Calibri" w:hAnsi="Calibri" w:cs="Calibri" w:hint="eastAsia"/>
          <w:b/>
          <w:bCs/>
          <w:szCs w:val="24"/>
          <w:lang w:eastAsia="zh-CN"/>
        </w:rPr>
        <w:t>1</w:t>
      </w:r>
      <w:r w:rsidR="00F416FE">
        <w:rPr>
          <w:rFonts w:ascii="Calibri" w:hAnsi="Calibri" w:cs="Calibri"/>
          <w:b/>
          <w:bCs/>
          <w:szCs w:val="24"/>
          <w:lang w:eastAsia="zh-CN"/>
        </w:rPr>
        <w:t>3</w:t>
      </w:r>
      <w:r>
        <w:rPr>
          <w:rFonts w:ascii="Calibri" w:hAnsi="Calibri" w:cs="Calibri" w:hint="eastAsia"/>
          <w:b/>
          <w:bCs/>
          <w:szCs w:val="24"/>
          <w:lang w:eastAsia="zh-CN"/>
        </w:rPr>
        <w:t>日</w:t>
      </w:r>
      <w:r w:rsidRPr="00F17E92">
        <w:rPr>
          <w:rFonts w:ascii="Calibri" w:hAnsi="Calibri" w:cs="Calibri" w:hint="eastAsia"/>
          <w:b/>
          <w:bCs/>
          <w:szCs w:val="24"/>
          <w:lang w:eastAsia="zh-CN"/>
        </w:rPr>
        <w:t>前收妥，</w:t>
      </w:r>
      <w:r w:rsidRPr="00F17E92">
        <w:rPr>
          <w:rFonts w:ascii="Calibri" w:hAnsi="Calibri" w:cs="Calibri"/>
          <w:b/>
          <w:bCs/>
          <w:szCs w:val="24"/>
          <w:lang w:eastAsia="zh-CN"/>
        </w:rPr>
        <w:t>因此强烈建议在会议开始至少</w:t>
      </w:r>
      <w:r w:rsidRPr="00F17E92">
        <w:rPr>
          <w:rFonts w:ascii="Calibri" w:hAnsi="Calibri" w:cs="Calibri" w:hint="eastAsia"/>
          <w:b/>
          <w:bCs/>
          <w:szCs w:val="24"/>
          <w:lang w:eastAsia="zh-CN"/>
        </w:rPr>
        <w:t>七周前进行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Pr="003F4BCB">
        <w:rPr>
          <w:rFonts w:ascii="Calibri" w:hAnsi="Calibri" w:hint="eastAsia"/>
          <w:lang w:eastAsia="zh-CN"/>
        </w:rPr>
        <w:t>请注意，决定发放与会补贴的标准包括：</w:t>
      </w:r>
      <w:r>
        <w:rPr>
          <w:rFonts w:ascii="Calibri" w:hAnsi="Calibri" w:hint="eastAsia"/>
          <w:lang w:eastAsia="zh-CN"/>
        </w:rPr>
        <w:t>国</w:t>
      </w:r>
      <w:r>
        <w:rPr>
          <w:rFonts w:ascii="Calibri" w:hAnsi="Calibri"/>
          <w:lang w:eastAsia="zh-CN"/>
        </w:rPr>
        <w:t>际电联</w:t>
      </w:r>
      <w:r w:rsidRPr="003F4BCB">
        <w:rPr>
          <w:rFonts w:ascii="Calibri" w:hAnsi="Calibri" w:hint="eastAsia"/>
          <w:lang w:eastAsia="zh-CN"/>
        </w:rPr>
        <w:t>的可用预算、</w:t>
      </w:r>
      <w:r>
        <w:rPr>
          <w:rFonts w:ascii="Calibri" w:hAnsi="Calibri" w:hint="eastAsia"/>
          <w:lang w:eastAsia="zh-CN"/>
        </w:rPr>
        <w:t>积极</w:t>
      </w:r>
      <w:r>
        <w:rPr>
          <w:rFonts w:ascii="Calibri" w:hAnsi="Calibri"/>
          <w:lang w:eastAsia="zh-CN"/>
        </w:rPr>
        <w:t>参</w:t>
      </w:r>
      <w:r>
        <w:rPr>
          <w:rFonts w:ascii="Calibri" w:hAnsi="Calibri" w:hint="eastAsia"/>
          <w:lang w:eastAsia="zh-CN"/>
        </w:rPr>
        <w:t>会</w:t>
      </w:r>
      <w:r>
        <w:rPr>
          <w:rFonts w:ascii="Calibri" w:hAnsi="Calibri"/>
          <w:lang w:eastAsia="zh-CN"/>
        </w:rPr>
        <w:t>程度（包括</w:t>
      </w:r>
      <w:r>
        <w:rPr>
          <w:rFonts w:ascii="Calibri" w:hAnsi="Calibri" w:hint="eastAsia"/>
          <w:lang w:eastAsia="zh-CN"/>
        </w:rPr>
        <w:t>提交</w:t>
      </w:r>
      <w:r w:rsidR="00DE2D8F">
        <w:rPr>
          <w:rFonts w:ascii="Calibri" w:hAnsi="Calibri" w:hint="eastAsia"/>
          <w:lang w:eastAsia="zh-CN"/>
        </w:rPr>
        <w:t>相关</w:t>
      </w:r>
      <w:r>
        <w:rPr>
          <w:rFonts w:ascii="Calibri" w:hAnsi="Calibri"/>
          <w:lang w:eastAsia="zh-CN"/>
        </w:rPr>
        <w:t>书面</w:t>
      </w:r>
      <w:r>
        <w:rPr>
          <w:rFonts w:ascii="Calibri" w:hAnsi="Calibri" w:hint="eastAsia"/>
          <w:lang w:eastAsia="zh-CN"/>
        </w:rPr>
        <w:t>文稿</w:t>
      </w:r>
      <w:r>
        <w:rPr>
          <w:rFonts w:ascii="Calibri" w:hAnsi="Calibri"/>
          <w:lang w:eastAsia="zh-CN"/>
        </w:rPr>
        <w:t>）</w:t>
      </w:r>
      <w:r w:rsidRPr="003F4BCB">
        <w:rPr>
          <w:rFonts w:ascii="Calibri" w:hAnsi="Calibri" w:hint="eastAsia"/>
          <w:lang w:eastAsia="zh-CN"/>
        </w:rPr>
        <w:t>、不同国家和区域间的公平分配以及性别平衡。</w:t>
      </w:r>
    </w:p>
    <w:p w14:paraId="6F8AF4DA" w14:textId="77777777" w:rsidR="00A80796" w:rsidRDefault="006658DD" w:rsidP="00A80796">
      <w:pPr>
        <w:keepNext/>
        <w:keepLines/>
        <w:spacing w:before="240" w:after="120"/>
        <w:rPr>
          <w:szCs w:val="24"/>
          <w:lang w:eastAsia="zh-CN"/>
        </w:rPr>
      </w:pPr>
      <w:r w:rsidRPr="00AB1AC2">
        <w:rPr>
          <w:rFonts w:hint="eastAsia"/>
          <w:b/>
          <w:szCs w:val="24"/>
          <w:lang w:eastAsia="zh-CN"/>
        </w:rPr>
        <w:lastRenderedPageBreak/>
        <w:t>签证支持</w:t>
      </w:r>
      <w:r w:rsidRPr="00F21BE5">
        <w:rPr>
          <w:rFonts w:hint="eastAsia"/>
          <w:b/>
          <w:bCs/>
          <w:szCs w:val="24"/>
          <w:lang w:val="fr-CH" w:eastAsia="zh-CN"/>
        </w:rPr>
        <w:t>：</w:t>
      </w:r>
      <w:r>
        <w:rPr>
          <w:rFonts w:hint="eastAsia"/>
          <w:szCs w:val="24"/>
          <w:lang w:eastAsia="zh-CN"/>
        </w:rPr>
        <w:t>如有</w:t>
      </w:r>
      <w:r>
        <w:rPr>
          <w:szCs w:val="24"/>
          <w:lang w:eastAsia="zh-CN"/>
        </w:rPr>
        <w:t>需要</w:t>
      </w:r>
      <w:r w:rsidRPr="00F21BE5">
        <w:rPr>
          <w:szCs w:val="24"/>
          <w:lang w:val="fr-CH" w:eastAsia="zh-CN"/>
        </w:rPr>
        <w:t>，</w:t>
      </w:r>
      <w:r w:rsidRPr="001B589A">
        <w:rPr>
          <w:rFonts w:hint="eastAsia"/>
          <w:bCs/>
          <w:szCs w:val="24"/>
          <w:lang w:eastAsia="zh-CN"/>
        </w:rPr>
        <w:t>必须在到达</w:t>
      </w:r>
      <w:r w:rsidRPr="001B589A">
        <w:rPr>
          <w:bCs/>
          <w:szCs w:val="24"/>
          <w:lang w:eastAsia="zh-CN"/>
        </w:rPr>
        <w:t>瑞士</w:t>
      </w:r>
      <w:r w:rsidR="00A80796" w:rsidRPr="001B589A">
        <w:rPr>
          <w:rFonts w:hint="eastAsia"/>
          <w:bCs/>
          <w:szCs w:val="24"/>
          <w:lang w:eastAsia="zh-CN"/>
        </w:rPr>
        <w:t>之前</w:t>
      </w:r>
      <w:r w:rsidRPr="00282F32">
        <w:rPr>
          <w:rFonts w:hint="eastAsia"/>
          <w:bCs/>
          <w:szCs w:val="24"/>
          <w:lang w:eastAsia="zh-CN"/>
        </w:rPr>
        <w:t>向驻贵国的瑞士代表机构</w:t>
      </w:r>
      <w:r w:rsidRPr="00F21BE5">
        <w:rPr>
          <w:rFonts w:hint="eastAsia"/>
          <w:bCs/>
          <w:szCs w:val="24"/>
          <w:lang w:val="fr-CH" w:eastAsia="zh-CN"/>
        </w:rPr>
        <w:t>（</w:t>
      </w:r>
      <w:r w:rsidRPr="00282F32">
        <w:rPr>
          <w:rFonts w:hint="eastAsia"/>
          <w:bCs/>
          <w:szCs w:val="24"/>
          <w:lang w:eastAsia="zh-CN"/>
        </w:rPr>
        <w:t>使馆或领事馆</w:t>
      </w:r>
      <w:r w:rsidRPr="00F21BE5">
        <w:rPr>
          <w:rFonts w:hint="eastAsia"/>
          <w:bCs/>
          <w:szCs w:val="24"/>
          <w:lang w:val="fr-CH" w:eastAsia="zh-CN"/>
        </w:rPr>
        <w:t>）</w:t>
      </w:r>
      <w:r w:rsidRPr="00282F32">
        <w:rPr>
          <w:rFonts w:hint="eastAsia"/>
          <w:bCs/>
          <w:szCs w:val="24"/>
          <w:lang w:eastAsia="zh-CN"/>
        </w:rPr>
        <w:t>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00A80796" w:rsidRPr="00A80796">
        <w:rPr>
          <w:szCs w:val="24"/>
          <w:lang w:eastAsia="zh-CN"/>
        </w:rPr>
        <w:t>由于截止日期各不相同，因此建议直接向相关代表机构咨询并尽早申请。</w:t>
      </w:r>
    </w:p>
    <w:p w14:paraId="40E0406A" w14:textId="29C88674" w:rsidR="0074564A" w:rsidRDefault="006658DD" w:rsidP="0074564A">
      <w:pPr>
        <w:overflowPunct/>
        <w:autoSpaceDE/>
        <w:autoSpaceDN/>
        <w:adjustRightInd/>
        <w:ind w:firstLineChars="200" w:firstLine="480"/>
        <w:textAlignment w:val="auto"/>
        <w:rPr>
          <w:rFonts w:ascii="SimSun" w:hAnsi="SimSun" w:cs="SimSun"/>
          <w:color w:val="000000"/>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sidR="00041B1F">
        <w:rPr>
          <w:rFonts w:hint="eastAsia"/>
          <w:bCs/>
          <w:szCs w:val="24"/>
          <w:lang w:eastAsia="zh-CN"/>
        </w:rPr>
        <w:t>当</w:t>
      </w:r>
      <w:r w:rsidR="00F416FE" w:rsidRPr="00F416FE">
        <w:rPr>
          <w:rFonts w:hint="eastAsia"/>
          <w:bCs/>
          <w:szCs w:val="24"/>
          <w:lang w:eastAsia="zh-CN"/>
        </w:rPr>
        <w:t>贵</w:t>
      </w:r>
      <w:r w:rsidR="00041B1F">
        <w:rPr>
          <w:rFonts w:hint="eastAsia"/>
          <w:bCs/>
          <w:szCs w:val="24"/>
          <w:lang w:eastAsia="zh-CN"/>
        </w:rPr>
        <w:t>组织</w:t>
      </w:r>
      <w:r w:rsidR="00F416FE" w:rsidRPr="00F416FE">
        <w:rPr>
          <w:rFonts w:hint="eastAsia"/>
          <w:bCs/>
          <w:szCs w:val="24"/>
          <w:lang w:eastAsia="zh-CN"/>
        </w:rPr>
        <w:t>的注册联系人批准您的注册</w:t>
      </w:r>
      <w:r w:rsidR="00041B1F">
        <w:rPr>
          <w:rFonts w:hint="eastAsia"/>
          <w:bCs/>
          <w:szCs w:val="24"/>
          <w:lang w:eastAsia="zh-CN"/>
        </w:rPr>
        <w:t>之后</w:t>
      </w:r>
      <w:r w:rsidR="00F416FE" w:rsidRPr="00F416FE">
        <w:rPr>
          <w:rFonts w:hint="eastAsia"/>
          <w:bCs/>
          <w:szCs w:val="24"/>
          <w:lang w:eastAsia="zh-CN"/>
        </w:rPr>
        <w:t>，通常</w:t>
      </w:r>
      <w:r w:rsidR="00F416FE" w:rsidRPr="00F416FE">
        <w:rPr>
          <w:rFonts w:hint="eastAsia"/>
          <w:bCs/>
          <w:szCs w:val="24"/>
          <w:lang w:eastAsia="zh-CN"/>
        </w:rPr>
        <w:t>15</w:t>
      </w:r>
      <w:r w:rsidR="00F416FE" w:rsidRPr="00F416FE">
        <w:rPr>
          <w:rFonts w:hint="eastAsia"/>
          <w:bCs/>
          <w:szCs w:val="24"/>
          <w:lang w:eastAsia="zh-CN"/>
        </w:rPr>
        <w:t>天</w:t>
      </w:r>
      <w:r w:rsidR="00041B1F">
        <w:rPr>
          <w:rFonts w:hint="eastAsia"/>
          <w:bCs/>
          <w:szCs w:val="24"/>
          <w:lang w:eastAsia="zh-CN"/>
        </w:rPr>
        <w:t>之后</w:t>
      </w:r>
      <w:r w:rsidR="00F416FE" w:rsidRPr="00F416FE">
        <w:rPr>
          <w:rFonts w:hint="eastAsia"/>
          <w:bCs/>
          <w:szCs w:val="24"/>
          <w:lang w:eastAsia="zh-CN"/>
        </w:rPr>
        <w:t>才能发</w:t>
      </w:r>
      <w:r w:rsidR="00041B1F">
        <w:rPr>
          <w:rFonts w:hint="eastAsia"/>
          <w:bCs/>
          <w:szCs w:val="24"/>
          <w:lang w:eastAsia="zh-CN"/>
        </w:rPr>
        <w:t>出</w:t>
      </w:r>
      <w:r w:rsidR="00F416FE" w:rsidRPr="00F416FE">
        <w:rPr>
          <w:rFonts w:hint="eastAsia"/>
          <w:bCs/>
          <w:szCs w:val="24"/>
          <w:lang w:eastAsia="zh-CN"/>
        </w:rPr>
        <w:t>签证申请函。因此，</w:t>
      </w:r>
      <w:r w:rsidR="00F416FE" w:rsidRPr="00F416FE">
        <w:rPr>
          <w:rFonts w:hint="eastAsia"/>
          <w:szCs w:val="24"/>
          <w:lang w:val="fr-FR" w:eastAsia="zh-CN"/>
        </w:rPr>
        <w:t>申请应在</w:t>
      </w:r>
      <w:r w:rsidR="00F416FE" w:rsidRPr="00F416FE">
        <w:rPr>
          <w:rFonts w:hint="eastAsia"/>
          <w:b/>
          <w:bCs/>
          <w:szCs w:val="24"/>
          <w:lang w:val="fr-FR" w:eastAsia="zh-CN"/>
        </w:rPr>
        <w:t>不晚于会议召开日的一个月前</w:t>
      </w:r>
      <w:r w:rsidR="00F416FE" w:rsidRPr="00F416FE">
        <w:rPr>
          <w:rFonts w:hint="eastAsia"/>
          <w:szCs w:val="24"/>
          <w:lang w:val="fr-FR" w:eastAsia="zh-CN"/>
        </w:rPr>
        <w:t>通过勾选</w:t>
      </w:r>
      <w:r w:rsidR="00F416FE" w:rsidRPr="00F416FE">
        <w:rPr>
          <w:szCs w:val="24"/>
          <w:lang w:val="fr-FR" w:eastAsia="zh-CN"/>
        </w:rPr>
        <w:t>注册表</w:t>
      </w:r>
      <w:r w:rsidR="00F416FE" w:rsidRPr="00F416FE">
        <w:rPr>
          <w:rFonts w:hint="eastAsia"/>
          <w:szCs w:val="24"/>
          <w:lang w:val="fr-FR" w:eastAsia="zh-CN"/>
        </w:rPr>
        <w:t>中</w:t>
      </w:r>
      <w:r w:rsidR="00F416FE" w:rsidRPr="00F416FE">
        <w:rPr>
          <w:szCs w:val="24"/>
          <w:lang w:val="fr-FR" w:eastAsia="zh-CN"/>
        </w:rPr>
        <w:t>相应的方框</w:t>
      </w:r>
      <w:r w:rsidR="00F416FE" w:rsidRPr="00F416FE">
        <w:rPr>
          <w:rFonts w:hint="eastAsia"/>
          <w:szCs w:val="24"/>
          <w:lang w:val="fr-FR" w:eastAsia="zh-CN"/>
        </w:rPr>
        <w:t>提出</w:t>
      </w:r>
      <w:r w:rsidR="0074564A">
        <w:rPr>
          <w:rFonts w:hint="eastAsia"/>
          <w:color w:val="000000"/>
          <w:lang w:eastAsia="zh-CN"/>
        </w:rPr>
        <w:t>。</w:t>
      </w:r>
      <w:r w:rsidR="0074564A">
        <w:rPr>
          <w:color w:val="000000"/>
          <w:lang w:eastAsia="zh-CN"/>
        </w:rPr>
        <w:t>如有问题，请发送电子邮件至国际电联差旅科（</w:t>
      </w:r>
      <w:hyperlink r:id="rId26" w:history="1">
        <w:r w:rsidR="0074564A" w:rsidRPr="000B27C0">
          <w:rPr>
            <w:rStyle w:val="Hyperlink"/>
            <w:lang w:eastAsia="zh-CN"/>
          </w:rPr>
          <w:t>travel@itu.int</w:t>
        </w:r>
      </w:hyperlink>
      <w:r w:rsidR="0074564A">
        <w:rPr>
          <w:rFonts w:hint="eastAsia"/>
          <w:color w:val="000000"/>
          <w:lang w:eastAsia="zh-CN"/>
        </w:rPr>
        <w:t>），</w:t>
      </w:r>
      <w:r w:rsidR="00417DEF">
        <w:rPr>
          <w:rFonts w:hint="eastAsia"/>
          <w:color w:val="000000"/>
          <w:lang w:eastAsia="zh-CN"/>
        </w:rPr>
        <w:t>并</w:t>
      </w:r>
      <w:r w:rsidR="0074564A">
        <w:rPr>
          <w:color w:val="000000"/>
          <w:lang w:eastAsia="zh-CN"/>
        </w:rPr>
        <w:t>请注明</w:t>
      </w:r>
      <w:r w:rsidR="0074564A">
        <w:rPr>
          <w:rFonts w:hint="eastAsia"/>
          <w:color w:val="000000"/>
          <w:lang w:eastAsia="zh-CN"/>
        </w:rPr>
        <w:t>“</w:t>
      </w:r>
      <w:r w:rsidR="0074564A" w:rsidRPr="00A1751F">
        <w:rPr>
          <w:b/>
          <w:bCs/>
          <w:color w:val="000000"/>
          <w:lang w:eastAsia="zh-CN"/>
        </w:rPr>
        <w:t>签证协办</w:t>
      </w:r>
      <w:r w:rsidR="0074564A">
        <w:rPr>
          <w:rFonts w:hint="eastAsia"/>
          <w:color w:val="000000"/>
          <w:lang w:eastAsia="zh-CN"/>
        </w:rPr>
        <w:t>”</w:t>
      </w:r>
      <w:r w:rsidR="0074564A">
        <w:rPr>
          <w:color w:val="000000"/>
          <w:lang w:eastAsia="zh-CN"/>
        </w:rPr>
        <w:t>（</w:t>
      </w:r>
      <w:r w:rsidR="0074564A">
        <w:rPr>
          <w:color w:val="000000"/>
          <w:lang w:eastAsia="zh-CN"/>
        </w:rPr>
        <w:t>visa support</w:t>
      </w:r>
      <w:r w:rsidR="0074564A">
        <w:rPr>
          <w:color w:val="000000"/>
          <w:lang w:eastAsia="zh-CN"/>
        </w:rPr>
        <w:t>）</w:t>
      </w:r>
      <w:r w:rsidR="0074564A">
        <w:rPr>
          <w:rFonts w:ascii="SimSun" w:hAnsi="SimSun" w:cs="SimSun" w:hint="eastAsia"/>
          <w:color w:val="000000"/>
          <w:lang w:eastAsia="zh-CN"/>
        </w:rPr>
        <w:t>。</w:t>
      </w:r>
    </w:p>
    <w:p w14:paraId="7613E7AA" w14:textId="77777777" w:rsidR="00020112" w:rsidRPr="00282F32" w:rsidRDefault="00020112" w:rsidP="00350D17">
      <w:pPr>
        <w:overflowPunct/>
        <w:autoSpaceDE/>
        <w:autoSpaceDN/>
        <w:adjustRightInd/>
        <w:spacing w:before="240"/>
        <w:ind w:firstLineChars="200" w:firstLine="562"/>
        <w:jc w:val="center"/>
        <w:textAlignment w:val="auto"/>
        <w:rPr>
          <w:b/>
          <w:bCs/>
          <w:sz w:val="28"/>
          <w:szCs w:val="28"/>
          <w:lang w:eastAsia="zh-CN"/>
        </w:rPr>
      </w:pPr>
      <w:r w:rsidRPr="00020112">
        <w:rPr>
          <w:rFonts w:hint="eastAsia"/>
          <w:b/>
          <w:bCs/>
          <w:sz w:val="28"/>
          <w:szCs w:val="28"/>
          <w:lang w:eastAsia="zh-CN"/>
        </w:rPr>
        <w:t>到访日内瓦：酒店、公共交通</w:t>
      </w:r>
    </w:p>
    <w:p w14:paraId="74AB57B2" w14:textId="51876F61" w:rsidR="00020112" w:rsidRPr="00282F32" w:rsidRDefault="00020112" w:rsidP="00020112">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w:t>
      </w:r>
      <w:r w:rsidR="00804264">
        <w:rPr>
          <w:rFonts w:hint="eastAsia"/>
          <w:szCs w:val="24"/>
          <w:lang w:eastAsia="zh-CN"/>
        </w:rPr>
        <w:t>查询</w:t>
      </w:r>
      <w:r w:rsidRPr="00282F32">
        <w:rPr>
          <w:rFonts w:hint="eastAsia"/>
          <w:szCs w:val="24"/>
          <w:lang w:eastAsia="zh-CN"/>
        </w:rPr>
        <w:t>：</w:t>
      </w:r>
      <w:hyperlink r:id="rId27" w:history="1">
        <w:r w:rsidRPr="00282F32">
          <w:rPr>
            <w:rStyle w:val="Hyperlink"/>
            <w:szCs w:val="24"/>
            <w:lang w:eastAsia="zh-CN"/>
          </w:rPr>
          <w:t>http://itu.int/en/delegates-corner</w:t>
        </w:r>
      </w:hyperlink>
      <w:r w:rsidRPr="00282F32">
        <w:rPr>
          <w:rFonts w:hint="eastAsia"/>
          <w:szCs w:val="24"/>
          <w:lang w:eastAsia="zh-CN"/>
        </w:rPr>
        <w:t>。</w:t>
      </w:r>
    </w:p>
    <w:p w14:paraId="6C503A14" w14:textId="376E372A" w:rsidR="00020112" w:rsidRDefault="00020112" w:rsidP="00020112">
      <w:pPr>
        <w:spacing w:before="240" w:after="120"/>
        <w:rPr>
          <w:szCs w:val="24"/>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sidR="004307DE">
        <w:rPr>
          <w:rFonts w:hint="eastAsia"/>
          <w:szCs w:val="24"/>
          <w:lang w:eastAsia="zh-CN"/>
        </w:rPr>
        <w:t>一些</w:t>
      </w:r>
      <w:r w:rsidRPr="00282F32">
        <w:rPr>
          <w:rFonts w:hint="eastAsia"/>
          <w:szCs w:val="24"/>
          <w:lang w:eastAsia="zh-CN"/>
        </w:rPr>
        <w:t>日内瓦酒店为出席国际电联会议的代表提供优惠价格，并提供一张</w:t>
      </w:r>
      <w:r w:rsidR="004307DE">
        <w:rPr>
          <w:rFonts w:hint="eastAsia"/>
          <w:szCs w:val="24"/>
          <w:lang w:eastAsia="zh-CN"/>
        </w:rPr>
        <w:t>免费</w:t>
      </w:r>
      <w:r w:rsidRPr="00282F32">
        <w:rPr>
          <w:rFonts w:hint="eastAsia"/>
          <w:szCs w:val="24"/>
          <w:lang w:eastAsia="zh-CN"/>
        </w:rPr>
        <w:t>使用日内瓦公共交通系统的</w:t>
      </w:r>
      <w:r w:rsidR="004307DE">
        <w:rPr>
          <w:rFonts w:hint="eastAsia"/>
          <w:szCs w:val="24"/>
          <w:lang w:eastAsia="zh-CN"/>
        </w:rPr>
        <w:t>交通卡</w:t>
      </w:r>
      <w:r w:rsidRPr="00282F32">
        <w:rPr>
          <w:rFonts w:hint="eastAsia"/>
          <w:szCs w:val="24"/>
          <w:lang w:eastAsia="zh-CN"/>
        </w:rPr>
        <w:t>。</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w:t>
      </w:r>
      <w:proofErr w:type="gramStart"/>
      <w:r w:rsidRPr="00282F32">
        <w:rPr>
          <w:rFonts w:hint="eastAsia"/>
          <w:szCs w:val="24"/>
          <w:lang w:eastAsia="zh-CN"/>
        </w:rPr>
        <w:t>请访问</w:t>
      </w:r>
      <w:proofErr w:type="gramEnd"/>
      <w:r w:rsidRPr="00282F32">
        <w:rPr>
          <w:rFonts w:hint="eastAsia"/>
          <w:szCs w:val="24"/>
          <w:lang w:eastAsia="zh-CN"/>
        </w:rPr>
        <w:t>以下网址：</w:t>
      </w:r>
      <w:hyperlink r:id="rId28" w:history="1">
        <w:r w:rsidRPr="00282F32">
          <w:rPr>
            <w:rStyle w:val="Hyperlink"/>
            <w:szCs w:val="24"/>
            <w:lang w:eastAsia="zh-CN"/>
          </w:rPr>
          <w:t>http://itu.int/travel/</w:t>
        </w:r>
      </w:hyperlink>
      <w:r w:rsidRPr="00282F32">
        <w:rPr>
          <w:rFonts w:hint="eastAsia"/>
          <w:szCs w:val="24"/>
          <w:lang w:eastAsia="zh-CN"/>
        </w:rPr>
        <w:t>。</w:t>
      </w:r>
    </w:p>
    <w:p w14:paraId="5CD0F931" w14:textId="77777777" w:rsidR="00C55C91" w:rsidRDefault="00C55C9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246AC72" w14:textId="0A3AEAA0" w:rsidR="00F21BE5" w:rsidRPr="00F21BE5" w:rsidRDefault="00F21BE5" w:rsidP="00F21BE5">
      <w:pPr>
        <w:pStyle w:val="Annextitle0"/>
        <w:rPr>
          <w:rFonts w:ascii="Calibri" w:hAnsi="Calibri"/>
          <w:lang w:val="en-US"/>
        </w:rPr>
      </w:pPr>
      <w:r w:rsidRPr="00F21BE5">
        <w:rPr>
          <w:rFonts w:ascii="Calibri" w:hAnsi="Calibri"/>
        </w:rPr>
        <w:lastRenderedPageBreak/>
        <w:t>ANNEX B</w:t>
      </w:r>
      <w:r w:rsidRPr="00F21BE5">
        <w:rPr>
          <w:rFonts w:ascii="Calibri" w:hAnsi="Calibri"/>
        </w:rPr>
        <w:br/>
        <w:t>Draft agenda and time plan</w:t>
      </w:r>
    </w:p>
    <w:p w14:paraId="5C525F30" w14:textId="43DECF59" w:rsidR="00F21BE5" w:rsidRPr="00F21BE5" w:rsidRDefault="00F21BE5" w:rsidP="00F21BE5">
      <w:pPr>
        <w:keepNext/>
        <w:keepLines/>
        <w:tabs>
          <w:tab w:val="left" w:pos="284"/>
          <w:tab w:val="left" w:pos="2694"/>
        </w:tabs>
        <w:overflowPunct/>
        <w:autoSpaceDE/>
        <w:autoSpaceDN/>
        <w:adjustRightInd/>
        <w:spacing w:before="0" w:after="280"/>
        <w:jc w:val="center"/>
        <w:textAlignment w:val="auto"/>
        <w:rPr>
          <w:rFonts w:ascii="Calibri" w:eastAsia="Times New Roman" w:hAnsi="Calibri"/>
          <w:b/>
          <w:bCs/>
          <w:sz w:val="28"/>
        </w:rPr>
      </w:pPr>
      <w:r w:rsidRPr="00F21BE5">
        <w:rPr>
          <w:rFonts w:ascii="Calibri" w:eastAsia="Times New Roman" w:hAnsi="Calibri"/>
          <w:b/>
          <w:bCs/>
          <w:sz w:val="28"/>
        </w:rPr>
        <w:t>Draft agenda for the plenary meeting of Study Group 3</w:t>
      </w:r>
      <w:r w:rsidRPr="00F21BE5">
        <w:rPr>
          <w:rFonts w:ascii="Calibri" w:eastAsia="Times New Roman" w:hAnsi="Calibri"/>
          <w:b/>
          <w:bCs/>
          <w:sz w:val="28"/>
        </w:rPr>
        <w:br/>
        <w:t xml:space="preserve">(Geneva, </w:t>
      </w:r>
      <w:r w:rsidR="00A1751F" w:rsidRPr="00A1751F">
        <w:rPr>
          <w:rFonts w:ascii="Calibri" w:eastAsia="Times New Roman" w:hAnsi="Calibri"/>
          <w:b/>
          <w:bCs/>
          <w:sz w:val="28"/>
        </w:rPr>
        <w:t>24-28 August 2020</w:t>
      </w:r>
      <w:r w:rsidRPr="00F21BE5">
        <w:rPr>
          <w:rFonts w:ascii="Calibri" w:eastAsia="Times New Roman" w:hAnsi="Calibri"/>
          <w:b/>
          <w:bCs/>
          <w:sz w:val="28"/>
        </w:rPr>
        <w:t>)</w:t>
      </w:r>
    </w:p>
    <w:tbl>
      <w:tblPr>
        <w:tblStyle w:val="TableGrid"/>
        <w:tblW w:w="0" w:type="auto"/>
        <w:tblLook w:val="04A0" w:firstRow="1" w:lastRow="0" w:firstColumn="1" w:lastColumn="0" w:noHBand="0" w:noVBand="1"/>
      </w:tblPr>
      <w:tblGrid>
        <w:gridCol w:w="832"/>
        <w:gridCol w:w="8797"/>
      </w:tblGrid>
      <w:tr w:rsidR="00A1751F" w:rsidRPr="003A2C1A" w14:paraId="62303A0E" w14:textId="77777777" w:rsidTr="00B82E16">
        <w:tc>
          <w:tcPr>
            <w:tcW w:w="846" w:type="dxa"/>
          </w:tcPr>
          <w:p w14:paraId="38502E51" w14:textId="77777777" w:rsidR="00A1751F" w:rsidRPr="003A2C1A" w:rsidRDefault="00A1751F" w:rsidP="00B82E16">
            <w:pPr>
              <w:spacing w:before="60" w:after="60"/>
              <w:rPr>
                <w:rFonts w:cstheme="minorHAnsi"/>
                <w:szCs w:val="24"/>
              </w:rPr>
            </w:pPr>
            <w:r w:rsidRPr="003A2C1A">
              <w:rPr>
                <w:rFonts w:cstheme="minorHAnsi"/>
                <w:szCs w:val="24"/>
              </w:rPr>
              <w:t>1.</w:t>
            </w:r>
          </w:p>
        </w:tc>
        <w:tc>
          <w:tcPr>
            <w:tcW w:w="9350" w:type="dxa"/>
          </w:tcPr>
          <w:p w14:paraId="770DA999" w14:textId="77777777" w:rsidR="00A1751F" w:rsidRPr="003A2C1A" w:rsidRDefault="00A1751F" w:rsidP="00B82E16">
            <w:pPr>
              <w:spacing w:before="60" w:after="60"/>
              <w:rPr>
                <w:rFonts w:cstheme="minorHAnsi"/>
                <w:szCs w:val="24"/>
              </w:rPr>
            </w:pPr>
            <w:r w:rsidRPr="003A2C1A">
              <w:rPr>
                <w:rFonts w:cstheme="minorHAnsi"/>
                <w:szCs w:val="24"/>
              </w:rPr>
              <w:t>Opening of the meeting</w:t>
            </w:r>
          </w:p>
        </w:tc>
      </w:tr>
      <w:tr w:rsidR="00A1751F" w:rsidRPr="003A2C1A" w14:paraId="575DE881" w14:textId="77777777" w:rsidTr="00B82E16">
        <w:tc>
          <w:tcPr>
            <w:tcW w:w="846" w:type="dxa"/>
          </w:tcPr>
          <w:p w14:paraId="6F302571" w14:textId="77777777" w:rsidR="00A1751F" w:rsidRPr="003A2C1A" w:rsidRDefault="00A1751F" w:rsidP="00B82E16">
            <w:pPr>
              <w:spacing w:before="60" w:after="60"/>
              <w:rPr>
                <w:rFonts w:cstheme="minorHAnsi"/>
                <w:szCs w:val="24"/>
              </w:rPr>
            </w:pPr>
            <w:r w:rsidRPr="003A2C1A">
              <w:rPr>
                <w:rFonts w:cstheme="minorHAnsi"/>
                <w:szCs w:val="24"/>
              </w:rPr>
              <w:t>2.</w:t>
            </w:r>
          </w:p>
        </w:tc>
        <w:tc>
          <w:tcPr>
            <w:tcW w:w="9350" w:type="dxa"/>
          </w:tcPr>
          <w:p w14:paraId="251951A5" w14:textId="77777777" w:rsidR="00A1751F" w:rsidRPr="003A2C1A" w:rsidRDefault="00A1751F" w:rsidP="00B82E16">
            <w:pPr>
              <w:spacing w:before="60" w:after="60"/>
              <w:rPr>
                <w:rFonts w:cstheme="minorHAnsi"/>
                <w:szCs w:val="24"/>
              </w:rPr>
            </w:pPr>
            <w:r w:rsidRPr="003A2C1A">
              <w:rPr>
                <w:rFonts w:cstheme="minorHAnsi"/>
                <w:szCs w:val="24"/>
              </w:rPr>
              <w:t>Review of documents and electronic working methods available</w:t>
            </w:r>
          </w:p>
        </w:tc>
      </w:tr>
      <w:tr w:rsidR="00A1751F" w:rsidRPr="003A2C1A" w14:paraId="53E1FDCF" w14:textId="77777777" w:rsidTr="00B82E16">
        <w:tc>
          <w:tcPr>
            <w:tcW w:w="846" w:type="dxa"/>
          </w:tcPr>
          <w:p w14:paraId="48AD743B" w14:textId="77777777" w:rsidR="00A1751F" w:rsidRPr="003A2C1A" w:rsidRDefault="00A1751F" w:rsidP="00B82E16">
            <w:pPr>
              <w:spacing w:before="60" w:after="60"/>
              <w:rPr>
                <w:rFonts w:cstheme="minorHAnsi"/>
                <w:szCs w:val="24"/>
              </w:rPr>
            </w:pPr>
            <w:r w:rsidRPr="003A2C1A">
              <w:rPr>
                <w:rFonts w:cstheme="minorHAnsi"/>
                <w:szCs w:val="24"/>
              </w:rPr>
              <w:t>3.</w:t>
            </w:r>
          </w:p>
        </w:tc>
        <w:tc>
          <w:tcPr>
            <w:tcW w:w="9350" w:type="dxa"/>
          </w:tcPr>
          <w:p w14:paraId="4150CD55" w14:textId="77777777" w:rsidR="00A1751F" w:rsidRPr="003A2C1A" w:rsidRDefault="00A1751F" w:rsidP="00B82E16">
            <w:pPr>
              <w:spacing w:before="60" w:after="60"/>
              <w:rPr>
                <w:rFonts w:cstheme="minorHAnsi"/>
                <w:szCs w:val="24"/>
              </w:rPr>
            </w:pPr>
            <w:r w:rsidRPr="003A2C1A">
              <w:rPr>
                <w:rFonts w:cstheme="minorHAnsi"/>
                <w:szCs w:val="24"/>
              </w:rPr>
              <w:t>Adoption of the agenda</w:t>
            </w:r>
          </w:p>
        </w:tc>
      </w:tr>
      <w:tr w:rsidR="00A1751F" w:rsidRPr="003A2C1A" w14:paraId="164869BC" w14:textId="77777777" w:rsidTr="00B82E16">
        <w:tc>
          <w:tcPr>
            <w:tcW w:w="846" w:type="dxa"/>
          </w:tcPr>
          <w:p w14:paraId="1FD2D66D" w14:textId="77777777" w:rsidR="00A1751F" w:rsidRPr="003A2C1A" w:rsidRDefault="00A1751F" w:rsidP="00B82E16">
            <w:pPr>
              <w:spacing w:before="60" w:after="60"/>
              <w:rPr>
                <w:rFonts w:cstheme="minorHAnsi"/>
                <w:szCs w:val="24"/>
              </w:rPr>
            </w:pPr>
            <w:r w:rsidRPr="003A2C1A">
              <w:rPr>
                <w:rFonts w:cstheme="minorHAnsi"/>
                <w:szCs w:val="24"/>
              </w:rPr>
              <w:t>4.</w:t>
            </w:r>
          </w:p>
        </w:tc>
        <w:tc>
          <w:tcPr>
            <w:tcW w:w="9350" w:type="dxa"/>
          </w:tcPr>
          <w:p w14:paraId="7678E079" w14:textId="77777777" w:rsidR="00A1751F" w:rsidRPr="003A2C1A" w:rsidRDefault="00A1751F" w:rsidP="00B82E16">
            <w:pPr>
              <w:spacing w:before="60" w:after="60"/>
              <w:rPr>
                <w:rFonts w:cstheme="minorHAnsi"/>
                <w:szCs w:val="24"/>
              </w:rPr>
            </w:pPr>
            <w:r w:rsidRPr="003A2C1A">
              <w:rPr>
                <w:rFonts w:cstheme="minorHAnsi"/>
                <w:szCs w:val="24"/>
              </w:rPr>
              <w:t>Timetable</w:t>
            </w:r>
          </w:p>
        </w:tc>
      </w:tr>
      <w:tr w:rsidR="00A1751F" w:rsidRPr="003A2C1A" w14:paraId="5A2B1630" w14:textId="77777777" w:rsidTr="00B82E16">
        <w:tc>
          <w:tcPr>
            <w:tcW w:w="846" w:type="dxa"/>
          </w:tcPr>
          <w:p w14:paraId="730D1ACC" w14:textId="77777777" w:rsidR="00A1751F" w:rsidRPr="003A2C1A" w:rsidRDefault="00A1751F" w:rsidP="00B82E16">
            <w:pPr>
              <w:spacing w:before="60" w:after="60"/>
              <w:rPr>
                <w:rFonts w:cstheme="minorHAnsi"/>
                <w:szCs w:val="24"/>
              </w:rPr>
            </w:pPr>
            <w:r w:rsidRPr="003A2C1A">
              <w:rPr>
                <w:rFonts w:cstheme="minorHAnsi"/>
                <w:szCs w:val="24"/>
              </w:rPr>
              <w:t>5.</w:t>
            </w:r>
          </w:p>
        </w:tc>
        <w:tc>
          <w:tcPr>
            <w:tcW w:w="9350" w:type="dxa"/>
          </w:tcPr>
          <w:p w14:paraId="58CA0B94" w14:textId="77777777" w:rsidR="00A1751F" w:rsidRPr="003A2C1A" w:rsidRDefault="00A1751F" w:rsidP="00B82E16">
            <w:pPr>
              <w:spacing w:before="60" w:after="60"/>
              <w:rPr>
                <w:rFonts w:cstheme="minorHAnsi"/>
                <w:szCs w:val="24"/>
              </w:rPr>
            </w:pPr>
            <w:r w:rsidRPr="003A2C1A">
              <w:rPr>
                <w:rFonts w:cstheme="minorHAnsi"/>
                <w:szCs w:val="24"/>
              </w:rPr>
              <w:t>Documents review and allocation</w:t>
            </w:r>
          </w:p>
        </w:tc>
      </w:tr>
      <w:tr w:rsidR="00A1751F" w:rsidRPr="003A2C1A" w14:paraId="19EF9ECE" w14:textId="77777777" w:rsidTr="00B82E16">
        <w:tc>
          <w:tcPr>
            <w:tcW w:w="846" w:type="dxa"/>
          </w:tcPr>
          <w:p w14:paraId="41FF1F15" w14:textId="77777777" w:rsidR="00A1751F" w:rsidRPr="003A2C1A" w:rsidRDefault="00A1751F" w:rsidP="00B82E16">
            <w:pPr>
              <w:spacing w:before="60" w:after="60"/>
              <w:rPr>
                <w:rFonts w:cstheme="minorHAnsi"/>
                <w:szCs w:val="24"/>
              </w:rPr>
            </w:pPr>
            <w:r w:rsidRPr="003A2C1A">
              <w:rPr>
                <w:rFonts w:cstheme="minorHAnsi"/>
                <w:szCs w:val="24"/>
              </w:rPr>
              <w:t>6.</w:t>
            </w:r>
          </w:p>
        </w:tc>
        <w:tc>
          <w:tcPr>
            <w:tcW w:w="9350" w:type="dxa"/>
          </w:tcPr>
          <w:p w14:paraId="735834D4" w14:textId="77777777" w:rsidR="00A1751F" w:rsidRPr="003A2C1A" w:rsidRDefault="00A1751F" w:rsidP="00B82E16">
            <w:pPr>
              <w:spacing w:before="60" w:after="60"/>
              <w:rPr>
                <w:rFonts w:cstheme="minorHAnsi"/>
                <w:szCs w:val="24"/>
              </w:rPr>
            </w:pPr>
            <w:r w:rsidRPr="003A2C1A">
              <w:rPr>
                <w:rFonts w:cstheme="minorHAnsi"/>
                <w:szCs w:val="24"/>
              </w:rPr>
              <w:t>Results of the work of ITU-T Study Group 3 and follow-up</w:t>
            </w:r>
          </w:p>
        </w:tc>
      </w:tr>
      <w:tr w:rsidR="00A1751F" w:rsidRPr="003A2C1A" w14:paraId="62C7BD82" w14:textId="77777777" w:rsidTr="00B82E16">
        <w:tc>
          <w:tcPr>
            <w:tcW w:w="846" w:type="dxa"/>
          </w:tcPr>
          <w:p w14:paraId="18AC0CFF" w14:textId="77777777" w:rsidR="00A1751F" w:rsidRPr="003A2C1A" w:rsidRDefault="00A1751F" w:rsidP="00B82E16">
            <w:pPr>
              <w:spacing w:before="60" w:after="60"/>
              <w:rPr>
                <w:rFonts w:cstheme="minorHAnsi"/>
                <w:szCs w:val="24"/>
              </w:rPr>
            </w:pPr>
            <w:r w:rsidRPr="003A2C1A">
              <w:rPr>
                <w:rFonts w:cstheme="minorHAnsi"/>
                <w:szCs w:val="24"/>
              </w:rPr>
              <w:t>7.</w:t>
            </w:r>
          </w:p>
        </w:tc>
        <w:tc>
          <w:tcPr>
            <w:tcW w:w="9350" w:type="dxa"/>
          </w:tcPr>
          <w:p w14:paraId="1B7B430B" w14:textId="77777777" w:rsidR="00A1751F" w:rsidRPr="003A2C1A" w:rsidRDefault="00A1751F" w:rsidP="00B82E16">
            <w:pPr>
              <w:spacing w:before="60" w:after="60"/>
              <w:rPr>
                <w:rFonts w:cstheme="minorHAnsi"/>
                <w:szCs w:val="24"/>
              </w:rPr>
            </w:pPr>
            <w:r w:rsidRPr="003A2C1A">
              <w:rPr>
                <w:rFonts w:cstheme="minorHAnsi"/>
                <w:szCs w:val="24"/>
              </w:rPr>
              <w:t>Progress reports on the work of the Regional groups of ITU-T Study Group 3</w:t>
            </w:r>
          </w:p>
        </w:tc>
      </w:tr>
      <w:tr w:rsidR="00A1751F" w:rsidRPr="003A2C1A" w14:paraId="238BB93F" w14:textId="77777777" w:rsidTr="00B82E16">
        <w:tc>
          <w:tcPr>
            <w:tcW w:w="846" w:type="dxa"/>
          </w:tcPr>
          <w:p w14:paraId="23BE0D21" w14:textId="77777777" w:rsidR="00A1751F" w:rsidRPr="003A2C1A" w:rsidRDefault="00A1751F" w:rsidP="00B82E16">
            <w:pPr>
              <w:spacing w:before="60" w:after="60"/>
              <w:rPr>
                <w:rFonts w:cstheme="minorHAnsi"/>
                <w:szCs w:val="24"/>
              </w:rPr>
            </w:pPr>
            <w:r>
              <w:rPr>
                <w:rFonts w:cstheme="minorHAnsi"/>
                <w:szCs w:val="24"/>
              </w:rPr>
              <w:t>7bis.</w:t>
            </w:r>
          </w:p>
        </w:tc>
        <w:tc>
          <w:tcPr>
            <w:tcW w:w="9350" w:type="dxa"/>
          </w:tcPr>
          <w:p w14:paraId="4D0A69DA" w14:textId="77777777" w:rsidR="00A1751F" w:rsidRPr="003A2C1A" w:rsidRDefault="00A1751F" w:rsidP="00B82E16">
            <w:pPr>
              <w:spacing w:before="60" w:after="60"/>
              <w:rPr>
                <w:rFonts w:cstheme="minorHAnsi"/>
                <w:szCs w:val="24"/>
              </w:rPr>
            </w:pPr>
            <w:r>
              <w:rPr>
                <w:rFonts w:cstheme="minorHAnsi"/>
                <w:szCs w:val="24"/>
              </w:rPr>
              <w:t>Preparations for WTSA-20</w:t>
            </w:r>
          </w:p>
        </w:tc>
      </w:tr>
      <w:tr w:rsidR="00A1751F" w:rsidRPr="003A2C1A" w14:paraId="53AD2EF0" w14:textId="77777777" w:rsidTr="00B82E16">
        <w:tc>
          <w:tcPr>
            <w:tcW w:w="846" w:type="dxa"/>
          </w:tcPr>
          <w:p w14:paraId="424E72B0" w14:textId="77777777" w:rsidR="00A1751F" w:rsidRPr="003A2C1A" w:rsidRDefault="00A1751F" w:rsidP="00B82E16">
            <w:pPr>
              <w:spacing w:before="60" w:after="60"/>
              <w:rPr>
                <w:rFonts w:cstheme="minorHAnsi"/>
                <w:szCs w:val="24"/>
              </w:rPr>
            </w:pPr>
            <w:r w:rsidRPr="003A2C1A">
              <w:rPr>
                <w:rFonts w:cstheme="minorHAnsi"/>
                <w:szCs w:val="24"/>
              </w:rPr>
              <w:t>8.</w:t>
            </w:r>
          </w:p>
        </w:tc>
        <w:tc>
          <w:tcPr>
            <w:tcW w:w="9350" w:type="dxa"/>
          </w:tcPr>
          <w:p w14:paraId="5692AABE" w14:textId="77777777" w:rsidR="00A1751F" w:rsidRPr="003A2C1A" w:rsidRDefault="00A1751F" w:rsidP="00B82E16">
            <w:pPr>
              <w:spacing w:before="60" w:after="60"/>
              <w:rPr>
                <w:rFonts w:cstheme="minorHAnsi"/>
                <w:szCs w:val="24"/>
              </w:rPr>
            </w:pPr>
            <w:r w:rsidRPr="003A2C1A">
              <w:rPr>
                <w:rFonts w:cstheme="minorHAnsi"/>
                <w:szCs w:val="24"/>
              </w:rPr>
              <w:t>Approval of Recommendations under TAP</w:t>
            </w:r>
          </w:p>
        </w:tc>
      </w:tr>
      <w:tr w:rsidR="00A1751F" w:rsidRPr="003A2C1A" w14:paraId="3ABF527B" w14:textId="77777777" w:rsidTr="00B82E16">
        <w:tc>
          <w:tcPr>
            <w:tcW w:w="846" w:type="dxa"/>
          </w:tcPr>
          <w:p w14:paraId="35EE86F4" w14:textId="77777777" w:rsidR="00A1751F" w:rsidRPr="003A2C1A" w:rsidRDefault="00A1751F" w:rsidP="00B82E16">
            <w:pPr>
              <w:spacing w:before="60" w:after="60"/>
              <w:rPr>
                <w:rFonts w:cstheme="minorHAnsi"/>
                <w:szCs w:val="24"/>
              </w:rPr>
            </w:pPr>
            <w:r w:rsidRPr="003A2C1A">
              <w:rPr>
                <w:rFonts w:cstheme="minorHAnsi"/>
                <w:szCs w:val="24"/>
              </w:rPr>
              <w:t>9.</w:t>
            </w:r>
          </w:p>
        </w:tc>
        <w:tc>
          <w:tcPr>
            <w:tcW w:w="9350" w:type="dxa"/>
          </w:tcPr>
          <w:p w14:paraId="1ABC0959" w14:textId="77777777" w:rsidR="00A1751F" w:rsidRPr="003A2C1A" w:rsidRDefault="00A1751F" w:rsidP="00B82E16">
            <w:pPr>
              <w:spacing w:before="60" w:after="60"/>
              <w:rPr>
                <w:rFonts w:cstheme="minorHAnsi"/>
                <w:szCs w:val="24"/>
              </w:rPr>
            </w:pPr>
            <w:r w:rsidRPr="003A2C1A">
              <w:rPr>
                <w:rFonts w:cstheme="minorHAnsi"/>
                <w:szCs w:val="24"/>
              </w:rPr>
              <w:t xml:space="preserve">List of orphaned/dormant Recommendations </w:t>
            </w:r>
          </w:p>
        </w:tc>
      </w:tr>
      <w:tr w:rsidR="00A1751F" w:rsidRPr="003A2C1A" w14:paraId="3BB3D794" w14:textId="77777777" w:rsidTr="00B82E16">
        <w:tc>
          <w:tcPr>
            <w:tcW w:w="846" w:type="dxa"/>
          </w:tcPr>
          <w:p w14:paraId="58CC0688" w14:textId="77777777" w:rsidR="00A1751F" w:rsidRPr="003A2C1A" w:rsidRDefault="00A1751F" w:rsidP="00B82E16">
            <w:pPr>
              <w:spacing w:before="60" w:after="60"/>
              <w:rPr>
                <w:rFonts w:cstheme="minorHAnsi"/>
                <w:szCs w:val="24"/>
              </w:rPr>
            </w:pPr>
            <w:r w:rsidRPr="003A2C1A">
              <w:rPr>
                <w:rFonts w:cstheme="minorHAnsi"/>
                <w:szCs w:val="24"/>
              </w:rPr>
              <w:t>10.</w:t>
            </w:r>
          </w:p>
        </w:tc>
        <w:tc>
          <w:tcPr>
            <w:tcW w:w="9350" w:type="dxa"/>
          </w:tcPr>
          <w:p w14:paraId="2623850C" w14:textId="77777777" w:rsidR="00A1751F" w:rsidRPr="003A2C1A" w:rsidRDefault="00A1751F" w:rsidP="00B82E16">
            <w:pPr>
              <w:spacing w:before="60" w:after="60"/>
              <w:rPr>
                <w:rFonts w:cstheme="minorHAnsi"/>
                <w:szCs w:val="24"/>
              </w:rPr>
            </w:pPr>
            <w:r w:rsidRPr="003A2C1A">
              <w:rPr>
                <w:rFonts w:cstheme="minorHAnsi"/>
                <w:szCs w:val="24"/>
              </w:rPr>
              <w:t>Reports of the meetings of Working Parties, Questions, and ad-hoc groups</w:t>
            </w:r>
          </w:p>
        </w:tc>
      </w:tr>
      <w:tr w:rsidR="00A1751F" w:rsidRPr="003A2C1A" w14:paraId="4D0DB21A" w14:textId="77777777" w:rsidTr="00B82E16">
        <w:tc>
          <w:tcPr>
            <w:tcW w:w="846" w:type="dxa"/>
          </w:tcPr>
          <w:p w14:paraId="7D6227C5" w14:textId="77777777" w:rsidR="00A1751F" w:rsidRPr="003A2C1A" w:rsidRDefault="00A1751F" w:rsidP="00B82E16">
            <w:pPr>
              <w:spacing w:before="60" w:after="60"/>
              <w:rPr>
                <w:rFonts w:cstheme="minorHAnsi"/>
                <w:szCs w:val="24"/>
              </w:rPr>
            </w:pPr>
            <w:r w:rsidRPr="003A2C1A">
              <w:rPr>
                <w:rFonts w:cstheme="minorHAnsi"/>
                <w:szCs w:val="24"/>
              </w:rPr>
              <w:t>11.</w:t>
            </w:r>
          </w:p>
        </w:tc>
        <w:tc>
          <w:tcPr>
            <w:tcW w:w="9350" w:type="dxa"/>
          </w:tcPr>
          <w:p w14:paraId="399CBD0F" w14:textId="77777777" w:rsidR="00A1751F" w:rsidRPr="003A2C1A" w:rsidRDefault="00A1751F" w:rsidP="00B82E16">
            <w:pPr>
              <w:spacing w:before="60" w:after="60"/>
              <w:rPr>
                <w:rFonts w:cstheme="minorHAnsi"/>
                <w:szCs w:val="24"/>
              </w:rPr>
            </w:pPr>
            <w:r w:rsidRPr="003A2C1A">
              <w:rPr>
                <w:rFonts w:cstheme="minorHAnsi"/>
                <w:szCs w:val="24"/>
              </w:rPr>
              <w:t>Determination of Recommendations under TAP</w:t>
            </w:r>
          </w:p>
        </w:tc>
      </w:tr>
      <w:tr w:rsidR="00A1751F" w:rsidRPr="003A2C1A" w14:paraId="69D62B3F" w14:textId="77777777" w:rsidTr="00B82E16">
        <w:tc>
          <w:tcPr>
            <w:tcW w:w="846" w:type="dxa"/>
          </w:tcPr>
          <w:p w14:paraId="21767E7E" w14:textId="77777777" w:rsidR="00A1751F" w:rsidRPr="003A2C1A" w:rsidRDefault="00A1751F" w:rsidP="00B82E16">
            <w:pPr>
              <w:spacing w:before="60" w:after="60"/>
              <w:rPr>
                <w:rFonts w:cstheme="minorHAnsi"/>
                <w:szCs w:val="24"/>
              </w:rPr>
            </w:pPr>
            <w:r w:rsidRPr="003A2C1A">
              <w:rPr>
                <w:rFonts w:cstheme="minorHAnsi"/>
                <w:szCs w:val="24"/>
              </w:rPr>
              <w:t>12.</w:t>
            </w:r>
          </w:p>
        </w:tc>
        <w:tc>
          <w:tcPr>
            <w:tcW w:w="9350" w:type="dxa"/>
          </w:tcPr>
          <w:p w14:paraId="59DF6297" w14:textId="77777777" w:rsidR="00A1751F" w:rsidRPr="003A2C1A" w:rsidRDefault="00A1751F" w:rsidP="00B82E16">
            <w:pPr>
              <w:spacing w:before="60" w:after="60"/>
              <w:rPr>
                <w:rFonts w:cstheme="minorHAnsi"/>
                <w:szCs w:val="24"/>
              </w:rPr>
            </w:pPr>
            <w:r w:rsidRPr="003A2C1A">
              <w:rPr>
                <w:rFonts w:cstheme="minorHAnsi"/>
                <w:szCs w:val="24"/>
              </w:rPr>
              <w:t>Deletion or renumbering of Recommendations</w:t>
            </w:r>
          </w:p>
        </w:tc>
      </w:tr>
      <w:tr w:rsidR="00A1751F" w:rsidRPr="003A2C1A" w14:paraId="6EF7001B" w14:textId="77777777" w:rsidTr="00B82E16">
        <w:tc>
          <w:tcPr>
            <w:tcW w:w="846" w:type="dxa"/>
          </w:tcPr>
          <w:p w14:paraId="5845FB68" w14:textId="77777777" w:rsidR="00A1751F" w:rsidRPr="003A2C1A" w:rsidRDefault="00A1751F" w:rsidP="00B82E16">
            <w:pPr>
              <w:spacing w:before="60" w:after="60"/>
              <w:rPr>
                <w:rFonts w:cstheme="minorHAnsi"/>
                <w:szCs w:val="24"/>
              </w:rPr>
            </w:pPr>
            <w:r w:rsidRPr="003A2C1A">
              <w:rPr>
                <w:rFonts w:cstheme="minorHAnsi"/>
                <w:szCs w:val="24"/>
              </w:rPr>
              <w:t>13.</w:t>
            </w:r>
          </w:p>
        </w:tc>
        <w:tc>
          <w:tcPr>
            <w:tcW w:w="9350" w:type="dxa"/>
          </w:tcPr>
          <w:p w14:paraId="0FCAB7B9" w14:textId="77777777" w:rsidR="00A1751F" w:rsidRPr="003A2C1A" w:rsidRDefault="00A1751F" w:rsidP="00B82E16">
            <w:pPr>
              <w:spacing w:before="60" w:after="60"/>
              <w:rPr>
                <w:rFonts w:cstheme="minorHAnsi"/>
                <w:szCs w:val="24"/>
              </w:rPr>
            </w:pPr>
            <w:r w:rsidRPr="003A2C1A">
              <w:rPr>
                <w:rFonts w:cstheme="minorHAnsi"/>
                <w:szCs w:val="24"/>
              </w:rPr>
              <w:t>Approval or deletion of other texts</w:t>
            </w:r>
          </w:p>
        </w:tc>
      </w:tr>
      <w:tr w:rsidR="00A1751F" w:rsidRPr="003A2C1A" w14:paraId="35512003" w14:textId="77777777" w:rsidTr="00B82E16">
        <w:tc>
          <w:tcPr>
            <w:tcW w:w="846" w:type="dxa"/>
          </w:tcPr>
          <w:p w14:paraId="14CC0C17" w14:textId="77777777" w:rsidR="00A1751F" w:rsidRPr="003A2C1A" w:rsidRDefault="00A1751F" w:rsidP="00B82E16">
            <w:pPr>
              <w:spacing w:before="60" w:after="60"/>
              <w:rPr>
                <w:rFonts w:cstheme="minorHAnsi"/>
                <w:szCs w:val="24"/>
              </w:rPr>
            </w:pPr>
            <w:r w:rsidRPr="003A2C1A">
              <w:rPr>
                <w:rFonts w:cstheme="minorHAnsi"/>
                <w:szCs w:val="24"/>
              </w:rPr>
              <w:t>14.</w:t>
            </w:r>
          </w:p>
        </w:tc>
        <w:tc>
          <w:tcPr>
            <w:tcW w:w="9350" w:type="dxa"/>
          </w:tcPr>
          <w:p w14:paraId="72F880A1" w14:textId="77777777" w:rsidR="00A1751F" w:rsidRDefault="00A1751F" w:rsidP="00B82E16">
            <w:pPr>
              <w:spacing w:before="60" w:after="60"/>
              <w:rPr>
                <w:rFonts w:cstheme="minorHAnsi"/>
                <w:szCs w:val="24"/>
              </w:rPr>
            </w:pPr>
            <w:r w:rsidRPr="003A2C1A">
              <w:rPr>
                <w:rFonts w:cstheme="minorHAnsi"/>
                <w:szCs w:val="24"/>
              </w:rPr>
              <w:t>Rapporteur appointments, other nominations, if required</w:t>
            </w:r>
          </w:p>
          <w:p w14:paraId="426B9C1F" w14:textId="77777777" w:rsidR="00A1751F" w:rsidRPr="0038215F" w:rsidRDefault="00A1751F" w:rsidP="00B82E16">
            <w:pPr>
              <w:overflowPunct/>
              <w:autoSpaceDE/>
              <w:autoSpaceDN/>
              <w:adjustRightInd/>
              <w:spacing w:before="60"/>
              <w:textAlignment w:val="auto"/>
              <w:rPr>
                <w:lang w:val="en-US"/>
              </w:rPr>
            </w:pPr>
            <w:r w:rsidRPr="0038215F">
              <w:rPr>
                <w:rFonts w:cstheme="minorHAnsi"/>
                <w:szCs w:val="24"/>
              </w:rPr>
              <w:t>Appointment of interregnum Rapporteurs/associate Rapporteurs</w:t>
            </w:r>
          </w:p>
        </w:tc>
      </w:tr>
      <w:tr w:rsidR="00A1751F" w:rsidRPr="003A2C1A" w14:paraId="20BF051A" w14:textId="77777777" w:rsidTr="00B82E16">
        <w:tc>
          <w:tcPr>
            <w:tcW w:w="846" w:type="dxa"/>
          </w:tcPr>
          <w:p w14:paraId="0445E943" w14:textId="77777777" w:rsidR="00A1751F" w:rsidRPr="003A2C1A" w:rsidRDefault="00A1751F" w:rsidP="00B82E16">
            <w:pPr>
              <w:spacing w:before="60" w:after="60"/>
              <w:rPr>
                <w:rFonts w:cstheme="minorHAnsi"/>
                <w:szCs w:val="24"/>
              </w:rPr>
            </w:pPr>
            <w:r w:rsidRPr="003A2C1A">
              <w:rPr>
                <w:rFonts w:cstheme="minorHAnsi"/>
                <w:szCs w:val="24"/>
              </w:rPr>
              <w:t>15.</w:t>
            </w:r>
          </w:p>
        </w:tc>
        <w:tc>
          <w:tcPr>
            <w:tcW w:w="9350" w:type="dxa"/>
          </w:tcPr>
          <w:p w14:paraId="09125E79" w14:textId="77777777" w:rsidR="00A1751F" w:rsidRPr="003A2C1A" w:rsidRDefault="00A1751F" w:rsidP="00B82E16">
            <w:pPr>
              <w:spacing w:before="60" w:after="60"/>
              <w:rPr>
                <w:rFonts w:cstheme="minorHAnsi"/>
                <w:szCs w:val="24"/>
              </w:rPr>
            </w:pPr>
            <w:r w:rsidRPr="003A2C1A">
              <w:rPr>
                <w:rFonts w:cstheme="minorHAnsi"/>
                <w:szCs w:val="24"/>
              </w:rPr>
              <w:t xml:space="preserve">Approval of outgoing Liaison Statements </w:t>
            </w:r>
          </w:p>
        </w:tc>
      </w:tr>
      <w:tr w:rsidR="00A1751F" w:rsidRPr="003A2C1A" w14:paraId="484846ED" w14:textId="77777777" w:rsidTr="00B82E16">
        <w:tc>
          <w:tcPr>
            <w:tcW w:w="846" w:type="dxa"/>
          </w:tcPr>
          <w:p w14:paraId="5B337250" w14:textId="77777777" w:rsidR="00A1751F" w:rsidRPr="003A2C1A" w:rsidRDefault="00A1751F" w:rsidP="00B82E16">
            <w:pPr>
              <w:spacing w:before="60" w:after="60"/>
              <w:rPr>
                <w:rFonts w:cstheme="minorHAnsi"/>
                <w:szCs w:val="24"/>
              </w:rPr>
            </w:pPr>
            <w:r w:rsidRPr="003A2C1A">
              <w:rPr>
                <w:rFonts w:cstheme="minorHAnsi"/>
                <w:szCs w:val="24"/>
              </w:rPr>
              <w:t>16.</w:t>
            </w:r>
          </w:p>
        </w:tc>
        <w:tc>
          <w:tcPr>
            <w:tcW w:w="9350" w:type="dxa"/>
          </w:tcPr>
          <w:p w14:paraId="5FB545EC" w14:textId="77777777" w:rsidR="00A1751F" w:rsidRPr="003A2C1A" w:rsidRDefault="00A1751F" w:rsidP="00B82E16">
            <w:pPr>
              <w:spacing w:before="60" w:after="60"/>
              <w:rPr>
                <w:rFonts w:cstheme="minorHAnsi"/>
                <w:szCs w:val="24"/>
              </w:rPr>
            </w:pPr>
            <w:r w:rsidRPr="003A2C1A">
              <w:rPr>
                <w:rFonts w:cstheme="minorHAnsi"/>
                <w:szCs w:val="24"/>
              </w:rPr>
              <w:t>Dates of future ITU-T Study Group 3 meetings</w:t>
            </w:r>
          </w:p>
        </w:tc>
      </w:tr>
      <w:tr w:rsidR="00A1751F" w:rsidRPr="003A2C1A" w14:paraId="24E39A03" w14:textId="77777777" w:rsidTr="00B82E16">
        <w:tc>
          <w:tcPr>
            <w:tcW w:w="846" w:type="dxa"/>
          </w:tcPr>
          <w:p w14:paraId="17D5C3EC" w14:textId="77777777" w:rsidR="00A1751F" w:rsidRPr="003A2C1A" w:rsidRDefault="00A1751F" w:rsidP="00B82E16">
            <w:pPr>
              <w:spacing w:before="60" w:after="60"/>
              <w:rPr>
                <w:rFonts w:cstheme="minorHAnsi"/>
                <w:szCs w:val="24"/>
              </w:rPr>
            </w:pPr>
            <w:r w:rsidRPr="003A2C1A">
              <w:rPr>
                <w:rFonts w:cstheme="minorHAnsi"/>
                <w:szCs w:val="24"/>
              </w:rPr>
              <w:t>17.</w:t>
            </w:r>
          </w:p>
        </w:tc>
        <w:tc>
          <w:tcPr>
            <w:tcW w:w="9350" w:type="dxa"/>
          </w:tcPr>
          <w:p w14:paraId="7EC9F5B2" w14:textId="77777777" w:rsidR="00A1751F" w:rsidRPr="003A2C1A" w:rsidRDefault="00A1751F" w:rsidP="00B82E16">
            <w:pPr>
              <w:spacing w:before="60" w:after="60"/>
              <w:rPr>
                <w:rFonts w:cstheme="minorHAnsi"/>
                <w:szCs w:val="24"/>
              </w:rPr>
            </w:pPr>
            <w:r w:rsidRPr="003A2C1A">
              <w:rPr>
                <w:rFonts w:cstheme="minorHAnsi"/>
                <w:szCs w:val="24"/>
              </w:rPr>
              <w:t>Other business</w:t>
            </w:r>
          </w:p>
        </w:tc>
      </w:tr>
      <w:tr w:rsidR="00A1751F" w:rsidRPr="003A2C1A" w14:paraId="16FCDEFD" w14:textId="77777777" w:rsidTr="00B82E16">
        <w:tc>
          <w:tcPr>
            <w:tcW w:w="846" w:type="dxa"/>
          </w:tcPr>
          <w:p w14:paraId="4A9831BE" w14:textId="77777777" w:rsidR="00A1751F" w:rsidRPr="003A2C1A" w:rsidRDefault="00A1751F" w:rsidP="00B82E16">
            <w:pPr>
              <w:spacing w:before="60" w:after="60"/>
              <w:rPr>
                <w:rFonts w:cstheme="minorHAnsi"/>
                <w:szCs w:val="24"/>
              </w:rPr>
            </w:pPr>
            <w:r w:rsidRPr="003A2C1A">
              <w:rPr>
                <w:rFonts w:cstheme="minorHAnsi"/>
                <w:szCs w:val="24"/>
              </w:rPr>
              <w:t>18.</w:t>
            </w:r>
          </w:p>
        </w:tc>
        <w:tc>
          <w:tcPr>
            <w:tcW w:w="9350" w:type="dxa"/>
          </w:tcPr>
          <w:p w14:paraId="4BB918E5" w14:textId="77777777" w:rsidR="00A1751F" w:rsidRPr="003A2C1A" w:rsidRDefault="00A1751F" w:rsidP="00B82E16">
            <w:pPr>
              <w:spacing w:before="60" w:after="60"/>
              <w:rPr>
                <w:rFonts w:cstheme="minorHAnsi"/>
                <w:szCs w:val="24"/>
              </w:rPr>
            </w:pPr>
            <w:r w:rsidRPr="003A2C1A">
              <w:rPr>
                <w:rFonts w:cstheme="minorHAnsi"/>
                <w:szCs w:val="24"/>
              </w:rPr>
              <w:t>Closure of the meeting</w:t>
            </w:r>
            <w:r>
              <w:rPr>
                <w:rFonts w:cstheme="minorHAnsi"/>
                <w:szCs w:val="24"/>
              </w:rPr>
              <w:t>.</w:t>
            </w:r>
          </w:p>
        </w:tc>
      </w:tr>
    </w:tbl>
    <w:p w14:paraId="784ABEB5" w14:textId="2AF49DE3" w:rsidR="006A5FEE" w:rsidRPr="001B2E93" w:rsidRDefault="006A5FEE" w:rsidP="00615097">
      <w:pPr>
        <w:rPr>
          <w:rFonts w:cstheme="minorHAnsi"/>
        </w:rPr>
        <w:sectPr w:rsidR="006A5FEE" w:rsidRPr="001B2E93" w:rsidSect="00615097">
          <w:headerReference w:type="default" r:id="rId29"/>
          <w:footerReference w:type="first" r:id="rId30"/>
          <w:type w:val="oddPage"/>
          <w:pgSz w:w="11907" w:h="16840" w:code="9"/>
          <w:pgMar w:top="1134" w:right="1134" w:bottom="1134" w:left="1134" w:header="567" w:footer="567" w:gutter="0"/>
          <w:paperSrc w:first="15" w:other="15"/>
          <w:cols w:space="720"/>
          <w:titlePg/>
          <w:docGrid w:linePitch="326"/>
        </w:sectPr>
      </w:pPr>
    </w:p>
    <w:p w14:paraId="54318420" w14:textId="452D7C54" w:rsidR="006A5FEE" w:rsidRPr="006A5FEE" w:rsidRDefault="006A5FEE" w:rsidP="006A5FEE">
      <w:pPr>
        <w:keepNext/>
        <w:keepLines/>
        <w:jc w:val="center"/>
        <w:rPr>
          <w:rFonts w:ascii="Calibri" w:eastAsia="Times New Roman" w:hAnsi="Calibri"/>
          <w:b/>
          <w:sz w:val="28"/>
        </w:rPr>
      </w:pPr>
      <w:r w:rsidRPr="006A5FEE">
        <w:rPr>
          <w:rFonts w:ascii="Calibri" w:eastAsia="Times New Roman" w:hAnsi="Calibri"/>
          <w:b/>
          <w:sz w:val="28"/>
        </w:rPr>
        <w:lastRenderedPageBreak/>
        <w:t>Draft time plan of Study Group 3</w:t>
      </w:r>
      <w:r w:rsidRPr="006A5FEE">
        <w:rPr>
          <w:rFonts w:ascii="Calibri" w:eastAsia="Times New Roman" w:hAnsi="Calibri"/>
          <w:b/>
          <w:sz w:val="28"/>
        </w:rPr>
        <w:br/>
        <w:t xml:space="preserve">(Geneva, </w:t>
      </w:r>
      <w:r w:rsidR="00A1751F" w:rsidRPr="00A1751F">
        <w:rPr>
          <w:rFonts w:ascii="Calibri" w:eastAsia="Times New Roman" w:hAnsi="Calibri"/>
          <w:b/>
          <w:sz w:val="28"/>
        </w:rPr>
        <w:t>24-28 August 2020</w:t>
      </w:r>
      <w:r w:rsidRPr="006A5FEE">
        <w:rPr>
          <w:rFonts w:ascii="Calibri" w:eastAsia="Times New Roman" w:hAnsi="Calibri"/>
          <w:b/>
          <w:sz w:val="28"/>
        </w:rPr>
        <w:t>)</w:t>
      </w:r>
    </w:p>
    <w:tbl>
      <w:tblPr>
        <w:tblStyle w:val="TableGrid"/>
        <w:tblW w:w="12900" w:type="dxa"/>
        <w:jc w:val="center"/>
        <w:tblLook w:val="04A0" w:firstRow="1" w:lastRow="0" w:firstColumn="1" w:lastColumn="0" w:noHBand="0" w:noVBand="1"/>
      </w:tblPr>
      <w:tblGrid>
        <w:gridCol w:w="2468"/>
        <w:gridCol w:w="2086"/>
        <w:gridCol w:w="2086"/>
        <w:gridCol w:w="2087"/>
        <w:gridCol w:w="2086"/>
        <w:gridCol w:w="2087"/>
      </w:tblGrid>
      <w:tr w:rsidR="00A1751F" w14:paraId="64155EC1" w14:textId="77777777" w:rsidTr="00B82E16">
        <w:trPr>
          <w:trHeight w:val="736"/>
          <w:jc w:val="center"/>
        </w:trPr>
        <w:tc>
          <w:tcPr>
            <w:tcW w:w="2468" w:type="dxa"/>
            <w:tcBorders>
              <w:top w:val="nil"/>
              <w:left w:val="nil"/>
              <w:bottom w:val="single" w:sz="12" w:space="0" w:color="auto"/>
              <w:right w:val="single" w:sz="12" w:space="0" w:color="auto"/>
            </w:tcBorders>
          </w:tcPr>
          <w:p w14:paraId="3E43F31D" w14:textId="77777777" w:rsidR="00A1751F" w:rsidRDefault="00A1751F" w:rsidP="00B82E16">
            <w:pPr>
              <w:spacing w:before="60" w:after="60"/>
              <w:rPr>
                <w:rFonts w:cstheme="minorHAnsi"/>
                <w:sz w:val="20"/>
              </w:rPr>
            </w:pPr>
          </w:p>
        </w:tc>
        <w:tc>
          <w:tcPr>
            <w:tcW w:w="2086" w:type="dxa"/>
            <w:tcBorders>
              <w:top w:val="single" w:sz="12" w:space="0" w:color="auto"/>
              <w:left w:val="single" w:sz="12" w:space="0" w:color="auto"/>
              <w:bottom w:val="single" w:sz="12" w:space="0" w:color="auto"/>
              <w:right w:val="single" w:sz="12" w:space="0" w:color="auto"/>
            </w:tcBorders>
            <w:vAlign w:val="center"/>
            <w:hideMark/>
          </w:tcPr>
          <w:p w14:paraId="4FD26EF5" w14:textId="77777777" w:rsidR="00A1751F" w:rsidRDefault="00A1751F" w:rsidP="00B82E16">
            <w:pPr>
              <w:spacing w:before="60" w:after="60"/>
              <w:jc w:val="center"/>
              <w:rPr>
                <w:rFonts w:cstheme="minorHAnsi"/>
                <w:sz w:val="20"/>
              </w:rPr>
            </w:pPr>
            <w:r>
              <w:rPr>
                <w:rFonts w:cstheme="minorHAnsi"/>
                <w:sz w:val="20"/>
              </w:rPr>
              <w:t>Monday</w:t>
            </w:r>
            <w:r>
              <w:rPr>
                <w:rFonts w:cstheme="minorHAnsi"/>
                <w:sz w:val="20"/>
              </w:rPr>
              <w:br/>
              <w:t>24 August</w:t>
            </w:r>
          </w:p>
        </w:tc>
        <w:tc>
          <w:tcPr>
            <w:tcW w:w="2086" w:type="dxa"/>
            <w:tcBorders>
              <w:top w:val="single" w:sz="12" w:space="0" w:color="auto"/>
              <w:left w:val="single" w:sz="12" w:space="0" w:color="auto"/>
              <w:bottom w:val="single" w:sz="12" w:space="0" w:color="auto"/>
              <w:right w:val="single" w:sz="12" w:space="0" w:color="auto"/>
            </w:tcBorders>
            <w:vAlign w:val="center"/>
            <w:hideMark/>
          </w:tcPr>
          <w:p w14:paraId="56F79B86" w14:textId="77777777" w:rsidR="00A1751F" w:rsidRDefault="00A1751F" w:rsidP="00B82E16">
            <w:pPr>
              <w:spacing w:before="60" w:after="60"/>
              <w:jc w:val="center"/>
              <w:rPr>
                <w:rFonts w:cstheme="minorHAnsi"/>
                <w:sz w:val="20"/>
              </w:rPr>
            </w:pPr>
            <w:r>
              <w:rPr>
                <w:rFonts w:cstheme="minorHAnsi"/>
                <w:sz w:val="20"/>
              </w:rPr>
              <w:t>Tuesday</w:t>
            </w:r>
            <w:r>
              <w:rPr>
                <w:rFonts w:cstheme="minorHAnsi"/>
                <w:sz w:val="20"/>
              </w:rPr>
              <w:br/>
              <w:t>25 August</w:t>
            </w:r>
          </w:p>
        </w:tc>
        <w:tc>
          <w:tcPr>
            <w:tcW w:w="2087" w:type="dxa"/>
            <w:tcBorders>
              <w:top w:val="single" w:sz="12" w:space="0" w:color="auto"/>
              <w:left w:val="single" w:sz="12" w:space="0" w:color="auto"/>
              <w:bottom w:val="single" w:sz="12" w:space="0" w:color="auto"/>
              <w:right w:val="single" w:sz="12" w:space="0" w:color="auto"/>
            </w:tcBorders>
            <w:vAlign w:val="center"/>
            <w:hideMark/>
          </w:tcPr>
          <w:p w14:paraId="74163A72" w14:textId="77777777" w:rsidR="00A1751F" w:rsidRDefault="00A1751F" w:rsidP="00B82E16">
            <w:pPr>
              <w:spacing w:before="60" w:after="60"/>
              <w:jc w:val="center"/>
              <w:rPr>
                <w:rFonts w:cstheme="minorHAnsi"/>
                <w:sz w:val="20"/>
              </w:rPr>
            </w:pPr>
            <w:r>
              <w:rPr>
                <w:rFonts w:cstheme="minorHAnsi"/>
                <w:sz w:val="20"/>
              </w:rPr>
              <w:t>Wednesday</w:t>
            </w:r>
            <w:r>
              <w:rPr>
                <w:rFonts w:cstheme="minorHAnsi"/>
                <w:sz w:val="20"/>
              </w:rPr>
              <w:br/>
              <w:t>26 August</w:t>
            </w:r>
          </w:p>
        </w:tc>
        <w:tc>
          <w:tcPr>
            <w:tcW w:w="2086" w:type="dxa"/>
            <w:tcBorders>
              <w:top w:val="single" w:sz="12" w:space="0" w:color="auto"/>
              <w:left w:val="single" w:sz="12" w:space="0" w:color="auto"/>
              <w:bottom w:val="single" w:sz="12" w:space="0" w:color="auto"/>
              <w:right w:val="single" w:sz="12" w:space="0" w:color="auto"/>
            </w:tcBorders>
            <w:vAlign w:val="center"/>
            <w:hideMark/>
          </w:tcPr>
          <w:p w14:paraId="13CD0E4B" w14:textId="77777777" w:rsidR="00A1751F" w:rsidRDefault="00A1751F" w:rsidP="00B82E16">
            <w:pPr>
              <w:spacing w:before="60" w:after="60"/>
              <w:jc w:val="center"/>
              <w:rPr>
                <w:rFonts w:cstheme="minorHAnsi"/>
                <w:sz w:val="20"/>
              </w:rPr>
            </w:pPr>
            <w:r>
              <w:rPr>
                <w:rFonts w:cstheme="minorHAnsi"/>
                <w:sz w:val="20"/>
              </w:rPr>
              <w:t>Thursday</w:t>
            </w:r>
            <w:r>
              <w:rPr>
                <w:rFonts w:cstheme="minorHAnsi"/>
                <w:sz w:val="20"/>
              </w:rPr>
              <w:br/>
              <w:t>27 August</w:t>
            </w:r>
          </w:p>
        </w:tc>
        <w:tc>
          <w:tcPr>
            <w:tcW w:w="2087" w:type="dxa"/>
            <w:tcBorders>
              <w:top w:val="single" w:sz="12" w:space="0" w:color="auto"/>
              <w:left w:val="single" w:sz="12" w:space="0" w:color="auto"/>
              <w:bottom w:val="single" w:sz="12" w:space="0" w:color="auto"/>
              <w:right w:val="single" w:sz="12" w:space="0" w:color="auto"/>
            </w:tcBorders>
            <w:vAlign w:val="center"/>
            <w:hideMark/>
          </w:tcPr>
          <w:p w14:paraId="3CAA15DC" w14:textId="77777777" w:rsidR="00A1751F" w:rsidRDefault="00A1751F" w:rsidP="00B82E16">
            <w:pPr>
              <w:spacing w:before="60" w:after="60"/>
              <w:jc w:val="center"/>
              <w:rPr>
                <w:rFonts w:cstheme="minorHAnsi"/>
                <w:sz w:val="20"/>
              </w:rPr>
            </w:pPr>
            <w:r>
              <w:rPr>
                <w:rFonts w:cstheme="minorHAnsi"/>
                <w:sz w:val="20"/>
              </w:rPr>
              <w:t>Friday</w:t>
            </w:r>
            <w:r>
              <w:rPr>
                <w:rFonts w:cstheme="minorHAnsi"/>
                <w:sz w:val="20"/>
              </w:rPr>
              <w:br/>
              <w:t>28 August*</w:t>
            </w:r>
          </w:p>
        </w:tc>
      </w:tr>
      <w:tr w:rsidR="00A1751F" w14:paraId="1243CD0B" w14:textId="77777777" w:rsidTr="00B82E16">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22E0F70B" w14:textId="77777777" w:rsidR="00A1751F" w:rsidRDefault="00A1751F" w:rsidP="00B82E16">
            <w:pPr>
              <w:spacing w:before="60" w:after="60"/>
              <w:jc w:val="center"/>
              <w:rPr>
                <w:rFonts w:cstheme="minorHAnsi"/>
                <w:sz w:val="20"/>
                <w:lang w:eastAsia="zh-CN"/>
              </w:rPr>
            </w:pPr>
            <w:r>
              <w:rPr>
                <w:rFonts w:cstheme="minorHAnsi"/>
                <w:sz w:val="20"/>
                <w:lang w:eastAsia="zh-CN"/>
              </w:rPr>
              <w:t>Morning 1</w:t>
            </w:r>
            <w:r>
              <w:rPr>
                <w:rFonts w:cstheme="minorHAnsi"/>
                <w:sz w:val="20"/>
                <w:lang w:eastAsia="zh-CN"/>
              </w:rPr>
              <w:br/>
              <w:t>09:30 – 10:50</w:t>
            </w:r>
          </w:p>
          <w:p w14:paraId="2B722E2C" w14:textId="77777777" w:rsidR="00A1751F" w:rsidRDefault="00A1751F" w:rsidP="00B82E16">
            <w:pPr>
              <w:spacing w:before="60" w:after="60"/>
              <w:jc w:val="center"/>
              <w:rPr>
                <w:rFonts w:cstheme="minorHAnsi"/>
                <w:sz w:val="20"/>
                <w:lang w:eastAsia="zh-CN"/>
              </w:rPr>
            </w:pPr>
            <w:r>
              <w:rPr>
                <w:rFonts w:cstheme="minorHAnsi"/>
                <w:sz w:val="20"/>
                <w:lang w:eastAsia="zh-CN"/>
              </w:rPr>
              <w:t>(* 09:00 – 10:20)</w:t>
            </w:r>
          </w:p>
        </w:tc>
        <w:tc>
          <w:tcPr>
            <w:tcW w:w="2086"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56622B45" w14:textId="77777777" w:rsidR="00A1751F" w:rsidRDefault="00A1751F" w:rsidP="00B82E16">
            <w:pPr>
              <w:spacing w:before="60" w:after="60"/>
              <w:jc w:val="center"/>
              <w:rPr>
                <w:rFonts w:cstheme="minorHAnsi"/>
                <w:sz w:val="20"/>
              </w:rPr>
            </w:pPr>
            <w:r>
              <w:rPr>
                <w:rFonts w:cstheme="minorHAnsi"/>
                <w:sz w:val="20"/>
              </w:rPr>
              <w:t>PLEN</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0F22D561" w14:textId="77777777" w:rsidR="00A1751F" w:rsidRDefault="00A1751F" w:rsidP="00B82E16">
            <w:pPr>
              <w:spacing w:before="60" w:after="60"/>
              <w:jc w:val="center"/>
              <w:rPr>
                <w:rFonts w:cstheme="minorHAnsi"/>
                <w:sz w:val="20"/>
              </w:rPr>
            </w:pPr>
            <w:r>
              <w:rPr>
                <w:rFonts w:cstheme="minorHAnsi"/>
                <w:sz w:val="20"/>
              </w:rPr>
              <w:t>WP1</w:t>
            </w:r>
          </w:p>
        </w:tc>
        <w:tc>
          <w:tcPr>
            <w:tcW w:w="2087"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46609F83" w14:textId="77777777" w:rsidR="00A1751F" w:rsidRDefault="00A1751F" w:rsidP="00B82E16">
            <w:pPr>
              <w:spacing w:before="60" w:after="60"/>
              <w:jc w:val="center"/>
              <w:rPr>
                <w:rFonts w:cstheme="minorHAnsi"/>
                <w:sz w:val="20"/>
              </w:rPr>
            </w:pPr>
            <w:r>
              <w:rPr>
                <w:rFonts w:cstheme="minorHAnsi"/>
                <w:sz w:val="20"/>
              </w:rPr>
              <w:t>WP2</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03D4440D" w14:textId="77777777" w:rsidR="00A1751F" w:rsidRDefault="00A1751F" w:rsidP="00B82E16">
            <w:pPr>
              <w:spacing w:before="60" w:after="60"/>
              <w:jc w:val="center"/>
              <w:rPr>
                <w:rFonts w:cstheme="minorHAnsi"/>
                <w:sz w:val="20"/>
              </w:rPr>
            </w:pPr>
            <w:r>
              <w:rPr>
                <w:rFonts w:cstheme="minorHAnsi"/>
                <w:sz w:val="20"/>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014369F0" w14:textId="77777777" w:rsidR="00A1751F" w:rsidRDefault="00A1751F" w:rsidP="00B82E16">
            <w:pPr>
              <w:spacing w:before="60" w:after="60"/>
              <w:jc w:val="center"/>
              <w:rPr>
                <w:rFonts w:cstheme="minorHAnsi"/>
                <w:sz w:val="20"/>
              </w:rPr>
            </w:pPr>
            <w:r>
              <w:rPr>
                <w:rFonts w:cstheme="minorHAnsi"/>
                <w:sz w:val="20"/>
              </w:rPr>
              <w:t>PLEN</w:t>
            </w:r>
          </w:p>
        </w:tc>
      </w:tr>
      <w:tr w:rsidR="00A1751F" w14:paraId="7871BA92" w14:textId="77777777" w:rsidTr="00B82E16">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4E1DE2F5" w14:textId="77777777" w:rsidR="00A1751F" w:rsidRDefault="00A1751F" w:rsidP="00B82E16">
            <w:pPr>
              <w:spacing w:before="60" w:after="60"/>
              <w:jc w:val="center"/>
              <w:rPr>
                <w:rFonts w:cstheme="minorHAnsi"/>
                <w:sz w:val="20"/>
                <w:lang w:eastAsia="zh-CN"/>
              </w:rPr>
            </w:pPr>
            <w:r>
              <w:rPr>
                <w:rFonts w:cstheme="minorHAnsi"/>
                <w:sz w:val="20"/>
                <w:lang w:eastAsia="zh-CN"/>
              </w:rPr>
              <w:t>Morning 2</w:t>
            </w:r>
            <w:r>
              <w:rPr>
                <w:rFonts w:cstheme="minorHAnsi"/>
                <w:sz w:val="20"/>
                <w:lang w:eastAsia="zh-CN"/>
              </w:rPr>
              <w:br/>
              <w:t>11:10 – 12:30</w:t>
            </w:r>
            <w:r>
              <w:rPr>
                <w:rFonts w:cstheme="minorHAnsi"/>
                <w:sz w:val="20"/>
                <w:lang w:eastAsia="zh-CN"/>
              </w:rPr>
              <w:br/>
              <w:t>(* 10:40 – 12:00)</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6B98ACAD" w14:textId="77777777" w:rsidR="00A1751F" w:rsidRDefault="00A1751F" w:rsidP="00B82E16">
            <w:pPr>
              <w:spacing w:before="60" w:after="60"/>
              <w:jc w:val="center"/>
              <w:rPr>
                <w:rFonts w:cstheme="minorHAnsi"/>
                <w:sz w:val="20"/>
              </w:rPr>
            </w:pPr>
            <w:r>
              <w:rPr>
                <w:rFonts w:cstheme="minorHAnsi"/>
                <w:sz w:val="20"/>
              </w:rPr>
              <w:t>WP1</w:t>
            </w:r>
          </w:p>
        </w:tc>
        <w:tc>
          <w:tcPr>
            <w:tcW w:w="208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B255EEF" w14:textId="77777777" w:rsidR="00A1751F" w:rsidRDefault="00A1751F" w:rsidP="00B82E16">
            <w:pPr>
              <w:spacing w:before="60" w:after="60"/>
              <w:jc w:val="center"/>
              <w:rPr>
                <w:rFonts w:cstheme="minorHAnsi"/>
                <w:sz w:val="20"/>
              </w:rPr>
            </w:pPr>
            <w:r>
              <w:rPr>
                <w:rFonts w:cstheme="minorHAnsi"/>
                <w:sz w:val="20"/>
              </w:rPr>
              <w:t>WTSA-20 Prep</w:t>
            </w:r>
          </w:p>
        </w:tc>
        <w:tc>
          <w:tcPr>
            <w:tcW w:w="2087"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43B7DADB" w14:textId="77777777" w:rsidR="00A1751F" w:rsidRDefault="00A1751F" w:rsidP="00B82E16">
            <w:pPr>
              <w:spacing w:before="60" w:after="60"/>
              <w:jc w:val="center"/>
              <w:rPr>
                <w:rFonts w:cstheme="minorHAnsi"/>
                <w:sz w:val="20"/>
              </w:rPr>
            </w:pPr>
            <w:r>
              <w:rPr>
                <w:rFonts w:cstheme="minorHAnsi"/>
                <w:sz w:val="20"/>
              </w:rPr>
              <w:t>WP4</w:t>
            </w:r>
          </w:p>
        </w:tc>
        <w:tc>
          <w:tcPr>
            <w:tcW w:w="2086" w:type="dxa"/>
            <w:tcBorders>
              <w:top w:val="single" w:sz="12" w:space="0" w:color="auto"/>
              <w:left w:val="single" w:sz="12" w:space="0" w:color="auto"/>
              <w:bottom w:val="single" w:sz="12" w:space="0" w:color="auto"/>
              <w:right w:val="single" w:sz="12" w:space="0" w:color="auto"/>
            </w:tcBorders>
            <w:shd w:val="clear" w:color="auto" w:fill="CCFFCC"/>
            <w:vAlign w:val="center"/>
            <w:hideMark/>
          </w:tcPr>
          <w:p w14:paraId="7F53C9D6" w14:textId="77777777" w:rsidR="00A1751F" w:rsidRDefault="00A1751F" w:rsidP="00B82E16">
            <w:pPr>
              <w:spacing w:before="60" w:after="60"/>
              <w:jc w:val="center"/>
              <w:rPr>
                <w:rFonts w:cstheme="minorHAnsi"/>
                <w:sz w:val="20"/>
              </w:rPr>
            </w:pPr>
            <w:r>
              <w:rPr>
                <w:rFonts w:cstheme="minorHAnsi"/>
                <w:sz w:val="20"/>
              </w:rPr>
              <w:t>WP1</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4C73257B" w14:textId="77777777" w:rsidR="00A1751F" w:rsidRDefault="00A1751F" w:rsidP="00B82E16">
            <w:pPr>
              <w:spacing w:before="60" w:after="60"/>
              <w:jc w:val="center"/>
              <w:rPr>
                <w:rFonts w:cstheme="minorHAnsi"/>
                <w:sz w:val="20"/>
              </w:rPr>
            </w:pPr>
            <w:r>
              <w:rPr>
                <w:rFonts w:cstheme="minorHAnsi"/>
                <w:sz w:val="20"/>
              </w:rPr>
              <w:t>PLEN</w:t>
            </w:r>
          </w:p>
        </w:tc>
      </w:tr>
      <w:tr w:rsidR="00A1751F" w14:paraId="2DF8D4CE" w14:textId="77777777" w:rsidTr="00B82E16">
        <w:trPr>
          <w:trHeight w:val="912"/>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3E0F598B" w14:textId="77777777" w:rsidR="00A1751F" w:rsidRDefault="00A1751F" w:rsidP="00B82E16">
            <w:pPr>
              <w:spacing w:before="60" w:after="60"/>
              <w:jc w:val="center"/>
              <w:rPr>
                <w:rFonts w:cstheme="minorHAnsi"/>
                <w:sz w:val="20"/>
                <w:lang w:eastAsia="zh-CN"/>
              </w:rPr>
            </w:pPr>
            <w:r>
              <w:rPr>
                <w:rFonts w:cstheme="minorHAnsi"/>
                <w:i/>
                <w:iCs/>
                <w:sz w:val="20"/>
                <w:lang w:eastAsia="zh-CN"/>
              </w:rPr>
              <w:t>Lunchtime</w:t>
            </w:r>
            <w:r>
              <w:rPr>
                <w:rFonts w:cstheme="minorHAnsi"/>
                <w:i/>
                <w:iCs/>
                <w:sz w:val="20"/>
                <w:lang w:eastAsia="zh-CN"/>
              </w:rPr>
              <w:br/>
              <w:t>sessions</w:t>
            </w:r>
          </w:p>
        </w:tc>
        <w:tc>
          <w:tcPr>
            <w:tcW w:w="2086" w:type="dxa"/>
            <w:tcBorders>
              <w:top w:val="single" w:sz="12" w:space="0" w:color="auto"/>
              <w:left w:val="single" w:sz="12" w:space="0" w:color="auto"/>
              <w:bottom w:val="single" w:sz="12" w:space="0" w:color="auto"/>
              <w:right w:val="single" w:sz="12" w:space="0" w:color="auto"/>
            </w:tcBorders>
            <w:vAlign w:val="center"/>
            <w:hideMark/>
          </w:tcPr>
          <w:p w14:paraId="6DEAEF8D" w14:textId="77777777" w:rsidR="00A1751F" w:rsidRDefault="00A1751F" w:rsidP="00B82E16">
            <w:pPr>
              <w:spacing w:before="60" w:after="60"/>
              <w:jc w:val="center"/>
              <w:rPr>
                <w:rFonts w:cstheme="minorHAnsi"/>
                <w:i/>
                <w:sz w:val="20"/>
              </w:rPr>
            </w:pPr>
            <w:r>
              <w:rPr>
                <w:rFonts w:cstheme="minorHAnsi"/>
                <w:i/>
                <w:sz w:val="20"/>
              </w:rPr>
              <w:t>Newcomers’ session</w:t>
            </w:r>
          </w:p>
        </w:tc>
        <w:tc>
          <w:tcPr>
            <w:tcW w:w="2086" w:type="dxa"/>
            <w:tcBorders>
              <w:top w:val="single" w:sz="12" w:space="0" w:color="auto"/>
              <w:left w:val="single" w:sz="12" w:space="0" w:color="auto"/>
              <w:bottom w:val="single" w:sz="12" w:space="0" w:color="auto"/>
              <w:right w:val="single" w:sz="12" w:space="0" w:color="auto"/>
            </w:tcBorders>
            <w:vAlign w:val="center"/>
          </w:tcPr>
          <w:p w14:paraId="68F4EE0E" w14:textId="77777777" w:rsidR="00A1751F" w:rsidRDefault="00A1751F" w:rsidP="00B82E16">
            <w:pPr>
              <w:spacing w:before="60" w:after="60"/>
              <w:jc w:val="center"/>
              <w:rPr>
                <w:rFonts w:cstheme="minorHAnsi"/>
                <w:sz w:val="20"/>
              </w:rPr>
            </w:pPr>
          </w:p>
        </w:tc>
        <w:tc>
          <w:tcPr>
            <w:tcW w:w="2087" w:type="dxa"/>
            <w:tcBorders>
              <w:top w:val="single" w:sz="12" w:space="0" w:color="auto"/>
              <w:left w:val="single" w:sz="12" w:space="0" w:color="auto"/>
              <w:bottom w:val="single" w:sz="12" w:space="0" w:color="auto"/>
              <w:right w:val="single" w:sz="12" w:space="0" w:color="auto"/>
            </w:tcBorders>
            <w:vAlign w:val="center"/>
          </w:tcPr>
          <w:p w14:paraId="175D766A" w14:textId="77777777" w:rsidR="00A1751F" w:rsidRDefault="00A1751F" w:rsidP="00B82E16">
            <w:pPr>
              <w:spacing w:before="60" w:after="60"/>
              <w:jc w:val="center"/>
              <w:rPr>
                <w:rFonts w:cstheme="minorHAnsi"/>
                <w:sz w:val="20"/>
              </w:rPr>
            </w:pPr>
          </w:p>
        </w:tc>
        <w:tc>
          <w:tcPr>
            <w:tcW w:w="2086" w:type="dxa"/>
            <w:tcBorders>
              <w:top w:val="single" w:sz="12" w:space="0" w:color="auto"/>
              <w:left w:val="single" w:sz="12" w:space="0" w:color="auto"/>
              <w:bottom w:val="single" w:sz="12" w:space="0" w:color="auto"/>
              <w:right w:val="single" w:sz="12" w:space="0" w:color="auto"/>
            </w:tcBorders>
            <w:vAlign w:val="center"/>
          </w:tcPr>
          <w:p w14:paraId="7794867D" w14:textId="77777777" w:rsidR="00A1751F" w:rsidRDefault="00A1751F" w:rsidP="00B82E16">
            <w:pPr>
              <w:spacing w:before="60" w:after="60"/>
              <w:jc w:val="center"/>
              <w:rPr>
                <w:rFonts w:cstheme="minorHAnsi"/>
                <w:sz w:val="20"/>
              </w:rPr>
            </w:pPr>
          </w:p>
        </w:tc>
        <w:tc>
          <w:tcPr>
            <w:tcW w:w="2087" w:type="dxa"/>
            <w:tcBorders>
              <w:top w:val="single" w:sz="12" w:space="0" w:color="auto"/>
              <w:left w:val="single" w:sz="12" w:space="0" w:color="auto"/>
              <w:bottom w:val="single" w:sz="12" w:space="0" w:color="auto"/>
              <w:right w:val="single" w:sz="12" w:space="0" w:color="auto"/>
            </w:tcBorders>
            <w:vAlign w:val="center"/>
          </w:tcPr>
          <w:p w14:paraId="17F85C47" w14:textId="77777777" w:rsidR="00A1751F" w:rsidRDefault="00A1751F" w:rsidP="00B82E16">
            <w:pPr>
              <w:spacing w:before="60" w:after="60"/>
              <w:jc w:val="center"/>
              <w:rPr>
                <w:rFonts w:cstheme="minorHAnsi"/>
                <w:sz w:val="20"/>
              </w:rPr>
            </w:pPr>
          </w:p>
        </w:tc>
      </w:tr>
      <w:tr w:rsidR="00A1751F" w14:paraId="36072D7B" w14:textId="77777777" w:rsidTr="00B82E16">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3E08A17A" w14:textId="77777777" w:rsidR="00A1751F" w:rsidRDefault="00A1751F" w:rsidP="00B82E16">
            <w:pPr>
              <w:spacing w:before="60" w:after="60"/>
              <w:jc w:val="center"/>
              <w:rPr>
                <w:rFonts w:cstheme="minorHAnsi"/>
                <w:i/>
                <w:iCs/>
                <w:sz w:val="20"/>
                <w:lang w:eastAsia="zh-CN"/>
              </w:rPr>
            </w:pPr>
            <w:r>
              <w:rPr>
                <w:rFonts w:cstheme="minorHAnsi"/>
                <w:sz w:val="20"/>
                <w:lang w:eastAsia="zh-CN"/>
              </w:rPr>
              <w:t>Afternoon 1</w:t>
            </w:r>
            <w:r>
              <w:rPr>
                <w:rFonts w:cstheme="minorHAnsi"/>
                <w:sz w:val="20"/>
                <w:lang w:eastAsia="zh-CN"/>
              </w:rPr>
              <w:br/>
              <w:t>14:30 – 15:50</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6C279976" w14:textId="77777777" w:rsidR="00A1751F" w:rsidRDefault="00A1751F" w:rsidP="00B82E16">
            <w:pPr>
              <w:spacing w:before="60" w:after="60"/>
              <w:jc w:val="center"/>
              <w:rPr>
                <w:rFonts w:cstheme="minorHAnsi"/>
                <w:sz w:val="20"/>
              </w:rPr>
            </w:pPr>
            <w:r>
              <w:rPr>
                <w:rFonts w:cstheme="minorHAnsi"/>
                <w:sz w:val="20"/>
              </w:rPr>
              <w:t>WP4</w:t>
            </w:r>
          </w:p>
        </w:tc>
        <w:tc>
          <w:tcPr>
            <w:tcW w:w="2086"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46374365" w14:textId="77777777" w:rsidR="00A1751F" w:rsidRDefault="00A1751F" w:rsidP="00B82E16">
            <w:pPr>
              <w:spacing w:before="60" w:after="60"/>
              <w:jc w:val="center"/>
              <w:rPr>
                <w:rFonts w:cstheme="minorHAnsi"/>
                <w:sz w:val="20"/>
              </w:rPr>
            </w:pPr>
            <w:r>
              <w:rPr>
                <w:rFonts w:cstheme="minorHAnsi"/>
                <w:sz w:val="20"/>
              </w:rPr>
              <w:t>WP2</w:t>
            </w:r>
          </w:p>
        </w:tc>
        <w:tc>
          <w:tcPr>
            <w:tcW w:w="2087"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51215986" w14:textId="77777777" w:rsidR="00A1751F" w:rsidRDefault="00A1751F" w:rsidP="00B82E16">
            <w:pPr>
              <w:spacing w:before="60" w:after="60"/>
              <w:jc w:val="center"/>
              <w:rPr>
                <w:rFonts w:cstheme="minorHAnsi"/>
                <w:sz w:val="20"/>
              </w:rPr>
            </w:pPr>
            <w:r>
              <w:rPr>
                <w:rFonts w:cstheme="minorHAnsi"/>
                <w:sz w:val="20"/>
              </w:rPr>
              <w:t>WP2</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07744FBC" w14:textId="77777777" w:rsidR="00A1751F" w:rsidRDefault="00A1751F" w:rsidP="00B82E16">
            <w:pPr>
              <w:spacing w:before="60" w:after="60"/>
              <w:jc w:val="center"/>
              <w:rPr>
                <w:rFonts w:cstheme="minorHAnsi"/>
                <w:sz w:val="20"/>
              </w:rPr>
            </w:pPr>
            <w:r>
              <w:rPr>
                <w:rFonts w:cstheme="minorHAnsi"/>
                <w:sz w:val="20"/>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1423A1E9" w14:textId="77777777" w:rsidR="00A1751F" w:rsidRDefault="00A1751F" w:rsidP="00B82E16">
            <w:pPr>
              <w:spacing w:before="60" w:after="60"/>
              <w:jc w:val="center"/>
              <w:rPr>
                <w:rFonts w:cstheme="minorHAnsi"/>
                <w:sz w:val="20"/>
              </w:rPr>
            </w:pPr>
            <w:r>
              <w:rPr>
                <w:rFonts w:cstheme="minorHAnsi"/>
                <w:sz w:val="20"/>
              </w:rPr>
              <w:t>PLEN</w:t>
            </w:r>
          </w:p>
        </w:tc>
      </w:tr>
      <w:tr w:rsidR="00A1751F" w14:paraId="5664761C" w14:textId="77777777" w:rsidTr="00B82E16">
        <w:trPr>
          <w:trHeight w:val="1247"/>
          <w:jc w:val="center"/>
        </w:trPr>
        <w:tc>
          <w:tcPr>
            <w:tcW w:w="2468" w:type="dxa"/>
            <w:tcBorders>
              <w:top w:val="single" w:sz="12" w:space="0" w:color="auto"/>
              <w:left w:val="single" w:sz="12" w:space="0" w:color="auto"/>
              <w:bottom w:val="single" w:sz="12" w:space="0" w:color="auto"/>
              <w:right w:val="single" w:sz="12" w:space="0" w:color="auto"/>
            </w:tcBorders>
            <w:vAlign w:val="center"/>
            <w:hideMark/>
          </w:tcPr>
          <w:p w14:paraId="4C688640" w14:textId="77777777" w:rsidR="00A1751F" w:rsidRDefault="00A1751F" w:rsidP="00B82E16">
            <w:pPr>
              <w:spacing w:before="60" w:after="60"/>
              <w:jc w:val="center"/>
              <w:rPr>
                <w:rFonts w:cstheme="minorHAnsi"/>
                <w:sz w:val="20"/>
                <w:lang w:eastAsia="zh-CN"/>
              </w:rPr>
            </w:pPr>
            <w:r>
              <w:rPr>
                <w:rFonts w:cstheme="minorHAnsi"/>
                <w:sz w:val="20"/>
                <w:lang w:eastAsia="zh-CN"/>
              </w:rPr>
              <w:t>Afternoon 2</w:t>
            </w:r>
            <w:r>
              <w:rPr>
                <w:rFonts w:cstheme="minorHAnsi"/>
                <w:sz w:val="20"/>
                <w:lang w:eastAsia="zh-CN"/>
              </w:rPr>
              <w:br/>
              <w:t>16:10 – 17:30</w:t>
            </w:r>
          </w:p>
        </w:tc>
        <w:tc>
          <w:tcPr>
            <w:tcW w:w="2086" w:type="dxa"/>
            <w:tcBorders>
              <w:top w:val="single" w:sz="12" w:space="0" w:color="auto"/>
              <w:left w:val="single" w:sz="12" w:space="0" w:color="auto"/>
              <w:bottom w:val="single" w:sz="12" w:space="0" w:color="auto"/>
              <w:right w:val="single" w:sz="12" w:space="0" w:color="auto"/>
            </w:tcBorders>
            <w:shd w:val="clear" w:color="auto" w:fill="FFFFCC"/>
            <w:vAlign w:val="center"/>
            <w:hideMark/>
          </w:tcPr>
          <w:p w14:paraId="60F3126D" w14:textId="77777777" w:rsidR="00A1751F" w:rsidRDefault="00A1751F" w:rsidP="00B82E16">
            <w:pPr>
              <w:spacing w:before="60" w:after="60"/>
              <w:jc w:val="center"/>
              <w:rPr>
                <w:rFonts w:cstheme="minorHAnsi"/>
                <w:sz w:val="20"/>
              </w:rPr>
            </w:pPr>
            <w:r>
              <w:rPr>
                <w:rFonts w:cstheme="minorHAnsi"/>
                <w:sz w:val="20"/>
              </w:rPr>
              <w:t>WP3</w:t>
            </w:r>
          </w:p>
        </w:tc>
        <w:tc>
          <w:tcPr>
            <w:tcW w:w="2086" w:type="dxa"/>
            <w:tcBorders>
              <w:top w:val="single" w:sz="12" w:space="0" w:color="auto"/>
              <w:left w:val="single" w:sz="12" w:space="0" w:color="auto"/>
              <w:bottom w:val="single" w:sz="12" w:space="0" w:color="auto"/>
              <w:right w:val="single" w:sz="12" w:space="0" w:color="auto"/>
            </w:tcBorders>
            <w:shd w:val="clear" w:color="auto" w:fill="CCCCFF"/>
            <w:vAlign w:val="center"/>
            <w:hideMark/>
          </w:tcPr>
          <w:p w14:paraId="6816BCE2" w14:textId="77777777" w:rsidR="00A1751F" w:rsidRDefault="00A1751F" w:rsidP="00B82E16">
            <w:pPr>
              <w:spacing w:before="60" w:after="60"/>
              <w:jc w:val="center"/>
              <w:rPr>
                <w:rFonts w:cstheme="minorHAnsi"/>
                <w:sz w:val="20"/>
              </w:rPr>
            </w:pPr>
            <w:r>
              <w:rPr>
                <w:rFonts w:cstheme="minorHAnsi"/>
                <w:sz w:val="20"/>
              </w:rPr>
              <w:t>WP4</w:t>
            </w:r>
          </w:p>
        </w:tc>
        <w:tc>
          <w:tcPr>
            <w:tcW w:w="2087" w:type="dxa"/>
            <w:tcBorders>
              <w:top w:val="single" w:sz="12" w:space="0" w:color="auto"/>
              <w:left w:val="single" w:sz="12" w:space="0" w:color="auto"/>
              <w:bottom w:val="single" w:sz="12" w:space="0" w:color="auto"/>
              <w:right w:val="single" w:sz="12" w:space="0" w:color="auto"/>
            </w:tcBorders>
            <w:shd w:val="clear" w:color="auto" w:fill="FFFFCC"/>
            <w:vAlign w:val="center"/>
            <w:hideMark/>
          </w:tcPr>
          <w:p w14:paraId="4B590969" w14:textId="77777777" w:rsidR="00A1751F" w:rsidRDefault="00A1751F" w:rsidP="00B82E16">
            <w:pPr>
              <w:spacing w:before="60" w:after="60"/>
              <w:jc w:val="center"/>
              <w:rPr>
                <w:rFonts w:cstheme="minorHAnsi"/>
                <w:sz w:val="20"/>
              </w:rPr>
            </w:pPr>
            <w:r>
              <w:rPr>
                <w:rFonts w:cstheme="minorHAnsi"/>
                <w:sz w:val="20"/>
              </w:rPr>
              <w:t>WP3</w:t>
            </w:r>
          </w:p>
        </w:tc>
        <w:tc>
          <w:tcPr>
            <w:tcW w:w="2086" w:type="dxa"/>
            <w:tcBorders>
              <w:top w:val="single" w:sz="12" w:space="0" w:color="auto"/>
              <w:left w:val="single" w:sz="12" w:space="0" w:color="auto"/>
              <w:bottom w:val="single" w:sz="12" w:space="0" w:color="auto"/>
              <w:right w:val="single" w:sz="12" w:space="0" w:color="auto"/>
            </w:tcBorders>
            <w:shd w:val="clear" w:color="auto" w:fill="CCFFFF"/>
            <w:vAlign w:val="center"/>
            <w:hideMark/>
          </w:tcPr>
          <w:p w14:paraId="31CADCC8" w14:textId="77777777" w:rsidR="00A1751F" w:rsidRDefault="00A1751F" w:rsidP="00B82E16">
            <w:pPr>
              <w:spacing w:before="60" w:after="60"/>
              <w:jc w:val="center"/>
              <w:rPr>
                <w:rFonts w:cstheme="minorHAnsi"/>
                <w:sz w:val="20"/>
              </w:rPr>
            </w:pPr>
            <w:r>
              <w:rPr>
                <w:rFonts w:cstheme="minorHAnsi"/>
                <w:sz w:val="20"/>
              </w:rPr>
              <w:t>WP2</w:t>
            </w:r>
          </w:p>
        </w:tc>
        <w:tc>
          <w:tcPr>
            <w:tcW w:w="2087" w:type="dxa"/>
            <w:tcBorders>
              <w:top w:val="single" w:sz="12" w:space="0" w:color="auto"/>
              <w:left w:val="single" w:sz="12" w:space="0" w:color="auto"/>
              <w:bottom w:val="single" w:sz="12" w:space="0" w:color="auto"/>
              <w:right w:val="single" w:sz="12" w:space="0" w:color="auto"/>
            </w:tcBorders>
            <w:shd w:val="clear" w:color="auto" w:fill="FFCCCC"/>
            <w:vAlign w:val="center"/>
            <w:hideMark/>
          </w:tcPr>
          <w:p w14:paraId="4E84C41D" w14:textId="77777777" w:rsidR="00A1751F" w:rsidRDefault="00A1751F" w:rsidP="00B82E16">
            <w:pPr>
              <w:spacing w:before="60" w:after="60"/>
              <w:jc w:val="center"/>
              <w:rPr>
                <w:rFonts w:cstheme="minorHAnsi"/>
                <w:sz w:val="20"/>
              </w:rPr>
            </w:pPr>
            <w:r>
              <w:rPr>
                <w:rFonts w:cstheme="minorHAnsi"/>
                <w:sz w:val="20"/>
              </w:rPr>
              <w:t>PLEN</w:t>
            </w:r>
          </w:p>
        </w:tc>
      </w:tr>
    </w:tbl>
    <w:p w14:paraId="0F1888CB" w14:textId="49E1C7E0" w:rsidR="006A5FEE" w:rsidRPr="006A5FEE" w:rsidRDefault="006A5FEE" w:rsidP="006A5FEE">
      <w:pPr>
        <w:rPr>
          <w:rFonts w:ascii="Calibri" w:eastAsia="Times New Roman" w:hAnsi="Calibri" w:cs="Calibri"/>
          <w:sz w:val="20"/>
          <w:szCs w:val="16"/>
        </w:rPr>
      </w:pPr>
      <w:r w:rsidRPr="006A5FEE">
        <w:rPr>
          <w:rFonts w:ascii="Calibri" w:eastAsia="Times New Roman" w:hAnsi="Calibri" w:cs="Calibri"/>
          <w:sz w:val="20"/>
          <w:szCs w:val="16"/>
          <w:vertAlign w:val="superscript"/>
        </w:rPr>
        <w:t>*</w:t>
      </w:r>
      <w:r w:rsidR="00A1751F" w:rsidRPr="00A1751F">
        <w:rPr>
          <w:rFonts w:eastAsia="Times New Roman" w:cstheme="minorHAnsi"/>
          <w:sz w:val="20"/>
          <w:szCs w:val="16"/>
        </w:rPr>
        <w:t xml:space="preserve"> </w:t>
      </w:r>
      <w:r w:rsidR="00A1751F" w:rsidRPr="00A1751F">
        <w:rPr>
          <w:rFonts w:ascii="Calibri" w:eastAsia="Times New Roman" w:hAnsi="Calibri" w:cs="Calibri"/>
          <w:sz w:val="20"/>
          <w:szCs w:val="16"/>
        </w:rPr>
        <w:t>The meeting on Friday starts at 09:00 and ends at 12:00 hours.</w:t>
      </w:r>
    </w:p>
    <w:p w14:paraId="3EF8D625" w14:textId="281D09DF" w:rsidR="00615097" w:rsidRPr="009135E1" w:rsidRDefault="00BD1E5C" w:rsidP="009135E1">
      <w:pPr>
        <w:jc w:val="center"/>
      </w:pPr>
      <w:r>
        <w:t>______________</w:t>
      </w:r>
      <w:r w:rsidR="00244D24">
        <w:t>___</w:t>
      </w:r>
    </w:p>
    <w:sectPr w:rsidR="00615097" w:rsidRPr="009135E1" w:rsidSect="00615097">
      <w:headerReference w:type="first" r:id="rId31"/>
      <w:footerReference w:type="first" r:id="rId32"/>
      <w:pgSz w:w="16834" w:h="11907" w:orient="landscape" w:code="9"/>
      <w:pgMar w:top="851" w:right="1134" w:bottom="851" w:left="567" w:header="567" w:footer="56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DBF67" w14:textId="77777777" w:rsidR="00020112" w:rsidRDefault="00020112">
      <w:r>
        <w:separator/>
      </w:r>
    </w:p>
  </w:endnote>
  <w:endnote w:type="continuationSeparator" w:id="0">
    <w:p w14:paraId="441BE3E2" w14:textId="77777777" w:rsidR="00020112" w:rsidRDefault="0002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4BEDD" w14:textId="7D789DDF" w:rsidR="003B3F0C" w:rsidRPr="00C22AD0" w:rsidRDefault="001B2E93" w:rsidP="001B2E93">
    <w:pPr>
      <w:pStyle w:val="Footer"/>
      <w:spacing w:before="120"/>
      <w:jc w:val="cente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E668C" w14:textId="77777777" w:rsidR="00DA6274" w:rsidRPr="00C345C7" w:rsidRDefault="00E0069D" w:rsidP="00713CD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8D09A" w14:textId="77777777" w:rsidR="00020112" w:rsidRDefault="00020112">
      <w:r>
        <w:separator/>
      </w:r>
    </w:p>
  </w:footnote>
  <w:footnote w:type="continuationSeparator" w:id="0">
    <w:p w14:paraId="15751247" w14:textId="77777777" w:rsidR="00020112" w:rsidRDefault="0002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FC4C" w14:textId="6396A1DE" w:rsidR="00020112" w:rsidRPr="005D5F3D" w:rsidRDefault="00E0069D" w:rsidP="00020112">
    <w:pPr>
      <w:pStyle w:val="Header"/>
      <w:tabs>
        <w:tab w:val="center" w:pos="5103"/>
        <w:tab w:val="left" w:pos="5718"/>
      </w:tabs>
      <w:rPr>
        <w:noProof/>
        <w:sz w:val="18"/>
        <w:szCs w:val="18"/>
      </w:rPr>
    </w:pPr>
    <w:sdt>
      <w:sdtPr>
        <w:rPr>
          <w:sz w:val="18"/>
          <w:szCs w:val="18"/>
        </w:rPr>
        <w:id w:val="324321627"/>
        <w:docPartObj>
          <w:docPartGallery w:val="Page Numbers (Top of Page)"/>
          <w:docPartUnique/>
        </w:docPartObj>
      </w:sdtPr>
      <w:sdtEndPr>
        <w:rPr>
          <w:noProof/>
        </w:rPr>
      </w:sdtEndPr>
      <w:sdtContent>
        <w:r w:rsidR="00020112" w:rsidRPr="005D5F3D">
          <w:rPr>
            <w:noProof/>
            <w:sz w:val="18"/>
            <w:szCs w:val="18"/>
          </w:rPr>
          <w:t>-</w:t>
        </w:r>
        <w:r w:rsidR="00020112" w:rsidRPr="005D5F3D">
          <w:rPr>
            <w:sz w:val="18"/>
            <w:szCs w:val="18"/>
          </w:rPr>
          <w:t xml:space="preserve"> </w:t>
        </w:r>
        <w:r w:rsidR="00020112" w:rsidRPr="005D5F3D">
          <w:rPr>
            <w:sz w:val="18"/>
            <w:szCs w:val="18"/>
          </w:rPr>
          <w:fldChar w:fldCharType="begin"/>
        </w:r>
        <w:r w:rsidR="00020112" w:rsidRPr="005D5F3D">
          <w:rPr>
            <w:sz w:val="18"/>
            <w:szCs w:val="18"/>
          </w:rPr>
          <w:instrText xml:space="preserve"> PAGE   \* MERGEFORMAT </w:instrText>
        </w:r>
        <w:r w:rsidR="00020112" w:rsidRPr="005D5F3D">
          <w:rPr>
            <w:sz w:val="18"/>
            <w:szCs w:val="18"/>
          </w:rPr>
          <w:fldChar w:fldCharType="separate"/>
        </w:r>
        <w:r w:rsidR="006A5FEE">
          <w:rPr>
            <w:noProof/>
            <w:sz w:val="18"/>
            <w:szCs w:val="18"/>
          </w:rPr>
          <w:t>5</w:t>
        </w:r>
        <w:r w:rsidR="00020112" w:rsidRPr="005D5F3D">
          <w:rPr>
            <w:noProof/>
            <w:sz w:val="18"/>
            <w:szCs w:val="18"/>
          </w:rPr>
          <w:fldChar w:fldCharType="end"/>
        </w:r>
      </w:sdtContent>
    </w:sdt>
    <w:r w:rsidR="00020112" w:rsidRPr="005D5F3D">
      <w:rPr>
        <w:noProof/>
        <w:sz w:val="18"/>
        <w:szCs w:val="18"/>
      </w:rPr>
      <w:t xml:space="preserve"> -</w:t>
    </w:r>
  </w:p>
  <w:p w14:paraId="0CFCDFA1" w14:textId="7BA3E6F6" w:rsidR="00020112" w:rsidRDefault="00A1751F" w:rsidP="00020112">
    <w:pPr>
      <w:pStyle w:val="Header"/>
      <w:rPr>
        <w:noProof/>
        <w:sz w:val="18"/>
        <w:szCs w:val="18"/>
        <w:lang w:eastAsia="zh-CN"/>
      </w:rPr>
    </w:pPr>
    <w:r>
      <w:rPr>
        <w:noProof/>
        <w:sz w:val="18"/>
        <w:szCs w:val="18"/>
        <w:lang w:eastAsia="zh-CN"/>
      </w:rPr>
      <w:t>5</w:t>
    </w:r>
    <w:r w:rsidR="00020112" w:rsidRPr="005D5F3D">
      <w:rPr>
        <w:noProof/>
        <w:sz w:val="18"/>
        <w:szCs w:val="18"/>
      </w:rPr>
      <w:t>/</w:t>
    </w:r>
    <w:r w:rsidR="00020112">
      <w:rPr>
        <w:noProof/>
        <w:sz w:val="18"/>
        <w:szCs w:val="18"/>
      </w:rPr>
      <w:t>3</w:t>
    </w:r>
    <w:r w:rsidR="00020112" w:rsidRPr="005D5F3D">
      <w:rPr>
        <w:rFonts w:hint="eastAsia"/>
        <w:noProof/>
        <w:sz w:val="18"/>
        <w:szCs w:val="18"/>
        <w:lang w:eastAsia="zh-CN"/>
      </w:rPr>
      <w:t>号</w:t>
    </w:r>
    <w:r w:rsidR="00020112" w:rsidRPr="005D5F3D">
      <w:rPr>
        <w:noProof/>
        <w:sz w:val="18"/>
        <w:szCs w:val="18"/>
        <w:lang w:eastAsia="zh-CN"/>
      </w:rPr>
      <w:t>集体函</w:t>
    </w:r>
  </w:p>
  <w:p w14:paraId="5C1BEC2B" w14:textId="77777777" w:rsidR="00615097" w:rsidRDefault="00615097" w:rsidP="00020112">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44C6" w14:textId="77777777" w:rsidR="00640878" w:rsidRDefault="00E0069D" w:rsidP="00640878">
    <w:pPr>
      <w:pStyle w:val="Header"/>
      <w:rPr>
        <w:noProof/>
      </w:rPr>
    </w:pPr>
    <w:sdt>
      <w:sdtPr>
        <w:id w:val="1928766638"/>
        <w:docPartObj>
          <w:docPartGallery w:val="Page Numbers (Top of Page)"/>
          <w:docPartUnique/>
        </w:docPartObj>
      </w:sdtPr>
      <w:sdtEndPr>
        <w:rPr>
          <w:noProof/>
        </w:rPr>
      </w:sdtEndPr>
      <w:sdtContent>
        <w:r w:rsidR="00615097">
          <w:rPr>
            <w:noProof/>
          </w:rPr>
          <w:t>-</w:t>
        </w:r>
        <w:r w:rsidR="00615097">
          <w:t xml:space="preserve"> 6</w:t>
        </w:r>
      </w:sdtContent>
    </w:sdt>
    <w:r w:rsidR="00615097">
      <w:rPr>
        <w:noProof/>
      </w:rPr>
      <w:t xml:space="preserve"> -</w:t>
    </w:r>
  </w:p>
  <w:p w14:paraId="70ED5231" w14:textId="77777777" w:rsidR="00640878" w:rsidRPr="00C740E1" w:rsidRDefault="00615097" w:rsidP="00640878">
    <w:pPr>
      <w:pStyle w:val="Header"/>
      <w:rPr>
        <w:lang w:val="en-US"/>
      </w:rPr>
    </w:pPr>
    <w:r>
      <w:rPr>
        <w:noProof/>
      </w:rPr>
      <w:t>Collective letter 3/3</w:t>
    </w:r>
  </w:p>
  <w:p w14:paraId="5B772214" w14:textId="77777777" w:rsidR="00640878" w:rsidRDefault="00E00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20112"/>
    <w:rsid w:val="000235E3"/>
    <w:rsid w:val="00027EE3"/>
    <w:rsid w:val="00041B1F"/>
    <w:rsid w:val="00064CC0"/>
    <w:rsid w:val="0007331E"/>
    <w:rsid w:val="00081BA5"/>
    <w:rsid w:val="00090E72"/>
    <w:rsid w:val="00091A3E"/>
    <w:rsid w:val="00094C0B"/>
    <w:rsid w:val="000A2484"/>
    <w:rsid w:val="000A3844"/>
    <w:rsid w:val="000C04C7"/>
    <w:rsid w:val="000D5FDC"/>
    <w:rsid w:val="000D6B7A"/>
    <w:rsid w:val="000E4E6B"/>
    <w:rsid w:val="00113B00"/>
    <w:rsid w:val="00117471"/>
    <w:rsid w:val="00117681"/>
    <w:rsid w:val="00160A43"/>
    <w:rsid w:val="00187A9F"/>
    <w:rsid w:val="001A711C"/>
    <w:rsid w:val="001B2E93"/>
    <w:rsid w:val="001B589A"/>
    <w:rsid w:val="001C4DA8"/>
    <w:rsid w:val="001C5B0E"/>
    <w:rsid w:val="001C66B6"/>
    <w:rsid w:val="001D1A4C"/>
    <w:rsid w:val="001D6E70"/>
    <w:rsid w:val="001E160E"/>
    <w:rsid w:val="001E316B"/>
    <w:rsid w:val="00215094"/>
    <w:rsid w:val="00223830"/>
    <w:rsid w:val="0022436D"/>
    <w:rsid w:val="00234A9B"/>
    <w:rsid w:val="00237F49"/>
    <w:rsid w:val="00244D24"/>
    <w:rsid w:val="00245B11"/>
    <w:rsid w:val="00270073"/>
    <w:rsid w:val="00282732"/>
    <w:rsid w:val="00284869"/>
    <w:rsid w:val="002A4E65"/>
    <w:rsid w:val="002B6C39"/>
    <w:rsid w:val="002D0871"/>
    <w:rsid w:val="002E05E3"/>
    <w:rsid w:val="002E0D07"/>
    <w:rsid w:val="00303A2A"/>
    <w:rsid w:val="003064AD"/>
    <w:rsid w:val="003223DC"/>
    <w:rsid w:val="00331C41"/>
    <w:rsid w:val="00334A24"/>
    <w:rsid w:val="00350D17"/>
    <w:rsid w:val="0035674D"/>
    <w:rsid w:val="00356FF8"/>
    <w:rsid w:val="003575C0"/>
    <w:rsid w:val="003673EF"/>
    <w:rsid w:val="0038009D"/>
    <w:rsid w:val="003A1EE4"/>
    <w:rsid w:val="003A3361"/>
    <w:rsid w:val="003B2846"/>
    <w:rsid w:val="003B3263"/>
    <w:rsid w:val="003B3F0C"/>
    <w:rsid w:val="003C62F6"/>
    <w:rsid w:val="003E574F"/>
    <w:rsid w:val="003F1CCA"/>
    <w:rsid w:val="00400A26"/>
    <w:rsid w:val="00405D9B"/>
    <w:rsid w:val="00410593"/>
    <w:rsid w:val="00414AC7"/>
    <w:rsid w:val="00417DEF"/>
    <w:rsid w:val="004307DE"/>
    <w:rsid w:val="0044695C"/>
    <w:rsid w:val="00464015"/>
    <w:rsid w:val="00464A33"/>
    <w:rsid w:val="00466ABA"/>
    <w:rsid w:val="0047727E"/>
    <w:rsid w:val="004776AE"/>
    <w:rsid w:val="00486359"/>
    <w:rsid w:val="00486F2D"/>
    <w:rsid w:val="004A12C6"/>
    <w:rsid w:val="004A45E2"/>
    <w:rsid w:val="004D4B57"/>
    <w:rsid w:val="00500CA3"/>
    <w:rsid w:val="00524B1A"/>
    <w:rsid w:val="00545397"/>
    <w:rsid w:val="00546905"/>
    <w:rsid w:val="00546BAC"/>
    <w:rsid w:val="005506BC"/>
    <w:rsid w:val="00562B29"/>
    <w:rsid w:val="00574280"/>
    <w:rsid w:val="00584ADB"/>
    <w:rsid w:val="00591D1C"/>
    <w:rsid w:val="005940C2"/>
    <w:rsid w:val="00595BFA"/>
    <w:rsid w:val="005A6DE7"/>
    <w:rsid w:val="005B1E34"/>
    <w:rsid w:val="005C0F7D"/>
    <w:rsid w:val="005C26FD"/>
    <w:rsid w:val="005D3806"/>
    <w:rsid w:val="005E14CF"/>
    <w:rsid w:val="005F315B"/>
    <w:rsid w:val="005F3A5A"/>
    <w:rsid w:val="00604532"/>
    <w:rsid w:val="00615097"/>
    <w:rsid w:val="00624703"/>
    <w:rsid w:val="00627AE8"/>
    <w:rsid w:val="0063445E"/>
    <w:rsid w:val="006658DD"/>
    <w:rsid w:val="00685937"/>
    <w:rsid w:val="0069128D"/>
    <w:rsid w:val="00695E86"/>
    <w:rsid w:val="00695FFA"/>
    <w:rsid w:val="00696A3D"/>
    <w:rsid w:val="006A5FEE"/>
    <w:rsid w:val="006B21D8"/>
    <w:rsid w:val="006D0CCA"/>
    <w:rsid w:val="006D22B1"/>
    <w:rsid w:val="006D42C6"/>
    <w:rsid w:val="006F367E"/>
    <w:rsid w:val="00703A76"/>
    <w:rsid w:val="007055D4"/>
    <w:rsid w:val="00711FD7"/>
    <w:rsid w:val="0071225D"/>
    <w:rsid w:val="007235EC"/>
    <w:rsid w:val="007352B4"/>
    <w:rsid w:val="007361C9"/>
    <w:rsid w:val="00741525"/>
    <w:rsid w:val="0074564A"/>
    <w:rsid w:val="007568DA"/>
    <w:rsid w:val="00774E4B"/>
    <w:rsid w:val="007A3A2D"/>
    <w:rsid w:val="007C3976"/>
    <w:rsid w:val="007E3313"/>
    <w:rsid w:val="007F57E6"/>
    <w:rsid w:val="00804264"/>
    <w:rsid w:val="008174D5"/>
    <w:rsid w:val="00841612"/>
    <w:rsid w:val="00842B67"/>
    <w:rsid w:val="0084436D"/>
    <w:rsid w:val="00855AE1"/>
    <w:rsid w:val="00873B5A"/>
    <w:rsid w:val="00875B0F"/>
    <w:rsid w:val="008A7172"/>
    <w:rsid w:val="008A77B5"/>
    <w:rsid w:val="008B2BDA"/>
    <w:rsid w:val="008D0C0C"/>
    <w:rsid w:val="008E2802"/>
    <w:rsid w:val="008E7763"/>
    <w:rsid w:val="008E7D68"/>
    <w:rsid w:val="0091066F"/>
    <w:rsid w:val="009128F1"/>
    <w:rsid w:val="009135E1"/>
    <w:rsid w:val="009259A6"/>
    <w:rsid w:val="009344A3"/>
    <w:rsid w:val="00935E18"/>
    <w:rsid w:val="009424FC"/>
    <w:rsid w:val="00946702"/>
    <w:rsid w:val="00952B8F"/>
    <w:rsid w:val="00956D38"/>
    <w:rsid w:val="0096333C"/>
    <w:rsid w:val="00971287"/>
    <w:rsid w:val="009727EA"/>
    <w:rsid w:val="00972B72"/>
    <w:rsid w:val="00974486"/>
    <w:rsid w:val="009C2FF6"/>
    <w:rsid w:val="00A07D5C"/>
    <w:rsid w:val="00A1090D"/>
    <w:rsid w:val="00A116EC"/>
    <w:rsid w:val="00A145CE"/>
    <w:rsid w:val="00A16AB0"/>
    <w:rsid w:val="00A1751F"/>
    <w:rsid w:val="00A26271"/>
    <w:rsid w:val="00A30BF6"/>
    <w:rsid w:val="00A405E5"/>
    <w:rsid w:val="00A503CB"/>
    <w:rsid w:val="00A7359B"/>
    <w:rsid w:val="00A73CB7"/>
    <w:rsid w:val="00A80796"/>
    <w:rsid w:val="00A943EB"/>
    <w:rsid w:val="00AA25E3"/>
    <w:rsid w:val="00AA2931"/>
    <w:rsid w:val="00AB185E"/>
    <w:rsid w:val="00AB6DAF"/>
    <w:rsid w:val="00AC60E2"/>
    <w:rsid w:val="00AD558A"/>
    <w:rsid w:val="00AE08B1"/>
    <w:rsid w:val="00AE3283"/>
    <w:rsid w:val="00AE6537"/>
    <w:rsid w:val="00AE7C03"/>
    <w:rsid w:val="00AF4F05"/>
    <w:rsid w:val="00B01F79"/>
    <w:rsid w:val="00B244C6"/>
    <w:rsid w:val="00B55EC3"/>
    <w:rsid w:val="00B56B75"/>
    <w:rsid w:val="00B65F1E"/>
    <w:rsid w:val="00BA2859"/>
    <w:rsid w:val="00BA530D"/>
    <w:rsid w:val="00BB11FB"/>
    <w:rsid w:val="00BB5392"/>
    <w:rsid w:val="00BC2CAD"/>
    <w:rsid w:val="00BC468F"/>
    <w:rsid w:val="00BC551D"/>
    <w:rsid w:val="00BC7AEE"/>
    <w:rsid w:val="00BD1E5C"/>
    <w:rsid w:val="00BD3396"/>
    <w:rsid w:val="00BD4A35"/>
    <w:rsid w:val="00BD61BE"/>
    <w:rsid w:val="00BE339D"/>
    <w:rsid w:val="00BF39F2"/>
    <w:rsid w:val="00C03E87"/>
    <w:rsid w:val="00C22AD0"/>
    <w:rsid w:val="00C55C91"/>
    <w:rsid w:val="00C6016A"/>
    <w:rsid w:val="00C631BD"/>
    <w:rsid w:val="00C7008A"/>
    <w:rsid w:val="00C916ED"/>
    <w:rsid w:val="00C9333C"/>
    <w:rsid w:val="00C97713"/>
    <w:rsid w:val="00CA78BC"/>
    <w:rsid w:val="00CC34D4"/>
    <w:rsid w:val="00D13E4B"/>
    <w:rsid w:val="00D16F47"/>
    <w:rsid w:val="00D34F86"/>
    <w:rsid w:val="00D54BA4"/>
    <w:rsid w:val="00D7146C"/>
    <w:rsid w:val="00D86021"/>
    <w:rsid w:val="00DC46F7"/>
    <w:rsid w:val="00DD6C06"/>
    <w:rsid w:val="00DE00BA"/>
    <w:rsid w:val="00DE2D8F"/>
    <w:rsid w:val="00DF7612"/>
    <w:rsid w:val="00E00357"/>
    <w:rsid w:val="00E0069D"/>
    <w:rsid w:val="00E015F5"/>
    <w:rsid w:val="00E14620"/>
    <w:rsid w:val="00E17906"/>
    <w:rsid w:val="00E20B79"/>
    <w:rsid w:val="00E275FA"/>
    <w:rsid w:val="00E30915"/>
    <w:rsid w:val="00E33B6E"/>
    <w:rsid w:val="00E35907"/>
    <w:rsid w:val="00E41E39"/>
    <w:rsid w:val="00E45DE4"/>
    <w:rsid w:val="00E47AFF"/>
    <w:rsid w:val="00E548CF"/>
    <w:rsid w:val="00E55C4E"/>
    <w:rsid w:val="00E71ACE"/>
    <w:rsid w:val="00E756D0"/>
    <w:rsid w:val="00E96FFB"/>
    <w:rsid w:val="00EA5A28"/>
    <w:rsid w:val="00EB01D9"/>
    <w:rsid w:val="00EC2133"/>
    <w:rsid w:val="00EC464E"/>
    <w:rsid w:val="00EE11AB"/>
    <w:rsid w:val="00EE3C1D"/>
    <w:rsid w:val="00EE6942"/>
    <w:rsid w:val="00EF1EB0"/>
    <w:rsid w:val="00F054AB"/>
    <w:rsid w:val="00F07A3C"/>
    <w:rsid w:val="00F17F2F"/>
    <w:rsid w:val="00F21BE5"/>
    <w:rsid w:val="00F23617"/>
    <w:rsid w:val="00F346AB"/>
    <w:rsid w:val="00F37725"/>
    <w:rsid w:val="00F416FE"/>
    <w:rsid w:val="00F41807"/>
    <w:rsid w:val="00F57581"/>
    <w:rsid w:val="00F64960"/>
    <w:rsid w:val="00F71DEA"/>
    <w:rsid w:val="00F876C2"/>
    <w:rsid w:val="00F9383A"/>
    <w:rsid w:val="00FA4D4E"/>
    <w:rsid w:val="00FA71F8"/>
    <w:rsid w:val="00FB140E"/>
    <w:rsid w:val="00FE4858"/>
    <w:rsid w:val="00FF05E7"/>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1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en/about/Documents/itu-plan.pdf" TargetMode="External"/><Relationship Id="rId26" Type="http://schemas.openxmlformats.org/officeDocument/2006/relationships/hyperlink" Target="mailto:travel@itu.int" TargetMode="External"/><Relationship Id="rId3" Type="http://schemas.openxmlformats.org/officeDocument/2006/relationships/settings" Target="settings.xml"/><Relationship Id="rId21" Type="http://schemas.openxmlformats.org/officeDocument/2006/relationships/hyperlink" Target="https://www.itu.int/md/T17-TSB-CIR-0068"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net/ITU-T/ddp/"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s://www.itu.int/en/ITU-T/gap/Documents/Fellowships_BSG_EligibleCountrie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ITU-T/studygroups/Pages/templates.aspx" TargetMode="External"/><Relationship Id="rId20" Type="http://schemas.openxmlformats.org/officeDocument/2006/relationships/hyperlink" Target="mailto:servicedesk@itu.in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https://www.itu.int/en/ITU-T/info/Documents/ITU-T-Newcomer-Guide.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mailto:ITUTmembership@itu.int" TargetMode="External"/><Relationship Id="rId28" Type="http://schemas.openxmlformats.org/officeDocument/2006/relationships/hyperlink" Target="http://itu.int/travel/" TargetMode="External"/><Relationship Id="rId10" Type="http://schemas.openxmlformats.org/officeDocument/2006/relationships/hyperlink" Target="https://www.itu.int/en/about/Documents/itu-plan.pdf" TargetMode="External"/><Relationship Id="rId19" Type="http://schemas.openxmlformats.org/officeDocument/2006/relationships/hyperlink" Target="http://itu.int/ITU-T/go/e-prin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tu.int/go/tsg3" TargetMode="External"/><Relationship Id="rId14" Type="http://schemas.openxmlformats.org/officeDocument/2006/relationships/image" Target="media/image3.png"/><Relationship Id="rId22" Type="http://schemas.openxmlformats.org/officeDocument/2006/relationships/hyperlink" Target="https://www.itu.int/md/T17-TSB-CIR-0118" TargetMode="External"/><Relationship Id="rId27" Type="http://schemas.openxmlformats.org/officeDocument/2006/relationships/hyperlink" Target="http://itu.int/en/delegates-corner" TargetMode="External"/><Relationship Id="rId30" Type="http://schemas.openxmlformats.org/officeDocument/2006/relationships/footer" Target="footer1.xml"/><Relationship Id="rId8" Type="http://schemas.openxmlformats.org/officeDocument/2006/relationships/hyperlink" Target="mailto:tsbsg3@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33</TotalTime>
  <Pages>6</Pages>
  <Words>2162</Words>
  <Characters>3170</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5322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Braud, Olivia</cp:lastModifiedBy>
  <cp:revision>6</cp:revision>
  <cp:lastPrinted>2020-05-21T13:50:00Z</cp:lastPrinted>
  <dcterms:created xsi:type="dcterms:W3CDTF">2020-05-01T07:36:00Z</dcterms:created>
  <dcterms:modified xsi:type="dcterms:W3CDTF">2020-05-21T13:51:00Z</dcterms:modified>
</cp:coreProperties>
</file>