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1650E4C" w14:textId="77777777" w:rsidTr="00D517B2">
        <w:trPr>
          <w:cantSplit/>
          <w:trHeight w:val="1134"/>
        </w:trPr>
        <w:tc>
          <w:tcPr>
            <w:tcW w:w="798" w:type="pct"/>
          </w:tcPr>
          <w:p w14:paraId="2DF1EE9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B7DD347" wp14:editId="451F056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55B406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8C324B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3C4971E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ED94FEF" w14:textId="77777777" w:rsidR="00D517B2" w:rsidRPr="00D517B2" w:rsidRDefault="00D517B2" w:rsidP="003232D8">
            <w:pPr>
              <w:spacing w:before="180" w:after="18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1DC410B" w14:textId="77777777" w:rsidR="00D517B2" w:rsidRPr="00D517B2" w:rsidRDefault="00D517B2" w:rsidP="003232D8">
            <w:pPr>
              <w:spacing w:before="180" w:after="18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9B805D5" w14:textId="77C59C38" w:rsidR="00D517B2" w:rsidRPr="00D517B2" w:rsidRDefault="000B0FEF" w:rsidP="003232D8">
            <w:pPr>
              <w:spacing w:before="180" w:after="180" w:line="300" w:lineRule="exact"/>
              <w:jc w:val="left"/>
              <w:rPr>
                <w:position w:val="2"/>
                <w:rtl/>
                <w:lang w:bidi="ar-EG"/>
              </w:rPr>
            </w:pPr>
            <w:r w:rsidRPr="000B0FEF">
              <w:rPr>
                <w:rFonts w:hint="cs"/>
                <w:position w:val="2"/>
                <w:rtl/>
              </w:rPr>
              <w:t xml:space="preserve">جنيف، </w:t>
            </w:r>
            <w:r w:rsidR="00594E68">
              <w:rPr>
                <w:rFonts w:hint="cs"/>
                <w:position w:val="2"/>
                <w:rtl/>
              </w:rPr>
              <w:t>2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="00594E68">
              <w:rPr>
                <w:rFonts w:hint="cs"/>
                <w:position w:val="2"/>
                <w:rtl/>
              </w:rPr>
              <w:t>يونيو</w:t>
            </w:r>
            <w:r>
              <w:rPr>
                <w:rFonts w:hint="cs"/>
                <w:position w:val="2"/>
                <w:rtl/>
              </w:rPr>
              <w:t xml:space="preserve"> 2020</w:t>
            </w:r>
          </w:p>
        </w:tc>
      </w:tr>
      <w:tr w:rsidR="000B0FEF" w:rsidRPr="00D517B2" w14:paraId="5DCC16F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7E63277" w14:textId="73409DF6" w:rsidR="000B0FEF" w:rsidRPr="00B54F20" w:rsidRDefault="000B0FEF" w:rsidP="000721EF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E06C01">
              <w:rPr>
                <w:rFonts w:hint="cs"/>
                <w:rtl/>
              </w:rPr>
              <w:t>المرجع:</w:t>
            </w:r>
          </w:p>
        </w:tc>
        <w:tc>
          <w:tcPr>
            <w:tcW w:w="1998" w:type="pct"/>
          </w:tcPr>
          <w:p w14:paraId="752ACD87" w14:textId="7AFA753C" w:rsidR="000B0FEF" w:rsidRPr="00D517B2" w:rsidRDefault="00594E68" w:rsidP="000721E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94E68">
              <w:rPr>
                <w:rFonts w:hint="cs"/>
                <w:bCs/>
                <w:rtl/>
                <w:lang w:bidi="ar-SY"/>
              </w:rPr>
              <w:t xml:space="preserve">التصويب </w:t>
            </w:r>
            <w:r w:rsidRPr="00FD3016">
              <w:rPr>
                <w:b/>
                <w:lang w:bidi="ar-SY"/>
              </w:rPr>
              <w:t>1</w:t>
            </w:r>
            <w:r w:rsidRPr="00594E68">
              <w:rPr>
                <w:rFonts w:hint="cs"/>
                <w:bCs/>
                <w:rtl/>
                <w:lang w:bidi="ar-EG"/>
              </w:rPr>
              <w:t xml:space="preserve"> للرسالة الجماعية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="000B0FEF" w:rsidRPr="00A03A9C">
              <w:rPr>
                <w:b/>
                <w:lang w:bidi="ar-SY"/>
              </w:rPr>
              <w:t>TSB Collective letter </w:t>
            </w:r>
            <w:r w:rsidR="000B0FEF">
              <w:rPr>
                <w:b/>
                <w:lang w:bidi="ar-SY"/>
              </w:rPr>
              <w:t>5</w:t>
            </w:r>
            <w:r w:rsidR="000B0FEF" w:rsidRPr="00A03A9C">
              <w:rPr>
                <w:b/>
                <w:lang w:bidi="ar-SY"/>
              </w:rPr>
              <w:t>/3</w:t>
            </w:r>
            <w:r w:rsidR="000B0FEF">
              <w:rPr>
                <w:b/>
                <w:rtl/>
                <w:lang w:bidi="ar-EG"/>
              </w:rPr>
              <w:br/>
            </w:r>
            <w:r w:rsidR="000B0FEF" w:rsidRPr="00750351">
              <w:rPr>
                <w:bCs/>
                <w:lang w:bidi="ar-EG"/>
              </w:rPr>
              <w:t>SG3/</w:t>
            </w:r>
            <w:r w:rsidR="000B0FEF">
              <w:rPr>
                <w:bCs/>
                <w:lang w:bidi="ar-EG"/>
              </w:rPr>
              <w:t>ME</w:t>
            </w:r>
          </w:p>
        </w:tc>
        <w:tc>
          <w:tcPr>
            <w:tcW w:w="2206" w:type="pct"/>
            <w:vMerge w:val="restart"/>
          </w:tcPr>
          <w:p w14:paraId="1653174E" w14:textId="77777777" w:rsidR="000B0FEF" w:rsidRPr="00E06C01" w:rsidRDefault="000B0FEF" w:rsidP="000721EF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40" w:line="300" w:lineRule="exact"/>
              <w:ind w:left="367" w:hanging="367"/>
              <w:rPr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إلى:</w:t>
            </w:r>
          </w:p>
          <w:p w14:paraId="0CB1D97D" w14:textId="77777777" w:rsidR="000B0FEF" w:rsidRDefault="000B0FEF" w:rsidP="000721EF">
            <w:pPr>
              <w:spacing w:before="40" w:after="40" w:line="300" w:lineRule="exact"/>
              <w:ind w:left="284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463F4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دارات الدول الأعضاء في الاتحاد؛</w:t>
            </w:r>
          </w:p>
          <w:p w14:paraId="1DF15532" w14:textId="77777777" w:rsidR="000B0FEF" w:rsidRDefault="000B0FEF" w:rsidP="000721EF">
            <w:pPr>
              <w:spacing w:before="40" w:after="40" w:line="300" w:lineRule="exact"/>
              <w:ind w:left="284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463F4">
              <w:rPr>
                <w:rFonts w:hint="cs"/>
                <w:rtl/>
              </w:rPr>
              <w:t>أعضاء</w:t>
            </w:r>
            <w:r>
              <w:rPr>
                <w:rFonts w:hint="cs"/>
                <w:rtl/>
              </w:rPr>
              <w:t xml:space="preserve"> قطاع تقييس الاتصالات في الاتحاد؛</w:t>
            </w:r>
          </w:p>
          <w:p w14:paraId="4E5E2F43" w14:textId="7CCBCD9A" w:rsidR="000B0FEF" w:rsidRPr="005B4045" w:rsidRDefault="000B0FEF" w:rsidP="000721EF">
            <w:pPr>
              <w:spacing w:before="40" w:after="40" w:line="300" w:lineRule="exact"/>
              <w:ind w:left="284" w:hanging="284"/>
              <w:rPr>
                <w:spacing w:val="-8"/>
                <w:rtl/>
                <w:lang w:bidi="ar-EG"/>
              </w:rPr>
            </w:pPr>
            <w:r w:rsidRPr="005B4045">
              <w:rPr>
                <w:rFonts w:hint="cs"/>
                <w:spacing w:val="-8"/>
                <w:rtl/>
              </w:rPr>
              <w:t>-</w:t>
            </w:r>
            <w:r w:rsidRPr="005B4045">
              <w:rPr>
                <w:spacing w:val="-8"/>
                <w:rtl/>
              </w:rPr>
              <w:tab/>
            </w:r>
            <w:bookmarkStart w:id="0" w:name="_Hlk39505341"/>
            <w:r w:rsidR="00FD5646" w:rsidRPr="005B4045">
              <w:rPr>
                <w:rFonts w:hint="cs"/>
                <w:color w:val="000000"/>
                <w:spacing w:val="-8"/>
                <w:rtl/>
              </w:rPr>
              <w:t>المنتسبين</w:t>
            </w:r>
            <w:r w:rsidRPr="005B4045">
              <w:rPr>
                <w:color w:val="000000"/>
                <w:spacing w:val="-8"/>
                <w:rtl/>
              </w:rPr>
              <w:t xml:space="preserve"> إلى </w:t>
            </w:r>
            <w:r w:rsidR="00FD5646" w:rsidRPr="005B4045">
              <w:rPr>
                <w:rFonts w:hint="cs"/>
                <w:color w:val="000000"/>
                <w:spacing w:val="-8"/>
                <w:rtl/>
              </w:rPr>
              <w:t>لجنة</w:t>
            </w:r>
            <w:r w:rsidRPr="005B4045">
              <w:rPr>
                <w:color w:val="000000"/>
                <w:spacing w:val="-8"/>
                <w:rtl/>
              </w:rPr>
              <w:t xml:space="preserve"> الدراسات </w:t>
            </w:r>
            <w:r w:rsidRPr="005B4045">
              <w:rPr>
                <w:color w:val="000000"/>
                <w:spacing w:val="-8"/>
              </w:rPr>
              <w:t>3</w:t>
            </w:r>
            <w:bookmarkEnd w:id="0"/>
            <w:r w:rsidR="005B4045" w:rsidRPr="005B4045">
              <w:rPr>
                <w:rFonts w:hint="cs"/>
                <w:spacing w:val="-8"/>
                <w:rtl/>
              </w:rPr>
              <w:t xml:space="preserve"> لقطاع تقييس الاتصالات؛</w:t>
            </w:r>
          </w:p>
          <w:p w14:paraId="5C2DA2D1" w14:textId="0E47FDDA" w:rsidR="000B0FEF" w:rsidRPr="00D517B2" w:rsidRDefault="000B0FEF" w:rsidP="000721E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6E76FE">
              <w:rPr>
                <w:rFonts w:hint="cs"/>
                <w:spacing w:val="-6"/>
                <w:rtl/>
              </w:rPr>
              <w:t xml:space="preserve">الهيئات الأكاديمية </w:t>
            </w:r>
            <w:r w:rsidRPr="002C17EF">
              <w:rPr>
                <w:rFonts w:hint="cs"/>
                <w:rtl/>
              </w:rPr>
              <w:t>المنضمة</w:t>
            </w:r>
            <w:r w:rsidRPr="006E76FE">
              <w:rPr>
                <w:rFonts w:hint="cs"/>
                <w:spacing w:val="-6"/>
                <w:rtl/>
              </w:rPr>
              <w:t xml:space="preserve"> إلى </w:t>
            </w:r>
            <w:r>
              <w:rPr>
                <w:rFonts w:hint="cs"/>
                <w:spacing w:val="-6"/>
                <w:rtl/>
              </w:rPr>
              <w:t>الاتحاد</w:t>
            </w:r>
          </w:p>
        </w:tc>
      </w:tr>
      <w:tr w:rsidR="000B0FEF" w:rsidRPr="00D517B2" w14:paraId="393B3E7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99B2420" w14:textId="5E44F298" w:rsidR="000B0FEF" w:rsidRPr="00B54F20" w:rsidRDefault="000B0FEF" w:rsidP="000721EF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4FC5EA9E" w14:textId="161B88F6" w:rsidR="000B0FEF" w:rsidRPr="00D517B2" w:rsidRDefault="000B0FEF" w:rsidP="000721EF">
            <w:pPr>
              <w:spacing w:before="0" w:line="300" w:lineRule="exact"/>
              <w:jc w:val="left"/>
              <w:rPr>
                <w:position w:val="2"/>
              </w:rPr>
            </w:pPr>
            <w:r w:rsidRPr="00E06C01">
              <w:rPr>
                <w:lang w:bidi="ar-SY"/>
              </w:rPr>
              <w:t>+41 22 730 </w:t>
            </w:r>
            <w:r w:rsidRPr="007A4F06">
              <w:rPr>
                <w:lang w:val="en-GB" w:bidi="ar-SY"/>
              </w:rPr>
              <w:t>5866</w:t>
            </w:r>
          </w:p>
        </w:tc>
        <w:tc>
          <w:tcPr>
            <w:tcW w:w="2206" w:type="pct"/>
            <w:vMerge/>
          </w:tcPr>
          <w:p w14:paraId="76C68723" w14:textId="77777777" w:rsidR="000B0FEF" w:rsidRPr="00D517B2" w:rsidRDefault="000B0FEF" w:rsidP="000721EF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7FD11D8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0D7C1FB" w14:textId="029C39B7" w:rsidR="000B0FEF" w:rsidRPr="00B54F20" w:rsidRDefault="000B0FEF" w:rsidP="000721EF">
            <w:pPr>
              <w:spacing w:before="0" w:line="300" w:lineRule="exact"/>
              <w:jc w:val="left"/>
              <w:rPr>
                <w:b/>
                <w:bCs/>
                <w:position w:val="2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60398BDB" w14:textId="598C509D" w:rsidR="000B0FEF" w:rsidRPr="00D517B2" w:rsidRDefault="000B0FEF" w:rsidP="000721EF">
            <w:pPr>
              <w:spacing w:before="0" w:line="300" w:lineRule="exact"/>
              <w:jc w:val="left"/>
              <w:rPr>
                <w:b/>
                <w:position w:val="2"/>
              </w:rPr>
            </w:pPr>
            <w:r w:rsidRPr="00E06C01">
              <w:rPr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1AB729F3" w14:textId="77777777" w:rsidR="000B0FEF" w:rsidRPr="00D517B2" w:rsidRDefault="000B0FEF" w:rsidP="000721EF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0F45F5E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465A99E" w14:textId="757840AE" w:rsidR="000B0FEF" w:rsidRPr="00B54F20" w:rsidRDefault="000B0FEF" w:rsidP="000721EF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B28DE74" w14:textId="0643ECD9" w:rsidR="000B0FEF" w:rsidRPr="00D517B2" w:rsidRDefault="00A164DA" w:rsidP="000721EF">
            <w:pPr>
              <w:spacing w:before="0" w:line="300" w:lineRule="exact"/>
              <w:jc w:val="left"/>
              <w:rPr>
                <w:position w:val="2"/>
              </w:rPr>
            </w:pPr>
            <w:hyperlink r:id="rId9" w:history="1">
              <w:r w:rsidR="000B0FEF" w:rsidRPr="00C061C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09EAC9A2" w14:textId="77777777" w:rsidR="000B0FEF" w:rsidRPr="00D517B2" w:rsidRDefault="000B0FEF" w:rsidP="000721EF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738A8DC8" w14:textId="77777777" w:rsidTr="00D517B2">
        <w:trPr>
          <w:cantSplit/>
          <w:jc w:val="center"/>
        </w:trPr>
        <w:tc>
          <w:tcPr>
            <w:tcW w:w="796" w:type="pct"/>
          </w:tcPr>
          <w:p w14:paraId="09F6DB7C" w14:textId="54217AFC" w:rsidR="000B0FEF" w:rsidRPr="00B54F20" w:rsidRDefault="000B0FEF" w:rsidP="000721EF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5E4EEB9A" w14:textId="4BE5321A" w:rsidR="000B0FEF" w:rsidRPr="00D517B2" w:rsidRDefault="00A164DA" w:rsidP="000721EF">
            <w:pPr>
              <w:spacing w:before="0" w:line="300" w:lineRule="exact"/>
              <w:jc w:val="left"/>
              <w:rPr>
                <w:position w:val="2"/>
                <w:rtl/>
                <w:lang w:bidi="ar-EG"/>
              </w:rPr>
            </w:pPr>
            <w:hyperlink r:id="rId10" w:history="1">
              <w:r w:rsidR="000B0FEF" w:rsidRPr="00C061C1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2206" w:type="pct"/>
            <w:vMerge/>
          </w:tcPr>
          <w:p w14:paraId="14B15EB2" w14:textId="77777777" w:rsidR="000B0FEF" w:rsidRPr="00D517B2" w:rsidRDefault="000B0FEF" w:rsidP="000721EF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0B0FEF" w:rsidRPr="00D517B2" w14:paraId="0AFA1DBB" w14:textId="77777777" w:rsidTr="00D517B2">
        <w:trPr>
          <w:cantSplit/>
          <w:jc w:val="center"/>
        </w:trPr>
        <w:tc>
          <w:tcPr>
            <w:tcW w:w="796" w:type="pct"/>
          </w:tcPr>
          <w:p w14:paraId="256E1790" w14:textId="75025CA8" w:rsidR="000B0FEF" w:rsidRPr="00B54F20" w:rsidRDefault="000B0FEF" w:rsidP="000721EF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B8AA3FE" w14:textId="36ABB9C4" w:rsidR="000B0FEF" w:rsidRPr="00D517B2" w:rsidRDefault="000B0FEF" w:rsidP="000721EF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0C1EEFC" w14:textId="77777777" w:rsidR="000B0FEF" w:rsidRPr="00D517B2" w:rsidRDefault="000B0FEF" w:rsidP="000721EF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1F13084" w14:textId="77777777" w:rsidTr="00D517B2">
        <w:trPr>
          <w:cantSplit/>
          <w:jc w:val="center"/>
        </w:trPr>
        <w:tc>
          <w:tcPr>
            <w:tcW w:w="796" w:type="pct"/>
          </w:tcPr>
          <w:p w14:paraId="38533CCA" w14:textId="77777777" w:rsidR="00D517B2" w:rsidRPr="00B54F20" w:rsidRDefault="00D517B2" w:rsidP="000721EF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C4FF183" w14:textId="34F7B998" w:rsidR="00D517B2" w:rsidRPr="00D517B2" w:rsidRDefault="000B0FEF" w:rsidP="000721EF">
            <w:pPr>
              <w:spacing w:before="0" w:line="300" w:lineRule="exact"/>
              <w:jc w:val="left"/>
              <w:rPr>
                <w:position w:val="2"/>
                <w:rtl/>
                <w:lang w:bidi="ar-EG"/>
              </w:rPr>
            </w:pPr>
            <w:r w:rsidRPr="000B0FEF"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 w:rsidRPr="000B0FEF">
              <w:rPr>
                <w:b/>
                <w:bCs/>
                <w:position w:val="2"/>
              </w:rPr>
              <w:t>3</w:t>
            </w:r>
            <w:r w:rsidRPr="000B0FEF">
              <w:rPr>
                <w:rFonts w:hint="cs"/>
                <w:b/>
                <w:bCs/>
                <w:position w:val="2"/>
                <w:rtl/>
              </w:rPr>
              <w:t xml:space="preserve">؛ </w:t>
            </w:r>
            <w:r w:rsidR="00594E68">
              <w:rPr>
                <w:rFonts w:hint="cs"/>
                <w:b/>
                <w:bCs/>
                <w:position w:val="2"/>
                <w:rtl/>
              </w:rPr>
              <w:t>اجتماع افتراضي</w:t>
            </w:r>
            <w:r w:rsidRPr="000B0FEF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>
              <w:rPr>
                <w:b/>
                <w:bCs/>
                <w:position w:val="2"/>
              </w:rPr>
              <w:t>28-24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أغسطس 2020</w:t>
            </w:r>
          </w:p>
        </w:tc>
      </w:tr>
    </w:tbl>
    <w:p w14:paraId="2CDF1098" w14:textId="77777777" w:rsidR="00D517B2" w:rsidRPr="00D517B2" w:rsidRDefault="00D517B2" w:rsidP="007F219A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48C6C7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71E72EC" w14:textId="12080CAA" w:rsidR="000B0FEF" w:rsidRDefault="0023625F" w:rsidP="000B0FE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6"/>
          <w:rtl/>
          <w:lang w:bidi="ar-SY"/>
        </w:rPr>
      </w:pPr>
      <w:r>
        <w:rPr>
          <w:rFonts w:hint="cs"/>
          <w:spacing w:val="6"/>
          <w:rtl/>
          <w:lang w:bidi="ar-EG"/>
        </w:rPr>
        <w:t xml:space="preserve">استجابةً للوضع </w:t>
      </w:r>
      <w:r w:rsidR="000F2C8D">
        <w:rPr>
          <w:rFonts w:hint="cs"/>
          <w:spacing w:val="6"/>
          <w:rtl/>
          <w:lang w:bidi="ar-EG"/>
        </w:rPr>
        <w:t>الراهن من جراء</w:t>
      </w:r>
      <w:r>
        <w:rPr>
          <w:rFonts w:hint="cs"/>
          <w:spacing w:val="6"/>
          <w:rtl/>
          <w:lang w:bidi="ar-EG"/>
        </w:rPr>
        <w:t xml:space="preserve"> فيروس كورونا المستجد </w:t>
      </w:r>
      <w:r>
        <w:rPr>
          <w:spacing w:val="6"/>
          <w:lang w:bidi="ar-EG"/>
        </w:rPr>
        <w:t>(COVID-19)</w:t>
      </w:r>
      <w:r>
        <w:rPr>
          <w:rFonts w:hint="cs"/>
          <w:spacing w:val="6"/>
          <w:rtl/>
          <w:lang w:bidi="ar-EG"/>
        </w:rPr>
        <w:t>، الذي يتضمن القيود القائمة المطبقة في</w:t>
      </w:r>
      <w:r>
        <w:rPr>
          <w:rFonts w:hint="eastAsia"/>
          <w:spacing w:val="6"/>
          <w:rtl/>
          <w:lang w:bidi="ar-EG"/>
        </w:rPr>
        <w:t> </w:t>
      </w:r>
      <w:r>
        <w:rPr>
          <w:rFonts w:hint="cs"/>
          <w:spacing w:val="6"/>
          <w:rtl/>
          <w:lang w:bidi="ar-EG"/>
        </w:rPr>
        <w:t xml:space="preserve">سويسرا </w:t>
      </w:r>
      <w:r w:rsidR="00F17078">
        <w:rPr>
          <w:rFonts w:hint="cs"/>
          <w:spacing w:val="6"/>
          <w:rtl/>
          <w:lang w:bidi="ar-EG"/>
        </w:rPr>
        <w:t>المتعلقة</w:t>
      </w:r>
      <w:r>
        <w:rPr>
          <w:rFonts w:hint="cs"/>
          <w:spacing w:val="6"/>
          <w:rtl/>
          <w:lang w:bidi="ar-EG"/>
        </w:rPr>
        <w:t xml:space="preserve"> بالحد من عدد المشاركين، وكذلك القيود المفروضة على السفر الدولي، </w:t>
      </w:r>
      <w:r>
        <w:rPr>
          <w:rFonts w:hint="cs"/>
          <w:spacing w:val="6"/>
          <w:rtl/>
          <w:lang w:bidi="ar-SY"/>
        </w:rPr>
        <w:t>أود</w:t>
      </w:r>
      <w:r w:rsidR="000B0FEF" w:rsidRPr="005824CD">
        <w:rPr>
          <w:rFonts w:hint="cs"/>
          <w:spacing w:val="6"/>
          <w:rtl/>
          <w:lang w:bidi="ar-SY"/>
        </w:rPr>
        <w:t xml:space="preserve"> أن </w:t>
      </w:r>
      <w:r>
        <w:rPr>
          <w:rFonts w:hint="cs"/>
          <w:spacing w:val="6"/>
          <w:rtl/>
          <w:lang w:bidi="ar-SY"/>
        </w:rPr>
        <w:t xml:space="preserve">أحيطكم علماً بأن اجتماع لجنة الدراسات </w:t>
      </w:r>
      <w:r>
        <w:rPr>
          <w:spacing w:val="6"/>
          <w:lang w:bidi="ar-SY"/>
        </w:rPr>
        <w:t>3</w:t>
      </w:r>
      <w:r>
        <w:rPr>
          <w:rFonts w:hint="cs"/>
          <w:spacing w:val="6"/>
          <w:rtl/>
          <w:lang w:bidi="ar-EG"/>
        </w:rPr>
        <w:t xml:space="preserve"> لقطاع تقييس الاتصالات</w:t>
      </w:r>
      <w:r w:rsidR="000B0FEF" w:rsidRPr="005824CD">
        <w:rPr>
          <w:rFonts w:hint="cs"/>
          <w:spacing w:val="6"/>
          <w:rtl/>
          <w:lang w:bidi="ar-SY"/>
        </w:rPr>
        <w:t xml:space="preserve"> (</w:t>
      </w:r>
      <w:r w:rsidR="000B0FEF" w:rsidRPr="005824CD">
        <w:rPr>
          <w:rFonts w:hint="cs"/>
          <w:spacing w:val="6"/>
          <w:rtl/>
          <w:lang w:bidi="ar-DZ"/>
        </w:rPr>
        <w:t>مبادئ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التعريفة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والمحاسبة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والقضايا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الاقتصادية</w:t>
      </w:r>
      <w:r w:rsidR="000F2C8D">
        <w:rPr>
          <w:rFonts w:hint="cs"/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والسياساتية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المتصلة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بالاتصالات</w:t>
      </w:r>
      <w:r w:rsidR="000B0FEF" w:rsidRPr="005824CD">
        <w:rPr>
          <w:spacing w:val="6"/>
          <w:rtl/>
          <w:lang w:bidi="ar-DZ"/>
        </w:rPr>
        <w:t>/</w:t>
      </w:r>
      <w:r w:rsidR="000B0FEF" w:rsidRPr="005824CD">
        <w:rPr>
          <w:rFonts w:hint="cs"/>
          <w:spacing w:val="6"/>
          <w:rtl/>
          <w:lang w:bidi="ar-DZ"/>
        </w:rPr>
        <w:t>تكنولوجيا المعلومات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والاتصالات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على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الصعيد</w:t>
      </w:r>
      <w:r w:rsidR="000B0FEF" w:rsidRPr="005824CD">
        <w:rPr>
          <w:spacing w:val="6"/>
          <w:rtl/>
          <w:lang w:bidi="ar-DZ"/>
        </w:rPr>
        <w:t xml:space="preserve"> </w:t>
      </w:r>
      <w:r w:rsidR="000B0FEF" w:rsidRPr="005824CD">
        <w:rPr>
          <w:rFonts w:hint="cs"/>
          <w:spacing w:val="6"/>
          <w:rtl/>
          <w:lang w:bidi="ar-DZ"/>
        </w:rPr>
        <w:t>الدولي</w:t>
      </w:r>
      <w:r w:rsidR="000B0FEF" w:rsidRPr="005824CD">
        <w:rPr>
          <w:rFonts w:hint="cs"/>
          <w:spacing w:val="6"/>
          <w:rtl/>
          <w:lang w:bidi="ar-SY"/>
        </w:rPr>
        <w:t xml:space="preserve">) </w:t>
      </w:r>
      <w:r w:rsidR="00F45305">
        <w:rPr>
          <w:rFonts w:hint="cs"/>
          <w:spacing w:val="6"/>
          <w:rtl/>
          <w:lang w:bidi="ar-SY"/>
        </w:rPr>
        <w:t>المخطط</w:t>
      </w:r>
      <w:r w:rsidR="00B55B51">
        <w:rPr>
          <w:rFonts w:hint="cs"/>
          <w:spacing w:val="6"/>
          <w:rtl/>
          <w:lang w:bidi="ar-SY"/>
        </w:rPr>
        <w:t xml:space="preserve"> لعقده</w:t>
      </w:r>
      <w:r w:rsidR="000B0FEF" w:rsidRPr="005824CD">
        <w:rPr>
          <w:rFonts w:hint="cs"/>
          <w:spacing w:val="6"/>
          <w:rtl/>
          <w:lang w:bidi="ar-SY"/>
        </w:rPr>
        <w:t xml:space="preserve"> في</w:t>
      </w:r>
      <w:r w:rsidR="000B0FEF" w:rsidRPr="005824CD">
        <w:rPr>
          <w:rFonts w:hint="eastAsia"/>
          <w:spacing w:val="6"/>
          <w:rtl/>
          <w:lang w:bidi="ar-SY"/>
        </w:rPr>
        <w:t> </w:t>
      </w:r>
      <w:r w:rsidR="00B45F7F">
        <w:rPr>
          <w:rFonts w:hint="cs"/>
          <w:spacing w:val="6"/>
          <w:rtl/>
          <w:lang w:bidi="ar-SY"/>
        </w:rPr>
        <w:t xml:space="preserve">الفترة من </w:t>
      </w:r>
      <w:r w:rsidR="00B45F7F">
        <w:rPr>
          <w:spacing w:val="6"/>
          <w:lang w:bidi="ar-SY"/>
        </w:rPr>
        <w:t>24</w:t>
      </w:r>
      <w:r w:rsidR="00B45F7F">
        <w:rPr>
          <w:rFonts w:hint="cs"/>
          <w:spacing w:val="6"/>
          <w:rtl/>
          <w:lang w:bidi="ar-EG"/>
        </w:rPr>
        <w:t xml:space="preserve"> إلى </w:t>
      </w:r>
      <w:r w:rsidR="00B45F7F">
        <w:rPr>
          <w:spacing w:val="6"/>
          <w:lang w:bidi="ar-EG"/>
        </w:rPr>
        <w:t>28</w:t>
      </w:r>
      <w:r w:rsidR="00B45F7F">
        <w:rPr>
          <w:rFonts w:hint="eastAsia"/>
          <w:spacing w:val="6"/>
          <w:rtl/>
          <w:lang w:bidi="ar-EG"/>
        </w:rPr>
        <w:t> </w:t>
      </w:r>
      <w:r w:rsidR="00B45F7F">
        <w:rPr>
          <w:rFonts w:hint="cs"/>
          <w:spacing w:val="6"/>
          <w:rtl/>
          <w:lang w:bidi="ar-EG"/>
        </w:rPr>
        <w:t xml:space="preserve">أغسطس </w:t>
      </w:r>
      <w:r w:rsidR="00B45F7F">
        <w:rPr>
          <w:spacing w:val="6"/>
          <w:lang w:bidi="ar-EG"/>
        </w:rPr>
        <w:t>2020</w:t>
      </w:r>
      <w:r w:rsidR="000B0FEF" w:rsidRPr="005824CD">
        <w:rPr>
          <w:rFonts w:hint="cs"/>
          <w:spacing w:val="6"/>
          <w:rtl/>
          <w:lang w:bidi="ar-SY"/>
        </w:rPr>
        <w:t xml:space="preserve">، </w:t>
      </w:r>
      <w:r w:rsidR="00B45F7F">
        <w:rPr>
          <w:rFonts w:hint="cs"/>
          <w:spacing w:val="6"/>
          <w:rtl/>
          <w:lang w:bidi="ar-SY"/>
        </w:rPr>
        <w:t xml:space="preserve">سوف يُعقد كاجتماع افتراضي، ولن </w:t>
      </w:r>
      <w:r w:rsidR="00B45F7F">
        <w:rPr>
          <w:rFonts w:hint="cs"/>
          <w:spacing w:val="6"/>
          <w:rtl/>
          <w:lang w:bidi="ar-EG"/>
        </w:rPr>
        <w:t>تقدم أي مِنح</w:t>
      </w:r>
      <w:r w:rsidR="000B0FEF" w:rsidRPr="005824CD">
        <w:rPr>
          <w:rFonts w:hint="cs"/>
          <w:spacing w:val="6"/>
          <w:rtl/>
          <w:lang w:bidi="ar-SY"/>
        </w:rPr>
        <w:t>.</w:t>
      </w:r>
    </w:p>
    <w:p w14:paraId="6C2CF586" w14:textId="3349348C" w:rsidR="004225B9" w:rsidRPr="004225B9" w:rsidRDefault="004225B9" w:rsidP="004225B9">
      <w:pPr>
        <w:rPr>
          <w:rFonts w:ascii="Calibri" w:hAnsi="Calibri" w:cs="Traditional Arabic"/>
          <w:rtl/>
          <w:lang w:bidi="ar-EG"/>
        </w:rPr>
      </w:pPr>
      <w:r w:rsidRPr="004225B9">
        <w:rPr>
          <w:rtl/>
          <w:lang w:bidi="ar-SY"/>
        </w:rPr>
        <w:t>وسيُفتتح الاجتماع في الساعة </w:t>
      </w:r>
      <w:r w:rsidRPr="004225B9">
        <w:rPr>
          <w:lang w:bidi="ar-SY"/>
        </w:rPr>
        <w:t>11</w:t>
      </w:r>
      <w:r w:rsidR="00235142">
        <w:rPr>
          <w:lang w:bidi="ar-SY"/>
        </w:rPr>
        <w:t>:</w:t>
      </w:r>
      <w:r w:rsidRPr="004225B9">
        <w:rPr>
          <w:lang w:bidi="ar-SY"/>
        </w:rPr>
        <w:t>00</w:t>
      </w:r>
      <w:r w:rsidRPr="004225B9">
        <w:rPr>
          <w:rtl/>
          <w:lang w:bidi="ar-SY"/>
        </w:rPr>
        <w:t xml:space="preserve"> </w:t>
      </w:r>
      <w:r w:rsidRPr="004225B9">
        <w:rPr>
          <w:rFonts w:hint="cs"/>
          <w:rtl/>
          <w:lang w:bidi="ar-SY"/>
        </w:rPr>
        <w:t xml:space="preserve">بتوقيت وسط أوروبا الصيفي </w:t>
      </w:r>
      <w:r w:rsidR="002260C8">
        <w:rPr>
          <w:rFonts w:hint="cs"/>
          <w:rtl/>
          <w:lang w:bidi="ar-SY"/>
        </w:rPr>
        <w:t>من</w:t>
      </w:r>
      <w:r w:rsidRPr="004225B9">
        <w:rPr>
          <w:rFonts w:hint="cs"/>
          <w:rtl/>
          <w:lang w:bidi="ar-SY"/>
        </w:rPr>
        <w:t xml:space="preserve"> اليوم الأول والتسجيل إلزامي </w:t>
      </w:r>
      <w:r w:rsidRPr="004225B9">
        <w:rPr>
          <w:rFonts w:hint="cs"/>
          <w:color w:val="000000"/>
          <w:rtl/>
        </w:rPr>
        <w:t>(</w:t>
      </w:r>
      <w:r w:rsidRPr="004225B9">
        <w:rPr>
          <w:color w:val="000000"/>
          <w:rtl/>
        </w:rPr>
        <w:t xml:space="preserve">من خلال نموذج التسجيل الإلكتروني </w:t>
      </w:r>
      <w:r w:rsidRPr="004225B9">
        <w:rPr>
          <w:rFonts w:hint="cs"/>
          <w:color w:val="000000"/>
          <w:rtl/>
        </w:rPr>
        <w:t xml:space="preserve">المتاح في الموقع </w:t>
      </w:r>
      <w:hyperlink r:id="rId11" w:history="1">
        <w:r w:rsidRPr="004225B9">
          <w:rPr>
            <w:rStyle w:val="Hyperlink"/>
          </w:rPr>
          <w:t>http://itu.int/go/tsg3</w:t>
        </w:r>
      </w:hyperlink>
      <w:r w:rsidRPr="004225B9">
        <w:rPr>
          <w:rStyle w:val="Hyperlink"/>
          <w:rFonts w:hint="cs"/>
          <w:rtl/>
        </w:rPr>
        <w:t>)</w:t>
      </w:r>
      <w:r w:rsidRPr="004225B9">
        <w:rPr>
          <w:rStyle w:val="Hyperlink"/>
          <w:rFonts w:hint="cs"/>
          <w:color w:val="auto"/>
          <w:u w:val="none"/>
          <w:rtl/>
        </w:rPr>
        <w:t>.</w:t>
      </w:r>
      <w:r w:rsidRPr="000B23C3">
        <w:rPr>
          <w:rStyle w:val="Hyperlink"/>
          <w:rFonts w:hint="cs"/>
          <w:u w:val="none"/>
          <w:rtl/>
        </w:rPr>
        <w:t xml:space="preserve"> </w:t>
      </w:r>
      <w:r>
        <w:rPr>
          <w:rFonts w:hint="cs"/>
          <w:rtl/>
          <w:lang w:bidi="ar-EG"/>
        </w:rPr>
        <w:t>وبدون التسجيل لن يكون بالإمكان استعمال أداة المشاركة عن بُعد.</w:t>
      </w:r>
    </w:p>
    <w:p w14:paraId="18FC18F0" w14:textId="317E2B89" w:rsidR="00B55B51" w:rsidRDefault="004225B9" w:rsidP="004225B9">
      <w:pPr>
        <w:rPr>
          <w:rtl/>
          <w:lang w:val="fr-FR" w:bidi="ar-EG"/>
        </w:rPr>
      </w:pPr>
      <w:r w:rsidRPr="004225B9">
        <w:rPr>
          <w:rFonts w:hint="cs"/>
          <w:rtl/>
          <w:lang w:bidi="ar-EG"/>
        </w:rPr>
        <w:t>وسيتم إعداد نسخة محدّثة لكل من مشروع جدول الأعمال و</w:t>
      </w:r>
      <w:r w:rsidR="000F2C8D">
        <w:rPr>
          <w:rFonts w:hint="cs"/>
          <w:rtl/>
          <w:lang w:bidi="ar-EG"/>
        </w:rPr>
        <w:t xml:space="preserve">مشروع </w:t>
      </w:r>
      <w:r w:rsidRPr="004225B9">
        <w:rPr>
          <w:rFonts w:hint="cs"/>
          <w:rtl/>
          <w:lang w:bidi="ar-EG"/>
        </w:rPr>
        <w:t>خطة إدارة الوقت، كما سيؤخذ في الاعتبار قدر الإمكان فارق التوقيت فيما بين المشاركين عن بُعد.</w:t>
      </w:r>
    </w:p>
    <w:p w14:paraId="2575316D" w14:textId="0ED6E013" w:rsidR="000B0FEF" w:rsidRPr="004225B9" w:rsidRDefault="004225B9" w:rsidP="004225B9">
      <w:pPr>
        <w:spacing w:after="120"/>
        <w:rPr>
          <w:rtl/>
          <w:lang w:val="fr-FR" w:bidi="ar-EG"/>
        </w:rPr>
      </w:pPr>
      <w:r w:rsidRPr="004225B9">
        <w:rPr>
          <w:rFonts w:hint="cs"/>
          <w:b/>
          <w:bCs/>
          <w:rtl/>
          <w:lang w:val="fr-FR" w:bidi="ar-EG"/>
        </w:rPr>
        <w:t>وأود أن أذكركم بالمو</w:t>
      </w:r>
      <w:r w:rsidR="000F2C8D">
        <w:rPr>
          <w:rFonts w:hint="cs"/>
          <w:b/>
          <w:bCs/>
          <w:rtl/>
          <w:lang w:val="fr-FR" w:bidi="ar-EG"/>
        </w:rPr>
        <w:t>ا</w:t>
      </w:r>
      <w:r w:rsidRPr="004225B9">
        <w:rPr>
          <w:rFonts w:hint="cs"/>
          <w:b/>
          <w:bCs/>
          <w:rtl/>
          <w:lang w:val="fr-FR" w:bidi="ar-EG"/>
        </w:rPr>
        <w:t>ع</w:t>
      </w:r>
      <w:r w:rsidR="000F2C8D">
        <w:rPr>
          <w:rFonts w:hint="cs"/>
          <w:b/>
          <w:bCs/>
          <w:rtl/>
          <w:lang w:val="fr-FR" w:bidi="ar-EG"/>
        </w:rPr>
        <w:t>ي</w:t>
      </w:r>
      <w:r w:rsidRPr="004225B9">
        <w:rPr>
          <w:rFonts w:hint="cs"/>
          <w:b/>
          <w:bCs/>
          <w:rtl/>
          <w:lang w:val="fr-FR" w:bidi="ar-EG"/>
        </w:rPr>
        <w:t>د النهائي</w:t>
      </w:r>
      <w:r w:rsidR="000F2C8D">
        <w:rPr>
          <w:rFonts w:hint="cs"/>
          <w:b/>
          <w:bCs/>
          <w:rtl/>
          <w:lang w:val="fr-FR" w:bidi="ar-EG"/>
        </w:rPr>
        <w:t>ة</w:t>
      </w:r>
      <w:r w:rsidRPr="004225B9">
        <w:rPr>
          <w:rFonts w:hint="cs"/>
          <w:b/>
          <w:bCs/>
          <w:rtl/>
          <w:lang w:val="fr-FR" w:bidi="ar-EG"/>
        </w:rPr>
        <w:t xml:space="preserve"> </w:t>
      </w:r>
      <w:r w:rsidR="000F2C8D">
        <w:rPr>
          <w:rFonts w:hint="cs"/>
          <w:b/>
          <w:bCs/>
          <w:rtl/>
          <w:lang w:val="fr-FR" w:bidi="ar-EG"/>
        </w:rPr>
        <w:t>ذات</w:t>
      </w:r>
      <w:r w:rsidRPr="004225B9">
        <w:rPr>
          <w:rFonts w:hint="cs"/>
          <w:b/>
          <w:bCs/>
          <w:rtl/>
          <w:lang w:val="fr-FR" w:bidi="ar-EG"/>
        </w:rPr>
        <w:t xml:space="preserve"> الصلة: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7811"/>
      </w:tblGrid>
      <w:tr w:rsidR="000B0FEF" w:rsidRPr="000B0FEF" w14:paraId="79A6095E" w14:textId="77777777" w:rsidTr="00594E68">
        <w:tc>
          <w:tcPr>
            <w:tcW w:w="1818" w:type="dxa"/>
            <w:vAlign w:val="center"/>
          </w:tcPr>
          <w:p w14:paraId="1BF5D70D" w14:textId="45592BE3" w:rsidR="000B0FEF" w:rsidRPr="000B0FEF" w:rsidRDefault="000B0FEF" w:rsidP="00997F86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szCs w:val="22"/>
                <w:highlight w:val="yellow"/>
                <w:lang w:val="en-US" w:bidi="ar-EG"/>
              </w:rPr>
            </w:pPr>
            <w:r w:rsidRPr="000B0FEF">
              <w:rPr>
                <w:rFonts w:ascii="Dubai" w:hAnsi="Dubai" w:cs="Dubai" w:hint="cs"/>
                <w:szCs w:val="22"/>
                <w:rtl/>
              </w:rPr>
              <w:t>24 يونيو 2020</w:t>
            </w:r>
          </w:p>
        </w:tc>
        <w:tc>
          <w:tcPr>
            <w:tcW w:w="7811" w:type="dxa"/>
            <w:vAlign w:val="center"/>
          </w:tcPr>
          <w:p w14:paraId="4147C6E5" w14:textId="77777777" w:rsidR="000B0FEF" w:rsidRPr="000B0FEF" w:rsidRDefault="000B0FEF" w:rsidP="00997F86">
            <w:pPr>
              <w:tabs>
                <w:tab w:val="left" w:pos="317"/>
              </w:tabs>
              <w:spacing w:before="60" w:after="60" w:line="260" w:lineRule="exact"/>
              <w:ind w:left="317" w:hanging="317"/>
              <w:rPr>
                <w:b/>
                <w:bCs/>
                <w:position w:val="2"/>
                <w:rtl/>
                <w:lang w:bidi="ar-SY"/>
              </w:rPr>
            </w:pPr>
            <w:r w:rsidRPr="000B0FEF">
              <w:rPr>
                <w:rFonts w:hint="cs"/>
                <w:position w:val="2"/>
                <w:rtl/>
                <w:lang w:bidi="ar-SY"/>
              </w:rPr>
              <w:t>-</w:t>
            </w:r>
            <w:r w:rsidRPr="000B0FEF">
              <w:rPr>
                <w:position w:val="2"/>
                <w:rtl/>
                <w:lang w:bidi="ar-SY"/>
              </w:rPr>
              <w:tab/>
            </w:r>
            <w:hyperlink r:id="rId12" w:history="1">
              <w:r w:rsidRPr="000B0FEF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0B0FEF">
              <w:rPr>
                <w:rFonts w:hint="cs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0B0FEF" w:rsidRPr="000B0FEF" w14:paraId="6984A068" w14:textId="77777777" w:rsidTr="00594E68">
        <w:tc>
          <w:tcPr>
            <w:tcW w:w="1818" w:type="dxa"/>
            <w:vAlign w:val="center"/>
          </w:tcPr>
          <w:p w14:paraId="2EFA6BDF" w14:textId="767415AF" w:rsidR="000B0FEF" w:rsidRPr="000B0FEF" w:rsidRDefault="000B0FEF" w:rsidP="00997F86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szCs w:val="22"/>
              </w:rPr>
            </w:pPr>
            <w:r w:rsidRPr="000B0FEF">
              <w:rPr>
                <w:rFonts w:ascii="Dubai" w:hAnsi="Dubai" w:cs="Dubai" w:hint="cs"/>
                <w:szCs w:val="22"/>
                <w:rtl/>
              </w:rPr>
              <w:t xml:space="preserve">24 يوليو </w:t>
            </w:r>
            <w:r w:rsidRPr="000B0FEF">
              <w:rPr>
                <w:rFonts w:ascii="Dubai" w:hAnsi="Dubai" w:cs="Dubai"/>
                <w:szCs w:val="22"/>
                <w:lang w:val="en-US"/>
              </w:rPr>
              <w:t>2020</w:t>
            </w:r>
          </w:p>
        </w:tc>
        <w:tc>
          <w:tcPr>
            <w:tcW w:w="7811" w:type="dxa"/>
            <w:vAlign w:val="center"/>
          </w:tcPr>
          <w:p w14:paraId="70864150" w14:textId="396F8580" w:rsidR="000B0FEF" w:rsidRPr="00594E68" w:rsidRDefault="000B0FEF" w:rsidP="00997F86">
            <w:pPr>
              <w:tabs>
                <w:tab w:val="left" w:pos="317"/>
              </w:tabs>
              <w:spacing w:before="60" w:after="60" w:line="260" w:lineRule="exact"/>
              <w:ind w:left="317" w:hanging="317"/>
              <w:rPr>
                <w:position w:val="2"/>
                <w:rtl/>
                <w:lang w:bidi="ar-SY"/>
              </w:rPr>
            </w:pPr>
            <w:r w:rsidRPr="000B0FEF">
              <w:rPr>
                <w:rFonts w:hint="cs"/>
                <w:position w:val="2"/>
                <w:rtl/>
              </w:rPr>
              <w:t>-</w:t>
            </w:r>
            <w:r w:rsidRPr="000B0FEF">
              <w:rPr>
                <w:position w:val="2"/>
                <w:rtl/>
              </w:rPr>
              <w:tab/>
            </w:r>
            <w:r w:rsidRPr="000B0FEF">
              <w:rPr>
                <w:rFonts w:hint="cs"/>
                <w:position w:val="2"/>
                <w:rtl/>
              </w:rPr>
              <w:t>التسجيل المسبق</w:t>
            </w:r>
            <w:r w:rsidRPr="000B0FE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0B0FEF">
              <w:rPr>
                <w:rFonts w:hint="cs"/>
                <w:position w:val="2"/>
                <w:rtl/>
                <w:lang w:bidi="ar-SY"/>
              </w:rPr>
              <w:t>(</w:t>
            </w:r>
            <w:r w:rsidRPr="000B0FEF">
              <w:rPr>
                <w:rFonts w:hint="cs"/>
                <w:position w:val="2"/>
                <w:rtl/>
                <w:lang w:bidi="ar-EG"/>
              </w:rPr>
              <w:t>من خلال نموذج التسجيل الإلكتروني في</w:t>
            </w:r>
            <w:r w:rsidRPr="000B0FEF">
              <w:rPr>
                <w:rFonts w:hint="eastAsia"/>
                <w:position w:val="2"/>
                <w:rtl/>
                <w:lang w:bidi="ar-EG"/>
              </w:rPr>
              <w:t> </w:t>
            </w:r>
            <w:hyperlink r:id="rId13" w:history="1">
              <w:r w:rsidRPr="000B0FEF">
                <w:rPr>
                  <w:rStyle w:val="Hyperlink"/>
                  <w:rtl/>
                </w:rPr>
                <w:t>الصفحة الرئيسية للجنة الدراسات</w:t>
              </w:r>
            </w:hyperlink>
            <w:r w:rsidRPr="000B0FEF">
              <w:rPr>
                <w:rFonts w:hint="cs"/>
                <w:position w:val="2"/>
                <w:rtl/>
                <w:lang w:bidi="ar-SY"/>
              </w:rPr>
              <w:t>)</w:t>
            </w:r>
          </w:p>
        </w:tc>
      </w:tr>
      <w:tr w:rsidR="000B0FEF" w:rsidRPr="000B0FEF" w14:paraId="510D7972" w14:textId="77777777" w:rsidTr="00594E68">
        <w:tc>
          <w:tcPr>
            <w:tcW w:w="1818" w:type="dxa"/>
            <w:vAlign w:val="center"/>
          </w:tcPr>
          <w:p w14:paraId="200AA9D9" w14:textId="4832ACEA" w:rsidR="000B0FEF" w:rsidRPr="000B0FEF" w:rsidRDefault="000B0FEF" w:rsidP="00997F86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szCs w:val="22"/>
                <w:highlight w:val="yellow"/>
              </w:rPr>
            </w:pPr>
            <w:r w:rsidRPr="000B0FEF">
              <w:rPr>
                <w:rFonts w:ascii="Dubai" w:hAnsi="Dubai" w:cs="Dubai" w:hint="cs"/>
                <w:szCs w:val="22"/>
                <w:rtl/>
                <w:lang w:val="en-US"/>
              </w:rPr>
              <w:t xml:space="preserve">11 أغسطس </w:t>
            </w:r>
            <w:r w:rsidRPr="000B0FEF">
              <w:rPr>
                <w:rFonts w:ascii="Dubai" w:hAnsi="Dubai" w:cs="Dubai"/>
                <w:szCs w:val="22"/>
                <w:lang w:val="en-US"/>
              </w:rPr>
              <w:t>2020</w:t>
            </w:r>
          </w:p>
        </w:tc>
        <w:tc>
          <w:tcPr>
            <w:tcW w:w="7811" w:type="dxa"/>
            <w:vAlign w:val="center"/>
          </w:tcPr>
          <w:p w14:paraId="5422AB2B" w14:textId="7DF6440E" w:rsidR="000B0FEF" w:rsidRPr="003148BA" w:rsidRDefault="000B0FEF" w:rsidP="00997F86">
            <w:pPr>
              <w:tabs>
                <w:tab w:val="left" w:pos="317"/>
              </w:tabs>
              <w:spacing w:before="60" w:after="60" w:line="260" w:lineRule="exact"/>
              <w:ind w:left="317" w:hanging="317"/>
              <w:rPr>
                <w:position w:val="2"/>
                <w:lang w:val="en-GB" w:bidi="ar-EG"/>
              </w:rPr>
            </w:pPr>
            <w:r w:rsidRPr="000B0FEF">
              <w:rPr>
                <w:rFonts w:hint="cs"/>
                <w:position w:val="2"/>
                <w:rtl/>
                <w:lang w:bidi="ar-SY"/>
              </w:rPr>
              <w:t>-</w:t>
            </w:r>
            <w:r w:rsidRPr="000B0FEF">
              <w:rPr>
                <w:position w:val="2"/>
                <w:rtl/>
                <w:lang w:bidi="ar-SY"/>
              </w:rPr>
              <w:tab/>
            </w:r>
            <w:hyperlink r:id="rId14" w:history="1">
              <w:r w:rsidRPr="000B0FEF">
                <w:rPr>
                  <w:rStyle w:val="Hyperlink"/>
                  <w:rFonts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="00933CE8">
              <w:rPr>
                <w:rStyle w:val="Hyperlink"/>
                <w:rFonts w:hint="cs"/>
                <w:position w:val="2"/>
                <w:rtl/>
                <w:lang w:bidi="ar-SY"/>
              </w:rPr>
              <w:t xml:space="preserve"> (من خلال </w:t>
            </w:r>
            <w:r w:rsidR="000F2C8D">
              <w:rPr>
                <w:rStyle w:val="Hyperlink"/>
                <w:rFonts w:hint="cs"/>
                <w:position w:val="2"/>
                <w:rtl/>
                <w:lang w:bidi="ar-SY"/>
              </w:rPr>
              <w:t xml:space="preserve">نظام </w:t>
            </w:r>
            <w:r w:rsidR="00933CE8">
              <w:rPr>
                <w:rStyle w:val="Hyperlink"/>
                <w:rFonts w:hint="cs"/>
                <w:position w:val="2"/>
                <w:rtl/>
                <w:lang w:bidi="ar-SY"/>
              </w:rPr>
              <w:t>النشر المباشر للوثائق)</w:t>
            </w:r>
          </w:p>
        </w:tc>
      </w:tr>
    </w:tbl>
    <w:p w14:paraId="55865382" w14:textId="77777777" w:rsidR="00D517B2" w:rsidRPr="00D517B2" w:rsidRDefault="00D517B2" w:rsidP="007F219A">
      <w:pPr>
        <w:spacing w:before="240"/>
        <w:rPr>
          <w:rtl/>
          <w:lang w:bidi="ar-EG"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04BDFAE9" w14:textId="77777777" w:rsidTr="00DD1EBB">
        <w:trPr>
          <w:trHeight w:val="2516"/>
        </w:trPr>
        <w:tc>
          <w:tcPr>
            <w:tcW w:w="3014" w:type="pct"/>
          </w:tcPr>
          <w:p w14:paraId="1D3E9279" w14:textId="3BC02943" w:rsid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7CA5DD8C" w14:textId="55FBBE03" w:rsidR="00594E68" w:rsidRPr="00594E68" w:rsidRDefault="00A164DA" w:rsidP="00997F86">
            <w:pPr>
              <w:spacing w:before="600" w:after="600"/>
              <w:ind w:left="-57"/>
              <w:jc w:val="left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16AC8123" wp14:editId="154385C2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223520</wp:posOffset>
                  </wp:positionV>
                  <wp:extent cx="723900" cy="501162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0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693088" w14:textId="14C3FB55" w:rsidR="00D517B2" w:rsidRPr="00D517B2" w:rsidRDefault="00D517B2" w:rsidP="00594E68">
            <w:pPr>
              <w:spacing w:before="0"/>
              <w:ind w:left="-57"/>
              <w:jc w:val="left"/>
              <w:rPr>
                <w:rtl/>
              </w:rPr>
            </w:pPr>
            <w:r w:rsidRPr="00D517B2">
              <w:rPr>
                <w:rFonts w:hint="cs"/>
                <w:rtl/>
                <w:lang w:bidi="ar-SY"/>
              </w:rPr>
              <w:t>تشيساب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1779C90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21E8274" wp14:editId="22CE0C47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23495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5BD3C9" w14:textId="51E60B9D" w:rsidR="00D517B2" w:rsidRDefault="000B0FEF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01758E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01585E3B" wp14:editId="3623A8E5">
                                          <wp:extent cx="1256306" cy="1256306"/>
                                          <wp:effectExtent l="0" t="0" r="1270" b="1270"/>
                                          <wp:docPr id="1" name="Picture 1" descr="This QR code redirects to the latest meeeting information at:&#10;http://handle.itu.int/11.1002/groups/sg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M:\TSBDOC\2017-2020\Working_methods\Handle_IDs\Handle-IDs_per_group\SG3\Unitag_QRCode_1487089140566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84989" cy="12849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8D89D17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E62EA7" w14:textId="7C88E00D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0B0FEF">
                                      <w:rPr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E8274" id="Group 9" o:spid="_x0000_s1026" style="position:absolute;left:0;text-align:left;margin-left:33.6pt;margin-top:1.8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475BD3C9" w14:textId="51E60B9D" w:rsidR="00D517B2" w:rsidRDefault="000B0FEF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01758E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01585E3B" wp14:editId="3623A8E5">
                                    <wp:extent cx="1256306" cy="1256306"/>
                                    <wp:effectExtent l="0" t="0" r="1270" b="1270"/>
                                    <wp:docPr id="1" name="Picture 1" descr="This QR code redirects to the latest meeeting information at:&#10;http://handle.itu.int/11.1002/groups/sg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M:\TSBDOC\2017-2020\Working_methods\Handle_IDs\Handle-IDs_per_group\SG3\Unitag_QRCode_148708914056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4989" cy="12849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8D89D17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76E62EA7" w14:textId="7C88E00D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0B0FEF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306E88AB" w14:textId="2EC124CF" w:rsidR="00596808" w:rsidRPr="00FD3016" w:rsidRDefault="00596808" w:rsidP="00594E68">
      <w:pPr>
        <w:tabs>
          <w:tab w:val="clear" w:pos="794"/>
        </w:tabs>
        <w:bidi w:val="0"/>
        <w:spacing w:before="0" w:after="160" w:line="259" w:lineRule="auto"/>
        <w:jc w:val="left"/>
        <w:rPr>
          <w:sz w:val="2"/>
          <w:szCs w:val="2"/>
          <w:rtl/>
          <w:lang w:bidi="ar-EG"/>
        </w:rPr>
      </w:pPr>
    </w:p>
    <w:sectPr w:rsidR="00596808" w:rsidRPr="00FD3016" w:rsidSect="00997F86">
      <w:headerReference w:type="default" r:id="rId17"/>
      <w:footerReference w:type="default" r:id="rId18"/>
      <w:footerReference w:type="first" r:id="rId19"/>
      <w:type w:val="oddPage"/>
      <w:pgSz w:w="11907" w:h="16840" w:code="9"/>
      <w:pgMar w:top="124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639DB" w14:textId="77777777" w:rsidR="000B0FEF" w:rsidRDefault="000B0FEF" w:rsidP="006C3242">
      <w:pPr>
        <w:spacing w:before="0" w:line="240" w:lineRule="auto"/>
      </w:pPr>
      <w:r>
        <w:separator/>
      </w:r>
    </w:p>
  </w:endnote>
  <w:endnote w:type="continuationSeparator" w:id="0">
    <w:p w14:paraId="70886FCE" w14:textId="77777777" w:rsidR="000B0FEF" w:rsidRDefault="000B0FE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252B" w14:textId="69EE8014" w:rsidR="006C3242" w:rsidRPr="00D94FA0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94FA0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164DA">
      <w:rPr>
        <w:noProof/>
        <w:sz w:val="16"/>
        <w:szCs w:val="16"/>
      </w:rPr>
      <w:t>M:\OFFICE\Circ-Coll\Collective\2017 Study Period\SG3\005\Corr1\005COR1A.DOCX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94FA0">
      <w:rPr>
        <w:sz w:val="16"/>
        <w:szCs w:val="16"/>
      </w:rPr>
      <w:t xml:space="preserve"> (</w:t>
    </w:r>
    <w:proofErr w:type="gramEnd"/>
    <w:r w:rsidR="00594E68">
      <w:rPr>
        <w:sz w:val="16"/>
        <w:szCs w:val="16"/>
      </w:rPr>
      <w:t>471841</w:t>
    </w:r>
    <w:r w:rsidRPr="00D94FA0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7AB0" w14:textId="77777777" w:rsidR="008436B5" w:rsidRPr="008436B5" w:rsidRDefault="008436B5" w:rsidP="008436B5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caps/>
        <w:noProof/>
        <w:sz w:val="16"/>
        <w:szCs w:val="20"/>
        <w:lang w:val="en-GB" w:eastAsia="en-US"/>
      </w:rPr>
    </w:pPr>
    <w:r w:rsidRPr="008436B5">
      <w:rPr>
        <w:rFonts w:eastAsia="Times New Roman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8436B5">
      <w:rPr>
        <w:rFonts w:eastAsia="Times New Roman"/>
        <w:caps/>
        <w:noProof/>
        <w:color w:val="0070C0"/>
        <w:sz w:val="18"/>
        <w:szCs w:val="18"/>
        <w:lang w:val="fr-CH" w:eastAsia="en-US"/>
      </w:rPr>
      <w:t>•</w:t>
    </w:r>
    <w:r w:rsidRPr="008436B5">
      <w:rPr>
        <w:rFonts w:eastAsia="Times New Roman"/>
        <w:noProof/>
        <w:color w:val="0070C0"/>
        <w:sz w:val="18"/>
        <w:szCs w:val="18"/>
        <w:lang w:val="fr-CH" w:eastAsia="en-US"/>
      </w:rPr>
      <w:t xml:space="preserve"> CH</w:t>
    </w:r>
    <w:r w:rsidRPr="008436B5">
      <w:rPr>
        <w:rFonts w:eastAsia="Times New Roman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8436B5">
      <w:rPr>
        <w:rFonts w:eastAsia="Times New Roman"/>
        <w:caps/>
        <w:noProof/>
        <w:color w:val="0070C0"/>
        <w:sz w:val="18"/>
        <w:szCs w:val="18"/>
        <w:lang w:val="fr-CH" w:eastAsia="en-US"/>
      </w:rPr>
      <w:t>•</w:t>
    </w:r>
    <w:r w:rsidRPr="008436B5">
      <w:rPr>
        <w:rFonts w:eastAsia="Times New Roman"/>
        <w:noProof/>
        <w:color w:val="0070C0"/>
        <w:sz w:val="18"/>
        <w:szCs w:val="18"/>
        <w:lang w:val="fr-CH" w:eastAsia="en-US"/>
      </w:rPr>
      <w:t xml:space="preserve"> Switzerland </w:t>
    </w:r>
    <w:r w:rsidRPr="008436B5">
      <w:rPr>
        <w:rFonts w:eastAsia="Times New Roman"/>
        <w:caps/>
        <w:noProof/>
        <w:color w:val="0070C0"/>
        <w:sz w:val="18"/>
        <w:szCs w:val="18"/>
        <w:lang w:val="fr-CH" w:eastAsia="en-US"/>
      </w:rPr>
      <w:br/>
    </w:r>
    <w:r w:rsidRPr="008436B5">
      <w:rPr>
        <w:rFonts w:eastAsia="Times New Roman"/>
        <w:noProof/>
        <w:color w:val="0070C0"/>
        <w:sz w:val="18"/>
        <w:szCs w:val="18"/>
        <w:lang w:val="fr-CH" w:eastAsia="en-US"/>
      </w:rPr>
      <w:t>Tel:</w:t>
    </w:r>
    <w:r w:rsidRPr="008436B5">
      <w:rPr>
        <w:rFonts w:eastAsia="Times New Roman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8436B5">
      <w:rPr>
        <w:rFonts w:eastAsia="Times New Roman"/>
        <w:noProof/>
        <w:color w:val="0070C0"/>
        <w:sz w:val="18"/>
        <w:szCs w:val="18"/>
        <w:lang w:val="fr-CH" w:eastAsia="en-US"/>
      </w:rPr>
      <w:t>Fax</w:t>
    </w:r>
    <w:r w:rsidRPr="008436B5">
      <w:rPr>
        <w:rFonts w:eastAsia="Times New Roman"/>
        <w:caps/>
        <w:noProof/>
        <w:color w:val="0070C0"/>
        <w:sz w:val="18"/>
        <w:szCs w:val="18"/>
        <w:lang w:val="fr-CH" w:eastAsia="en-US"/>
      </w:rPr>
      <w:t>: +41 22 733 7256 • E-</w:t>
    </w:r>
    <w:r w:rsidRPr="008436B5">
      <w:rPr>
        <w:rFonts w:eastAsia="Times New Roman"/>
        <w:noProof/>
        <w:color w:val="0070C0"/>
        <w:sz w:val="18"/>
        <w:szCs w:val="18"/>
        <w:lang w:val="fr-CH" w:eastAsia="en-US"/>
      </w:rPr>
      <w:t>mail</w:t>
    </w:r>
    <w:r w:rsidRPr="008436B5">
      <w:rPr>
        <w:rFonts w:eastAsia="Times New Roman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8436B5">
        <w:rPr>
          <w:rFonts w:eastAsia="Times New Roman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8436B5">
      <w:rPr>
        <w:rFonts w:eastAsia="Times New Roman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8436B5">
        <w:rPr>
          <w:rFonts w:eastAsia="Times New Roman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EDE35" w14:textId="77777777" w:rsidR="000B0FEF" w:rsidRDefault="000B0FEF" w:rsidP="006C3242">
      <w:pPr>
        <w:spacing w:before="0" w:line="240" w:lineRule="auto"/>
      </w:pPr>
      <w:r>
        <w:separator/>
      </w:r>
    </w:p>
  </w:footnote>
  <w:footnote w:type="continuationSeparator" w:id="0">
    <w:p w14:paraId="53A3BAF1" w14:textId="77777777" w:rsidR="000B0FEF" w:rsidRDefault="000B0FE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5578" w14:textId="07BB2991" w:rsidR="00447F32" w:rsidRPr="000B78D5" w:rsidRDefault="00596808" w:rsidP="00B43DF1">
    <w:pPr>
      <w:pStyle w:val="Header"/>
      <w:spacing w:before="120" w:after="240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0B0FEF">
      <w:rPr>
        <w:sz w:val="20"/>
        <w:szCs w:val="20"/>
        <w:lang w:val="en-GB"/>
      </w:rPr>
      <w:t>5/3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EF"/>
    <w:rsid w:val="0000062D"/>
    <w:rsid w:val="00055072"/>
    <w:rsid w:val="0006468A"/>
    <w:rsid w:val="000721EF"/>
    <w:rsid w:val="00090574"/>
    <w:rsid w:val="000B0FEF"/>
    <w:rsid w:val="000B23C3"/>
    <w:rsid w:val="000B78D5"/>
    <w:rsid w:val="000C1C0E"/>
    <w:rsid w:val="000C548A"/>
    <w:rsid w:val="000E229C"/>
    <w:rsid w:val="000F2C8D"/>
    <w:rsid w:val="0014442D"/>
    <w:rsid w:val="001C0169"/>
    <w:rsid w:val="001D1D50"/>
    <w:rsid w:val="001D6745"/>
    <w:rsid w:val="001E446E"/>
    <w:rsid w:val="002154EE"/>
    <w:rsid w:val="002260C8"/>
    <w:rsid w:val="002276D2"/>
    <w:rsid w:val="0023283D"/>
    <w:rsid w:val="00232C6D"/>
    <w:rsid w:val="00235142"/>
    <w:rsid w:val="0023625F"/>
    <w:rsid w:val="00243ECE"/>
    <w:rsid w:val="0026373E"/>
    <w:rsid w:val="00271C43"/>
    <w:rsid w:val="00290728"/>
    <w:rsid w:val="002978F4"/>
    <w:rsid w:val="002B028D"/>
    <w:rsid w:val="002E196B"/>
    <w:rsid w:val="002E6541"/>
    <w:rsid w:val="002F05F1"/>
    <w:rsid w:val="00303B2E"/>
    <w:rsid w:val="003148BA"/>
    <w:rsid w:val="003232D8"/>
    <w:rsid w:val="00334924"/>
    <w:rsid w:val="003409BC"/>
    <w:rsid w:val="00344BAC"/>
    <w:rsid w:val="00357185"/>
    <w:rsid w:val="0037689B"/>
    <w:rsid w:val="00383829"/>
    <w:rsid w:val="00384055"/>
    <w:rsid w:val="00397475"/>
    <w:rsid w:val="003A3046"/>
    <w:rsid w:val="003F4B29"/>
    <w:rsid w:val="003F6A7B"/>
    <w:rsid w:val="00400EC6"/>
    <w:rsid w:val="004225B9"/>
    <w:rsid w:val="0042686F"/>
    <w:rsid w:val="004317D8"/>
    <w:rsid w:val="00434183"/>
    <w:rsid w:val="00443869"/>
    <w:rsid w:val="00447F32"/>
    <w:rsid w:val="00482587"/>
    <w:rsid w:val="004E11DC"/>
    <w:rsid w:val="00525DDD"/>
    <w:rsid w:val="005409AC"/>
    <w:rsid w:val="0055516A"/>
    <w:rsid w:val="00564937"/>
    <w:rsid w:val="0058491B"/>
    <w:rsid w:val="00592EA5"/>
    <w:rsid w:val="00594E68"/>
    <w:rsid w:val="00595B52"/>
    <w:rsid w:val="00596808"/>
    <w:rsid w:val="005A3170"/>
    <w:rsid w:val="005B4045"/>
    <w:rsid w:val="00677396"/>
    <w:rsid w:val="0069200F"/>
    <w:rsid w:val="00693583"/>
    <w:rsid w:val="006A65CB"/>
    <w:rsid w:val="006C1530"/>
    <w:rsid w:val="006C3242"/>
    <w:rsid w:val="006C7CC0"/>
    <w:rsid w:val="006D0E72"/>
    <w:rsid w:val="006F4DF9"/>
    <w:rsid w:val="006F63F7"/>
    <w:rsid w:val="007025C7"/>
    <w:rsid w:val="00706D7A"/>
    <w:rsid w:val="00722F0D"/>
    <w:rsid w:val="0074420E"/>
    <w:rsid w:val="007702C9"/>
    <w:rsid w:val="00783E26"/>
    <w:rsid w:val="007A38F9"/>
    <w:rsid w:val="007C3BC7"/>
    <w:rsid w:val="007C3BCD"/>
    <w:rsid w:val="007D43BD"/>
    <w:rsid w:val="007D4ACF"/>
    <w:rsid w:val="007F0787"/>
    <w:rsid w:val="007F219A"/>
    <w:rsid w:val="00810B7B"/>
    <w:rsid w:val="0081301C"/>
    <w:rsid w:val="00816DCE"/>
    <w:rsid w:val="00822C20"/>
    <w:rsid w:val="0082358A"/>
    <w:rsid w:val="008235CD"/>
    <w:rsid w:val="008247DE"/>
    <w:rsid w:val="00840B10"/>
    <w:rsid w:val="008436B5"/>
    <w:rsid w:val="008513CB"/>
    <w:rsid w:val="008A7F84"/>
    <w:rsid w:val="008C02A4"/>
    <w:rsid w:val="008E01D6"/>
    <w:rsid w:val="008E481C"/>
    <w:rsid w:val="0091702E"/>
    <w:rsid w:val="00923B0C"/>
    <w:rsid w:val="00923BFE"/>
    <w:rsid w:val="00933CE8"/>
    <w:rsid w:val="0094021C"/>
    <w:rsid w:val="00952F86"/>
    <w:rsid w:val="00982B28"/>
    <w:rsid w:val="009949B2"/>
    <w:rsid w:val="00997F86"/>
    <w:rsid w:val="009A3A9D"/>
    <w:rsid w:val="009A6C6C"/>
    <w:rsid w:val="009B7A7C"/>
    <w:rsid w:val="009D313F"/>
    <w:rsid w:val="00A06FDA"/>
    <w:rsid w:val="00A164DA"/>
    <w:rsid w:val="00A47A5A"/>
    <w:rsid w:val="00A54453"/>
    <w:rsid w:val="00A6683B"/>
    <w:rsid w:val="00A97F94"/>
    <w:rsid w:val="00AA017A"/>
    <w:rsid w:val="00AA3F3A"/>
    <w:rsid w:val="00AA7EA2"/>
    <w:rsid w:val="00AF6B5C"/>
    <w:rsid w:val="00B03099"/>
    <w:rsid w:val="00B05BC8"/>
    <w:rsid w:val="00B43DF1"/>
    <w:rsid w:val="00B45F7F"/>
    <w:rsid w:val="00B54F20"/>
    <w:rsid w:val="00B55B51"/>
    <w:rsid w:val="00B64B47"/>
    <w:rsid w:val="00BB209F"/>
    <w:rsid w:val="00C002DE"/>
    <w:rsid w:val="00C53BF8"/>
    <w:rsid w:val="00C66157"/>
    <w:rsid w:val="00C674FE"/>
    <w:rsid w:val="00C67501"/>
    <w:rsid w:val="00C717F9"/>
    <w:rsid w:val="00C75633"/>
    <w:rsid w:val="00C824C0"/>
    <w:rsid w:val="00C84D34"/>
    <w:rsid w:val="00CB55C9"/>
    <w:rsid w:val="00CE2EE1"/>
    <w:rsid w:val="00CE3349"/>
    <w:rsid w:val="00CE36E5"/>
    <w:rsid w:val="00CF27F5"/>
    <w:rsid w:val="00CF3FFD"/>
    <w:rsid w:val="00D10CCF"/>
    <w:rsid w:val="00D21BC9"/>
    <w:rsid w:val="00D22846"/>
    <w:rsid w:val="00D3337F"/>
    <w:rsid w:val="00D517B2"/>
    <w:rsid w:val="00D73CEC"/>
    <w:rsid w:val="00D76F68"/>
    <w:rsid w:val="00D77D0F"/>
    <w:rsid w:val="00D94FA0"/>
    <w:rsid w:val="00DA1CF0"/>
    <w:rsid w:val="00DC1E02"/>
    <w:rsid w:val="00DC24B4"/>
    <w:rsid w:val="00DC5FB0"/>
    <w:rsid w:val="00DC73C1"/>
    <w:rsid w:val="00DD1EBB"/>
    <w:rsid w:val="00DF16DC"/>
    <w:rsid w:val="00E45211"/>
    <w:rsid w:val="00E473C5"/>
    <w:rsid w:val="00E92863"/>
    <w:rsid w:val="00E94838"/>
    <w:rsid w:val="00EB6044"/>
    <w:rsid w:val="00EB796D"/>
    <w:rsid w:val="00EC76B3"/>
    <w:rsid w:val="00F058DC"/>
    <w:rsid w:val="00F17078"/>
    <w:rsid w:val="00F24FC4"/>
    <w:rsid w:val="00F2676C"/>
    <w:rsid w:val="00F433CC"/>
    <w:rsid w:val="00F45305"/>
    <w:rsid w:val="00F52941"/>
    <w:rsid w:val="00F84366"/>
    <w:rsid w:val="00F85089"/>
    <w:rsid w:val="00F974C5"/>
    <w:rsid w:val="00FA6F46"/>
    <w:rsid w:val="00FB1F89"/>
    <w:rsid w:val="00FD3016"/>
    <w:rsid w:val="00FD5646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24DED7"/>
  <w15:chartTrackingRefBased/>
  <w15:docId w15:val="{5FD060EF-3533-4D18-9C38-6C31E05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0B0FEF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 w:val="22"/>
      <w:szCs w:val="30"/>
      <w:lang w:eastAsia="en-US" w:bidi="ar-EG"/>
    </w:rPr>
  </w:style>
  <w:style w:type="paragraph" w:customStyle="1" w:styleId="TableText">
    <w:name w:val="Table_Text"/>
    <w:basedOn w:val="Normal"/>
    <w:rsid w:val="000B0FEF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styleId="PageNumber">
    <w:name w:val="page number"/>
    <w:basedOn w:val="DefaultParagraphFont"/>
    <w:rsid w:val="006D0E72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character" w:customStyle="1" w:styleId="NormalaftertitleChar">
    <w:name w:val="Normal after title Char"/>
    <w:basedOn w:val="DefaultParagraphFont"/>
    <w:link w:val="Normalaftertitle"/>
    <w:rsid w:val="006D0E72"/>
    <w:rPr>
      <w:rFonts w:ascii="Dubai" w:hAnsi="Dubai" w:cs="Dubai"/>
      <w:lang w:bidi="ar-SY"/>
    </w:rPr>
  </w:style>
  <w:style w:type="character" w:customStyle="1" w:styleId="AnnexNotitleChar">
    <w:name w:val="Annex_No &amp; title Char"/>
    <w:basedOn w:val="DefaultParagraphFont"/>
    <w:locked/>
    <w:rsid w:val="006D0E7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table" w:customStyle="1" w:styleId="TableGrid1">
    <w:name w:val="Table Grid1"/>
    <w:basedOn w:val="TableNormal"/>
    <w:next w:val="TableGrid"/>
    <w:rsid w:val="006D0E7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D0E7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D564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D564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itu.int/go/tsg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www.itu.int/net/ITU-T/dd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4514-6BB2-4D53-AF6B-98AD8764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9</cp:revision>
  <cp:lastPrinted>2020-06-10T11:33:00Z</cp:lastPrinted>
  <dcterms:created xsi:type="dcterms:W3CDTF">2020-06-03T07:43:00Z</dcterms:created>
  <dcterms:modified xsi:type="dcterms:W3CDTF">2020-06-10T11:33:00Z</dcterms:modified>
</cp:coreProperties>
</file>