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E858D4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E858D4" w:rsidRDefault="0010404C" w:rsidP="00E858D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858D4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E858D4" w:rsidRDefault="003E5F3C" w:rsidP="00E858D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858D4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E858D4" w:rsidRDefault="003E5F3C" w:rsidP="00E858D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858D4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858D4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E858D4" w:rsidRDefault="003E5F3C" w:rsidP="00E858D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E858D4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E858D4" w:rsidRDefault="00F71ACC" w:rsidP="00E858D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:rsidR="00F71ACC" w:rsidRPr="00E858D4" w:rsidRDefault="00F71ACC" w:rsidP="00E858D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E858D4" w:rsidRDefault="00F71ACC" w:rsidP="00E858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E858D4">
              <w:rPr>
                <w:rFonts w:asciiTheme="minorHAnsi" w:hAnsiTheme="minorHAnsi"/>
              </w:rPr>
              <w:t>Genève, le</w:t>
            </w:r>
            <w:r w:rsidR="0060617C" w:rsidRPr="00E858D4">
              <w:rPr>
                <w:rFonts w:asciiTheme="minorHAnsi" w:hAnsiTheme="minorHAnsi"/>
              </w:rPr>
              <w:t xml:space="preserve"> </w:t>
            </w:r>
            <w:r w:rsidR="00174776" w:rsidRPr="00E858D4">
              <w:rPr>
                <w:rFonts w:asciiTheme="minorHAnsi" w:hAnsiTheme="minorHAnsi"/>
              </w:rPr>
              <w:t xml:space="preserve">18 février </w:t>
            </w:r>
            <w:r w:rsidR="0060617C" w:rsidRPr="00E858D4">
              <w:rPr>
                <w:rFonts w:asciiTheme="minorHAnsi" w:hAnsiTheme="minorHAnsi"/>
              </w:rPr>
              <w:t>2019</w:t>
            </w:r>
          </w:p>
        </w:tc>
      </w:tr>
      <w:tr w:rsidR="00F71ACC" w:rsidRPr="00E858D4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E858D4" w:rsidRDefault="00F71ACC" w:rsidP="00E858D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58D4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E858D4" w:rsidRDefault="00174776" w:rsidP="00E858D4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b/>
              </w:rPr>
            </w:pPr>
            <w:r w:rsidRPr="00E858D4">
              <w:rPr>
                <w:rFonts w:asciiTheme="minorHAnsi" w:hAnsiTheme="minorHAnsi"/>
                <w:b/>
              </w:rPr>
              <w:t>Addendum 1 à la</w:t>
            </w:r>
            <w:r w:rsidRPr="00E858D4">
              <w:rPr>
                <w:rFonts w:asciiTheme="minorHAnsi" w:hAnsiTheme="minorHAnsi"/>
                <w:b/>
              </w:rPr>
              <w:br/>
            </w:r>
            <w:r w:rsidR="004C0916" w:rsidRPr="00E858D4">
              <w:rPr>
                <w:rFonts w:asciiTheme="minorHAnsi" w:hAnsiTheme="minorHAnsi"/>
                <w:b/>
              </w:rPr>
              <w:t>Lettre collective TSB 2/SG5RG-AFR</w:t>
            </w:r>
            <w:r w:rsidR="004C0916" w:rsidRPr="00E858D4">
              <w:rPr>
                <w:rFonts w:asciiTheme="minorHAnsi" w:hAnsiTheme="minorHAnsi"/>
                <w:b/>
              </w:rPr>
              <w:br/>
              <w:t>Lettre collective TSB 2/SG20RG-AFR</w:t>
            </w:r>
          </w:p>
          <w:p w:rsidR="00F71ACC" w:rsidRPr="00E858D4" w:rsidRDefault="004C0916" w:rsidP="00E858D4">
            <w:pPr>
              <w:tabs>
                <w:tab w:val="left" w:pos="4111"/>
              </w:tabs>
              <w:spacing w:before="0"/>
              <w:ind w:left="38"/>
              <w:rPr>
                <w:rFonts w:asciiTheme="minorHAnsi" w:hAnsiTheme="minorHAnsi"/>
                <w:bCs/>
              </w:rPr>
            </w:pPr>
            <w:r w:rsidRPr="00E858D4">
              <w:rPr>
                <w:rFonts w:asciiTheme="minorHAnsi" w:hAnsiTheme="minorHAnsi"/>
                <w:bCs/>
              </w:rPr>
              <w:t>CE 5; CE 20/CB</w:t>
            </w:r>
          </w:p>
        </w:tc>
        <w:tc>
          <w:tcPr>
            <w:tcW w:w="4896" w:type="dxa"/>
            <w:gridSpan w:val="2"/>
            <w:vMerge w:val="restart"/>
          </w:tcPr>
          <w:p w:rsidR="0060617C" w:rsidRPr="00E858D4" w:rsidRDefault="0060617C" w:rsidP="00E858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E858D4">
              <w:rPr>
                <w:rFonts w:asciiTheme="minorHAnsi" w:hAnsiTheme="minorHAnsi"/>
                <w:szCs w:val="24"/>
              </w:rPr>
              <w:t>–</w:t>
            </w:r>
            <w:r w:rsidRPr="00E858D4">
              <w:rPr>
                <w:rFonts w:asciiTheme="minorHAnsi" w:hAnsiTheme="minorHAnsi"/>
                <w:szCs w:val="24"/>
              </w:rPr>
              <w:tab/>
              <w:t>Aux administrations des Etats Membres de l'Union;</w:t>
            </w:r>
          </w:p>
          <w:p w:rsidR="0060617C" w:rsidRPr="00E858D4" w:rsidRDefault="00BD0EF9" w:rsidP="00E858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E858D4">
              <w:rPr>
                <w:rFonts w:asciiTheme="minorHAnsi" w:hAnsiTheme="minorHAnsi"/>
                <w:szCs w:val="24"/>
              </w:rPr>
              <w:t>–</w:t>
            </w:r>
            <w:r w:rsidRPr="00E858D4">
              <w:rPr>
                <w:rFonts w:asciiTheme="minorHAnsi" w:hAnsiTheme="minorHAnsi"/>
                <w:szCs w:val="24"/>
              </w:rPr>
              <w:tab/>
              <w:t>A</w:t>
            </w:r>
            <w:r w:rsidR="0060617C" w:rsidRPr="00E858D4">
              <w:rPr>
                <w:rFonts w:asciiTheme="minorHAnsi" w:hAnsiTheme="minorHAnsi"/>
                <w:szCs w:val="24"/>
              </w:rPr>
              <w:t>ux Membres du Secteur UIT-T;</w:t>
            </w:r>
          </w:p>
          <w:p w:rsidR="0060617C" w:rsidRPr="00E858D4" w:rsidRDefault="0060617C" w:rsidP="00E858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E858D4">
              <w:rPr>
                <w:rFonts w:asciiTheme="minorHAnsi" w:hAnsiTheme="minorHAnsi"/>
                <w:szCs w:val="24"/>
              </w:rPr>
              <w:t>–</w:t>
            </w:r>
            <w:r w:rsidRPr="00E858D4">
              <w:rPr>
                <w:rFonts w:asciiTheme="minorHAnsi" w:hAnsiTheme="minorHAnsi"/>
                <w:szCs w:val="24"/>
              </w:rPr>
              <w:tab/>
            </w:r>
            <w:r w:rsidR="00BD0EF9" w:rsidRPr="00E858D4">
              <w:rPr>
                <w:rFonts w:asciiTheme="minorHAnsi" w:hAnsiTheme="minorHAnsi"/>
                <w:szCs w:val="24"/>
              </w:rPr>
              <w:t>A</w:t>
            </w:r>
            <w:r w:rsidRPr="00E858D4">
              <w:rPr>
                <w:rFonts w:asciiTheme="minorHAnsi" w:hAnsiTheme="minorHAnsi"/>
                <w:szCs w:val="24"/>
              </w:rPr>
              <w:t>ux Associés de l'UIT-T participant aux travaux de la Commission d'études 5;</w:t>
            </w:r>
          </w:p>
          <w:p w:rsidR="0060617C" w:rsidRPr="00E858D4" w:rsidRDefault="0060617C" w:rsidP="00E858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E858D4">
              <w:rPr>
                <w:rFonts w:asciiTheme="minorHAnsi" w:hAnsiTheme="minorHAnsi"/>
                <w:szCs w:val="24"/>
              </w:rPr>
              <w:t>–</w:t>
            </w:r>
            <w:r w:rsidRPr="00E858D4">
              <w:rPr>
                <w:rFonts w:asciiTheme="minorHAnsi" w:hAnsiTheme="minorHAnsi"/>
                <w:szCs w:val="24"/>
              </w:rPr>
              <w:tab/>
            </w:r>
            <w:r w:rsidR="00BD0EF9" w:rsidRPr="00E858D4">
              <w:rPr>
                <w:rFonts w:asciiTheme="minorHAnsi" w:hAnsiTheme="minorHAnsi"/>
                <w:szCs w:val="24"/>
              </w:rPr>
              <w:t>A</w:t>
            </w:r>
            <w:r w:rsidRPr="00E858D4">
              <w:rPr>
                <w:rFonts w:asciiTheme="minorHAnsi" w:hAnsiTheme="minorHAnsi"/>
                <w:szCs w:val="24"/>
              </w:rPr>
              <w:t>ux Associés de l'UIT-T participant aux travaux de la Commission d'études 20;</w:t>
            </w:r>
          </w:p>
          <w:p w:rsidR="0060617C" w:rsidRPr="00E858D4" w:rsidRDefault="0060617C" w:rsidP="00E858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E858D4">
              <w:rPr>
                <w:rFonts w:asciiTheme="minorHAnsi" w:hAnsiTheme="minorHAnsi"/>
                <w:szCs w:val="24"/>
              </w:rPr>
              <w:t>–</w:t>
            </w:r>
            <w:r w:rsidRPr="00E858D4">
              <w:rPr>
                <w:rFonts w:asciiTheme="minorHAnsi" w:hAnsiTheme="minorHAnsi"/>
                <w:szCs w:val="24"/>
              </w:rPr>
              <w:tab/>
            </w:r>
            <w:r w:rsidR="00BD0EF9" w:rsidRPr="00E858D4">
              <w:rPr>
                <w:rFonts w:asciiTheme="minorHAnsi" w:hAnsiTheme="minorHAnsi"/>
                <w:szCs w:val="24"/>
              </w:rPr>
              <w:t>A</w:t>
            </w:r>
            <w:r w:rsidRPr="00E858D4">
              <w:rPr>
                <w:rFonts w:asciiTheme="minorHAnsi" w:hAnsiTheme="minorHAnsi"/>
                <w:szCs w:val="24"/>
              </w:rPr>
              <w:t>ux établissements universitaires participant aux travaux de l'UIT;</w:t>
            </w:r>
          </w:p>
          <w:p w:rsidR="00F71ACC" w:rsidRPr="00E858D4" w:rsidRDefault="0060617C" w:rsidP="00E858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E858D4">
              <w:rPr>
                <w:rFonts w:asciiTheme="minorHAnsi" w:hAnsiTheme="minorHAnsi"/>
                <w:szCs w:val="24"/>
              </w:rPr>
              <w:t>–</w:t>
            </w:r>
            <w:r w:rsidRPr="00E858D4">
              <w:rPr>
                <w:rFonts w:asciiTheme="minorHAnsi" w:hAnsiTheme="minorHAnsi"/>
                <w:szCs w:val="24"/>
              </w:rPr>
              <w:tab/>
            </w:r>
            <w:r w:rsidR="00BD0EF9" w:rsidRPr="00E858D4">
              <w:rPr>
                <w:rFonts w:asciiTheme="minorHAnsi" w:hAnsiTheme="minorHAnsi"/>
                <w:szCs w:val="24"/>
              </w:rPr>
              <w:t>A</w:t>
            </w:r>
            <w:r w:rsidRPr="00E858D4">
              <w:rPr>
                <w:rFonts w:asciiTheme="minorHAnsi" w:hAnsiTheme="minorHAnsi"/>
                <w:szCs w:val="24"/>
              </w:rPr>
              <w:t xml:space="preserve">u Bureau régional de l'UIT pour la </w:t>
            </w:r>
            <w:r w:rsidR="00180614" w:rsidRPr="00E858D4">
              <w:rPr>
                <w:rFonts w:asciiTheme="minorHAnsi" w:hAnsiTheme="minorHAnsi"/>
                <w:szCs w:val="24"/>
              </w:rPr>
              <w:t>r</w:t>
            </w:r>
            <w:r w:rsidRPr="00E858D4">
              <w:rPr>
                <w:rFonts w:asciiTheme="minorHAnsi" w:hAnsiTheme="minorHAnsi"/>
                <w:szCs w:val="24"/>
              </w:rPr>
              <w:t>égion Afrique, Addis-Ab</w:t>
            </w:r>
            <w:r w:rsidR="000D6FB3" w:rsidRPr="00E858D4">
              <w:rPr>
                <w:rFonts w:asciiTheme="minorHAnsi" w:hAnsiTheme="minorHAnsi"/>
                <w:szCs w:val="24"/>
              </w:rPr>
              <w:t>e</w:t>
            </w:r>
            <w:r w:rsidRPr="00E858D4">
              <w:rPr>
                <w:rFonts w:asciiTheme="minorHAnsi" w:hAnsiTheme="minorHAnsi"/>
                <w:szCs w:val="24"/>
              </w:rPr>
              <w:t>ba</w:t>
            </w:r>
          </w:p>
        </w:tc>
      </w:tr>
      <w:tr w:rsidR="00F71ACC" w:rsidRPr="00E858D4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E858D4" w:rsidRDefault="00F71ACC" w:rsidP="00E858D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58D4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E858D4" w:rsidRDefault="00F71ACC" w:rsidP="00E858D4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E858D4">
              <w:rPr>
                <w:rFonts w:asciiTheme="minorHAnsi" w:hAnsiTheme="minorHAnsi"/>
                <w:szCs w:val="22"/>
              </w:rPr>
              <w:t xml:space="preserve">+41 22 730 </w:t>
            </w:r>
            <w:r w:rsidR="00205B07" w:rsidRPr="00E858D4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:rsidR="00F71ACC" w:rsidRPr="00E858D4" w:rsidRDefault="00F71ACC" w:rsidP="00E858D4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858D4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E858D4" w:rsidRDefault="00F71ACC" w:rsidP="00E858D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58D4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E858D4" w:rsidRDefault="00F71ACC" w:rsidP="00E858D4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E858D4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E858D4" w:rsidRDefault="00F71ACC" w:rsidP="00E858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858D4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E858D4" w:rsidRDefault="00F71ACC" w:rsidP="00E858D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58D4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E858D4" w:rsidRDefault="000B15AB" w:rsidP="00E858D4">
            <w:pPr>
              <w:tabs>
                <w:tab w:val="left" w:pos="4111"/>
              </w:tabs>
              <w:spacing w:before="40" w:after="40"/>
              <w:ind w:left="21"/>
            </w:pPr>
            <w:hyperlink r:id="rId9" w:history="1">
              <w:r w:rsidR="00205B07" w:rsidRPr="00E858D4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  <w:r w:rsidR="00205B07" w:rsidRPr="00E858D4">
              <w:rPr>
                <w:rStyle w:val="Hyperlink"/>
                <w:rFonts w:asciiTheme="minorHAnsi" w:hAnsiTheme="minorHAnsi"/>
              </w:rPr>
              <w:br/>
            </w:r>
            <w:hyperlink r:id="rId10" w:history="1">
              <w:r w:rsidR="00205B07" w:rsidRPr="00E858D4">
                <w:rPr>
                  <w:rStyle w:val="Hyperlink"/>
                  <w:rFonts w:asciiTheme="minorHAnsi" w:hAnsiTheme="minorHAnsi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E858D4" w:rsidRDefault="00F71ACC" w:rsidP="00E858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858D4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E858D4" w:rsidRDefault="00F71ACC" w:rsidP="00E858D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58D4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E858D4" w:rsidRDefault="000B15AB" w:rsidP="00E858D4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</w:rPr>
            </w:pPr>
            <w:hyperlink r:id="rId11" w:history="1">
              <w:r w:rsidR="00205B07" w:rsidRPr="00E858D4">
                <w:rPr>
                  <w:rStyle w:val="Hyperlink"/>
                  <w:szCs w:val="22"/>
                  <w:lang w:eastAsia="zh-CN"/>
                </w:rPr>
                <w:t>http://itu.int/go/sg5rgafr</w:t>
              </w:r>
            </w:hyperlink>
            <w:r w:rsidR="00205B07" w:rsidRPr="00E858D4">
              <w:rPr>
                <w:rStyle w:val="Hyperlink"/>
                <w:szCs w:val="22"/>
                <w:lang w:eastAsia="zh-CN"/>
              </w:rPr>
              <w:br/>
            </w:r>
            <w:hyperlink r:id="rId12" w:history="1">
              <w:r w:rsidR="00205B07" w:rsidRPr="00E858D4">
                <w:rPr>
                  <w:rStyle w:val="Hyperlink"/>
                  <w:szCs w:val="22"/>
                  <w:lang w:eastAsia="zh-CN"/>
                </w:rPr>
                <w:t>http://itu.int/go/sg20rgafr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E858D4" w:rsidRDefault="00F71ACC" w:rsidP="00E858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E858D4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E858D4" w:rsidRDefault="00AC5975" w:rsidP="00E858D4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E858D4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E858D4" w:rsidRDefault="0069049B" w:rsidP="00E858D4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E858D4">
              <w:rPr>
                <w:rFonts w:asciiTheme="minorHAnsi" w:hAnsiTheme="minorHAnsi"/>
                <w:b/>
                <w:bCs/>
              </w:rPr>
              <w:t>Réunions du Groupe régional de la Commission d'</w:t>
            </w:r>
            <w:r w:rsidR="00D05737" w:rsidRPr="00E858D4">
              <w:rPr>
                <w:rFonts w:asciiTheme="minorHAnsi" w:hAnsiTheme="minorHAnsi"/>
                <w:b/>
                <w:bCs/>
              </w:rPr>
              <w:t>études 5 de l'UIT-</w:t>
            </w:r>
            <w:r w:rsidRPr="00E858D4">
              <w:rPr>
                <w:rFonts w:asciiTheme="minorHAnsi" w:hAnsiTheme="minorHAnsi"/>
                <w:b/>
                <w:bCs/>
              </w:rPr>
              <w:t xml:space="preserve">T </w:t>
            </w:r>
            <w:r w:rsidR="001038D0" w:rsidRPr="00E858D4">
              <w:rPr>
                <w:rFonts w:asciiTheme="minorHAnsi" w:hAnsiTheme="minorHAnsi"/>
                <w:b/>
                <w:bCs/>
              </w:rPr>
              <w:t xml:space="preserve">pour l'Afrique </w:t>
            </w:r>
            <w:r w:rsidRPr="00E858D4">
              <w:rPr>
                <w:rFonts w:asciiTheme="minorHAnsi" w:hAnsiTheme="minorHAnsi"/>
                <w:b/>
                <w:bCs/>
              </w:rPr>
              <w:t>(SG5RG-AFR)</w:t>
            </w:r>
            <w:r w:rsidR="00403765" w:rsidRPr="00E858D4">
              <w:rPr>
                <w:rFonts w:asciiTheme="minorHAnsi" w:hAnsiTheme="minorHAnsi"/>
                <w:b/>
                <w:bCs/>
              </w:rPr>
              <w:t xml:space="preserve"> et du</w:t>
            </w:r>
            <w:r w:rsidRPr="00E858D4">
              <w:rPr>
                <w:rFonts w:asciiTheme="minorHAnsi" w:hAnsiTheme="minorHAnsi"/>
                <w:b/>
                <w:bCs/>
              </w:rPr>
              <w:t xml:space="preserve"> </w:t>
            </w:r>
            <w:r w:rsidRPr="00E858D4">
              <w:rPr>
                <w:rFonts w:asciiTheme="minorHAnsi" w:hAnsiTheme="minorHAnsi"/>
                <w:b/>
                <w:bCs/>
                <w:szCs w:val="24"/>
              </w:rPr>
              <w:t>Groupe régional de la Commission d'études 20 de l'UIT</w:t>
            </w:r>
            <w:r w:rsidRPr="00E858D4">
              <w:rPr>
                <w:rFonts w:asciiTheme="minorHAnsi" w:hAnsiTheme="minorHAnsi"/>
                <w:b/>
                <w:bCs/>
                <w:szCs w:val="24"/>
              </w:rPr>
              <w:noBreakHyphen/>
              <w:t xml:space="preserve">T </w:t>
            </w:r>
            <w:r w:rsidR="003533F0" w:rsidRPr="00E858D4">
              <w:rPr>
                <w:rFonts w:asciiTheme="minorHAnsi" w:hAnsiTheme="minorHAnsi"/>
                <w:b/>
                <w:bCs/>
                <w:szCs w:val="24"/>
              </w:rPr>
              <w:t xml:space="preserve">pour l'Afrique </w:t>
            </w:r>
            <w:r w:rsidRPr="00E858D4">
              <w:rPr>
                <w:rFonts w:asciiTheme="minorHAnsi" w:hAnsiTheme="minorHAnsi"/>
                <w:b/>
                <w:bCs/>
                <w:szCs w:val="24"/>
              </w:rPr>
              <w:t>(SG20RG-AFR)</w:t>
            </w:r>
            <w:r w:rsidR="004208BF" w:rsidRPr="00E858D4">
              <w:rPr>
                <w:rFonts w:asciiTheme="minorHAnsi" w:hAnsiTheme="minorHAnsi"/>
                <w:b/>
                <w:bCs/>
              </w:rPr>
              <w:br/>
            </w:r>
            <w:r w:rsidR="004208BF" w:rsidRPr="00E858D4">
              <w:rPr>
                <w:b/>
                <w:bCs/>
              </w:rPr>
              <w:t>Abuja (</w:t>
            </w:r>
            <w:r w:rsidR="001C6512" w:rsidRPr="00E858D4">
              <w:rPr>
                <w:b/>
                <w:bCs/>
              </w:rPr>
              <w:t>Nigé</w:t>
            </w:r>
            <w:r w:rsidRPr="00E858D4">
              <w:rPr>
                <w:b/>
                <w:bCs/>
              </w:rPr>
              <w:t>ria</w:t>
            </w:r>
            <w:r w:rsidR="004208BF" w:rsidRPr="00E858D4">
              <w:rPr>
                <w:b/>
                <w:bCs/>
              </w:rPr>
              <w:t>)</w:t>
            </w:r>
            <w:r w:rsidRPr="00E858D4">
              <w:rPr>
                <w:b/>
                <w:bCs/>
              </w:rPr>
              <w:t>,</w:t>
            </w:r>
            <w:r w:rsidR="001C6512" w:rsidRPr="00E858D4">
              <w:rPr>
                <w:b/>
                <w:bCs/>
              </w:rPr>
              <w:t xml:space="preserve"> 25-29 mars 2019</w:t>
            </w:r>
          </w:p>
        </w:tc>
      </w:tr>
    </w:tbl>
    <w:p w:rsidR="00AC5975" w:rsidRPr="00E858D4" w:rsidRDefault="00AC5975" w:rsidP="000B15AB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r w:rsidRPr="00E858D4">
        <w:rPr>
          <w:rFonts w:asciiTheme="minorHAnsi" w:hAnsiTheme="minorHAnsi"/>
          <w:sz w:val="22"/>
          <w:szCs w:val="18"/>
        </w:rPr>
        <w:t>Madame, Monsieur,</w:t>
      </w:r>
    </w:p>
    <w:p w:rsidR="00BD0EF9" w:rsidRPr="00E858D4" w:rsidRDefault="00BD0EF9" w:rsidP="00E858D4">
      <w:r w:rsidRPr="00E858D4">
        <w:t xml:space="preserve">J'ai le regret de vous informer </w:t>
      </w:r>
      <w:r w:rsidR="0088092A" w:rsidRPr="00E858D4">
        <w:t>du report des</w:t>
      </w:r>
      <w:r w:rsidRPr="00E858D4">
        <w:t xml:space="preserve"> réunions du Groupe régional de la Commission d'études 5 de l'UIT-T pour l'Afrique (SG5RG-AFR) et du Groupe régional de la </w:t>
      </w:r>
      <w:r w:rsidR="00D57736" w:rsidRPr="00E858D4">
        <w:t>Commission d'études 20 de l'UIT-</w:t>
      </w:r>
      <w:r w:rsidRPr="00E858D4">
        <w:t>T pour l'Afrique (SG20RG-AFR), qui devaient se tenir à Abuja (Nigéria) du 25 au 29 mars 2019.</w:t>
      </w:r>
    </w:p>
    <w:p w:rsidR="00BD0EF9" w:rsidRPr="00E858D4" w:rsidRDefault="00BD0EF9" w:rsidP="00E858D4">
      <w:r w:rsidRPr="00E858D4">
        <w:t xml:space="preserve">Veuillez consulter les pages web des Groupes </w:t>
      </w:r>
      <w:hyperlink r:id="rId13" w:history="1">
        <w:r w:rsidRPr="00E858D4">
          <w:rPr>
            <w:rStyle w:val="Hyperlink"/>
          </w:rPr>
          <w:t>SG5RG-AFR</w:t>
        </w:r>
      </w:hyperlink>
      <w:r w:rsidRPr="00E858D4">
        <w:t xml:space="preserve"> et </w:t>
      </w:r>
      <w:hyperlink r:id="rId14" w:history="1">
        <w:r w:rsidRPr="00E858D4">
          <w:rPr>
            <w:rStyle w:val="Hyperlink"/>
          </w:rPr>
          <w:t>SG20RG-AFR</w:t>
        </w:r>
      </w:hyperlink>
      <w:r w:rsidRPr="00E858D4">
        <w:t xml:space="preserve"> </w:t>
      </w:r>
      <w:r w:rsidR="0088092A" w:rsidRPr="00E858D4">
        <w:t xml:space="preserve">de l'UIT-T </w:t>
      </w:r>
      <w:r w:rsidRPr="00E858D4">
        <w:t>qui seront a</w:t>
      </w:r>
      <w:bookmarkStart w:id="0" w:name="_GoBack"/>
      <w:bookmarkEnd w:id="0"/>
      <w:r w:rsidRPr="00E858D4">
        <w:t>ctualisées à mesure que de nouvelles informations seront disponibles.</w:t>
      </w:r>
    </w:p>
    <w:p w:rsidR="00E858D4" w:rsidRPr="00E858D4" w:rsidRDefault="00E858D4" w:rsidP="00E858D4">
      <w:pPr>
        <w:rPr>
          <w:rFonts w:asciiTheme="minorHAnsi" w:hAnsiTheme="minorHAnsi"/>
        </w:rPr>
      </w:pPr>
      <w:r w:rsidRPr="00E858D4">
        <w:rPr>
          <w:rFonts w:asciiTheme="minorHAnsi" w:hAnsiTheme="minorHAnsi"/>
        </w:rPr>
        <w:t>Veuillez agréer, Madame, Monsieur, l'assurance de ma considération distinguée.</w:t>
      </w:r>
    </w:p>
    <w:p w:rsidR="00E858D4" w:rsidRPr="00E858D4" w:rsidRDefault="00E858D4" w:rsidP="00E858D4">
      <w:pPr>
        <w:rPr>
          <w:rFonts w:asciiTheme="minorHAnsi" w:hAnsiTheme="minorHAn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8714DC" w:rsidRPr="00E858D4" w:rsidTr="007D71B2">
        <w:trPr>
          <w:cantSplit/>
          <w:trHeight w:val="2195"/>
        </w:trPr>
        <w:tc>
          <w:tcPr>
            <w:tcW w:w="6618" w:type="dxa"/>
            <w:tcBorders>
              <w:right w:val="single" w:sz="4" w:space="0" w:color="auto"/>
            </w:tcBorders>
          </w:tcPr>
          <w:p w:rsidR="008714DC" w:rsidRPr="00E858D4" w:rsidRDefault="008714DC" w:rsidP="00E858D4">
            <w:pPr>
              <w:spacing w:before="0"/>
              <w:ind w:left="-108"/>
              <w:rPr>
                <w:highlight w:val="yellow"/>
              </w:rPr>
            </w:pPr>
          </w:p>
          <w:p w:rsidR="008714DC" w:rsidRPr="00E858D4" w:rsidRDefault="008714DC" w:rsidP="00E858D4">
            <w:pPr>
              <w:spacing w:before="480" w:after="480"/>
              <w:ind w:left="-108"/>
              <w:rPr>
                <w:i/>
                <w:iCs/>
                <w:highlight w:val="yellow"/>
              </w:rPr>
            </w:pPr>
            <w:r w:rsidRPr="00E858D4">
              <w:rPr>
                <w:i/>
                <w:iCs/>
              </w:rPr>
              <w:t>(signé)</w:t>
            </w:r>
          </w:p>
          <w:p w:rsidR="008714DC" w:rsidRPr="00E858D4" w:rsidRDefault="008714DC" w:rsidP="00E858D4">
            <w:pPr>
              <w:spacing w:before="240"/>
              <w:ind w:left="-108"/>
            </w:pPr>
            <w:r w:rsidRPr="00E858D4">
              <w:rPr>
                <w:rFonts w:asciiTheme="minorHAnsi" w:hAnsiTheme="minorHAnsi"/>
              </w:rPr>
              <w:t>Chaesub Lee</w:t>
            </w:r>
            <w:r w:rsidRPr="00E858D4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E858D4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DC" w:rsidRPr="00E858D4" w:rsidRDefault="008714DC" w:rsidP="00E858D4">
            <w:pPr>
              <w:spacing w:before="100" w:beforeAutospacing="1"/>
              <w:ind w:left="113" w:right="113"/>
              <w:jc w:val="center"/>
            </w:pPr>
            <w:r w:rsidRPr="00E858D4">
              <w:rPr>
                <w:noProof/>
                <w:lang w:val="en-GB" w:eastAsia="zh-CN"/>
              </w:rPr>
              <w:drawing>
                <wp:inline distT="0" distB="0" distL="0" distR="0" wp14:anchorId="72ACB372" wp14:editId="666D0CC4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8D4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E858D4">
              <w:rPr>
                <w:sz w:val="16"/>
                <w:szCs w:val="16"/>
              </w:rPr>
              <w:t>ITU-</w:t>
            </w:r>
            <w:r w:rsidRPr="00E858D4">
              <w:rPr>
                <w:rFonts w:asciiTheme="minorHAnsi" w:hAnsiTheme="minorHAnsi"/>
                <w:sz w:val="16"/>
                <w:szCs w:val="16"/>
              </w:rPr>
              <w:t>SG5RG-AFR de l'UIT-T</w:t>
            </w:r>
          </w:p>
        </w:tc>
      </w:tr>
      <w:tr w:rsidR="008714DC" w:rsidRPr="00E858D4" w:rsidTr="007D71B2">
        <w:trPr>
          <w:cantSplit/>
          <w:trHeight w:val="1854"/>
        </w:trPr>
        <w:tc>
          <w:tcPr>
            <w:tcW w:w="6618" w:type="dxa"/>
            <w:tcBorders>
              <w:right w:val="single" w:sz="4" w:space="0" w:color="auto"/>
            </w:tcBorders>
          </w:tcPr>
          <w:p w:rsidR="008714DC" w:rsidRPr="00E858D4" w:rsidRDefault="008714DC" w:rsidP="00E858D4">
            <w:pPr>
              <w:spacing w:before="600"/>
              <w:ind w:left="-108"/>
              <w:rPr>
                <w:b/>
                <w:color w:val="800000"/>
                <w:highlight w:val="yellow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3BB9" w:rsidRPr="00E858D4" w:rsidRDefault="008714DC" w:rsidP="00E858D4">
            <w:pPr>
              <w:ind w:left="113"/>
              <w:rPr>
                <w:rFonts w:asciiTheme="minorHAnsi" w:hAnsiTheme="minorHAnsi"/>
                <w:sz w:val="16"/>
                <w:szCs w:val="16"/>
              </w:rPr>
            </w:pPr>
            <w:r w:rsidRPr="00E858D4">
              <w:rPr>
                <w:noProof/>
                <w:lang w:val="en-GB" w:eastAsia="zh-CN"/>
              </w:rPr>
              <w:drawing>
                <wp:inline distT="0" distB="0" distL="0" distR="0">
                  <wp:extent cx="9144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14DC" w:rsidRPr="00E858D4" w:rsidRDefault="008714DC" w:rsidP="00E858D4">
            <w:pPr>
              <w:ind w:left="113"/>
            </w:pPr>
            <w:r w:rsidRPr="00E858D4">
              <w:rPr>
                <w:rFonts w:asciiTheme="minorHAnsi" w:hAnsiTheme="minorHAnsi"/>
                <w:sz w:val="16"/>
                <w:szCs w:val="16"/>
              </w:rPr>
              <w:t>SG20RG-AFR de l'UIT-T</w:t>
            </w:r>
          </w:p>
        </w:tc>
      </w:tr>
      <w:tr w:rsidR="008714DC" w:rsidRPr="00E858D4" w:rsidTr="007D71B2">
        <w:trPr>
          <w:cantSplit/>
          <w:trHeight w:val="217"/>
        </w:trPr>
        <w:tc>
          <w:tcPr>
            <w:tcW w:w="6618" w:type="dxa"/>
            <w:tcBorders>
              <w:right w:val="single" w:sz="4" w:space="0" w:color="auto"/>
            </w:tcBorders>
          </w:tcPr>
          <w:p w:rsidR="008714DC" w:rsidRPr="00E858D4" w:rsidRDefault="008714DC" w:rsidP="00E858D4"/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DC" w:rsidRPr="00E858D4" w:rsidRDefault="004A15C5" w:rsidP="00E858D4">
            <w:pPr>
              <w:spacing w:before="0"/>
              <w:jc w:val="center"/>
            </w:pPr>
            <w:r w:rsidRPr="00E858D4">
              <w:rPr>
                <w:rFonts w:asciiTheme="minorHAnsi" w:hAnsiTheme="minorHAnsi"/>
                <w:szCs w:val="22"/>
              </w:rPr>
              <w:t>Informations les plus récentes concernant l</w:t>
            </w:r>
            <w:r w:rsidR="00570BF4" w:rsidRPr="00E858D4">
              <w:rPr>
                <w:rFonts w:asciiTheme="minorHAnsi" w:hAnsiTheme="minorHAnsi"/>
                <w:szCs w:val="22"/>
              </w:rPr>
              <w:t>es</w:t>
            </w:r>
            <w:r w:rsidRPr="00E858D4">
              <w:rPr>
                <w:rFonts w:asciiTheme="minorHAnsi" w:hAnsiTheme="minorHAnsi"/>
                <w:szCs w:val="22"/>
              </w:rPr>
              <w:t> réunion</w:t>
            </w:r>
            <w:r w:rsidR="00570BF4" w:rsidRPr="00E858D4">
              <w:rPr>
                <w:rFonts w:asciiTheme="minorHAnsi" w:hAnsiTheme="minorHAnsi"/>
                <w:szCs w:val="22"/>
              </w:rPr>
              <w:t>s</w:t>
            </w:r>
          </w:p>
        </w:tc>
      </w:tr>
    </w:tbl>
    <w:p w:rsidR="0082202B" w:rsidRPr="00E858D4" w:rsidRDefault="0082202B" w:rsidP="00E858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82202B" w:rsidRPr="00E858D4" w:rsidSect="00A64787"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0D" w:rsidRDefault="00D3140D">
      <w:r>
        <w:separator/>
      </w:r>
    </w:p>
  </w:endnote>
  <w:endnote w:type="continuationSeparator" w:id="0">
    <w:p w:rsidR="00D3140D" w:rsidRDefault="00D3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87" w:rsidRPr="00D57736" w:rsidRDefault="00A64787" w:rsidP="00A64787">
    <w:pPr>
      <w:pStyle w:val="Footer"/>
      <w:rPr>
        <w:sz w:val="16"/>
        <w:szCs w:val="16"/>
        <w:lang w:val="en-US"/>
      </w:rPr>
    </w:pPr>
    <w:r w:rsidRPr="00A64787">
      <w:rPr>
        <w:noProof/>
        <w:sz w:val="16"/>
        <w:szCs w:val="16"/>
      </w:rPr>
      <w:fldChar w:fldCharType="begin"/>
    </w:r>
    <w:r w:rsidRPr="00D57736">
      <w:rPr>
        <w:noProof/>
        <w:sz w:val="16"/>
        <w:szCs w:val="16"/>
        <w:lang w:val="en-US"/>
      </w:rPr>
      <w:instrText xml:space="preserve"> FILENAME \p  \* MERGEFORMAT </w:instrText>
    </w:r>
    <w:r w:rsidRPr="00A64787">
      <w:rPr>
        <w:noProof/>
        <w:sz w:val="16"/>
        <w:szCs w:val="16"/>
      </w:rPr>
      <w:fldChar w:fldCharType="separate"/>
    </w:r>
    <w:r w:rsidR="00D57736">
      <w:rPr>
        <w:noProof/>
        <w:sz w:val="16"/>
        <w:szCs w:val="16"/>
        <w:lang w:val="en-US"/>
      </w:rPr>
      <w:t>P:\TRAD\F\LING\Dirand\450707F.docx</w:t>
    </w:r>
    <w:r w:rsidRPr="00A64787">
      <w:rPr>
        <w:noProof/>
        <w:sz w:val="16"/>
        <w:szCs w:val="16"/>
      </w:rPr>
      <w:fldChar w:fldCharType="end"/>
    </w:r>
    <w:r w:rsidRPr="00D57736">
      <w:rPr>
        <w:noProof/>
        <w:sz w:val="16"/>
        <w:szCs w:val="16"/>
        <w:lang w:val="en-US"/>
      </w:rPr>
      <w:t xml:space="preserve"> (449086)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65" w:rsidRPr="00D57736" w:rsidRDefault="00135665" w:rsidP="00135665">
    <w:pPr>
      <w:pStyle w:val="Footer"/>
      <w:rPr>
        <w:sz w:val="16"/>
        <w:szCs w:val="16"/>
        <w:lang w:val="en-US"/>
      </w:rPr>
    </w:pPr>
    <w:r w:rsidRPr="00135665">
      <w:rPr>
        <w:noProof/>
        <w:sz w:val="16"/>
        <w:szCs w:val="16"/>
      </w:rPr>
      <w:fldChar w:fldCharType="begin"/>
    </w:r>
    <w:r w:rsidRPr="00D57736">
      <w:rPr>
        <w:noProof/>
        <w:sz w:val="16"/>
        <w:szCs w:val="16"/>
        <w:lang w:val="en-US"/>
      </w:rPr>
      <w:instrText xml:space="preserve"> FILENAME \p  \* MERGEFORMAT </w:instrText>
    </w:r>
    <w:r w:rsidRPr="00135665">
      <w:rPr>
        <w:noProof/>
        <w:sz w:val="16"/>
        <w:szCs w:val="16"/>
      </w:rPr>
      <w:fldChar w:fldCharType="separate"/>
    </w:r>
    <w:r w:rsidR="00E858D4">
      <w:rPr>
        <w:noProof/>
        <w:sz w:val="16"/>
        <w:szCs w:val="16"/>
        <w:lang w:val="en-US"/>
      </w:rPr>
      <w:t>P:\FRA\ITU-T\COM-T\COM05\SG5RG-AFR\COLL\002ADD01F.docx</w:t>
    </w:r>
    <w:r w:rsidRPr="00135665">
      <w:rPr>
        <w:noProof/>
        <w:sz w:val="16"/>
        <w:szCs w:val="16"/>
      </w:rPr>
      <w:fldChar w:fldCharType="end"/>
    </w:r>
    <w:r w:rsidRPr="00D57736">
      <w:rPr>
        <w:noProof/>
        <w:sz w:val="16"/>
        <w:szCs w:val="16"/>
        <w:lang w:val="en-US"/>
      </w:rPr>
      <w:t xml:space="preserve"> (450707)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87" w:rsidRPr="006162E7" w:rsidRDefault="00A64787" w:rsidP="00A64787">
    <w:pPr>
      <w:pStyle w:val="Footer"/>
      <w:jc w:val="center"/>
    </w:pPr>
    <w:r w:rsidRPr="00BD0EF9">
      <w:rPr>
        <w:caps w:val="0"/>
        <w:color w:val="0070C0"/>
        <w:szCs w:val="18"/>
      </w:rPr>
      <w:t>Union internationale des télécommunications • Place des Nations • CH</w:t>
    </w:r>
    <w:r w:rsidRPr="00BD0EF9">
      <w:rPr>
        <w:caps w:val="0"/>
        <w:color w:val="0070C0"/>
        <w:szCs w:val="18"/>
      </w:rPr>
      <w:noBreakHyphen/>
      <w:t xml:space="preserve">1211 Genève 20 • Suisse </w:t>
    </w:r>
    <w:r w:rsidRPr="00BD0EF9">
      <w:rPr>
        <w:caps w:val="0"/>
        <w:color w:val="0070C0"/>
        <w:szCs w:val="18"/>
      </w:rPr>
      <w:br/>
      <w:t xml:space="preserve">Tél.: +41 22 730 5111 • Fax: +41 22 733 7256 • Courriel: </w:t>
    </w:r>
    <w:hyperlink r:id="rId1" w:history="1">
      <w:r w:rsidRPr="00BD0EF9">
        <w:rPr>
          <w:caps w:val="0"/>
          <w:color w:val="0070C0"/>
          <w:szCs w:val="18"/>
          <w:u w:val="single"/>
        </w:rPr>
        <w:t>itumail@itu.int</w:t>
      </w:r>
    </w:hyperlink>
    <w:r w:rsidRPr="00BD0EF9">
      <w:rPr>
        <w:caps w:val="0"/>
        <w:color w:val="0070C0"/>
        <w:szCs w:val="18"/>
      </w:rPr>
      <w:t xml:space="preserve"> • </w:t>
    </w:r>
    <w:hyperlink r:id="rId2" w:history="1">
      <w:r w:rsidRPr="00BD0EF9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0D" w:rsidRDefault="00D3140D">
      <w:r>
        <w:t>____________________</w:t>
      </w:r>
    </w:p>
  </w:footnote>
  <w:footnote w:type="continuationSeparator" w:id="0">
    <w:p w:rsidR="00D3140D" w:rsidRDefault="00D3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6116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24FB1" w:rsidRDefault="00B24FB1" w:rsidP="00D57736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="00A64787" w:rsidRPr="00115F22">
          <w:rPr>
            <w:sz w:val="18"/>
            <w:szCs w:val="18"/>
          </w:rPr>
          <w:fldChar w:fldCharType="begin"/>
        </w:r>
        <w:r w:rsidR="00A64787" w:rsidRPr="00115F22">
          <w:rPr>
            <w:sz w:val="18"/>
            <w:szCs w:val="18"/>
          </w:rPr>
          <w:instrText xml:space="preserve"> PAGE   \* MERGEFORMAT </w:instrText>
        </w:r>
        <w:r w:rsidR="00A64787" w:rsidRPr="00115F22">
          <w:rPr>
            <w:sz w:val="18"/>
            <w:szCs w:val="18"/>
          </w:rPr>
          <w:fldChar w:fldCharType="separate"/>
        </w:r>
        <w:r w:rsidR="000B15AB">
          <w:rPr>
            <w:noProof/>
            <w:sz w:val="18"/>
            <w:szCs w:val="18"/>
          </w:rPr>
          <w:t>2</w:t>
        </w:r>
        <w:r w:rsidR="00A64787" w:rsidRPr="00115F22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 w:rsidR="00115F22" w:rsidRPr="00115F22">
          <w:rPr>
            <w:noProof/>
            <w:sz w:val="18"/>
            <w:szCs w:val="18"/>
          </w:rPr>
          <w:br/>
        </w:r>
      </w:p>
      <w:p w:rsidR="00A64787" w:rsidRPr="00115F22" w:rsidRDefault="000B15AB" w:rsidP="00115F22">
        <w:pPr>
          <w:pStyle w:val="Header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0D"/>
    <w:rsid w:val="00002622"/>
    <w:rsid w:val="000127EF"/>
    <w:rsid w:val="00014B43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07F2"/>
    <w:rsid w:val="000B15AB"/>
    <w:rsid w:val="000C3470"/>
    <w:rsid w:val="000C7D67"/>
    <w:rsid w:val="000D6FB3"/>
    <w:rsid w:val="000E4C21"/>
    <w:rsid w:val="000E6752"/>
    <w:rsid w:val="000E6B18"/>
    <w:rsid w:val="000F182D"/>
    <w:rsid w:val="000F1E45"/>
    <w:rsid w:val="000F2AD5"/>
    <w:rsid w:val="001038D0"/>
    <w:rsid w:val="00103A96"/>
    <w:rsid w:val="00103E90"/>
    <w:rsid w:val="0010404C"/>
    <w:rsid w:val="00104F1E"/>
    <w:rsid w:val="001052BD"/>
    <w:rsid w:val="00105666"/>
    <w:rsid w:val="00115F22"/>
    <w:rsid w:val="00122BC5"/>
    <w:rsid w:val="001322EE"/>
    <w:rsid w:val="00135665"/>
    <w:rsid w:val="00140D55"/>
    <w:rsid w:val="0015083C"/>
    <w:rsid w:val="00157DEF"/>
    <w:rsid w:val="0016153A"/>
    <w:rsid w:val="00164614"/>
    <w:rsid w:val="0016601A"/>
    <w:rsid w:val="001665C9"/>
    <w:rsid w:val="00167799"/>
    <w:rsid w:val="00172291"/>
    <w:rsid w:val="00174776"/>
    <w:rsid w:val="00180614"/>
    <w:rsid w:val="00181DCF"/>
    <w:rsid w:val="001844DC"/>
    <w:rsid w:val="001851A7"/>
    <w:rsid w:val="00195FB9"/>
    <w:rsid w:val="0019714A"/>
    <w:rsid w:val="001A6B96"/>
    <w:rsid w:val="001A6F43"/>
    <w:rsid w:val="001B4832"/>
    <w:rsid w:val="001B5570"/>
    <w:rsid w:val="001B7D39"/>
    <w:rsid w:val="001C213A"/>
    <w:rsid w:val="001C6512"/>
    <w:rsid w:val="001C7B93"/>
    <w:rsid w:val="001D1A36"/>
    <w:rsid w:val="001D4EDA"/>
    <w:rsid w:val="001D5C4D"/>
    <w:rsid w:val="001E0E1E"/>
    <w:rsid w:val="001E2131"/>
    <w:rsid w:val="001E42ED"/>
    <w:rsid w:val="001F2573"/>
    <w:rsid w:val="001F3EB5"/>
    <w:rsid w:val="001F48C4"/>
    <w:rsid w:val="001F7BB9"/>
    <w:rsid w:val="00205B07"/>
    <w:rsid w:val="00206009"/>
    <w:rsid w:val="00206377"/>
    <w:rsid w:val="0021396F"/>
    <w:rsid w:val="00222B43"/>
    <w:rsid w:val="00234FB5"/>
    <w:rsid w:val="002357E0"/>
    <w:rsid w:val="00237949"/>
    <w:rsid w:val="00242D08"/>
    <w:rsid w:val="00244447"/>
    <w:rsid w:val="00250A6B"/>
    <w:rsid w:val="00251CB1"/>
    <w:rsid w:val="002549C5"/>
    <w:rsid w:val="00256028"/>
    <w:rsid w:val="002575C7"/>
    <w:rsid w:val="00264131"/>
    <w:rsid w:val="00266BE3"/>
    <w:rsid w:val="002747F9"/>
    <w:rsid w:val="0028019C"/>
    <w:rsid w:val="00281F88"/>
    <w:rsid w:val="0028384A"/>
    <w:rsid w:val="002854C4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E6DB4"/>
    <w:rsid w:val="002F31E3"/>
    <w:rsid w:val="002F490B"/>
    <w:rsid w:val="002F77B9"/>
    <w:rsid w:val="00302353"/>
    <w:rsid w:val="003044B7"/>
    <w:rsid w:val="00310985"/>
    <w:rsid w:val="00311227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478A9"/>
    <w:rsid w:val="00351AF1"/>
    <w:rsid w:val="00352942"/>
    <w:rsid w:val="00352E56"/>
    <w:rsid w:val="003533F0"/>
    <w:rsid w:val="003567CB"/>
    <w:rsid w:val="0036126C"/>
    <w:rsid w:val="00362B1A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3820"/>
    <w:rsid w:val="003B7123"/>
    <w:rsid w:val="003C0662"/>
    <w:rsid w:val="003C4064"/>
    <w:rsid w:val="003D3F85"/>
    <w:rsid w:val="003D7314"/>
    <w:rsid w:val="003E07C9"/>
    <w:rsid w:val="003E585D"/>
    <w:rsid w:val="003E5F3C"/>
    <w:rsid w:val="003F7952"/>
    <w:rsid w:val="004003CB"/>
    <w:rsid w:val="00403633"/>
    <w:rsid w:val="00403765"/>
    <w:rsid w:val="00404D9A"/>
    <w:rsid w:val="00412539"/>
    <w:rsid w:val="00413951"/>
    <w:rsid w:val="00415E05"/>
    <w:rsid w:val="004208BF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55FB3"/>
    <w:rsid w:val="00464FB6"/>
    <w:rsid w:val="0046635E"/>
    <w:rsid w:val="00472220"/>
    <w:rsid w:val="0047256D"/>
    <w:rsid w:val="0048073E"/>
    <w:rsid w:val="00486E9E"/>
    <w:rsid w:val="004962EC"/>
    <w:rsid w:val="00497ADA"/>
    <w:rsid w:val="004A0AC4"/>
    <w:rsid w:val="004A15C5"/>
    <w:rsid w:val="004A22E8"/>
    <w:rsid w:val="004A4C2E"/>
    <w:rsid w:val="004B09F0"/>
    <w:rsid w:val="004B1BD1"/>
    <w:rsid w:val="004B2EE3"/>
    <w:rsid w:val="004B7579"/>
    <w:rsid w:val="004B7DA5"/>
    <w:rsid w:val="004C04D3"/>
    <w:rsid w:val="004C0916"/>
    <w:rsid w:val="004C7297"/>
    <w:rsid w:val="004D21A7"/>
    <w:rsid w:val="004D4811"/>
    <w:rsid w:val="004E0D24"/>
    <w:rsid w:val="004E2691"/>
    <w:rsid w:val="004E2B2D"/>
    <w:rsid w:val="004E50F7"/>
    <w:rsid w:val="004E58A7"/>
    <w:rsid w:val="004E6105"/>
    <w:rsid w:val="004F2F86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561F0"/>
    <w:rsid w:val="00562D79"/>
    <w:rsid w:val="00566D5D"/>
    <w:rsid w:val="00570BF4"/>
    <w:rsid w:val="00571330"/>
    <w:rsid w:val="00574B67"/>
    <w:rsid w:val="00576622"/>
    <w:rsid w:val="0058224B"/>
    <w:rsid w:val="0058584A"/>
    <w:rsid w:val="005900D0"/>
    <w:rsid w:val="00594730"/>
    <w:rsid w:val="005962E7"/>
    <w:rsid w:val="005A0780"/>
    <w:rsid w:val="005A3615"/>
    <w:rsid w:val="005A48DB"/>
    <w:rsid w:val="005A50F3"/>
    <w:rsid w:val="005A7DC7"/>
    <w:rsid w:val="005B1053"/>
    <w:rsid w:val="005B395B"/>
    <w:rsid w:val="005B5068"/>
    <w:rsid w:val="005B5725"/>
    <w:rsid w:val="005B6B84"/>
    <w:rsid w:val="005C2CCA"/>
    <w:rsid w:val="005C396F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E7B71"/>
    <w:rsid w:val="005F1CF2"/>
    <w:rsid w:val="005F1F61"/>
    <w:rsid w:val="005F7B5C"/>
    <w:rsid w:val="0060058D"/>
    <w:rsid w:val="006035E0"/>
    <w:rsid w:val="0060617C"/>
    <w:rsid w:val="00615840"/>
    <w:rsid w:val="006162E7"/>
    <w:rsid w:val="00617061"/>
    <w:rsid w:val="00625D2B"/>
    <w:rsid w:val="0063475D"/>
    <w:rsid w:val="006425AE"/>
    <w:rsid w:val="00643AB4"/>
    <w:rsid w:val="00644079"/>
    <w:rsid w:val="00645F98"/>
    <w:rsid w:val="00646DC2"/>
    <w:rsid w:val="00660CD0"/>
    <w:rsid w:val="00667960"/>
    <w:rsid w:val="006703AE"/>
    <w:rsid w:val="00675CEF"/>
    <w:rsid w:val="0068315D"/>
    <w:rsid w:val="00686E0F"/>
    <w:rsid w:val="00687813"/>
    <w:rsid w:val="0069049B"/>
    <w:rsid w:val="006927DC"/>
    <w:rsid w:val="006A15C6"/>
    <w:rsid w:val="006C3772"/>
    <w:rsid w:val="006C48D6"/>
    <w:rsid w:val="006C6875"/>
    <w:rsid w:val="006E2957"/>
    <w:rsid w:val="006F2593"/>
    <w:rsid w:val="006F30CC"/>
    <w:rsid w:val="006F5F6B"/>
    <w:rsid w:val="006F6F9E"/>
    <w:rsid w:val="00702221"/>
    <w:rsid w:val="00706273"/>
    <w:rsid w:val="007115B0"/>
    <w:rsid w:val="00711906"/>
    <w:rsid w:val="00715C6C"/>
    <w:rsid w:val="00722B67"/>
    <w:rsid w:val="007234B5"/>
    <w:rsid w:val="00723AE9"/>
    <w:rsid w:val="007255DA"/>
    <w:rsid w:val="00727F10"/>
    <w:rsid w:val="007348F9"/>
    <w:rsid w:val="007358EB"/>
    <w:rsid w:val="00737838"/>
    <w:rsid w:val="00741886"/>
    <w:rsid w:val="00744272"/>
    <w:rsid w:val="007510BB"/>
    <w:rsid w:val="0075428B"/>
    <w:rsid w:val="00762160"/>
    <w:rsid w:val="007624DE"/>
    <w:rsid w:val="00764C51"/>
    <w:rsid w:val="00765165"/>
    <w:rsid w:val="007726C0"/>
    <w:rsid w:val="007743EE"/>
    <w:rsid w:val="00781C21"/>
    <w:rsid w:val="00783D82"/>
    <w:rsid w:val="00785D86"/>
    <w:rsid w:val="007A03E8"/>
    <w:rsid w:val="007A1B3F"/>
    <w:rsid w:val="007A2F84"/>
    <w:rsid w:val="007B0740"/>
    <w:rsid w:val="007B5B29"/>
    <w:rsid w:val="007B7BFF"/>
    <w:rsid w:val="007C426D"/>
    <w:rsid w:val="007D5C68"/>
    <w:rsid w:val="007D6430"/>
    <w:rsid w:val="007E467B"/>
    <w:rsid w:val="00804564"/>
    <w:rsid w:val="0080659A"/>
    <w:rsid w:val="00806FDF"/>
    <w:rsid w:val="008130D7"/>
    <w:rsid w:val="00815A6F"/>
    <w:rsid w:val="00816DB0"/>
    <w:rsid w:val="0082202B"/>
    <w:rsid w:val="00823299"/>
    <w:rsid w:val="00825798"/>
    <w:rsid w:val="00825FC5"/>
    <w:rsid w:val="00834D78"/>
    <w:rsid w:val="00845908"/>
    <w:rsid w:val="00846BC9"/>
    <w:rsid w:val="00847975"/>
    <w:rsid w:val="00850C7D"/>
    <w:rsid w:val="008714DC"/>
    <w:rsid w:val="008728F9"/>
    <w:rsid w:val="00877FA6"/>
    <w:rsid w:val="0088092A"/>
    <w:rsid w:val="00882A08"/>
    <w:rsid w:val="00892810"/>
    <w:rsid w:val="0089465A"/>
    <w:rsid w:val="008A34FA"/>
    <w:rsid w:val="008A6379"/>
    <w:rsid w:val="008A69A3"/>
    <w:rsid w:val="008A6BD2"/>
    <w:rsid w:val="008A7370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5CA0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76453"/>
    <w:rsid w:val="00984146"/>
    <w:rsid w:val="00986D0A"/>
    <w:rsid w:val="009876EB"/>
    <w:rsid w:val="0099368F"/>
    <w:rsid w:val="00994BE5"/>
    <w:rsid w:val="009969CD"/>
    <w:rsid w:val="00997CD0"/>
    <w:rsid w:val="009B4F87"/>
    <w:rsid w:val="009C0208"/>
    <w:rsid w:val="009C2588"/>
    <w:rsid w:val="009C783A"/>
    <w:rsid w:val="009D3FBD"/>
    <w:rsid w:val="009D5C72"/>
    <w:rsid w:val="009E0E56"/>
    <w:rsid w:val="009E4C01"/>
    <w:rsid w:val="009F02C3"/>
    <w:rsid w:val="00A002B2"/>
    <w:rsid w:val="00A11ED9"/>
    <w:rsid w:val="00A23990"/>
    <w:rsid w:val="00A268BA"/>
    <w:rsid w:val="00A26ADD"/>
    <w:rsid w:val="00A40175"/>
    <w:rsid w:val="00A40FAD"/>
    <w:rsid w:val="00A42ECA"/>
    <w:rsid w:val="00A461B9"/>
    <w:rsid w:val="00A46827"/>
    <w:rsid w:val="00A515CF"/>
    <w:rsid w:val="00A54EB0"/>
    <w:rsid w:val="00A557F9"/>
    <w:rsid w:val="00A63ECD"/>
    <w:rsid w:val="00A64787"/>
    <w:rsid w:val="00A6795F"/>
    <w:rsid w:val="00A70B20"/>
    <w:rsid w:val="00A723C1"/>
    <w:rsid w:val="00A72622"/>
    <w:rsid w:val="00A767F3"/>
    <w:rsid w:val="00A77E54"/>
    <w:rsid w:val="00A86194"/>
    <w:rsid w:val="00A86862"/>
    <w:rsid w:val="00A86A63"/>
    <w:rsid w:val="00A8733E"/>
    <w:rsid w:val="00A91584"/>
    <w:rsid w:val="00A95F7B"/>
    <w:rsid w:val="00A972AA"/>
    <w:rsid w:val="00A97D53"/>
    <w:rsid w:val="00AA2524"/>
    <w:rsid w:val="00AA29A3"/>
    <w:rsid w:val="00AA44CC"/>
    <w:rsid w:val="00AB5FFB"/>
    <w:rsid w:val="00AB717D"/>
    <w:rsid w:val="00AC5975"/>
    <w:rsid w:val="00AC5CFE"/>
    <w:rsid w:val="00AD3CEA"/>
    <w:rsid w:val="00AD63F7"/>
    <w:rsid w:val="00AD6F4C"/>
    <w:rsid w:val="00AE0833"/>
    <w:rsid w:val="00AE442D"/>
    <w:rsid w:val="00B00853"/>
    <w:rsid w:val="00B03325"/>
    <w:rsid w:val="00B04F59"/>
    <w:rsid w:val="00B140E4"/>
    <w:rsid w:val="00B16DB7"/>
    <w:rsid w:val="00B17F19"/>
    <w:rsid w:val="00B20746"/>
    <w:rsid w:val="00B20DAD"/>
    <w:rsid w:val="00B24FB1"/>
    <w:rsid w:val="00B31BD6"/>
    <w:rsid w:val="00B4146A"/>
    <w:rsid w:val="00B513CE"/>
    <w:rsid w:val="00B51DC4"/>
    <w:rsid w:val="00B55F0D"/>
    <w:rsid w:val="00B61822"/>
    <w:rsid w:val="00B620C3"/>
    <w:rsid w:val="00B64063"/>
    <w:rsid w:val="00B67822"/>
    <w:rsid w:val="00B71430"/>
    <w:rsid w:val="00B8131A"/>
    <w:rsid w:val="00B8146B"/>
    <w:rsid w:val="00B8368F"/>
    <w:rsid w:val="00B92119"/>
    <w:rsid w:val="00B94FD0"/>
    <w:rsid w:val="00BA221C"/>
    <w:rsid w:val="00BB6706"/>
    <w:rsid w:val="00BC13AB"/>
    <w:rsid w:val="00BC5561"/>
    <w:rsid w:val="00BD0EF9"/>
    <w:rsid w:val="00BD31CB"/>
    <w:rsid w:val="00BE12CD"/>
    <w:rsid w:val="00BE6AC6"/>
    <w:rsid w:val="00BF06B2"/>
    <w:rsid w:val="00BF17E2"/>
    <w:rsid w:val="00BF1882"/>
    <w:rsid w:val="00BF24BE"/>
    <w:rsid w:val="00BF3B98"/>
    <w:rsid w:val="00BF783A"/>
    <w:rsid w:val="00C165E5"/>
    <w:rsid w:val="00C17596"/>
    <w:rsid w:val="00C358D5"/>
    <w:rsid w:val="00C35F77"/>
    <w:rsid w:val="00C40C64"/>
    <w:rsid w:val="00C50A58"/>
    <w:rsid w:val="00C51DC6"/>
    <w:rsid w:val="00C55860"/>
    <w:rsid w:val="00C564BD"/>
    <w:rsid w:val="00C618A5"/>
    <w:rsid w:val="00C64E19"/>
    <w:rsid w:val="00C72E27"/>
    <w:rsid w:val="00C738FE"/>
    <w:rsid w:val="00C74A7F"/>
    <w:rsid w:val="00C773CD"/>
    <w:rsid w:val="00C8252D"/>
    <w:rsid w:val="00C8445F"/>
    <w:rsid w:val="00C90E6F"/>
    <w:rsid w:val="00CA7180"/>
    <w:rsid w:val="00CA798E"/>
    <w:rsid w:val="00CB0164"/>
    <w:rsid w:val="00CB2CF0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1ED7"/>
    <w:rsid w:val="00CE4986"/>
    <w:rsid w:val="00CE5FAD"/>
    <w:rsid w:val="00CF2AF6"/>
    <w:rsid w:val="00D00096"/>
    <w:rsid w:val="00D025BC"/>
    <w:rsid w:val="00D05737"/>
    <w:rsid w:val="00D159D1"/>
    <w:rsid w:val="00D22839"/>
    <w:rsid w:val="00D26D90"/>
    <w:rsid w:val="00D3140D"/>
    <w:rsid w:val="00D31F60"/>
    <w:rsid w:val="00D332AF"/>
    <w:rsid w:val="00D35964"/>
    <w:rsid w:val="00D37E6A"/>
    <w:rsid w:val="00D41428"/>
    <w:rsid w:val="00D44BA5"/>
    <w:rsid w:val="00D44EC0"/>
    <w:rsid w:val="00D4601F"/>
    <w:rsid w:val="00D46963"/>
    <w:rsid w:val="00D46CC2"/>
    <w:rsid w:val="00D57736"/>
    <w:rsid w:val="00D62807"/>
    <w:rsid w:val="00D62FC1"/>
    <w:rsid w:val="00D66450"/>
    <w:rsid w:val="00D67923"/>
    <w:rsid w:val="00D82862"/>
    <w:rsid w:val="00DA2736"/>
    <w:rsid w:val="00DC2963"/>
    <w:rsid w:val="00DC3E6E"/>
    <w:rsid w:val="00DD5C00"/>
    <w:rsid w:val="00DD74DC"/>
    <w:rsid w:val="00DE3E9E"/>
    <w:rsid w:val="00DE59C8"/>
    <w:rsid w:val="00DE6814"/>
    <w:rsid w:val="00DF0493"/>
    <w:rsid w:val="00DF3317"/>
    <w:rsid w:val="00DF3BEF"/>
    <w:rsid w:val="00DF739F"/>
    <w:rsid w:val="00E01C58"/>
    <w:rsid w:val="00E04672"/>
    <w:rsid w:val="00E0680D"/>
    <w:rsid w:val="00E106EA"/>
    <w:rsid w:val="00E14F7D"/>
    <w:rsid w:val="00E1666D"/>
    <w:rsid w:val="00E26248"/>
    <w:rsid w:val="00E312FA"/>
    <w:rsid w:val="00E4238E"/>
    <w:rsid w:val="00E47259"/>
    <w:rsid w:val="00E51EE4"/>
    <w:rsid w:val="00E52AE4"/>
    <w:rsid w:val="00E55A3C"/>
    <w:rsid w:val="00E574AB"/>
    <w:rsid w:val="00E62878"/>
    <w:rsid w:val="00E63485"/>
    <w:rsid w:val="00E643A2"/>
    <w:rsid w:val="00E666D3"/>
    <w:rsid w:val="00E72182"/>
    <w:rsid w:val="00E72310"/>
    <w:rsid w:val="00E72C5E"/>
    <w:rsid w:val="00E77BEC"/>
    <w:rsid w:val="00E83BB9"/>
    <w:rsid w:val="00E858D4"/>
    <w:rsid w:val="00E86E18"/>
    <w:rsid w:val="00E8788E"/>
    <w:rsid w:val="00E87A59"/>
    <w:rsid w:val="00E91D17"/>
    <w:rsid w:val="00EA4E24"/>
    <w:rsid w:val="00EB2292"/>
    <w:rsid w:val="00EB7520"/>
    <w:rsid w:val="00EC6E02"/>
    <w:rsid w:val="00EC724B"/>
    <w:rsid w:val="00ED6D5A"/>
    <w:rsid w:val="00EE326E"/>
    <w:rsid w:val="00EF74F8"/>
    <w:rsid w:val="00F00549"/>
    <w:rsid w:val="00F1516F"/>
    <w:rsid w:val="00F15ACB"/>
    <w:rsid w:val="00F17154"/>
    <w:rsid w:val="00F249E6"/>
    <w:rsid w:val="00F425D9"/>
    <w:rsid w:val="00F47388"/>
    <w:rsid w:val="00F5389C"/>
    <w:rsid w:val="00F57065"/>
    <w:rsid w:val="00F628E0"/>
    <w:rsid w:val="00F70CB1"/>
    <w:rsid w:val="00F71ACC"/>
    <w:rsid w:val="00F724F8"/>
    <w:rsid w:val="00F728B7"/>
    <w:rsid w:val="00F7301A"/>
    <w:rsid w:val="00F74365"/>
    <w:rsid w:val="00F77B28"/>
    <w:rsid w:val="00F80F89"/>
    <w:rsid w:val="00F812CF"/>
    <w:rsid w:val="00F81552"/>
    <w:rsid w:val="00F922B4"/>
    <w:rsid w:val="00F92C27"/>
    <w:rsid w:val="00F94201"/>
    <w:rsid w:val="00FA1939"/>
    <w:rsid w:val="00FA3CBD"/>
    <w:rsid w:val="00FA4D28"/>
    <w:rsid w:val="00FA7F67"/>
    <w:rsid w:val="00FB0E7E"/>
    <w:rsid w:val="00FC6D06"/>
    <w:rsid w:val="00FD429E"/>
    <w:rsid w:val="00FD7219"/>
    <w:rsid w:val="00FE3584"/>
    <w:rsid w:val="00FE5E31"/>
    <w:rsid w:val="00FF155D"/>
    <w:rsid w:val="00FF1D49"/>
    <w:rsid w:val="00FF241B"/>
    <w:rsid w:val="00FF2D7B"/>
    <w:rsid w:val="00FF4345"/>
    <w:rsid w:val="00FF549F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72B21BC-9287-4312-8B47-C2974EF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CH" w:eastAsia="en-US"/>
    </w:rPr>
  </w:style>
  <w:style w:type="paragraph" w:styleId="Heading1">
    <w:name w:val="heading 1"/>
    <w:basedOn w:val="Normal"/>
    <w:next w:val="Normal"/>
    <w:qFormat/>
    <w:rsid w:val="00CB2CF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B2CF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B2CF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B2CF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B2CF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B2CF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B2CF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B2CF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B2CF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B2CF0"/>
  </w:style>
  <w:style w:type="paragraph" w:styleId="TOC7">
    <w:name w:val="toc 7"/>
    <w:basedOn w:val="TOC3"/>
    <w:semiHidden/>
    <w:rsid w:val="00CB2CF0"/>
  </w:style>
  <w:style w:type="paragraph" w:styleId="TOC6">
    <w:name w:val="toc 6"/>
    <w:basedOn w:val="TOC3"/>
    <w:semiHidden/>
    <w:rsid w:val="00CB2CF0"/>
  </w:style>
  <w:style w:type="paragraph" w:styleId="TOC5">
    <w:name w:val="toc 5"/>
    <w:basedOn w:val="TOC3"/>
    <w:semiHidden/>
    <w:rsid w:val="00CB2CF0"/>
  </w:style>
  <w:style w:type="paragraph" w:styleId="TOC4">
    <w:name w:val="toc 4"/>
    <w:basedOn w:val="TOC3"/>
    <w:semiHidden/>
    <w:rsid w:val="00CB2CF0"/>
  </w:style>
  <w:style w:type="paragraph" w:styleId="TOC3">
    <w:name w:val="toc 3"/>
    <w:basedOn w:val="TOC2"/>
    <w:semiHidden/>
    <w:rsid w:val="00CB2CF0"/>
    <w:pPr>
      <w:spacing w:before="80"/>
    </w:pPr>
  </w:style>
  <w:style w:type="paragraph" w:styleId="TOC2">
    <w:name w:val="toc 2"/>
    <w:basedOn w:val="TOC1"/>
    <w:semiHidden/>
    <w:rsid w:val="00CB2CF0"/>
    <w:pPr>
      <w:spacing w:before="120"/>
    </w:pPr>
  </w:style>
  <w:style w:type="paragraph" w:styleId="TOC1">
    <w:name w:val="toc 1"/>
    <w:basedOn w:val="Normal"/>
    <w:semiHidden/>
    <w:rsid w:val="00CB2CF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B2CF0"/>
    <w:pPr>
      <w:ind w:left="1698"/>
    </w:pPr>
  </w:style>
  <w:style w:type="paragraph" w:styleId="Index6">
    <w:name w:val="index 6"/>
    <w:basedOn w:val="Normal"/>
    <w:next w:val="Normal"/>
    <w:semiHidden/>
    <w:rsid w:val="00CB2CF0"/>
    <w:pPr>
      <w:ind w:left="1415"/>
    </w:pPr>
  </w:style>
  <w:style w:type="paragraph" w:styleId="Index5">
    <w:name w:val="index 5"/>
    <w:basedOn w:val="Normal"/>
    <w:next w:val="Normal"/>
    <w:semiHidden/>
    <w:rsid w:val="00CB2CF0"/>
    <w:pPr>
      <w:ind w:left="1132"/>
    </w:pPr>
  </w:style>
  <w:style w:type="paragraph" w:styleId="Index4">
    <w:name w:val="index 4"/>
    <w:basedOn w:val="Normal"/>
    <w:next w:val="Normal"/>
    <w:semiHidden/>
    <w:rsid w:val="00CB2CF0"/>
    <w:pPr>
      <w:ind w:left="849"/>
    </w:pPr>
  </w:style>
  <w:style w:type="paragraph" w:styleId="Index3">
    <w:name w:val="index 3"/>
    <w:basedOn w:val="Normal"/>
    <w:next w:val="Normal"/>
    <w:semiHidden/>
    <w:rsid w:val="00CB2CF0"/>
    <w:pPr>
      <w:ind w:left="566"/>
    </w:pPr>
  </w:style>
  <w:style w:type="paragraph" w:styleId="Index2">
    <w:name w:val="index 2"/>
    <w:basedOn w:val="Normal"/>
    <w:next w:val="Normal"/>
    <w:semiHidden/>
    <w:rsid w:val="00CB2CF0"/>
    <w:pPr>
      <w:ind w:left="283"/>
    </w:pPr>
  </w:style>
  <w:style w:type="paragraph" w:styleId="Index1">
    <w:name w:val="index 1"/>
    <w:basedOn w:val="Normal"/>
    <w:next w:val="Normal"/>
    <w:semiHidden/>
    <w:rsid w:val="00CB2CF0"/>
  </w:style>
  <w:style w:type="character" w:styleId="LineNumber">
    <w:name w:val="line number"/>
    <w:basedOn w:val="DefaultParagraphFont"/>
    <w:rsid w:val="00CB2CF0"/>
  </w:style>
  <w:style w:type="paragraph" w:styleId="IndexHeading">
    <w:name w:val="index heading"/>
    <w:basedOn w:val="Normal"/>
    <w:next w:val="Index1"/>
    <w:semiHidden/>
    <w:rsid w:val="00CB2CF0"/>
  </w:style>
  <w:style w:type="paragraph" w:styleId="Footer">
    <w:name w:val="footer"/>
    <w:basedOn w:val="Normal"/>
    <w:link w:val="FooterChar"/>
    <w:rsid w:val="00CB2C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CB2C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CB2CF0"/>
    <w:rPr>
      <w:position w:val="6"/>
      <w:sz w:val="16"/>
    </w:rPr>
  </w:style>
  <w:style w:type="paragraph" w:styleId="FootnoteText">
    <w:name w:val="footnote text"/>
    <w:basedOn w:val="Normal"/>
    <w:semiHidden/>
    <w:rsid w:val="00CB2CF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B2CF0"/>
    <w:pPr>
      <w:ind w:left="794"/>
    </w:pPr>
  </w:style>
  <w:style w:type="paragraph" w:customStyle="1" w:styleId="TableLegend">
    <w:name w:val="Table_Legend"/>
    <w:basedOn w:val="TableText"/>
    <w:rsid w:val="00CB2CF0"/>
    <w:pPr>
      <w:spacing w:before="120"/>
    </w:pPr>
  </w:style>
  <w:style w:type="paragraph" w:customStyle="1" w:styleId="TableText">
    <w:name w:val="Table_Text"/>
    <w:basedOn w:val="Normal"/>
    <w:rsid w:val="00CB2C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CB2CF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B2CF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B2CF0"/>
    <w:pPr>
      <w:spacing w:before="80"/>
      <w:ind w:left="794" w:hanging="794"/>
    </w:pPr>
  </w:style>
  <w:style w:type="paragraph" w:customStyle="1" w:styleId="enumlev2">
    <w:name w:val="enumlev2"/>
    <w:basedOn w:val="enumlev1"/>
    <w:rsid w:val="00CB2CF0"/>
    <w:pPr>
      <w:ind w:left="1191" w:hanging="397"/>
    </w:pPr>
  </w:style>
  <w:style w:type="paragraph" w:customStyle="1" w:styleId="enumlev3">
    <w:name w:val="enumlev3"/>
    <w:basedOn w:val="enumlev2"/>
    <w:rsid w:val="00CB2CF0"/>
    <w:pPr>
      <w:ind w:left="1588"/>
    </w:pPr>
  </w:style>
  <w:style w:type="paragraph" w:customStyle="1" w:styleId="TableHead">
    <w:name w:val="Table_Head"/>
    <w:basedOn w:val="TableText"/>
    <w:rsid w:val="00CB2CF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B2C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B2CF0"/>
    <w:pPr>
      <w:spacing w:before="480"/>
    </w:pPr>
  </w:style>
  <w:style w:type="paragraph" w:customStyle="1" w:styleId="FigureTitle">
    <w:name w:val="Figure_Title"/>
    <w:basedOn w:val="TableTitle"/>
    <w:next w:val="Normal"/>
    <w:rsid w:val="00CB2CF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B2CF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B2CF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B2CF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B2CF0"/>
  </w:style>
  <w:style w:type="paragraph" w:customStyle="1" w:styleId="AppendixRef">
    <w:name w:val="Appendix_Ref"/>
    <w:basedOn w:val="AnnexRef"/>
    <w:next w:val="AppendixTitle"/>
    <w:rsid w:val="00CB2CF0"/>
  </w:style>
  <w:style w:type="paragraph" w:customStyle="1" w:styleId="AppendixTitle">
    <w:name w:val="Appendix_Title"/>
    <w:basedOn w:val="AnnexTitle"/>
    <w:next w:val="Normal"/>
    <w:rsid w:val="00CB2CF0"/>
  </w:style>
  <w:style w:type="paragraph" w:customStyle="1" w:styleId="RefTitle">
    <w:name w:val="Ref_Title"/>
    <w:basedOn w:val="Normal"/>
    <w:next w:val="RefText"/>
    <w:rsid w:val="00CB2CF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B2CF0"/>
    <w:pPr>
      <w:ind w:left="794" w:hanging="794"/>
    </w:pPr>
  </w:style>
  <w:style w:type="paragraph" w:customStyle="1" w:styleId="Equation">
    <w:name w:val="Equation"/>
    <w:basedOn w:val="Normal"/>
    <w:rsid w:val="00CB2CF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B2CF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B2CF0"/>
    <w:pPr>
      <w:spacing w:before="320"/>
    </w:pPr>
  </w:style>
  <w:style w:type="paragraph" w:customStyle="1" w:styleId="call">
    <w:name w:val="call"/>
    <w:basedOn w:val="Normal"/>
    <w:next w:val="Normal"/>
    <w:rsid w:val="00CB2CF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B2CF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B2CF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B2CF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B2CF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B2CF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B2CF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B2CF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B2CF0"/>
  </w:style>
  <w:style w:type="paragraph" w:customStyle="1" w:styleId="ITUbureau">
    <w:name w:val="ITU_bureau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B2CF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B2CF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B2CF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B2CF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B2CF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CB2CF0"/>
    <w:rPr>
      <w:color w:val="0000FF"/>
      <w:u w:val="single"/>
    </w:rPr>
  </w:style>
  <w:style w:type="paragraph" w:customStyle="1" w:styleId="Qlist">
    <w:name w:val="Qlist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B2CF0"/>
    <w:pPr>
      <w:tabs>
        <w:tab w:val="left" w:pos="397"/>
      </w:tabs>
    </w:pPr>
  </w:style>
  <w:style w:type="paragraph" w:customStyle="1" w:styleId="FirstFooter">
    <w:name w:val="FirstFooter"/>
    <w:basedOn w:val="Footer"/>
    <w:rsid w:val="00CB2CF0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B2CF0"/>
  </w:style>
  <w:style w:type="paragraph" w:styleId="BodyText0">
    <w:name w:val="Body Text"/>
    <w:basedOn w:val="Normal"/>
    <w:rsid w:val="00CB2CF0"/>
    <w:pPr>
      <w:spacing w:after="120"/>
    </w:pPr>
  </w:style>
  <w:style w:type="character" w:styleId="PageNumber">
    <w:name w:val="page number"/>
    <w:basedOn w:val="DefaultParagraphFont"/>
    <w:rsid w:val="00CB2CF0"/>
  </w:style>
  <w:style w:type="paragraph" w:customStyle="1" w:styleId="AnnexNo">
    <w:name w:val="Annex_No"/>
    <w:basedOn w:val="Normal"/>
    <w:next w:val="Normal"/>
    <w:rsid w:val="00CB2CF0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CB2CF0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CB2CF0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CB2CF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CB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2CF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CB2CF0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CB2CF0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CB2CF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B2CF0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CB2C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CB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B2CF0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afr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go/sg20rga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5rga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sbsg20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20/sg20rgafr/Pages/default.asp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043D-8139-42C1-9FF6-BBA0FCFF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</TotalTime>
  <Pages>1</Pages>
  <Words>244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2097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Millet, Lia</cp:lastModifiedBy>
  <cp:revision>2</cp:revision>
  <cp:lastPrinted>2019-02-22T15:32:00Z</cp:lastPrinted>
  <dcterms:created xsi:type="dcterms:W3CDTF">2019-02-22T15:36:00Z</dcterms:created>
  <dcterms:modified xsi:type="dcterms:W3CDTF">2019-02-22T15:36:00Z</dcterms:modified>
</cp:coreProperties>
</file>