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697BC1" w:rsidTr="00427EA6">
        <w:trPr>
          <w:cantSplit/>
        </w:trPr>
        <w:tc>
          <w:tcPr>
            <w:tcW w:w="1418" w:type="dxa"/>
            <w:vAlign w:val="center"/>
          </w:tcPr>
          <w:p w:rsidR="00427EA6" w:rsidRPr="00697BC1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652380C7" wp14:editId="1E10511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427EA6" w:rsidRPr="00161F9A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427EA6" w:rsidRPr="00884D12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427EA6" w:rsidRPr="00697BC1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2545AA" w:rsidRPr="00E35001" w:rsidRDefault="002545AA" w:rsidP="002545AA">
      <w:pPr>
        <w:spacing w:before="0" w:after="240"/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4"/>
        <w:gridCol w:w="3793"/>
        <w:gridCol w:w="4896"/>
      </w:tblGrid>
      <w:tr w:rsidR="002545AA" w:rsidRPr="00E35001" w:rsidTr="00604F1D">
        <w:trPr>
          <w:cantSplit/>
          <w:trHeight w:val="649"/>
        </w:trPr>
        <w:tc>
          <w:tcPr>
            <w:tcW w:w="1084" w:type="dxa"/>
            <w:gridSpan w:val="2"/>
          </w:tcPr>
          <w:p w:rsidR="002545AA" w:rsidRPr="00E35001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93" w:type="dxa"/>
          </w:tcPr>
          <w:p w:rsidR="002545AA" w:rsidRPr="00E35001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896" w:type="dxa"/>
          </w:tcPr>
          <w:p w:rsidR="002545AA" w:rsidRPr="001E480C" w:rsidRDefault="002545AA" w:rsidP="002C58A4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rPr>
                <w:bCs/>
                <w:sz w:val="24"/>
                <w:szCs w:val="24"/>
              </w:rPr>
            </w:pPr>
            <w:r w:rsidRPr="001E480C">
              <w:rPr>
                <w:sz w:val="24"/>
                <w:szCs w:val="24"/>
                <w:lang w:val="en-GB"/>
              </w:rPr>
              <w:t>Ginebra</w:t>
            </w:r>
            <w:r w:rsidRPr="001E480C">
              <w:rPr>
                <w:sz w:val="24"/>
                <w:szCs w:val="24"/>
              </w:rPr>
              <w:t xml:space="preserve">, </w:t>
            </w:r>
            <w:r w:rsidR="00604F1D" w:rsidRPr="001E480C">
              <w:rPr>
                <w:sz w:val="24"/>
                <w:szCs w:val="24"/>
                <w:lang w:val="es-ES"/>
              </w:rPr>
              <w:t>13 de febrero de 2018</w:t>
            </w:r>
          </w:p>
        </w:tc>
      </w:tr>
      <w:tr w:rsidR="002545AA" w:rsidRPr="00E35001" w:rsidTr="00604F1D">
        <w:trPr>
          <w:cantSplit/>
          <w:trHeight w:val="649"/>
        </w:trPr>
        <w:tc>
          <w:tcPr>
            <w:tcW w:w="1084" w:type="dxa"/>
            <w:gridSpan w:val="2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:rsidR="002545AA" w:rsidRDefault="002545AA" w:rsidP="00884936">
            <w:pPr>
              <w:tabs>
                <w:tab w:val="left" w:pos="4111"/>
              </w:tabs>
              <w:spacing w:before="40" w:after="40"/>
              <w:ind w:left="57"/>
              <w:rPr>
                <w:b/>
                <w:lang w:val="es-ES"/>
              </w:rPr>
            </w:pPr>
            <w:r w:rsidRPr="00E35001">
              <w:rPr>
                <w:b/>
              </w:rPr>
              <w:t xml:space="preserve">Carta Colectiva </w:t>
            </w:r>
            <w:r w:rsidR="00604F1D" w:rsidRPr="00796030">
              <w:rPr>
                <w:b/>
                <w:lang w:val="es-ES"/>
              </w:rPr>
              <w:t>1/SG5RG-LATAM</w:t>
            </w:r>
          </w:p>
          <w:p w:rsidR="00604F1D" w:rsidRPr="00E35001" w:rsidRDefault="00604F1D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796030">
              <w:rPr>
                <w:b/>
                <w:lang w:val="es-ES"/>
              </w:rPr>
              <w:t>Carta Colectiva 1/SG20RG-LATAM</w:t>
            </w:r>
          </w:p>
          <w:p w:rsidR="002545AA" w:rsidRPr="00E35001" w:rsidRDefault="002545AA" w:rsidP="00604F1D">
            <w:pPr>
              <w:tabs>
                <w:tab w:val="left" w:pos="4111"/>
              </w:tabs>
              <w:spacing w:before="0" w:after="40"/>
              <w:ind w:left="57"/>
              <w:rPr>
                <w:u w:val="single"/>
              </w:rPr>
            </w:pPr>
            <w:bookmarkStart w:id="0" w:name="lt_pId018"/>
            <w:r w:rsidRPr="00E35001">
              <w:t>CE </w:t>
            </w:r>
            <w:r w:rsidR="00604F1D">
              <w:t>5</w:t>
            </w:r>
            <w:r w:rsidRPr="00E35001">
              <w:t>/</w:t>
            </w:r>
            <w:bookmarkEnd w:id="0"/>
            <w:r w:rsidR="00604F1D">
              <w:t>CB</w:t>
            </w:r>
          </w:p>
        </w:tc>
        <w:tc>
          <w:tcPr>
            <w:tcW w:w="4896" w:type="dxa"/>
            <w:vMerge w:val="restart"/>
          </w:tcPr>
          <w:p w:rsidR="00604F1D" w:rsidRPr="00796030" w:rsidRDefault="00604F1D" w:rsidP="00604F1D">
            <w:pPr>
              <w:tabs>
                <w:tab w:val="clear" w:pos="794"/>
                <w:tab w:val="left" w:pos="360"/>
              </w:tabs>
              <w:spacing w:before="0"/>
              <w:ind w:left="360" w:hanging="303"/>
              <w:rPr>
                <w:lang w:val="es-ES"/>
              </w:rPr>
            </w:pPr>
            <w:r w:rsidRPr="00796030">
              <w:rPr>
                <w:lang w:val="es-ES"/>
              </w:rPr>
              <w:t>–</w:t>
            </w:r>
            <w:r w:rsidRPr="00796030">
              <w:rPr>
                <w:lang w:val="es-ES"/>
              </w:rPr>
              <w:tab/>
              <w:t xml:space="preserve">A las Administraciones de los Estados Miembros de la Unión; </w:t>
            </w:r>
          </w:p>
          <w:p w:rsidR="00604F1D" w:rsidRPr="00796030" w:rsidRDefault="00604F1D" w:rsidP="00604F1D">
            <w:pPr>
              <w:tabs>
                <w:tab w:val="clear" w:pos="794"/>
                <w:tab w:val="left" w:pos="360"/>
              </w:tabs>
              <w:spacing w:before="0"/>
              <w:ind w:left="57"/>
              <w:rPr>
                <w:lang w:val="es-ES"/>
              </w:rPr>
            </w:pPr>
            <w:r w:rsidRPr="00796030">
              <w:rPr>
                <w:lang w:val="es-ES"/>
              </w:rPr>
              <w:t>–</w:t>
            </w:r>
            <w:r w:rsidRPr="00796030">
              <w:rPr>
                <w:lang w:val="es-ES"/>
              </w:rPr>
              <w:tab/>
              <w:t>A los Miembros del Sector UIT</w:t>
            </w:r>
            <w:r w:rsidRPr="00796030">
              <w:rPr>
                <w:lang w:val="es-ES"/>
              </w:rPr>
              <w:noBreakHyphen/>
              <w:t>T;</w:t>
            </w:r>
          </w:p>
          <w:p w:rsidR="00604F1D" w:rsidRPr="00796030" w:rsidRDefault="00604F1D" w:rsidP="00604F1D">
            <w:pPr>
              <w:tabs>
                <w:tab w:val="clear" w:pos="794"/>
                <w:tab w:val="left" w:pos="360"/>
              </w:tabs>
              <w:spacing w:before="0"/>
              <w:ind w:left="360" w:hanging="303"/>
              <w:rPr>
                <w:lang w:val="es-ES"/>
              </w:rPr>
            </w:pPr>
            <w:r w:rsidRPr="00796030">
              <w:rPr>
                <w:lang w:val="es-ES"/>
              </w:rPr>
              <w:t>–</w:t>
            </w:r>
            <w:r w:rsidRPr="00796030">
              <w:rPr>
                <w:lang w:val="es-ES"/>
              </w:rPr>
              <w:tab/>
              <w:t>A los Asociados del UIT-T que participan</w:t>
            </w:r>
            <w:r>
              <w:rPr>
                <w:lang w:val="es-ES"/>
              </w:rPr>
              <w:br/>
            </w:r>
            <w:r w:rsidRPr="00796030">
              <w:rPr>
                <w:lang w:val="es-ES"/>
              </w:rPr>
              <w:t>en los trabajos de la Comisión de Estudio 5;</w:t>
            </w:r>
          </w:p>
          <w:p w:rsidR="00604F1D" w:rsidRPr="00796030" w:rsidRDefault="00604F1D" w:rsidP="00604F1D">
            <w:pPr>
              <w:tabs>
                <w:tab w:val="clear" w:pos="794"/>
                <w:tab w:val="left" w:pos="360"/>
              </w:tabs>
              <w:spacing w:before="0"/>
              <w:ind w:left="360" w:hanging="303"/>
              <w:rPr>
                <w:lang w:val="es-ES"/>
              </w:rPr>
            </w:pPr>
            <w:r w:rsidRPr="00796030">
              <w:rPr>
                <w:lang w:val="es-ES"/>
              </w:rPr>
              <w:t>–</w:t>
            </w:r>
            <w:r w:rsidRPr="00796030">
              <w:rPr>
                <w:lang w:val="es-ES"/>
              </w:rPr>
              <w:tab/>
              <w:t>A los Asociados del UIT-T que participan</w:t>
            </w:r>
            <w:r>
              <w:rPr>
                <w:lang w:val="es-ES"/>
              </w:rPr>
              <w:br/>
            </w:r>
            <w:r w:rsidRPr="00796030">
              <w:rPr>
                <w:lang w:val="es-ES"/>
              </w:rPr>
              <w:t>en los trabajos de la Comisión de Estudio 20;</w:t>
            </w:r>
          </w:p>
          <w:p w:rsidR="00604F1D" w:rsidRDefault="00604F1D" w:rsidP="00604F1D">
            <w:pPr>
              <w:tabs>
                <w:tab w:val="left" w:pos="360"/>
              </w:tabs>
              <w:spacing w:before="0"/>
              <w:ind w:left="57"/>
              <w:rPr>
                <w:lang w:val="es-ES"/>
              </w:rPr>
            </w:pPr>
            <w:r w:rsidRPr="00796030">
              <w:rPr>
                <w:lang w:val="es-ES"/>
              </w:rPr>
              <w:t>–</w:t>
            </w:r>
            <w:r w:rsidRPr="00796030">
              <w:rPr>
                <w:lang w:val="es-ES"/>
              </w:rPr>
              <w:tab/>
              <w:t>A las Instituciones Académicas de la UIT</w:t>
            </w:r>
            <w:r>
              <w:rPr>
                <w:lang w:val="es-ES"/>
              </w:rPr>
              <w:t>;</w:t>
            </w:r>
          </w:p>
          <w:p w:rsidR="002545AA" w:rsidRPr="00604F1D" w:rsidRDefault="00604F1D" w:rsidP="00F920FA">
            <w:pPr>
              <w:tabs>
                <w:tab w:val="left" w:pos="360"/>
              </w:tabs>
              <w:spacing w:before="0"/>
              <w:ind w:left="57"/>
              <w:rPr>
                <w:lang w:val="es-ES"/>
              </w:rPr>
            </w:pPr>
            <w:r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Pr="00796030">
              <w:rPr>
                <w:lang w:val="es-ES"/>
              </w:rPr>
              <w:t xml:space="preserve">A la Oficina </w:t>
            </w:r>
            <w:r w:rsidR="00F920FA">
              <w:rPr>
                <w:lang w:val="es-ES"/>
              </w:rPr>
              <w:t>de Área</w:t>
            </w:r>
            <w:r w:rsidRPr="00796030">
              <w:rPr>
                <w:lang w:val="es-ES"/>
              </w:rPr>
              <w:t xml:space="preserve"> de la UIT para las </w:t>
            </w:r>
            <w:r w:rsidR="00FF5626">
              <w:rPr>
                <w:lang w:val="es-ES"/>
              </w:rPr>
              <w:tab/>
            </w:r>
            <w:r w:rsidRPr="00796030">
              <w:rPr>
                <w:lang w:val="es-ES"/>
              </w:rPr>
              <w:t>Américas</w:t>
            </w:r>
            <w:r>
              <w:rPr>
                <w:lang w:val="es-ES"/>
              </w:rPr>
              <w:t>.</w:t>
            </w:r>
            <w:r w:rsidR="00F920FA">
              <w:rPr>
                <w:rStyle w:val="EndnoteReference"/>
                <w:rFonts w:ascii="Arial" w:hAnsi="Arial" w:cs="Arial"/>
                <w:color w:val="222222"/>
                <w:lang w:val="es-ES"/>
              </w:rPr>
              <w:t xml:space="preserve"> </w:t>
            </w:r>
          </w:p>
        </w:tc>
      </w:tr>
      <w:tr w:rsidR="002545AA" w:rsidRPr="00E35001" w:rsidTr="00604F1D">
        <w:trPr>
          <w:cantSplit/>
          <w:trHeight w:val="390"/>
        </w:trPr>
        <w:tc>
          <w:tcPr>
            <w:tcW w:w="1084" w:type="dxa"/>
            <w:gridSpan w:val="2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Tel.:</w:t>
            </w:r>
          </w:p>
        </w:tc>
        <w:tc>
          <w:tcPr>
            <w:tcW w:w="3793" w:type="dxa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</w:rPr>
            </w:pPr>
            <w:r w:rsidRPr="00E35001">
              <w:t xml:space="preserve">+41 22 730 </w:t>
            </w:r>
            <w:r w:rsidR="00604F1D">
              <w:t>6301</w:t>
            </w:r>
          </w:p>
        </w:tc>
        <w:tc>
          <w:tcPr>
            <w:tcW w:w="4896" w:type="dxa"/>
            <w:vMerge/>
          </w:tcPr>
          <w:p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:rsidTr="00604F1D">
        <w:trPr>
          <w:cantSplit/>
          <w:trHeight w:val="431"/>
        </w:trPr>
        <w:tc>
          <w:tcPr>
            <w:tcW w:w="1084" w:type="dxa"/>
            <w:gridSpan w:val="2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Fax:</w:t>
            </w:r>
          </w:p>
        </w:tc>
        <w:tc>
          <w:tcPr>
            <w:tcW w:w="3793" w:type="dxa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</w:rPr>
            </w:pPr>
            <w:r w:rsidRPr="00E35001">
              <w:t>+41 22 730 5853</w:t>
            </w:r>
          </w:p>
        </w:tc>
        <w:tc>
          <w:tcPr>
            <w:tcW w:w="4896" w:type="dxa"/>
            <w:vMerge/>
          </w:tcPr>
          <w:p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:rsidTr="00604F1D">
        <w:trPr>
          <w:cantSplit/>
        </w:trPr>
        <w:tc>
          <w:tcPr>
            <w:tcW w:w="1084" w:type="dxa"/>
            <w:gridSpan w:val="2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Correo-e:</w:t>
            </w:r>
          </w:p>
        </w:tc>
        <w:tc>
          <w:tcPr>
            <w:tcW w:w="3793" w:type="dxa"/>
          </w:tcPr>
          <w:p w:rsidR="002545AA" w:rsidRDefault="00633DE7" w:rsidP="00884936">
            <w:pPr>
              <w:tabs>
                <w:tab w:val="left" w:pos="4111"/>
              </w:tabs>
              <w:spacing w:before="40" w:after="40"/>
              <w:ind w:left="57"/>
              <w:rPr>
                <w:rStyle w:val="Hyperlink"/>
                <w:szCs w:val="24"/>
              </w:rPr>
            </w:pPr>
            <w:hyperlink r:id="rId9" w:history="1">
              <w:r w:rsidR="00884936" w:rsidRPr="00001055">
                <w:rPr>
                  <w:rStyle w:val="Hyperlink"/>
                  <w:szCs w:val="24"/>
                </w:rPr>
                <w:t>tsbsg5@itu.int</w:t>
              </w:r>
            </w:hyperlink>
          </w:p>
          <w:p w:rsidR="00884936" w:rsidRPr="00E35001" w:rsidRDefault="00633DE7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10" w:history="1">
              <w:bookmarkStart w:id="1" w:name="lt_pId040"/>
              <w:r w:rsidR="00884936" w:rsidRPr="00796030">
                <w:rPr>
                  <w:rStyle w:val="Hyperlink"/>
                  <w:lang w:val="es-ES"/>
                </w:rPr>
                <w:t>tsbsg20@itu.int</w:t>
              </w:r>
              <w:bookmarkEnd w:id="1"/>
            </w:hyperlink>
          </w:p>
        </w:tc>
        <w:tc>
          <w:tcPr>
            <w:tcW w:w="4896" w:type="dxa"/>
            <w:vMerge/>
          </w:tcPr>
          <w:p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:rsidTr="00604F1D">
        <w:trPr>
          <w:cantSplit/>
        </w:trPr>
        <w:tc>
          <w:tcPr>
            <w:tcW w:w="1084" w:type="dxa"/>
            <w:gridSpan w:val="2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Web:</w:t>
            </w:r>
          </w:p>
        </w:tc>
        <w:tc>
          <w:tcPr>
            <w:tcW w:w="3793" w:type="dxa"/>
          </w:tcPr>
          <w:p w:rsidR="002545AA" w:rsidRPr="00E35001" w:rsidRDefault="00633DE7" w:rsidP="00604F1D">
            <w:pPr>
              <w:tabs>
                <w:tab w:val="left" w:pos="4111"/>
              </w:tabs>
              <w:spacing w:before="40" w:after="40"/>
              <w:ind w:left="57"/>
            </w:pPr>
            <w:hyperlink r:id="rId11" w:history="1">
              <w:r w:rsidR="001E480C">
                <w:rPr>
                  <w:rStyle w:val="Hyperlink"/>
                  <w:lang w:val="es-ES"/>
                </w:rPr>
                <w:t>https://itu.int/go/tsg05</w:t>
              </w:r>
            </w:hyperlink>
            <w:r w:rsidR="001E480C">
              <w:rPr>
                <w:lang w:val="es-ES"/>
              </w:rPr>
              <w:t xml:space="preserve">   </w:t>
            </w:r>
            <w:r w:rsidR="00604F1D" w:rsidRPr="00796030">
              <w:rPr>
                <w:rStyle w:val="Hyperlink"/>
                <w:lang w:val="es-ES"/>
              </w:rPr>
              <w:br/>
            </w:r>
            <w:hyperlink r:id="rId12" w:history="1">
              <w:bookmarkStart w:id="2" w:name="lt_pId043"/>
              <w:r w:rsidR="00604F1D" w:rsidRPr="00796030">
                <w:rPr>
                  <w:rStyle w:val="Hyperlink"/>
                  <w:lang w:val="es-ES"/>
                </w:rPr>
                <w:t>http://itu.int/go/tsg20</w:t>
              </w:r>
              <w:bookmarkEnd w:id="2"/>
            </w:hyperlink>
          </w:p>
        </w:tc>
        <w:tc>
          <w:tcPr>
            <w:tcW w:w="4896" w:type="dxa"/>
            <w:vMerge/>
          </w:tcPr>
          <w:p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:rsidTr="00604F1D">
        <w:trPr>
          <w:cantSplit/>
          <w:trHeight w:val="680"/>
        </w:trPr>
        <w:tc>
          <w:tcPr>
            <w:tcW w:w="1070" w:type="dxa"/>
          </w:tcPr>
          <w:p w:rsidR="002545AA" w:rsidRPr="00E35001" w:rsidRDefault="002545AA" w:rsidP="00A028FE">
            <w:pPr>
              <w:tabs>
                <w:tab w:val="left" w:pos="4111"/>
              </w:tabs>
              <w:spacing w:before="2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Asunto:</w:t>
            </w:r>
          </w:p>
        </w:tc>
        <w:tc>
          <w:tcPr>
            <w:tcW w:w="8703" w:type="dxa"/>
            <w:gridSpan w:val="3"/>
          </w:tcPr>
          <w:p w:rsidR="002545AA" w:rsidRPr="00E35001" w:rsidRDefault="00604F1D" w:rsidP="00A028FE">
            <w:pPr>
              <w:tabs>
                <w:tab w:val="left" w:pos="4111"/>
              </w:tabs>
              <w:spacing w:before="240" w:after="40"/>
              <w:ind w:left="57"/>
              <w:rPr>
                <w:b/>
                <w:bCs/>
              </w:rPr>
            </w:pPr>
            <w:r w:rsidRPr="00796030">
              <w:rPr>
                <w:b/>
                <w:bCs/>
                <w:lang w:val="es-ES"/>
              </w:rPr>
              <w:t xml:space="preserve">Reuniones del Grupo Regional de la Comisión de Estudio 5 del UIT-T para América Latina (GRCE5-LATAM) y del Grupo Regional de la Comisión de Estudio 20 del UIT-T para América Latina (GRCE20-LATAM) </w:t>
            </w:r>
            <w:r w:rsidRPr="00796030">
              <w:rPr>
                <w:b/>
                <w:bCs/>
                <w:lang w:val="es-ES"/>
              </w:rPr>
              <w:br/>
              <w:t>19-20 de abril de 2018, Cartagena de Indias (Colombia)</w:t>
            </w:r>
          </w:p>
        </w:tc>
      </w:tr>
    </w:tbl>
    <w:p w:rsidR="00604F1D" w:rsidRPr="00796030" w:rsidRDefault="00604F1D" w:rsidP="00FF5626">
      <w:pPr>
        <w:pStyle w:val="Normalaftertitle"/>
        <w:spacing w:before="480"/>
        <w:rPr>
          <w:lang w:val="es-ES"/>
        </w:rPr>
      </w:pPr>
      <w:bookmarkStart w:id="3" w:name="ditulogo"/>
      <w:bookmarkEnd w:id="3"/>
      <w:r w:rsidRPr="00796030">
        <w:rPr>
          <w:lang w:val="es-ES"/>
        </w:rPr>
        <w:t>Muy Señora mía/Muy Señor mío</w:t>
      </w:r>
      <w:r w:rsidR="00FF5626">
        <w:rPr>
          <w:lang w:val="es-ES"/>
        </w:rPr>
        <w:t>,</w:t>
      </w:r>
    </w:p>
    <w:p w:rsidR="00604F1D" w:rsidRPr="00796030" w:rsidRDefault="00604F1D" w:rsidP="004E261B">
      <w:pPr>
        <w:rPr>
          <w:lang w:val="es-ES"/>
        </w:rPr>
      </w:pPr>
      <w:r w:rsidRPr="00796030">
        <w:rPr>
          <w:lang w:val="es-ES"/>
        </w:rPr>
        <w:t xml:space="preserve">Por la presente me complace informarle que, por amable invitación de la Agencia Nacional del Espectro (ANE), el Grupo Regional de la Comisión de Estudio 5 </w:t>
      </w:r>
      <w:r w:rsidR="00FF5626">
        <w:rPr>
          <w:lang w:val="es-ES"/>
        </w:rPr>
        <w:t xml:space="preserve">del UIT-T </w:t>
      </w:r>
      <w:r w:rsidRPr="00796030">
        <w:rPr>
          <w:lang w:val="es-ES"/>
        </w:rPr>
        <w:t xml:space="preserve">para América Latina (GRCE5-LATAM) y el Grupo Regional de la Comisión de Estudio 20 </w:t>
      </w:r>
      <w:r w:rsidR="00FF5626">
        <w:rPr>
          <w:lang w:val="es-ES"/>
        </w:rPr>
        <w:t xml:space="preserve">del UIT-T </w:t>
      </w:r>
      <w:r w:rsidRPr="00796030">
        <w:rPr>
          <w:lang w:val="es-ES"/>
        </w:rPr>
        <w:t>para América Latina (GRCE20-LATAM) celebrarán su reunión reg</w:t>
      </w:r>
      <w:r w:rsidR="007638AC">
        <w:rPr>
          <w:lang w:val="es-ES"/>
        </w:rPr>
        <w:t>ional en el Hotel Las Américas e</w:t>
      </w:r>
      <w:r w:rsidRPr="00796030">
        <w:rPr>
          <w:lang w:val="es-ES"/>
        </w:rPr>
        <w:t>n Cartagena de Indias, los días 19 y 20 de abril de 2018.</w:t>
      </w:r>
    </w:p>
    <w:p w:rsidR="00604F1D" w:rsidRPr="00796030" w:rsidRDefault="00604F1D" w:rsidP="00604F1D">
      <w:pPr>
        <w:rPr>
          <w:lang w:val="es-ES"/>
        </w:rPr>
      </w:pPr>
      <w:r w:rsidRPr="00796030">
        <w:rPr>
          <w:lang w:val="es-ES"/>
        </w:rPr>
        <w:t>La reunión del GRCE5-LATAM comenzará a las 14.00 horas del 19 de abril de 2018, mientras que la reunión del GRCE20-LATAM comenzará a las 09.00 horas del 20 de abril de 2018. Estas reuniones se celebra</w:t>
      </w:r>
      <w:r w:rsidR="004E261B">
        <w:rPr>
          <w:lang w:val="es-ES"/>
        </w:rPr>
        <w:t>rá</w:t>
      </w:r>
      <w:r w:rsidRPr="00796030">
        <w:rPr>
          <w:lang w:val="es-ES"/>
        </w:rPr>
        <w:t xml:space="preserve">n junto con la </w:t>
      </w:r>
      <w:hyperlink r:id="rId13" w:history="1">
        <w:r w:rsidRPr="00796030">
          <w:rPr>
            <w:rStyle w:val="Hyperlink"/>
            <w:lang w:val="es-ES"/>
          </w:rPr>
          <w:t>Sexta Conferencia Ministerial sobre la Sociedad de la Información de América Latina y el Caribe</w:t>
        </w:r>
      </w:hyperlink>
      <w:r w:rsidRPr="00796030">
        <w:rPr>
          <w:lang w:val="es-ES"/>
        </w:rPr>
        <w:t>.</w:t>
      </w:r>
    </w:p>
    <w:p w:rsidR="00604F1D" w:rsidRPr="00796030" w:rsidRDefault="00604F1D" w:rsidP="00604F1D">
      <w:pPr>
        <w:rPr>
          <w:lang w:val="es-ES"/>
        </w:rPr>
      </w:pPr>
      <w:r w:rsidRPr="00796030">
        <w:rPr>
          <w:lang w:val="es-ES"/>
        </w:rPr>
        <w:t xml:space="preserve">La inscripción de participantes comenzará el 18 de abril a las 08.30 horas en el lugar de celebración. En las páginas web de </w:t>
      </w:r>
      <w:hyperlink r:id="rId14" w:history="1">
        <w:r w:rsidRPr="00796030">
          <w:rPr>
            <w:rStyle w:val="Hyperlink"/>
            <w:lang w:val="es-ES"/>
          </w:rPr>
          <w:t>GRCE5</w:t>
        </w:r>
        <w:r w:rsidRPr="00796030">
          <w:rPr>
            <w:rStyle w:val="Hyperlink"/>
            <w:lang w:val="es-ES"/>
          </w:rPr>
          <w:noBreakHyphen/>
          <w:t>LATAM</w:t>
        </w:r>
      </w:hyperlink>
      <w:r w:rsidRPr="00796030">
        <w:rPr>
          <w:szCs w:val="24"/>
          <w:lang w:val="es-ES"/>
        </w:rPr>
        <w:t xml:space="preserve"> y </w:t>
      </w:r>
      <w:hyperlink r:id="rId15" w:history="1">
        <w:r w:rsidRPr="00796030">
          <w:rPr>
            <w:rStyle w:val="Hyperlink"/>
            <w:szCs w:val="24"/>
            <w:lang w:val="es-ES"/>
          </w:rPr>
          <w:t>GRCE20-LATAM</w:t>
        </w:r>
      </w:hyperlink>
      <w:r w:rsidRPr="00796030">
        <w:rPr>
          <w:lang w:val="es-ES"/>
        </w:rPr>
        <w:t xml:space="preserve"> se publicará </w:t>
      </w:r>
      <w:r w:rsidR="004E261B">
        <w:rPr>
          <w:lang w:val="es-ES"/>
        </w:rPr>
        <w:t xml:space="preserve">la </w:t>
      </w:r>
      <w:r w:rsidRPr="00796030">
        <w:rPr>
          <w:lang w:val="es-ES"/>
        </w:rPr>
        <w:t>información detallada sobre el lugar de celebrac</w:t>
      </w:r>
      <w:r w:rsidR="007638AC">
        <w:rPr>
          <w:lang w:val="es-ES"/>
        </w:rPr>
        <w:t>ión, la lista de hoteles y otra</w:t>
      </w:r>
      <w:r w:rsidRPr="00796030">
        <w:rPr>
          <w:lang w:val="es-ES"/>
        </w:rPr>
        <w:t xml:space="preserve"> información práctica.</w:t>
      </w:r>
    </w:p>
    <w:p w:rsidR="00604F1D" w:rsidRPr="00796030" w:rsidRDefault="00604F1D" w:rsidP="004E261B">
      <w:pPr>
        <w:rPr>
          <w:lang w:val="es-ES"/>
        </w:rPr>
      </w:pPr>
      <w:r w:rsidRPr="00796030">
        <w:rPr>
          <w:lang w:val="es-ES"/>
        </w:rPr>
        <w:t>S</w:t>
      </w:r>
      <w:r w:rsidR="004E261B">
        <w:rPr>
          <w:lang w:val="es-ES"/>
        </w:rPr>
        <w:t>ó</w:t>
      </w:r>
      <w:r w:rsidRPr="00796030">
        <w:rPr>
          <w:lang w:val="es-ES"/>
        </w:rPr>
        <w:t>lo podr</w:t>
      </w:r>
      <w:r w:rsidR="007638AC">
        <w:rPr>
          <w:lang w:val="es-ES"/>
        </w:rPr>
        <w:t xml:space="preserve">án participar en las reuniones </w:t>
      </w:r>
      <w:r w:rsidRPr="00796030">
        <w:rPr>
          <w:lang w:val="es-ES"/>
        </w:rPr>
        <w:t>de los Grupos Regionales delegados y representantes de los Estados Miembros, los Miembros de Sector y los Asociados de las Comisiones de Estudio 5</w:t>
      </w:r>
      <w:r w:rsidR="004E261B">
        <w:rPr>
          <w:lang w:val="es-ES"/>
        </w:rPr>
        <w:t xml:space="preserve"> </w:t>
      </w:r>
      <w:r w:rsidRPr="00796030">
        <w:rPr>
          <w:lang w:val="es-ES"/>
        </w:rPr>
        <w:t>y 20</w:t>
      </w:r>
      <w:r w:rsidR="004E261B">
        <w:rPr>
          <w:lang w:val="es-ES"/>
        </w:rPr>
        <w:t xml:space="preserve"> del UIT-T</w:t>
      </w:r>
      <w:r w:rsidRPr="00796030">
        <w:rPr>
          <w:lang w:val="es-ES"/>
        </w:rPr>
        <w:t xml:space="preserve"> de la región, de conformidad con el § 2.3.3 de la Resolución 1 (Rev. Hammamet, 2016).</w:t>
      </w:r>
    </w:p>
    <w:p w:rsidR="00604F1D" w:rsidRPr="00796030" w:rsidRDefault="00604F1D" w:rsidP="00604F1D">
      <w:pPr>
        <w:rPr>
          <w:lang w:val="es-ES"/>
        </w:rPr>
      </w:pPr>
      <w:r w:rsidRPr="00796030">
        <w:rPr>
          <w:lang w:val="es-ES"/>
        </w:rPr>
        <w:t xml:space="preserve">En el </w:t>
      </w:r>
      <w:r w:rsidRPr="00796030">
        <w:rPr>
          <w:b/>
          <w:bCs/>
          <w:lang w:val="es-ES"/>
        </w:rPr>
        <w:t>Anexo A</w:t>
      </w:r>
      <w:r w:rsidRPr="00796030">
        <w:rPr>
          <w:lang w:val="es-ES"/>
        </w:rPr>
        <w:t xml:space="preserve"> figura información adicional sobre la reunión de GRCE5-LATAM y GRCE20-LATAM.</w:t>
      </w:r>
    </w:p>
    <w:p w:rsidR="00604F1D" w:rsidRPr="00796030" w:rsidRDefault="00604F1D" w:rsidP="004E261B">
      <w:pPr>
        <w:rPr>
          <w:lang w:val="es-ES"/>
        </w:rPr>
      </w:pPr>
      <w:r w:rsidRPr="00796030">
        <w:rPr>
          <w:lang w:val="es-ES"/>
        </w:rPr>
        <w:t>El proyecto de orden del día de la reunión del GRCE5-LATAM, preparado por la Sra</w:t>
      </w:r>
      <w:r w:rsidR="004E261B">
        <w:rPr>
          <w:lang w:val="es-ES"/>
        </w:rPr>
        <w:t xml:space="preserve">. </w:t>
      </w:r>
      <w:r w:rsidRPr="00796030">
        <w:rPr>
          <w:szCs w:val="24"/>
          <w:lang w:val="es-ES"/>
        </w:rPr>
        <w:t xml:space="preserve">Martha Liliana Suárez (Presidente del </w:t>
      </w:r>
      <w:r w:rsidRPr="00796030">
        <w:rPr>
          <w:lang w:val="es-ES"/>
        </w:rPr>
        <w:t>GRCE5-LATAM</w:t>
      </w:r>
      <w:r w:rsidRPr="00796030">
        <w:rPr>
          <w:szCs w:val="24"/>
          <w:lang w:val="es-ES"/>
        </w:rPr>
        <w:t xml:space="preserve">, ANE, Colombia) figura en el </w:t>
      </w:r>
      <w:r w:rsidRPr="007638AC">
        <w:rPr>
          <w:b/>
          <w:bCs/>
          <w:szCs w:val="24"/>
          <w:lang w:val="es-ES"/>
        </w:rPr>
        <w:t>Anexo B</w:t>
      </w:r>
      <w:r w:rsidRPr="00796030">
        <w:rPr>
          <w:szCs w:val="24"/>
          <w:lang w:val="es-ES"/>
        </w:rPr>
        <w:t xml:space="preserve">. </w:t>
      </w:r>
      <w:r w:rsidRPr="00796030">
        <w:rPr>
          <w:lang w:val="es-ES"/>
        </w:rPr>
        <w:t xml:space="preserve">El proyecto de orden del día de la reunión del GRCE20-LATAM, preparado por el Sr. </w:t>
      </w:r>
      <w:r w:rsidRPr="00796030">
        <w:rPr>
          <w:szCs w:val="24"/>
          <w:lang w:val="es-ES"/>
        </w:rPr>
        <w:t>Héctor Carril (Presidente del</w:t>
      </w:r>
      <w:r w:rsidRPr="00796030">
        <w:rPr>
          <w:lang w:val="es-ES"/>
        </w:rPr>
        <w:t xml:space="preserve"> GRCE20-LATAM, CeSPI, Argentina), figura en el </w:t>
      </w:r>
      <w:r w:rsidRPr="00796030">
        <w:rPr>
          <w:b/>
          <w:bCs/>
          <w:lang w:val="es-ES"/>
        </w:rPr>
        <w:t>Anexo C</w:t>
      </w:r>
      <w:r w:rsidRPr="00796030">
        <w:rPr>
          <w:lang w:val="es-ES"/>
        </w:rPr>
        <w:t>.</w:t>
      </w:r>
      <w:r w:rsidRPr="00796030">
        <w:rPr>
          <w:lang w:val="es-ES"/>
        </w:rPr>
        <w:br/>
      </w:r>
    </w:p>
    <w:p w:rsidR="00604F1D" w:rsidRPr="00796030" w:rsidRDefault="00604F1D" w:rsidP="00604F1D">
      <w:pPr>
        <w:keepNext/>
        <w:spacing w:after="120"/>
        <w:rPr>
          <w:b/>
          <w:bCs/>
          <w:lang w:val="es-ES"/>
        </w:rPr>
      </w:pPr>
      <w:r w:rsidRPr="00796030">
        <w:rPr>
          <w:b/>
          <w:bCs/>
          <w:lang w:val="es-ES"/>
        </w:rPr>
        <w:lastRenderedPageBreak/>
        <w:t>Plazos importantes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604F1D" w:rsidRPr="00796030" w:rsidTr="00283719">
        <w:tc>
          <w:tcPr>
            <w:tcW w:w="2830" w:type="dxa"/>
          </w:tcPr>
          <w:p w:rsidR="00604F1D" w:rsidRPr="00796030" w:rsidRDefault="00604F1D" w:rsidP="00283719">
            <w:pPr>
              <w:spacing w:before="40" w:after="40"/>
              <w:rPr>
                <w:b/>
                <w:lang w:val="es-ES"/>
              </w:rPr>
            </w:pPr>
            <w:r w:rsidRPr="00796030">
              <w:rPr>
                <w:lang w:val="es-ES"/>
              </w:rPr>
              <w:t>19 de marzo de 2018</w:t>
            </w:r>
          </w:p>
        </w:tc>
        <w:tc>
          <w:tcPr>
            <w:tcW w:w="6804" w:type="dxa"/>
          </w:tcPr>
          <w:p w:rsidR="00604F1D" w:rsidRPr="00796030" w:rsidRDefault="00604F1D" w:rsidP="00283719">
            <w:pPr>
              <w:tabs>
                <w:tab w:val="clear" w:pos="794"/>
                <w:tab w:val="left" w:pos="304"/>
              </w:tabs>
              <w:spacing w:before="40" w:after="40"/>
              <w:ind w:left="304" w:hanging="304"/>
              <w:rPr>
                <w:b/>
                <w:bCs/>
                <w:lang w:val="es-ES"/>
              </w:rPr>
            </w:pPr>
            <w:r w:rsidRPr="00796030">
              <w:rPr>
                <w:lang w:val="es-ES"/>
              </w:rPr>
              <w:t>–</w:t>
            </w:r>
            <w:r w:rsidRPr="00796030">
              <w:rPr>
                <w:lang w:val="es-ES"/>
              </w:rPr>
              <w:tab/>
              <w:t xml:space="preserve">Preinscripción (en línea a través de las páginas web de </w:t>
            </w:r>
            <w:hyperlink r:id="rId16" w:history="1">
              <w:r w:rsidRPr="00796030">
                <w:rPr>
                  <w:rStyle w:val="Hyperlink"/>
                  <w:lang w:val="es-ES"/>
                </w:rPr>
                <w:t>GRCE5</w:t>
              </w:r>
              <w:r w:rsidRPr="00796030">
                <w:rPr>
                  <w:rStyle w:val="Hyperlink"/>
                  <w:lang w:val="es-ES"/>
                </w:rPr>
                <w:noBreakHyphen/>
                <w:t>LATAM</w:t>
              </w:r>
            </w:hyperlink>
            <w:r w:rsidRPr="00796030">
              <w:rPr>
                <w:szCs w:val="24"/>
                <w:lang w:val="es-ES"/>
              </w:rPr>
              <w:t xml:space="preserve"> y </w:t>
            </w:r>
            <w:hyperlink r:id="rId17" w:history="1">
              <w:r w:rsidRPr="00796030">
                <w:rPr>
                  <w:rStyle w:val="Hyperlink"/>
                  <w:szCs w:val="24"/>
                  <w:lang w:val="es-ES"/>
                </w:rPr>
                <w:t>GRCE20-LATAM</w:t>
              </w:r>
            </w:hyperlink>
            <w:r w:rsidRPr="00796030">
              <w:rPr>
                <w:lang w:val="es-ES"/>
              </w:rPr>
              <w:t>)</w:t>
            </w:r>
          </w:p>
        </w:tc>
      </w:tr>
      <w:tr w:rsidR="00604F1D" w:rsidRPr="00796030" w:rsidTr="00283719">
        <w:trPr>
          <w:cantSplit/>
        </w:trPr>
        <w:tc>
          <w:tcPr>
            <w:tcW w:w="2830" w:type="dxa"/>
          </w:tcPr>
          <w:p w:rsidR="00604F1D" w:rsidRPr="00796030" w:rsidRDefault="00604F1D" w:rsidP="00283719">
            <w:pPr>
              <w:spacing w:before="40" w:after="40"/>
              <w:rPr>
                <w:lang w:val="es-ES"/>
              </w:rPr>
            </w:pPr>
            <w:r w:rsidRPr="00796030">
              <w:rPr>
                <w:lang w:val="es-ES"/>
              </w:rPr>
              <w:t>2 de abril de 2018</w:t>
            </w:r>
          </w:p>
        </w:tc>
        <w:tc>
          <w:tcPr>
            <w:tcW w:w="6804" w:type="dxa"/>
          </w:tcPr>
          <w:p w:rsidR="00604F1D" w:rsidRPr="00796030" w:rsidRDefault="00604F1D" w:rsidP="00283719">
            <w:pPr>
              <w:tabs>
                <w:tab w:val="clear" w:pos="794"/>
                <w:tab w:val="left" w:pos="304"/>
              </w:tabs>
              <w:spacing w:before="40" w:after="40"/>
              <w:ind w:left="304" w:hanging="304"/>
              <w:rPr>
                <w:lang w:val="es-ES"/>
              </w:rPr>
            </w:pPr>
            <w:r w:rsidRPr="00796030">
              <w:rPr>
                <w:lang w:val="es-ES"/>
              </w:rPr>
              <w:t>–</w:t>
            </w:r>
            <w:r w:rsidRPr="00796030">
              <w:rPr>
                <w:lang w:val="es-ES"/>
              </w:rPr>
              <w:tab/>
              <w:t xml:space="preserve">Solicitud de carta para la obtención de visados </w:t>
            </w:r>
          </w:p>
        </w:tc>
      </w:tr>
      <w:tr w:rsidR="00604F1D" w:rsidRPr="00796030" w:rsidTr="00283719">
        <w:tc>
          <w:tcPr>
            <w:tcW w:w="2830" w:type="dxa"/>
          </w:tcPr>
          <w:p w:rsidR="00604F1D" w:rsidRPr="00796030" w:rsidRDefault="00604F1D" w:rsidP="00283719">
            <w:pPr>
              <w:spacing w:before="40" w:after="40"/>
              <w:rPr>
                <w:lang w:val="es-ES"/>
              </w:rPr>
            </w:pPr>
            <w:r w:rsidRPr="00796030">
              <w:rPr>
                <w:lang w:val="es-ES"/>
              </w:rPr>
              <w:t>6 de abril de 2018</w:t>
            </w:r>
          </w:p>
        </w:tc>
        <w:tc>
          <w:tcPr>
            <w:tcW w:w="6804" w:type="dxa"/>
          </w:tcPr>
          <w:p w:rsidR="00604F1D" w:rsidRPr="00796030" w:rsidRDefault="00604F1D" w:rsidP="00283719">
            <w:pPr>
              <w:tabs>
                <w:tab w:val="clear" w:pos="794"/>
                <w:tab w:val="left" w:pos="304"/>
              </w:tabs>
              <w:spacing w:before="40" w:after="40"/>
              <w:ind w:left="304" w:hanging="304"/>
              <w:rPr>
                <w:lang w:val="es-ES"/>
              </w:rPr>
            </w:pPr>
            <w:r w:rsidRPr="00796030">
              <w:rPr>
                <w:lang w:val="es-ES"/>
              </w:rPr>
              <w:t>–</w:t>
            </w:r>
            <w:r w:rsidRPr="00796030">
              <w:rPr>
                <w:lang w:val="es-ES"/>
              </w:rPr>
              <w:tab/>
              <w:t>Plazo para la presentación de contribuciones para las reuniones de GRCE5-LATAM y GRCE20-LATAM</w:t>
            </w:r>
          </w:p>
        </w:tc>
      </w:tr>
    </w:tbl>
    <w:p w:rsidR="00604F1D" w:rsidRPr="00796030" w:rsidRDefault="00604F1D" w:rsidP="00604F1D">
      <w:pPr>
        <w:spacing w:before="240"/>
        <w:rPr>
          <w:lang w:val="es-ES"/>
        </w:rPr>
      </w:pPr>
      <w:r w:rsidRPr="00796030">
        <w:rPr>
          <w:lang w:val="es-ES"/>
        </w:rPr>
        <w:t>Le deseo una reunión agradable y productiva.</w:t>
      </w:r>
    </w:p>
    <w:p w:rsidR="0027266D" w:rsidRDefault="00604F1D" w:rsidP="00604F1D">
      <w:pPr>
        <w:spacing w:before="360"/>
        <w:rPr>
          <w:lang w:val="es-ES"/>
        </w:rPr>
      </w:pPr>
      <w:r w:rsidRPr="00796030">
        <w:rPr>
          <w:lang w:val="es-ES"/>
        </w:rPr>
        <w:t>Atentamente,</w:t>
      </w:r>
    </w:p>
    <w:p w:rsidR="00604F1D" w:rsidRPr="00796030" w:rsidRDefault="00604F1D" w:rsidP="0027266D">
      <w:pPr>
        <w:rPr>
          <w:lang w:val="es-ES"/>
        </w:rPr>
      </w:pPr>
      <w:r w:rsidRPr="00796030">
        <w:rPr>
          <w:lang w:val="es-ES"/>
        </w:rPr>
        <w:br/>
      </w:r>
      <w:bookmarkStart w:id="4" w:name="_GoBack"/>
      <w:r w:rsidR="00113D10">
        <w:rPr>
          <w:lang w:val="es-ES"/>
        </w:rPr>
        <w:t>(</w:t>
      </w:r>
      <w:proofErr w:type="gramStart"/>
      <w:r w:rsidR="00113D10" w:rsidRPr="00113D10">
        <w:rPr>
          <w:i/>
          <w:iCs/>
          <w:lang w:val="es-ES"/>
        </w:rPr>
        <w:t>firmado</w:t>
      </w:r>
      <w:proofErr w:type="gramEnd"/>
      <w:r w:rsidR="00113D10">
        <w:rPr>
          <w:lang w:val="es-ES"/>
        </w:rPr>
        <w:t>)</w:t>
      </w:r>
      <w:bookmarkEnd w:id="4"/>
    </w:p>
    <w:tbl>
      <w:tblPr>
        <w:tblStyle w:val="TableGrid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964"/>
      </w:tblGrid>
      <w:tr w:rsidR="00604F1D" w:rsidRPr="00796030" w:rsidTr="00283719">
        <w:trPr>
          <w:cantSplit/>
          <w:trHeight w:val="1955"/>
        </w:trPr>
        <w:tc>
          <w:tcPr>
            <w:tcW w:w="5670" w:type="dxa"/>
            <w:vMerge w:val="restart"/>
          </w:tcPr>
          <w:p w:rsidR="002417EF" w:rsidRDefault="00604F1D" w:rsidP="0027266D">
            <w:pPr>
              <w:spacing w:before="360"/>
              <w:ind w:left="-108"/>
              <w:rPr>
                <w:lang w:val="es-ES"/>
              </w:rPr>
            </w:pPr>
            <w:r w:rsidRPr="00796030">
              <w:rPr>
                <w:lang w:val="es-ES"/>
              </w:rPr>
              <w:t>Chaesub Lee</w:t>
            </w:r>
            <w:r w:rsidRPr="00796030">
              <w:rPr>
                <w:lang w:val="es-ES"/>
              </w:rPr>
              <w:br/>
              <w:t>Director de la Oficina de Normalización</w:t>
            </w:r>
            <w:r w:rsidRPr="00796030">
              <w:rPr>
                <w:lang w:val="es-ES"/>
              </w:rPr>
              <w:br/>
              <w:t>de las Telecomunicaciones</w:t>
            </w:r>
          </w:p>
          <w:p w:rsidR="002417EF" w:rsidRPr="00796030" w:rsidRDefault="002417EF" w:rsidP="00283719">
            <w:pPr>
              <w:spacing w:before="600"/>
              <w:ind w:left="-108"/>
              <w:rPr>
                <w:lang w:val="es-ES"/>
              </w:rPr>
            </w:pPr>
            <w:r w:rsidRPr="00796030">
              <w:rPr>
                <w:b/>
                <w:bCs/>
                <w:lang w:val="es-ES"/>
              </w:rPr>
              <w:t>Anexos</w:t>
            </w:r>
            <w:r w:rsidRPr="00796030">
              <w:rPr>
                <w:lang w:val="es-ES"/>
              </w:rPr>
              <w:t>: 3</w:t>
            </w:r>
          </w:p>
        </w:tc>
        <w:tc>
          <w:tcPr>
            <w:tcW w:w="3964" w:type="dxa"/>
            <w:vAlign w:val="center"/>
          </w:tcPr>
          <w:p w:rsidR="00604F1D" w:rsidRPr="00796030" w:rsidRDefault="00604F1D" w:rsidP="00283719">
            <w:pPr>
              <w:snapToGrid w:val="0"/>
              <w:spacing w:before="0"/>
              <w:jc w:val="center"/>
              <w:rPr>
                <w:lang w:val="es-ES"/>
              </w:rPr>
            </w:pPr>
          </w:p>
          <w:p w:rsidR="00604F1D" w:rsidRPr="00796030" w:rsidRDefault="00604F1D" w:rsidP="00283719">
            <w:pPr>
              <w:snapToGrid w:val="0"/>
              <w:spacing w:before="0"/>
              <w:jc w:val="center"/>
              <w:rPr>
                <w:lang w:val="es-ES"/>
              </w:rPr>
            </w:pPr>
            <w:r w:rsidRPr="00796030">
              <w:rPr>
                <w:noProof/>
                <w:color w:val="1F497D"/>
                <w:lang w:val="en-GB" w:eastAsia="zh-CN"/>
              </w:rPr>
              <w:drawing>
                <wp:inline distT="0" distB="0" distL="0" distR="0" wp14:anchorId="6F7DFF0F" wp14:editId="4FAEC79A">
                  <wp:extent cx="1241292" cy="1246620"/>
                  <wp:effectExtent l="0" t="0" r="0" b="0"/>
                  <wp:docPr id="1" name="Picture 1" descr="cid:image002.png@01D30189.7AF1CA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215575" name="Picture 1" descr="cid:image002.png@01D30189.7AF1CA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244" cy="1250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F1D" w:rsidRPr="00796030" w:rsidRDefault="00604F1D" w:rsidP="00283719">
            <w:pPr>
              <w:snapToGrid w:val="0"/>
              <w:spacing w:before="0"/>
              <w:jc w:val="center"/>
              <w:rPr>
                <w:noProof/>
                <w:color w:val="1F497D"/>
                <w:lang w:val="es-ES" w:eastAsia="zh-CN"/>
              </w:rPr>
            </w:pPr>
            <w:bookmarkStart w:id="5" w:name="lt_pId071"/>
            <w:r w:rsidRPr="00796030">
              <w:rPr>
                <w:lang w:val="es-ES"/>
              </w:rPr>
              <w:t>GRCE5-LATAM</w:t>
            </w:r>
            <w:bookmarkEnd w:id="5"/>
          </w:p>
        </w:tc>
      </w:tr>
      <w:tr w:rsidR="00604F1D" w:rsidRPr="00796030" w:rsidTr="00283719">
        <w:trPr>
          <w:cantSplit/>
          <w:trHeight w:val="227"/>
        </w:trPr>
        <w:tc>
          <w:tcPr>
            <w:tcW w:w="5670" w:type="dxa"/>
            <w:vMerge/>
          </w:tcPr>
          <w:p w:rsidR="00604F1D" w:rsidRPr="00796030" w:rsidRDefault="00604F1D" w:rsidP="00283719">
            <w:pPr>
              <w:spacing w:before="480"/>
              <w:rPr>
                <w:lang w:val="es-ES"/>
              </w:rPr>
            </w:pPr>
          </w:p>
        </w:tc>
        <w:tc>
          <w:tcPr>
            <w:tcW w:w="3964" w:type="dxa"/>
            <w:vAlign w:val="center"/>
          </w:tcPr>
          <w:p w:rsidR="00604F1D" w:rsidRPr="00796030" w:rsidRDefault="00604F1D" w:rsidP="00283719">
            <w:pPr>
              <w:snapToGrid w:val="0"/>
              <w:spacing w:before="0"/>
              <w:jc w:val="center"/>
              <w:rPr>
                <w:lang w:val="es-ES"/>
              </w:rPr>
            </w:pPr>
            <w:r w:rsidRPr="00796030">
              <w:rPr>
                <w:noProof/>
                <w:lang w:val="en-GB" w:eastAsia="zh-CN"/>
              </w:rPr>
              <w:drawing>
                <wp:inline distT="0" distB="0" distL="0" distR="0" wp14:anchorId="7F2C412C" wp14:editId="5FCD3A35">
                  <wp:extent cx="1241367" cy="1236518"/>
                  <wp:effectExtent l="0" t="0" r="0" b="190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552963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674" cy="12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4F1D" w:rsidRPr="00796030" w:rsidRDefault="00604F1D" w:rsidP="00283719">
            <w:pPr>
              <w:snapToGrid w:val="0"/>
              <w:spacing w:before="0"/>
              <w:jc w:val="center"/>
              <w:rPr>
                <w:lang w:val="es-ES"/>
              </w:rPr>
            </w:pPr>
            <w:bookmarkStart w:id="6" w:name="lt_pId073"/>
            <w:r w:rsidRPr="00796030">
              <w:rPr>
                <w:lang w:val="es-ES"/>
              </w:rPr>
              <w:t>GRCE20-LATAM</w:t>
            </w:r>
            <w:bookmarkEnd w:id="6"/>
          </w:p>
        </w:tc>
      </w:tr>
    </w:tbl>
    <w:p w:rsidR="00604F1D" w:rsidRPr="00796030" w:rsidRDefault="000F39C6" w:rsidP="002417EF">
      <w:pPr>
        <w:tabs>
          <w:tab w:val="clear" w:pos="1191"/>
          <w:tab w:val="clear" w:pos="1588"/>
          <w:tab w:val="clear" w:pos="1985"/>
          <w:tab w:val="left" w:pos="3068"/>
        </w:tabs>
        <w:spacing w:before="0"/>
        <w:rPr>
          <w:lang w:val="es-ES"/>
        </w:rPr>
      </w:pPr>
      <w:r>
        <w:rPr>
          <w:lang w:val="es-ES"/>
        </w:rPr>
        <w:tab/>
      </w:r>
    </w:p>
    <w:p w:rsidR="00604F1D" w:rsidRPr="00796030" w:rsidRDefault="00604F1D" w:rsidP="00604F1D">
      <w:pPr>
        <w:pStyle w:val="Annextitle0"/>
        <w:rPr>
          <w:sz w:val="24"/>
          <w:szCs w:val="24"/>
          <w:lang w:val="es-ES"/>
        </w:rPr>
      </w:pPr>
      <w:r w:rsidRPr="00796030">
        <w:rPr>
          <w:lang w:val="es-ES"/>
        </w:rPr>
        <w:br w:type="page"/>
      </w:r>
      <w:bookmarkStart w:id="7" w:name="Duties"/>
      <w:bookmarkEnd w:id="7"/>
      <w:r w:rsidRPr="00796030">
        <w:rPr>
          <w:sz w:val="24"/>
          <w:szCs w:val="24"/>
          <w:lang w:val="es-ES"/>
        </w:rPr>
        <w:t>ANEXO A</w:t>
      </w:r>
    </w:p>
    <w:p w:rsidR="00604F1D" w:rsidRPr="00796030" w:rsidRDefault="00604F1D" w:rsidP="00604F1D">
      <w:pPr>
        <w:pStyle w:val="Annextitle0"/>
        <w:rPr>
          <w:b w:val="0"/>
          <w:bCs/>
          <w:lang w:val="es-ES"/>
        </w:rPr>
      </w:pPr>
      <w:r w:rsidRPr="00796030">
        <w:rPr>
          <w:sz w:val="24"/>
          <w:szCs w:val="24"/>
          <w:lang w:val="es-ES"/>
        </w:rPr>
        <w:t>MÉTODOS DE TRABAJO E INSTALACIONES</w:t>
      </w:r>
    </w:p>
    <w:p w:rsidR="00604F1D" w:rsidRPr="00796030" w:rsidRDefault="00604F1D" w:rsidP="00604F1D">
      <w:pPr>
        <w:pStyle w:val="Normalaftertitle"/>
        <w:rPr>
          <w:lang w:val="es-ES"/>
        </w:rPr>
      </w:pPr>
      <w:r w:rsidRPr="00796030">
        <w:rPr>
          <w:b/>
          <w:bCs/>
          <w:lang w:val="es-ES"/>
        </w:rPr>
        <w:t>ACCESO A LOS DOCUMENTOS</w:t>
      </w:r>
      <w:r w:rsidRPr="00796030">
        <w:rPr>
          <w:lang w:val="es-ES"/>
        </w:rPr>
        <w:t xml:space="preserve">: La reunión se celebrará sin hacer uso del papel. Las contribuciones deben remitirse por correo electrónico a las siguientes direcciones: </w:t>
      </w:r>
      <w:hyperlink r:id="rId21" w:history="1">
        <w:r w:rsidRPr="00796030">
          <w:rPr>
            <w:rStyle w:val="Hyperlink"/>
            <w:szCs w:val="24"/>
            <w:lang w:val="es-ES"/>
          </w:rPr>
          <w:t>tsbsg5@itu.int</w:t>
        </w:r>
      </w:hyperlink>
      <w:r w:rsidRPr="00796030">
        <w:rPr>
          <w:szCs w:val="24"/>
          <w:lang w:val="es-ES"/>
        </w:rPr>
        <w:t xml:space="preserve"> y </w:t>
      </w:r>
      <w:hyperlink r:id="rId22" w:history="1">
        <w:r w:rsidRPr="00796030">
          <w:rPr>
            <w:rStyle w:val="Hyperlink"/>
            <w:szCs w:val="24"/>
            <w:lang w:val="es-ES"/>
          </w:rPr>
          <w:t>tsbsg20@itu.int</w:t>
        </w:r>
      </w:hyperlink>
      <w:r w:rsidRPr="00796030">
        <w:rPr>
          <w:lang w:val="es-ES"/>
        </w:rPr>
        <w:t>, respectivamente.</w:t>
      </w:r>
    </w:p>
    <w:p w:rsidR="00604F1D" w:rsidRPr="00796030" w:rsidRDefault="00604F1D" w:rsidP="00604F1D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Style w:val="Hyperlink"/>
          <w:lang w:val="es-ES"/>
        </w:rPr>
      </w:pPr>
      <w:r w:rsidRPr="00796030">
        <w:rPr>
          <w:b/>
          <w:bCs/>
          <w:lang w:val="es-ES"/>
        </w:rPr>
        <w:t>PLANTILLAS:</w:t>
      </w:r>
      <w:r w:rsidRPr="00796030">
        <w:rPr>
          <w:lang w:val="es-ES"/>
        </w:rPr>
        <w:t xml:space="preserve"> Le recomendamos utilice el juego de plantillas facilitado para preparar su contribución. Las plantillas se pueden descargar desde la página web de cada Comisión de Estudio del UIT-T en "</w:t>
      </w:r>
      <w:proofErr w:type="spellStart"/>
      <w:r w:rsidRPr="00796030">
        <w:rPr>
          <w:lang w:val="es-ES"/>
        </w:rPr>
        <w:t>Delegate</w:t>
      </w:r>
      <w:proofErr w:type="spellEnd"/>
      <w:r w:rsidRPr="00796030">
        <w:rPr>
          <w:lang w:val="es-ES"/>
        </w:rPr>
        <w:t xml:space="preserve"> </w:t>
      </w:r>
      <w:proofErr w:type="spellStart"/>
      <w:r w:rsidRPr="00796030">
        <w:rPr>
          <w:lang w:val="es-ES"/>
        </w:rPr>
        <w:t>resources</w:t>
      </w:r>
      <w:proofErr w:type="spellEnd"/>
      <w:r w:rsidRPr="00796030">
        <w:rPr>
          <w:lang w:val="es-ES"/>
        </w:rPr>
        <w:t>" (</w:t>
      </w:r>
      <w:hyperlink r:id="rId23" w:history="1">
        <w:r w:rsidRPr="00796030">
          <w:rPr>
            <w:rStyle w:val="Hyperlink"/>
            <w:szCs w:val="24"/>
            <w:lang w:val="es-ES"/>
          </w:rPr>
          <w:t>http://itu.int/ITU-T/studygroup</w:t>
        </w:r>
        <w:r w:rsidRPr="00796030">
          <w:rPr>
            <w:rStyle w:val="Hyperlink"/>
            <w:szCs w:val="24"/>
            <w:lang w:val="es-ES"/>
          </w:rPr>
          <w:t>s/templates</w:t>
        </w:r>
      </w:hyperlink>
      <w:r w:rsidRPr="00796030">
        <w:rPr>
          <w:lang w:val="es-ES"/>
        </w:rPr>
        <w:t>). En la portada de todos los documentos deberá figurar el nombre, los números de telefax y de teléfono, así como la dirección de correo electrónico de la persona de contacto para la contribución. El acceso a los documentos de la reunión se facilita a partir de la página principal de la Comisión de Estudio, y está restringido a los Miembros del UIT-T/</w:t>
      </w:r>
      <w:hyperlink r:id="rId24" w:history="1">
        <w:r w:rsidRPr="00796030">
          <w:rPr>
            <w:rStyle w:val="Hyperlink"/>
            <w:lang w:val="es-ES"/>
          </w:rPr>
          <w:t xml:space="preserve">Titulares de </w:t>
        </w:r>
        <w:r w:rsidRPr="00796030">
          <w:rPr>
            <w:rStyle w:val="Hyperlink"/>
            <w:lang w:val="es-ES"/>
          </w:rPr>
          <w:t>cuenta TIES</w:t>
        </w:r>
      </w:hyperlink>
    </w:p>
    <w:p w:rsidR="00604F1D" w:rsidRPr="00796030" w:rsidRDefault="00604F1D" w:rsidP="00604F1D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  <w:r w:rsidRPr="00796030">
        <w:rPr>
          <w:b/>
          <w:bCs/>
          <w:lang w:val="es-ES"/>
        </w:rPr>
        <w:t>IDIOMA DE TRABAJO:</w:t>
      </w:r>
      <w:r w:rsidRPr="00796030">
        <w:rPr>
          <w:lang w:val="es-ES"/>
        </w:rPr>
        <w:t xml:space="preserve"> Las reuniones tendrán lugar en español.</w:t>
      </w:r>
    </w:p>
    <w:p w:rsidR="00604F1D" w:rsidRPr="00796030" w:rsidRDefault="00604F1D" w:rsidP="00604F1D">
      <w:pPr>
        <w:rPr>
          <w:szCs w:val="22"/>
          <w:lang w:val="es-ES"/>
        </w:rPr>
      </w:pPr>
      <w:r w:rsidRPr="00796030">
        <w:rPr>
          <w:b/>
          <w:bCs/>
          <w:szCs w:val="22"/>
          <w:lang w:val="es-ES"/>
        </w:rPr>
        <w:t xml:space="preserve">LAN INALÁMBRICA: </w:t>
      </w:r>
      <w:r w:rsidRPr="00796030">
        <w:rPr>
          <w:szCs w:val="22"/>
          <w:lang w:val="es-ES"/>
        </w:rPr>
        <w:t>El lugar de celebración del evento dispondrá de WLAN y acceso a Internet.</w:t>
      </w:r>
    </w:p>
    <w:p w:rsidR="00604F1D" w:rsidRPr="00796030" w:rsidRDefault="00604F1D" w:rsidP="00604F1D">
      <w:pPr>
        <w:spacing w:before="240" w:after="280"/>
        <w:jc w:val="center"/>
        <w:rPr>
          <w:b/>
          <w:bCs/>
          <w:lang w:val="es-ES"/>
        </w:rPr>
      </w:pPr>
      <w:r w:rsidRPr="00796030">
        <w:rPr>
          <w:b/>
          <w:bCs/>
          <w:lang w:val="es-ES"/>
        </w:rPr>
        <w:t>PREINSCRIPCIÓN</w:t>
      </w:r>
      <w:r w:rsidRPr="00796030">
        <w:rPr>
          <w:b/>
          <w:bCs/>
          <w:szCs w:val="24"/>
          <w:lang w:val="es-ES"/>
        </w:rPr>
        <w:t xml:space="preserve"> Y VISADOS</w:t>
      </w:r>
    </w:p>
    <w:p w:rsidR="00604F1D" w:rsidRPr="00796030" w:rsidRDefault="00604F1D" w:rsidP="00C9689E">
      <w:pPr>
        <w:pStyle w:val="Normalaftertitle"/>
        <w:rPr>
          <w:szCs w:val="24"/>
          <w:lang w:val="es-ES"/>
        </w:rPr>
      </w:pPr>
      <w:r w:rsidRPr="00796030">
        <w:rPr>
          <w:b/>
          <w:bCs/>
          <w:lang w:val="es-ES"/>
        </w:rPr>
        <w:t>PREINSCRIPCIÓN</w:t>
      </w:r>
      <w:r w:rsidRPr="00796030">
        <w:rPr>
          <w:lang w:val="es-ES"/>
        </w:rPr>
        <w:t>: La preinscripción ha de hacerse en línea a través de la</w:t>
      </w:r>
      <w:r w:rsidR="00C9689E">
        <w:rPr>
          <w:lang w:val="es-ES"/>
        </w:rPr>
        <w:t>s</w:t>
      </w:r>
      <w:r w:rsidRPr="00796030">
        <w:rPr>
          <w:lang w:val="es-ES"/>
        </w:rPr>
        <w:t xml:space="preserve"> pág</w:t>
      </w:r>
      <w:r w:rsidR="00C9689E">
        <w:rPr>
          <w:lang w:val="es-ES"/>
        </w:rPr>
        <w:t xml:space="preserve">inas </w:t>
      </w:r>
      <w:r w:rsidRPr="00796030">
        <w:rPr>
          <w:lang w:val="es-ES"/>
        </w:rPr>
        <w:t xml:space="preserve">web de </w:t>
      </w:r>
      <w:hyperlink r:id="rId25" w:history="1">
        <w:r w:rsidRPr="00796030">
          <w:rPr>
            <w:rStyle w:val="Hyperlink"/>
            <w:lang w:val="es-ES"/>
          </w:rPr>
          <w:t>GRCE5</w:t>
        </w:r>
        <w:r w:rsidRPr="00796030">
          <w:rPr>
            <w:rStyle w:val="Hyperlink"/>
            <w:lang w:val="es-ES"/>
          </w:rPr>
          <w:noBreakHyphen/>
          <w:t>LATAM</w:t>
        </w:r>
      </w:hyperlink>
      <w:r w:rsidRPr="00796030">
        <w:rPr>
          <w:szCs w:val="24"/>
          <w:lang w:val="es-ES"/>
        </w:rPr>
        <w:t xml:space="preserve"> y </w:t>
      </w:r>
      <w:hyperlink r:id="rId26" w:history="1">
        <w:r w:rsidRPr="00796030">
          <w:rPr>
            <w:rStyle w:val="Hyperlink"/>
            <w:szCs w:val="24"/>
            <w:lang w:val="es-ES"/>
          </w:rPr>
          <w:t>GRCE20-LATAM</w:t>
        </w:r>
      </w:hyperlink>
      <w:r w:rsidRPr="00796030">
        <w:rPr>
          <w:lang w:val="es-ES"/>
        </w:rPr>
        <w:t xml:space="preserve"> </w:t>
      </w:r>
      <w:r w:rsidRPr="00796030">
        <w:rPr>
          <w:b/>
          <w:lang w:val="es-ES"/>
        </w:rPr>
        <w:t>a más tardar un mes antes de la reunión</w:t>
      </w:r>
      <w:r w:rsidRPr="00796030">
        <w:rPr>
          <w:bCs/>
          <w:lang w:val="es-ES"/>
        </w:rPr>
        <w:t>.</w:t>
      </w:r>
      <w:r w:rsidRPr="00796030">
        <w:rPr>
          <w:lang w:val="es-ES"/>
        </w:rPr>
        <w:t xml:space="preserve"> </w:t>
      </w:r>
      <w:r w:rsidRPr="00796030">
        <w:rPr>
          <w:bCs/>
          <w:lang w:val="es-ES"/>
        </w:rPr>
        <w:t>Además, se ruega a los coordinadores que, dentro del mismo plazo, envíen por corr</w:t>
      </w:r>
      <w:r w:rsidRPr="00796030">
        <w:rPr>
          <w:lang w:val="es-ES"/>
        </w:rPr>
        <w:t>eo electrónico (</w:t>
      </w:r>
      <w:hyperlink r:id="rId27" w:history="1">
        <w:r w:rsidRPr="00796030">
          <w:rPr>
            <w:rStyle w:val="Hyperlink"/>
            <w:lang w:val="es-ES"/>
          </w:rPr>
          <w:t>tsbreg@itu.int</w:t>
        </w:r>
      </w:hyperlink>
      <w:r w:rsidRPr="00796030">
        <w:rPr>
          <w:lang w:val="es-ES"/>
        </w:rPr>
        <w:t xml:space="preserve">), por carta o por fax, una lista de las personas autorizadas para representar a su organización, con el nombre del Jefe y el jefe adjunto de Delegación. </w:t>
      </w:r>
    </w:p>
    <w:p w:rsidR="00C9689E" w:rsidRDefault="00604F1D" w:rsidP="00604F1D">
      <w:pPr>
        <w:rPr>
          <w:lang w:val="es-ES"/>
        </w:rPr>
      </w:pPr>
      <w:r w:rsidRPr="00796030">
        <w:rPr>
          <w:b/>
          <w:bCs/>
          <w:lang w:val="es-ES"/>
        </w:rPr>
        <w:t>VISADOS</w:t>
      </w:r>
      <w:r w:rsidRPr="00796030">
        <w:rPr>
          <w:lang w:val="es-ES"/>
        </w:rPr>
        <w:t xml:space="preserve">: </w:t>
      </w:r>
      <w:r w:rsidRPr="00796030">
        <w:rPr>
          <w:color w:val="000000"/>
          <w:lang w:val="es-ES"/>
        </w:rPr>
        <w:t>De ser necesario, los visados deben solicitarse lo antes posible en la embajada o el consulado que representa a Colombia en su país o, en su defecto, en la más próxima a su país de partida.</w:t>
      </w:r>
    </w:p>
    <w:p w:rsidR="00604F1D" w:rsidRPr="00796030" w:rsidRDefault="00604F1D" w:rsidP="00604F1D">
      <w:pPr>
        <w:rPr>
          <w:b/>
          <w:szCs w:val="18"/>
          <w:lang w:val="es-ES"/>
        </w:rPr>
      </w:pPr>
      <w:r w:rsidRPr="00796030">
        <w:rPr>
          <w:lang w:val="es-ES"/>
        </w:rPr>
        <w:t>Se ruega a l</w:t>
      </w:r>
      <w:r w:rsidRPr="00796030">
        <w:rPr>
          <w:rFonts w:cs="Arial"/>
          <w:szCs w:val="24"/>
          <w:lang w:val="es-ES"/>
        </w:rPr>
        <w:t xml:space="preserve">os delegados que necesiten una carta de invitación personal para solicitar el visado tengan a bien remitir su solicitud a </w:t>
      </w:r>
      <w:hyperlink r:id="rId28" w:history="1">
        <w:r w:rsidRPr="00796030">
          <w:rPr>
            <w:rStyle w:val="Hyperlink"/>
            <w:szCs w:val="22"/>
            <w:lang w:val="es-ES"/>
          </w:rPr>
          <w:t>internacional@ane.gov.co</w:t>
        </w:r>
      </w:hyperlink>
      <w:r w:rsidRPr="00796030">
        <w:rPr>
          <w:szCs w:val="22"/>
          <w:lang w:val="es-ES"/>
        </w:rPr>
        <w:t>, con copia a la TSB (</w:t>
      </w:r>
      <w:hyperlink r:id="rId29" w:history="1">
        <w:r w:rsidRPr="00796030">
          <w:rPr>
            <w:rStyle w:val="Hyperlink"/>
            <w:szCs w:val="22"/>
            <w:lang w:val="es-ES"/>
          </w:rPr>
          <w:t>tsbsg5@itu.int</w:t>
        </w:r>
      </w:hyperlink>
      <w:r w:rsidRPr="00796030">
        <w:rPr>
          <w:szCs w:val="22"/>
          <w:lang w:val="es-ES"/>
        </w:rPr>
        <w:t xml:space="preserve"> y </w:t>
      </w:r>
      <w:hyperlink r:id="rId30" w:history="1">
        <w:r w:rsidRPr="00796030">
          <w:rPr>
            <w:rStyle w:val="Hyperlink"/>
            <w:szCs w:val="22"/>
            <w:lang w:val="es-ES"/>
          </w:rPr>
          <w:t>tsbsg20@itu.int</w:t>
        </w:r>
      </w:hyperlink>
      <w:r w:rsidRPr="00796030">
        <w:rPr>
          <w:szCs w:val="22"/>
          <w:lang w:val="es-ES"/>
        </w:rPr>
        <w:t xml:space="preserve">), indicando en el asunto </w:t>
      </w:r>
      <w:r w:rsidR="00C9689E">
        <w:rPr>
          <w:b/>
          <w:bCs/>
          <w:szCs w:val="22"/>
          <w:lang w:val="es-ES"/>
        </w:rPr>
        <w:t>"</w:t>
      </w:r>
      <w:r w:rsidRPr="00796030">
        <w:rPr>
          <w:b/>
          <w:bCs/>
          <w:szCs w:val="22"/>
          <w:lang w:val="es-ES"/>
        </w:rPr>
        <w:t>Ca</w:t>
      </w:r>
      <w:r w:rsidR="00C9689E">
        <w:rPr>
          <w:b/>
          <w:bCs/>
          <w:szCs w:val="22"/>
          <w:lang w:val="es-ES"/>
        </w:rPr>
        <w:t>rta para la solicitud de visado"</w:t>
      </w:r>
      <w:r w:rsidRPr="00796030">
        <w:rPr>
          <w:b/>
          <w:bCs/>
          <w:szCs w:val="22"/>
          <w:lang w:val="es-ES"/>
        </w:rPr>
        <w:t>,</w:t>
      </w:r>
      <w:r w:rsidRPr="00796030">
        <w:rPr>
          <w:szCs w:val="22"/>
          <w:lang w:val="es-ES"/>
        </w:rPr>
        <w:t xml:space="preserve"> antes del</w:t>
      </w:r>
      <w:r w:rsidRPr="00796030">
        <w:rPr>
          <w:b/>
          <w:bCs/>
          <w:szCs w:val="22"/>
          <w:lang w:val="es-ES"/>
        </w:rPr>
        <w:t xml:space="preserve"> </w:t>
      </w:r>
      <w:r w:rsidRPr="00796030">
        <w:rPr>
          <w:b/>
          <w:bCs/>
          <w:szCs w:val="22"/>
          <w:u w:val="single"/>
          <w:lang w:val="es-ES"/>
        </w:rPr>
        <w:t>2 de abril de 2018</w:t>
      </w:r>
      <w:r w:rsidRPr="00796030">
        <w:rPr>
          <w:szCs w:val="22"/>
          <w:lang w:val="es-ES"/>
        </w:rPr>
        <w:t>.</w:t>
      </w:r>
    </w:p>
    <w:p w:rsidR="00604F1D" w:rsidRPr="00796030" w:rsidRDefault="00604F1D" w:rsidP="00604F1D">
      <w:pPr>
        <w:rPr>
          <w:lang w:val="es-ES"/>
        </w:rPr>
      </w:pPr>
      <w:r w:rsidRPr="00796030">
        <w:rPr>
          <w:szCs w:val="22"/>
          <w:lang w:val="es-ES"/>
        </w:rPr>
        <w:t xml:space="preserve"> </w:t>
      </w:r>
    </w:p>
    <w:p w:rsidR="00604F1D" w:rsidRPr="00796030" w:rsidRDefault="00604F1D" w:rsidP="00604F1D">
      <w:pPr>
        <w:rPr>
          <w:szCs w:val="24"/>
          <w:lang w:val="es-ES"/>
        </w:rPr>
      </w:pPr>
    </w:p>
    <w:p w:rsidR="00604F1D" w:rsidRPr="00796030" w:rsidRDefault="00604F1D" w:rsidP="00604F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796030">
        <w:rPr>
          <w:lang w:val="es-ES"/>
        </w:rPr>
        <w:br w:type="page"/>
      </w:r>
    </w:p>
    <w:p w:rsidR="00604F1D" w:rsidRPr="00796030" w:rsidRDefault="00604F1D" w:rsidP="00604F1D">
      <w:pPr>
        <w:tabs>
          <w:tab w:val="clear" w:pos="794"/>
          <w:tab w:val="clear" w:pos="1191"/>
          <w:tab w:val="clear" w:pos="1588"/>
          <w:tab w:val="clear" w:pos="1985"/>
        </w:tabs>
        <w:spacing w:before="240" w:after="720"/>
        <w:jc w:val="center"/>
        <w:rPr>
          <w:rFonts w:asciiTheme="majorBidi" w:hAnsiTheme="majorBidi" w:cstheme="majorBidi"/>
          <w:b/>
          <w:bCs/>
          <w:szCs w:val="24"/>
          <w:lang w:val="es-ES"/>
        </w:rPr>
      </w:pPr>
      <w:r w:rsidRPr="00796030">
        <w:rPr>
          <w:b/>
          <w:bCs/>
          <w:sz w:val="28"/>
          <w:szCs w:val="28"/>
          <w:lang w:val="es-ES"/>
        </w:rPr>
        <w:t>ANEXO B</w:t>
      </w:r>
      <w:r w:rsidRPr="00796030">
        <w:rPr>
          <w:b/>
          <w:bCs/>
          <w:sz w:val="28"/>
          <w:szCs w:val="28"/>
          <w:lang w:val="es-ES"/>
        </w:rPr>
        <w:br/>
      </w:r>
      <w:r w:rsidRPr="00796030">
        <w:rPr>
          <w:b/>
          <w:bCs/>
          <w:szCs w:val="24"/>
          <w:lang w:val="es-ES"/>
        </w:rPr>
        <w:br/>
      </w:r>
      <w:r w:rsidRPr="00796030">
        <w:rPr>
          <w:rFonts w:cstheme="majorBidi"/>
          <w:b/>
          <w:bCs/>
          <w:szCs w:val="24"/>
          <w:lang w:val="es-ES"/>
        </w:rPr>
        <w:t>Proyecto de orden del día</w:t>
      </w:r>
      <w:r w:rsidRPr="00796030">
        <w:rPr>
          <w:rFonts w:cstheme="majorBidi"/>
          <w:b/>
          <w:bCs/>
          <w:szCs w:val="24"/>
          <w:lang w:val="es-ES"/>
        </w:rPr>
        <w:br/>
        <w:t>GRCE5-LATAM, Cartagena de Indias</w:t>
      </w:r>
      <w:r w:rsidRPr="00796030">
        <w:rPr>
          <w:b/>
          <w:bCs/>
          <w:szCs w:val="22"/>
          <w:lang w:val="es-ES"/>
        </w:rPr>
        <w:t xml:space="preserve"> (Colombia)</w:t>
      </w:r>
      <w:r w:rsidRPr="00796030">
        <w:rPr>
          <w:rFonts w:cstheme="majorBidi"/>
          <w:b/>
          <w:bCs/>
          <w:szCs w:val="24"/>
          <w:lang w:val="es-ES"/>
        </w:rPr>
        <w:t xml:space="preserve">, 19 de abril </w:t>
      </w:r>
      <w:r>
        <w:rPr>
          <w:rFonts w:cstheme="majorBidi"/>
          <w:b/>
          <w:bCs/>
          <w:szCs w:val="24"/>
          <w:lang w:val="es-ES"/>
        </w:rPr>
        <w:t xml:space="preserve">de </w:t>
      </w:r>
      <w:r w:rsidRPr="00796030">
        <w:rPr>
          <w:rFonts w:cstheme="majorBidi"/>
          <w:b/>
          <w:bCs/>
          <w:szCs w:val="24"/>
          <w:lang w:val="es-ES"/>
        </w:rPr>
        <w:t>2018</w:t>
      </w:r>
    </w:p>
    <w:p w:rsidR="00604F1D" w:rsidRPr="00796030" w:rsidRDefault="00604F1D" w:rsidP="00604F1D">
      <w:pPr>
        <w:pStyle w:val="enumlev1"/>
        <w:rPr>
          <w:lang w:val="es-ES"/>
        </w:rPr>
      </w:pPr>
      <w:r w:rsidRPr="00796030">
        <w:rPr>
          <w:lang w:val="es-ES"/>
        </w:rPr>
        <w:t>1</w:t>
      </w:r>
      <w:r w:rsidRPr="00796030">
        <w:rPr>
          <w:lang w:val="es-ES"/>
        </w:rPr>
        <w:tab/>
        <w:t>Apertura de la reunión</w:t>
      </w:r>
    </w:p>
    <w:p w:rsidR="00604F1D" w:rsidRPr="00796030" w:rsidRDefault="00604F1D" w:rsidP="00604F1D">
      <w:pPr>
        <w:pStyle w:val="enumlev1"/>
        <w:rPr>
          <w:lang w:val="es-ES"/>
        </w:rPr>
      </w:pPr>
      <w:r w:rsidRPr="00796030">
        <w:rPr>
          <w:lang w:val="es-ES"/>
        </w:rPr>
        <w:t>2</w:t>
      </w:r>
      <w:r w:rsidRPr="00796030">
        <w:rPr>
          <w:lang w:val="es-ES"/>
        </w:rPr>
        <w:tab/>
        <w:t>Adopción del orden del día</w:t>
      </w:r>
    </w:p>
    <w:p w:rsidR="00604F1D" w:rsidRPr="00796030" w:rsidRDefault="00604F1D" w:rsidP="00604F1D">
      <w:pPr>
        <w:pStyle w:val="enumlev1"/>
        <w:rPr>
          <w:lang w:val="es-ES"/>
        </w:rPr>
      </w:pPr>
      <w:r w:rsidRPr="00796030">
        <w:rPr>
          <w:lang w:val="es-ES"/>
        </w:rPr>
        <w:t>3</w:t>
      </w:r>
      <w:r w:rsidRPr="00796030">
        <w:rPr>
          <w:lang w:val="es-ES"/>
        </w:rPr>
        <w:tab/>
        <w:t>Atribución de documentos (contribuciones y DT)</w:t>
      </w:r>
    </w:p>
    <w:p w:rsidR="00604F1D" w:rsidRPr="00796030" w:rsidRDefault="00604F1D" w:rsidP="00604F1D">
      <w:pPr>
        <w:pStyle w:val="enumlev1"/>
        <w:rPr>
          <w:lang w:val="es-ES"/>
        </w:rPr>
      </w:pPr>
      <w:r w:rsidRPr="00796030">
        <w:rPr>
          <w:lang w:val="es-ES"/>
        </w:rPr>
        <w:t>4</w:t>
      </w:r>
      <w:r w:rsidRPr="00796030">
        <w:rPr>
          <w:lang w:val="es-ES"/>
        </w:rPr>
        <w:tab/>
      </w:r>
      <w:r>
        <w:rPr>
          <w:lang w:val="es-ES"/>
        </w:rPr>
        <w:t>Descripción de la Comisión de Estudio 5 del U</w:t>
      </w:r>
      <w:r w:rsidRPr="00796030">
        <w:rPr>
          <w:lang w:val="es-ES"/>
        </w:rPr>
        <w:t>IT-T (</w:t>
      </w:r>
      <w:r>
        <w:rPr>
          <w:lang w:val="es-ES"/>
        </w:rPr>
        <w:t>estructura y métodos de trabajo</w:t>
      </w:r>
      <w:r w:rsidRPr="00796030">
        <w:rPr>
          <w:lang w:val="es-ES"/>
        </w:rPr>
        <w:t>)</w:t>
      </w:r>
    </w:p>
    <w:p w:rsidR="00604F1D" w:rsidRPr="00796030" w:rsidRDefault="00604F1D" w:rsidP="00604F1D">
      <w:pPr>
        <w:pStyle w:val="enumlev1"/>
        <w:rPr>
          <w:lang w:val="es-ES"/>
        </w:rPr>
      </w:pPr>
      <w:r w:rsidRPr="00796030">
        <w:rPr>
          <w:lang w:val="es-ES"/>
        </w:rPr>
        <w:t>5</w:t>
      </w:r>
      <w:r w:rsidRPr="00796030">
        <w:rPr>
          <w:lang w:val="es-ES"/>
        </w:rPr>
        <w:tab/>
      </w:r>
      <w:r>
        <w:rPr>
          <w:lang w:val="es-ES"/>
        </w:rPr>
        <w:t>Presentación de los resultados de la AMNT</w:t>
      </w:r>
      <w:r w:rsidRPr="00796030">
        <w:rPr>
          <w:lang w:val="es-ES"/>
        </w:rPr>
        <w:t xml:space="preserve">-16 </w:t>
      </w:r>
      <w:r>
        <w:rPr>
          <w:lang w:val="es-ES"/>
        </w:rPr>
        <w:t>relacionados con las actividades de la CE5 del U</w:t>
      </w:r>
      <w:r w:rsidRPr="00796030">
        <w:rPr>
          <w:lang w:val="es-ES"/>
        </w:rPr>
        <w:t xml:space="preserve">IT-T </w:t>
      </w:r>
    </w:p>
    <w:p w:rsidR="00604F1D" w:rsidRPr="00796030" w:rsidRDefault="00604F1D" w:rsidP="00604F1D">
      <w:pPr>
        <w:pStyle w:val="enumlev1"/>
        <w:tabs>
          <w:tab w:val="clear" w:pos="1191"/>
        </w:tabs>
        <w:ind w:left="851" w:hanging="851"/>
        <w:rPr>
          <w:lang w:val="es-ES"/>
        </w:rPr>
      </w:pPr>
      <w:r w:rsidRPr="00796030">
        <w:rPr>
          <w:lang w:val="es-ES"/>
        </w:rPr>
        <w:t>6</w:t>
      </w:r>
      <w:r w:rsidRPr="00796030">
        <w:rPr>
          <w:lang w:val="es-ES"/>
        </w:rPr>
        <w:tab/>
      </w:r>
      <w:r>
        <w:rPr>
          <w:lang w:val="es-ES"/>
        </w:rPr>
        <w:t>Presentación de los resultados de la anterior reunión de la CE5</w:t>
      </w:r>
      <w:r w:rsidRPr="00796030">
        <w:rPr>
          <w:lang w:val="es-ES"/>
        </w:rPr>
        <w:t xml:space="preserve"> (13-22 </w:t>
      </w:r>
      <w:r>
        <w:rPr>
          <w:lang w:val="es-ES"/>
        </w:rPr>
        <w:t xml:space="preserve">de noviembre de </w:t>
      </w:r>
      <w:r w:rsidRPr="00796030">
        <w:rPr>
          <w:lang w:val="es-ES"/>
        </w:rPr>
        <w:t xml:space="preserve">2017) </w:t>
      </w:r>
      <w:r>
        <w:rPr>
          <w:lang w:val="es-ES"/>
        </w:rPr>
        <w:t>y de la reunión del GT</w:t>
      </w:r>
      <w:r w:rsidRPr="00796030">
        <w:rPr>
          <w:lang w:val="es-ES"/>
        </w:rPr>
        <w:t xml:space="preserve">2/5 </w:t>
      </w:r>
      <w:r>
        <w:rPr>
          <w:lang w:val="es-ES"/>
        </w:rPr>
        <w:t xml:space="preserve">del UIT-T </w:t>
      </w:r>
      <w:r w:rsidRPr="00796030">
        <w:rPr>
          <w:lang w:val="es-ES"/>
        </w:rPr>
        <w:t xml:space="preserve">(5-9 </w:t>
      </w:r>
      <w:r>
        <w:rPr>
          <w:lang w:val="es-ES"/>
        </w:rPr>
        <w:t xml:space="preserve">de marzo de </w:t>
      </w:r>
      <w:r w:rsidRPr="00796030">
        <w:rPr>
          <w:lang w:val="es-ES"/>
        </w:rPr>
        <w:t>2018)</w:t>
      </w:r>
    </w:p>
    <w:p w:rsidR="00604F1D" w:rsidRPr="00796030" w:rsidRDefault="00604F1D" w:rsidP="00604F1D">
      <w:pPr>
        <w:pStyle w:val="enumlev1"/>
        <w:rPr>
          <w:lang w:val="es-ES"/>
        </w:rPr>
      </w:pPr>
      <w:r w:rsidRPr="00796030">
        <w:rPr>
          <w:lang w:val="es-ES"/>
        </w:rPr>
        <w:t>7</w:t>
      </w:r>
      <w:r w:rsidRPr="00796030">
        <w:rPr>
          <w:lang w:val="es-ES"/>
        </w:rPr>
        <w:tab/>
      </w:r>
      <w:r>
        <w:rPr>
          <w:lang w:val="es-ES"/>
        </w:rPr>
        <w:t>Examen de los documentos recibidos</w:t>
      </w:r>
      <w:r w:rsidRPr="00796030">
        <w:rPr>
          <w:lang w:val="es-ES"/>
        </w:rPr>
        <w:t>:</w:t>
      </w:r>
    </w:p>
    <w:p w:rsidR="00604F1D" w:rsidRPr="00796030" w:rsidRDefault="00604F1D" w:rsidP="00604F1D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1418"/>
        </w:tabs>
        <w:ind w:left="1418" w:hanging="634"/>
        <w:rPr>
          <w:lang w:val="es-ES"/>
        </w:rPr>
      </w:pPr>
      <w:r w:rsidRPr="00796030">
        <w:rPr>
          <w:lang w:val="es-ES"/>
        </w:rPr>
        <w:t>7.1</w:t>
      </w:r>
      <w:r w:rsidRPr="00796030">
        <w:rPr>
          <w:lang w:val="es-ES"/>
        </w:rPr>
        <w:tab/>
      </w:r>
      <w:r w:rsidRPr="00796030">
        <w:rPr>
          <w:lang w:val="es-ES"/>
        </w:rPr>
        <w:tab/>
      </w:r>
      <w:r>
        <w:rPr>
          <w:lang w:val="es-ES"/>
        </w:rPr>
        <w:t>Examen de las contribuciones recibidas</w:t>
      </w:r>
    </w:p>
    <w:p w:rsidR="00604F1D" w:rsidRPr="00796030" w:rsidRDefault="00604F1D" w:rsidP="00604F1D">
      <w:pPr>
        <w:pStyle w:val="enumlev1"/>
        <w:rPr>
          <w:lang w:val="es-ES"/>
        </w:rPr>
      </w:pPr>
      <w:r w:rsidRPr="00796030">
        <w:rPr>
          <w:lang w:val="es-ES"/>
        </w:rPr>
        <w:t>8</w:t>
      </w:r>
      <w:r w:rsidRPr="00796030">
        <w:rPr>
          <w:lang w:val="es-ES"/>
        </w:rPr>
        <w:tab/>
      </w:r>
      <w:r>
        <w:rPr>
          <w:lang w:val="es-ES"/>
        </w:rPr>
        <w:t>Programa de trabajo del GRCE5</w:t>
      </w:r>
      <w:r w:rsidRPr="00796030">
        <w:rPr>
          <w:lang w:val="es-ES"/>
        </w:rPr>
        <w:t>-LATAM</w:t>
      </w:r>
    </w:p>
    <w:p w:rsidR="00604F1D" w:rsidRPr="00796030" w:rsidRDefault="00604F1D" w:rsidP="00604F1D">
      <w:pPr>
        <w:pStyle w:val="enumlev1"/>
        <w:rPr>
          <w:lang w:val="es-ES"/>
        </w:rPr>
      </w:pPr>
      <w:r w:rsidRPr="00796030">
        <w:rPr>
          <w:lang w:val="es-ES"/>
        </w:rPr>
        <w:t>9</w:t>
      </w:r>
      <w:r w:rsidRPr="00796030">
        <w:rPr>
          <w:lang w:val="es-ES"/>
        </w:rPr>
        <w:tab/>
      </w:r>
      <w:r>
        <w:rPr>
          <w:lang w:val="es-ES"/>
        </w:rPr>
        <w:t>Contribuciones de los miembros del GRCE5</w:t>
      </w:r>
      <w:r w:rsidRPr="00796030">
        <w:rPr>
          <w:lang w:val="es-ES"/>
        </w:rPr>
        <w:t xml:space="preserve">-LATAM </w:t>
      </w:r>
      <w:r>
        <w:rPr>
          <w:lang w:val="es-ES"/>
        </w:rPr>
        <w:t>a la Comisión de Estudio 5 del U</w:t>
      </w:r>
      <w:r w:rsidRPr="00796030">
        <w:rPr>
          <w:lang w:val="es-ES"/>
        </w:rPr>
        <w:t xml:space="preserve">IT-T </w:t>
      </w:r>
    </w:p>
    <w:p w:rsidR="00604F1D" w:rsidRPr="00796030" w:rsidRDefault="00604F1D" w:rsidP="00604F1D">
      <w:pPr>
        <w:pStyle w:val="enumlev1"/>
        <w:rPr>
          <w:lang w:val="es-ES"/>
        </w:rPr>
      </w:pPr>
      <w:r w:rsidRPr="00796030">
        <w:rPr>
          <w:lang w:val="es-ES"/>
        </w:rPr>
        <w:t>10</w:t>
      </w:r>
      <w:r w:rsidRPr="00796030">
        <w:rPr>
          <w:lang w:val="es-ES"/>
        </w:rPr>
        <w:tab/>
      </w:r>
      <w:r>
        <w:rPr>
          <w:lang w:val="es-ES"/>
        </w:rPr>
        <w:t>Examen de las prioridades del GRCE5</w:t>
      </w:r>
      <w:r w:rsidRPr="00796030">
        <w:rPr>
          <w:lang w:val="es-ES"/>
        </w:rPr>
        <w:t xml:space="preserve">-LATAM </w:t>
      </w:r>
      <w:r>
        <w:rPr>
          <w:lang w:val="es-ES"/>
        </w:rPr>
        <w:t>del U</w:t>
      </w:r>
      <w:r w:rsidRPr="00796030">
        <w:rPr>
          <w:lang w:val="es-ES"/>
        </w:rPr>
        <w:t>IT-T</w:t>
      </w:r>
    </w:p>
    <w:p w:rsidR="00604F1D" w:rsidRPr="00796030" w:rsidRDefault="00604F1D" w:rsidP="00604F1D">
      <w:pPr>
        <w:pStyle w:val="enumlev1"/>
        <w:rPr>
          <w:lang w:val="es-ES"/>
        </w:rPr>
      </w:pPr>
      <w:r w:rsidRPr="00796030">
        <w:rPr>
          <w:lang w:val="es-ES"/>
        </w:rPr>
        <w:t>11</w:t>
      </w:r>
      <w:r w:rsidRPr="00796030">
        <w:rPr>
          <w:lang w:val="es-ES"/>
        </w:rPr>
        <w:tab/>
      </w:r>
      <w:r>
        <w:rPr>
          <w:lang w:val="es-ES"/>
        </w:rPr>
        <w:t>Preparación del proyecto de informe del de</w:t>
      </w:r>
      <w:r w:rsidRPr="00796030">
        <w:rPr>
          <w:lang w:val="es-ES"/>
        </w:rPr>
        <w:t xml:space="preserve"> </w:t>
      </w:r>
      <w:r>
        <w:rPr>
          <w:lang w:val="es-ES"/>
        </w:rPr>
        <w:t>GRCE5</w:t>
      </w:r>
      <w:r w:rsidRPr="00796030">
        <w:rPr>
          <w:lang w:val="es-ES"/>
        </w:rPr>
        <w:t>-LATAM</w:t>
      </w:r>
    </w:p>
    <w:p w:rsidR="00604F1D" w:rsidRPr="00796030" w:rsidRDefault="00604F1D" w:rsidP="00604F1D">
      <w:pPr>
        <w:pStyle w:val="enumlev1"/>
        <w:rPr>
          <w:lang w:val="es-ES"/>
        </w:rPr>
      </w:pPr>
      <w:r w:rsidRPr="00796030">
        <w:rPr>
          <w:lang w:val="es-ES"/>
        </w:rPr>
        <w:t>12</w:t>
      </w:r>
      <w:r w:rsidRPr="00796030">
        <w:rPr>
          <w:lang w:val="es-ES"/>
        </w:rPr>
        <w:tab/>
      </w:r>
      <w:r>
        <w:rPr>
          <w:lang w:val="es-ES"/>
        </w:rPr>
        <w:t>Lugar y fecha de la próxima reunión del GRCE5</w:t>
      </w:r>
      <w:r w:rsidRPr="00796030">
        <w:rPr>
          <w:lang w:val="es-ES"/>
        </w:rPr>
        <w:t>-LATAM</w:t>
      </w:r>
    </w:p>
    <w:p w:rsidR="00604F1D" w:rsidRPr="00796030" w:rsidRDefault="00604F1D" w:rsidP="00604F1D">
      <w:pPr>
        <w:pStyle w:val="enumlev1"/>
        <w:rPr>
          <w:lang w:val="es-ES"/>
        </w:rPr>
      </w:pPr>
      <w:r w:rsidRPr="00796030">
        <w:rPr>
          <w:lang w:val="es-ES"/>
        </w:rPr>
        <w:t>13</w:t>
      </w:r>
      <w:r w:rsidRPr="00796030">
        <w:rPr>
          <w:lang w:val="es-ES"/>
        </w:rPr>
        <w:tab/>
      </w:r>
      <w:r>
        <w:rPr>
          <w:lang w:val="es-ES"/>
        </w:rPr>
        <w:t>Otros asuntos</w:t>
      </w:r>
    </w:p>
    <w:p w:rsidR="00604F1D" w:rsidRPr="00796030" w:rsidRDefault="00604F1D" w:rsidP="00604F1D">
      <w:pPr>
        <w:pStyle w:val="enumlev1"/>
        <w:rPr>
          <w:b/>
          <w:bCs/>
          <w:sz w:val="28"/>
          <w:szCs w:val="22"/>
          <w:lang w:val="es-ES"/>
        </w:rPr>
      </w:pPr>
      <w:r w:rsidRPr="00796030">
        <w:rPr>
          <w:lang w:val="es-ES"/>
        </w:rPr>
        <w:t>14</w:t>
      </w:r>
      <w:r w:rsidRPr="00796030">
        <w:rPr>
          <w:lang w:val="es-ES"/>
        </w:rPr>
        <w:tab/>
      </w:r>
      <w:r>
        <w:rPr>
          <w:lang w:val="es-ES"/>
        </w:rPr>
        <w:t>Clausura de la reunión</w:t>
      </w:r>
    </w:p>
    <w:p w:rsidR="00604F1D" w:rsidRPr="00796030" w:rsidRDefault="00604F1D" w:rsidP="00604F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2" w:lineRule="auto"/>
        <w:contextualSpacing/>
        <w:textAlignment w:val="auto"/>
        <w:rPr>
          <w:szCs w:val="22"/>
          <w:lang w:val="es-ES"/>
        </w:rPr>
      </w:pPr>
    </w:p>
    <w:p w:rsidR="00604F1D" w:rsidRPr="00796030" w:rsidRDefault="00604F1D" w:rsidP="00604F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2"/>
          <w:lang w:val="es-ES"/>
        </w:rPr>
      </w:pPr>
      <w:r w:rsidRPr="00796030">
        <w:rPr>
          <w:szCs w:val="22"/>
          <w:lang w:val="es-ES"/>
        </w:rPr>
        <w:br w:type="page"/>
      </w:r>
    </w:p>
    <w:p w:rsidR="00604F1D" w:rsidRPr="00796030" w:rsidRDefault="00604F1D" w:rsidP="00604F1D">
      <w:pPr>
        <w:tabs>
          <w:tab w:val="clear" w:pos="794"/>
          <w:tab w:val="clear" w:pos="1191"/>
          <w:tab w:val="clear" w:pos="1588"/>
          <w:tab w:val="clear" w:pos="1985"/>
        </w:tabs>
        <w:spacing w:before="240" w:after="720"/>
        <w:jc w:val="center"/>
        <w:rPr>
          <w:rFonts w:asciiTheme="majorBidi" w:hAnsiTheme="majorBidi" w:cstheme="majorBidi"/>
          <w:b/>
          <w:bCs/>
          <w:szCs w:val="24"/>
          <w:lang w:val="es-ES"/>
        </w:rPr>
      </w:pPr>
      <w:r w:rsidRPr="00796030">
        <w:rPr>
          <w:b/>
          <w:sz w:val="28"/>
          <w:szCs w:val="22"/>
          <w:lang w:val="es-ES"/>
        </w:rPr>
        <w:t>ANEX</w:t>
      </w:r>
      <w:r>
        <w:rPr>
          <w:b/>
          <w:sz w:val="28"/>
          <w:szCs w:val="22"/>
          <w:lang w:val="es-ES"/>
        </w:rPr>
        <w:t>O</w:t>
      </w:r>
      <w:r w:rsidRPr="00796030">
        <w:rPr>
          <w:b/>
          <w:sz w:val="28"/>
          <w:szCs w:val="22"/>
          <w:lang w:val="es-ES"/>
        </w:rPr>
        <w:t xml:space="preserve"> C</w:t>
      </w:r>
      <w:r w:rsidRPr="00796030">
        <w:rPr>
          <w:b/>
          <w:sz w:val="28"/>
          <w:szCs w:val="22"/>
          <w:lang w:val="es-ES"/>
        </w:rPr>
        <w:br/>
      </w:r>
      <w:r w:rsidRPr="00796030">
        <w:rPr>
          <w:b/>
          <w:lang w:val="es-ES"/>
        </w:rPr>
        <w:br/>
      </w:r>
      <w:r w:rsidRPr="00796030">
        <w:rPr>
          <w:rFonts w:cstheme="majorBidi"/>
          <w:b/>
          <w:bCs/>
          <w:szCs w:val="24"/>
          <w:lang w:val="es-ES"/>
        </w:rPr>
        <w:t>Proyecto de orden del día</w:t>
      </w:r>
      <w:r w:rsidRPr="00796030">
        <w:rPr>
          <w:rFonts w:cstheme="majorBidi"/>
          <w:b/>
          <w:bCs/>
          <w:szCs w:val="24"/>
          <w:lang w:val="es-ES"/>
        </w:rPr>
        <w:br/>
        <w:t>GRCE</w:t>
      </w:r>
      <w:r>
        <w:rPr>
          <w:rFonts w:cstheme="majorBidi"/>
          <w:b/>
          <w:bCs/>
          <w:szCs w:val="24"/>
          <w:lang w:val="es-ES"/>
        </w:rPr>
        <w:t>20</w:t>
      </w:r>
      <w:r w:rsidRPr="00796030">
        <w:rPr>
          <w:rFonts w:cstheme="majorBidi"/>
          <w:b/>
          <w:bCs/>
          <w:szCs w:val="24"/>
          <w:lang w:val="es-ES"/>
        </w:rPr>
        <w:t>-LATAM, Cartagena de Indias</w:t>
      </w:r>
      <w:r w:rsidRPr="00796030">
        <w:rPr>
          <w:b/>
          <w:bCs/>
          <w:szCs w:val="22"/>
          <w:lang w:val="es-ES"/>
        </w:rPr>
        <w:t xml:space="preserve"> (Colombia)</w:t>
      </w:r>
      <w:r w:rsidRPr="00796030">
        <w:rPr>
          <w:rFonts w:cstheme="majorBidi"/>
          <w:b/>
          <w:bCs/>
          <w:szCs w:val="24"/>
          <w:lang w:val="es-ES"/>
        </w:rPr>
        <w:t xml:space="preserve">, </w:t>
      </w:r>
      <w:r>
        <w:rPr>
          <w:rFonts w:cstheme="majorBidi"/>
          <w:b/>
          <w:bCs/>
          <w:szCs w:val="24"/>
          <w:lang w:val="es-ES"/>
        </w:rPr>
        <w:t>20</w:t>
      </w:r>
      <w:r w:rsidRPr="00796030">
        <w:rPr>
          <w:rFonts w:cstheme="majorBidi"/>
          <w:b/>
          <w:bCs/>
          <w:szCs w:val="24"/>
          <w:lang w:val="es-ES"/>
        </w:rPr>
        <w:t xml:space="preserve"> de abril </w:t>
      </w:r>
      <w:r>
        <w:rPr>
          <w:rFonts w:cstheme="majorBidi"/>
          <w:b/>
          <w:bCs/>
          <w:szCs w:val="24"/>
          <w:lang w:val="es-ES"/>
        </w:rPr>
        <w:t xml:space="preserve">de </w:t>
      </w:r>
      <w:r w:rsidRPr="00796030">
        <w:rPr>
          <w:rFonts w:cstheme="majorBidi"/>
          <w:b/>
          <w:bCs/>
          <w:szCs w:val="24"/>
          <w:lang w:val="es-ES"/>
        </w:rPr>
        <w:t>2018</w:t>
      </w:r>
    </w:p>
    <w:p w:rsidR="00604F1D" w:rsidRPr="00796030" w:rsidRDefault="00604F1D" w:rsidP="00604F1D">
      <w:pPr>
        <w:pStyle w:val="enumlev1"/>
        <w:rPr>
          <w:lang w:val="es-ES"/>
        </w:rPr>
      </w:pPr>
      <w:r w:rsidRPr="00796030">
        <w:rPr>
          <w:lang w:val="es-ES"/>
        </w:rPr>
        <w:t>1</w:t>
      </w:r>
      <w:r w:rsidRPr="00796030">
        <w:rPr>
          <w:lang w:val="es-ES"/>
        </w:rPr>
        <w:tab/>
        <w:t>Apertura de la reunión</w:t>
      </w:r>
    </w:p>
    <w:p w:rsidR="00604F1D" w:rsidRPr="00796030" w:rsidRDefault="00604F1D" w:rsidP="00604F1D">
      <w:pPr>
        <w:pStyle w:val="enumlev1"/>
        <w:rPr>
          <w:lang w:val="es-ES"/>
        </w:rPr>
      </w:pPr>
      <w:r w:rsidRPr="00796030">
        <w:rPr>
          <w:lang w:val="es-ES"/>
        </w:rPr>
        <w:t>2</w:t>
      </w:r>
      <w:r w:rsidRPr="00796030">
        <w:rPr>
          <w:lang w:val="es-ES"/>
        </w:rPr>
        <w:tab/>
        <w:t>Adopción del orden del día</w:t>
      </w:r>
    </w:p>
    <w:p w:rsidR="00604F1D" w:rsidRPr="00796030" w:rsidRDefault="00604F1D" w:rsidP="00604F1D">
      <w:pPr>
        <w:pStyle w:val="enumlev1"/>
        <w:rPr>
          <w:lang w:val="es-ES"/>
        </w:rPr>
      </w:pPr>
      <w:r w:rsidRPr="00796030">
        <w:rPr>
          <w:lang w:val="es-ES"/>
        </w:rPr>
        <w:t>3</w:t>
      </w:r>
      <w:r w:rsidRPr="00796030">
        <w:rPr>
          <w:lang w:val="es-ES"/>
        </w:rPr>
        <w:tab/>
        <w:t>Atribución de documentos (contribuciones y DT)</w:t>
      </w:r>
    </w:p>
    <w:p w:rsidR="00604F1D" w:rsidRPr="00796030" w:rsidRDefault="00604F1D" w:rsidP="00604F1D">
      <w:pPr>
        <w:pStyle w:val="enumlev1"/>
        <w:rPr>
          <w:lang w:val="es-ES"/>
        </w:rPr>
      </w:pPr>
      <w:r w:rsidRPr="00796030">
        <w:rPr>
          <w:lang w:val="es-ES"/>
        </w:rPr>
        <w:t>4</w:t>
      </w:r>
      <w:r w:rsidRPr="00796030">
        <w:rPr>
          <w:lang w:val="es-ES"/>
        </w:rPr>
        <w:tab/>
      </w:r>
      <w:r>
        <w:rPr>
          <w:lang w:val="es-ES"/>
        </w:rPr>
        <w:t>Descripción de la Comisión de Estudio 20 del U</w:t>
      </w:r>
      <w:r w:rsidRPr="00796030">
        <w:rPr>
          <w:lang w:val="es-ES"/>
        </w:rPr>
        <w:t>IT-T (</w:t>
      </w:r>
      <w:r>
        <w:rPr>
          <w:lang w:val="es-ES"/>
        </w:rPr>
        <w:t>estructura y métodos de trabajo</w:t>
      </w:r>
      <w:r w:rsidRPr="00796030">
        <w:rPr>
          <w:lang w:val="es-ES"/>
        </w:rPr>
        <w:t>)</w:t>
      </w:r>
    </w:p>
    <w:p w:rsidR="00604F1D" w:rsidRPr="00796030" w:rsidRDefault="00604F1D" w:rsidP="00604F1D">
      <w:pPr>
        <w:pStyle w:val="enumlev1"/>
        <w:rPr>
          <w:lang w:val="es-ES"/>
        </w:rPr>
      </w:pPr>
      <w:r w:rsidRPr="00796030">
        <w:rPr>
          <w:lang w:val="es-ES"/>
        </w:rPr>
        <w:t>5</w:t>
      </w:r>
      <w:r w:rsidRPr="00796030">
        <w:rPr>
          <w:lang w:val="es-ES"/>
        </w:rPr>
        <w:tab/>
      </w:r>
      <w:r>
        <w:rPr>
          <w:lang w:val="es-ES"/>
        </w:rPr>
        <w:t>Presentación de los resultados de la AMNT</w:t>
      </w:r>
      <w:r w:rsidRPr="00796030">
        <w:rPr>
          <w:lang w:val="es-ES"/>
        </w:rPr>
        <w:t xml:space="preserve">-16 </w:t>
      </w:r>
      <w:r>
        <w:rPr>
          <w:lang w:val="es-ES"/>
        </w:rPr>
        <w:t>relacionados con las actividades de la CE20 del U</w:t>
      </w:r>
      <w:r w:rsidRPr="00796030">
        <w:rPr>
          <w:lang w:val="es-ES"/>
        </w:rPr>
        <w:t xml:space="preserve">IT-T </w:t>
      </w:r>
    </w:p>
    <w:p w:rsidR="00604F1D" w:rsidRPr="00796030" w:rsidRDefault="00604F1D" w:rsidP="00633DE7">
      <w:pPr>
        <w:pStyle w:val="enumlev1"/>
        <w:tabs>
          <w:tab w:val="clear" w:pos="1191"/>
        </w:tabs>
        <w:ind w:left="851" w:hanging="851"/>
        <w:rPr>
          <w:lang w:val="es-ES"/>
        </w:rPr>
      </w:pPr>
      <w:r w:rsidRPr="00796030">
        <w:rPr>
          <w:lang w:val="es-ES"/>
        </w:rPr>
        <w:t>6</w:t>
      </w:r>
      <w:r w:rsidRPr="00796030">
        <w:rPr>
          <w:lang w:val="es-ES"/>
        </w:rPr>
        <w:tab/>
      </w:r>
      <w:r>
        <w:rPr>
          <w:lang w:val="es-ES"/>
        </w:rPr>
        <w:t>Presentación de los resultados de la anterior reunión de la CE20</w:t>
      </w:r>
      <w:r w:rsidRPr="00796030">
        <w:rPr>
          <w:lang w:val="es-ES"/>
        </w:rPr>
        <w:t xml:space="preserve"> (</w:t>
      </w:r>
      <w:r>
        <w:rPr>
          <w:lang w:val="es-ES"/>
        </w:rPr>
        <w:t>4</w:t>
      </w:r>
      <w:r w:rsidRPr="00796030">
        <w:rPr>
          <w:lang w:val="es-ES"/>
        </w:rPr>
        <w:t>-</w:t>
      </w:r>
      <w:r>
        <w:rPr>
          <w:lang w:val="es-ES"/>
        </w:rPr>
        <w:t>15</w:t>
      </w:r>
      <w:r w:rsidRPr="00796030">
        <w:rPr>
          <w:lang w:val="es-ES"/>
        </w:rPr>
        <w:t xml:space="preserve"> </w:t>
      </w:r>
      <w:r w:rsidR="00633DE7">
        <w:rPr>
          <w:lang w:val="es-ES"/>
        </w:rPr>
        <w:t xml:space="preserve">de septiembre de </w:t>
      </w:r>
      <w:r w:rsidRPr="00796030">
        <w:rPr>
          <w:lang w:val="es-ES"/>
        </w:rPr>
        <w:t xml:space="preserve">2017) </w:t>
      </w:r>
      <w:r>
        <w:rPr>
          <w:lang w:val="es-ES"/>
        </w:rPr>
        <w:t>y de la reunión del GT1</w:t>
      </w:r>
      <w:r w:rsidRPr="00796030">
        <w:rPr>
          <w:lang w:val="es-ES"/>
        </w:rPr>
        <w:t>/</w:t>
      </w:r>
      <w:r>
        <w:rPr>
          <w:lang w:val="es-ES"/>
        </w:rPr>
        <w:t>20</w:t>
      </w:r>
      <w:r w:rsidRPr="00796030">
        <w:rPr>
          <w:lang w:val="es-ES"/>
        </w:rPr>
        <w:t xml:space="preserve"> </w:t>
      </w:r>
      <w:r>
        <w:rPr>
          <w:lang w:val="es-ES"/>
        </w:rPr>
        <w:t xml:space="preserve">del UIT-T </w:t>
      </w:r>
      <w:r w:rsidRPr="00796030">
        <w:rPr>
          <w:lang w:val="es-ES"/>
        </w:rPr>
        <w:t>(</w:t>
      </w:r>
      <w:r>
        <w:rPr>
          <w:lang w:val="es-ES"/>
        </w:rPr>
        <w:t xml:space="preserve">24 de enero de </w:t>
      </w:r>
      <w:r w:rsidRPr="00796030">
        <w:rPr>
          <w:lang w:val="es-ES"/>
        </w:rPr>
        <w:t>2018)</w:t>
      </w:r>
    </w:p>
    <w:p w:rsidR="00604F1D" w:rsidRPr="00796030" w:rsidRDefault="00604F1D" w:rsidP="00604F1D">
      <w:pPr>
        <w:pStyle w:val="enumlev1"/>
        <w:rPr>
          <w:lang w:val="es-ES"/>
        </w:rPr>
      </w:pPr>
      <w:r w:rsidRPr="00796030">
        <w:rPr>
          <w:lang w:val="es-ES"/>
        </w:rPr>
        <w:t>7</w:t>
      </w:r>
      <w:r w:rsidRPr="00796030">
        <w:rPr>
          <w:lang w:val="es-ES"/>
        </w:rPr>
        <w:tab/>
      </w:r>
      <w:r>
        <w:rPr>
          <w:lang w:val="es-ES"/>
        </w:rPr>
        <w:t>Examen de los documentos recibidos</w:t>
      </w:r>
      <w:r w:rsidRPr="00796030">
        <w:rPr>
          <w:lang w:val="es-ES"/>
        </w:rPr>
        <w:t>:</w:t>
      </w:r>
    </w:p>
    <w:p w:rsidR="00604F1D" w:rsidRPr="00796030" w:rsidRDefault="00604F1D" w:rsidP="00604F1D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1418"/>
        </w:tabs>
        <w:ind w:left="1418" w:hanging="634"/>
        <w:rPr>
          <w:lang w:val="es-ES"/>
        </w:rPr>
      </w:pPr>
      <w:r w:rsidRPr="00796030">
        <w:rPr>
          <w:lang w:val="es-ES"/>
        </w:rPr>
        <w:t>7.1</w:t>
      </w:r>
      <w:r w:rsidRPr="00796030">
        <w:rPr>
          <w:lang w:val="es-ES"/>
        </w:rPr>
        <w:tab/>
      </w:r>
      <w:r w:rsidRPr="00796030">
        <w:rPr>
          <w:lang w:val="es-ES"/>
        </w:rPr>
        <w:tab/>
      </w:r>
      <w:r>
        <w:rPr>
          <w:lang w:val="es-ES"/>
        </w:rPr>
        <w:t>Examen de las contribuciones recibidas</w:t>
      </w:r>
    </w:p>
    <w:p w:rsidR="00604F1D" w:rsidRPr="00796030" w:rsidRDefault="00604F1D" w:rsidP="00604F1D">
      <w:pPr>
        <w:pStyle w:val="enumlev1"/>
        <w:rPr>
          <w:lang w:val="es-ES"/>
        </w:rPr>
      </w:pPr>
      <w:r w:rsidRPr="00796030">
        <w:rPr>
          <w:lang w:val="es-ES"/>
        </w:rPr>
        <w:t>8</w:t>
      </w:r>
      <w:r w:rsidRPr="00796030">
        <w:rPr>
          <w:lang w:val="es-ES"/>
        </w:rPr>
        <w:tab/>
      </w:r>
      <w:r>
        <w:rPr>
          <w:lang w:val="es-ES"/>
        </w:rPr>
        <w:t>Programa de trabajo del GRCE20</w:t>
      </w:r>
      <w:r w:rsidRPr="00796030">
        <w:rPr>
          <w:lang w:val="es-ES"/>
        </w:rPr>
        <w:t>-LATAM</w:t>
      </w:r>
    </w:p>
    <w:p w:rsidR="00604F1D" w:rsidRPr="00796030" w:rsidRDefault="00604F1D" w:rsidP="00604F1D">
      <w:pPr>
        <w:pStyle w:val="enumlev1"/>
        <w:rPr>
          <w:lang w:val="es-ES"/>
        </w:rPr>
      </w:pPr>
      <w:r w:rsidRPr="00796030">
        <w:rPr>
          <w:lang w:val="es-ES"/>
        </w:rPr>
        <w:t>9</w:t>
      </w:r>
      <w:r w:rsidRPr="00796030">
        <w:rPr>
          <w:lang w:val="es-ES"/>
        </w:rPr>
        <w:tab/>
      </w:r>
      <w:r>
        <w:rPr>
          <w:lang w:val="es-ES"/>
        </w:rPr>
        <w:t>Contribuciones de los miembros del GRCE20</w:t>
      </w:r>
      <w:r w:rsidRPr="00796030">
        <w:rPr>
          <w:lang w:val="es-ES"/>
        </w:rPr>
        <w:t xml:space="preserve">-LATAM </w:t>
      </w:r>
      <w:r>
        <w:rPr>
          <w:lang w:val="es-ES"/>
        </w:rPr>
        <w:t>a la Comisión de Estudio 20 del U</w:t>
      </w:r>
      <w:r w:rsidRPr="00796030">
        <w:rPr>
          <w:lang w:val="es-ES"/>
        </w:rPr>
        <w:t xml:space="preserve">IT-T </w:t>
      </w:r>
    </w:p>
    <w:p w:rsidR="00604F1D" w:rsidRPr="00796030" w:rsidRDefault="00604F1D" w:rsidP="00604F1D">
      <w:pPr>
        <w:pStyle w:val="enumlev1"/>
        <w:rPr>
          <w:lang w:val="es-ES"/>
        </w:rPr>
      </w:pPr>
      <w:r w:rsidRPr="00796030">
        <w:rPr>
          <w:lang w:val="es-ES"/>
        </w:rPr>
        <w:t>10</w:t>
      </w:r>
      <w:r w:rsidRPr="00796030">
        <w:rPr>
          <w:lang w:val="es-ES"/>
        </w:rPr>
        <w:tab/>
      </w:r>
      <w:r>
        <w:rPr>
          <w:lang w:val="es-ES"/>
        </w:rPr>
        <w:t>Examen de las prioridades del GRCE20</w:t>
      </w:r>
      <w:r w:rsidRPr="00796030">
        <w:rPr>
          <w:lang w:val="es-ES"/>
        </w:rPr>
        <w:t xml:space="preserve">-LATAM </w:t>
      </w:r>
      <w:r>
        <w:rPr>
          <w:lang w:val="es-ES"/>
        </w:rPr>
        <w:t>del U</w:t>
      </w:r>
      <w:r w:rsidRPr="00796030">
        <w:rPr>
          <w:lang w:val="es-ES"/>
        </w:rPr>
        <w:t>IT-T</w:t>
      </w:r>
    </w:p>
    <w:p w:rsidR="00604F1D" w:rsidRPr="00796030" w:rsidRDefault="00604F1D" w:rsidP="00604F1D">
      <w:pPr>
        <w:pStyle w:val="enumlev1"/>
        <w:rPr>
          <w:lang w:val="es-ES"/>
        </w:rPr>
      </w:pPr>
      <w:r w:rsidRPr="00796030">
        <w:rPr>
          <w:lang w:val="es-ES"/>
        </w:rPr>
        <w:t>11</w:t>
      </w:r>
      <w:r w:rsidRPr="00796030">
        <w:rPr>
          <w:lang w:val="es-ES"/>
        </w:rPr>
        <w:tab/>
      </w:r>
      <w:r>
        <w:rPr>
          <w:lang w:val="es-ES"/>
        </w:rPr>
        <w:t>Preparación del proyecto de informe del de</w:t>
      </w:r>
      <w:r w:rsidRPr="00796030">
        <w:rPr>
          <w:lang w:val="es-ES"/>
        </w:rPr>
        <w:t xml:space="preserve"> </w:t>
      </w:r>
      <w:r>
        <w:rPr>
          <w:lang w:val="es-ES"/>
        </w:rPr>
        <w:t>GRCE20</w:t>
      </w:r>
      <w:r w:rsidRPr="00796030">
        <w:rPr>
          <w:lang w:val="es-ES"/>
        </w:rPr>
        <w:t>-LATAM</w:t>
      </w:r>
    </w:p>
    <w:p w:rsidR="00604F1D" w:rsidRPr="00796030" w:rsidRDefault="00604F1D" w:rsidP="00604F1D">
      <w:pPr>
        <w:pStyle w:val="enumlev1"/>
        <w:rPr>
          <w:lang w:val="es-ES"/>
        </w:rPr>
      </w:pPr>
      <w:r w:rsidRPr="00796030">
        <w:rPr>
          <w:lang w:val="es-ES"/>
        </w:rPr>
        <w:t>12</w:t>
      </w:r>
      <w:r w:rsidRPr="00796030">
        <w:rPr>
          <w:lang w:val="es-ES"/>
        </w:rPr>
        <w:tab/>
      </w:r>
      <w:r>
        <w:rPr>
          <w:lang w:val="es-ES"/>
        </w:rPr>
        <w:t>Lugar y fecha de la próxima reunión del GRCE20</w:t>
      </w:r>
      <w:r w:rsidRPr="00796030">
        <w:rPr>
          <w:lang w:val="es-ES"/>
        </w:rPr>
        <w:t>-LATAM</w:t>
      </w:r>
    </w:p>
    <w:p w:rsidR="00604F1D" w:rsidRPr="00796030" w:rsidRDefault="00604F1D" w:rsidP="00604F1D">
      <w:pPr>
        <w:pStyle w:val="enumlev1"/>
        <w:rPr>
          <w:lang w:val="es-ES"/>
        </w:rPr>
      </w:pPr>
      <w:r w:rsidRPr="00796030">
        <w:rPr>
          <w:lang w:val="es-ES"/>
        </w:rPr>
        <w:t>13</w:t>
      </w:r>
      <w:r w:rsidRPr="00796030">
        <w:rPr>
          <w:lang w:val="es-ES"/>
        </w:rPr>
        <w:tab/>
      </w:r>
      <w:r>
        <w:rPr>
          <w:lang w:val="es-ES"/>
        </w:rPr>
        <w:t>Otros asuntos</w:t>
      </w:r>
    </w:p>
    <w:p w:rsidR="00604F1D" w:rsidRPr="00796030" w:rsidRDefault="00604F1D" w:rsidP="00604F1D">
      <w:pPr>
        <w:pStyle w:val="enumlev1"/>
        <w:rPr>
          <w:b/>
          <w:bCs/>
          <w:sz w:val="28"/>
          <w:szCs w:val="22"/>
          <w:lang w:val="es-ES"/>
        </w:rPr>
      </w:pPr>
      <w:r w:rsidRPr="00796030">
        <w:rPr>
          <w:lang w:val="es-ES"/>
        </w:rPr>
        <w:t>14</w:t>
      </w:r>
      <w:r w:rsidRPr="00796030">
        <w:rPr>
          <w:lang w:val="es-ES"/>
        </w:rPr>
        <w:tab/>
      </w:r>
      <w:r>
        <w:rPr>
          <w:lang w:val="es-ES"/>
        </w:rPr>
        <w:t>Clausura de la reunión</w:t>
      </w:r>
    </w:p>
    <w:p w:rsidR="00604F1D" w:rsidRPr="00796030" w:rsidRDefault="00604F1D" w:rsidP="00604F1D">
      <w:pPr>
        <w:tabs>
          <w:tab w:val="clear" w:pos="794"/>
          <w:tab w:val="clear" w:pos="1191"/>
          <w:tab w:val="clear" w:pos="1588"/>
          <w:tab w:val="clear" w:pos="1985"/>
        </w:tabs>
        <w:spacing w:before="240" w:after="720"/>
        <w:jc w:val="center"/>
        <w:rPr>
          <w:lang w:val="es-ES"/>
        </w:rPr>
      </w:pPr>
    </w:p>
    <w:p w:rsidR="00604F1D" w:rsidRPr="00796030" w:rsidRDefault="00604F1D" w:rsidP="00604F1D">
      <w:pPr>
        <w:jc w:val="center"/>
        <w:rPr>
          <w:lang w:val="es-ES"/>
        </w:rPr>
      </w:pPr>
      <w:r w:rsidRPr="00796030">
        <w:rPr>
          <w:lang w:val="es-ES"/>
        </w:rPr>
        <w:t>______________</w:t>
      </w:r>
    </w:p>
    <w:p w:rsidR="00C34772" w:rsidRPr="00D119EC" w:rsidRDefault="00C34772" w:rsidP="00604F1D">
      <w:pPr>
        <w:pStyle w:val="ITUintr"/>
        <w:tabs>
          <w:tab w:val="clear" w:pos="737"/>
          <w:tab w:val="clear" w:pos="1134"/>
          <w:tab w:val="left" w:pos="794"/>
        </w:tabs>
        <w:spacing w:before="240" w:after="0"/>
        <w:ind w:right="91"/>
        <w:rPr>
          <w:sz w:val="4"/>
          <w:szCs w:val="4"/>
          <w:lang w:val="en-US"/>
        </w:rPr>
      </w:pPr>
    </w:p>
    <w:sectPr w:rsidR="00C34772" w:rsidRPr="00D119EC" w:rsidSect="002545AA">
      <w:headerReference w:type="even" r:id="rId31"/>
      <w:headerReference w:type="default" r:id="rId32"/>
      <w:footerReference w:type="first" r:id="rId33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F1D" w:rsidRDefault="00604F1D">
      <w:r>
        <w:separator/>
      </w:r>
    </w:p>
  </w:endnote>
  <w:endnote w:type="continuationSeparator" w:id="0">
    <w:p w:rsidR="00604F1D" w:rsidRDefault="0060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B4" w:rsidRPr="00604F1D" w:rsidRDefault="00604F1D" w:rsidP="00604F1D">
    <w:pPr>
      <w:pStyle w:val="FirstFooter"/>
      <w:ind w:left="-397" w:right="-397"/>
      <w:jc w:val="center"/>
      <w:rPr>
        <w:szCs w:val="18"/>
      </w:rPr>
    </w:pPr>
    <w:r w:rsidRPr="00735B59">
      <w:rPr>
        <w:szCs w:val="18"/>
      </w:rPr>
      <w:t>Unión Internacional de Telecomunicaciones • Place des Nations, CH</w:t>
    </w:r>
    <w:r w:rsidRPr="00735B59">
      <w:rPr>
        <w:szCs w:val="18"/>
      </w:rPr>
      <w:noBreakHyphen/>
      <w:t xml:space="preserve">1211 Ginebra 20, Suiza </w:t>
    </w:r>
    <w:r w:rsidRPr="00735B59">
      <w:rPr>
        <w:szCs w:val="18"/>
      </w:rPr>
      <w:br/>
      <w:t>Tel</w:t>
    </w:r>
    <w:r>
      <w:rPr>
        <w:szCs w:val="18"/>
      </w:rPr>
      <w:t>.</w:t>
    </w:r>
    <w:r w:rsidRPr="00735B59">
      <w:rPr>
        <w:szCs w:val="18"/>
      </w:rPr>
      <w:t xml:space="preserve">: +41 22 730 5111 • Fax: +41 22 733 7256 • Correo-e: </w:t>
    </w:r>
    <w:hyperlink r:id="rId1" w:history="1">
      <w:r w:rsidRPr="00735B59">
        <w:rPr>
          <w:rStyle w:val="Hyperlink"/>
        </w:rPr>
        <w:t>itumail@itu.int</w:t>
      </w:r>
    </w:hyperlink>
    <w:r w:rsidRPr="00735B59">
      <w:rPr>
        <w:szCs w:val="18"/>
      </w:rPr>
      <w:t xml:space="preserve"> • </w:t>
    </w:r>
    <w:hyperlink r:id="rId2" w:history="1">
      <w:r w:rsidRPr="00735B59">
        <w:rPr>
          <w:rStyle w:val="Hyperlink"/>
        </w:rPr>
        <w:t>www.itu.int</w:t>
      </w:r>
    </w:hyperlink>
    <w:r w:rsidRPr="00735B59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F1D" w:rsidRDefault="00604F1D">
      <w:r>
        <w:t>____________________</w:t>
      </w:r>
    </w:p>
  </w:footnote>
  <w:footnote w:type="continuationSeparator" w:id="0">
    <w:p w:rsidR="00604F1D" w:rsidRDefault="00604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141CB4" w:rsidRPr="00BC1FB8" w:rsidRDefault="00BC1FB8" w:rsidP="001E480C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633DE7">
          <w:rPr>
            <w:noProof/>
            <w:sz w:val="18"/>
            <w:szCs w:val="18"/>
          </w:rPr>
          <w:t>4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BC1FB8" w:rsidRPr="00BC1FB8" w:rsidRDefault="00BC1FB8" w:rsidP="001E480C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633DE7">
          <w:rPr>
            <w:noProof/>
            <w:sz w:val="18"/>
            <w:szCs w:val="18"/>
          </w:rPr>
          <w:t>5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02634"/>
    <w:rsid w:val="00043D90"/>
    <w:rsid w:val="000678BB"/>
    <w:rsid w:val="00080F6C"/>
    <w:rsid w:val="000C375D"/>
    <w:rsid w:val="000C382F"/>
    <w:rsid w:val="000F39C6"/>
    <w:rsid w:val="000F67AE"/>
    <w:rsid w:val="00113D10"/>
    <w:rsid w:val="00114963"/>
    <w:rsid w:val="001173CC"/>
    <w:rsid w:val="00126D02"/>
    <w:rsid w:val="001344C2"/>
    <w:rsid w:val="00136FC2"/>
    <w:rsid w:val="00141CB4"/>
    <w:rsid w:val="00163388"/>
    <w:rsid w:val="001671BC"/>
    <w:rsid w:val="001A2905"/>
    <w:rsid w:val="001A54CC"/>
    <w:rsid w:val="001C2FAD"/>
    <w:rsid w:val="001D1BA9"/>
    <w:rsid w:val="001E480C"/>
    <w:rsid w:val="001F0D48"/>
    <w:rsid w:val="002021BB"/>
    <w:rsid w:val="00212668"/>
    <w:rsid w:val="00221C83"/>
    <w:rsid w:val="002417EF"/>
    <w:rsid w:val="002545AA"/>
    <w:rsid w:val="00257FB4"/>
    <w:rsid w:val="00271D3E"/>
    <w:rsid w:val="0027266D"/>
    <w:rsid w:val="0027571F"/>
    <w:rsid w:val="002C1570"/>
    <w:rsid w:val="00303D62"/>
    <w:rsid w:val="00313DBB"/>
    <w:rsid w:val="00324783"/>
    <w:rsid w:val="00327BC9"/>
    <w:rsid w:val="00335367"/>
    <w:rsid w:val="0033768F"/>
    <w:rsid w:val="00370C2D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A51ED"/>
    <w:rsid w:val="004C1AD1"/>
    <w:rsid w:val="004C4144"/>
    <w:rsid w:val="004E261B"/>
    <w:rsid w:val="004E26E4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604F1D"/>
    <w:rsid w:val="00607393"/>
    <w:rsid w:val="00622CE3"/>
    <w:rsid w:val="00633DE7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638AC"/>
    <w:rsid w:val="00781E2A"/>
    <w:rsid w:val="007A6373"/>
    <w:rsid w:val="007B34FB"/>
    <w:rsid w:val="008134A7"/>
    <w:rsid w:val="00823E22"/>
    <w:rsid w:val="008258C2"/>
    <w:rsid w:val="00833CCA"/>
    <w:rsid w:val="00846D89"/>
    <w:rsid w:val="008505BD"/>
    <w:rsid w:val="00850C78"/>
    <w:rsid w:val="00855B98"/>
    <w:rsid w:val="00884936"/>
    <w:rsid w:val="008C17AD"/>
    <w:rsid w:val="008D02CD"/>
    <w:rsid w:val="008F29BD"/>
    <w:rsid w:val="0091255A"/>
    <w:rsid w:val="00934054"/>
    <w:rsid w:val="0095172A"/>
    <w:rsid w:val="00963CD8"/>
    <w:rsid w:val="00975A06"/>
    <w:rsid w:val="009900B7"/>
    <w:rsid w:val="009D3E5C"/>
    <w:rsid w:val="009D4C42"/>
    <w:rsid w:val="009F0942"/>
    <w:rsid w:val="00A028FE"/>
    <w:rsid w:val="00A119A2"/>
    <w:rsid w:val="00A41330"/>
    <w:rsid w:val="00A42718"/>
    <w:rsid w:val="00A54E47"/>
    <w:rsid w:val="00A6120F"/>
    <w:rsid w:val="00A85283"/>
    <w:rsid w:val="00AA30D4"/>
    <w:rsid w:val="00AD1512"/>
    <w:rsid w:val="00AE7093"/>
    <w:rsid w:val="00AF276D"/>
    <w:rsid w:val="00B00CEC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BC172A"/>
    <w:rsid w:val="00BC1FB8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9689E"/>
    <w:rsid w:val="00CB3300"/>
    <w:rsid w:val="00CC1DE4"/>
    <w:rsid w:val="00D027A3"/>
    <w:rsid w:val="00D119EC"/>
    <w:rsid w:val="00DA16FC"/>
    <w:rsid w:val="00DA7E46"/>
    <w:rsid w:val="00DD77C9"/>
    <w:rsid w:val="00DD7900"/>
    <w:rsid w:val="00DF4D66"/>
    <w:rsid w:val="00DF5926"/>
    <w:rsid w:val="00DF61F3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40F4E"/>
    <w:rsid w:val="00F453C5"/>
    <w:rsid w:val="00F55157"/>
    <w:rsid w:val="00F6461F"/>
    <w:rsid w:val="00F81188"/>
    <w:rsid w:val="00F8524F"/>
    <w:rsid w:val="00F85832"/>
    <w:rsid w:val="00F904D8"/>
    <w:rsid w:val="00F920FA"/>
    <w:rsid w:val="00FA4A45"/>
    <w:rsid w:val="00FB1841"/>
    <w:rsid w:val="00FD2B2D"/>
    <w:rsid w:val="00FD2B88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customStyle="1" w:styleId="enumlev1Char">
    <w:name w:val="enumlev1 Char"/>
    <w:basedOn w:val="DefaultParagraphFont"/>
    <w:link w:val="enumlev1"/>
    <w:rsid w:val="00604F1D"/>
    <w:rPr>
      <w:rFonts w:asciiTheme="minorHAnsi" w:hAnsiTheme="minorHAnsi"/>
      <w:sz w:val="24"/>
      <w:lang w:val="es-ES_tradnl" w:eastAsia="en-US"/>
    </w:rPr>
  </w:style>
  <w:style w:type="paragraph" w:customStyle="1" w:styleId="Annextitle0">
    <w:name w:val="Annex_title"/>
    <w:basedOn w:val="Normal"/>
    <w:next w:val="Normal"/>
    <w:rsid w:val="00604F1D"/>
    <w:pPr>
      <w:keepNext/>
      <w:keepLines/>
      <w:spacing w:before="240" w:after="280"/>
      <w:jc w:val="center"/>
    </w:pPr>
    <w:rPr>
      <w:b/>
      <w:sz w:val="28"/>
      <w:lang w:val="en-GB"/>
    </w:rPr>
  </w:style>
  <w:style w:type="table" w:customStyle="1" w:styleId="TableGrid1">
    <w:name w:val="Table Grid1"/>
    <w:basedOn w:val="TableNormal"/>
    <w:next w:val="TableGrid"/>
    <w:rsid w:val="00604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F92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onferenciaelac.cepal.org/6/es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www.itu.int/en/ITU-T/studygroups/2017-2020/20/sg20rglatam/Pages/default.aspx" TargetMode="External"/><Relationship Id="rId3" Type="http://schemas.openxmlformats.org/officeDocument/2006/relationships/styles" Target="styles.xml"/><Relationship Id="rId21" Type="http://schemas.openxmlformats.org/officeDocument/2006/relationships/hyperlink" Target="mailto:tsbsg5@itu.int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tu.int/go/tsg20" TargetMode="External"/><Relationship Id="rId17" Type="http://schemas.openxmlformats.org/officeDocument/2006/relationships/hyperlink" Target="https://www.itu.int/en/ITU-T/studygroups/2017-2020/20/sg20rglatam/Pages/default.aspx" TargetMode="External"/><Relationship Id="rId25" Type="http://schemas.openxmlformats.org/officeDocument/2006/relationships/hyperlink" Target="https://www.itu.int/en/ITU-T/studygroups/2017-2020/05/sg5rglatam/Pages/default.aspx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studygroups/2017-2020/05/sg5rglatam/Pages/default.aspx" TargetMode="External"/><Relationship Id="rId20" Type="http://schemas.openxmlformats.org/officeDocument/2006/relationships/image" Target="media/image3.png"/><Relationship Id="rId29" Type="http://schemas.openxmlformats.org/officeDocument/2006/relationships/hyperlink" Target="mailto:tsbsg5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7-2020/05/Pages/default.aspx" TargetMode="External"/><Relationship Id="rId24" Type="http://schemas.openxmlformats.org/officeDocument/2006/relationships/hyperlink" Target="http://www.itu.int/TIES/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7-2020/20/sg20rglatam/Pages/default.aspx" TargetMode="External"/><Relationship Id="rId23" Type="http://schemas.openxmlformats.org/officeDocument/2006/relationships/hyperlink" Target="http://itu.int/ITU-T/studygroups/templates" TargetMode="External"/><Relationship Id="rId28" Type="http://schemas.openxmlformats.org/officeDocument/2006/relationships/hyperlink" Target="mailto:internacional@ane.gov.co" TargetMode="External"/><Relationship Id="rId10" Type="http://schemas.openxmlformats.org/officeDocument/2006/relationships/hyperlink" Target="mailto:tsbsg20@itu.int" TargetMode="External"/><Relationship Id="rId19" Type="http://schemas.openxmlformats.org/officeDocument/2006/relationships/image" Target="cid:image002.png@01D30189.7AF1CA50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s://www.itu.int/en/ITU-T/studygroups/2017-2020/05/sg5rglatam/Pages/default.aspx" TargetMode="External"/><Relationship Id="rId22" Type="http://schemas.openxmlformats.org/officeDocument/2006/relationships/hyperlink" Target="mailto:tsbsg20@itu.int" TargetMode="External"/><Relationship Id="rId27" Type="http://schemas.openxmlformats.org/officeDocument/2006/relationships/hyperlink" Target="mailto:tsbreg@itu.int" TargetMode="External"/><Relationship Id="rId30" Type="http://schemas.openxmlformats.org/officeDocument/2006/relationships/hyperlink" Target="mailto:tsbsg20@itu.int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0F9F3-E46E-468D-9DC7-E8B16C61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1165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8377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Ayala Martinez, Beatriz</dc:creator>
  <cp:lastModifiedBy>Millet, Lia</cp:lastModifiedBy>
  <cp:revision>14</cp:revision>
  <cp:lastPrinted>2018-02-27T17:52:00Z</cp:lastPrinted>
  <dcterms:created xsi:type="dcterms:W3CDTF">2018-02-20T08:12:00Z</dcterms:created>
  <dcterms:modified xsi:type="dcterms:W3CDTF">2018-02-27T17:52:00Z</dcterms:modified>
</cp:coreProperties>
</file>