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Layout w:type="fixed"/>
        <w:tblCellMar>
          <w:left w:w="0" w:type="dxa"/>
          <w:right w:w="0" w:type="dxa"/>
        </w:tblCellMar>
        <w:tblLook w:val="0000" w:firstRow="0" w:lastRow="0" w:firstColumn="0" w:lastColumn="0" w:noHBand="0" w:noVBand="0"/>
      </w:tblPr>
      <w:tblGrid>
        <w:gridCol w:w="993"/>
        <w:gridCol w:w="425"/>
        <w:gridCol w:w="3969"/>
        <w:gridCol w:w="2551"/>
        <w:gridCol w:w="2127"/>
      </w:tblGrid>
      <w:tr w:rsidR="002C3E7B" w:rsidRPr="003B0E24" w14:paraId="40AF4072" w14:textId="77777777" w:rsidTr="00564F0A">
        <w:trPr>
          <w:cantSplit/>
          <w:trHeight w:val="15"/>
        </w:trPr>
        <w:tc>
          <w:tcPr>
            <w:tcW w:w="1418" w:type="dxa"/>
            <w:gridSpan w:val="2"/>
            <w:vAlign w:val="center"/>
          </w:tcPr>
          <w:p w14:paraId="7533ECF2" w14:textId="77777777" w:rsidR="002C3E7B" w:rsidRPr="003B0E24" w:rsidRDefault="48648E2B" w:rsidP="00564F0A">
            <w:pPr>
              <w:spacing w:before="0"/>
              <w:jc w:val="center"/>
              <w:rPr>
                <w:rFonts w:cs="Times New Roman Bold"/>
                <w:b/>
                <w:bCs/>
                <w:smallCaps/>
                <w:sz w:val="26"/>
                <w:szCs w:val="26"/>
              </w:rPr>
            </w:pPr>
            <w:r w:rsidRPr="003B0E24">
              <w:rPr>
                <w:noProof/>
              </w:rPr>
              <w:drawing>
                <wp:inline distT="0" distB="0" distL="0" distR="0" wp14:anchorId="199C45D7" wp14:editId="23ACF8F5">
                  <wp:extent cx="903605" cy="903605"/>
                  <wp:effectExtent l="0" t="0" r="0" b="0"/>
                  <wp:docPr id="175372154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903605" cy="903605"/>
                          </a:xfrm>
                          <a:prstGeom prst="rect">
                            <a:avLst/>
                          </a:prstGeom>
                        </pic:spPr>
                      </pic:pic>
                    </a:graphicData>
                  </a:graphic>
                </wp:inline>
              </w:drawing>
            </w:r>
          </w:p>
        </w:tc>
        <w:tc>
          <w:tcPr>
            <w:tcW w:w="6520" w:type="dxa"/>
            <w:gridSpan w:val="2"/>
            <w:vAlign w:val="center"/>
          </w:tcPr>
          <w:p w14:paraId="641601B0" w14:textId="77777777" w:rsidR="002C3E7B" w:rsidRPr="003B0E24" w:rsidRDefault="002C3E7B" w:rsidP="00564F0A">
            <w:pPr>
              <w:spacing w:before="0"/>
              <w:rPr>
                <w:rFonts w:ascii="Calibri" w:hAnsi="Calibri" w:cs="Times New Roman Bold"/>
                <w:b/>
                <w:bCs/>
                <w:smallCaps/>
                <w:sz w:val="26"/>
                <w:szCs w:val="26"/>
              </w:rPr>
            </w:pPr>
            <w:r w:rsidRPr="003B0E24">
              <w:rPr>
                <w:rFonts w:ascii="Calibri" w:hAnsi="Calibri" w:cs="Times New Roman Bold"/>
                <w:b/>
                <w:bCs/>
                <w:smallCaps/>
                <w:sz w:val="36"/>
                <w:szCs w:val="36"/>
              </w:rPr>
              <w:t>International telecommunication union</w:t>
            </w:r>
          </w:p>
          <w:p w14:paraId="3B4BADDB" w14:textId="77777777" w:rsidR="002C3E7B" w:rsidRPr="003B0E24" w:rsidRDefault="002C3E7B" w:rsidP="00564F0A">
            <w:pPr>
              <w:spacing w:before="0"/>
              <w:rPr>
                <w:rFonts w:ascii="Verdana" w:hAnsi="Verdana"/>
                <w:color w:val="FFFFFF"/>
                <w:sz w:val="26"/>
                <w:szCs w:val="26"/>
              </w:rPr>
            </w:pPr>
            <w:r w:rsidRPr="003B0E24">
              <w:rPr>
                <w:rFonts w:ascii="Calibri" w:hAnsi="Calibri" w:cs="Times New Roman Bold"/>
                <w:b/>
                <w:bCs/>
                <w:iCs/>
                <w:smallCaps/>
                <w:sz w:val="28"/>
                <w:szCs w:val="28"/>
              </w:rPr>
              <w:t>Telecommunication Standardization Bureau</w:t>
            </w:r>
            <w:r w:rsidRPr="003B0E24" w:rsidDel="002C3E7B">
              <w:rPr>
                <w:rFonts w:cs="Times New Roman Bold"/>
                <w:b/>
                <w:bCs/>
                <w:iCs/>
                <w:smallCaps/>
                <w:sz w:val="28"/>
                <w:szCs w:val="28"/>
              </w:rPr>
              <w:t xml:space="preserve"> </w:t>
            </w:r>
          </w:p>
        </w:tc>
        <w:tc>
          <w:tcPr>
            <w:tcW w:w="2127" w:type="dxa"/>
            <w:vAlign w:val="center"/>
          </w:tcPr>
          <w:p w14:paraId="61597A21" w14:textId="77777777" w:rsidR="002C3E7B" w:rsidRPr="003B0E24" w:rsidRDefault="002C3E7B" w:rsidP="00564F0A">
            <w:pPr>
              <w:spacing w:before="0"/>
              <w:jc w:val="center"/>
              <w:rPr>
                <w:rFonts w:ascii="Verdana" w:hAnsi="Verdana"/>
                <w:color w:val="FFFFFF"/>
                <w:sz w:val="26"/>
                <w:szCs w:val="26"/>
              </w:rPr>
            </w:pPr>
          </w:p>
        </w:tc>
      </w:tr>
      <w:tr w:rsidR="000305E1" w:rsidRPr="003B0E24" w14:paraId="625B2E6B" w14:textId="77777777" w:rsidTr="00564F0A">
        <w:trPr>
          <w:cantSplit/>
          <w:trHeight w:val="254"/>
        </w:trPr>
        <w:tc>
          <w:tcPr>
            <w:tcW w:w="5387" w:type="dxa"/>
            <w:gridSpan w:val="3"/>
            <w:vAlign w:val="center"/>
          </w:tcPr>
          <w:p w14:paraId="1E4823F1" w14:textId="77777777" w:rsidR="000305E1" w:rsidRPr="003B0E24" w:rsidRDefault="000305E1" w:rsidP="00564F0A">
            <w:pPr>
              <w:pStyle w:val="Tabletext"/>
              <w:jc w:val="right"/>
            </w:pPr>
          </w:p>
        </w:tc>
        <w:tc>
          <w:tcPr>
            <w:tcW w:w="4678" w:type="dxa"/>
            <w:gridSpan w:val="2"/>
            <w:vAlign w:val="center"/>
          </w:tcPr>
          <w:p w14:paraId="509795D0" w14:textId="25B69180" w:rsidR="000305E1" w:rsidRPr="003B0E24" w:rsidRDefault="000305E1" w:rsidP="00564F0A">
            <w:pPr>
              <w:pStyle w:val="Tabletext"/>
              <w:spacing w:before="240" w:after="120"/>
            </w:pPr>
            <w:r w:rsidRPr="003B0E24">
              <w:t xml:space="preserve">Geneva, </w:t>
            </w:r>
            <w:r w:rsidR="0018036D">
              <w:t>20</w:t>
            </w:r>
            <w:r w:rsidR="00D92662">
              <w:t xml:space="preserve"> July</w:t>
            </w:r>
            <w:r w:rsidR="0017727C" w:rsidRPr="003B0E24">
              <w:t xml:space="preserve"> 202</w:t>
            </w:r>
            <w:r w:rsidR="00CE6F2B" w:rsidRPr="003B0E24">
              <w:t>1</w:t>
            </w:r>
          </w:p>
        </w:tc>
      </w:tr>
      <w:tr w:rsidR="0038260B" w:rsidRPr="003B0E24" w14:paraId="3367DF92" w14:textId="77777777" w:rsidTr="00564F0A">
        <w:trPr>
          <w:cantSplit/>
          <w:trHeight w:val="746"/>
        </w:trPr>
        <w:tc>
          <w:tcPr>
            <w:tcW w:w="993" w:type="dxa"/>
          </w:tcPr>
          <w:p w14:paraId="5F10A140" w14:textId="77777777" w:rsidR="0038260B" w:rsidRPr="003B0E24" w:rsidRDefault="0038260B" w:rsidP="00564F0A">
            <w:pPr>
              <w:pStyle w:val="Tabletext"/>
              <w:rPr>
                <w:rFonts w:ascii="Futura Lt BT" w:hAnsi="Futura Lt BT"/>
              </w:rPr>
            </w:pPr>
            <w:bookmarkStart w:id="0" w:name="Adress_E" w:colFirst="2" w:colLast="2"/>
            <w:r w:rsidRPr="003B0E24">
              <w:t>Ref:</w:t>
            </w:r>
          </w:p>
        </w:tc>
        <w:tc>
          <w:tcPr>
            <w:tcW w:w="4394" w:type="dxa"/>
            <w:gridSpan w:val="2"/>
          </w:tcPr>
          <w:p w14:paraId="1C07010C" w14:textId="40238176" w:rsidR="0038260B" w:rsidRPr="008711FC" w:rsidRDefault="0038260B" w:rsidP="00564F0A">
            <w:pPr>
              <w:pStyle w:val="Tabletext"/>
              <w:rPr>
                <w:b/>
                <w:lang w:val="fr-CH"/>
              </w:rPr>
            </w:pPr>
            <w:r w:rsidRPr="008711FC">
              <w:rPr>
                <w:b/>
                <w:lang w:val="fr-CH"/>
              </w:rPr>
              <w:t xml:space="preserve">TSB Collective </w:t>
            </w:r>
            <w:proofErr w:type="spellStart"/>
            <w:r w:rsidRPr="008711FC">
              <w:rPr>
                <w:b/>
                <w:lang w:val="fr-CH"/>
              </w:rPr>
              <w:t>letter</w:t>
            </w:r>
            <w:proofErr w:type="spellEnd"/>
            <w:r w:rsidRPr="008711FC">
              <w:rPr>
                <w:b/>
                <w:lang w:val="fr-CH"/>
              </w:rPr>
              <w:t xml:space="preserve"> </w:t>
            </w:r>
            <w:r w:rsidR="00A12017" w:rsidRPr="008711FC">
              <w:rPr>
                <w:b/>
                <w:lang w:val="fr-CH"/>
              </w:rPr>
              <w:t>1</w:t>
            </w:r>
            <w:r w:rsidR="00D92662">
              <w:rPr>
                <w:b/>
                <w:lang w:val="fr-CH"/>
              </w:rPr>
              <w:t>3</w:t>
            </w:r>
            <w:r w:rsidR="00E231BE" w:rsidRPr="008711FC">
              <w:rPr>
                <w:b/>
                <w:lang w:val="fr-CH"/>
              </w:rPr>
              <w:t>/12</w:t>
            </w:r>
          </w:p>
          <w:p w14:paraId="53BFF94F" w14:textId="77777777" w:rsidR="00C87A03" w:rsidRPr="008711FC" w:rsidRDefault="00C87A03" w:rsidP="00564F0A">
            <w:pPr>
              <w:pStyle w:val="Tabletext"/>
              <w:rPr>
                <w:lang w:val="fr-CH"/>
              </w:rPr>
            </w:pPr>
            <w:r w:rsidRPr="008711FC">
              <w:rPr>
                <w:lang w:val="fr-CH"/>
              </w:rPr>
              <w:t>SG</w:t>
            </w:r>
            <w:r w:rsidR="00E231BE" w:rsidRPr="008711FC">
              <w:rPr>
                <w:lang w:val="fr-CH"/>
              </w:rPr>
              <w:t>12/MA</w:t>
            </w:r>
          </w:p>
        </w:tc>
        <w:tc>
          <w:tcPr>
            <w:tcW w:w="4678" w:type="dxa"/>
            <w:gridSpan w:val="2"/>
            <w:vMerge w:val="restart"/>
          </w:tcPr>
          <w:p w14:paraId="06CC1E46" w14:textId="77777777" w:rsidR="0038260B" w:rsidRPr="003B0E24" w:rsidRDefault="0038260B" w:rsidP="00564F0A">
            <w:pPr>
              <w:pStyle w:val="Tabletext"/>
              <w:ind w:left="283" w:hanging="283"/>
            </w:pPr>
            <w:r w:rsidRPr="003B0E24">
              <w:t>-</w:t>
            </w:r>
            <w:r w:rsidRPr="003B0E24">
              <w:tab/>
              <w:t xml:space="preserve">To Administrations of Member States of the </w:t>
            </w:r>
            <w:proofErr w:type="gramStart"/>
            <w:r w:rsidRPr="003B0E24">
              <w:t>Union;</w:t>
            </w:r>
            <w:proofErr w:type="gramEnd"/>
            <w:r w:rsidRPr="003B0E24">
              <w:t xml:space="preserve"> </w:t>
            </w:r>
          </w:p>
          <w:p w14:paraId="5FB21D59" w14:textId="5E94E28F" w:rsidR="0038260B" w:rsidRPr="003B0E24" w:rsidRDefault="0038260B" w:rsidP="00564F0A">
            <w:pPr>
              <w:pStyle w:val="Tabletext"/>
              <w:ind w:left="283" w:hanging="283"/>
            </w:pPr>
            <w:r w:rsidRPr="003B0E24">
              <w:t>-</w:t>
            </w:r>
            <w:r w:rsidRPr="003B0E24">
              <w:tab/>
              <w:t>To ITU</w:t>
            </w:r>
            <w:r w:rsidR="00B57DD4" w:rsidRPr="003B0E24">
              <w:t>-</w:t>
            </w:r>
            <w:r w:rsidRPr="003B0E24">
              <w:t xml:space="preserve">T Sector </w:t>
            </w:r>
            <w:proofErr w:type="gramStart"/>
            <w:r w:rsidRPr="003B0E24">
              <w:t>Members;</w:t>
            </w:r>
            <w:proofErr w:type="gramEnd"/>
          </w:p>
          <w:p w14:paraId="4F1CC8D5" w14:textId="5DB3D3D6" w:rsidR="0038260B" w:rsidRPr="003B0E24" w:rsidRDefault="0038260B" w:rsidP="00564F0A">
            <w:pPr>
              <w:pStyle w:val="Tabletext"/>
              <w:ind w:left="283" w:hanging="283"/>
            </w:pPr>
            <w:r w:rsidRPr="003B0E24">
              <w:t>-</w:t>
            </w:r>
            <w:r w:rsidRPr="003B0E24">
              <w:tab/>
              <w:t>To ITU</w:t>
            </w:r>
            <w:r w:rsidR="00B57DD4" w:rsidRPr="003B0E24">
              <w:t>-</w:t>
            </w:r>
            <w:r w:rsidRPr="003B0E24">
              <w:t>T Associates of Study Group</w:t>
            </w:r>
            <w:r w:rsidR="00E231BE" w:rsidRPr="003B0E24">
              <w:t xml:space="preserve"> </w:t>
            </w:r>
            <w:proofErr w:type="gramStart"/>
            <w:r w:rsidR="00E231BE" w:rsidRPr="003B0E24">
              <w:t>12</w:t>
            </w:r>
            <w:r w:rsidRPr="003B0E24">
              <w:t>;</w:t>
            </w:r>
            <w:proofErr w:type="gramEnd"/>
            <w:r w:rsidRPr="003B0E24">
              <w:t xml:space="preserve"> </w:t>
            </w:r>
          </w:p>
          <w:p w14:paraId="1E5163A1" w14:textId="77777777" w:rsidR="0038260B" w:rsidRPr="003B0E24" w:rsidRDefault="0038260B" w:rsidP="00564F0A">
            <w:pPr>
              <w:pStyle w:val="Tabletext"/>
              <w:ind w:left="283" w:hanging="283"/>
            </w:pPr>
            <w:r w:rsidRPr="003B0E24">
              <w:t>-</w:t>
            </w:r>
            <w:r w:rsidRPr="003B0E24">
              <w:tab/>
              <w:t>To ITU Academia</w:t>
            </w:r>
          </w:p>
        </w:tc>
      </w:tr>
      <w:bookmarkEnd w:id="0"/>
      <w:tr w:rsidR="0038260B" w:rsidRPr="003B0E24" w14:paraId="7BE1BDD2" w14:textId="77777777" w:rsidTr="00564F0A">
        <w:trPr>
          <w:cantSplit/>
          <w:trHeight w:val="221"/>
        </w:trPr>
        <w:tc>
          <w:tcPr>
            <w:tcW w:w="993" w:type="dxa"/>
          </w:tcPr>
          <w:p w14:paraId="32F8B3D7" w14:textId="77777777" w:rsidR="0038260B" w:rsidRPr="003B0E24" w:rsidRDefault="0038260B" w:rsidP="00564F0A">
            <w:pPr>
              <w:pStyle w:val="Tabletext"/>
            </w:pPr>
            <w:r w:rsidRPr="003B0E24">
              <w:t>Tel:</w:t>
            </w:r>
          </w:p>
        </w:tc>
        <w:tc>
          <w:tcPr>
            <w:tcW w:w="4394" w:type="dxa"/>
            <w:gridSpan w:val="2"/>
          </w:tcPr>
          <w:p w14:paraId="0A1803BE" w14:textId="77777777" w:rsidR="0038260B" w:rsidRPr="003B0E24" w:rsidRDefault="0038260B" w:rsidP="00564F0A">
            <w:pPr>
              <w:pStyle w:val="Tabletext"/>
              <w:rPr>
                <w:b/>
              </w:rPr>
            </w:pPr>
            <w:r w:rsidRPr="003B0E24">
              <w:t>+41 22</w:t>
            </w:r>
            <w:r w:rsidR="00E231BE" w:rsidRPr="003B0E24">
              <w:t> </w:t>
            </w:r>
            <w:r w:rsidRPr="003B0E24">
              <w:t>730</w:t>
            </w:r>
            <w:r w:rsidR="00E231BE" w:rsidRPr="003B0E24">
              <w:t xml:space="preserve"> 6828</w:t>
            </w:r>
          </w:p>
        </w:tc>
        <w:tc>
          <w:tcPr>
            <w:tcW w:w="4678" w:type="dxa"/>
            <w:gridSpan w:val="2"/>
            <w:vMerge/>
          </w:tcPr>
          <w:p w14:paraId="5654522F" w14:textId="77777777" w:rsidR="0038260B" w:rsidRPr="003B0E24" w:rsidRDefault="0038260B" w:rsidP="00564F0A">
            <w:pPr>
              <w:pStyle w:val="Tabletext"/>
              <w:ind w:left="283" w:hanging="283"/>
            </w:pPr>
          </w:p>
        </w:tc>
      </w:tr>
      <w:tr w:rsidR="0038260B" w:rsidRPr="003B0E24" w14:paraId="6882160E" w14:textId="77777777" w:rsidTr="00564F0A">
        <w:trPr>
          <w:cantSplit/>
          <w:trHeight w:val="282"/>
        </w:trPr>
        <w:tc>
          <w:tcPr>
            <w:tcW w:w="993" w:type="dxa"/>
          </w:tcPr>
          <w:p w14:paraId="1E3C1EF2" w14:textId="77777777" w:rsidR="0038260B" w:rsidRPr="003B0E24" w:rsidRDefault="0038260B" w:rsidP="00564F0A">
            <w:pPr>
              <w:pStyle w:val="Tabletext"/>
            </w:pPr>
            <w:r w:rsidRPr="003B0E24">
              <w:t>Fax:</w:t>
            </w:r>
          </w:p>
        </w:tc>
        <w:tc>
          <w:tcPr>
            <w:tcW w:w="4394" w:type="dxa"/>
            <w:gridSpan w:val="2"/>
          </w:tcPr>
          <w:p w14:paraId="037BF4EC" w14:textId="77777777" w:rsidR="0038260B" w:rsidRPr="003B0E24" w:rsidRDefault="0038260B" w:rsidP="00564F0A">
            <w:pPr>
              <w:pStyle w:val="Tabletext"/>
              <w:rPr>
                <w:b/>
              </w:rPr>
            </w:pPr>
            <w:r w:rsidRPr="003B0E24">
              <w:t>+41 22 730 5853</w:t>
            </w:r>
          </w:p>
        </w:tc>
        <w:tc>
          <w:tcPr>
            <w:tcW w:w="4678" w:type="dxa"/>
            <w:gridSpan w:val="2"/>
            <w:vMerge/>
          </w:tcPr>
          <w:p w14:paraId="456FAE64" w14:textId="77777777" w:rsidR="0038260B" w:rsidRPr="003B0E24" w:rsidRDefault="0038260B" w:rsidP="00564F0A">
            <w:pPr>
              <w:pStyle w:val="Tabletext"/>
              <w:ind w:left="283" w:hanging="283"/>
            </w:pPr>
          </w:p>
        </w:tc>
      </w:tr>
      <w:tr w:rsidR="0038260B" w:rsidRPr="003B0E24" w14:paraId="53349783" w14:textId="77777777" w:rsidTr="00564F0A">
        <w:trPr>
          <w:cantSplit/>
          <w:trHeight w:val="376"/>
        </w:trPr>
        <w:tc>
          <w:tcPr>
            <w:tcW w:w="993" w:type="dxa"/>
          </w:tcPr>
          <w:p w14:paraId="61950E38" w14:textId="77777777" w:rsidR="0038260B" w:rsidRPr="003B0E24" w:rsidRDefault="0038260B" w:rsidP="00564F0A">
            <w:pPr>
              <w:pStyle w:val="Tabletext"/>
            </w:pPr>
            <w:r w:rsidRPr="003B0E24">
              <w:t>E</w:t>
            </w:r>
            <w:r w:rsidR="00905875" w:rsidRPr="003B0E24">
              <w:t>-</w:t>
            </w:r>
            <w:r w:rsidRPr="003B0E24">
              <w:t>mail:</w:t>
            </w:r>
          </w:p>
        </w:tc>
        <w:tc>
          <w:tcPr>
            <w:tcW w:w="4394" w:type="dxa"/>
            <w:gridSpan w:val="2"/>
          </w:tcPr>
          <w:p w14:paraId="2E4F7334" w14:textId="77777777" w:rsidR="0038260B" w:rsidRPr="003B0E24" w:rsidRDefault="005227B8" w:rsidP="00564F0A">
            <w:pPr>
              <w:pStyle w:val="Tabletext"/>
            </w:pPr>
            <w:hyperlink r:id="rId12" w:history="1">
              <w:r w:rsidR="00815C93" w:rsidRPr="003B0E24">
                <w:rPr>
                  <w:rStyle w:val="Hyperlink"/>
                </w:rPr>
                <w:t>tsbsg12@itu.int</w:t>
              </w:r>
            </w:hyperlink>
            <w:r w:rsidR="00815C93" w:rsidRPr="003B0E24">
              <w:t xml:space="preserve"> </w:t>
            </w:r>
          </w:p>
        </w:tc>
        <w:tc>
          <w:tcPr>
            <w:tcW w:w="4678" w:type="dxa"/>
            <w:gridSpan w:val="2"/>
            <w:vMerge/>
          </w:tcPr>
          <w:p w14:paraId="39036B35" w14:textId="77777777" w:rsidR="0038260B" w:rsidRPr="003B0E24" w:rsidRDefault="0038260B" w:rsidP="00564F0A">
            <w:pPr>
              <w:pStyle w:val="Tabletext"/>
              <w:ind w:left="283" w:hanging="283"/>
            </w:pPr>
          </w:p>
        </w:tc>
      </w:tr>
      <w:tr w:rsidR="0038260B" w:rsidRPr="003B0E24" w14:paraId="61F230C7" w14:textId="77777777" w:rsidTr="009F40A1">
        <w:trPr>
          <w:cantSplit/>
          <w:trHeight w:val="539"/>
        </w:trPr>
        <w:tc>
          <w:tcPr>
            <w:tcW w:w="993" w:type="dxa"/>
          </w:tcPr>
          <w:p w14:paraId="23A54C77" w14:textId="77777777" w:rsidR="0038260B" w:rsidRPr="003B0E24" w:rsidRDefault="0038260B" w:rsidP="00564F0A">
            <w:pPr>
              <w:pStyle w:val="Tabletext"/>
            </w:pPr>
            <w:r w:rsidRPr="003B0E24">
              <w:t>Web:</w:t>
            </w:r>
          </w:p>
        </w:tc>
        <w:tc>
          <w:tcPr>
            <w:tcW w:w="4394" w:type="dxa"/>
            <w:gridSpan w:val="2"/>
          </w:tcPr>
          <w:p w14:paraId="17733CD6" w14:textId="77777777" w:rsidR="0038260B" w:rsidRPr="003B0E24" w:rsidRDefault="005227B8" w:rsidP="00564F0A">
            <w:pPr>
              <w:pStyle w:val="Tabletext"/>
            </w:pPr>
            <w:hyperlink r:id="rId13" w:history="1">
              <w:r w:rsidR="00815C93" w:rsidRPr="003B0E24">
                <w:rPr>
                  <w:rStyle w:val="Hyperlink"/>
                </w:rPr>
                <w:t>http://itu.int/go/tsg12</w:t>
              </w:r>
            </w:hyperlink>
            <w:r w:rsidR="00815C93" w:rsidRPr="003B0E24">
              <w:t xml:space="preserve"> </w:t>
            </w:r>
          </w:p>
        </w:tc>
        <w:tc>
          <w:tcPr>
            <w:tcW w:w="4678" w:type="dxa"/>
            <w:gridSpan w:val="2"/>
            <w:vMerge/>
          </w:tcPr>
          <w:p w14:paraId="3AF19BC9" w14:textId="77777777" w:rsidR="0038260B" w:rsidRPr="003B0E24" w:rsidRDefault="0038260B" w:rsidP="00564F0A">
            <w:pPr>
              <w:pStyle w:val="Tabletext"/>
            </w:pPr>
          </w:p>
        </w:tc>
      </w:tr>
      <w:tr w:rsidR="00951309" w:rsidRPr="003B0E24" w14:paraId="1A900473" w14:textId="77777777" w:rsidTr="00564F0A">
        <w:trPr>
          <w:cantSplit/>
          <w:trHeight w:val="80"/>
        </w:trPr>
        <w:tc>
          <w:tcPr>
            <w:tcW w:w="993" w:type="dxa"/>
          </w:tcPr>
          <w:p w14:paraId="23463C6E" w14:textId="77777777" w:rsidR="00951309" w:rsidRPr="003B0E24" w:rsidRDefault="00951309" w:rsidP="00564F0A">
            <w:pPr>
              <w:pStyle w:val="Tabletext"/>
            </w:pPr>
            <w:r w:rsidRPr="003B0E24">
              <w:rPr>
                <w:b/>
                <w:bCs/>
              </w:rPr>
              <w:t>Subject</w:t>
            </w:r>
            <w:r w:rsidRPr="003B0E24">
              <w:t>:</w:t>
            </w:r>
          </w:p>
        </w:tc>
        <w:tc>
          <w:tcPr>
            <w:tcW w:w="9072" w:type="dxa"/>
            <w:gridSpan w:val="4"/>
          </w:tcPr>
          <w:p w14:paraId="5888FE48" w14:textId="20089816" w:rsidR="00951309" w:rsidRPr="003B0E24" w:rsidRDefault="5C66826C" w:rsidP="00564F0A">
            <w:pPr>
              <w:pStyle w:val="Tabletext"/>
            </w:pPr>
            <w:r w:rsidRPr="003B0E24">
              <w:rPr>
                <w:b/>
                <w:bCs/>
              </w:rPr>
              <w:t>Virtual m</w:t>
            </w:r>
            <w:r w:rsidR="00501F4A" w:rsidRPr="003B0E24">
              <w:rPr>
                <w:b/>
                <w:bCs/>
              </w:rPr>
              <w:t>eeting of Study Group</w:t>
            </w:r>
            <w:r w:rsidR="00E231BE" w:rsidRPr="003B0E24">
              <w:rPr>
                <w:b/>
                <w:bCs/>
              </w:rPr>
              <w:t xml:space="preserve"> 12</w:t>
            </w:r>
            <w:r w:rsidR="00501F4A" w:rsidRPr="003B0E24">
              <w:rPr>
                <w:b/>
                <w:bCs/>
              </w:rPr>
              <w:t xml:space="preserve">, </w:t>
            </w:r>
            <w:r w:rsidR="00B93263">
              <w:rPr>
                <w:b/>
                <w:bCs/>
              </w:rPr>
              <w:t>12</w:t>
            </w:r>
            <w:r w:rsidR="00D92662">
              <w:rPr>
                <w:b/>
                <w:bCs/>
              </w:rPr>
              <w:t>-</w:t>
            </w:r>
            <w:r w:rsidR="00B93263">
              <w:rPr>
                <w:b/>
                <w:bCs/>
              </w:rPr>
              <w:t>21</w:t>
            </w:r>
            <w:r w:rsidR="00D92662">
              <w:rPr>
                <w:b/>
                <w:bCs/>
              </w:rPr>
              <w:t xml:space="preserve"> October</w:t>
            </w:r>
            <w:r w:rsidR="00CE6F2B" w:rsidRPr="003B0E24">
              <w:rPr>
                <w:b/>
                <w:bCs/>
              </w:rPr>
              <w:t xml:space="preserve"> 2021</w:t>
            </w:r>
          </w:p>
        </w:tc>
      </w:tr>
    </w:tbl>
    <w:p w14:paraId="22075FA9" w14:textId="77777777" w:rsidR="000B46FB" w:rsidRPr="003B0E24" w:rsidRDefault="000B46FB" w:rsidP="00CE218B">
      <w:pPr>
        <w:spacing w:before="240"/>
      </w:pPr>
      <w:bookmarkStart w:id="1" w:name="StartTyping_E"/>
      <w:bookmarkEnd w:id="1"/>
      <w:r w:rsidRPr="003B0E24">
        <w:t>Dear Sir/Madam,</w:t>
      </w:r>
    </w:p>
    <w:p w14:paraId="0FED8C7F" w14:textId="0E8AD5ED" w:rsidR="001C0948" w:rsidRPr="003B0E24" w:rsidRDefault="001C0948" w:rsidP="009F40A1">
      <w:pPr>
        <w:jc w:val="both"/>
      </w:pPr>
      <w:r w:rsidRPr="003B0E24">
        <w:t xml:space="preserve">It is my pleasure to invite you to attend </w:t>
      </w:r>
      <w:r w:rsidR="00025A7B" w:rsidRPr="003B0E24">
        <w:t xml:space="preserve">the next meeting of </w:t>
      </w:r>
      <w:r w:rsidRPr="003B0E24">
        <w:t>Study Group</w:t>
      </w:r>
      <w:r w:rsidR="00702F86" w:rsidRPr="003B0E24">
        <w:t xml:space="preserve"> 12 (Performance, QoS and </w:t>
      </w:r>
      <w:proofErr w:type="spellStart"/>
      <w:r w:rsidR="00702F86" w:rsidRPr="003B0E24">
        <w:t>QoE</w:t>
      </w:r>
      <w:proofErr w:type="spellEnd"/>
      <w:r w:rsidR="00702F86" w:rsidRPr="003B0E24">
        <w:t>)</w:t>
      </w:r>
      <w:r w:rsidR="00B50540" w:rsidRPr="003B0E24">
        <w:t>,</w:t>
      </w:r>
      <w:r w:rsidRPr="003B0E24">
        <w:t xml:space="preserve"> which </w:t>
      </w:r>
      <w:r w:rsidR="005A6BCA" w:rsidRPr="003B0E24">
        <w:t>is planned</w:t>
      </w:r>
      <w:r w:rsidR="00025A7B" w:rsidRPr="003B0E24">
        <w:t xml:space="preserve"> </w:t>
      </w:r>
      <w:r w:rsidR="003D002E" w:rsidRPr="003B0E24">
        <w:t xml:space="preserve">to </w:t>
      </w:r>
      <w:r w:rsidR="009616FE" w:rsidRPr="003B0E24">
        <w:t xml:space="preserve">be </w:t>
      </w:r>
      <w:r w:rsidR="003D002E" w:rsidRPr="003B0E24">
        <w:t>run</w:t>
      </w:r>
      <w:r w:rsidRPr="003B0E24">
        <w:t xml:space="preserve"> </w:t>
      </w:r>
      <w:r w:rsidR="00603DFC" w:rsidRPr="003B0E24">
        <w:t>fully virtual</w:t>
      </w:r>
      <w:r w:rsidRPr="003B0E24">
        <w:t xml:space="preserve"> from </w:t>
      </w:r>
      <w:r w:rsidR="00B93263">
        <w:t>12</w:t>
      </w:r>
      <w:r w:rsidR="00025A7B" w:rsidRPr="003B0E24">
        <w:t xml:space="preserve"> to</w:t>
      </w:r>
      <w:r w:rsidR="00702F86" w:rsidRPr="003B0E24">
        <w:t xml:space="preserve"> </w:t>
      </w:r>
      <w:r w:rsidR="00B93263">
        <w:t>21</w:t>
      </w:r>
      <w:r w:rsidR="00CE6F2B" w:rsidRPr="003B0E24">
        <w:t xml:space="preserve"> </w:t>
      </w:r>
      <w:r w:rsidR="00D92662">
        <w:t>October</w:t>
      </w:r>
      <w:r w:rsidR="00CE6F2B" w:rsidRPr="003B0E24">
        <w:t xml:space="preserve"> 2021</w:t>
      </w:r>
      <w:r w:rsidR="00025A7B" w:rsidRPr="003B0E24">
        <w:t>,</w:t>
      </w:r>
      <w:r w:rsidRPr="003B0E24">
        <w:t xml:space="preserve"> inclusive.</w:t>
      </w:r>
    </w:p>
    <w:p w14:paraId="27339D29" w14:textId="77777777" w:rsidR="00FB1CC3" w:rsidRPr="003B0E24" w:rsidRDefault="00FB1CC3" w:rsidP="009F40A1">
      <w:pPr>
        <w:jc w:val="both"/>
      </w:pPr>
      <w:r w:rsidRPr="003B0E24">
        <w:t>ITU-T Study Group 12 is a leading venue for the development of international standards on performance, quality of service (QoS) and quality of experience (</w:t>
      </w:r>
      <w:proofErr w:type="spellStart"/>
      <w:r w:rsidRPr="003B0E24">
        <w:t>QoE</w:t>
      </w:r>
      <w:proofErr w:type="spellEnd"/>
      <w:r w:rsidRPr="003B0E24">
        <w:t xml:space="preserve">). This work spans the full spectrum of terminals, networks, </w:t>
      </w:r>
      <w:proofErr w:type="gramStart"/>
      <w:r w:rsidRPr="003B0E24">
        <w:t>services</w:t>
      </w:r>
      <w:proofErr w:type="gramEnd"/>
      <w:r w:rsidRPr="003B0E24">
        <w:t xml:space="preserve"> and applications, ranging from speech over fixed circuit-based networks to multimedia applications accessed wirelessly over packet-based networks. </w:t>
      </w:r>
    </w:p>
    <w:p w14:paraId="0220EA24" w14:textId="77777777" w:rsidR="00FB1CC3" w:rsidRPr="003B0E24" w:rsidRDefault="00FB1CC3" w:rsidP="009F40A1">
      <w:pPr>
        <w:jc w:val="both"/>
      </w:pPr>
      <w:r w:rsidRPr="003B0E24">
        <w:t xml:space="preserve">The standards developed by Study Group 12 are highly relevant to operators in providing the level of service necessary to attract and retain customers, and regulatory authorities look to Study Group 12 for technical guidance in steering their national markets towards high QoS and </w:t>
      </w:r>
      <w:proofErr w:type="spellStart"/>
      <w:r w:rsidRPr="003B0E24">
        <w:t>QoE</w:t>
      </w:r>
      <w:proofErr w:type="spellEnd"/>
      <w:r w:rsidRPr="003B0E24">
        <w:t xml:space="preserve">. </w:t>
      </w:r>
    </w:p>
    <w:p w14:paraId="2F1808AD" w14:textId="77777777" w:rsidR="003D002E" w:rsidRPr="003B0E24" w:rsidRDefault="0027530C" w:rsidP="009F40A1">
      <w:pPr>
        <w:pStyle w:val="enumlev1"/>
        <w:jc w:val="both"/>
      </w:pPr>
      <w:r w:rsidRPr="003B0E24">
        <w:t>N</w:t>
      </w:r>
      <w:r w:rsidR="003D002E" w:rsidRPr="003B0E24">
        <w:t>ote that</w:t>
      </w:r>
      <w:r w:rsidR="6A41398D" w:rsidRPr="003B0E24">
        <w:t xml:space="preserve"> </w:t>
      </w:r>
      <w:r w:rsidR="6A41398D" w:rsidRPr="003B0E24">
        <w:rPr>
          <w:rFonts w:ascii="Calibri" w:eastAsia="Calibri" w:hAnsi="Calibri" w:cs="Calibri"/>
          <w:szCs w:val="22"/>
        </w:rPr>
        <w:t>no fellowships will be awarded, and the entire meeting will run in English only with no interpretation.</w:t>
      </w:r>
    </w:p>
    <w:p w14:paraId="1FBDF283" w14:textId="77777777" w:rsidR="00490E28" w:rsidRPr="003B0E24" w:rsidRDefault="006D7202" w:rsidP="00490E28">
      <w:pPr>
        <w:jc w:val="both"/>
      </w:pPr>
      <w:r w:rsidRPr="00AA60F9">
        <w:t xml:space="preserve">The meeting will open at </w:t>
      </w:r>
      <w:r w:rsidR="00490E28" w:rsidRPr="00AA60F9">
        <w:t>11</w:t>
      </w:r>
      <w:r w:rsidR="61FC1261" w:rsidRPr="00AA60F9">
        <w:t>30 h</w:t>
      </w:r>
      <w:r w:rsidRPr="00AA60F9">
        <w:t>ours</w:t>
      </w:r>
      <w:r w:rsidR="0AACAB5B" w:rsidRPr="00AA60F9">
        <w:t>, Geneva time,</w:t>
      </w:r>
      <w:r w:rsidRPr="00AA60F9">
        <w:t xml:space="preserve"> on the first day </w:t>
      </w:r>
      <w:r w:rsidR="0027530C" w:rsidRPr="00AA60F9">
        <w:t xml:space="preserve">using the </w:t>
      </w:r>
      <w:hyperlink r:id="rId14">
        <w:proofErr w:type="spellStart"/>
        <w:r w:rsidR="3DE478C3" w:rsidRPr="00AA60F9">
          <w:rPr>
            <w:rStyle w:val="Hyperlink"/>
          </w:rPr>
          <w:t>MyMeetings</w:t>
        </w:r>
        <w:proofErr w:type="spellEnd"/>
        <w:r w:rsidR="3DE478C3" w:rsidRPr="00AA60F9">
          <w:rPr>
            <w:rStyle w:val="Hyperlink"/>
          </w:rPr>
          <w:t xml:space="preserve"> </w:t>
        </w:r>
        <w:r w:rsidR="6200DBBF" w:rsidRPr="00AA60F9">
          <w:rPr>
            <w:rStyle w:val="Hyperlink"/>
          </w:rPr>
          <w:t xml:space="preserve">remote participation </w:t>
        </w:r>
        <w:r w:rsidR="3DE478C3" w:rsidRPr="00AA60F9">
          <w:rPr>
            <w:rStyle w:val="Hyperlink"/>
          </w:rPr>
          <w:t>tool</w:t>
        </w:r>
      </w:hyperlink>
      <w:r w:rsidR="0027530C" w:rsidRPr="00AA60F9">
        <w:t>.</w:t>
      </w:r>
      <w:r w:rsidR="003F49E5" w:rsidRPr="003B0E24">
        <w:t xml:space="preserve"> </w:t>
      </w:r>
    </w:p>
    <w:p w14:paraId="17FF39E3" w14:textId="489CDB72" w:rsidR="00516C3E" w:rsidRPr="003B0E24" w:rsidRDefault="00490E28" w:rsidP="009F40A1">
      <w:pPr>
        <w:jc w:val="both"/>
      </w:pPr>
      <w:r w:rsidRPr="00AA60F9">
        <w:t>Decision making plenaries and a limited number of sessions per Question will be placed in the core hours (1130</w:t>
      </w:r>
      <w:r w:rsidR="0018036D">
        <w:noBreakHyphen/>
      </w:r>
      <w:r w:rsidRPr="00AA60F9">
        <w:t xml:space="preserve">1300 and 1330-1500 Geneva time), </w:t>
      </w:r>
      <w:proofErr w:type="gramStart"/>
      <w:r w:rsidRPr="00AA60F9">
        <w:t>taking into account</w:t>
      </w:r>
      <w:proofErr w:type="gramEnd"/>
      <w:r w:rsidRPr="00AA60F9">
        <w:t xml:space="preserve"> the time difference among remote participants to the extent possible. Rapporteurs may schedule additional sessions for technical discussions adjacent to the core hours.</w:t>
      </w:r>
      <w:r w:rsidRPr="003B0E24">
        <w:t xml:space="preserve"> </w:t>
      </w:r>
    </w:p>
    <w:p w14:paraId="1E0DEE72" w14:textId="77777777" w:rsidR="00A129C1" w:rsidRPr="003B0E24" w:rsidRDefault="00A129C1" w:rsidP="009F40A1">
      <w:pPr>
        <w:spacing w:after="60"/>
      </w:pPr>
      <w:r w:rsidRPr="003B0E24">
        <w:rPr>
          <w:b/>
          <w:bCs/>
        </w:rPr>
        <w:t>Key deadlines</w:t>
      </w:r>
      <w:r w:rsidRPr="003B0E24">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810"/>
      </w:tblGrid>
      <w:tr w:rsidR="00025A7B" w:rsidRPr="003B0E24" w14:paraId="52FEEBCB" w14:textId="77777777" w:rsidTr="000F417B">
        <w:tc>
          <w:tcPr>
            <w:tcW w:w="1838" w:type="dxa"/>
            <w:shd w:val="clear" w:color="auto" w:fill="auto"/>
            <w:vAlign w:val="center"/>
          </w:tcPr>
          <w:p w14:paraId="17813AD9" w14:textId="63089820" w:rsidR="00025A7B" w:rsidRPr="003B0E24" w:rsidRDefault="007E7264" w:rsidP="00792A3A">
            <w:pPr>
              <w:pStyle w:val="TableText0"/>
              <w:rPr>
                <w:rFonts w:asciiTheme="minorHAnsi" w:hAnsiTheme="minorHAnsi"/>
                <w:szCs w:val="22"/>
              </w:rPr>
            </w:pPr>
            <w:r>
              <w:rPr>
                <w:rFonts w:asciiTheme="minorHAnsi" w:hAnsiTheme="minorHAnsi"/>
                <w:szCs w:val="22"/>
              </w:rPr>
              <w:t>12 August</w:t>
            </w:r>
            <w:r w:rsidR="00B23033" w:rsidRPr="003B0E24">
              <w:rPr>
                <w:rFonts w:asciiTheme="minorHAnsi" w:hAnsiTheme="minorHAnsi"/>
                <w:szCs w:val="22"/>
              </w:rPr>
              <w:t xml:space="preserve"> 2021</w:t>
            </w:r>
          </w:p>
        </w:tc>
        <w:tc>
          <w:tcPr>
            <w:tcW w:w="7810" w:type="dxa"/>
            <w:shd w:val="clear" w:color="auto" w:fill="auto"/>
          </w:tcPr>
          <w:p w14:paraId="53BB497C" w14:textId="40695407" w:rsidR="00025A7B" w:rsidRPr="003B0E24" w:rsidRDefault="00B027CC" w:rsidP="00C76E40">
            <w:pPr>
              <w:pStyle w:val="TableText0"/>
              <w:ind w:left="172" w:hanging="207"/>
              <w:rPr>
                <w:rFonts w:asciiTheme="minorHAnsi" w:hAnsiTheme="minorHAnsi"/>
                <w:szCs w:val="22"/>
              </w:rPr>
            </w:pPr>
            <w:r w:rsidRPr="003B0E24">
              <w:rPr>
                <w:rFonts w:asciiTheme="minorHAnsi" w:hAnsiTheme="minorHAnsi"/>
                <w:szCs w:val="22"/>
              </w:rPr>
              <w:t>-</w:t>
            </w:r>
            <w:r w:rsidRPr="003B0E24">
              <w:rPr>
                <w:rFonts w:asciiTheme="minorHAnsi" w:hAnsiTheme="minorHAnsi"/>
                <w:szCs w:val="22"/>
              </w:rPr>
              <w:tab/>
            </w:r>
            <w:hyperlink r:id="rId15" w:history="1">
              <w:r w:rsidR="007A3B5D" w:rsidRPr="003B0E24">
                <w:rPr>
                  <w:rStyle w:val="Hyperlink"/>
                  <w:rFonts w:asciiTheme="minorHAnsi" w:hAnsiTheme="minorHAnsi"/>
                  <w:szCs w:val="22"/>
                </w:rPr>
                <w:t>Submit ITU-T Member contributions</w:t>
              </w:r>
            </w:hyperlink>
            <w:r w:rsidR="00025A7B" w:rsidRPr="003B0E24">
              <w:rPr>
                <w:rFonts w:asciiTheme="minorHAnsi" w:hAnsiTheme="minorHAnsi"/>
                <w:szCs w:val="22"/>
              </w:rPr>
              <w:t xml:space="preserve"> for which </w:t>
            </w:r>
            <w:r w:rsidR="00025A7B" w:rsidRPr="005577E3">
              <w:rPr>
                <w:rFonts w:asciiTheme="minorHAnsi" w:hAnsiTheme="minorHAnsi"/>
                <w:b/>
                <w:bCs/>
                <w:szCs w:val="22"/>
              </w:rPr>
              <w:t>translation</w:t>
            </w:r>
            <w:r w:rsidR="00025A7B" w:rsidRPr="003B0E24">
              <w:rPr>
                <w:rFonts w:asciiTheme="minorHAnsi" w:hAnsiTheme="minorHAnsi"/>
                <w:szCs w:val="22"/>
              </w:rPr>
              <w:t xml:space="preserve"> is requested</w:t>
            </w:r>
          </w:p>
        </w:tc>
      </w:tr>
      <w:tr w:rsidR="00BC398D" w:rsidRPr="003B0E24" w14:paraId="67988122" w14:textId="77777777" w:rsidTr="000F417B">
        <w:tc>
          <w:tcPr>
            <w:tcW w:w="1838" w:type="dxa"/>
            <w:shd w:val="clear" w:color="auto" w:fill="auto"/>
            <w:vAlign w:val="center"/>
          </w:tcPr>
          <w:p w14:paraId="18A8AB1B" w14:textId="3EBCE22C" w:rsidR="00BC398D" w:rsidRPr="003B0E24" w:rsidRDefault="007E7264" w:rsidP="00792A3A">
            <w:pPr>
              <w:pStyle w:val="TableText0"/>
              <w:rPr>
                <w:rFonts w:asciiTheme="minorHAnsi" w:hAnsiTheme="minorHAnsi"/>
                <w:szCs w:val="22"/>
              </w:rPr>
            </w:pPr>
            <w:r>
              <w:rPr>
                <w:rFonts w:asciiTheme="minorHAnsi" w:hAnsiTheme="minorHAnsi"/>
                <w:szCs w:val="22"/>
              </w:rPr>
              <w:t>12 September</w:t>
            </w:r>
            <w:r w:rsidR="00B23033" w:rsidRPr="003B0E24">
              <w:rPr>
                <w:rFonts w:asciiTheme="minorHAnsi" w:hAnsiTheme="minorHAnsi"/>
                <w:szCs w:val="22"/>
              </w:rPr>
              <w:t xml:space="preserve"> 2021</w:t>
            </w:r>
          </w:p>
        </w:tc>
        <w:tc>
          <w:tcPr>
            <w:tcW w:w="7810" w:type="dxa"/>
            <w:shd w:val="clear" w:color="auto" w:fill="auto"/>
          </w:tcPr>
          <w:p w14:paraId="19B8F4EA" w14:textId="09F27C7C" w:rsidR="00BC398D" w:rsidRPr="003B0E24" w:rsidRDefault="00B027CC" w:rsidP="003D002E">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rPr>
            </w:pPr>
            <w:r w:rsidRPr="003B0E24">
              <w:rPr>
                <w:rFonts w:asciiTheme="minorHAnsi" w:hAnsiTheme="minorHAnsi"/>
              </w:rPr>
              <w:t>-</w:t>
            </w:r>
            <w:r w:rsidRPr="003B0E24">
              <w:rPr>
                <w:rFonts w:asciiTheme="minorHAnsi" w:hAnsiTheme="minorHAnsi"/>
                <w:szCs w:val="22"/>
              </w:rPr>
              <w:tab/>
            </w:r>
            <w:r w:rsidR="621A2E96" w:rsidRPr="003B0E24">
              <w:rPr>
                <w:rFonts w:asciiTheme="minorHAnsi" w:hAnsiTheme="minorHAnsi"/>
              </w:rPr>
              <w:t>R</w:t>
            </w:r>
            <w:r w:rsidR="00BC398D" w:rsidRPr="003B0E24">
              <w:rPr>
                <w:rFonts w:asciiTheme="minorHAnsi" w:hAnsiTheme="minorHAnsi"/>
              </w:rPr>
              <w:t>egistration</w:t>
            </w:r>
            <w:r w:rsidR="00010B0B" w:rsidRPr="003B0E24">
              <w:rPr>
                <w:rFonts w:asciiTheme="minorHAnsi" w:hAnsiTheme="minorHAnsi"/>
              </w:rPr>
              <w:t xml:space="preserve"> (via the</w:t>
            </w:r>
            <w:r w:rsidR="00206F31" w:rsidRPr="003B0E24">
              <w:rPr>
                <w:rFonts w:asciiTheme="minorHAnsi" w:hAnsiTheme="minorHAnsi"/>
              </w:rPr>
              <w:t xml:space="preserve"> online registration form on the</w:t>
            </w:r>
            <w:r w:rsidR="00010B0B" w:rsidRPr="003B0E24">
              <w:rPr>
                <w:rFonts w:asciiTheme="minorHAnsi" w:hAnsiTheme="minorHAnsi"/>
              </w:rPr>
              <w:t xml:space="preserve"> study group homepage</w:t>
            </w:r>
            <w:r w:rsidR="7B900FF3" w:rsidRPr="003B0E24">
              <w:rPr>
                <w:rFonts w:asciiTheme="minorHAnsi" w:hAnsiTheme="minorHAnsi"/>
              </w:rPr>
              <w:t xml:space="preserve"> at: </w:t>
            </w:r>
            <w:hyperlink r:id="rId16" w:history="1">
              <w:r w:rsidR="00B43107" w:rsidRPr="003B0E24">
                <w:rPr>
                  <w:rStyle w:val="Hyperlink"/>
                  <w:rFonts w:asciiTheme="minorHAnsi" w:hAnsiTheme="minorHAnsi"/>
                </w:rPr>
                <w:t>https://itu.int/go/tsg12</w:t>
              </w:r>
            </w:hyperlink>
            <w:r w:rsidR="00010B0B" w:rsidRPr="003B0E24">
              <w:rPr>
                <w:rFonts w:asciiTheme="minorHAnsi" w:hAnsiTheme="minorHAnsi"/>
              </w:rPr>
              <w:t>)</w:t>
            </w:r>
          </w:p>
        </w:tc>
      </w:tr>
      <w:tr w:rsidR="00BC398D" w:rsidRPr="0018036D" w14:paraId="190F38BC" w14:textId="77777777" w:rsidTr="000F417B">
        <w:tc>
          <w:tcPr>
            <w:tcW w:w="1838" w:type="dxa"/>
            <w:shd w:val="clear" w:color="auto" w:fill="auto"/>
            <w:vAlign w:val="center"/>
          </w:tcPr>
          <w:p w14:paraId="609EE42B" w14:textId="4F1F6548" w:rsidR="00BC398D" w:rsidRPr="003B0E24" w:rsidRDefault="006B1A59" w:rsidP="00792A3A">
            <w:pPr>
              <w:pStyle w:val="TableText0"/>
              <w:rPr>
                <w:rFonts w:asciiTheme="minorHAnsi" w:hAnsiTheme="minorHAnsi"/>
                <w:szCs w:val="22"/>
              </w:rPr>
            </w:pPr>
            <w:r>
              <w:rPr>
                <w:rFonts w:asciiTheme="minorHAnsi" w:hAnsiTheme="minorHAnsi"/>
                <w:szCs w:val="22"/>
              </w:rPr>
              <w:t xml:space="preserve">29 September </w:t>
            </w:r>
            <w:r w:rsidR="00E22AC2" w:rsidRPr="003B0E24">
              <w:rPr>
                <w:rFonts w:asciiTheme="minorHAnsi" w:hAnsiTheme="minorHAnsi"/>
                <w:szCs w:val="22"/>
              </w:rPr>
              <w:t>2021</w:t>
            </w:r>
          </w:p>
        </w:tc>
        <w:tc>
          <w:tcPr>
            <w:tcW w:w="7810" w:type="dxa"/>
            <w:shd w:val="clear" w:color="auto" w:fill="auto"/>
          </w:tcPr>
          <w:p w14:paraId="4AA43843" w14:textId="20CF4A2E" w:rsidR="00BC398D" w:rsidRPr="008711FC" w:rsidRDefault="00BC398D"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lang w:val="fr-CH"/>
              </w:rPr>
            </w:pPr>
            <w:r w:rsidRPr="008711FC">
              <w:rPr>
                <w:rFonts w:asciiTheme="minorHAnsi" w:hAnsiTheme="minorHAnsi"/>
                <w:szCs w:val="22"/>
                <w:lang w:val="fr-CH"/>
              </w:rPr>
              <w:t>-</w:t>
            </w:r>
            <w:r w:rsidR="00B027CC" w:rsidRPr="008711FC">
              <w:rPr>
                <w:rFonts w:asciiTheme="minorHAnsi" w:hAnsiTheme="minorHAnsi"/>
                <w:szCs w:val="22"/>
                <w:lang w:val="fr-CH"/>
              </w:rPr>
              <w:tab/>
            </w:r>
            <w:hyperlink r:id="rId17" w:history="1">
              <w:proofErr w:type="spellStart"/>
              <w:r w:rsidR="005577E3" w:rsidRPr="008711FC">
                <w:rPr>
                  <w:rStyle w:val="Hyperlink"/>
                  <w:rFonts w:asciiTheme="minorHAnsi" w:hAnsiTheme="minorHAnsi"/>
                  <w:szCs w:val="22"/>
                  <w:lang w:val="fr-CH"/>
                </w:rPr>
                <w:t>Submit</w:t>
              </w:r>
              <w:proofErr w:type="spellEnd"/>
              <w:r w:rsidR="005577E3" w:rsidRPr="008711FC">
                <w:rPr>
                  <w:rStyle w:val="Hyperlink"/>
                  <w:rFonts w:asciiTheme="minorHAnsi" w:hAnsiTheme="minorHAnsi"/>
                  <w:szCs w:val="22"/>
                  <w:lang w:val="fr-CH"/>
                </w:rPr>
                <w:t xml:space="preserve"> ITU-T Member contributions</w:t>
              </w:r>
            </w:hyperlink>
            <w:r w:rsidR="005577E3" w:rsidRPr="008711FC">
              <w:rPr>
                <w:rFonts w:asciiTheme="minorHAnsi" w:hAnsiTheme="minorHAnsi"/>
                <w:szCs w:val="22"/>
                <w:lang w:val="fr-CH"/>
              </w:rPr>
              <w:t xml:space="preserve"> (via Direct Document </w:t>
            </w:r>
            <w:proofErr w:type="spellStart"/>
            <w:r w:rsidR="005577E3" w:rsidRPr="008711FC">
              <w:rPr>
                <w:rFonts w:asciiTheme="minorHAnsi" w:hAnsiTheme="minorHAnsi"/>
                <w:szCs w:val="22"/>
                <w:lang w:val="fr-CH"/>
              </w:rPr>
              <w:t>Posting</w:t>
            </w:r>
            <w:proofErr w:type="spellEnd"/>
            <w:r w:rsidR="005577E3" w:rsidRPr="008711FC">
              <w:rPr>
                <w:rFonts w:asciiTheme="minorHAnsi" w:hAnsiTheme="minorHAnsi"/>
                <w:szCs w:val="22"/>
                <w:lang w:val="fr-CH"/>
              </w:rPr>
              <w:t>)</w:t>
            </w:r>
          </w:p>
        </w:tc>
      </w:tr>
    </w:tbl>
    <w:p w14:paraId="485F4936" w14:textId="77777777" w:rsidR="009F40A1" w:rsidRPr="008711FC" w:rsidRDefault="009F40A1" w:rsidP="0040250E">
      <w:pPr>
        <w:rPr>
          <w:lang w:val="fr-CH"/>
        </w:rPr>
      </w:pPr>
    </w:p>
    <w:p w14:paraId="32182273" w14:textId="77777777" w:rsidR="009F40A1" w:rsidRPr="008711FC" w:rsidRDefault="009F40A1">
      <w:pPr>
        <w:tabs>
          <w:tab w:val="clear" w:pos="794"/>
          <w:tab w:val="clear" w:pos="1191"/>
          <w:tab w:val="clear" w:pos="1588"/>
          <w:tab w:val="clear" w:pos="1985"/>
        </w:tabs>
        <w:overflowPunct/>
        <w:autoSpaceDE/>
        <w:autoSpaceDN/>
        <w:adjustRightInd/>
        <w:spacing w:before="0"/>
        <w:textAlignment w:val="auto"/>
        <w:rPr>
          <w:lang w:val="fr-CH"/>
        </w:rPr>
      </w:pPr>
      <w:r w:rsidRPr="008711FC">
        <w:rPr>
          <w:lang w:val="fr-CH"/>
        </w:rPr>
        <w:br w:type="page"/>
      </w:r>
    </w:p>
    <w:p w14:paraId="78004854" w14:textId="0A88830C" w:rsidR="001C0948" w:rsidRPr="003B0E24" w:rsidRDefault="00A129C1" w:rsidP="0040250E">
      <w:r w:rsidRPr="003B0E24">
        <w:lastRenderedPageBreak/>
        <w:t xml:space="preserve">Practical meeting </w:t>
      </w:r>
      <w:r w:rsidR="00025A7B" w:rsidRPr="003B0E24">
        <w:t xml:space="preserve">information </w:t>
      </w:r>
      <w:r w:rsidRPr="003B0E24">
        <w:t xml:space="preserve">is set out in </w:t>
      </w:r>
      <w:r w:rsidRPr="003B0E24">
        <w:rPr>
          <w:b/>
          <w:bCs/>
        </w:rPr>
        <w:t>Annex A</w:t>
      </w:r>
      <w:r w:rsidR="001C0948" w:rsidRPr="003B0E24">
        <w:t>.</w:t>
      </w:r>
      <w:r w:rsidR="007A3B5D" w:rsidRPr="003B0E24">
        <w:t xml:space="preserve"> </w:t>
      </w:r>
      <w:r w:rsidR="002F33A6" w:rsidRPr="003B0E24">
        <w:t xml:space="preserve">A draft meeting agenda and time plan, prepared by Study </w:t>
      </w:r>
      <w:r w:rsidR="00CC3ECA" w:rsidRPr="003B0E24">
        <w:t xml:space="preserve">Group 12 Chairman Mr Kwame Baah-Acheamfuor (Ghana), are set out in </w:t>
      </w:r>
      <w:r w:rsidR="00CC3ECA" w:rsidRPr="003B0E24">
        <w:rPr>
          <w:b/>
          <w:bCs/>
        </w:rPr>
        <w:t>Annex B</w:t>
      </w:r>
      <w:r w:rsidR="001C0948" w:rsidRPr="003B0E24">
        <w:t>.</w:t>
      </w:r>
    </w:p>
    <w:p w14:paraId="3DE3BC05" w14:textId="77777777" w:rsidR="000B46FB" w:rsidRPr="003B0E24" w:rsidRDefault="001C0948" w:rsidP="00491EEB">
      <w:pPr>
        <w:keepNext/>
        <w:keepLines/>
        <w:spacing w:before="240"/>
      </w:pPr>
      <w:r w:rsidRPr="003B0E24">
        <w:t>I wish you a productive and enjoyable meeting.</w:t>
      </w:r>
    </w:p>
    <w:tbl>
      <w:tblPr>
        <w:tblStyle w:val="TableGrid1"/>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3"/>
        <w:gridCol w:w="3118"/>
      </w:tblGrid>
      <w:tr w:rsidR="0057770B" w:rsidRPr="003B0E24" w14:paraId="79A6599F" w14:textId="77777777" w:rsidTr="009F40A1">
        <w:trPr>
          <w:cantSplit/>
          <w:trHeight w:val="1955"/>
        </w:trPr>
        <w:tc>
          <w:tcPr>
            <w:tcW w:w="6753" w:type="dxa"/>
            <w:vMerge w:val="restart"/>
            <w:tcBorders>
              <w:right w:val="single" w:sz="4" w:space="0" w:color="auto"/>
            </w:tcBorders>
          </w:tcPr>
          <w:p w14:paraId="0E4067E5" w14:textId="39A6AA12" w:rsidR="00205D27" w:rsidRPr="003B0E24" w:rsidRDefault="0057770B" w:rsidP="009F40A1">
            <w:pPr>
              <w:keepNext/>
              <w:keepLines/>
              <w:spacing w:before="480"/>
            </w:pPr>
            <w:r w:rsidRPr="003B0E24">
              <w:t>Yours faithfully,</w:t>
            </w:r>
            <w:r w:rsidR="00205D27" w:rsidRPr="003B0E24">
              <w:rPr>
                <w:noProof/>
              </w:rPr>
              <w:t xml:space="preserve"> </w:t>
            </w:r>
          </w:p>
          <w:p w14:paraId="1A94F3F5" w14:textId="49D736B3" w:rsidR="0057770B" w:rsidRPr="003B0E24" w:rsidRDefault="005227B8" w:rsidP="009F40A1">
            <w:pPr>
              <w:keepNext/>
              <w:keepLines/>
              <w:spacing w:before="960"/>
            </w:pPr>
            <w:r w:rsidRPr="003B0E24">
              <w:rPr>
                <w:noProof/>
              </w:rPr>
              <w:drawing>
                <wp:anchor distT="0" distB="0" distL="114300" distR="114300" simplePos="0" relativeHeight="251659264" behindDoc="1" locked="0" layoutInCell="1" allowOverlap="1" wp14:anchorId="1E3CAB76" wp14:editId="046B5215">
                  <wp:simplePos x="0" y="0"/>
                  <wp:positionH relativeFrom="column">
                    <wp:posOffset>-31750</wp:posOffset>
                  </wp:positionH>
                  <wp:positionV relativeFrom="paragraph">
                    <wp:posOffset>161925</wp:posOffset>
                  </wp:positionV>
                  <wp:extent cx="676469" cy="28575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 ENG.PNG"/>
                          <pic:cNvPicPr/>
                        </pic:nvPicPr>
                        <pic:blipFill>
                          <a:blip r:embed="rId18">
                            <a:extLst>
                              <a:ext uri="{28A0092B-C50C-407E-A947-70E740481C1C}">
                                <a14:useLocalDpi xmlns:a14="http://schemas.microsoft.com/office/drawing/2010/main" val="0"/>
                              </a:ext>
                            </a:extLst>
                          </a:blip>
                          <a:stretch>
                            <a:fillRect/>
                          </a:stretch>
                        </pic:blipFill>
                        <pic:spPr>
                          <a:xfrm>
                            <a:off x="0" y="0"/>
                            <a:ext cx="676469" cy="285750"/>
                          </a:xfrm>
                          <a:prstGeom prst="rect">
                            <a:avLst/>
                          </a:prstGeom>
                        </pic:spPr>
                      </pic:pic>
                    </a:graphicData>
                  </a:graphic>
                  <wp14:sizeRelH relativeFrom="margin">
                    <wp14:pctWidth>0</wp14:pctWidth>
                  </wp14:sizeRelH>
                  <wp14:sizeRelV relativeFrom="margin">
                    <wp14:pctHeight>0</wp14:pctHeight>
                  </wp14:sizeRelV>
                </wp:anchor>
              </w:drawing>
            </w:r>
            <w:r w:rsidR="0057770B" w:rsidRPr="003B0E24">
              <w:rPr>
                <w:szCs w:val="24"/>
              </w:rPr>
              <w:t>Chaesub Lee</w:t>
            </w:r>
            <w:r w:rsidR="0057770B" w:rsidRPr="003B0E24">
              <w:br/>
              <w:t>Director of the Telecommunication</w:t>
            </w:r>
            <w:r w:rsidR="0057770B" w:rsidRPr="003B0E24">
              <w:br/>
              <w:t>Standardization Bureau</w:t>
            </w:r>
            <w:r w:rsidR="0057770B" w:rsidRPr="003B0E24">
              <w:rPr>
                <w:b/>
                <w:bCs/>
              </w:rPr>
              <w:t xml:space="preserve"> </w:t>
            </w:r>
          </w:p>
        </w:tc>
        <w:tc>
          <w:tcPr>
            <w:tcW w:w="3118" w:type="dxa"/>
            <w:tcBorders>
              <w:top w:val="single" w:sz="4" w:space="0" w:color="auto"/>
              <w:left w:val="single" w:sz="4" w:space="0" w:color="auto"/>
              <w:right w:val="single" w:sz="4" w:space="0" w:color="auto"/>
            </w:tcBorders>
            <w:textDirection w:val="btLr"/>
            <w:vAlign w:val="center"/>
          </w:tcPr>
          <w:p w14:paraId="448E3533" w14:textId="18127955" w:rsidR="0057770B" w:rsidRPr="003B0E24" w:rsidRDefault="002D2AE1" w:rsidP="00491EEB">
            <w:pPr>
              <w:keepNext/>
              <w:keepLines/>
              <w:spacing w:before="0"/>
              <w:ind w:left="113" w:right="113"/>
              <w:jc w:val="center"/>
            </w:pPr>
            <w:r w:rsidRPr="003B0E24">
              <w:rPr>
                <w:noProof/>
              </w:rPr>
              <w:drawing>
                <wp:inline distT="0" distB="0" distL="0" distR="0" wp14:anchorId="1A58B90C" wp14:editId="29B3634F">
                  <wp:extent cx="1086416" cy="1086416"/>
                  <wp:effectExtent l="0" t="0" r="0" b="0"/>
                  <wp:docPr id="1805011318" name="Picture 1" descr="This QR code redirects to the latest meeeting information at:&#10;http://handle.itu.int/11.1002/groups/sg12"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086416" cy="1086416"/>
                          </a:xfrm>
                          <a:prstGeom prst="rect">
                            <a:avLst/>
                          </a:prstGeom>
                        </pic:spPr>
                      </pic:pic>
                    </a:graphicData>
                  </a:graphic>
                </wp:inline>
              </w:drawing>
            </w:r>
          </w:p>
          <w:p w14:paraId="5F5FCF73" w14:textId="51E492B4" w:rsidR="0057770B" w:rsidRPr="003B0E24" w:rsidRDefault="0057770B" w:rsidP="00491EEB">
            <w:pPr>
              <w:keepNext/>
              <w:keepLines/>
              <w:spacing w:before="0"/>
              <w:ind w:left="113" w:right="113"/>
              <w:jc w:val="center"/>
            </w:pPr>
            <w:r w:rsidRPr="003B0E24">
              <w:rPr>
                <w:rFonts w:ascii="Calibri" w:eastAsia="SimSun" w:hAnsi="Calibri" w:cs="Arial"/>
                <w:sz w:val="20"/>
                <w:lang w:eastAsia="zh-CN"/>
              </w:rPr>
              <w:t>ITU-T SG1</w:t>
            </w:r>
            <w:r w:rsidR="002D2AE1" w:rsidRPr="003B0E24">
              <w:rPr>
                <w:rFonts w:ascii="Calibri" w:eastAsia="SimSun" w:hAnsi="Calibri" w:cs="Arial"/>
                <w:sz w:val="20"/>
                <w:lang w:eastAsia="zh-CN"/>
              </w:rPr>
              <w:t>2</w:t>
            </w:r>
          </w:p>
        </w:tc>
      </w:tr>
      <w:tr w:rsidR="0057770B" w:rsidRPr="003B0E24" w14:paraId="4E1014A9" w14:textId="77777777" w:rsidTr="009F40A1">
        <w:trPr>
          <w:cantSplit/>
          <w:trHeight w:val="227"/>
        </w:trPr>
        <w:tc>
          <w:tcPr>
            <w:tcW w:w="6753" w:type="dxa"/>
            <w:vMerge/>
          </w:tcPr>
          <w:p w14:paraId="7DC929B6" w14:textId="77777777" w:rsidR="0057770B" w:rsidRPr="003B0E24" w:rsidRDefault="0057770B" w:rsidP="0057770B">
            <w:pPr>
              <w:spacing w:before="480"/>
            </w:pPr>
          </w:p>
        </w:tc>
        <w:tc>
          <w:tcPr>
            <w:tcW w:w="3118" w:type="dxa"/>
            <w:tcBorders>
              <w:left w:val="single" w:sz="4" w:space="0" w:color="auto"/>
              <w:bottom w:val="single" w:sz="4" w:space="0" w:color="auto"/>
              <w:right w:val="single" w:sz="4" w:space="0" w:color="auto"/>
            </w:tcBorders>
            <w:vAlign w:val="center"/>
          </w:tcPr>
          <w:p w14:paraId="29521C30" w14:textId="77777777" w:rsidR="0057770B" w:rsidRPr="003B0E24" w:rsidRDefault="0057770B" w:rsidP="0057770B">
            <w:pPr>
              <w:spacing w:before="0"/>
              <w:jc w:val="center"/>
              <w:rPr>
                <w:rFonts w:ascii="Calibri" w:eastAsia="SimSun" w:hAnsi="Calibri" w:cs="Arial"/>
                <w:noProof/>
                <w:sz w:val="16"/>
                <w:szCs w:val="16"/>
                <w:lang w:eastAsia="zh-CN"/>
              </w:rPr>
            </w:pPr>
            <w:r w:rsidRPr="003B0E24">
              <w:rPr>
                <w:sz w:val="20"/>
                <w:szCs w:val="18"/>
              </w:rPr>
              <w:t>Latest meeting information</w:t>
            </w:r>
          </w:p>
        </w:tc>
      </w:tr>
    </w:tbl>
    <w:p w14:paraId="59F56C36" w14:textId="5E321D5E" w:rsidR="00384E5D" w:rsidRPr="003B0E24" w:rsidRDefault="0024485F" w:rsidP="00CE218B">
      <w:pPr>
        <w:spacing w:before="240"/>
      </w:pPr>
      <w:r w:rsidRPr="003B0E24">
        <w:rPr>
          <w:b/>
          <w:bCs/>
        </w:rPr>
        <w:t>Annexes</w:t>
      </w:r>
      <w:r w:rsidRPr="003B0E24">
        <w:t xml:space="preserve">: </w:t>
      </w:r>
      <w:r w:rsidR="00CC7EE2" w:rsidRPr="003B0E24">
        <w:t>2</w:t>
      </w:r>
      <w:r w:rsidR="00384E5D" w:rsidRPr="003B0E24">
        <w:br w:type="page"/>
      </w:r>
    </w:p>
    <w:p w14:paraId="37454522" w14:textId="77777777" w:rsidR="00AC2918" w:rsidRPr="003B0E24" w:rsidRDefault="00D33EE4" w:rsidP="00442C9B">
      <w:pPr>
        <w:pStyle w:val="Annextitle"/>
      </w:pPr>
      <w:r w:rsidRPr="003B0E24">
        <w:lastRenderedPageBreak/>
        <w:t>ANNEX</w:t>
      </w:r>
      <w:r w:rsidR="00EE12EF" w:rsidRPr="003B0E24">
        <w:t xml:space="preserve"> </w:t>
      </w:r>
      <w:r w:rsidR="00384E5D" w:rsidRPr="003B0E24">
        <w:t>A</w:t>
      </w:r>
      <w:r w:rsidR="001C39A4" w:rsidRPr="003B0E24">
        <w:br/>
        <w:t>Practical meeting information</w:t>
      </w:r>
    </w:p>
    <w:p w14:paraId="777A0A4E" w14:textId="77777777" w:rsidR="00384E5D" w:rsidRPr="003B0E24" w:rsidRDefault="00384E5D" w:rsidP="00D442B4">
      <w:pPr>
        <w:tabs>
          <w:tab w:val="left" w:pos="1418"/>
          <w:tab w:val="left" w:pos="1702"/>
          <w:tab w:val="left" w:pos="2160"/>
        </w:tabs>
        <w:spacing w:before="80" w:after="120"/>
        <w:ind w:right="91"/>
        <w:jc w:val="center"/>
        <w:rPr>
          <w:b/>
          <w:bCs/>
          <w:szCs w:val="24"/>
        </w:rPr>
      </w:pPr>
      <w:r w:rsidRPr="003B0E24">
        <w:rPr>
          <w:b/>
          <w:bCs/>
          <w:szCs w:val="24"/>
        </w:rPr>
        <w:t>WORK</w:t>
      </w:r>
      <w:r w:rsidR="00931D00" w:rsidRPr="003B0E24">
        <w:rPr>
          <w:b/>
          <w:bCs/>
          <w:szCs w:val="24"/>
        </w:rPr>
        <w:t>ING</w:t>
      </w:r>
      <w:r w:rsidRPr="003B0E24">
        <w:rPr>
          <w:b/>
          <w:bCs/>
          <w:szCs w:val="24"/>
        </w:rPr>
        <w:t xml:space="preserve"> METHODS AND FACILITIES</w:t>
      </w:r>
    </w:p>
    <w:p w14:paraId="1FEA5430" w14:textId="77777777" w:rsidR="00B61795" w:rsidRPr="003B0E24" w:rsidRDefault="00B61795">
      <w:pPr>
        <w:spacing w:after="120"/>
        <w:rPr>
          <w:rFonts w:eastAsia="SimSun"/>
          <w:b/>
          <w:bCs/>
          <w:szCs w:val="22"/>
          <w:lang w:eastAsia="zh-CN"/>
        </w:rPr>
      </w:pPr>
      <w:r w:rsidRPr="003B0E24">
        <w:rPr>
          <w:rFonts w:eastAsia="SimSun"/>
          <w:b/>
          <w:bCs/>
          <w:szCs w:val="22"/>
          <w:lang w:eastAsia="zh-CN"/>
        </w:rPr>
        <w:t>DOCUMENT</w:t>
      </w:r>
      <w:r w:rsidR="0020709B" w:rsidRPr="003B0E24">
        <w:rPr>
          <w:rFonts w:eastAsia="SimSun"/>
          <w:b/>
          <w:bCs/>
          <w:szCs w:val="22"/>
          <w:lang w:eastAsia="zh-CN"/>
        </w:rPr>
        <w:t xml:space="preserve"> </w:t>
      </w:r>
      <w:r w:rsidRPr="003B0E24">
        <w:rPr>
          <w:rFonts w:eastAsia="SimSun"/>
          <w:b/>
          <w:bCs/>
          <w:szCs w:val="22"/>
          <w:lang w:eastAsia="zh-CN"/>
        </w:rPr>
        <w:t>S</w:t>
      </w:r>
      <w:r w:rsidR="0020709B" w:rsidRPr="003B0E24">
        <w:rPr>
          <w:rFonts w:eastAsia="SimSun"/>
          <w:b/>
          <w:bCs/>
          <w:szCs w:val="22"/>
          <w:lang w:eastAsia="zh-CN"/>
        </w:rPr>
        <w:t>UBMISSION AND ACCESS</w:t>
      </w:r>
      <w:r w:rsidR="00DA3E91" w:rsidRPr="003B0E24">
        <w:rPr>
          <w:rFonts w:eastAsia="SimSun"/>
          <w:szCs w:val="22"/>
          <w:lang w:eastAsia="zh-CN"/>
        </w:rPr>
        <w:t>:</w:t>
      </w:r>
      <w:r w:rsidRPr="003B0E24">
        <w:rPr>
          <w:rFonts w:eastAsia="SimSun"/>
          <w:b/>
          <w:bCs/>
          <w:szCs w:val="22"/>
          <w:lang w:eastAsia="zh-CN"/>
        </w:rPr>
        <w:t xml:space="preserve"> </w:t>
      </w:r>
      <w:r w:rsidR="0020709B" w:rsidRPr="003B0E24">
        <w:rPr>
          <w:rFonts w:eastAsia="SimSun"/>
          <w:szCs w:val="22"/>
          <w:lang w:eastAsia="zh-CN"/>
        </w:rPr>
        <w:t xml:space="preserve">Member </w:t>
      </w:r>
      <w:r w:rsidR="00875B05" w:rsidRPr="003B0E24">
        <w:rPr>
          <w:rFonts w:eastAsia="SimSun"/>
          <w:szCs w:val="22"/>
          <w:lang w:eastAsia="zh-CN"/>
        </w:rPr>
        <w:t xml:space="preserve">contributions </w:t>
      </w:r>
      <w:r w:rsidR="0020709B" w:rsidRPr="003B0E24">
        <w:rPr>
          <w:rFonts w:eastAsia="SimSun"/>
          <w:szCs w:val="22"/>
          <w:lang w:eastAsia="zh-CN"/>
        </w:rPr>
        <w:t xml:space="preserve">should be submitted using </w:t>
      </w:r>
      <w:hyperlink r:id="rId20" w:history="1">
        <w:r w:rsidR="0020709B" w:rsidRPr="003B0E24">
          <w:rPr>
            <w:rStyle w:val="Hyperlink"/>
            <w:rFonts w:eastAsia="SimSun"/>
            <w:szCs w:val="22"/>
            <w:lang w:eastAsia="zh-CN"/>
          </w:rPr>
          <w:t>Direct Document Posting</w:t>
        </w:r>
      </w:hyperlink>
      <w:r w:rsidR="00902D14" w:rsidRPr="003B0E24">
        <w:rPr>
          <w:rFonts w:eastAsia="SimSun"/>
          <w:szCs w:val="22"/>
          <w:lang w:eastAsia="zh-CN"/>
        </w:rPr>
        <w:t>;</w:t>
      </w:r>
      <w:r w:rsidR="0020709B" w:rsidRPr="003B0E24">
        <w:rPr>
          <w:rFonts w:eastAsia="SimSun"/>
          <w:szCs w:val="22"/>
          <w:lang w:eastAsia="zh-CN"/>
        </w:rPr>
        <w:t xml:space="preserve"> draft TDs should be submitted by e</w:t>
      </w:r>
      <w:r w:rsidR="00905875" w:rsidRPr="003B0E24">
        <w:rPr>
          <w:rFonts w:eastAsia="SimSun"/>
          <w:szCs w:val="22"/>
          <w:lang w:eastAsia="zh-CN"/>
        </w:rPr>
        <w:t>-</w:t>
      </w:r>
      <w:r w:rsidR="0020709B" w:rsidRPr="003B0E24">
        <w:rPr>
          <w:rFonts w:eastAsia="SimSun"/>
          <w:szCs w:val="22"/>
          <w:lang w:eastAsia="zh-CN"/>
        </w:rPr>
        <w:t>mail to the study</w:t>
      </w:r>
      <w:r w:rsidR="00000FC7" w:rsidRPr="003B0E24">
        <w:rPr>
          <w:rFonts w:eastAsia="SimSun"/>
          <w:szCs w:val="22"/>
          <w:lang w:eastAsia="zh-CN"/>
        </w:rPr>
        <w:t xml:space="preserve"> </w:t>
      </w:r>
      <w:r w:rsidR="0020709B" w:rsidRPr="003B0E24">
        <w:rPr>
          <w:rFonts w:eastAsia="SimSun"/>
          <w:szCs w:val="22"/>
          <w:lang w:eastAsia="zh-CN"/>
        </w:rPr>
        <w:t xml:space="preserve">group secretariat using the </w:t>
      </w:r>
      <w:hyperlink r:id="rId21" w:history="1">
        <w:r w:rsidR="0020709B" w:rsidRPr="003B0E24">
          <w:rPr>
            <w:rStyle w:val="Hyperlink"/>
            <w:rFonts w:eastAsia="SimSun"/>
            <w:szCs w:val="22"/>
            <w:lang w:eastAsia="zh-CN"/>
          </w:rPr>
          <w:t>appropriate template</w:t>
        </w:r>
      </w:hyperlink>
      <w:r w:rsidR="0020709B" w:rsidRPr="003B0E24">
        <w:rPr>
          <w:rFonts w:eastAsia="SimSun"/>
          <w:szCs w:val="22"/>
          <w:lang w:eastAsia="zh-CN"/>
        </w:rPr>
        <w:t xml:space="preserve">. </w:t>
      </w:r>
      <w:r w:rsidRPr="003B0E24">
        <w:rPr>
          <w:rFonts w:eastAsia="SimSun"/>
          <w:szCs w:val="22"/>
          <w:lang w:eastAsia="zh-CN"/>
        </w:rPr>
        <w:t>Access to meeting documents i</w:t>
      </w:r>
      <w:r w:rsidR="00000FC7" w:rsidRPr="003B0E24">
        <w:rPr>
          <w:rFonts w:eastAsia="SimSun"/>
          <w:szCs w:val="22"/>
          <w:lang w:eastAsia="zh-CN"/>
        </w:rPr>
        <w:t xml:space="preserve">s provided from the study </w:t>
      </w:r>
      <w:r w:rsidRPr="003B0E24">
        <w:rPr>
          <w:rFonts w:eastAsia="SimSun"/>
          <w:szCs w:val="22"/>
          <w:lang w:eastAsia="zh-CN"/>
        </w:rPr>
        <w:t xml:space="preserve">group </w:t>
      </w:r>
      <w:proofErr w:type="gramStart"/>
      <w:r w:rsidRPr="003B0E24">
        <w:rPr>
          <w:rFonts w:eastAsia="SimSun"/>
          <w:szCs w:val="22"/>
          <w:lang w:eastAsia="zh-CN"/>
        </w:rPr>
        <w:t>homepage</w:t>
      </w:r>
      <w:r w:rsidR="00902D14" w:rsidRPr="003B0E24">
        <w:rPr>
          <w:rFonts w:eastAsia="SimSun"/>
          <w:szCs w:val="22"/>
          <w:lang w:eastAsia="zh-CN"/>
        </w:rPr>
        <w:t>, and</w:t>
      </w:r>
      <w:proofErr w:type="gramEnd"/>
      <w:r w:rsidR="00902D14" w:rsidRPr="003B0E24">
        <w:rPr>
          <w:rFonts w:eastAsia="SimSun"/>
          <w:szCs w:val="22"/>
          <w:lang w:eastAsia="zh-CN"/>
        </w:rPr>
        <w:t xml:space="preserve"> is </w:t>
      </w:r>
      <w:r w:rsidR="00655FDD" w:rsidRPr="003B0E24">
        <w:rPr>
          <w:rFonts w:eastAsia="SimSun"/>
          <w:szCs w:val="22"/>
          <w:lang w:eastAsia="zh-CN"/>
        </w:rPr>
        <w:t>restricted to ITU-T Members</w:t>
      </w:r>
      <w:r w:rsidR="00DA7519" w:rsidRPr="003B0E24">
        <w:rPr>
          <w:rFonts w:eastAsia="SimSun"/>
          <w:szCs w:val="22"/>
          <w:lang w:eastAsia="zh-CN"/>
        </w:rPr>
        <w:t xml:space="preserve"> who have an </w:t>
      </w:r>
      <w:hyperlink r:id="rId22" w:history="1">
        <w:r w:rsidR="00DA7519" w:rsidRPr="003B0E24">
          <w:rPr>
            <w:rStyle w:val="Hyperlink"/>
            <w:rFonts w:eastAsia="SimSun"/>
            <w:szCs w:val="22"/>
            <w:lang w:eastAsia="zh-CN"/>
          </w:rPr>
          <w:t>ITU user account</w:t>
        </w:r>
      </w:hyperlink>
      <w:r w:rsidR="00DA7519" w:rsidRPr="003B0E24">
        <w:rPr>
          <w:rFonts w:eastAsia="SimSun"/>
          <w:szCs w:val="22"/>
          <w:lang w:eastAsia="zh-CN"/>
        </w:rPr>
        <w:t xml:space="preserve"> with TIES access.</w:t>
      </w:r>
    </w:p>
    <w:p w14:paraId="7BAC8708" w14:textId="77777777" w:rsidR="00384E5D" w:rsidRPr="003B0E24" w:rsidRDefault="692772F2" w:rsidP="00830DBC">
      <w:pPr>
        <w:rPr>
          <w:rFonts w:cstheme="majorBidi"/>
        </w:rPr>
      </w:pPr>
      <w:r w:rsidRPr="003B0E24">
        <w:rPr>
          <w:rFonts w:cstheme="majorBidi"/>
          <w:b/>
          <w:bCs/>
        </w:rPr>
        <w:t>WORKING LANGUAGE</w:t>
      </w:r>
      <w:r w:rsidR="00B60D37" w:rsidRPr="003B0E24">
        <w:rPr>
          <w:rFonts w:cstheme="majorBidi"/>
        </w:rPr>
        <w:t xml:space="preserve">: </w:t>
      </w:r>
      <w:r w:rsidR="003D002E" w:rsidRPr="003B0E24">
        <w:rPr>
          <w:rFonts w:cstheme="majorBidi"/>
        </w:rPr>
        <w:t>The entire meeting will run in English only.</w:t>
      </w:r>
    </w:p>
    <w:p w14:paraId="24C536B1" w14:textId="77777777" w:rsidR="003D002E" w:rsidRPr="003B0E24" w:rsidRDefault="003D002E" w:rsidP="003D002E">
      <w:pPr>
        <w:snapToGrid w:val="0"/>
        <w:spacing w:after="120"/>
      </w:pPr>
      <w:r w:rsidRPr="003B0E24">
        <w:rPr>
          <w:b/>
          <w:bCs/>
        </w:rPr>
        <w:t>INTERACTIVE REMOTE PARTICIPATION</w:t>
      </w:r>
      <w:r w:rsidRPr="003B0E24">
        <w:t xml:space="preserve">: The </w:t>
      </w:r>
      <w:hyperlink r:id="rId23">
        <w:proofErr w:type="spellStart"/>
        <w:r w:rsidR="49027495" w:rsidRPr="003B0E24">
          <w:rPr>
            <w:rStyle w:val="Hyperlink"/>
          </w:rPr>
          <w:t>MyMeetings</w:t>
        </w:r>
        <w:proofErr w:type="spellEnd"/>
      </w:hyperlink>
      <w:r w:rsidRPr="003B0E24">
        <w:t xml:space="preserve"> tool will be used to </w:t>
      </w:r>
      <w:r w:rsidR="0027530C" w:rsidRPr="003B0E24">
        <w:t>provide</w:t>
      </w:r>
      <w:r w:rsidRPr="003B0E24">
        <w:t xml:space="preserve"> remote participation </w:t>
      </w:r>
      <w:r w:rsidR="0027530C" w:rsidRPr="003B0E24">
        <w:t xml:space="preserve">for </w:t>
      </w:r>
      <w:r w:rsidRPr="003B0E24">
        <w:t xml:space="preserve">all sessions, including decisions-making sessions such as working </w:t>
      </w:r>
      <w:r w:rsidR="36728A17" w:rsidRPr="003B0E24">
        <w:t>part</w:t>
      </w:r>
      <w:r w:rsidR="00C42DDC" w:rsidRPr="003B0E24">
        <w:t>y</w:t>
      </w:r>
      <w:r w:rsidR="36728A17" w:rsidRPr="003B0E24">
        <w:t xml:space="preserve"> and study group</w:t>
      </w:r>
      <w:r w:rsidR="49027495" w:rsidRPr="003B0E24">
        <w:t xml:space="preserve"> </w:t>
      </w:r>
      <w:r w:rsidRPr="003B0E24">
        <w:t xml:space="preserve">plenaries. Delegates must register for the meeting and identify themselves and their affiliation when taking the floor. Remote participation is provided on a best-effort basis. </w:t>
      </w:r>
      <w:r w:rsidR="00A049A9" w:rsidRPr="003B0E24">
        <w:t>Participants should be aware that t</w:t>
      </w:r>
      <w:r w:rsidRPr="003B0E24">
        <w:t xml:space="preserve">he meeting </w:t>
      </w:r>
      <w:r w:rsidR="00A049A9" w:rsidRPr="003B0E24">
        <w:t xml:space="preserve">will </w:t>
      </w:r>
      <w:r w:rsidRPr="003B0E24">
        <w:t xml:space="preserve">not be delayed or interrupted because of a remote participant’s inability to connect, </w:t>
      </w:r>
      <w:proofErr w:type="gramStart"/>
      <w:r w:rsidRPr="003B0E24">
        <w:t>listen</w:t>
      </w:r>
      <w:proofErr w:type="gramEnd"/>
      <w:r w:rsidRPr="003B0E24">
        <w:t xml:space="preserve"> or be heard</w:t>
      </w:r>
      <w:r w:rsidR="00A049A9" w:rsidRPr="003B0E24">
        <w:t>, as per the chairman's discretion</w:t>
      </w:r>
      <w:r w:rsidRPr="003B0E24">
        <w:t xml:space="preserve">. If the voice quality of a remote participant is considered insufficient, the Chairman </w:t>
      </w:r>
      <w:r w:rsidR="00A049A9" w:rsidRPr="003B0E24">
        <w:t xml:space="preserve">may </w:t>
      </w:r>
      <w:r w:rsidRPr="003B0E24">
        <w:t xml:space="preserve">interrupt the remote participant and </w:t>
      </w:r>
      <w:r w:rsidR="00A049A9" w:rsidRPr="003B0E24">
        <w:t xml:space="preserve">may </w:t>
      </w:r>
      <w:r w:rsidRPr="003B0E24">
        <w:t xml:space="preserve">refrain from giving the participant the floor until </w:t>
      </w:r>
      <w:r w:rsidR="00A049A9" w:rsidRPr="003B0E24">
        <w:t xml:space="preserve">there is indication that </w:t>
      </w:r>
      <w:r w:rsidRPr="003B0E24">
        <w:t>the problem is resolved.</w:t>
      </w:r>
      <w:r w:rsidR="00A049A9" w:rsidRPr="003B0E24">
        <w:t xml:space="preserve"> The meeting chat facility is an integral part of the meeting and its use is encouraged </w:t>
      </w:r>
      <w:r w:rsidR="00893DC0" w:rsidRPr="003B0E24">
        <w:t xml:space="preserve">to facilitate </w:t>
      </w:r>
      <w:r w:rsidR="00A049A9" w:rsidRPr="003B0E24">
        <w:t xml:space="preserve">efficient time </w:t>
      </w:r>
      <w:r w:rsidR="00893DC0" w:rsidRPr="003B0E24">
        <w:t xml:space="preserve">management </w:t>
      </w:r>
      <w:r w:rsidR="00A049A9" w:rsidRPr="003B0E24">
        <w:t xml:space="preserve">during the </w:t>
      </w:r>
      <w:r w:rsidR="00893DC0" w:rsidRPr="003B0E24">
        <w:t>sessions</w:t>
      </w:r>
      <w:r w:rsidR="00A049A9" w:rsidRPr="003B0E24">
        <w:t>.</w:t>
      </w:r>
    </w:p>
    <w:p w14:paraId="113609B0" w14:textId="77777777" w:rsidR="00384E5D" w:rsidRPr="003B0E24" w:rsidRDefault="00426BDA" w:rsidP="00CE218B">
      <w:pPr>
        <w:tabs>
          <w:tab w:val="clear" w:pos="794"/>
          <w:tab w:val="clear" w:pos="1191"/>
          <w:tab w:val="clear" w:pos="1588"/>
          <w:tab w:val="clear" w:pos="1985"/>
        </w:tabs>
        <w:spacing w:before="200" w:after="120"/>
        <w:ind w:right="91"/>
        <w:jc w:val="center"/>
        <w:rPr>
          <w:b/>
        </w:rPr>
      </w:pPr>
      <w:r w:rsidRPr="003B0E24">
        <w:rPr>
          <w:b/>
        </w:rPr>
        <w:t>REGISTRATION, NEW DELEGATES</w:t>
      </w:r>
      <w:r w:rsidR="00191E5E" w:rsidRPr="003B0E24">
        <w:rPr>
          <w:b/>
        </w:rPr>
        <w:t>,</w:t>
      </w:r>
      <w:r w:rsidRPr="003B0E24">
        <w:rPr>
          <w:b/>
        </w:rPr>
        <w:t xml:space="preserve"> FELLOWSHIPS</w:t>
      </w:r>
      <w:r w:rsidR="00191E5E" w:rsidRPr="003B0E24">
        <w:rPr>
          <w:b/>
        </w:rPr>
        <w:t xml:space="preserve"> AND VISA SUPPORT</w:t>
      </w:r>
    </w:p>
    <w:p w14:paraId="611E4E12" w14:textId="77777777" w:rsidR="00C87E56" w:rsidRPr="003B0E24" w:rsidRDefault="00384E5D" w:rsidP="00D442B4">
      <w:r w:rsidRPr="003B0E24">
        <w:rPr>
          <w:b/>
          <w:bCs/>
        </w:rPr>
        <w:t>REGISTRATION</w:t>
      </w:r>
      <w:r w:rsidR="005444BD" w:rsidRPr="003B0E24">
        <w:t>:</w:t>
      </w:r>
      <w:r w:rsidR="005444BD" w:rsidRPr="003B0E24">
        <w:rPr>
          <w:b/>
          <w:bCs/>
        </w:rPr>
        <w:t xml:space="preserve"> </w:t>
      </w:r>
      <w:r w:rsidR="00FD4119" w:rsidRPr="003B0E24">
        <w:t>R</w:t>
      </w:r>
      <w:r w:rsidR="02D5400D" w:rsidRPr="003B0E24">
        <w:t>egistration</w:t>
      </w:r>
      <w:r w:rsidR="00C87E56" w:rsidRPr="003B0E24">
        <w:t xml:space="preserve"> is </w:t>
      </w:r>
      <w:r w:rsidR="00B027CC" w:rsidRPr="003B0E24">
        <w:t xml:space="preserve">mandatory and is </w:t>
      </w:r>
      <w:r w:rsidR="00C87E56" w:rsidRPr="003B0E24">
        <w:t xml:space="preserve">to be done online via the study group home page </w:t>
      </w:r>
      <w:r w:rsidR="00C87E56" w:rsidRPr="003B0E24">
        <w:rPr>
          <w:b/>
          <w:bCs/>
        </w:rPr>
        <w:t>at least one month before the start of the meeting</w:t>
      </w:r>
      <w:r w:rsidR="00C87E56" w:rsidRPr="003B0E24">
        <w:t>.</w:t>
      </w:r>
      <w:r w:rsidR="00B027CC" w:rsidRPr="003B0E24">
        <w:t xml:space="preserve"> As outlined in </w:t>
      </w:r>
      <w:hyperlink r:id="rId24">
        <w:r w:rsidR="715B4CA8" w:rsidRPr="003B0E24">
          <w:rPr>
            <w:rStyle w:val="Hyperlink"/>
          </w:rPr>
          <w:t>TSB Circular 68</w:t>
        </w:r>
      </w:hyperlink>
      <w:r w:rsidR="00B027CC" w:rsidRPr="003B0E24">
        <w:t xml:space="preserve">, </w:t>
      </w:r>
      <w:r w:rsidR="00617501" w:rsidRPr="003B0E24">
        <w:t xml:space="preserve">the </w:t>
      </w:r>
      <w:r w:rsidR="00AC31EA" w:rsidRPr="003B0E24">
        <w:t xml:space="preserve">ITU-T </w:t>
      </w:r>
      <w:r w:rsidR="00617501" w:rsidRPr="003B0E24">
        <w:t xml:space="preserve">registration system requires </w:t>
      </w:r>
      <w:r w:rsidR="00B027CC" w:rsidRPr="003B0E24">
        <w:t>focal-point approval for registration requests</w:t>
      </w:r>
      <w:r w:rsidR="00AC31EA" w:rsidRPr="003B0E24">
        <w:t xml:space="preserve">; </w:t>
      </w:r>
      <w:hyperlink r:id="rId25">
        <w:r w:rsidR="68EE8904" w:rsidRPr="003B0E24">
          <w:rPr>
            <w:rStyle w:val="Hyperlink"/>
          </w:rPr>
          <w:t>TSB Circular 118</w:t>
        </w:r>
      </w:hyperlink>
      <w:r w:rsidR="00AC31EA" w:rsidRPr="003B0E24">
        <w:t xml:space="preserve"> describes how to set up automatic approval of these requests</w:t>
      </w:r>
      <w:r w:rsidR="00B027CC" w:rsidRPr="003B0E24">
        <w:t>.</w:t>
      </w:r>
      <w:r w:rsidR="000B31A0" w:rsidRPr="003B0E24">
        <w:t xml:space="preserve"> </w:t>
      </w:r>
      <w:r w:rsidR="00DA7519" w:rsidRPr="003B0E24">
        <w:t>Some options in the registration form apply only to Member States</w:t>
      </w:r>
      <w:r w:rsidR="003D002E" w:rsidRPr="003B0E24">
        <w:t xml:space="preserve">. </w:t>
      </w:r>
      <w:r w:rsidR="00D442B4" w:rsidRPr="003B0E24">
        <w:t xml:space="preserve">The membership is invited to include women </w:t>
      </w:r>
      <w:r w:rsidR="003C29A6" w:rsidRPr="003B0E24">
        <w:t>in</w:t>
      </w:r>
      <w:r w:rsidR="00D442B4" w:rsidRPr="003B0E24">
        <w:t xml:space="preserve"> their delegations whenever possible</w:t>
      </w:r>
      <w:r w:rsidR="000B31A0" w:rsidRPr="003B0E24">
        <w:t>.</w:t>
      </w:r>
    </w:p>
    <w:p w14:paraId="62A5FE06" w14:textId="77777777" w:rsidR="003D002E" w:rsidRPr="003B0E24" w:rsidRDefault="003D002E" w:rsidP="003D002E">
      <w:pPr>
        <w:rPr>
          <w:b/>
          <w:bCs/>
        </w:rPr>
      </w:pPr>
      <w:r w:rsidRPr="003B0E24">
        <w:t>Registration is mandatory via the online registration form on the</w:t>
      </w:r>
      <w:r w:rsidR="0027530C" w:rsidRPr="003B0E24">
        <w:t xml:space="preserve"> </w:t>
      </w:r>
      <w:hyperlink r:id="rId26" w:history="1">
        <w:r w:rsidR="0027530C" w:rsidRPr="003B0E24">
          <w:rPr>
            <w:rStyle w:val="Hyperlink"/>
          </w:rPr>
          <w:t>study group homepage</w:t>
        </w:r>
      </w:hyperlink>
      <w:r w:rsidRPr="003B0E24">
        <w:t>. Without registration, delegates will not be able to access the</w:t>
      </w:r>
      <w:r w:rsidR="00A049A9" w:rsidRPr="003B0E24">
        <w:t xml:space="preserve"> </w:t>
      </w:r>
      <w:hyperlink r:id="rId27" w:history="1">
        <w:proofErr w:type="spellStart"/>
        <w:r w:rsidR="00A049A9" w:rsidRPr="003B0E24">
          <w:rPr>
            <w:rStyle w:val="Hyperlink"/>
          </w:rPr>
          <w:t>MyMeetings</w:t>
        </w:r>
        <w:proofErr w:type="spellEnd"/>
        <w:r w:rsidR="00A049A9" w:rsidRPr="003B0E24">
          <w:rPr>
            <w:rStyle w:val="Hyperlink"/>
          </w:rPr>
          <w:t xml:space="preserve"> remote participation tool</w:t>
        </w:r>
      </w:hyperlink>
      <w:r w:rsidRPr="003B0E24">
        <w:t>.</w:t>
      </w:r>
    </w:p>
    <w:p w14:paraId="150F2531" w14:textId="77777777" w:rsidR="003D002E" w:rsidRPr="003B0E24" w:rsidRDefault="00A049A9" w:rsidP="00D442B4">
      <w:r w:rsidRPr="003B0E24">
        <w:rPr>
          <w:b/>
          <w:bCs/>
        </w:rPr>
        <w:t>NEW DELEGATES, FELLOWSHIPS AND VISA SUPPORT</w:t>
      </w:r>
      <w:r w:rsidRPr="003B0E24">
        <w:t xml:space="preserve">: For virtual meetings, since there is no travel involved, no fellowships are </w:t>
      </w:r>
      <w:proofErr w:type="gramStart"/>
      <w:r w:rsidRPr="003B0E24">
        <w:t>provided</w:t>
      </w:r>
      <w:proofErr w:type="gramEnd"/>
      <w:r w:rsidRPr="003B0E24">
        <w:t xml:space="preserve"> and visa support is not applicable. </w:t>
      </w:r>
      <w:r w:rsidR="008E522E" w:rsidRPr="003B0E24">
        <w:t>Orientation s</w:t>
      </w:r>
      <w:r w:rsidRPr="003B0E24">
        <w:t>ession</w:t>
      </w:r>
      <w:r w:rsidR="008E522E" w:rsidRPr="003B0E24">
        <w:t>s</w:t>
      </w:r>
      <w:r w:rsidRPr="003B0E24">
        <w:t xml:space="preserve"> for </w:t>
      </w:r>
      <w:r w:rsidR="008E522E" w:rsidRPr="003B0E24">
        <w:t>new delegates</w:t>
      </w:r>
      <w:r w:rsidRPr="003B0E24">
        <w:t xml:space="preserve"> </w:t>
      </w:r>
      <w:r w:rsidR="008E522E" w:rsidRPr="003B0E24">
        <w:t xml:space="preserve">will </w:t>
      </w:r>
      <w:r w:rsidRPr="003B0E24">
        <w:t xml:space="preserve">be </w:t>
      </w:r>
      <w:r w:rsidR="008E522E" w:rsidRPr="003B0E24">
        <w:t>provided as considered appropriate by the</w:t>
      </w:r>
      <w:r w:rsidRPr="003B0E24">
        <w:t xml:space="preserve"> study group chairman.</w:t>
      </w:r>
    </w:p>
    <w:p w14:paraId="011289B1" w14:textId="77777777" w:rsidR="00000FC7" w:rsidRPr="003B0E24" w:rsidRDefault="00000FC7" w:rsidP="00000FC7">
      <w:pPr>
        <w:spacing w:before="60"/>
        <w:rPr>
          <w:b/>
          <w:bCs/>
        </w:rPr>
      </w:pPr>
      <w:r w:rsidRPr="003B0E24">
        <w:rPr>
          <w:b/>
          <w:bCs/>
        </w:rPr>
        <w:br w:type="page"/>
      </w:r>
    </w:p>
    <w:p w14:paraId="3F390A51" w14:textId="27028172" w:rsidR="00AE03A7" w:rsidRPr="003B0E24" w:rsidRDefault="00D33EE4" w:rsidP="001C39A4">
      <w:pPr>
        <w:pStyle w:val="Annextitle"/>
      </w:pPr>
      <w:r w:rsidRPr="003B0E24">
        <w:lastRenderedPageBreak/>
        <w:t>ANNEX B</w:t>
      </w:r>
      <w:r w:rsidR="00AE03A7" w:rsidRPr="003B0E24">
        <w:br/>
      </w:r>
      <w:r w:rsidR="008C7E47" w:rsidRPr="003B0E24">
        <w:t>Draft agenda</w:t>
      </w:r>
      <w:r w:rsidR="00000FC7" w:rsidRPr="003B0E24">
        <w:t xml:space="preserve"> and time plan</w:t>
      </w:r>
    </w:p>
    <w:p w14:paraId="6FF6ECE5" w14:textId="77777777" w:rsidR="007D7FCE" w:rsidRPr="003B0E24" w:rsidRDefault="007D7FCE" w:rsidP="007D7FCE">
      <w:pPr>
        <w:numPr>
          <w:ilvl w:val="0"/>
          <w:numId w:val="16"/>
        </w:numPr>
        <w:overflowPunct/>
        <w:autoSpaceDE/>
        <w:autoSpaceDN/>
        <w:adjustRightInd/>
        <w:spacing w:before="240"/>
        <w:ind w:left="1151" w:right="91" w:hanging="794"/>
        <w:textAlignment w:val="auto"/>
      </w:pPr>
      <w:r w:rsidRPr="003B0E24">
        <w:t>Opening of the meeting</w:t>
      </w:r>
    </w:p>
    <w:p w14:paraId="6EEAEE72" w14:textId="77777777" w:rsidR="007D7FCE" w:rsidRPr="003B0E24" w:rsidRDefault="007D7FCE" w:rsidP="007D7FCE">
      <w:pPr>
        <w:numPr>
          <w:ilvl w:val="0"/>
          <w:numId w:val="16"/>
        </w:numPr>
        <w:overflowPunct/>
        <w:autoSpaceDE/>
        <w:autoSpaceDN/>
        <w:adjustRightInd/>
        <w:spacing w:before="240"/>
        <w:ind w:left="1151" w:right="91" w:hanging="794"/>
        <w:textAlignment w:val="auto"/>
      </w:pPr>
      <w:r w:rsidRPr="003B0E24">
        <w:t>Adoption of the agenda</w:t>
      </w:r>
    </w:p>
    <w:p w14:paraId="45CA82ED" w14:textId="77777777" w:rsidR="007D7FCE" w:rsidRPr="003B0E24" w:rsidRDefault="007D7FCE" w:rsidP="007D7FCE">
      <w:pPr>
        <w:numPr>
          <w:ilvl w:val="0"/>
          <w:numId w:val="16"/>
        </w:numPr>
        <w:overflowPunct/>
        <w:autoSpaceDE/>
        <w:autoSpaceDN/>
        <w:adjustRightInd/>
        <w:spacing w:before="240"/>
        <w:ind w:left="1151" w:right="91" w:hanging="794"/>
        <w:textAlignment w:val="auto"/>
      </w:pPr>
      <w:r w:rsidRPr="003B0E24">
        <w:t>Call for any IPR declarations as per ITU-T policy</w:t>
      </w:r>
    </w:p>
    <w:p w14:paraId="050D8D27" w14:textId="0A7261D9" w:rsidR="007D7FCE" w:rsidRPr="003B0E24" w:rsidRDefault="007D7FCE" w:rsidP="007D7FCE">
      <w:pPr>
        <w:numPr>
          <w:ilvl w:val="0"/>
          <w:numId w:val="16"/>
        </w:numPr>
        <w:overflowPunct/>
        <w:autoSpaceDE/>
        <w:autoSpaceDN/>
        <w:adjustRightInd/>
        <w:spacing w:before="240"/>
        <w:ind w:left="1151" w:right="91" w:hanging="794"/>
        <w:textAlignment w:val="auto"/>
      </w:pPr>
      <w:r w:rsidRPr="003B0E24">
        <w:t xml:space="preserve">Feedback and status reports on interim activities (since </w:t>
      </w:r>
      <w:r w:rsidR="00AA60F9">
        <w:t>May</w:t>
      </w:r>
      <w:r w:rsidR="00490E28" w:rsidRPr="003B0E24">
        <w:t xml:space="preserve"> </w:t>
      </w:r>
      <w:r w:rsidRPr="003B0E24">
        <w:t>202</w:t>
      </w:r>
      <w:r w:rsidR="00490E28" w:rsidRPr="003B0E24">
        <w:t>1</w:t>
      </w:r>
      <w:r w:rsidRPr="003B0E24">
        <w:t>)</w:t>
      </w:r>
    </w:p>
    <w:p w14:paraId="73ECB67B" w14:textId="77859891" w:rsidR="007D7FCE" w:rsidRPr="003B0E24" w:rsidRDefault="007D7FCE" w:rsidP="007D7FCE">
      <w:pPr>
        <w:tabs>
          <w:tab w:val="clear" w:pos="794"/>
          <w:tab w:val="clear" w:pos="1191"/>
          <w:tab w:val="clear" w:pos="1588"/>
        </w:tabs>
        <w:ind w:left="1701" w:right="91" w:hanging="494"/>
      </w:pPr>
      <w:r w:rsidRPr="003B0E24">
        <w:t>4.1</w:t>
      </w:r>
      <w:r w:rsidRPr="003B0E24">
        <w:tab/>
        <w:t>Approval of the report</w:t>
      </w:r>
      <w:r w:rsidR="00AA60F9">
        <w:t>s</w:t>
      </w:r>
      <w:r w:rsidRPr="003B0E24">
        <w:t xml:space="preserve"> of the </w:t>
      </w:r>
      <w:r w:rsidR="00AA60F9">
        <w:t>tenth</w:t>
      </w:r>
      <w:r w:rsidRPr="003B0E24">
        <w:t xml:space="preserve"> SG12 meeting</w:t>
      </w:r>
    </w:p>
    <w:p w14:paraId="5B21780E" w14:textId="77777777" w:rsidR="007D7FCE" w:rsidRPr="003B0E24" w:rsidRDefault="007D7FCE" w:rsidP="007D7FCE">
      <w:pPr>
        <w:tabs>
          <w:tab w:val="clear" w:pos="794"/>
          <w:tab w:val="clear" w:pos="1191"/>
          <w:tab w:val="clear" w:pos="1588"/>
        </w:tabs>
        <w:ind w:left="1701" w:right="91" w:hanging="494"/>
      </w:pPr>
      <w:r w:rsidRPr="003B0E24">
        <w:t>4.2</w:t>
      </w:r>
      <w:r w:rsidRPr="003B0E24">
        <w:tab/>
        <w:t>Status of draft Recommendations consented</w:t>
      </w:r>
    </w:p>
    <w:p w14:paraId="2E07962A" w14:textId="3F813AB2" w:rsidR="007D7FCE" w:rsidRPr="003B0E24" w:rsidRDefault="007D7FCE" w:rsidP="007D7FCE">
      <w:pPr>
        <w:tabs>
          <w:tab w:val="clear" w:pos="794"/>
          <w:tab w:val="clear" w:pos="1191"/>
          <w:tab w:val="clear" w:pos="1588"/>
        </w:tabs>
        <w:ind w:left="1701" w:right="91" w:hanging="494"/>
      </w:pPr>
      <w:r w:rsidRPr="003B0E24">
        <w:t>4.3</w:t>
      </w:r>
      <w:r w:rsidRPr="003B0E24">
        <w:tab/>
        <w:t>SG12 interim activities</w:t>
      </w:r>
    </w:p>
    <w:p w14:paraId="6EBBEEFB" w14:textId="5B3AEDEE" w:rsidR="00490E28" w:rsidRPr="003B0E24" w:rsidRDefault="007D7FCE" w:rsidP="007D7FCE">
      <w:pPr>
        <w:numPr>
          <w:ilvl w:val="0"/>
          <w:numId w:val="16"/>
        </w:numPr>
        <w:overflowPunct/>
        <w:autoSpaceDE/>
        <w:autoSpaceDN/>
        <w:adjustRightInd/>
        <w:spacing w:before="240"/>
        <w:ind w:right="91"/>
        <w:textAlignment w:val="auto"/>
      </w:pPr>
      <w:r w:rsidRPr="003B0E24">
        <w:t xml:space="preserve">Review of </w:t>
      </w:r>
      <w:r w:rsidR="00490E28" w:rsidRPr="003B0E24">
        <w:t>status of WTSA-20</w:t>
      </w:r>
    </w:p>
    <w:p w14:paraId="7066A58D" w14:textId="265AB35A" w:rsidR="007D7FCE" w:rsidRPr="003B0E24" w:rsidRDefault="007D7FCE" w:rsidP="007D7FCE">
      <w:pPr>
        <w:numPr>
          <w:ilvl w:val="0"/>
          <w:numId w:val="16"/>
        </w:numPr>
        <w:overflowPunct/>
        <w:autoSpaceDE/>
        <w:autoSpaceDN/>
        <w:adjustRightInd/>
        <w:spacing w:before="240"/>
        <w:ind w:right="91"/>
        <w:textAlignment w:val="auto"/>
      </w:pPr>
      <w:r w:rsidRPr="003B0E24">
        <w:t>SG12 structure, rapporteurs, liaison rapporteurs</w:t>
      </w:r>
    </w:p>
    <w:p w14:paraId="009F3F44" w14:textId="5D1B56C4" w:rsidR="00490E28" w:rsidRPr="003B0E24" w:rsidRDefault="00490E28" w:rsidP="007D7FCE">
      <w:pPr>
        <w:numPr>
          <w:ilvl w:val="0"/>
          <w:numId w:val="16"/>
        </w:numPr>
        <w:overflowPunct/>
        <w:autoSpaceDE/>
        <w:autoSpaceDN/>
        <w:adjustRightInd/>
        <w:spacing w:before="240"/>
        <w:ind w:right="91"/>
        <w:textAlignment w:val="auto"/>
      </w:pPr>
      <w:r w:rsidRPr="003B0E24">
        <w:t>Document review and allocation</w:t>
      </w:r>
    </w:p>
    <w:p w14:paraId="7CDC8679" w14:textId="5C66683E" w:rsidR="00490E28" w:rsidRPr="003B0E24" w:rsidRDefault="00490E28" w:rsidP="007D7FCE">
      <w:pPr>
        <w:numPr>
          <w:ilvl w:val="0"/>
          <w:numId w:val="16"/>
        </w:numPr>
        <w:overflowPunct/>
        <w:autoSpaceDE/>
        <w:autoSpaceDN/>
        <w:adjustRightInd/>
        <w:spacing w:before="240"/>
        <w:ind w:right="91"/>
        <w:textAlignment w:val="auto"/>
      </w:pPr>
      <w:r w:rsidRPr="003B0E24">
        <w:t>Timetable for ad hoc meetings</w:t>
      </w:r>
    </w:p>
    <w:p w14:paraId="5FB9F188" w14:textId="7B73D488" w:rsidR="00490E28" w:rsidRPr="003B0E24" w:rsidRDefault="00490E28" w:rsidP="007D7FCE">
      <w:pPr>
        <w:numPr>
          <w:ilvl w:val="0"/>
          <w:numId w:val="16"/>
        </w:numPr>
        <w:overflowPunct/>
        <w:autoSpaceDE/>
        <w:autoSpaceDN/>
        <w:adjustRightInd/>
        <w:spacing w:before="240"/>
        <w:ind w:right="91"/>
        <w:textAlignment w:val="auto"/>
      </w:pPr>
      <w:r w:rsidRPr="003B0E24">
        <w:t>Work programme</w:t>
      </w:r>
    </w:p>
    <w:p w14:paraId="644C7AA6" w14:textId="178F6760" w:rsidR="007D7FCE" w:rsidRPr="003B0E24" w:rsidRDefault="00490E28" w:rsidP="007D7FCE">
      <w:pPr>
        <w:numPr>
          <w:ilvl w:val="0"/>
          <w:numId w:val="16"/>
        </w:numPr>
        <w:overflowPunct/>
        <w:autoSpaceDE/>
        <w:autoSpaceDN/>
        <w:adjustRightInd/>
        <w:spacing w:before="240"/>
        <w:ind w:right="91"/>
        <w:textAlignment w:val="auto"/>
      </w:pPr>
      <w:r w:rsidRPr="003B0E24">
        <w:t>Meeting facilities and electronic working methods</w:t>
      </w:r>
    </w:p>
    <w:p w14:paraId="44602588" w14:textId="0D752B41" w:rsidR="000139CE" w:rsidRPr="003B0E24" w:rsidRDefault="000139CE" w:rsidP="000139CE">
      <w:pPr>
        <w:numPr>
          <w:ilvl w:val="0"/>
          <w:numId w:val="16"/>
        </w:numPr>
        <w:overflowPunct/>
        <w:autoSpaceDE/>
        <w:autoSpaceDN/>
        <w:adjustRightInd/>
        <w:spacing w:before="240"/>
        <w:ind w:right="91"/>
        <w:textAlignment w:val="auto"/>
      </w:pPr>
      <w:r w:rsidRPr="003B0E24">
        <w:t>Meetings of Questions 1/12 and 2/12</w:t>
      </w:r>
    </w:p>
    <w:p w14:paraId="378CB337" w14:textId="77777777" w:rsidR="000139CE" w:rsidRPr="003B0E24" w:rsidRDefault="000139CE" w:rsidP="000139CE">
      <w:pPr>
        <w:numPr>
          <w:ilvl w:val="0"/>
          <w:numId w:val="16"/>
        </w:numPr>
        <w:overflowPunct/>
        <w:autoSpaceDE/>
        <w:autoSpaceDN/>
        <w:adjustRightInd/>
        <w:spacing w:before="240"/>
        <w:ind w:right="91"/>
        <w:textAlignment w:val="auto"/>
      </w:pPr>
      <w:r w:rsidRPr="003B0E24">
        <w:t>Working Party meetings, including ad hoc meetings</w:t>
      </w:r>
    </w:p>
    <w:p w14:paraId="0FD92140" w14:textId="77777777" w:rsidR="007D7FCE" w:rsidRPr="003B0E24" w:rsidRDefault="007D7FCE" w:rsidP="007D7FCE">
      <w:pPr>
        <w:numPr>
          <w:ilvl w:val="0"/>
          <w:numId w:val="16"/>
        </w:numPr>
        <w:overflowPunct/>
        <w:autoSpaceDE/>
        <w:autoSpaceDN/>
        <w:adjustRightInd/>
        <w:spacing w:before="240"/>
        <w:ind w:left="1151" w:right="91" w:hanging="794"/>
        <w:textAlignment w:val="auto"/>
      </w:pPr>
      <w:r w:rsidRPr="003B0E24">
        <w:t>Reports of the meetings of Working Parties, Questions 1/12 and 2/12, including</w:t>
      </w:r>
    </w:p>
    <w:p w14:paraId="17DD3E4A" w14:textId="0B7D1D5F" w:rsidR="007D7FCE" w:rsidRPr="003B0E24" w:rsidRDefault="000139CE" w:rsidP="007D7FCE">
      <w:pPr>
        <w:ind w:left="1701" w:right="91" w:hanging="494"/>
      </w:pPr>
      <w:r w:rsidRPr="003B0E24">
        <w:t>13</w:t>
      </w:r>
      <w:r w:rsidR="007D7FCE" w:rsidRPr="003B0E24">
        <w:t>.1</w:t>
      </w:r>
      <w:r w:rsidR="007D7FCE" w:rsidRPr="003B0E24">
        <w:tab/>
        <w:t xml:space="preserve">New work items </w:t>
      </w:r>
    </w:p>
    <w:p w14:paraId="1DAB4C8A" w14:textId="4AE865EB" w:rsidR="007D7FCE" w:rsidRPr="003B0E24" w:rsidRDefault="000139CE" w:rsidP="007D7FCE">
      <w:pPr>
        <w:ind w:left="1701" w:right="91" w:hanging="494"/>
      </w:pPr>
      <w:r w:rsidRPr="003B0E24">
        <w:t>13</w:t>
      </w:r>
      <w:r w:rsidR="007D7FCE" w:rsidRPr="003B0E24">
        <w:t>.2</w:t>
      </w:r>
      <w:r w:rsidR="007D7FCE" w:rsidRPr="003B0E24">
        <w:tab/>
        <w:t>Approval/consent/determination/deletion of Recommendations</w:t>
      </w:r>
    </w:p>
    <w:p w14:paraId="4FA411B0" w14:textId="6EB564F5" w:rsidR="007D7FCE" w:rsidRPr="003B0E24" w:rsidRDefault="000139CE" w:rsidP="007D7FCE">
      <w:pPr>
        <w:ind w:left="1701" w:right="91" w:hanging="494"/>
      </w:pPr>
      <w:r w:rsidRPr="003B0E24">
        <w:t>13</w:t>
      </w:r>
      <w:r w:rsidR="007D7FCE" w:rsidRPr="003B0E24">
        <w:t>.3</w:t>
      </w:r>
      <w:r w:rsidR="007D7FCE" w:rsidRPr="003B0E24">
        <w:tab/>
        <w:t>Agreement of Technical Reports/informative texts</w:t>
      </w:r>
    </w:p>
    <w:p w14:paraId="644778AF" w14:textId="252FD1DD" w:rsidR="007D7FCE" w:rsidRPr="003B0E24" w:rsidRDefault="000139CE" w:rsidP="007D7FCE">
      <w:pPr>
        <w:ind w:left="1701" w:right="91" w:hanging="494"/>
      </w:pPr>
      <w:r w:rsidRPr="003B0E24">
        <w:t>13</w:t>
      </w:r>
      <w:r w:rsidR="007D7FCE" w:rsidRPr="003B0E24">
        <w:t>.4</w:t>
      </w:r>
      <w:r w:rsidR="007D7FCE" w:rsidRPr="003B0E24">
        <w:tab/>
        <w:t>Interim activities</w:t>
      </w:r>
    </w:p>
    <w:p w14:paraId="24EDB30F" w14:textId="4F23CAE6" w:rsidR="007D7FCE" w:rsidRPr="003B0E24" w:rsidRDefault="000139CE" w:rsidP="007D7FCE">
      <w:pPr>
        <w:ind w:left="1701" w:right="91" w:hanging="494"/>
      </w:pPr>
      <w:r w:rsidRPr="003B0E24">
        <w:t>13</w:t>
      </w:r>
      <w:r w:rsidR="007D7FCE" w:rsidRPr="003B0E24">
        <w:t>.5</w:t>
      </w:r>
      <w:r w:rsidR="007D7FCE" w:rsidRPr="003B0E24">
        <w:tab/>
        <w:t>Outgoing liaison statements/communications</w:t>
      </w:r>
    </w:p>
    <w:p w14:paraId="4DFB05FD" w14:textId="26AA02A9" w:rsidR="007D7FCE" w:rsidRPr="003B0E24" w:rsidRDefault="000139CE" w:rsidP="007D7FCE">
      <w:pPr>
        <w:ind w:left="1701" w:right="91" w:hanging="494"/>
      </w:pPr>
      <w:r w:rsidRPr="003B0E24">
        <w:t>13</w:t>
      </w:r>
      <w:r w:rsidR="007D7FCE" w:rsidRPr="003B0E24">
        <w:t>.6</w:t>
      </w:r>
      <w:r w:rsidR="007D7FCE" w:rsidRPr="003B0E24">
        <w:tab/>
        <w:t>Review of work programme</w:t>
      </w:r>
    </w:p>
    <w:p w14:paraId="322195F3" w14:textId="77777777" w:rsidR="007D7FCE" w:rsidRPr="003B0E24" w:rsidRDefault="007D7FCE" w:rsidP="007D7FCE">
      <w:pPr>
        <w:numPr>
          <w:ilvl w:val="0"/>
          <w:numId w:val="16"/>
        </w:numPr>
        <w:overflowPunct/>
        <w:autoSpaceDE/>
        <w:autoSpaceDN/>
        <w:adjustRightInd/>
        <w:spacing w:before="240"/>
        <w:ind w:left="1151" w:right="91" w:hanging="794"/>
        <w:textAlignment w:val="auto"/>
      </w:pPr>
      <w:r w:rsidRPr="003B0E24">
        <w:t>Prioritization of consented Recommendations for translation</w:t>
      </w:r>
    </w:p>
    <w:p w14:paraId="4D82595A" w14:textId="77777777" w:rsidR="007D7FCE" w:rsidRPr="003B0E24" w:rsidRDefault="007D7FCE" w:rsidP="007D7FCE">
      <w:pPr>
        <w:numPr>
          <w:ilvl w:val="0"/>
          <w:numId w:val="16"/>
        </w:numPr>
        <w:overflowPunct/>
        <w:autoSpaceDE/>
        <w:autoSpaceDN/>
        <w:adjustRightInd/>
        <w:spacing w:before="240"/>
        <w:ind w:left="1151" w:right="91" w:hanging="794"/>
        <w:textAlignment w:val="auto"/>
      </w:pPr>
      <w:r w:rsidRPr="003B0E24">
        <w:t>Future SG12 meetings and activities</w:t>
      </w:r>
    </w:p>
    <w:p w14:paraId="1CAAB5E0" w14:textId="77777777" w:rsidR="007D7FCE" w:rsidRPr="003B0E24" w:rsidRDefault="007D7FCE" w:rsidP="007D7FCE">
      <w:pPr>
        <w:numPr>
          <w:ilvl w:val="0"/>
          <w:numId w:val="16"/>
        </w:numPr>
        <w:overflowPunct/>
        <w:autoSpaceDE/>
        <w:autoSpaceDN/>
        <w:adjustRightInd/>
        <w:spacing w:before="240"/>
        <w:ind w:left="1151" w:right="91" w:hanging="794"/>
        <w:textAlignment w:val="auto"/>
      </w:pPr>
      <w:r w:rsidRPr="003B0E24">
        <w:t>Any other business</w:t>
      </w:r>
    </w:p>
    <w:p w14:paraId="5C102698" w14:textId="77777777" w:rsidR="007D7FCE" w:rsidRPr="003B0E24" w:rsidRDefault="007D7FCE" w:rsidP="007D7FCE">
      <w:pPr>
        <w:numPr>
          <w:ilvl w:val="0"/>
          <w:numId w:val="16"/>
        </w:numPr>
        <w:overflowPunct/>
        <w:autoSpaceDE/>
        <w:autoSpaceDN/>
        <w:adjustRightInd/>
        <w:spacing w:before="240"/>
        <w:ind w:left="1151" w:right="91" w:hanging="794"/>
        <w:textAlignment w:val="auto"/>
      </w:pPr>
      <w:r w:rsidRPr="003B0E24">
        <w:t>Acknowledgments and closure of the meeting</w:t>
      </w:r>
    </w:p>
    <w:p w14:paraId="31D91492" w14:textId="77777777" w:rsidR="007D7FCE" w:rsidRPr="003B0E24" w:rsidRDefault="007D7FCE" w:rsidP="00000FC7"/>
    <w:p w14:paraId="0A4D960E" w14:textId="5F0642A1" w:rsidR="008C7E47" w:rsidRPr="003B0E24" w:rsidRDefault="00D360C6" w:rsidP="00000FC7">
      <w:pPr>
        <w:rPr>
          <w:b/>
        </w:rPr>
      </w:pPr>
      <w:r w:rsidRPr="003B0E24">
        <w:t>NOTE ‒</w:t>
      </w:r>
      <w:r w:rsidR="00AE03A7" w:rsidRPr="003B0E24">
        <w:t xml:space="preserve"> Updates to the agenda can be found </w:t>
      </w:r>
      <w:r w:rsidR="006D7202" w:rsidRPr="003B0E24">
        <w:t xml:space="preserve">in </w:t>
      </w:r>
      <w:r w:rsidR="0017727C" w:rsidRPr="003B0E24">
        <w:t>SG12-TD</w:t>
      </w:r>
      <w:r w:rsidR="00763785">
        <w:t>1514</w:t>
      </w:r>
      <w:r w:rsidR="00AE03A7" w:rsidRPr="003B0E24">
        <w:t>.</w:t>
      </w:r>
    </w:p>
    <w:p w14:paraId="5D8240BF" w14:textId="77777777" w:rsidR="00977A25" w:rsidRPr="003B0E24" w:rsidRDefault="00977A25" w:rsidP="008C7E47">
      <w:pPr>
        <w:pStyle w:val="Normalaftertitle0"/>
        <w:tabs>
          <w:tab w:val="clear" w:pos="794"/>
          <w:tab w:val="clear" w:pos="1191"/>
          <w:tab w:val="clear" w:pos="1588"/>
          <w:tab w:val="clear" w:pos="1985"/>
        </w:tabs>
      </w:pPr>
    </w:p>
    <w:p w14:paraId="4B67B4D3" w14:textId="77777777" w:rsidR="00ED5CC6" w:rsidRPr="003B0E24" w:rsidRDefault="00ED5CC6">
      <w:pPr>
        <w:tabs>
          <w:tab w:val="clear" w:pos="794"/>
          <w:tab w:val="clear" w:pos="1191"/>
          <w:tab w:val="clear" w:pos="1588"/>
          <w:tab w:val="clear" w:pos="1985"/>
        </w:tabs>
        <w:overflowPunct/>
        <w:autoSpaceDE/>
        <w:autoSpaceDN/>
        <w:adjustRightInd/>
        <w:spacing w:before="0"/>
        <w:textAlignment w:val="auto"/>
        <w:rPr>
          <w:b/>
          <w:sz w:val="28"/>
          <w:highlight w:val="cyan"/>
        </w:rPr>
      </w:pPr>
      <w:r w:rsidRPr="003B0E24">
        <w:rPr>
          <w:highlight w:val="cyan"/>
        </w:rPr>
        <w:br w:type="page"/>
      </w:r>
    </w:p>
    <w:p w14:paraId="68FAB8ED" w14:textId="26D97690" w:rsidR="008E51E1" w:rsidRPr="003B0E24" w:rsidRDefault="00384E5D" w:rsidP="001C39A4">
      <w:pPr>
        <w:pStyle w:val="Annextitle"/>
      </w:pPr>
      <w:r w:rsidRPr="003B0E24">
        <w:lastRenderedPageBreak/>
        <w:t xml:space="preserve">Draft </w:t>
      </w:r>
      <w:r w:rsidR="00766333" w:rsidRPr="003B0E24">
        <w:t>time</w:t>
      </w:r>
      <w:r w:rsidR="0040250E" w:rsidRPr="003B0E24">
        <w:t xml:space="preserve"> plan</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852"/>
        <w:gridCol w:w="2027"/>
        <w:gridCol w:w="2027"/>
        <w:gridCol w:w="2145"/>
        <w:gridCol w:w="2145"/>
      </w:tblGrid>
      <w:tr w:rsidR="00380536" w:rsidRPr="003B0E24" w14:paraId="55736787" w14:textId="77777777" w:rsidTr="005507E7">
        <w:trPr>
          <w:cantSplit/>
          <w:trHeight w:val="359"/>
        </w:trPr>
        <w:tc>
          <w:tcPr>
            <w:tcW w:w="908" w:type="pct"/>
            <w:tcBorders>
              <w:top w:val="single" w:sz="4" w:space="0" w:color="auto"/>
              <w:left w:val="single" w:sz="4" w:space="0" w:color="auto"/>
              <w:bottom w:val="single" w:sz="6" w:space="0" w:color="auto"/>
              <w:right w:val="single" w:sz="6" w:space="0" w:color="auto"/>
            </w:tcBorders>
          </w:tcPr>
          <w:p w14:paraId="25A2756F" w14:textId="77777777" w:rsidR="00380536" w:rsidRPr="003B0E24" w:rsidRDefault="00380536" w:rsidP="004C4667">
            <w:pPr>
              <w:pStyle w:val="LetterStart"/>
              <w:tabs>
                <w:tab w:val="clear" w:pos="1361"/>
                <w:tab w:val="clear" w:pos="1758"/>
                <w:tab w:val="clear" w:pos="2155"/>
                <w:tab w:val="clear" w:pos="2552"/>
                <w:tab w:val="left" w:pos="720"/>
                <w:tab w:val="center" w:pos="4962"/>
              </w:tabs>
              <w:spacing w:before="120" w:after="120" w:line="240" w:lineRule="atLeast"/>
              <w:ind w:left="0"/>
              <w:rPr>
                <w:b/>
                <w:bCs/>
                <w:szCs w:val="22"/>
              </w:rPr>
            </w:pPr>
          </w:p>
        </w:tc>
        <w:tc>
          <w:tcPr>
            <w:tcW w:w="1988" w:type="pct"/>
            <w:gridSpan w:val="2"/>
            <w:tcBorders>
              <w:top w:val="single" w:sz="4" w:space="0" w:color="auto"/>
              <w:left w:val="single" w:sz="6" w:space="0" w:color="auto"/>
              <w:bottom w:val="single" w:sz="6" w:space="0" w:color="auto"/>
              <w:right w:val="single" w:sz="6" w:space="0" w:color="auto"/>
            </w:tcBorders>
            <w:vAlign w:val="center"/>
            <w:hideMark/>
          </w:tcPr>
          <w:p w14:paraId="647FEAE1" w14:textId="77777777" w:rsidR="00380536" w:rsidRPr="003B0E24" w:rsidRDefault="00380536" w:rsidP="004C4667">
            <w:pPr>
              <w:pStyle w:val="LetterStart"/>
              <w:tabs>
                <w:tab w:val="clear" w:pos="1361"/>
                <w:tab w:val="clear" w:pos="1758"/>
                <w:tab w:val="clear" w:pos="2155"/>
                <w:tab w:val="clear" w:pos="2552"/>
                <w:tab w:val="left" w:pos="720"/>
                <w:tab w:val="center" w:pos="4962"/>
              </w:tabs>
              <w:spacing w:before="120" w:after="120" w:line="240" w:lineRule="atLeast"/>
              <w:ind w:left="0"/>
              <w:jc w:val="center"/>
              <w:rPr>
                <w:b/>
                <w:bCs/>
                <w:szCs w:val="22"/>
              </w:rPr>
            </w:pPr>
            <w:r w:rsidRPr="003B0E24">
              <w:rPr>
                <w:b/>
                <w:bCs/>
                <w:szCs w:val="22"/>
              </w:rPr>
              <w:t>Morning</w:t>
            </w:r>
          </w:p>
        </w:tc>
        <w:tc>
          <w:tcPr>
            <w:tcW w:w="2104" w:type="pct"/>
            <w:gridSpan w:val="2"/>
            <w:tcBorders>
              <w:top w:val="single" w:sz="4" w:space="0" w:color="auto"/>
              <w:left w:val="single" w:sz="6" w:space="0" w:color="auto"/>
              <w:bottom w:val="single" w:sz="6" w:space="0" w:color="auto"/>
              <w:right w:val="single" w:sz="4" w:space="0" w:color="auto"/>
            </w:tcBorders>
            <w:vAlign w:val="center"/>
            <w:hideMark/>
          </w:tcPr>
          <w:p w14:paraId="1A62A57D" w14:textId="77777777" w:rsidR="00380536" w:rsidRPr="003B0E24" w:rsidRDefault="00380536" w:rsidP="004C4667">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b/>
                <w:bCs/>
                <w:szCs w:val="22"/>
              </w:rPr>
            </w:pPr>
            <w:r w:rsidRPr="003B0E24">
              <w:rPr>
                <w:b/>
                <w:bCs/>
                <w:szCs w:val="22"/>
              </w:rPr>
              <w:t>Afternoon</w:t>
            </w:r>
          </w:p>
        </w:tc>
      </w:tr>
      <w:tr w:rsidR="000139CE" w:rsidRPr="003B0E24" w14:paraId="51E94FF3" w14:textId="77777777" w:rsidTr="000139CE">
        <w:trPr>
          <w:cantSplit/>
        </w:trPr>
        <w:tc>
          <w:tcPr>
            <w:tcW w:w="908" w:type="pct"/>
            <w:tcBorders>
              <w:top w:val="single" w:sz="2" w:space="0" w:color="auto"/>
              <w:left w:val="single" w:sz="4" w:space="0" w:color="auto"/>
              <w:bottom w:val="single" w:sz="6" w:space="0" w:color="auto"/>
              <w:right w:val="single" w:sz="6" w:space="0" w:color="auto"/>
            </w:tcBorders>
            <w:vAlign w:val="center"/>
          </w:tcPr>
          <w:p w14:paraId="4DFFF27C" w14:textId="65D5342C" w:rsidR="000139CE" w:rsidRPr="003B0E24" w:rsidRDefault="000139CE" w:rsidP="004C4667">
            <w:pPr>
              <w:pStyle w:val="LetterStart"/>
              <w:tabs>
                <w:tab w:val="clear" w:pos="1361"/>
                <w:tab w:val="clear" w:pos="1758"/>
                <w:tab w:val="clear" w:pos="2155"/>
                <w:tab w:val="clear" w:pos="2552"/>
                <w:tab w:val="left" w:pos="720"/>
                <w:tab w:val="center" w:pos="4962"/>
              </w:tabs>
              <w:spacing w:before="120" w:after="120" w:line="240" w:lineRule="atLeast"/>
              <w:ind w:left="0"/>
              <w:rPr>
                <w:szCs w:val="22"/>
              </w:rPr>
            </w:pPr>
            <w:r w:rsidRPr="003B0E24">
              <w:rPr>
                <w:szCs w:val="22"/>
              </w:rPr>
              <w:t xml:space="preserve">Tuesday </w:t>
            </w:r>
            <w:r w:rsidRPr="003B0E24">
              <w:rPr>
                <w:szCs w:val="22"/>
              </w:rPr>
              <w:br/>
            </w:r>
            <w:r w:rsidR="00AA60F9">
              <w:rPr>
                <w:szCs w:val="22"/>
              </w:rPr>
              <w:t>12 October</w:t>
            </w:r>
          </w:p>
        </w:tc>
        <w:tc>
          <w:tcPr>
            <w:tcW w:w="994" w:type="pct"/>
            <w:tcBorders>
              <w:top w:val="single" w:sz="2" w:space="0" w:color="auto"/>
              <w:left w:val="single" w:sz="6" w:space="0" w:color="auto"/>
              <w:bottom w:val="single" w:sz="6" w:space="0" w:color="auto"/>
              <w:right w:val="single" w:sz="6" w:space="0" w:color="auto"/>
            </w:tcBorders>
            <w:vAlign w:val="center"/>
            <w:hideMark/>
          </w:tcPr>
          <w:p w14:paraId="075724D3" w14:textId="77777777" w:rsidR="000139CE" w:rsidRPr="003B0E24" w:rsidRDefault="000139CE" w:rsidP="004C4667">
            <w:pPr>
              <w:pStyle w:val="LetterStart"/>
              <w:tabs>
                <w:tab w:val="clear" w:pos="1361"/>
                <w:tab w:val="clear" w:pos="1758"/>
                <w:tab w:val="clear" w:pos="2155"/>
                <w:tab w:val="clear" w:pos="2552"/>
                <w:tab w:val="left" w:pos="720"/>
                <w:tab w:val="center" w:pos="4962"/>
              </w:tabs>
              <w:spacing w:before="120" w:after="120" w:line="240" w:lineRule="atLeast"/>
              <w:ind w:left="0"/>
              <w:jc w:val="center"/>
              <w:rPr>
                <w:szCs w:val="22"/>
              </w:rPr>
            </w:pPr>
          </w:p>
        </w:tc>
        <w:tc>
          <w:tcPr>
            <w:tcW w:w="994" w:type="pct"/>
            <w:tcBorders>
              <w:top w:val="single" w:sz="2" w:space="0" w:color="auto"/>
              <w:left w:val="single" w:sz="6" w:space="0" w:color="auto"/>
              <w:bottom w:val="single" w:sz="6" w:space="0" w:color="auto"/>
              <w:right w:val="single" w:sz="6" w:space="0" w:color="auto"/>
            </w:tcBorders>
            <w:vAlign w:val="center"/>
          </w:tcPr>
          <w:p w14:paraId="6F06682B" w14:textId="52619676" w:rsidR="000139CE" w:rsidRPr="003B0E24" w:rsidRDefault="000139CE" w:rsidP="004C4667">
            <w:pPr>
              <w:pStyle w:val="LetterStart"/>
              <w:tabs>
                <w:tab w:val="clear" w:pos="1361"/>
                <w:tab w:val="clear" w:pos="1758"/>
                <w:tab w:val="clear" w:pos="2155"/>
                <w:tab w:val="clear" w:pos="2552"/>
                <w:tab w:val="left" w:pos="720"/>
                <w:tab w:val="center" w:pos="4962"/>
              </w:tabs>
              <w:spacing w:before="120" w:after="120" w:line="240" w:lineRule="atLeast"/>
              <w:ind w:left="0"/>
              <w:jc w:val="center"/>
              <w:rPr>
                <w:szCs w:val="22"/>
              </w:rPr>
            </w:pPr>
            <w:r w:rsidRPr="003B0E24">
              <w:rPr>
                <w:bCs/>
                <w:szCs w:val="22"/>
              </w:rPr>
              <w:t>Study Group 12 Opening Plenary</w:t>
            </w:r>
          </w:p>
        </w:tc>
        <w:tc>
          <w:tcPr>
            <w:tcW w:w="1052" w:type="pct"/>
            <w:tcBorders>
              <w:top w:val="single" w:sz="2" w:space="0" w:color="auto"/>
              <w:left w:val="single" w:sz="6" w:space="0" w:color="auto"/>
              <w:bottom w:val="single" w:sz="6" w:space="0" w:color="auto"/>
              <w:right w:val="single" w:sz="4" w:space="0" w:color="auto"/>
            </w:tcBorders>
            <w:hideMark/>
          </w:tcPr>
          <w:p w14:paraId="49F1AC4D" w14:textId="518E4D33" w:rsidR="000139CE" w:rsidRPr="003B0E24" w:rsidRDefault="000139CE" w:rsidP="004C4667">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szCs w:val="22"/>
              </w:rPr>
            </w:pPr>
            <w:r w:rsidRPr="003B0E24">
              <w:rPr>
                <w:bCs/>
                <w:szCs w:val="22"/>
              </w:rPr>
              <w:t>Study Group 12 Opening Plenary followed by Opening of Working Parties 1, 2 and 3/12 in sequence</w:t>
            </w:r>
          </w:p>
        </w:tc>
        <w:tc>
          <w:tcPr>
            <w:tcW w:w="1052" w:type="pct"/>
            <w:tcBorders>
              <w:top w:val="single" w:sz="2" w:space="0" w:color="auto"/>
              <w:left w:val="single" w:sz="6" w:space="0" w:color="auto"/>
              <w:bottom w:val="single" w:sz="6" w:space="0" w:color="auto"/>
              <w:right w:val="single" w:sz="4" w:space="0" w:color="auto"/>
            </w:tcBorders>
          </w:tcPr>
          <w:p w14:paraId="124E2D17" w14:textId="77777777" w:rsidR="00AA60F9" w:rsidRDefault="000139CE" w:rsidP="004C4667">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szCs w:val="22"/>
              </w:rPr>
            </w:pPr>
            <w:r w:rsidRPr="003B0E24">
              <w:rPr>
                <w:szCs w:val="22"/>
              </w:rPr>
              <w:t>[</w:t>
            </w:r>
            <w:r w:rsidRPr="003B0E24">
              <w:rPr>
                <w:bCs/>
                <w:szCs w:val="22"/>
              </w:rPr>
              <w:t>Opening of Working Parties 1, 2 and 3/12 in sequence</w:t>
            </w:r>
            <w:r w:rsidR="00AA60F9">
              <w:rPr>
                <w:bCs/>
                <w:szCs w:val="22"/>
              </w:rPr>
              <w:t>, followed by</w:t>
            </w:r>
            <w:r w:rsidRPr="003B0E24">
              <w:rPr>
                <w:szCs w:val="22"/>
              </w:rPr>
              <w:t>]</w:t>
            </w:r>
            <w:r w:rsidR="00AA60F9">
              <w:rPr>
                <w:szCs w:val="22"/>
              </w:rPr>
              <w:t xml:space="preserve"> </w:t>
            </w:r>
          </w:p>
          <w:p w14:paraId="63D733C1" w14:textId="47B1FD45" w:rsidR="000139CE" w:rsidRPr="003B0E24" w:rsidRDefault="00AA60F9" w:rsidP="004C4667">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szCs w:val="22"/>
              </w:rPr>
            </w:pPr>
            <w:r>
              <w:rPr>
                <w:szCs w:val="22"/>
              </w:rPr>
              <w:t>Q1/12</w:t>
            </w:r>
          </w:p>
        </w:tc>
      </w:tr>
      <w:tr w:rsidR="00380536" w:rsidRPr="003B0E24" w14:paraId="5F66D488" w14:textId="77777777" w:rsidTr="005507E7">
        <w:trPr>
          <w:cantSplit/>
        </w:trPr>
        <w:tc>
          <w:tcPr>
            <w:tcW w:w="908" w:type="pct"/>
            <w:tcBorders>
              <w:top w:val="single" w:sz="2" w:space="0" w:color="auto"/>
              <w:left w:val="single" w:sz="4" w:space="0" w:color="auto"/>
              <w:bottom w:val="single" w:sz="6" w:space="0" w:color="auto"/>
              <w:right w:val="single" w:sz="6" w:space="0" w:color="auto"/>
            </w:tcBorders>
            <w:vAlign w:val="center"/>
          </w:tcPr>
          <w:p w14:paraId="7EACF923" w14:textId="337A2140" w:rsidR="00380536" w:rsidRPr="003B0E24" w:rsidRDefault="00380536" w:rsidP="004C4667">
            <w:pPr>
              <w:pStyle w:val="LetterStart"/>
              <w:tabs>
                <w:tab w:val="clear" w:pos="1361"/>
                <w:tab w:val="clear" w:pos="1758"/>
                <w:tab w:val="clear" w:pos="2155"/>
                <w:tab w:val="clear" w:pos="2552"/>
                <w:tab w:val="left" w:pos="720"/>
                <w:tab w:val="center" w:pos="4962"/>
              </w:tabs>
              <w:spacing w:before="120" w:after="120" w:line="240" w:lineRule="atLeast"/>
              <w:ind w:left="0"/>
              <w:rPr>
                <w:szCs w:val="22"/>
              </w:rPr>
            </w:pPr>
            <w:r w:rsidRPr="003B0E24">
              <w:rPr>
                <w:szCs w:val="22"/>
              </w:rPr>
              <w:t xml:space="preserve">Wednesday </w:t>
            </w:r>
            <w:r w:rsidRPr="003B0E24">
              <w:rPr>
                <w:szCs w:val="22"/>
              </w:rPr>
              <w:br/>
            </w:r>
            <w:r w:rsidR="00AA60F9">
              <w:rPr>
                <w:szCs w:val="22"/>
              </w:rPr>
              <w:t>13 October</w:t>
            </w:r>
          </w:p>
        </w:tc>
        <w:tc>
          <w:tcPr>
            <w:tcW w:w="1988" w:type="pct"/>
            <w:gridSpan w:val="2"/>
            <w:tcBorders>
              <w:top w:val="single" w:sz="2" w:space="0" w:color="auto"/>
              <w:left w:val="single" w:sz="6" w:space="0" w:color="auto"/>
              <w:bottom w:val="single" w:sz="6" w:space="0" w:color="auto"/>
              <w:right w:val="single" w:sz="6" w:space="0" w:color="auto"/>
            </w:tcBorders>
            <w:vAlign w:val="center"/>
          </w:tcPr>
          <w:p w14:paraId="4CDEA814" w14:textId="77777777" w:rsidR="00380536" w:rsidRPr="003B0E24" w:rsidRDefault="00380536" w:rsidP="004C4667">
            <w:pPr>
              <w:pStyle w:val="LetterStart"/>
              <w:tabs>
                <w:tab w:val="clear" w:pos="1361"/>
                <w:tab w:val="clear" w:pos="1758"/>
                <w:tab w:val="clear" w:pos="2155"/>
                <w:tab w:val="clear" w:pos="2552"/>
                <w:tab w:val="left" w:pos="720"/>
                <w:tab w:val="center" w:pos="4962"/>
              </w:tabs>
              <w:spacing w:before="120" w:after="120" w:line="240" w:lineRule="atLeast"/>
              <w:ind w:left="0"/>
              <w:jc w:val="center"/>
              <w:rPr>
                <w:bCs/>
                <w:szCs w:val="22"/>
              </w:rPr>
            </w:pPr>
            <w:r w:rsidRPr="003B0E24">
              <w:rPr>
                <w:bCs/>
                <w:szCs w:val="22"/>
              </w:rPr>
              <w:t>Ad hoc meetings (parallel) of</w:t>
            </w:r>
            <w:r w:rsidRPr="003B0E24">
              <w:rPr>
                <w:bCs/>
                <w:szCs w:val="22"/>
              </w:rPr>
              <w:br/>
              <w:t>Questions in any Working Party</w:t>
            </w:r>
          </w:p>
        </w:tc>
        <w:tc>
          <w:tcPr>
            <w:tcW w:w="2104" w:type="pct"/>
            <w:gridSpan w:val="2"/>
            <w:tcBorders>
              <w:top w:val="single" w:sz="2" w:space="0" w:color="auto"/>
              <w:left w:val="single" w:sz="6" w:space="0" w:color="auto"/>
              <w:bottom w:val="single" w:sz="6" w:space="0" w:color="auto"/>
              <w:right w:val="single" w:sz="4" w:space="0" w:color="auto"/>
            </w:tcBorders>
            <w:vAlign w:val="center"/>
          </w:tcPr>
          <w:p w14:paraId="14E2E48E" w14:textId="77777777" w:rsidR="00380536" w:rsidRPr="003B0E24" w:rsidRDefault="00380536" w:rsidP="004C4667">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bCs/>
                <w:szCs w:val="22"/>
              </w:rPr>
            </w:pPr>
            <w:r w:rsidRPr="003B0E24">
              <w:rPr>
                <w:bCs/>
                <w:szCs w:val="22"/>
              </w:rPr>
              <w:t>Ad hoc meetings (parallel) of</w:t>
            </w:r>
            <w:r w:rsidRPr="003B0E24">
              <w:rPr>
                <w:bCs/>
                <w:szCs w:val="22"/>
              </w:rPr>
              <w:br/>
              <w:t>Questions in any Working Party</w:t>
            </w:r>
          </w:p>
        </w:tc>
      </w:tr>
      <w:tr w:rsidR="000139CE" w:rsidRPr="003B0E24" w14:paraId="76EEE233" w14:textId="77777777" w:rsidTr="002850AB">
        <w:trPr>
          <w:cantSplit/>
        </w:trPr>
        <w:tc>
          <w:tcPr>
            <w:tcW w:w="908" w:type="pct"/>
            <w:tcBorders>
              <w:top w:val="single" w:sz="2" w:space="0" w:color="auto"/>
              <w:left w:val="single" w:sz="4" w:space="0" w:color="auto"/>
              <w:bottom w:val="single" w:sz="6" w:space="0" w:color="auto"/>
              <w:right w:val="single" w:sz="6" w:space="0" w:color="auto"/>
            </w:tcBorders>
            <w:vAlign w:val="center"/>
          </w:tcPr>
          <w:p w14:paraId="35F0D48A" w14:textId="56A84464" w:rsidR="000139CE" w:rsidRPr="003B0E24" w:rsidRDefault="000139CE" w:rsidP="000139CE">
            <w:pPr>
              <w:pStyle w:val="LetterStart"/>
              <w:tabs>
                <w:tab w:val="clear" w:pos="1361"/>
                <w:tab w:val="clear" w:pos="1758"/>
                <w:tab w:val="clear" w:pos="2155"/>
                <w:tab w:val="clear" w:pos="2552"/>
                <w:tab w:val="left" w:pos="720"/>
                <w:tab w:val="center" w:pos="4962"/>
              </w:tabs>
              <w:spacing w:before="120" w:after="120" w:line="240" w:lineRule="atLeast"/>
              <w:ind w:left="0"/>
              <w:rPr>
                <w:szCs w:val="22"/>
              </w:rPr>
            </w:pPr>
            <w:r w:rsidRPr="003B0E24">
              <w:rPr>
                <w:szCs w:val="22"/>
              </w:rPr>
              <w:t xml:space="preserve">Thursday </w:t>
            </w:r>
            <w:r w:rsidRPr="003B0E24">
              <w:rPr>
                <w:szCs w:val="22"/>
              </w:rPr>
              <w:br/>
            </w:r>
            <w:r w:rsidR="00AA60F9">
              <w:rPr>
                <w:szCs w:val="22"/>
              </w:rPr>
              <w:t>14 October</w:t>
            </w:r>
          </w:p>
        </w:tc>
        <w:tc>
          <w:tcPr>
            <w:tcW w:w="1988" w:type="pct"/>
            <w:gridSpan w:val="2"/>
            <w:tcBorders>
              <w:top w:val="single" w:sz="2" w:space="0" w:color="auto"/>
              <w:left w:val="single" w:sz="6" w:space="0" w:color="auto"/>
              <w:bottom w:val="single" w:sz="6" w:space="0" w:color="auto"/>
              <w:right w:val="single" w:sz="6" w:space="0" w:color="auto"/>
            </w:tcBorders>
            <w:vAlign w:val="center"/>
          </w:tcPr>
          <w:p w14:paraId="731674E4" w14:textId="7EF7EBAF" w:rsidR="000139CE" w:rsidRPr="003B0E24" w:rsidRDefault="000139CE" w:rsidP="000139CE">
            <w:pPr>
              <w:pStyle w:val="LetterStart"/>
              <w:tabs>
                <w:tab w:val="clear" w:pos="1361"/>
                <w:tab w:val="clear" w:pos="1758"/>
                <w:tab w:val="clear" w:pos="2155"/>
                <w:tab w:val="clear" w:pos="2552"/>
                <w:tab w:val="left" w:pos="720"/>
                <w:tab w:val="center" w:pos="4962"/>
              </w:tabs>
              <w:spacing w:before="120" w:after="120" w:line="240" w:lineRule="atLeast"/>
              <w:ind w:left="0"/>
              <w:jc w:val="center"/>
              <w:rPr>
                <w:bCs/>
                <w:szCs w:val="22"/>
              </w:rPr>
            </w:pPr>
            <w:r w:rsidRPr="003B0E24">
              <w:rPr>
                <w:bCs/>
                <w:szCs w:val="22"/>
              </w:rPr>
              <w:t>Ad hoc meetings (parallel) of</w:t>
            </w:r>
            <w:r w:rsidRPr="003B0E24">
              <w:rPr>
                <w:bCs/>
                <w:szCs w:val="22"/>
              </w:rPr>
              <w:br/>
              <w:t>Questions in any Working Party</w:t>
            </w:r>
          </w:p>
        </w:tc>
        <w:tc>
          <w:tcPr>
            <w:tcW w:w="2104" w:type="pct"/>
            <w:gridSpan w:val="2"/>
            <w:tcBorders>
              <w:top w:val="single" w:sz="2" w:space="0" w:color="auto"/>
              <w:left w:val="single" w:sz="6" w:space="0" w:color="auto"/>
              <w:bottom w:val="single" w:sz="6" w:space="0" w:color="auto"/>
              <w:right w:val="single" w:sz="4" w:space="0" w:color="auto"/>
            </w:tcBorders>
          </w:tcPr>
          <w:p w14:paraId="3F8F48F6" w14:textId="3919599E" w:rsidR="000139CE" w:rsidRPr="003B0E24" w:rsidRDefault="000139CE" w:rsidP="000139CE">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bCs/>
                <w:szCs w:val="22"/>
              </w:rPr>
            </w:pPr>
            <w:r w:rsidRPr="003B0E24">
              <w:rPr>
                <w:bCs/>
                <w:szCs w:val="22"/>
              </w:rPr>
              <w:t>Ad hoc meetings (parallel) of</w:t>
            </w:r>
            <w:r w:rsidRPr="003B0E24">
              <w:rPr>
                <w:bCs/>
                <w:szCs w:val="22"/>
              </w:rPr>
              <w:br/>
              <w:t>Questions in any Working Party</w:t>
            </w:r>
          </w:p>
        </w:tc>
      </w:tr>
      <w:tr w:rsidR="000139CE" w:rsidRPr="003B0E24" w14:paraId="648F3698" w14:textId="77777777" w:rsidTr="00FC65C6">
        <w:trPr>
          <w:cantSplit/>
        </w:trPr>
        <w:tc>
          <w:tcPr>
            <w:tcW w:w="908" w:type="pct"/>
            <w:tcBorders>
              <w:top w:val="single" w:sz="2" w:space="0" w:color="auto"/>
              <w:left w:val="single" w:sz="4" w:space="0" w:color="auto"/>
              <w:bottom w:val="single" w:sz="6" w:space="0" w:color="auto"/>
              <w:right w:val="single" w:sz="6" w:space="0" w:color="auto"/>
            </w:tcBorders>
            <w:vAlign w:val="center"/>
          </w:tcPr>
          <w:p w14:paraId="74E71888" w14:textId="4E59FC08" w:rsidR="000139CE" w:rsidRPr="003B0E24" w:rsidRDefault="000139CE" w:rsidP="000139CE">
            <w:pPr>
              <w:pStyle w:val="LetterStart"/>
              <w:tabs>
                <w:tab w:val="clear" w:pos="1361"/>
                <w:tab w:val="clear" w:pos="1758"/>
                <w:tab w:val="clear" w:pos="2155"/>
                <w:tab w:val="clear" w:pos="2552"/>
                <w:tab w:val="left" w:pos="720"/>
                <w:tab w:val="center" w:pos="4962"/>
              </w:tabs>
              <w:spacing w:before="120" w:after="120" w:line="240" w:lineRule="atLeast"/>
              <w:ind w:left="0"/>
              <w:rPr>
                <w:szCs w:val="22"/>
              </w:rPr>
            </w:pPr>
            <w:r w:rsidRPr="003B0E24">
              <w:rPr>
                <w:szCs w:val="22"/>
              </w:rPr>
              <w:t xml:space="preserve">Friday </w:t>
            </w:r>
            <w:r w:rsidRPr="003B0E24">
              <w:rPr>
                <w:szCs w:val="22"/>
              </w:rPr>
              <w:br/>
            </w:r>
            <w:r w:rsidR="00AA60F9">
              <w:rPr>
                <w:szCs w:val="22"/>
              </w:rPr>
              <w:t>15 October</w:t>
            </w:r>
          </w:p>
        </w:tc>
        <w:tc>
          <w:tcPr>
            <w:tcW w:w="1988" w:type="pct"/>
            <w:gridSpan w:val="2"/>
            <w:tcBorders>
              <w:top w:val="single" w:sz="2" w:space="0" w:color="auto"/>
              <w:left w:val="single" w:sz="6" w:space="0" w:color="auto"/>
              <w:bottom w:val="single" w:sz="6" w:space="0" w:color="auto"/>
              <w:right w:val="single" w:sz="6" w:space="0" w:color="auto"/>
            </w:tcBorders>
          </w:tcPr>
          <w:p w14:paraId="60A50D05" w14:textId="1C2D1B91" w:rsidR="000139CE" w:rsidRPr="003B0E24" w:rsidRDefault="000139CE" w:rsidP="000139CE">
            <w:pPr>
              <w:pStyle w:val="LetterStart"/>
              <w:tabs>
                <w:tab w:val="clear" w:pos="1361"/>
                <w:tab w:val="clear" w:pos="1758"/>
                <w:tab w:val="clear" w:pos="2155"/>
                <w:tab w:val="clear" w:pos="2552"/>
                <w:tab w:val="left" w:pos="720"/>
                <w:tab w:val="center" w:pos="4962"/>
              </w:tabs>
              <w:spacing w:before="120" w:after="120" w:line="240" w:lineRule="atLeast"/>
              <w:ind w:left="0"/>
              <w:jc w:val="center"/>
              <w:rPr>
                <w:bCs/>
                <w:szCs w:val="22"/>
              </w:rPr>
            </w:pPr>
            <w:r w:rsidRPr="003B0E24">
              <w:rPr>
                <w:bCs/>
                <w:szCs w:val="22"/>
              </w:rPr>
              <w:t>Ad hoc meetings (parallel) of</w:t>
            </w:r>
            <w:r w:rsidRPr="003B0E24">
              <w:rPr>
                <w:bCs/>
                <w:szCs w:val="22"/>
              </w:rPr>
              <w:br/>
              <w:t>Questions in any Working Party</w:t>
            </w:r>
          </w:p>
        </w:tc>
        <w:tc>
          <w:tcPr>
            <w:tcW w:w="2104" w:type="pct"/>
            <w:gridSpan w:val="2"/>
            <w:tcBorders>
              <w:top w:val="single" w:sz="2" w:space="0" w:color="auto"/>
              <w:left w:val="single" w:sz="6" w:space="0" w:color="auto"/>
              <w:bottom w:val="single" w:sz="6" w:space="0" w:color="auto"/>
              <w:right w:val="single" w:sz="4" w:space="0" w:color="auto"/>
            </w:tcBorders>
          </w:tcPr>
          <w:p w14:paraId="36F15D25" w14:textId="1C8FDC17" w:rsidR="000139CE" w:rsidRPr="003B0E24" w:rsidRDefault="000139CE" w:rsidP="000139CE">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bCs/>
                <w:szCs w:val="22"/>
              </w:rPr>
            </w:pPr>
            <w:r w:rsidRPr="003B0E24">
              <w:rPr>
                <w:bCs/>
                <w:szCs w:val="22"/>
              </w:rPr>
              <w:t>Ad hoc meetings (parallel) of</w:t>
            </w:r>
            <w:r w:rsidRPr="003B0E24">
              <w:rPr>
                <w:bCs/>
                <w:szCs w:val="22"/>
              </w:rPr>
              <w:br/>
              <w:t>Questions in any Working Party</w:t>
            </w:r>
          </w:p>
        </w:tc>
      </w:tr>
      <w:tr w:rsidR="000139CE" w:rsidRPr="003B0E24" w14:paraId="2EE0938C" w14:textId="77777777" w:rsidTr="000139CE">
        <w:trPr>
          <w:cantSplit/>
        </w:trPr>
        <w:tc>
          <w:tcPr>
            <w:tcW w:w="5000" w:type="pct"/>
            <w:gridSpan w:val="5"/>
            <w:tcBorders>
              <w:top w:val="single" w:sz="2" w:space="0" w:color="auto"/>
              <w:left w:val="single" w:sz="4" w:space="0" w:color="auto"/>
              <w:bottom w:val="single" w:sz="6" w:space="0" w:color="auto"/>
              <w:right w:val="single" w:sz="4" w:space="0" w:color="auto"/>
            </w:tcBorders>
            <w:vAlign w:val="center"/>
          </w:tcPr>
          <w:p w14:paraId="56AC6662" w14:textId="78F0BB2F" w:rsidR="000139CE" w:rsidRPr="003B0E24" w:rsidRDefault="000139CE" w:rsidP="000139CE">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bCs/>
                <w:szCs w:val="22"/>
              </w:rPr>
            </w:pPr>
            <w:r w:rsidRPr="003B0E24">
              <w:rPr>
                <w:bCs/>
                <w:szCs w:val="22"/>
              </w:rPr>
              <w:t>Weekend</w:t>
            </w:r>
          </w:p>
        </w:tc>
      </w:tr>
      <w:tr w:rsidR="000139CE" w:rsidRPr="003B0E24" w14:paraId="00C32BC8" w14:textId="77777777" w:rsidTr="00FC65C6">
        <w:trPr>
          <w:cantSplit/>
        </w:trPr>
        <w:tc>
          <w:tcPr>
            <w:tcW w:w="908" w:type="pct"/>
            <w:tcBorders>
              <w:top w:val="single" w:sz="2" w:space="0" w:color="auto"/>
              <w:left w:val="single" w:sz="4" w:space="0" w:color="auto"/>
              <w:bottom w:val="single" w:sz="6" w:space="0" w:color="auto"/>
              <w:right w:val="single" w:sz="6" w:space="0" w:color="auto"/>
            </w:tcBorders>
            <w:vAlign w:val="center"/>
          </w:tcPr>
          <w:p w14:paraId="61957170" w14:textId="537E31B2" w:rsidR="000139CE" w:rsidRPr="003B0E24" w:rsidRDefault="000139CE" w:rsidP="000139CE">
            <w:pPr>
              <w:pStyle w:val="LetterStart"/>
              <w:tabs>
                <w:tab w:val="clear" w:pos="1361"/>
                <w:tab w:val="clear" w:pos="1758"/>
                <w:tab w:val="clear" w:pos="2155"/>
                <w:tab w:val="clear" w:pos="2552"/>
                <w:tab w:val="left" w:pos="720"/>
                <w:tab w:val="center" w:pos="4962"/>
              </w:tabs>
              <w:spacing w:before="120" w:after="120" w:line="240" w:lineRule="atLeast"/>
              <w:ind w:left="0"/>
              <w:rPr>
                <w:szCs w:val="22"/>
              </w:rPr>
            </w:pPr>
            <w:r w:rsidRPr="003B0E24">
              <w:rPr>
                <w:szCs w:val="22"/>
              </w:rPr>
              <w:t>Monday</w:t>
            </w:r>
            <w:r w:rsidRPr="003B0E24">
              <w:rPr>
                <w:szCs w:val="22"/>
              </w:rPr>
              <w:br/>
            </w:r>
            <w:r w:rsidR="00AA60F9">
              <w:rPr>
                <w:szCs w:val="22"/>
              </w:rPr>
              <w:t>18 October</w:t>
            </w:r>
          </w:p>
        </w:tc>
        <w:tc>
          <w:tcPr>
            <w:tcW w:w="1988" w:type="pct"/>
            <w:gridSpan w:val="2"/>
            <w:tcBorders>
              <w:top w:val="single" w:sz="2" w:space="0" w:color="auto"/>
              <w:left w:val="single" w:sz="6" w:space="0" w:color="auto"/>
              <w:bottom w:val="single" w:sz="6" w:space="0" w:color="auto"/>
              <w:right w:val="single" w:sz="6" w:space="0" w:color="auto"/>
            </w:tcBorders>
          </w:tcPr>
          <w:p w14:paraId="3D2DB047" w14:textId="09875AC0" w:rsidR="000139CE" w:rsidRPr="003B0E24" w:rsidRDefault="000139CE" w:rsidP="000139CE">
            <w:pPr>
              <w:pStyle w:val="LetterStart"/>
              <w:tabs>
                <w:tab w:val="clear" w:pos="1361"/>
                <w:tab w:val="clear" w:pos="1758"/>
                <w:tab w:val="clear" w:pos="2155"/>
                <w:tab w:val="clear" w:pos="2552"/>
                <w:tab w:val="left" w:pos="720"/>
                <w:tab w:val="center" w:pos="4962"/>
              </w:tabs>
              <w:spacing w:before="120" w:after="120" w:line="240" w:lineRule="atLeast"/>
              <w:ind w:left="0"/>
              <w:jc w:val="center"/>
              <w:rPr>
                <w:bCs/>
                <w:szCs w:val="22"/>
              </w:rPr>
            </w:pPr>
            <w:r w:rsidRPr="003B0E24">
              <w:rPr>
                <w:bCs/>
                <w:szCs w:val="22"/>
              </w:rPr>
              <w:t>Ad hoc meetings (parallel) of</w:t>
            </w:r>
            <w:r w:rsidRPr="003B0E24">
              <w:rPr>
                <w:bCs/>
                <w:szCs w:val="22"/>
              </w:rPr>
              <w:br/>
              <w:t>Questions in any Working Party</w:t>
            </w:r>
          </w:p>
        </w:tc>
        <w:tc>
          <w:tcPr>
            <w:tcW w:w="2104" w:type="pct"/>
            <w:gridSpan w:val="2"/>
            <w:tcBorders>
              <w:top w:val="single" w:sz="2" w:space="0" w:color="auto"/>
              <w:left w:val="single" w:sz="6" w:space="0" w:color="auto"/>
              <w:bottom w:val="single" w:sz="6" w:space="0" w:color="auto"/>
              <w:right w:val="single" w:sz="4" w:space="0" w:color="auto"/>
            </w:tcBorders>
          </w:tcPr>
          <w:p w14:paraId="1CD05E6D" w14:textId="55FB2217" w:rsidR="000139CE" w:rsidRPr="003B0E24" w:rsidRDefault="000139CE" w:rsidP="000139CE">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bCs/>
                <w:szCs w:val="22"/>
              </w:rPr>
            </w:pPr>
            <w:r w:rsidRPr="003B0E24">
              <w:rPr>
                <w:bCs/>
                <w:szCs w:val="22"/>
              </w:rPr>
              <w:t>Ad hoc meetings (parallel) of</w:t>
            </w:r>
            <w:r w:rsidRPr="003B0E24">
              <w:rPr>
                <w:bCs/>
                <w:szCs w:val="22"/>
              </w:rPr>
              <w:br/>
              <w:t>Questions in any Working Party</w:t>
            </w:r>
          </w:p>
        </w:tc>
      </w:tr>
      <w:tr w:rsidR="000139CE" w:rsidRPr="003B0E24" w14:paraId="4968E5CE" w14:textId="77777777" w:rsidTr="00FC65C6">
        <w:trPr>
          <w:cantSplit/>
        </w:trPr>
        <w:tc>
          <w:tcPr>
            <w:tcW w:w="908" w:type="pct"/>
            <w:tcBorders>
              <w:top w:val="single" w:sz="2" w:space="0" w:color="auto"/>
              <w:left w:val="single" w:sz="4" w:space="0" w:color="auto"/>
              <w:bottom w:val="single" w:sz="6" w:space="0" w:color="auto"/>
              <w:right w:val="single" w:sz="6" w:space="0" w:color="auto"/>
            </w:tcBorders>
            <w:vAlign w:val="center"/>
          </w:tcPr>
          <w:p w14:paraId="59912A30" w14:textId="38F2CFBF" w:rsidR="000139CE" w:rsidRPr="003B0E24" w:rsidRDefault="000139CE" w:rsidP="000139CE">
            <w:pPr>
              <w:pStyle w:val="LetterStart"/>
              <w:tabs>
                <w:tab w:val="clear" w:pos="1361"/>
                <w:tab w:val="clear" w:pos="1758"/>
                <w:tab w:val="clear" w:pos="2155"/>
                <w:tab w:val="clear" w:pos="2552"/>
                <w:tab w:val="left" w:pos="720"/>
                <w:tab w:val="center" w:pos="4962"/>
              </w:tabs>
              <w:spacing w:before="120" w:after="120" w:line="240" w:lineRule="atLeast"/>
              <w:ind w:left="0"/>
              <w:rPr>
                <w:szCs w:val="22"/>
              </w:rPr>
            </w:pPr>
            <w:r w:rsidRPr="003B0E24">
              <w:rPr>
                <w:szCs w:val="22"/>
              </w:rPr>
              <w:t>Tuesday</w:t>
            </w:r>
            <w:r w:rsidRPr="003B0E24">
              <w:rPr>
                <w:szCs w:val="22"/>
              </w:rPr>
              <w:br/>
            </w:r>
            <w:r w:rsidR="00AA60F9">
              <w:rPr>
                <w:szCs w:val="22"/>
              </w:rPr>
              <w:t>19 October</w:t>
            </w:r>
          </w:p>
        </w:tc>
        <w:tc>
          <w:tcPr>
            <w:tcW w:w="1988" w:type="pct"/>
            <w:gridSpan w:val="2"/>
            <w:tcBorders>
              <w:top w:val="single" w:sz="2" w:space="0" w:color="auto"/>
              <w:left w:val="single" w:sz="6" w:space="0" w:color="auto"/>
              <w:bottom w:val="single" w:sz="6" w:space="0" w:color="auto"/>
              <w:right w:val="single" w:sz="6" w:space="0" w:color="auto"/>
            </w:tcBorders>
          </w:tcPr>
          <w:p w14:paraId="310C46FC" w14:textId="28B13FC2" w:rsidR="000139CE" w:rsidRPr="003B0E24" w:rsidRDefault="000139CE" w:rsidP="000139CE">
            <w:pPr>
              <w:pStyle w:val="LetterStart"/>
              <w:tabs>
                <w:tab w:val="clear" w:pos="1361"/>
                <w:tab w:val="clear" w:pos="1758"/>
                <w:tab w:val="clear" w:pos="2155"/>
                <w:tab w:val="clear" w:pos="2552"/>
                <w:tab w:val="left" w:pos="720"/>
                <w:tab w:val="center" w:pos="4962"/>
              </w:tabs>
              <w:spacing w:before="120" w:after="120" w:line="240" w:lineRule="atLeast"/>
              <w:ind w:left="0"/>
              <w:jc w:val="center"/>
              <w:rPr>
                <w:bCs/>
                <w:szCs w:val="22"/>
              </w:rPr>
            </w:pPr>
            <w:r w:rsidRPr="003B0E24">
              <w:rPr>
                <w:bCs/>
                <w:szCs w:val="22"/>
              </w:rPr>
              <w:t>Ad hoc meetings (parallel) of</w:t>
            </w:r>
            <w:r w:rsidRPr="003B0E24">
              <w:rPr>
                <w:bCs/>
                <w:szCs w:val="22"/>
              </w:rPr>
              <w:br/>
              <w:t>Questions in any Working Party</w:t>
            </w:r>
          </w:p>
        </w:tc>
        <w:tc>
          <w:tcPr>
            <w:tcW w:w="2104" w:type="pct"/>
            <w:gridSpan w:val="2"/>
            <w:tcBorders>
              <w:top w:val="single" w:sz="2" w:space="0" w:color="auto"/>
              <w:left w:val="single" w:sz="6" w:space="0" w:color="auto"/>
              <w:bottom w:val="single" w:sz="6" w:space="0" w:color="auto"/>
              <w:right w:val="single" w:sz="4" w:space="0" w:color="auto"/>
            </w:tcBorders>
          </w:tcPr>
          <w:p w14:paraId="3F0BF954" w14:textId="1E57ADFD" w:rsidR="000139CE" w:rsidRPr="003B0E24" w:rsidRDefault="000139CE" w:rsidP="000139CE">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bCs/>
                <w:szCs w:val="22"/>
              </w:rPr>
            </w:pPr>
            <w:r w:rsidRPr="003B0E24">
              <w:rPr>
                <w:bCs/>
                <w:szCs w:val="22"/>
              </w:rPr>
              <w:t>Ad hoc meetings (parallel) of</w:t>
            </w:r>
            <w:r w:rsidRPr="003B0E24">
              <w:rPr>
                <w:bCs/>
                <w:szCs w:val="22"/>
              </w:rPr>
              <w:br/>
              <w:t>Questions in any Working Party</w:t>
            </w:r>
          </w:p>
        </w:tc>
      </w:tr>
      <w:tr w:rsidR="000139CE" w:rsidRPr="003B0E24" w14:paraId="57FE0800" w14:textId="77777777" w:rsidTr="000139CE">
        <w:trPr>
          <w:cantSplit/>
        </w:trPr>
        <w:tc>
          <w:tcPr>
            <w:tcW w:w="908" w:type="pct"/>
            <w:tcBorders>
              <w:top w:val="single" w:sz="2" w:space="0" w:color="auto"/>
              <w:left w:val="single" w:sz="4" w:space="0" w:color="auto"/>
              <w:bottom w:val="single" w:sz="6" w:space="0" w:color="auto"/>
              <w:right w:val="single" w:sz="6" w:space="0" w:color="auto"/>
            </w:tcBorders>
            <w:vAlign w:val="center"/>
          </w:tcPr>
          <w:p w14:paraId="244F5546" w14:textId="3A086FE9" w:rsidR="000139CE" w:rsidRPr="003B0E24" w:rsidRDefault="008711FC" w:rsidP="000139CE">
            <w:pPr>
              <w:pStyle w:val="LetterStart"/>
              <w:tabs>
                <w:tab w:val="clear" w:pos="1361"/>
                <w:tab w:val="clear" w:pos="1758"/>
                <w:tab w:val="clear" w:pos="2155"/>
                <w:tab w:val="clear" w:pos="2552"/>
                <w:tab w:val="left" w:pos="720"/>
                <w:tab w:val="center" w:pos="4962"/>
              </w:tabs>
              <w:spacing w:before="120" w:after="120" w:line="240" w:lineRule="atLeast"/>
              <w:ind w:left="0"/>
              <w:rPr>
                <w:szCs w:val="22"/>
              </w:rPr>
            </w:pPr>
            <w:r>
              <w:rPr>
                <w:szCs w:val="22"/>
              </w:rPr>
              <w:t>Wednesday</w:t>
            </w:r>
            <w:r w:rsidR="000139CE" w:rsidRPr="003B0E24">
              <w:rPr>
                <w:szCs w:val="22"/>
              </w:rPr>
              <w:br/>
            </w:r>
            <w:r w:rsidR="00AA60F9">
              <w:rPr>
                <w:szCs w:val="22"/>
              </w:rPr>
              <w:t>20 October</w:t>
            </w:r>
          </w:p>
        </w:tc>
        <w:tc>
          <w:tcPr>
            <w:tcW w:w="994" w:type="pct"/>
            <w:tcBorders>
              <w:top w:val="single" w:sz="2" w:space="0" w:color="auto"/>
              <w:left w:val="single" w:sz="6" w:space="0" w:color="auto"/>
              <w:bottom w:val="single" w:sz="6" w:space="0" w:color="auto"/>
              <w:right w:val="single" w:sz="6" w:space="0" w:color="auto"/>
            </w:tcBorders>
          </w:tcPr>
          <w:p w14:paraId="238FFDC4" w14:textId="04621B21" w:rsidR="000139CE" w:rsidRPr="003B0E24" w:rsidRDefault="000139CE" w:rsidP="000139CE">
            <w:pPr>
              <w:pStyle w:val="LetterStart"/>
              <w:tabs>
                <w:tab w:val="clear" w:pos="1361"/>
                <w:tab w:val="clear" w:pos="1758"/>
                <w:tab w:val="clear" w:pos="2155"/>
                <w:tab w:val="clear" w:pos="2552"/>
                <w:tab w:val="left" w:pos="720"/>
                <w:tab w:val="center" w:pos="4962"/>
              </w:tabs>
              <w:spacing w:before="120" w:after="120" w:line="240" w:lineRule="atLeast"/>
              <w:ind w:left="0"/>
              <w:jc w:val="center"/>
              <w:rPr>
                <w:bCs/>
                <w:szCs w:val="22"/>
              </w:rPr>
            </w:pPr>
            <w:r w:rsidRPr="003B0E24">
              <w:rPr>
                <w:bCs/>
                <w:szCs w:val="22"/>
              </w:rPr>
              <w:t>[Ad hoc meetings (parallel) of</w:t>
            </w:r>
            <w:r w:rsidRPr="003B0E24">
              <w:rPr>
                <w:bCs/>
                <w:szCs w:val="22"/>
              </w:rPr>
              <w:br/>
              <w:t>Questions in any Working Party]</w:t>
            </w:r>
          </w:p>
        </w:tc>
        <w:tc>
          <w:tcPr>
            <w:tcW w:w="994" w:type="pct"/>
            <w:tcBorders>
              <w:top w:val="single" w:sz="2" w:space="0" w:color="auto"/>
              <w:left w:val="single" w:sz="6" w:space="0" w:color="auto"/>
              <w:bottom w:val="single" w:sz="6" w:space="0" w:color="auto"/>
              <w:right w:val="single" w:sz="6" w:space="0" w:color="auto"/>
            </w:tcBorders>
          </w:tcPr>
          <w:p w14:paraId="12873174" w14:textId="1E786903" w:rsidR="000139CE" w:rsidRPr="003B0E24" w:rsidRDefault="000139CE" w:rsidP="000139CE">
            <w:pPr>
              <w:pStyle w:val="LetterStart"/>
              <w:tabs>
                <w:tab w:val="clear" w:pos="1361"/>
                <w:tab w:val="clear" w:pos="1758"/>
                <w:tab w:val="clear" w:pos="2155"/>
                <w:tab w:val="clear" w:pos="2552"/>
                <w:tab w:val="left" w:pos="720"/>
                <w:tab w:val="center" w:pos="4962"/>
              </w:tabs>
              <w:spacing w:before="120" w:after="120" w:line="240" w:lineRule="atLeast"/>
              <w:ind w:left="0"/>
              <w:jc w:val="center"/>
              <w:rPr>
                <w:bCs/>
                <w:szCs w:val="22"/>
              </w:rPr>
            </w:pPr>
            <w:r w:rsidRPr="003B0E24">
              <w:rPr>
                <w:bCs/>
                <w:szCs w:val="22"/>
              </w:rPr>
              <w:t>Closing of Working Parties 1, 2 and 3/12 in sequence</w:t>
            </w:r>
          </w:p>
        </w:tc>
        <w:tc>
          <w:tcPr>
            <w:tcW w:w="1052" w:type="pct"/>
            <w:tcBorders>
              <w:top w:val="single" w:sz="2" w:space="0" w:color="auto"/>
              <w:left w:val="single" w:sz="6" w:space="0" w:color="auto"/>
              <w:bottom w:val="single" w:sz="6" w:space="0" w:color="auto"/>
              <w:right w:val="single" w:sz="4" w:space="0" w:color="auto"/>
            </w:tcBorders>
          </w:tcPr>
          <w:p w14:paraId="6C46B6B0" w14:textId="7C5FFDC9" w:rsidR="000139CE" w:rsidRPr="003B0E24" w:rsidRDefault="000139CE" w:rsidP="000139CE">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bCs/>
                <w:szCs w:val="22"/>
              </w:rPr>
            </w:pPr>
            <w:r w:rsidRPr="003B0E24">
              <w:rPr>
                <w:bCs/>
                <w:szCs w:val="22"/>
              </w:rPr>
              <w:t>Closing of Working Parties 1, 2 and 3/12 in sequence</w:t>
            </w:r>
          </w:p>
        </w:tc>
        <w:tc>
          <w:tcPr>
            <w:tcW w:w="1052" w:type="pct"/>
            <w:tcBorders>
              <w:top w:val="single" w:sz="2" w:space="0" w:color="auto"/>
              <w:left w:val="single" w:sz="6" w:space="0" w:color="auto"/>
              <w:bottom w:val="single" w:sz="6" w:space="0" w:color="auto"/>
              <w:right w:val="single" w:sz="4" w:space="0" w:color="auto"/>
            </w:tcBorders>
          </w:tcPr>
          <w:p w14:paraId="6780EC81" w14:textId="60A9D2F1" w:rsidR="000139CE" w:rsidRPr="003B0E24" w:rsidRDefault="000139CE" w:rsidP="000139CE">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bCs/>
                <w:szCs w:val="22"/>
              </w:rPr>
            </w:pPr>
            <w:r w:rsidRPr="003B0E24">
              <w:rPr>
                <w:bCs/>
                <w:szCs w:val="22"/>
              </w:rPr>
              <w:t>[Closing of Working Parties 1, 2 and 3/12 in sequence]</w:t>
            </w:r>
          </w:p>
        </w:tc>
      </w:tr>
      <w:tr w:rsidR="000139CE" w:rsidRPr="003B0E24" w14:paraId="5E422BD6" w14:textId="77777777" w:rsidTr="000139CE">
        <w:trPr>
          <w:cantSplit/>
        </w:trPr>
        <w:tc>
          <w:tcPr>
            <w:tcW w:w="908" w:type="pct"/>
            <w:tcBorders>
              <w:top w:val="single" w:sz="2" w:space="0" w:color="auto"/>
              <w:left w:val="single" w:sz="4" w:space="0" w:color="auto"/>
              <w:bottom w:val="single" w:sz="6" w:space="0" w:color="auto"/>
              <w:right w:val="single" w:sz="6" w:space="0" w:color="auto"/>
            </w:tcBorders>
            <w:vAlign w:val="center"/>
          </w:tcPr>
          <w:p w14:paraId="7005A660" w14:textId="568ABE41" w:rsidR="000139CE" w:rsidRPr="003B0E24" w:rsidRDefault="000139CE" w:rsidP="000139CE">
            <w:pPr>
              <w:pStyle w:val="LetterStart"/>
              <w:tabs>
                <w:tab w:val="clear" w:pos="1361"/>
                <w:tab w:val="clear" w:pos="1758"/>
                <w:tab w:val="clear" w:pos="2155"/>
                <w:tab w:val="clear" w:pos="2552"/>
                <w:tab w:val="left" w:pos="720"/>
                <w:tab w:val="center" w:pos="4962"/>
              </w:tabs>
              <w:spacing w:before="120" w:after="120" w:line="240" w:lineRule="atLeast"/>
              <w:ind w:left="0"/>
              <w:rPr>
                <w:szCs w:val="22"/>
              </w:rPr>
            </w:pPr>
            <w:r w:rsidRPr="003B0E24">
              <w:rPr>
                <w:szCs w:val="22"/>
              </w:rPr>
              <w:t xml:space="preserve">Thursday </w:t>
            </w:r>
            <w:r w:rsidRPr="003B0E24">
              <w:rPr>
                <w:szCs w:val="22"/>
              </w:rPr>
              <w:br/>
            </w:r>
            <w:r w:rsidR="00AA60F9">
              <w:rPr>
                <w:szCs w:val="22"/>
              </w:rPr>
              <w:t>21 October</w:t>
            </w:r>
          </w:p>
        </w:tc>
        <w:tc>
          <w:tcPr>
            <w:tcW w:w="994" w:type="pct"/>
            <w:tcBorders>
              <w:top w:val="single" w:sz="2" w:space="0" w:color="auto"/>
              <w:left w:val="single" w:sz="6" w:space="0" w:color="auto"/>
              <w:bottom w:val="single" w:sz="6" w:space="0" w:color="auto"/>
              <w:right w:val="single" w:sz="6" w:space="0" w:color="auto"/>
            </w:tcBorders>
          </w:tcPr>
          <w:p w14:paraId="23CC9FFF" w14:textId="77777777" w:rsidR="000139CE" w:rsidRPr="003B0E24" w:rsidRDefault="000139CE" w:rsidP="000139CE">
            <w:pPr>
              <w:pStyle w:val="LetterStart"/>
              <w:tabs>
                <w:tab w:val="clear" w:pos="1361"/>
                <w:tab w:val="clear" w:pos="1758"/>
                <w:tab w:val="clear" w:pos="2155"/>
                <w:tab w:val="clear" w:pos="2552"/>
                <w:tab w:val="left" w:pos="720"/>
                <w:tab w:val="center" w:pos="4962"/>
              </w:tabs>
              <w:spacing w:before="120" w:after="120" w:line="240" w:lineRule="atLeast"/>
              <w:ind w:left="0"/>
              <w:jc w:val="center"/>
              <w:rPr>
                <w:bCs/>
                <w:szCs w:val="22"/>
              </w:rPr>
            </w:pPr>
          </w:p>
        </w:tc>
        <w:tc>
          <w:tcPr>
            <w:tcW w:w="994" w:type="pct"/>
            <w:tcBorders>
              <w:top w:val="single" w:sz="2" w:space="0" w:color="auto"/>
              <w:left w:val="single" w:sz="6" w:space="0" w:color="auto"/>
              <w:bottom w:val="single" w:sz="6" w:space="0" w:color="auto"/>
              <w:right w:val="single" w:sz="6" w:space="0" w:color="auto"/>
            </w:tcBorders>
          </w:tcPr>
          <w:p w14:paraId="7C22BB7F" w14:textId="0C819039" w:rsidR="000139CE" w:rsidRPr="003B0E24" w:rsidRDefault="000139CE" w:rsidP="000139CE">
            <w:pPr>
              <w:pStyle w:val="LetterStart"/>
              <w:tabs>
                <w:tab w:val="clear" w:pos="1361"/>
                <w:tab w:val="clear" w:pos="1758"/>
                <w:tab w:val="clear" w:pos="2155"/>
                <w:tab w:val="clear" w:pos="2552"/>
                <w:tab w:val="left" w:pos="720"/>
                <w:tab w:val="center" w:pos="4962"/>
              </w:tabs>
              <w:spacing w:before="120" w:after="120" w:line="240" w:lineRule="atLeast"/>
              <w:ind w:left="0"/>
              <w:jc w:val="center"/>
              <w:rPr>
                <w:bCs/>
                <w:szCs w:val="22"/>
              </w:rPr>
            </w:pPr>
            <w:r w:rsidRPr="003B0E24">
              <w:rPr>
                <w:bCs/>
                <w:szCs w:val="22"/>
              </w:rPr>
              <w:t>Study Group 12 Closing Plenary</w:t>
            </w:r>
          </w:p>
        </w:tc>
        <w:tc>
          <w:tcPr>
            <w:tcW w:w="1052" w:type="pct"/>
            <w:tcBorders>
              <w:top w:val="single" w:sz="2" w:space="0" w:color="auto"/>
              <w:left w:val="single" w:sz="6" w:space="0" w:color="auto"/>
              <w:bottom w:val="single" w:sz="6" w:space="0" w:color="auto"/>
              <w:right w:val="single" w:sz="4" w:space="0" w:color="auto"/>
            </w:tcBorders>
          </w:tcPr>
          <w:p w14:paraId="5B7FEA60" w14:textId="2BC44B7F" w:rsidR="000139CE" w:rsidRPr="003B0E24" w:rsidRDefault="000139CE" w:rsidP="000139CE">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bCs/>
                <w:szCs w:val="22"/>
              </w:rPr>
            </w:pPr>
            <w:r w:rsidRPr="003B0E24">
              <w:rPr>
                <w:bCs/>
                <w:szCs w:val="22"/>
              </w:rPr>
              <w:t>Study Group 12 Closing Plenary</w:t>
            </w:r>
          </w:p>
        </w:tc>
        <w:tc>
          <w:tcPr>
            <w:tcW w:w="1052" w:type="pct"/>
            <w:tcBorders>
              <w:top w:val="single" w:sz="2" w:space="0" w:color="auto"/>
              <w:left w:val="single" w:sz="6" w:space="0" w:color="auto"/>
              <w:bottom w:val="single" w:sz="6" w:space="0" w:color="auto"/>
              <w:right w:val="single" w:sz="4" w:space="0" w:color="auto"/>
            </w:tcBorders>
          </w:tcPr>
          <w:p w14:paraId="554F4CCD" w14:textId="74442FD7" w:rsidR="000139CE" w:rsidRPr="003B0E24" w:rsidRDefault="003B0E24" w:rsidP="000139CE">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bCs/>
                <w:szCs w:val="22"/>
              </w:rPr>
            </w:pPr>
            <w:r w:rsidRPr="003B0E24">
              <w:rPr>
                <w:bCs/>
                <w:szCs w:val="22"/>
              </w:rPr>
              <w:t>[Study Group 12 Closing Plenary]</w:t>
            </w:r>
          </w:p>
        </w:tc>
      </w:tr>
    </w:tbl>
    <w:p w14:paraId="7FA63093" w14:textId="77777777" w:rsidR="00380536" w:rsidRPr="003B0E24" w:rsidRDefault="00380536" w:rsidP="00380536">
      <w:pPr>
        <w:rPr>
          <w:highlight w:val="cyan"/>
        </w:rPr>
      </w:pPr>
    </w:p>
    <w:p w14:paraId="75953842" w14:textId="2D9CA43A" w:rsidR="00AE03A7" w:rsidRPr="003B0E24" w:rsidRDefault="00D360C6" w:rsidP="00000FC7">
      <w:pPr>
        <w:rPr>
          <w:b/>
        </w:rPr>
      </w:pPr>
      <w:r w:rsidRPr="003B0E24">
        <w:t>NOTE ‒</w:t>
      </w:r>
      <w:r w:rsidR="00AE03A7" w:rsidRPr="003B0E24">
        <w:t xml:space="preserve"> </w:t>
      </w:r>
      <w:r w:rsidR="003B0E24" w:rsidRPr="003B0E24">
        <w:t>Details and u</w:t>
      </w:r>
      <w:r w:rsidR="00AE03A7" w:rsidRPr="003B0E24">
        <w:t xml:space="preserve">pdates to the timetable </w:t>
      </w:r>
      <w:r w:rsidR="006D7202" w:rsidRPr="003B0E24">
        <w:t xml:space="preserve">can be found in </w:t>
      </w:r>
      <w:r w:rsidR="005005D7" w:rsidRPr="003B0E24">
        <w:t>SG12-TD</w:t>
      </w:r>
      <w:r w:rsidR="00763785">
        <w:t>1515</w:t>
      </w:r>
      <w:r w:rsidR="006D7202" w:rsidRPr="003B0E24">
        <w:t>.</w:t>
      </w:r>
    </w:p>
    <w:p w14:paraId="1964E900" w14:textId="77777777" w:rsidR="00384E5D" w:rsidRPr="003B0E24" w:rsidRDefault="00384E5D" w:rsidP="00A129C1">
      <w:pPr>
        <w:pStyle w:val="Normalaftertitle0"/>
      </w:pPr>
    </w:p>
    <w:p w14:paraId="4F4B5F85" w14:textId="77777777" w:rsidR="00977A25" w:rsidRPr="003B0E24" w:rsidRDefault="00977A25" w:rsidP="00977A25">
      <w:pPr>
        <w:jc w:val="center"/>
      </w:pPr>
      <w:r w:rsidRPr="003B0E24">
        <w:t>_____________________</w:t>
      </w:r>
    </w:p>
    <w:sectPr w:rsidR="00977A25" w:rsidRPr="003B0E24" w:rsidSect="00D442B4">
      <w:headerReference w:type="default" r:id="rId28"/>
      <w:footerReference w:type="default" r:id="rId29"/>
      <w:footerReference w:type="first" r:id="rId30"/>
      <w:type w:val="oddPage"/>
      <w:pgSz w:w="11907" w:h="16834" w:code="9"/>
      <w:pgMar w:top="1135" w:right="850" w:bottom="567" w:left="851"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F02BB" w14:textId="77777777" w:rsidR="00484BED" w:rsidRDefault="00484BED">
      <w:r>
        <w:separator/>
      </w:r>
    </w:p>
  </w:endnote>
  <w:endnote w:type="continuationSeparator" w:id="0">
    <w:p w14:paraId="472917E3" w14:textId="77777777" w:rsidR="00484BED" w:rsidRDefault="00484BED">
      <w:r>
        <w:continuationSeparator/>
      </w:r>
    </w:p>
  </w:endnote>
  <w:endnote w:type="continuationNotice" w:id="1">
    <w:p w14:paraId="4F932886" w14:textId="77777777" w:rsidR="00484BED" w:rsidRDefault="00484BE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B4C95" w14:textId="77777777" w:rsidR="00FA124A" w:rsidRPr="00196AB1" w:rsidRDefault="00FA124A"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375E7" w14:textId="77777777" w:rsidR="00DA6274" w:rsidRPr="00C345C7" w:rsidRDefault="00DA6274"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sidR="00713CDB">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23634" w14:textId="77777777" w:rsidR="00484BED" w:rsidRDefault="00484BED">
      <w:r>
        <w:t>____________________</w:t>
      </w:r>
    </w:p>
  </w:footnote>
  <w:footnote w:type="continuationSeparator" w:id="0">
    <w:p w14:paraId="1072B2C7" w14:textId="77777777" w:rsidR="00484BED" w:rsidRDefault="00484BED">
      <w:r>
        <w:continuationSeparator/>
      </w:r>
    </w:p>
  </w:footnote>
  <w:footnote w:type="continuationNotice" w:id="1">
    <w:p w14:paraId="2F091EC9" w14:textId="77777777" w:rsidR="00484BED" w:rsidRDefault="00484BED">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1B58C" w14:textId="77777777" w:rsidR="00C740E1" w:rsidRDefault="005227B8" w:rsidP="0024485F">
    <w:pPr>
      <w:pStyle w:val="Header"/>
      <w:rPr>
        <w:noProof/>
      </w:rPr>
    </w:pPr>
    <w:sdt>
      <w:sdtPr>
        <w:id w:val="586744840"/>
        <w:docPartObj>
          <w:docPartGallery w:val="Page Numbers (Top of Page)"/>
          <w:docPartUnique/>
        </w:docPartObj>
      </w:sdtPr>
      <w:sdtEndPr>
        <w:rPr>
          <w:noProof/>
        </w:rPr>
      </w:sdtEndPr>
      <w:sdtContent>
        <w:r w:rsidR="003A71AF">
          <w:rPr>
            <w:noProof/>
          </w:rPr>
          <w:t>-</w:t>
        </w:r>
        <w:r w:rsidR="00C740E1">
          <w:t xml:space="preserve"> </w:t>
        </w:r>
        <w:r w:rsidR="00C740E1">
          <w:fldChar w:fldCharType="begin"/>
        </w:r>
        <w:r w:rsidR="00C740E1">
          <w:instrText xml:space="preserve"> PAGE   \* MERGEFORMAT </w:instrText>
        </w:r>
        <w:r w:rsidR="00C740E1">
          <w:fldChar w:fldCharType="separate"/>
        </w:r>
        <w:r w:rsidR="002008F8">
          <w:rPr>
            <w:noProof/>
          </w:rPr>
          <w:t>5</w:t>
        </w:r>
        <w:r w:rsidR="00C740E1">
          <w:rPr>
            <w:noProof/>
          </w:rPr>
          <w:fldChar w:fldCharType="end"/>
        </w:r>
      </w:sdtContent>
    </w:sdt>
    <w:r w:rsidR="00C740E1">
      <w:rPr>
        <w:noProof/>
      </w:rPr>
      <w:t xml:space="preserve"> </w:t>
    </w:r>
    <w:r w:rsidR="003A71AF">
      <w:rPr>
        <w:noProof/>
      </w:rPr>
      <w:t>-</w:t>
    </w:r>
  </w:p>
  <w:p w14:paraId="2B8E89F0" w14:textId="7B0BADF4" w:rsidR="00C740E1" w:rsidRDefault="001850FC" w:rsidP="00453805">
    <w:pPr>
      <w:pStyle w:val="Header"/>
      <w:rPr>
        <w:noProof/>
      </w:rPr>
    </w:pPr>
    <w:r>
      <w:rPr>
        <w:noProof/>
      </w:rPr>
      <w:t xml:space="preserve">Collective letter </w:t>
    </w:r>
    <w:r w:rsidR="000C0A98">
      <w:rPr>
        <w:noProof/>
      </w:rPr>
      <w:t>1</w:t>
    </w:r>
    <w:r w:rsidR="00787265">
      <w:rPr>
        <w:noProof/>
      </w:rPr>
      <w:t>3</w:t>
    </w:r>
    <w:r w:rsidR="008C1268">
      <w:rPr>
        <w:noProof/>
      </w:rPr>
      <w:t>/12</w:t>
    </w:r>
  </w:p>
  <w:p w14:paraId="6707FB51" w14:textId="77777777" w:rsidR="009F40A1" w:rsidRPr="00C740E1" w:rsidRDefault="009F40A1" w:rsidP="00453805">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39A93DD5"/>
    <w:multiLevelType w:val="hybridMultilevel"/>
    <w:tmpl w:val="1A2A18E0"/>
    <w:lvl w:ilvl="0" w:tplc="CC020D22">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2" w15:restartNumberingAfterBreak="0">
    <w:nsid w:val="51735FBC"/>
    <w:multiLevelType w:val="hybridMultilevel"/>
    <w:tmpl w:val="3E944438"/>
    <w:lvl w:ilvl="0" w:tplc="5720C224">
      <w:start w:val="1"/>
      <w:numFmt w:val="decimal"/>
      <w:lvlText w:val="%1"/>
      <w:lvlJc w:val="left"/>
      <w:pPr>
        <w:tabs>
          <w:tab w:val="num" w:pos="1155"/>
        </w:tabs>
        <w:ind w:left="1155" w:hanging="795"/>
      </w:pPr>
    </w:lvl>
    <w:lvl w:ilvl="1" w:tplc="73AAAC3C">
      <w:numFmt w:val="none"/>
      <w:lvlText w:val=""/>
      <w:lvlJc w:val="left"/>
      <w:pPr>
        <w:tabs>
          <w:tab w:val="num" w:pos="360"/>
        </w:tabs>
        <w:ind w:left="0" w:firstLine="0"/>
      </w:pPr>
    </w:lvl>
    <w:lvl w:ilvl="2" w:tplc="F11453DC">
      <w:numFmt w:val="none"/>
      <w:lvlText w:val=""/>
      <w:lvlJc w:val="left"/>
      <w:pPr>
        <w:tabs>
          <w:tab w:val="num" w:pos="360"/>
        </w:tabs>
        <w:ind w:left="0" w:firstLine="0"/>
      </w:pPr>
    </w:lvl>
    <w:lvl w:ilvl="3" w:tplc="8D7C34A6">
      <w:numFmt w:val="none"/>
      <w:lvlText w:val=""/>
      <w:lvlJc w:val="left"/>
      <w:pPr>
        <w:tabs>
          <w:tab w:val="num" w:pos="360"/>
        </w:tabs>
        <w:ind w:left="0" w:firstLine="0"/>
      </w:pPr>
    </w:lvl>
    <w:lvl w:ilvl="4" w:tplc="3438C7F6">
      <w:numFmt w:val="none"/>
      <w:lvlText w:val=""/>
      <w:lvlJc w:val="left"/>
      <w:pPr>
        <w:tabs>
          <w:tab w:val="num" w:pos="360"/>
        </w:tabs>
        <w:ind w:left="0" w:firstLine="0"/>
      </w:pPr>
    </w:lvl>
    <w:lvl w:ilvl="5" w:tplc="C58C12C0">
      <w:numFmt w:val="none"/>
      <w:lvlText w:val=""/>
      <w:lvlJc w:val="left"/>
      <w:pPr>
        <w:tabs>
          <w:tab w:val="num" w:pos="360"/>
        </w:tabs>
        <w:ind w:left="0" w:firstLine="0"/>
      </w:pPr>
    </w:lvl>
    <w:lvl w:ilvl="6" w:tplc="AD38D9D4">
      <w:numFmt w:val="none"/>
      <w:lvlText w:val=""/>
      <w:lvlJc w:val="left"/>
      <w:pPr>
        <w:tabs>
          <w:tab w:val="num" w:pos="360"/>
        </w:tabs>
        <w:ind w:left="0" w:firstLine="0"/>
      </w:pPr>
    </w:lvl>
    <w:lvl w:ilvl="7" w:tplc="317CEEBE">
      <w:numFmt w:val="none"/>
      <w:lvlText w:val=""/>
      <w:lvlJc w:val="left"/>
      <w:pPr>
        <w:tabs>
          <w:tab w:val="num" w:pos="360"/>
        </w:tabs>
        <w:ind w:left="0" w:firstLine="0"/>
      </w:pPr>
    </w:lvl>
    <w:lvl w:ilvl="8" w:tplc="9EC0D0AE">
      <w:numFmt w:val="none"/>
      <w:lvlText w:val=""/>
      <w:lvlJc w:val="left"/>
      <w:pPr>
        <w:tabs>
          <w:tab w:val="num" w:pos="360"/>
        </w:tabs>
        <w:ind w:left="0" w:firstLine="0"/>
      </w:pPr>
    </w:lvl>
  </w:abstractNum>
  <w:abstractNum w:abstractNumId="1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5"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3"/>
  </w:num>
  <w:num w:numId="13">
    <w:abstractNumId w:val="10"/>
  </w:num>
  <w:num w:numId="14">
    <w:abstractNumId w:val="14"/>
  </w:num>
  <w:num w:numId="15">
    <w:abstractNumId w:val="11"/>
  </w:num>
  <w:num w:numId="16">
    <w:abstractNumId w:val="1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r-CH" w:vendorID="64" w:dllVersion="6" w:nlCheck="1" w:checkStyle="0"/>
  <w:activeWritingStyle w:appName="MSWord" w:lang="es-ES_tradnl" w:vendorID="64" w:dllVersion="6" w:nlCheck="1" w:checkStyle="1"/>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B25"/>
    <w:rsid w:val="00000FC7"/>
    <w:rsid w:val="000069D4"/>
    <w:rsid w:val="0000705A"/>
    <w:rsid w:val="000103B1"/>
    <w:rsid w:val="00010B0B"/>
    <w:rsid w:val="000139CE"/>
    <w:rsid w:val="000174AD"/>
    <w:rsid w:val="00025A7B"/>
    <w:rsid w:val="000305E1"/>
    <w:rsid w:val="000473DF"/>
    <w:rsid w:val="00052167"/>
    <w:rsid w:val="00053AD3"/>
    <w:rsid w:val="00057223"/>
    <w:rsid w:val="00073152"/>
    <w:rsid w:val="00074B25"/>
    <w:rsid w:val="000877A6"/>
    <w:rsid w:val="00095667"/>
    <w:rsid w:val="00096C2F"/>
    <w:rsid w:val="000A402E"/>
    <w:rsid w:val="000A7D55"/>
    <w:rsid w:val="000B2F64"/>
    <w:rsid w:val="000B31A0"/>
    <w:rsid w:val="000B46FB"/>
    <w:rsid w:val="000B5400"/>
    <w:rsid w:val="000B7817"/>
    <w:rsid w:val="000C0A98"/>
    <w:rsid w:val="000C2E8E"/>
    <w:rsid w:val="000C4D66"/>
    <w:rsid w:val="000D49FB"/>
    <w:rsid w:val="000E0AE4"/>
    <w:rsid w:val="000E0E7C"/>
    <w:rsid w:val="000F1B4B"/>
    <w:rsid w:val="000F417B"/>
    <w:rsid w:val="000F4C6F"/>
    <w:rsid w:val="000F6D51"/>
    <w:rsid w:val="00115DF1"/>
    <w:rsid w:val="00120B55"/>
    <w:rsid w:val="00124AE2"/>
    <w:rsid w:val="00126E71"/>
    <w:rsid w:val="0012744F"/>
    <w:rsid w:val="00127ED7"/>
    <w:rsid w:val="0013130F"/>
    <w:rsid w:val="00135065"/>
    <w:rsid w:val="0013699E"/>
    <w:rsid w:val="00136A91"/>
    <w:rsid w:val="0014326B"/>
    <w:rsid w:val="00150FE5"/>
    <w:rsid w:val="00156DFF"/>
    <w:rsid w:val="00156F66"/>
    <w:rsid w:val="00166BC0"/>
    <w:rsid w:val="0017727C"/>
    <w:rsid w:val="0018036D"/>
    <w:rsid w:val="0018068E"/>
    <w:rsid w:val="001809AC"/>
    <w:rsid w:val="00182528"/>
    <w:rsid w:val="0018500B"/>
    <w:rsid w:val="001850FC"/>
    <w:rsid w:val="001863B9"/>
    <w:rsid w:val="00191E5E"/>
    <w:rsid w:val="001922BB"/>
    <w:rsid w:val="00196A19"/>
    <w:rsid w:val="00196AB1"/>
    <w:rsid w:val="001A0955"/>
    <w:rsid w:val="001A7DDC"/>
    <w:rsid w:val="001B24FA"/>
    <w:rsid w:val="001C0948"/>
    <w:rsid w:val="001C39A4"/>
    <w:rsid w:val="001C3CDB"/>
    <w:rsid w:val="001D0985"/>
    <w:rsid w:val="001E2029"/>
    <w:rsid w:val="001E50C0"/>
    <w:rsid w:val="001F2907"/>
    <w:rsid w:val="002008F8"/>
    <w:rsid w:val="00202DC1"/>
    <w:rsid w:val="002039F5"/>
    <w:rsid w:val="00205D27"/>
    <w:rsid w:val="00206F31"/>
    <w:rsid w:val="0020709B"/>
    <w:rsid w:val="002116EE"/>
    <w:rsid w:val="0021661A"/>
    <w:rsid w:val="002169B6"/>
    <w:rsid w:val="00223220"/>
    <w:rsid w:val="002309D8"/>
    <w:rsid w:val="002346FE"/>
    <w:rsid w:val="0024181C"/>
    <w:rsid w:val="00241934"/>
    <w:rsid w:val="0024485F"/>
    <w:rsid w:val="0024735F"/>
    <w:rsid w:val="00263CE7"/>
    <w:rsid w:val="00267A46"/>
    <w:rsid w:val="0027530C"/>
    <w:rsid w:val="00282A23"/>
    <w:rsid w:val="00287BF1"/>
    <w:rsid w:val="002A04F5"/>
    <w:rsid w:val="002A2F20"/>
    <w:rsid w:val="002A3D35"/>
    <w:rsid w:val="002A7FE2"/>
    <w:rsid w:val="002B7101"/>
    <w:rsid w:val="002B711C"/>
    <w:rsid w:val="002C0244"/>
    <w:rsid w:val="002C3E7B"/>
    <w:rsid w:val="002D0ACE"/>
    <w:rsid w:val="002D2AE1"/>
    <w:rsid w:val="002D2D49"/>
    <w:rsid w:val="002D3060"/>
    <w:rsid w:val="002E1B4F"/>
    <w:rsid w:val="002F2E67"/>
    <w:rsid w:val="002F33A6"/>
    <w:rsid w:val="002F6530"/>
    <w:rsid w:val="00300095"/>
    <w:rsid w:val="00301488"/>
    <w:rsid w:val="003026C1"/>
    <w:rsid w:val="00302D75"/>
    <w:rsid w:val="00310217"/>
    <w:rsid w:val="00311AEC"/>
    <w:rsid w:val="00315546"/>
    <w:rsid w:val="0031577B"/>
    <w:rsid w:val="003172EE"/>
    <w:rsid w:val="003302F9"/>
    <w:rsid w:val="00330567"/>
    <w:rsid w:val="003319EC"/>
    <w:rsid w:val="00331B1F"/>
    <w:rsid w:val="00341B07"/>
    <w:rsid w:val="003443DD"/>
    <w:rsid w:val="0034610C"/>
    <w:rsid w:val="00350914"/>
    <w:rsid w:val="00351DA5"/>
    <w:rsid w:val="003614F8"/>
    <w:rsid w:val="00361DF8"/>
    <w:rsid w:val="00365034"/>
    <w:rsid w:val="00380536"/>
    <w:rsid w:val="0038260B"/>
    <w:rsid w:val="00383598"/>
    <w:rsid w:val="003839E7"/>
    <w:rsid w:val="00384E5D"/>
    <w:rsid w:val="00386A9D"/>
    <w:rsid w:val="003872F6"/>
    <w:rsid w:val="00391081"/>
    <w:rsid w:val="003A33CB"/>
    <w:rsid w:val="003A71AF"/>
    <w:rsid w:val="003B0E24"/>
    <w:rsid w:val="003B1B8D"/>
    <w:rsid w:val="003B2789"/>
    <w:rsid w:val="003B362E"/>
    <w:rsid w:val="003B7FF4"/>
    <w:rsid w:val="003C13CE"/>
    <w:rsid w:val="003C29A6"/>
    <w:rsid w:val="003D002E"/>
    <w:rsid w:val="003D1461"/>
    <w:rsid w:val="003E0DCF"/>
    <w:rsid w:val="003E2518"/>
    <w:rsid w:val="003E4ED5"/>
    <w:rsid w:val="003F0DED"/>
    <w:rsid w:val="003F49E5"/>
    <w:rsid w:val="00402460"/>
    <w:rsid w:val="0040250E"/>
    <w:rsid w:val="00413914"/>
    <w:rsid w:val="00414944"/>
    <w:rsid w:val="00415C7A"/>
    <w:rsid w:val="00422F44"/>
    <w:rsid w:val="00426BDA"/>
    <w:rsid w:val="004275B6"/>
    <w:rsid w:val="0043040C"/>
    <w:rsid w:val="004314A2"/>
    <w:rsid w:val="00435C16"/>
    <w:rsid w:val="00440606"/>
    <w:rsid w:val="00442C9B"/>
    <w:rsid w:val="00446E76"/>
    <w:rsid w:val="00447690"/>
    <w:rsid w:val="0045091C"/>
    <w:rsid w:val="00453805"/>
    <w:rsid w:val="00462660"/>
    <w:rsid w:val="004651E3"/>
    <w:rsid w:val="004662CE"/>
    <w:rsid w:val="004735E7"/>
    <w:rsid w:val="004748F4"/>
    <w:rsid w:val="00484B34"/>
    <w:rsid w:val="00484BED"/>
    <w:rsid w:val="00485768"/>
    <w:rsid w:val="00490E28"/>
    <w:rsid w:val="00491EEB"/>
    <w:rsid w:val="004976A9"/>
    <w:rsid w:val="004A26EA"/>
    <w:rsid w:val="004A2FEE"/>
    <w:rsid w:val="004A6172"/>
    <w:rsid w:val="004B1EF7"/>
    <w:rsid w:val="004B3DB3"/>
    <w:rsid w:val="004B3FAD"/>
    <w:rsid w:val="004B7058"/>
    <w:rsid w:val="004C58A9"/>
    <w:rsid w:val="004D0180"/>
    <w:rsid w:val="004D170F"/>
    <w:rsid w:val="004D264C"/>
    <w:rsid w:val="004D2B92"/>
    <w:rsid w:val="004E3CF9"/>
    <w:rsid w:val="004F7071"/>
    <w:rsid w:val="005005D7"/>
    <w:rsid w:val="00501DCA"/>
    <w:rsid w:val="00501F4A"/>
    <w:rsid w:val="00513A47"/>
    <w:rsid w:val="00514383"/>
    <w:rsid w:val="00514907"/>
    <w:rsid w:val="00516C3E"/>
    <w:rsid w:val="00517151"/>
    <w:rsid w:val="00517901"/>
    <w:rsid w:val="005227B8"/>
    <w:rsid w:val="005255BC"/>
    <w:rsid w:val="00532ADA"/>
    <w:rsid w:val="00535F8D"/>
    <w:rsid w:val="00537592"/>
    <w:rsid w:val="00537EF9"/>
    <w:rsid w:val="005408DF"/>
    <w:rsid w:val="005444BD"/>
    <w:rsid w:val="005507E7"/>
    <w:rsid w:val="0055318D"/>
    <w:rsid w:val="005577E3"/>
    <w:rsid w:val="00564F0A"/>
    <w:rsid w:val="00567372"/>
    <w:rsid w:val="0057179C"/>
    <w:rsid w:val="005729DB"/>
    <w:rsid w:val="00573344"/>
    <w:rsid w:val="00576D0E"/>
    <w:rsid w:val="0057770B"/>
    <w:rsid w:val="00583F9B"/>
    <w:rsid w:val="00584AFA"/>
    <w:rsid w:val="00591D75"/>
    <w:rsid w:val="005A569C"/>
    <w:rsid w:val="005A66FF"/>
    <w:rsid w:val="005A6BCA"/>
    <w:rsid w:val="005C0606"/>
    <w:rsid w:val="005C19B3"/>
    <w:rsid w:val="005C580C"/>
    <w:rsid w:val="005C7E74"/>
    <w:rsid w:val="005D3724"/>
    <w:rsid w:val="005D71A2"/>
    <w:rsid w:val="005E1223"/>
    <w:rsid w:val="005E5C10"/>
    <w:rsid w:val="005E70E3"/>
    <w:rsid w:val="005F2C78"/>
    <w:rsid w:val="005F32E7"/>
    <w:rsid w:val="006006A3"/>
    <w:rsid w:val="00603DFC"/>
    <w:rsid w:val="00613693"/>
    <w:rsid w:val="006144E4"/>
    <w:rsid w:val="00617501"/>
    <w:rsid w:val="00622D0F"/>
    <w:rsid w:val="00624555"/>
    <w:rsid w:val="00650299"/>
    <w:rsid w:val="006513DD"/>
    <w:rsid w:val="006550C0"/>
    <w:rsid w:val="00655FC5"/>
    <w:rsid w:val="00655FDD"/>
    <w:rsid w:val="00666F62"/>
    <w:rsid w:val="00670B08"/>
    <w:rsid w:val="00680D49"/>
    <w:rsid w:val="00686725"/>
    <w:rsid w:val="00687BD5"/>
    <w:rsid w:val="006907AE"/>
    <w:rsid w:val="00690BFB"/>
    <w:rsid w:val="006A116C"/>
    <w:rsid w:val="006A184C"/>
    <w:rsid w:val="006B1A59"/>
    <w:rsid w:val="006B3467"/>
    <w:rsid w:val="006B43D3"/>
    <w:rsid w:val="006C44C1"/>
    <w:rsid w:val="006C6E0B"/>
    <w:rsid w:val="006D4085"/>
    <w:rsid w:val="006D6AF4"/>
    <w:rsid w:val="006D7202"/>
    <w:rsid w:val="00702F86"/>
    <w:rsid w:val="00710D11"/>
    <w:rsid w:val="00713CDB"/>
    <w:rsid w:val="0072627E"/>
    <w:rsid w:val="00737EA1"/>
    <w:rsid w:val="00754E83"/>
    <w:rsid w:val="0075739B"/>
    <w:rsid w:val="00763785"/>
    <w:rsid w:val="00766333"/>
    <w:rsid w:val="00775F03"/>
    <w:rsid w:val="00776750"/>
    <w:rsid w:val="00783E10"/>
    <w:rsid w:val="00786948"/>
    <w:rsid w:val="00787265"/>
    <w:rsid w:val="00792A3A"/>
    <w:rsid w:val="007A3B5D"/>
    <w:rsid w:val="007B24A4"/>
    <w:rsid w:val="007C2288"/>
    <w:rsid w:val="007D0DC2"/>
    <w:rsid w:val="007D2F64"/>
    <w:rsid w:val="007D7FCE"/>
    <w:rsid w:val="007E51DC"/>
    <w:rsid w:val="007E7264"/>
    <w:rsid w:val="007F4EEE"/>
    <w:rsid w:val="00801031"/>
    <w:rsid w:val="00802953"/>
    <w:rsid w:val="00803F97"/>
    <w:rsid w:val="00807FF1"/>
    <w:rsid w:val="00815C93"/>
    <w:rsid w:val="00817BB4"/>
    <w:rsid w:val="00822581"/>
    <w:rsid w:val="008309DD"/>
    <w:rsid w:val="00830DBC"/>
    <w:rsid w:val="00831A6E"/>
    <w:rsid w:val="0083227A"/>
    <w:rsid w:val="00834B1E"/>
    <w:rsid w:val="00835B8B"/>
    <w:rsid w:val="008409BD"/>
    <w:rsid w:val="008415AD"/>
    <w:rsid w:val="00843171"/>
    <w:rsid w:val="00846564"/>
    <w:rsid w:val="00852F97"/>
    <w:rsid w:val="00857C67"/>
    <w:rsid w:val="00862CC9"/>
    <w:rsid w:val="00866900"/>
    <w:rsid w:val="00867888"/>
    <w:rsid w:val="00870336"/>
    <w:rsid w:val="008711FC"/>
    <w:rsid w:val="0087300D"/>
    <w:rsid w:val="0087539F"/>
    <w:rsid w:val="008754B5"/>
    <w:rsid w:val="00875B05"/>
    <w:rsid w:val="008768C5"/>
    <w:rsid w:val="00880FEF"/>
    <w:rsid w:val="00881BA1"/>
    <w:rsid w:val="008833B4"/>
    <w:rsid w:val="00884E00"/>
    <w:rsid w:val="00885066"/>
    <w:rsid w:val="00893DC0"/>
    <w:rsid w:val="008A0A55"/>
    <w:rsid w:val="008A652D"/>
    <w:rsid w:val="008B0087"/>
    <w:rsid w:val="008C1268"/>
    <w:rsid w:val="008C26B8"/>
    <w:rsid w:val="008C5272"/>
    <w:rsid w:val="008C7E47"/>
    <w:rsid w:val="008D5171"/>
    <w:rsid w:val="008D79A4"/>
    <w:rsid w:val="008E3833"/>
    <w:rsid w:val="008E39AE"/>
    <w:rsid w:val="008E51E1"/>
    <w:rsid w:val="008E522E"/>
    <w:rsid w:val="008E6A25"/>
    <w:rsid w:val="0090173C"/>
    <w:rsid w:val="00902D14"/>
    <w:rsid w:val="009053AA"/>
    <w:rsid w:val="00905875"/>
    <w:rsid w:val="009069C7"/>
    <w:rsid w:val="00912B2C"/>
    <w:rsid w:val="00913C97"/>
    <w:rsid w:val="009273EC"/>
    <w:rsid w:val="00931726"/>
    <w:rsid w:val="00931D00"/>
    <w:rsid w:val="00932E45"/>
    <w:rsid w:val="00935255"/>
    <w:rsid w:val="00936D00"/>
    <w:rsid w:val="009374E4"/>
    <w:rsid w:val="0094758D"/>
    <w:rsid w:val="00951309"/>
    <w:rsid w:val="0095168F"/>
    <w:rsid w:val="00955163"/>
    <w:rsid w:val="00957761"/>
    <w:rsid w:val="00957A2F"/>
    <w:rsid w:val="00960310"/>
    <w:rsid w:val="009607B6"/>
    <w:rsid w:val="009616FE"/>
    <w:rsid w:val="00964CF0"/>
    <w:rsid w:val="00977A25"/>
    <w:rsid w:val="00980B19"/>
    <w:rsid w:val="00980F76"/>
    <w:rsid w:val="00982084"/>
    <w:rsid w:val="00991A72"/>
    <w:rsid w:val="00995963"/>
    <w:rsid w:val="009A4488"/>
    <w:rsid w:val="009A54D9"/>
    <w:rsid w:val="009B31E4"/>
    <w:rsid w:val="009B61EB"/>
    <w:rsid w:val="009B6449"/>
    <w:rsid w:val="009B6A96"/>
    <w:rsid w:val="009C2064"/>
    <w:rsid w:val="009C7222"/>
    <w:rsid w:val="009D1697"/>
    <w:rsid w:val="009D1DF9"/>
    <w:rsid w:val="009E13BC"/>
    <w:rsid w:val="009E4F80"/>
    <w:rsid w:val="009F12DC"/>
    <w:rsid w:val="009F3E9B"/>
    <w:rsid w:val="009F40A1"/>
    <w:rsid w:val="009F6A52"/>
    <w:rsid w:val="009F72C1"/>
    <w:rsid w:val="00A014F8"/>
    <w:rsid w:val="00A015F3"/>
    <w:rsid w:val="00A049A9"/>
    <w:rsid w:val="00A11DCA"/>
    <w:rsid w:val="00A12017"/>
    <w:rsid w:val="00A129C1"/>
    <w:rsid w:val="00A1765C"/>
    <w:rsid w:val="00A32F54"/>
    <w:rsid w:val="00A47BC7"/>
    <w:rsid w:val="00A5173C"/>
    <w:rsid w:val="00A57624"/>
    <w:rsid w:val="00A60FE3"/>
    <w:rsid w:val="00A61AEF"/>
    <w:rsid w:val="00A75CB3"/>
    <w:rsid w:val="00A8676D"/>
    <w:rsid w:val="00A9233F"/>
    <w:rsid w:val="00A95848"/>
    <w:rsid w:val="00A9652E"/>
    <w:rsid w:val="00A9718D"/>
    <w:rsid w:val="00AA1543"/>
    <w:rsid w:val="00AA5940"/>
    <w:rsid w:val="00AA60F9"/>
    <w:rsid w:val="00AB0FFD"/>
    <w:rsid w:val="00AC2918"/>
    <w:rsid w:val="00AC31EA"/>
    <w:rsid w:val="00AD32BA"/>
    <w:rsid w:val="00AD32FB"/>
    <w:rsid w:val="00AD6E94"/>
    <w:rsid w:val="00AD7192"/>
    <w:rsid w:val="00AE03A7"/>
    <w:rsid w:val="00AE659E"/>
    <w:rsid w:val="00AF10F1"/>
    <w:rsid w:val="00AF173A"/>
    <w:rsid w:val="00AF2757"/>
    <w:rsid w:val="00AF4F21"/>
    <w:rsid w:val="00B022E2"/>
    <w:rsid w:val="00B027CC"/>
    <w:rsid w:val="00B034E1"/>
    <w:rsid w:val="00B04E9E"/>
    <w:rsid w:val="00B066A4"/>
    <w:rsid w:val="00B078D5"/>
    <w:rsid w:val="00B07A13"/>
    <w:rsid w:val="00B07B81"/>
    <w:rsid w:val="00B143E2"/>
    <w:rsid w:val="00B20A67"/>
    <w:rsid w:val="00B23033"/>
    <w:rsid w:val="00B30E7D"/>
    <w:rsid w:val="00B34BDA"/>
    <w:rsid w:val="00B4279B"/>
    <w:rsid w:val="00B43107"/>
    <w:rsid w:val="00B45FC9"/>
    <w:rsid w:val="00B46C10"/>
    <w:rsid w:val="00B50540"/>
    <w:rsid w:val="00B526DF"/>
    <w:rsid w:val="00B52C13"/>
    <w:rsid w:val="00B55CEB"/>
    <w:rsid w:val="00B57728"/>
    <w:rsid w:val="00B57DD4"/>
    <w:rsid w:val="00B60D37"/>
    <w:rsid w:val="00B61795"/>
    <w:rsid w:val="00B70109"/>
    <w:rsid w:val="00B75797"/>
    <w:rsid w:val="00B805FC"/>
    <w:rsid w:val="00B83461"/>
    <w:rsid w:val="00B93263"/>
    <w:rsid w:val="00B9685D"/>
    <w:rsid w:val="00BC398D"/>
    <w:rsid w:val="00BC3B4F"/>
    <w:rsid w:val="00BC41E7"/>
    <w:rsid w:val="00BC5760"/>
    <w:rsid w:val="00BC7CCF"/>
    <w:rsid w:val="00BE1A8D"/>
    <w:rsid w:val="00BE3F36"/>
    <w:rsid w:val="00BE470B"/>
    <w:rsid w:val="00BF72E2"/>
    <w:rsid w:val="00C018E7"/>
    <w:rsid w:val="00C13247"/>
    <w:rsid w:val="00C13A07"/>
    <w:rsid w:val="00C14BDA"/>
    <w:rsid w:val="00C25538"/>
    <w:rsid w:val="00C27D39"/>
    <w:rsid w:val="00C32EEC"/>
    <w:rsid w:val="00C35CC9"/>
    <w:rsid w:val="00C42DDC"/>
    <w:rsid w:val="00C57A91"/>
    <w:rsid w:val="00C60568"/>
    <w:rsid w:val="00C641B0"/>
    <w:rsid w:val="00C641B8"/>
    <w:rsid w:val="00C740E1"/>
    <w:rsid w:val="00C75C0D"/>
    <w:rsid w:val="00C76E40"/>
    <w:rsid w:val="00C81884"/>
    <w:rsid w:val="00C87A03"/>
    <w:rsid w:val="00C87E56"/>
    <w:rsid w:val="00C95353"/>
    <w:rsid w:val="00CA2AA1"/>
    <w:rsid w:val="00CA4D9F"/>
    <w:rsid w:val="00CB43AF"/>
    <w:rsid w:val="00CB6571"/>
    <w:rsid w:val="00CB7217"/>
    <w:rsid w:val="00CC01C2"/>
    <w:rsid w:val="00CC3ECA"/>
    <w:rsid w:val="00CC7EE2"/>
    <w:rsid w:val="00CE218B"/>
    <w:rsid w:val="00CE37EC"/>
    <w:rsid w:val="00CE6F2B"/>
    <w:rsid w:val="00CF141F"/>
    <w:rsid w:val="00CF1D31"/>
    <w:rsid w:val="00CF21F2"/>
    <w:rsid w:val="00CF4DBA"/>
    <w:rsid w:val="00CF5EBB"/>
    <w:rsid w:val="00D01BF7"/>
    <w:rsid w:val="00D02712"/>
    <w:rsid w:val="00D057B9"/>
    <w:rsid w:val="00D070C6"/>
    <w:rsid w:val="00D145D8"/>
    <w:rsid w:val="00D214D0"/>
    <w:rsid w:val="00D22173"/>
    <w:rsid w:val="00D33EE4"/>
    <w:rsid w:val="00D3526A"/>
    <w:rsid w:val="00D360C6"/>
    <w:rsid w:val="00D36E7B"/>
    <w:rsid w:val="00D41E01"/>
    <w:rsid w:val="00D442B4"/>
    <w:rsid w:val="00D44F90"/>
    <w:rsid w:val="00D50796"/>
    <w:rsid w:val="00D5363A"/>
    <w:rsid w:val="00D565B5"/>
    <w:rsid w:val="00D6546B"/>
    <w:rsid w:val="00D66556"/>
    <w:rsid w:val="00D71FFB"/>
    <w:rsid w:val="00D80150"/>
    <w:rsid w:val="00D82A2A"/>
    <w:rsid w:val="00D8684E"/>
    <w:rsid w:val="00D92662"/>
    <w:rsid w:val="00DA1A80"/>
    <w:rsid w:val="00DA3E91"/>
    <w:rsid w:val="00DA6274"/>
    <w:rsid w:val="00DA7519"/>
    <w:rsid w:val="00DB3E56"/>
    <w:rsid w:val="00DB6AC5"/>
    <w:rsid w:val="00DC36AC"/>
    <w:rsid w:val="00DC4133"/>
    <w:rsid w:val="00DC4A91"/>
    <w:rsid w:val="00DC74FE"/>
    <w:rsid w:val="00DD0952"/>
    <w:rsid w:val="00DD42B2"/>
    <w:rsid w:val="00DD4BED"/>
    <w:rsid w:val="00DE39F0"/>
    <w:rsid w:val="00DF0AF3"/>
    <w:rsid w:val="00E0115C"/>
    <w:rsid w:val="00E03A76"/>
    <w:rsid w:val="00E06CA9"/>
    <w:rsid w:val="00E11EED"/>
    <w:rsid w:val="00E15BF2"/>
    <w:rsid w:val="00E17CCC"/>
    <w:rsid w:val="00E20FD8"/>
    <w:rsid w:val="00E21FE2"/>
    <w:rsid w:val="00E22AC2"/>
    <w:rsid w:val="00E231BE"/>
    <w:rsid w:val="00E27D7E"/>
    <w:rsid w:val="00E3102C"/>
    <w:rsid w:val="00E319EC"/>
    <w:rsid w:val="00E34935"/>
    <w:rsid w:val="00E35A1F"/>
    <w:rsid w:val="00E40339"/>
    <w:rsid w:val="00E40E7B"/>
    <w:rsid w:val="00E42E13"/>
    <w:rsid w:val="00E45172"/>
    <w:rsid w:val="00E5309E"/>
    <w:rsid w:val="00E6257C"/>
    <w:rsid w:val="00E63C59"/>
    <w:rsid w:val="00E64B03"/>
    <w:rsid w:val="00E6788D"/>
    <w:rsid w:val="00E757C8"/>
    <w:rsid w:val="00E87A29"/>
    <w:rsid w:val="00E9023C"/>
    <w:rsid w:val="00E93E5E"/>
    <w:rsid w:val="00EA4E6F"/>
    <w:rsid w:val="00EA789F"/>
    <w:rsid w:val="00EB1F9B"/>
    <w:rsid w:val="00EC0EF4"/>
    <w:rsid w:val="00EC1A3E"/>
    <w:rsid w:val="00EC21DF"/>
    <w:rsid w:val="00ED5CC6"/>
    <w:rsid w:val="00EE12EF"/>
    <w:rsid w:val="00EE1D23"/>
    <w:rsid w:val="00EE32F5"/>
    <w:rsid w:val="00EE59AB"/>
    <w:rsid w:val="00EE72FD"/>
    <w:rsid w:val="00EF0B7F"/>
    <w:rsid w:val="00F001DE"/>
    <w:rsid w:val="00F07162"/>
    <w:rsid w:val="00F37AB8"/>
    <w:rsid w:val="00F40852"/>
    <w:rsid w:val="00F42BAB"/>
    <w:rsid w:val="00F42EF2"/>
    <w:rsid w:val="00F443AE"/>
    <w:rsid w:val="00F54DF5"/>
    <w:rsid w:val="00F676CC"/>
    <w:rsid w:val="00F67915"/>
    <w:rsid w:val="00F67C38"/>
    <w:rsid w:val="00F717FE"/>
    <w:rsid w:val="00F8385A"/>
    <w:rsid w:val="00F85826"/>
    <w:rsid w:val="00FA124A"/>
    <w:rsid w:val="00FA21D2"/>
    <w:rsid w:val="00FB1CC3"/>
    <w:rsid w:val="00FC08DD"/>
    <w:rsid w:val="00FC2316"/>
    <w:rsid w:val="00FC25B6"/>
    <w:rsid w:val="00FC2CFD"/>
    <w:rsid w:val="00FD06C7"/>
    <w:rsid w:val="00FD2B1B"/>
    <w:rsid w:val="00FD4119"/>
    <w:rsid w:val="00FE091D"/>
    <w:rsid w:val="00FE540B"/>
    <w:rsid w:val="00FF5FAE"/>
    <w:rsid w:val="014D259E"/>
    <w:rsid w:val="01CB75C4"/>
    <w:rsid w:val="02D5400D"/>
    <w:rsid w:val="032F9FF6"/>
    <w:rsid w:val="0993EDB3"/>
    <w:rsid w:val="0AACAB5B"/>
    <w:rsid w:val="0BC81547"/>
    <w:rsid w:val="0EE8CC11"/>
    <w:rsid w:val="1039E4B4"/>
    <w:rsid w:val="12CD5390"/>
    <w:rsid w:val="160D0E53"/>
    <w:rsid w:val="174DE993"/>
    <w:rsid w:val="18D4FABA"/>
    <w:rsid w:val="19927505"/>
    <w:rsid w:val="1B66933F"/>
    <w:rsid w:val="1F554448"/>
    <w:rsid w:val="215184E0"/>
    <w:rsid w:val="223A8411"/>
    <w:rsid w:val="230C4235"/>
    <w:rsid w:val="2579350F"/>
    <w:rsid w:val="2C542B3A"/>
    <w:rsid w:val="2FF79611"/>
    <w:rsid w:val="31BCA7E3"/>
    <w:rsid w:val="3298BEE0"/>
    <w:rsid w:val="35B1E919"/>
    <w:rsid w:val="36728A17"/>
    <w:rsid w:val="38ADAE5B"/>
    <w:rsid w:val="3A3D6C27"/>
    <w:rsid w:val="3AB313A5"/>
    <w:rsid w:val="3DE478C3"/>
    <w:rsid w:val="3EA75405"/>
    <w:rsid w:val="40B7EE59"/>
    <w:rsid w:val="40F56B58"/>
    <w:rsid w:val="42F39FD6"/>
    <w:rsid w:val="439886B5"/>
    <w:rsid w:val="4751DD14"/>
    <w:rsid w:val="48648E2B"/>
    <w:rsid w:val="49014B8C"/>
    <w:rsid w:val="49027495"/>
    <w:rsid w:val="49C706D9"/>
    <w:rsid w:val="4BF014E8"/>
    <w:rsid w:val="4C09BB72"/>
    <w:rsid w:val="4C1EE890"/>
    <w:rsid w:val="4C811E68"/>
    <w:rsid w:val="4E287322"/>
    <w:rsid w:val="4EEEB5DC"/>
    <w:rsid w:val="53962852"/>
    <w:rsid w:val="57D57C6C"/>
    <w:rsid w:val="5893A6CD"/>
    <w:rsid w:val="5917D359"/>
    <w:rsid w:val="594AC528"/>
    <w:rsid w:val="59D77419"/>
    <w:rsid w:val="59EAFAFD"/>
    <w:rsid w:val="5A40319A"/>
    <w:rsid w:val="5C66826C"/>
    <w:rsid w:val="5EB97B97"/>
    <w:rsid w:val="5ED31E85"/>
    <w:rsid w:val="5FEDB59E"/>
    <w:rsid w:val="604CBF26"/>
    <w:rsid w:val="6149ABD3"/>
    <w:rsid w:val="61D9FE66"/>
    <w:rsid w:val="61F39F8A"/>
    <w:rsid w:val="61FC1261"/>
    <w:rsid w:val="6200DBBF"/>
    <w:rsid w:val="621A2E96"/>
    <w:rsid w:val="62CFAD0F"/>
    <w:rsid w:val="6649BED0"/>
    <w:rsid w:val="67A6B4A3"/>
    <w:rsid w:val="68EE8904"/>
    <w:rsid w:val="692772F2"/>
    <w:rsid w:val="69B38712"/>
    <w:rsid w:val="69C1EA4A"/>
    <w:rsid w:val="6A41398D"/>
    <w:rsid w:val="6A432C8E"/>
    <w:rsid w:val="6AA2DD65"/>
    <w:rsid w:val="6AED9469"/>
    <w:rsid w:val="6B309E28"/>
    <w:rsid w:val="6B412F15"/>
    <w:rsid w:val="6C31EF1D"/>
    <w:rsid w:val="6D0F47E6"/>
    <w:rsid w:val="70D022DC"/>
    <w:rsid w:val="715B4CA8"/>
    <w:rsid w:val="72F6C5E1"/>
    <w:rsid w:val="75044201"/>
    <w:rsid w:val="759102B6"/>
    <w:rsid w:val="7737D5A2"/>
    <w:rsid w:val="7B900FF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684803BD"/>
  <w15:docId w15:val="{3992DA2A-73AE-4D3B-86D4-5E5358047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753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077762">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865214495">
      <w:bodyDiv w:val="1"/>
      <w:marLeft w:val="0"/>
      <w:marRight w:val="0"/>
      <w:marTop w:val="0"/>
      <w:marBottom w:val="0"/>
      <w:divBdr>
        <w:top w:val="none" w:sz="0" w:space="0" w:color="auto"/>
        <w:left w:val="none" w:sz="0" w:space="0" w:color="auto"/>
        <w:bottom w:val="none" w:sz="0" w:space="0" w:color="auto"/>
        <w:right w:val="none" w:sz="0" w:space="0" w:color="auto"/>
      </w:divBdr>
      <w:divsChild>
        <w:div w:id="1885485321">
          <w:marLeft w:val="360"/>
          <w:marRight w:val="0"/>
          <w:marTop w:val="200"/>
          <w:marBottom w:val="0"/>
          <w:divBdr>
            <w:top w:val="none" w:sz="0" w:space="0" w:color="auto"/>
            <w:left w:val="none" w:sz="0" w:space="0" w:color="auto"/>
            <w:bottom w:val="none" w:sz="0" w:space="0" w:color="auto"/>
            <w:right w:val="none" w:sz="0" w:space="0" w:color="auto"/>
          </w:divBdr>
        </w:div>
      </w:divsChild>
    </w:div>
    <w:div w:id="915868739">
      <w:bodyDiv w:val="1"/>
      <w:marLeft w:val="0"/>
      <w:marRight w:val="0"/>
      <w:marTop w:val="0"/>
      <w:marBottom w:val="0"/>
      <w:divBdr>
        <w:top w:val="none" w:sz="0" w:space="0" w:color="auto"/>
        <w:left w:val="none" w:sz="0" w:space="0" w:color="auto"/>
        <w:bottom w:val="none" w:sz="0" w:space="0" w:color="auto"/>
        <w:right w:val="none" w:sz="0" w:space="0" w:color="auto"/>
      </w:divBdr>
    </w:div>
    <w:div w:id="928348324">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383168335">
      <w:bodyDiv w:val="1"/>
      <w:marLeft w:val="0"/>
      <w:marRight w:val="0"/>
      <w:marTop w:val="0"/>
      <w:marBottom w:val="0"/>
      <w:divBdr>
        <w:top w:val="none" w:sz="0" w:space="0" w:color="auto"/>
        <w:left w:val="none" w:sz="0" w:space="0" w:color="auto"/>
        <w:bottom w:val="none" w:sz="0" w:space="0" w:color="auto"/>
        <w:right w:val="none" w:sz="0" w:space="0" w:color="auto"/>
      </w:divBdr>
    </w:div>
    <w:div w:id="1438402776">
      <w:bodyDiv w:val="1"/>
      <w:marLeft w:val="0"/>
      <w:marRight w:val="0"/>
      <w:marTop w:val="0"/>
      <w:marBottom w:val="0"/>
      <w:divBdr>
        <w:top w:val="none" w:sz="0" w:space="0" w:color="auto"/>
        <w:left w:val="none" w:sz="0" w:space="0" w:color="auto"/>
        <w:bottom w:val="none" w:sz="0" w:space="0" w:color="auto"/>
        <w:right w:val="none" w:sz="0" w:space="0" w:color="auto"/>
      </w:divBdr>
    </w:div>
    <w:div w:id="1640183361">
      <w:bodyDiv w:val="1"/>
      <w:marLeft w:val="0"/>
      <w:marRight w:val="0"/>
      <w:marTop w:val="0"/>
      <w:marBottom w:val="0"/>
      <w:divBdr>
        <w:top w:val="none" w:sz="0" w:space="0" w:color="auto"/>
        <w:left w:val="none" w:sz="0" w:space="0" w:color="auto"/>
        <w:bottom w:val="none" w:sz="0" w:space="0" w:color="auto"/>
        <w:right w:val="none" w:sz="0" w:space="0" w:color="auto"/>
      </w:divBdr>
    </w:div>
    <w:div w:id="1691033279">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itu.int/go/tsg12" TargetMode="External"/><Relationship Id="rId18" Type="http://schemas.openxmlformats.org/officeDocument/2006/relationships/image" Target="media/image2.PNG"/><Relationship Id="rId26" Type="http://schemas.openxmlformats.org/officeDocument/2006/relationships/hyperlink" Target="https://www.itu.int/en/ITU-T/studygroups/2017-2020/12/Pages/default.aspx" TargetMode="External"/><Relationship Id="rId3" Type="http://schemas.openxmlformats.org/officeDocument/2006/relationships/customXml" Target="../customXml/item3.xml"/><Relationship Id="rId21" Type="http://schemas.openxmlformats.org/officeDocument/2006/relationships/hyperlink" Target="https://www.itu.int/en/ITU-T/studygroups/Pages/templates.aspx" TargetMode="External"/><Relationship Id="rId7" Type="http://schemas.openxmlformats.org/officeDocument/2006/relationships/settings" Target="settings.xml"/><Relationship Id="rId12" Type="http://schemas.openxmlformats.org/officeDocument/2006/relationships/hyperlink" Target="mailto:tsbsg12@itu.int" TargetMode="External"/><Relationship Id="rId17" Type="http://schemas.openxmlformats.org/officeDocument/2006/relationships/hyperlink" Target="https://www.itu.int/net/ITU-T/ddp/Default.aspx?groupid=T17-SG12" TargetMode="External"/><Relationship Id="rId25" Type="http://schemas.openxmlformats.org/officeDocument/2006/relationships/hyperlink" Target="https://www.itu.int/md/T17-TSB-CIR-0118" TargetMode="External"/><Relationship Id="rId2" Type="http://schemas.openxmlformats.org/officeDocument/2006/relationships/customXml" Target="../customXml/item2.xml"/><Relationship Id="rId16" Type="http://schemas.openxmlformats.org/officeDocument/2006/relationships/hyperlink" Target="https://itu.int/go/tsg12" TargetMode="External"/><Relationship Id="rId20" Type="http://schemas.openxmlformats.org/officeDocument/2006/relationships/hyperlink" Target="http://itu.int/net/ITU-T/dd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md/T17-TSB-CIR-0068"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net/ITU-T/ddp/Default.aspx?groupid=T17-SG12" TargetMode="External"/><Relationship Id="rId23" Type="http://schemas.openxmlformats.org/officeDocument/2006/relationships/hyperlink" Target="https://remote.itu.int/"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mote.itu.int/" TargetMode="External"/><Relationship Id="rId22" Type="http://schemas.openxmlformats.org/officeDocument/2006/relationships/hyperlink" Target="http://www.itu.int/TIES/" TargetMode="External"/><Relationship Id="rId27" Type="http://schemas.openxmlformats.org/officeDocument/2006/relationships/hyperlink" Target="https://remote.itu.int/" TargetMode="Externa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6" ma:contentTypeDescription="Create a new document." ma:contentTypeScope="" ma:versionID="03578408022f7483f10f1573a71c3690">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4056165c7f6a0877c4823101a09607d3"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b0eb7e9-6560-4c49-b26e-dd8179726d23">
      <UserInfo>
        <DisplayName>Jamoussi, Bilel</DisplayName>
        <AccountId>14</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60F399-6FF8-4E67-88F8-02066CA57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B9B7F9-54E4-4830-B06E-63997D293469}">
  <ds:schemaRefs>
    <ds:schemaRef ds:uri="http://purl.org/dc/elements/1.1/"/>
    <ds:schemaRef ds:uri="http://schemas.microsoft.com/office/2006/documentManagement/types"/>
    <ds:schemaRef ds:uri="fb0eb7e9-6560-4c49-b26e-dd8179726d23"/>
    <ds:schemaRef ds:uri="http://www.w3.org/XML/1998/namespace"/>
    <ds:schemaRef ds:uri="http://schemas.microsoft.com/office/2006/metadata/properties"/>
    <ds:schemaRef ds:uri="http://purl.org/dc/dcmitype/"/>
    <ds:schemaRef ds:uri="http://schemas.microsoft.com/office/infopath/2007/PartnerControls"/>
    <ds:schemaRef ds:uri="http://schemas.openxmlformats.org/package/2006/metadata/core-properties"/>
    <ds:schemaRef ds:uri="1238c2fb-f919-419c-a17c-617fee3c8b80"/>
    <ds:schemaRef ds:uri="http://purl.org/dc/terms/"/>
  </ds:schemaRefs>
</ds:datastoreItem>
</file>

<file path=customXml/itemProps3.xml><?xml version="1.0" encoding="utf-8"?>
<ds:datastoreItem xmlns:ds="http://schemas.openxmlformats.org/officeDocument/2006/customXml" ds:itemID="{756FA333-D56C-46CC-BF44-E699DBCCEAF7}">
  <ds:schemaRefs>
    <ds:schemaRef ds:uri="http://schemas.openxmlformats.org/officeDocument/2006/bibliography"/>
  </ds:schemaRefs>
</ds:datastoreItem>
</file>

<file path=customXml/itemProps4.xml><?xml version="1.0" encoding="utf-8"?>
<ds:datastoreItem xmlns:ds="http://schemas.openxmlformats.org/officeDocument/2006/customXml" ds:itemID="{645B3A50-5726-4CF2-9716-1CD42AD4C4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1170</Words>
  <Characters>7239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Labare, Emmanuelle</dc:creator>
  <dc:description>Coll 13-E.docx  For: _x000d_Document date: _x000d_Saved by ITU51014243 at 09:56:00 on 14/07/2021</dc:description>
  <cp:lastModifiedBy>Braud, Olivia</cp:lastModifiedBy>
  <cp:revision>4</cp:revision>
  <cp:lastPrinted>2021-07-19T15:05:00Z</cp:lastPrinted>
  <dcterms:created xsi:type="dcterms:W3CDTF">2021-07-19T14:50:00Z</dcterms:created>
  <dcterms:modified xsi:type="dcterms:W3CDTF">2021-07-19T15:05:00Z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Coll 13-E.docx</vt:lpwstr>
  </property>
  <property fmtid="{D5CDD505-2E9C-101B-9397-08002B2CF9AE}" pid="3" name="Docdate">
    <vt:lpwstr/>
  </property>
  <property fmtid="{D5CDD505-2E9C-101B-9397-08002B2CF9AE}" pid="4" name="Docorlang">
    <vt:lpwstr/>
  </property>
  <property fmtid="{D5CDD505-2E9C-101B-9397-08002B2CF9AE}" pid="5" name="ContentTypeId">
    <vt:lpwstr>0x010100DD41769929400247A482A6B8D8C3D7A8</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