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827"/>
        <w:gridCol w:w="12"/>
        <w:gridCol w:w="4383"/>
      </w:tblGrid>
      <w:tr w:rsidR="002468F7" w:rsidRPr="00B804B2" w:rsidTr="0058035F">
        <w:trPr>
          <w:cantSplit/>
          <w:jc w:val="center"/>
        </w:trPr>
        <w:tc>
          <w:tcPr>
            <w:tcW w:w="1134" w:type="dxa"/>
            <w:vMerge w:val="restart"/>
            <w:vAlign w:val="center"/>
          </w:tcPr>
          <w:p w:rsidR="002468F7" w:rsidRPr="00B804B2" w:rsidRDefault="002468F7" w:rsidP="008E4EF3">
            <w:pPr>
              <w:jc w:val="center"/>
              <w:rPr>
                <w:rFonts w:asciiTheme="majorBidi" w:hAnsiTheme="majorBidi" w:cstheme="majorBidi"/>
                <w:sz w:val="20"/>
                <w:szCs w:val="20"/>
              </w:rPr>
            </w:pPr>
            <w:r w:rsidRPr="00B804B2">
              <w:rPr>
                <w:rFonts w:asciiTheme="majorBidi" w:hAnsiTheme="majorBidi" w:cstheme="majorBidi"/>
                <w:noProof/>
                <w:sz w:val="20"/>
                <w:szCs w:val="20"/>
                <w:lang w:eastAsia="zh-CN"/>
              </w:rPr>
              <w:drawing>
                <wp:inline distT="0" distB="0" distL="0" distR="0" wp14:anchorId="603F7F3D" wp14:editId="7F01208C">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23" w:type="dxa"/>
            <w:gridSpan w:val="3"/>
            <w:vMerge w:val="restart"/>
          </w:tcPr>
          <w:p w:rsidR="002468F7" w:rsidRPr="00B804B2" w:rsidRDefault="002468F7" w:rsidP="008E4EF3">
            <w:pPr>
              <w:rPr>
                <w:rFonts w:asciiTheme="majorBidi" w:hAnsiTheme="majorBidi" w:cstheme="majorBidi"/>
                <w:sz w:val="16"/>
                <w:szCs w:val="16"/>
                <w:lang w:eastAsia="zh-CN"/>
              </w:rPr>
            </w:pPr>
            <w:r>
              <w:rPr>
                <w:rFonts w:asciiTheme="majorBidi" w:hAnsiTheme="majorBidi" w:cstheme="majorBidi" w:hint="eastAsia"/>
                <w:sz w:val="16"/>
                <w:szCs w:val="16"/>
                <w:lang w:eastAsia="zh-CN"/>
              </w:rPr>
              <w:t>国际</w:t>
            </w:r>
            <w:r>
              <w:rPr>
                <w:rFonts w:asciiTheme="majorBidi" w:hAnsiTheme="majorBidi" w:cstheme="majorBidi"/>
                <w:sz w:val="16"/>
                <w:szCs w:val="16"/>
                <w:lang w:eastAsia="zh-CN"/>
              </w:rPr>
              <w:t>电信联盟</w:t>
            </w:r>
          </w:p>
          <w:p w:rsidR="002468F7" w:rsidRPr="00B804B2" w:rsidRDefault="002468F7" w:rsidP="008E4EF3">
            <w:pPr>
              <w:rPr>
                <w:rFonts w:asciiTheme="majorBidi" w:hAnsiTheme="majorBidi" w:cstheme="majorBidi"/>
                <w:b/>
                <w:bCs/>
                <w:sz w:val="26"/>
                <w:szCs w:val="26"/>
                <w:lang w:eastAsia="zh-CN"/>
              </w:rPr>
            </w:pPr>
            <w:r>
              <w:rPr>
                <w:rFonts w:asciiTheme="majorBidi" w:hAnsiTheme="majorBidi" w:cstheme="majorBidi" w:hint="eastAsia"/>
                <w:b/>
                <w:bCs/>
                <w:sz w:val="26"/>
                <w:szCs w:val="26"/>
                <w:lang w:eastAsia="zh-CN"/>
              </w:rPr>
              <w:t>电信</w:t>
            </w:r>
            <w:r>
              <w:rPr>
                <w:rFonts w:asciiTheme="majorBidi" w:hAnsiTheme="majorBidi" w:cstheme="majorBidi"/>
                <w:b/>
                <w:bCs/>
                <w:sz w:val="26"/>
                <w:szCs w:val="26"/>
                <w:lang w:eastAsia="zh-CN"/>
              </w:rPr>
              <w:t>标准化局</w:t>
            </w:r>
          </w:p>
          <w:p w:rsidR="002468F7" w:rsidRPr="00B804B2" w:rsidRDefault="002468F7" w:rsidP="008E4EF3">
            <w:pPr>
              <w:rPr>
                <w:rFonts w:asciiTheme="majorBidi" w:hAnsiTheme="majorBidi" w:cstheme="majorBidi"/>
                <w:sz w:val="20"/>
                <w:szCs w:val="20"/>
                <w:lang w:eastAsia="zh-CN"/>
              </w:rPr>
            </w:pPr>
            <w:r w:rsidRPr="00B804B2">
              <w:rPr>
                <w:rFonts w:asciiTheme="majorBidi" w:hAnsiTheme="majorBidi" w:cstheme="majorBidi"/>
                <w:sz w:val="20"/>
                <w:szCs w:val="20"/>
              </w:rPr>
              <w:t>2017-2020</w:t>
            </w:r>
            <w:r>
              <w:rPr>
                <w:rFonts w:asciiTheme="majorBidi" w:hAnsiTheme="majorBidi" w:cstheme="majorBidi" w:hint="eastAsia"/>
                <w:sz w:val="20"/>
                <w:szCs w:val="20"/>
                <w:lang w:eastAsia="zh-CN"/>
              </w:rPr>
              <w:t>年</w:t>
            </w:r>
            <w:r>
              <w:rPr>
                <w:rFonts w:asciiTheme="majorBidi" w:hAnsiTheme="majorBidi" w:cstheme="majorBidi"/>
                <w:sz w:val="20"/>
                <w:szCs w:val="20"/>
                <w:lang w:eastAsia="zh-CN"/>
              </w:rPr>
              <w:t>研究</w:t>
            </w:r>
            <w:r>
              <w:rPr>
                <w:rFonts w:asciiTheme="majorBidi" w:hAnsiTheme="majorBidi" w:cstheme="majorBidi" w:hint="eastAsia"/>
                <w:sz w:val="20"/>
                <w:szCs w:val="20"/>
                <w:lang w:eastAsia="zh-CN"/>
              </w:rPr>
              <w:t>期</w:t>
            </w:r>
          </w:p>
        </w:tc>
        <w:tc>
          <w:tcPr>
            <w:tcW w:w="4383" w:type="dxa"/>
            <w:vAlign w:val="center"/>
          </w:tcPr>
          <w:p w:rsidR="002468F7" w:rsidRPr="00B804B2" w:rsidRDefault="00824DDF" w:rsidP="008E4EF3">
            <w:pPr>
              <w:pStyle w:val="Docnumber"/>
              <w:rPr>
                <w:rFonts w:asciiTheme="majorBidi" w:hAnsiTheme="majorBidi" w:cstheme="majorBidi"/>
              </w:rPr>
            </w:pPr>
            <w:sdt>
              <w:sdtPr>
                <w:rPr>
                  <w:rFonts w:asciiTheme="majorBidi" w:hAnsiTheme="majorBidi" w:cstheme="majorBidi"/>
                </w:rPr>
                <w:alias w:val="ShortName"/>
                <w:tag w:val="ShortName"/>
                <w:id w:val="-1113430905"/>
                <w:placeholder>
                  <w:docPart w:val="CC568EBD255545B99275BF5F3574578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468F7" w:rsidRPr="00B804B2">
                  <w:rPr>
                    <w:rFonts w:asciiTheme="majorBidi" w:hAnsiTheme="majorBidi" w:cstheme="majorBidi"/>
                    <w:lang w:val="en-US"/>
                  </w:rPr>
                  <w:t>TSAG-C048</w:t>
                </w:r>
              </w:sdtContent>
            </w:sdt>
          </w:p>
        </w:tc>
      </w:tr>
      <w:tr w:rsidR="002468F7" w:rsidRPr="00B804B2" w:rsidTr="0058035F">
        <w:trPr>
          <w:cantSplit/>
          <w:jc w:val="center"/>
        </w:trPr>
        <w:tc>
          <w:tcPr>
            <w:tcW w:w="1134" w:type="dxa"/>
            <w:vMerge/>
          </w:tcPr>
          <w:p w:rsidR="002468F7" w:rsidRPr="00B804B2" w:rsidRDefault="002468F7" w:rsidP="008E4EF3">
            <w:pPr>
              <w:rPr>
                <w:rFonts w:asciiTheme="majorBidi" w:hAnsiTheme="majorBidi" w:cstheme="majorBidi"/>
                <w:smallCaps/>
                <w:sz w:val="20"/>
              </w:rPr>
            </w:pPr>
          </w:p>
        </w:tc>
        <w:tc>
          <w:tcPr>
            <w:tcW w:w="4123" w:type="dxa"/>
            <w:gridSpan w:val="3"/>
            <w:vMerge/>
          </w:tcPr>
          <w:p w:rsidR="002468F7" w:rsidRPr="00B804B2" w:rsidRDefault="002468F7" w:rsidP="008E4EF3">
            <w:pPr>
              <w:rPr>
                <w:rFonts w:asciiTheme="majorBidi" w:hAnsiTheme="majorBidi" w:cstheme="majorBidi"/>
                <w:smallCaps/>
                <w:sz w:val="20"/>
              </w:rPr>
            </w:pPr>
          </w:p>
        </w:tc>
        <w:sdt>
          <w:sdtPr>
            <w:rPr>
              <w:rFonts w:asciiTheme="majorBidi" w:hAnsiTheme="majorBidi" w:cstheme="majorBidi"/>
              <w:b/>
              <w:bCs/>
              <w:sz w:val="28"/>
              <w:szCs w:val="28"/>
            </w:rPr>
            <w:alias w:val="SgText"/>
            <w:tag w:val="SgText"/>
            <w:id w:val="-500274062"/>
            <w:placeholder>
              <w:docPart w:val="0893427EFF6D4BF397975D733EA642F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383" w:type="dxa"/>
              </w:tcPr>
              <w:p w:rsidR="002468F7" w:rsidRPr="00B804B2" w:rsidRDefault="002468F7" w:rsidP="008E4EF3">
                <w:pPr>
                  <w:jc w:val="right"/>
                  <w:rPr>
                    <w:rFonts w:asciiTheme="majorBidi" w:hAnsiTheme="majorBidi" w:cstheme="majorBidi"/>
                    <w:b/>
                    <w:bCs/>
                    <w:sz w:val="28"/>
                    <w:szCs w:val="28"/>
                  </w:rPr>
                </w:pPr>
                <w:r w:rsidRPr="00B804B2">
                  <w:rPr>
                    <w:rFonts w:asciiTheme="majorBidi" w:hAnsiTheme="majorBidi" w:cstheme="majorBidi"/>
                    <w:b/>
                    <w:bCs/>
                    <w:sz w:val="28"/>
                    <w:szCs w:val="28"/>
                    <w:lang w:val="en-US"/>
                  </w:rPr>
                  <w:t>TSAG</w:t>
                </w:r>
              </w:p>
            </w:tc>
          </w:sdtContent>
        </w:sdt>
      </w:tr>
      <w:tr w:rsidR="002468F7" w:rsidRPr="00B804B2" w:rsidTr="0058035F">
        <w:trPr>
          <w:cantSplit/>
          <w:jc w:val="center"/>
        </w:trPr>
        <w:tc>
          <w:tcPr>
            <w:tcW w:w="1134" w:type="dxa"/>
            <w:vMerge/>
            <w:tcBorders>
              <w:bottom w:val="single" w:sz="12" w:space="0" w:color="auto"/>
            </w:tcBorders>
          </w:tcPr>
          <w:p w:rsidR="002468F7" w:rsidRPr="00B804B2" w:rsidRDefault="002468F7" w:rsidP="008E4EF3">
            <w:pPr>
              <w:rPr>
                <w:rFonts w:asciiTheme="majorBidi" w:hAnsiTheme="majorBidi" w:cstheme="majorBidi"/>
                <w:b/>
                <w:bCs/>
                <w:sz w:val="26"/>
              </w:rPr>
            </w:pPr>
          </w:p>
        </w:tc>
        <w:tc>
          <w:tcPr>
            <w:tcW w:w="4123" w:type="dxa"/>
            <w:gridSpan w:val="3"/>
            <w:vMerge/>
            <w:tcBorders>
              <w:bottom w:val="single" w:sz="12" w:space="0" w:color="auto"/>
            </w:tcBorders>
          </w:tcPr>
          <w:p w:rsidR="002468F7" w:rsidRPr="00B804B2" w:rsidRDefault="002468F7" w:rsidP="008E4EF3">
            <w:pPr>
              <w:rPr>
                <w:rFonts w:asciiTheme="majorBidi" w:hAnsiTheme="majorBidi" w:cstheme="majorBidi"/>
                <w:b/>
                <w:bCs/>
                <w:sz w:val="26"/>
              </w:rPr>
            </w:pPr>
          </w:p>
        </w:tc>
        <w:tc>
          <w:tcPr>
            <w:tcW w:w="4383" w:type="dxa"/>
            <w:tcBorders>
              <w:bottom w:val="single" w:sz="12" w:space="0" w:color="auto"/>
            </w:tcBorders>
            <w:vAlign w:val="center"/>
          </w:tcPr>
          <w:p w:rsidR="002468F7" w:rsidRPr="00B804B2" w:rsidRDefault="002468F7" w:rsidP="008E4EF3">
            <w:pPr>
              <w:jc w:val="right"/>
              <w:rPr>
                <w:rFonts w:asciiTheme="majorBidi" w:hAnsiTheme="majorBidi" w:cstheme="majorBidi"/>
                <w:b/>
                <w:bCs/>
                <w:sz w:val="28"/>
                <w:szCs w:val="28"/>
                <w:lang w:eastAsia="zh-CN"/>
              </w:rPr>
            </w:pPr>
            <w:r>
              <w:rPr>
                <w:rFonts w:asciiTheme="majorBidi" w:hAnsiTheme="majorBidi" w:cstheme="majorBidi" w:hint="eastAsia"/>
                <w:b/>
                <w:bCs/>
                <w:sz w:val="28"/>
                <w:szCs w:val="28"/>
                <w:lang w:eastAsia="zh-CN"/>
              </w:rPr>
              <w:t>原文</w:t>
            </w:r>
            <w:r w:rsidRPr="00B804B2">
              <w:rPr>
                <w:rFonts w:asciiTheme="majorBidi" w:hAnsiTheme="majorBidi" w:cstheme="majorBidi"/>
                <w:b/>
                <w:bCs/>
                <w:sz w:val="28"/>
                <w:szCs w:val="28"/>
              </w:rPr>
              <w:t>:</w:t>
            </w:r>
            <w:r>
              <w:rPr>
                <w:rFonts w:asciiTheme="majorBidi" w:hAnsiTheme="majorBidi" w:cstheme="majorBidi" w:hint="eastAsia"/>
                <w:b/>
                <w:bCs/>
                <w:sz w:val="28"/>
                <w:szCs w:val="28"/>
                <w:lang w:eastAsia="zh-CN"/>
              </w:rPr>
              <w:t>法文</w:t>
            </w:r>
          </w:p>
        </w:tc>
      </w:tr>
      <w:tr w:rsidR="002468F7" w:rsidRPr="00B804B2" w:rsidTr="008E4EF3">
        <w:trPr>
          <w:cantSplit/>
          <w:jc w:val="center"/>
        </w:trPr>
        <w:tc>
          <w:tcPr>
            <w:tcW w:w="1418" w:type="dxa"/>
            <w:gridSpan w:val="2"/>
          </w:tcPr>
          <w:p w:rsidR="002468F7" w:rsidRPr="00B804B2" w:rsidRDefault="002468F7" w:rsidP="008E4EF3">
            <w:pPr>
              <w:rPr>
                <w:rFonts w:asciiTheme="majorBidi" w:hAnsiTheme="majorBidi" w:cstheme="majorBidi"/>
                <w:b/>
                <w:bCs/>
                <w:lang w:eastAsia="zh-CN"/>
              </w:rPr>
            </w:pPr>
            <w:r>
              <w:rPr>
                <w:rFonts w:asciiTheme="majorBidi" w:hAnsiTheme="majorBidi" w:cstheme="majorBidi" w:hint="eastAsia"/>
                <w:b/>
                <w:bCs/>
                <w:lang w:eastAsia="zh-CN"/>
              </w:rPr>
              <w:t>课题</w:t>
            </w:r>
            <w:r>
              <w:rPr>
                <w:rFonts w:asciiTheme="majorBidi" w:hAnsiTheme="majorBidi" w:cstheme="majorBidi"/>
                <w:b/>
                <w:bCs/>
                <w:lang w:eastAsia="zh-CN"/>
              </w:rPr>
              <w:t>：</w:t>
            </w:r>
          </w:p>
        </w:tc>
        <w:sdt>
          <w:sdtPr>
            <w:rPr>
              <w:rFonts w:asciiTheme="majorBidi" w:hAnsiTheme="majorBidi" w:cstheme="majorBidi"/>
              <w:bCs/>
              <w:lang w:eastAsia="zh-CN"/>
            </w:rPr>
            <w:alias w:val="QuestionText"/>
            <w:tag w:val="QuestionText"/>
            <w:id w:val="-1442457977"/>
            <w:placeholder>
              <w:docPart w:val="A8EC1D74AD0B4DF09FFB604D0ABBD19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tcPr>
              <w:p w:rsidR="002468F7" w:rsidRPr="00B804B2" w:rsidRDefault="002468F7" w:rsidP="008E4EF3">
                <w:pPr>
                  <w:rPr>
                    <w:rFonts w:asciiTheme="majorBidi" w:hAnsiTheme="majorBidi" w:cstheme="majorBidi"/>
                  </w:rPr>
                </w:pPr>
                <w:r w:rsidRPr="0058035F">
                  <w:rPr>
                    <w:rFonts w:asciiTheme="majorBidi" w:hAnsiTheme="majorBidi" w:cstheme="majorBidi" w:hint="eastAsia"/>
                    <w:bCs/>
                    <w:lang w:eastAsia="zh-CN"/>
                  </w:rPr>
                  <w:t>非课题</w:t>
                </w:r>
                <w:r w:rsidRPr="0058035F">
                  <w:rPr>
                    <w:rFonts w:asciiTheme="majorBidi" w:hAnsiTheme="majorBidi" w:cstheme="majorBidi"/>
                    <w:bCs/>
                    <w:lang w:eastAsia="zh-CN"/>
                  </w:rPr>
                  <w:t>N/A</w:t>
                </w:r>
              </w:p>
            </w:tc>
          </w:sdtContent>
        </w:sdt>
        <w:tc>
          <w:tcPr>
            <w:tcW w:w="4395" w:type="dxa"/>
            <w:gridSpan w:val="2"/>
          </w:tcPr>
          <w:p w:rsidR="002468F7" w:rsidRPr="00B804B2" w:rsidRDefault="002468F7" w:rsidP="008E4EF3">
            <w:pPr>
              <w:jc w:val="right"/>
              <w:rPr>
                <w:rFonts w:asciiTheme="majorBidi" w:hAnsiTheme="majorBidi" w:cstheme="majorBidi"/>
              </w:rPr>
            </w:pPr>
            <w:r w:rsidRPr="00126C84">
              <w:t>2018</w:t>
            </w:r>
            <w:r w:rsidRPr="00126C84">
              <w:rPr>
                <w:lang w:eastAsia="zh-CN"/>
              </w:rPr>
              <w:t>年</w:t>
            </w:r>
            <w:r w:rsidRPr="00126C84">
              <w:rPr>
                <w:lang w:eastAsia="zh-CN"/>
              </w:rPr>
              <w:t>12</w:t>
            </w:r>
            <w:r w:rsidRPr="00126C84">
              <w:rPr>
                <w:lang w:eastAsia="zh-CN"/>
              </w:rPr>
              <w:t>月</w:t>
            </w:r>
            <w:r w:rsidRPr="00126C84">
              <w:t>10 – 14</w:t>
            </w:r>
            <w:r w:rsidRPr="00126C84">
              <w:rPr>
                <w:lang w:eastAsia="zh-CN"/>
              </w:rPr>
              <w:t>日，日内瓦</w:t>
            </w:r>
          </w:p>
        </w:tc>
      </w:tr>
      <w:tr w:rsidR="002468F7" w:rsidRPr="00B804B2" w:rsidTr="008E4EF3">
        <w:trPr>
          <w:cantSplit/>
          <w:jc w:val="center"/>
        </w:trPr>
        <w:tc>
          <w:tcPr>
            <w:tcW w:w="9640" w:type="dxa"/>
            <w:gridSpan w:val="5"/>
          </w:tcPr>
          <w:p w:rsidR="002468F7" w:rsidRPr="00B804B2" w:rsidRDefault="0058035F" w:rsidP="0058035F">
            <w:pPr>
              <w:jc w:val="center"/>
              <w:rPr>
                <w:rFonts w:asciiTheme="majorBidi" w:hAnsiTheme="majorBidi" w:cstheme="majorBidi"/>
                <w:b/>
                <w:bCs/>
                <w:lang w:eastAsia="zh-CN"/>
              </w:rPr>
            </w:pPr>
            <w:r>
              <w:rPr>
                <w:rFonts w:asciiTheme="majorBidi" w:hAnsiTheme="majorBidi" w:cstheme="majorBidi" w:hint="eastAsia"/>
                <w:b/>
                <w:bCs/>
                <w:lang w:eastAsia="zh-CN"/>
              </w:rPr>
              <w:t>文稿</w:t>
            </w:r>
          </w:p>
        </w:tc>
      </w:tr>
      <w:tr w:rsidR="002468F7" w:rsidRPr="00B804B2" w:rsidTr="008E4EF3">
        <w:trPr>
          <w:cantSplit/>
          <w:jc w:val="center"/>
        </w:trPr>
        <w:tc>
          <w:tcPr>
            <w:tcW w:w="1418" w:type="dxa"/>
            <w:gridSpan w:val="2"/>
          </w:tcPr>
          <w:p w:rsidR="002468F7" w:rsidRPr="00B804B2" w:rsidRDefault="002468F7" w:rsidP="008E4EF3">
            <w:pPr>
              <w:rPr>
                <w:rFonts w:asciiTheme="majorBidi" w:hAnsiTheme="majorBidi" w:cstheme="majorBidi"/>
                <w:b/>
                <w:bCs/>
                <w:lang w:eastAsia="zh-CN"/>
              </w:rPr>
            </w:pPr>
            <w:r>
              <w:rPr>
                <w:rFonts w:asciiTheme="majorBidi" w:hAnsiTheme="majorBidi" w:cstheme="majorBidi" w:hint="eastAsia"/>
                <w:b/>
                <w:bCs/>
                <w:lang w:eastAsia="zh-CN"/>
              </w:rPr>
              <w:t>来源</w:t>
            </w:r>
            <w:r>
              <w:rPr>
                <w:rFonts w:asciiTheme="majorBidi" w:hAnsiTheme="majorBidi" w:cstheme="majorBidi"/>
                <w:b/>
                <w:bCs/>
                <w:lang w:eastAsia="zh-CN"/>
              </w:rPr>
              <w:t>：</w:t>
            </w:r>
          </w:p>
        </w:tc>
        <w:sdt>
          <w:sdtPr>
            <w:rPr>
              <w:rFonts w:asciiTheme="majorBidi" w:hAnsiTheme="majorBidi" w:cstheme="majorBidi" w:hint="eastAsia"/>
              <w:bCs/>
              <w:lang w:eastAsia="zh-CN"/>
            </w:rPr>
            <w:alias w:val="DocumentSource"/>
            <w:tag w:val="DocumentSource"/>
            <w:id w:val="1519424591"/>
            <w:placeholder>
              <w:docPart w:val="967C26A7302C4279A73FAD25FC60D6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3"/>
              </w:tcPr>
              <w:p w:rsidR="002468F7" w:rsidRPr="00B804B2" w:rsidRDefault="002468F7" w:rsidP="0058035F">
                <w:pPr>
                  <w:rPr>
                    <w:rFonts w:asciiTheme="majorBidi" w:hAnsiTheme="majorBidi" w:cstheme="majorBidi"/>
                  </w:rPr>
                </w:pPr>
                <w:r>
                  <w:rPr>
                    <w:rFonts w:asciiTheme="majorBidi" w:hAnsiTheme="majorBidi" w:cstheme="majorBidi" w:hint="eastAsia"/>
                    <w:bCs/>
                    <w:lang w:eastAsia="zh-CN"/>
                  </w:rPr>
                  <w:t>中非共和国</w:t>
                </w:r>
                <w:r w:rsidR="0058035F">
                  <w:rPr>
                    <w:rFonts w:asciiTheme="majorBidi" w:hAnsiTheme="majorBidi" w:cstheme="majorBidi" w:hint="eastAsia"/>
                    <w:bCs/>
                    <w:lang w:eastAsia="zh-CN"/>
                  </w:rPr>
                  <w:t>（</w:t>
                </w:r>
                <w:r w:rsidR="0058035F">
                  <w:rPr>
                    <w:rFonts w:asciiTheme="majorBidi" w:hAnsiTheme="majorBidi" w:cstheme="majorBidi" w:hint="eastAsia"/>
                    <w:bCs/>
                    <w:lang w:eastAsia="zh-CN"/>
                  </w:rPr>
                  <w:t>RCA</w:t>
                </w:r>
                <w:r w:rsidR="0058035F">
                  <w:rPr>
                    <w:rFonts w:asciiTheme="majorBidi" w:hAnsiTheme="majorBidi" w:cstheme="majorBidi" w:hint="eastAsia"/>
                    <w:bCs/>
                    <w:lang w:eastAsia="zh-CN"/>
                  </w:rPr>
                  <w:t>）</w:t>
                </w:r>
              </w:p>
            </w:tc>
          </w:sdtContent>
        </w:sdt>
      </w:tr>
      <w:tr w:rsidR="002468F7" w:rsidRPr="0058035F" w:rsidTr="008E4EF3">
        <w:trPr>
          <w:cantSplit/>
          <w:jc w:val="center"/>
        </w:trPr>
        <w:tc>
          <w:tcPr>
            <w:tcW w:w="1418" w:type="dxa"/>
            <w:gridSpan w:val="2"/>
          </w:tcPr>
          <w:p w:rsidR="002468F7" w:rsidRPr="00B804B2" w:rsidRDefault="002468F7" w:rsidP="008E4EF3">
            <w:pPr>
              <w:rPr>
                <w:rFonts w:asciiTheme="majorBidi" w:hAnsiTheme="majorBidi" w:cstheme="majorBidi"/>
                <w:lang w:eastAsia="zh-CN"/>
              </w:rPr>
            </w:pPr>
            <w:r>
              <w:rPr>
                <w:rFonts w:asciiTheme="majorBidi" w:hAnsiTheme="majorBidi" w:cstheme="majorBidi" w:hint="eastAsia"/>
                <w:b/>
                <w:bCs/>
                <w:lang w:eastAsia="zh-CN"/>
              </w:rPr>
              <w:t>标题：</w:t>
            </w:r>
          </w:p>
        </w:tc>
        <w:tc>
          <w:tcPr>
            <w:tcW w:w="8222" w:type="dxa"/>
            <w:gridSpan w:val="3"/>
          </w:tcPr>
          <w:p w:rsidR="002468F7" w:rsidRPr="00365C69" w:rsidRDefault="00824DDF" w:rsidP="008E4EF3">
            <w:pPr>
              <w:rPr>
                <w:rFonts w:asciiTheme="majorBidi" w:hAnsiTheme="majorBidi" w:cstheme="majorBidi"/>
                <w:lang w:val="en-US"/>
              </w:rPr>
            </w:pPr>
            <w:sdt>
              <w:sdtPr>
                <w:rPr>
                  <w:rFonts w:asciiTheme="majorBidi" w:hAnsiTheme="majorBidi" w:cstheme="majorBidi" w:hint="eastAsia"/>
                  <w:lang w:val="fr-FR" w:eastAsia="zh-CN"/>
                </w:rPr>
                <w:alias w:val="Title"/>
                <w:tag w:val="Title"/>
                <w:id w:val="-11076028"/>
                <w:placeholder>
                  <w:docPart w:val="F67CCB1FA3C74E88AF3C4BF0995CF854"/>
                </w:placeholder>
                <w:dataBinding w:prefixMappings="xmlns:ns0='http://purl.org/dc/elements/1.1/' xmlns:ns1='http://schemas.openxmlformats.org/package/2006/metadata/core-properties' " w:xpath="/ns1:coreProperties[1]/ns0:title[1]" w:storeItemID="{6C3C8BC8-F283-45AE-878A-BAB7291924A1}"/>
                <w:text/>
              </w:sdtPr>
              <w:sdtEndPr/>
              <w:sdtContent>
                <w:r w:rsidR="002468F7">
                  <w:rPr>
                    <w:rFonts w:asciiTheme="majorBidi" w:hAnsiTheme="majorBidi" w:cstheme="majorBidi" w:hint="eastAsia"/>
                    <w:lang w:val="fr-FR" w:eastAsia="zh-CN"/>
                  </w:rPr>
                  <w:t>在</w:t>
                </w:r>
                <w:r w:rsidR="002468F7">
                  <w:rPr>
                    <w:rFonts w:asciiTheme="majorBidi" w:hAnsiTheme="majorBidi" w:cstheme="majorBidi" w:hint="eastAsia"/>
                    <w:lang w:val="fr-FR" w:eastAsia="zh-CN"/>
                  </w:rPr>
                  <w:t>ITU-T</w:t>
                </w:r>
                <w:r w:rsidR="002468F7">
                  <w:rPr>
                    <w:rFonts w:asciiTheme="majorBidi" w:hAnsiTheme="majorBidi" w:cstheme="majorBidi" w:hint="eastAsia"/>
                    <w:lang w:val="fr-FR" w:eastAsia="zh-CN"/>
                  </w:rPr>
                  <w:t>工作中利用翻译耳机或开放源代码翻译软件</w:t>
                </w:r>
              </w:sdtContent>
            </w:sdt>
          </w:p>
        </w:tc>
      </w:tr>
      <w:tr w:rsidR="002468F7" w:rsidRPr="00B804B2" w:rsidTr="008E4EF3">
        <w:trPr>
          <w:cantSplit/>
          <w:jc w:val="center"/>
        </w:trPr>
        <w:tc>
          <w:tcPr>
            <w:tcW w:w="1418" w:type="dxa"/>
            <w:gridSpan w:val="2"/>
            <w:tcBorders>
              <w:bottom w:val="single" w:sz="6" w:space="0" w:color="auto"/>
            </w:tcBorders>
          </w:tcPr>
          <w:p w:rsidR="002468F7" w:rsidRPr="00B804B2" w:rsidRDefault="002468F7" w:rsidP="008E4EF3">
            <w:pPr>
              <w:rPr>
                <w:rFonts w:asciiTheme="majorBidi" w:hAnsiTheme="majorBidi" w:cstheme="majorBidi"/>
                <w:b/>
                <w:bCs/>
                <w:lang w:eastAsia="zh-CN"/>
              </w:rPr>
            </w:pPr>
            <w:r>
              <w:rPr>
                <w:rFonts w:asciiTheme="majorBidi" w:hAnsiTheme="majorBidi" w:cstheme="majorBidi" w:hint="eastAsia"/>
                <w:b/>
                <w:bCs/>
                <w:lang w:eastAsia="zh-CN"/>
              </w:rPr>
              <w:t>目的</w:t>
            </w:r>
            <w:r>
              <w:rPr>
                <w:rFonts w:asciiTheme="majorBidi" w:hAnsiTheme="majorBidi" w:cstheme="majorBidi"/>
                <w:b/>
                <w:bCs/>
                <w:lang w:eastAsia="zh-CN"/>
              </w:rPr>
              <w:t>：</w:t>
            </w:r>
          </w:p>
        </w:tc>
        <w:tc>
          <w:tcPr>
            <w:tcW w:w="8222" w:type="dxa"/>
            <w:gridSpan w:val="3"/>
            <w:tcBorders>
              <w:bottom w:val="single" w:sz="6" w:space="0" w:color="auto"/>
            </w:tcBorders>
          </w:tcPr>
          <w:p w:rsidR="002468F7" w:rsidRPr="002C5733" w:rsidRDefault="002468F7" w:rsidP="008E4EF3">
            <w:pPr>
              <w:rPr>
                <w:rFonts w:ascii="SimSun" w:eastAsia="SimSun" w:hAnsi="SimSun" w:cstheme="majorBidi"/>
                <w:lang w:eastAsia="zh-CN"/>
              </w:rPr>
            </w:pPr>
            <w:r w:rsidRPr="002C5733">
              <w:rPr>
                <w:rFonts w:ascii="SimSun" w:eastAsia="SimSun" w:hAnsi="SimSun" w:cstheme="majorBidi" w:hint="eastAsia"/>
                <w:lang w:eastAsia="zh-CN"/>
              </w:rPr>
              <w:t>建议</w:t>
            </w:r>
          </w:p>
        </w:tc>
      </w:tr>
      <w:tr w:rsidR="002468F7" w:rsidRPr="00B804B2" w:rsidTr="0058035F">
        <w:trPr>
          <w:cantSplit/>
          <w:jc w:val="center"/>
        </w:trPr>
        <w:tc>
          <w:tcPr>
            <w:tcW w:w="1418" w:type="dxa"/>
            <w:gridSpan w:val="2"/>
            <w:tcBorders>
              <w:top w:val="single" w:sz="6" w:space="0" w:color="auto"/>
              <w:bottom w:val="single" w:sz="6" w:space="0" w:color="auto"/>
            </w:tcBorders>
          </w:tcPr>
          <w:p w:rsidR="002468F7" w:rsidRPr="00B804B2" w:rsidRDefault="002468F7" w:rsidP="008E4EF3">
            <w:pPr>
              <w:rPr>
                <w:rFonts w:asciiTheme="majorBidi" w:hAnsiTheme="majorBidi" w:cstheme="majorBidi"/>
                <w:b/>
                <w:bCs/>
                <w:lang w:eastAsia="zh-CN"/>
              </w:rPr>
            </w:pPr>
            <w:r>
              <w:rPr>
                <w:rFonts w:asciiTheme="majorBidi" w:hAnsiTheme="majorBidi" w:cstheme="majorBidi" w:hint="eastAsia"/>
                <w:b/>
                <w:bCs/>
                <w:lang w:eastAsia="zh-CN"/>
              </w:rPr>
              <w:t>联系人</w:t>
            </w:r>
            <w:r>
              <w:rPr>
                <w:rFonts w:asciiTheme="majorBidi" w:hAnsiTheme="majorBidi" w:cstheme="majorBidi"/>
                <w:b/>
                <w:bCs/>
                <w:lang w:eastAsia="zh-CN"/>
              </w:rPr>
              <w:t>：</w:t>
            </w:r>
          </w:p>
        </w:tc>
        <w:tc>
          <w:tcPr>
            <w:tcW w:w="3839" w:type="dxa"/>
            <w:gridSpan w:val="2"/>
            <w:tcBorders>
              <w:top w:val="single" w:sz="6" w:space="0" w:color="auto"/>
              <w:bottom w:val="single" w:sz="6" w:space="0" w:color="auto"/>
            </w:tcBorders>
          </w:tcPr>
          <w:p w:rsidR="002468F7" w:rsidRPr="00B804B2" w:rsidRDefault="00824DDF" w:rsidP="008E4EF3">
            <w:pPr>
              <w:rPr>
                <w:rFonts w:asciiTheme="majorBidi" w:hAnsiTheme="majorBidi" w:cstheme="majorBidi"/>
                <w:bCs/>
                <w:lang w:val="fr-FR"/>
              </w:rPr>
            </w:pPr>
            <w:sdt>
              <w:sdtPr>
                <w:rPr>
                  <w:rFonts w:asciiTheme="majorBidi" w:hAnsiTheme="majorBidi" w:cstheme="majorBidi" w:hint="eastAsia"/>
                  <w:bCs/>
                  <w:lang w:val="fr-FR" w:eastAsia="zh-CN"/>
                </w:rPr>
                <w:alias w:val="ContactNameOrgCountry"/>
                <w:tag w:val="ContactNameOrgCountry"/>
                <w:id w:val="-605807008"/>
                <w:placeholder>
                  <w:docPart w:val="67EBB72AAD974A03A546B2A727B5A80C"/>
                </w:placeholder>
                <w:text w:multiLine="1"/>
              </w:sdtPr>
              <w:sdtEndPr/>
              <w:sdtContent>
                <w:r w:rsidR="002468F7" w:rsidRPr="00B804B2">
                  <w:rPr>
                    <w:rFonts w:asciiTheme="majorBidi" w:hAnsiTheme="majorBidi" w:cstheme="majorBidi" w:hint="eastAsia"/>
                    <w:bCs/>
                    <w:lang w:val="fr-FR" w:eastAsia="zh-CN"/>
                  </w:rPr>
                  <w:t>Blaise CORSAIRE MAMADOU</w:t>
                </w:r>
                <w:r w:rsidR="0058035F">
                  <w:rPr>
                    <w:rFonts w:asciiTheme="majorBidi" w:hAnsiTheme="majorBidi" w:cstheme="majorBidi"/>
                    <w:bCs/>
                    <w:lang w:val="fr-FR" w:eastAsia="zh-CN"/>
                  </w:rPr>
                  <w:br/>
                </w:r>
                <w:r w:rsidR="002468F7">
                  <w:rPr>
                    <w:rFonts w:asciiTheme="majorBidi" w:hAnsiTheme="majorBidi" w:cstheme="majorBidi" w:hint="eastAsia"/>
                    <w:bCs/>
                    <w:lang w:val="fr-FR" w:eastAsia="zh-CN"/>
                  </w:rPr>
                  <w:t>先生</w:t>
                </w:r>
                <w:r w:rsidR="00AE0B6C">
                  <w:rPr>
                    <w:rFonts w:asciiTheme="majorBidi" w:hAnsiTheme="majorBidi" w:cstheme="majorBidi"/>
                    <w:bCs/>
                    <w:lang w:val="fr-FR" w:eastAsia="zh-CN"/>
                  </w:rPr>
                  <w:br/>
                </w:r>
                <w:r w:rsidR="002468F7">
                  <w:rPr>
                    <w:rFonts w:asciiTheme="majorBidi" w:hAnsiTheme="majorBidi" w:cstheme="majorBidi" w:hint="eastAsia"/>
                    <w:bCs/>
                    <w:lang w:val="fr-FR" w:eastAsia="zh-CN"/>
                  </w:rPr>
                  <w:t>中非共和国邮电部</w:t>
                </w:r>
              </w:sdtContent>
            </w:sdt>
          </w:p>
        </w:tc>
        <w:sdt>
          <w:sdtPr>
            <w:rPr>
              <w:rFonts w:asciiTheme="majorBidi" w:hAnsiTheme="majorBidi" w:cstheme="majorBidi"/>
              <w:bCs/>
            </w:rPr>
            <w:alias w:val="ContactTelFaxEmail"/>
            <w:tag w:val="ContactTelFaxEmail"/>
            <w:id w:val="-1528163800"/>
            <w:placeholder>
              <w:docPart w:val="F47EA6D849614D83858BD1745A3B5F8C"/>
            </w:placeholder>
          </w:sdtPr>
          <w:sdtEndPr/>
          <w:sdtContent>
            <w:tc>
              <w:tcPr>
                <w:tcW w:w="4383" w:type="dxa"/>
                <w:tcBorders>
                  <w:top w:val="single" w:sz="6" w:space="0" w:color="auto"/>
                  <w:bottom w:val="single" w:sz="6" w:space="0" w:color="auto"/>
                </w:tcBorders>
              </w:tcPr>
              <w:p w:rsidR="002468F7" w:rsidRPr="00B804B2" w:rsidRDefault="002468F7" w:rsidP="008E4EF3">
                <w:pPr>
                  <w:rPr>
                    <w:rFonts w:asciiTheme="majorBidi" w:hAnsiTheme="majorBidi" w:cstheme="majorBidi"/>
                    <w:bCs/>
                    <w:lang w:val="fr-FR"/>
                  </w:rPr>
                </w:pPr>
                <w:r w:rsidRPr="002C5733">
                  <w:rPr>
                    <w:rFonts w:ascii="SimSun" w:eastAsia="SimSun" w:hAnsi="SimSun" w:cstheme="majorBidi" w:hint="eastAsia"/>
                    <w:bCs/>
                    <w:lang w:val="fr-FR" w:eastAsia="zh-CN"/>
                  </w:rPr>
                  <w:t>电话</w:t>
                </w:r>
                <w:r w:rsidRPr="002C5733">
                  <w:rPr>
                    <w:rFonts w:ascii="SimSun" w:eastAsia="SimSun" w:hAnsi="SimSun" w:cstheme="majorBidi"/>
                    <w:bCs/>
                    <w:lang w:val="fr-FR" w:eastAsia="zh-CN"/>
                  </w:rPr>
                  <w:t>：</w:t>
                </w:r>
                <w:r>
                  <w:rPr>
                    <w:rFonts w:asciiTheme="majorBidi" w:hAnsiTheme="majorBidi" w:cstheme="majorBidi"/>
                    <w:bCs/>
                    <w:lang w:val="fr-FR"/>
                  </w:rPr>
                  <w:t>+</w:t>
                </w:r>
                <w:r w:rsidRPr="00AC20E5">
                  <w:rPr>
                    <w:rFonts w:asciiTheme="majorBidi" w:hAnsiTheme="majorBidi" w:cstheme="majorBidi"/>
                    <w:bCs/>
                    <w:lang w:val="fr-FR"/>
                  </w:rPr>
                  <w:t>236</w:t>
                </w:r>
                <w:r>
                  <w:rPr>
                    <w:rFonts w:asciiTheme="majorBidi" w:hAnsiTheme="majorBidi" w:cstheme="majorBidi"/>
                    <w:bCs/>
                    <w:lang w:val="fr-FR"/>
                  </w:rPr>
                  <w:t xml:space="preserve"> </w:t>
                </w:r>
                <w:r w:rsidRPr="00AC20E5">
                  <w:rPr>
                    <w:rFonts w:asciiTheme="majorBidi" w:hAnsiTheme="majorBidi" w:cstheme="majorBidi"/>
                    <w:bCs/>
                    <w:lang w:val="fr-FR"/>
                  </w:rPr>
                  <w:t>750</w:t>
                </w:r>
                <w:r>
                  <w:rPr>
                    <w:rFonts w:asciiTheme="majorBidi" w:hAnsiTheme="majorBidi" w:cstheme="majorBidi"/>
                    <w:bCs/>
                    <w:lang w:val="fr-FR"/>
                  </w:rPr>
                  <w:t xml:space="preserve"> </w:t>
                </w:r>
                <w:r w:rsidRPr="00AC20E5">
                  <w:rPr>
                    <w:rFonts w:asciiTheme="majorBidi" w:hAnsiTheme="majorBidi" w:cstheme="majorBidi"/>
                    <w:bCs/>
                    <w:lang w:val="fr-FR"/>
                  </w:rPr>
                  <w:t>580</w:t>
                </w:r>
                <w:r>
                  <w:rPr>
                    <w:rFonts w:asciiTheme="majorBidi" w:hAnsiTheme="majorBidi" w:cstheme="majorBidi"/>
                    <w:bCs/>
                    <w:lang w:val="fr-FR"/>
                  </w:rPr>
                  <w:t xml:space="preserve"> </w:t>
                </w:r>
                <w:r w:rsidRPr="00AC20E5">
                  <w:rPr>
                    <w:rFonts w:asciiTheme="majorBidi" w:hAnsiTheme="majorBidi" w:cstheme="majorBidi"/>
                    <w:bCs/>
                    <w:lang w:val="fr-FR"/>
                  </w:rPr>
                  <w:t>59</w:t>
                </w:r>
                <w:r w:rsidRPr="00B804B2">
                  <w:rPr>
                    <w:rFonts w:asciiTheme="majorBidi" w:hAnsiTheme="majorBidi" w:cstheme="majorBidi"/>
                    <w:bCs/>
                    <w:lang w:val="fr-FR"/>
                  </w:rPr>
                  <w:br/>
                </w:r>
                <w:r w:rsidRPr="002C5733">
                  <w:rPr>
                    <w:rFonts w:ascii="SimSun" w:eastAsia="SimSun" w:hAnsi="SimSun" w:cstheme="majorBidi" w:hint="eastAsia"/>
                    <w:bCs/>
                    <w:lang w:val="fr-FR" w:eastAsia="zh-CN"/>
                  </w:rPr>
                  <w:t>电子</w:t>
                </w:r>
                <w:r w:rsidRPr="002C5733">
                  <w:rPr>
                    <w:rFonts w:ascii="SimSun" w:eastAsia="SimSun" w:hAnsi="SimSun" w:cstheme="majorBidi"/>
                    <w:bCs/>
                    <w:lang w:val="fr-FR" w:eastAsia="zh-CN"/>
                  </w:rPr>
                  <w:t>邮件：</w:t>
                </w:r>
                <w:hyperlink r:id="rId8" w:history="1">
                  <w:r w:rsidRPr="00B804B2">
                    <w:rPr>
                      <w:rStyle w:val="Hyperlink"/>
                      <w:rFonts w:cstheme="majorBidi"/>
                      <w:bCs/>
                      <w:lang w:val="fr-FR"/>
                    </w:rPr>
                    <w:t>mamadoucorsaireblaise@yahoo.fr</w:t>
                  </w:r>
                </w:hyperlink>
                <w:r w:rsidRPr="00B804B2">
                  <w:rPr>
                    <w:rFonts w:asciiTheme="majorBidi" w:hAnsiTheme="majorBidi" w:cstheme="majorBidi"/>
                    <w:bCs/>
                    <w:lang w:val="fr-FR"/>
                  </w:rPr>
                  <w:t xml:space="preserve"> </w:t>
                </w:r>
              </w:p>
            </w:tc>
          </w:sdtContent>
        </w:sdt>
      </w:tr>
    </w:tbl>
    <w:p w:rsidR="002468F7" w:rsidRPr="00B804B2" w:rsidRDefault="002468F7" w:rsidP="002468F7">
      <w:pPr>
        <w:rPr>
          <w:rFonts w:asciiTheme="majorBidi" w:hAnsiTheme="majorBidi" w:cstheme="majorBidi"/>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2468F7" w:rsidRPr="00B804B2" w:rsidTr="008E4EF3">
        <w:trPr>
          <w:cantSplit/>
          <w:jc w:val="center"/>
        </w:trPr>
        <w:tc>
          <w:tcPr>
            <w:tcW w:w="1418" w:type="dxa"/>
          </w:tcPr>
          <w:p w:rsidR="002468F7" w:rsidRPr="00B804B2" w:rsidRDefault="002468F7" w:rsidP="008E4EF3">
            <w:pPr>
              <w:rPr>
                <w:rFonts w:asciiTheme="majorBidi" w:hAnsiTheme="majorBidi" w:cstheme="majorBidi"/>
                <w:b/>
                <w:bCs/>
              </w:rPr>
            </w:pPr>
            <w:r>
              <w:rPr>
                <w:rFonts w:asciiTheme="majorBidi" w:hAnsiTheme="majorBidi" w:cstheme="majorBidi" w:hint="eastAsia"/>
                <w:b/>
                <w:bCs/>
                <w:lang w:eastAsia="zh-CN"/>
              </w:rPr>
              <w:t>关键词：</w:t>
            </w:r>
          </w:p>
        </w:tc>
        <w:tc>
          <w:tcPr>
            <w:tcW w:w="8222" w:type="dxa"/>
          </w:tcPr>
          <w:p w:rsidR="002468F7" w:rsidRPr="00B804B2" w:rsidRDefault="00824DDF" w:rsidP="0058035F">
            <w:pPr>
              <w:rPr>
                <w:rFonts w:asciiTheme="majorBidi" w:hAnsiTheme="majorBidi" w:cstheme="majorBidi"/>
              </w:rPr>
            </w:pPr>
            <w:sdt>
              <w:sdtPr>
                <w:rPr>
                  <w:rFonts w:asciiTheme="majorBidi" w:hAnsiTheme="majorBidi" w:cstheme="majorBidi"/>
                </w:rPr>
                <w:alias w:val="Keywords"/>
                <w:tag w:val="Keywords"/>
                <w:id w:val="-528721357"/>
                <w:placeholder>
                  <w:docPart w:val="8C292D7BF5374977B3AE8F7A103B8547"/>
                </w:placeholder>
                <w:dataBinding w:prefixMappings="xmlns:ns0='http://purl.org/dc/elements/1.1/' xmlns:ns1='http://schemas.openxmlformats.org/package/2006/metadata/core-properties' " w:xpath="/ns1:coreProperties[1]/ns1:keywords[1]" w:storeItemID="{6C3C8BC8-F283-45AE-878A-BAB7291924A1}"/>
                <w:text/>
              </w:sdtPr>
              <w:sdtEndPr/>
              <w:sdtContent>
                <w:r w:rsidR="0058035F">
                  <w:rPr>
                    <w:rFonts w:asciiTheme="majorBidi" w:hAnsiTheme="majorBidi" w:cstheme="majorBidi" w:hint="eastAsia"/>
                    <w:lang w:eastAsia="zh-CN"/>
                  </w:rPr>
                  <w:t>第</w:t>
                </w:r>
                <w:r w:rsidR="0058035F">
                  <w:rPr>
                    <w:rFonts w:asciiTheme="majorBidi" w:hAnsiTheme="majorBidi" w:cstheme="majorBidi" w:hint="eastAsia"/>
                    <w:lang w:eastAsia="zh-CN"/>
                  </w:rPr>
                  <w:t>44</w:t>
                </w:r>
                <w:r w:rsidR="0058035F">
                  <w:rPr>
                    <w:rFonts w:asciiTheme="majorBidi" w:hAnsiTheme="majorBidi" w:cstheme="majorBidi" w:hint="eastAsia"/>
                    <w:lang w:eastAsia="zh-CN"/>
                  </w:rPr>
                  <w:t>号</w:t>
                </w:r>
                <w:r w:rsidR="0058035F">
                  <w:rPr>
                    <w:rFonts w:asciiTheme="majorBidi" w:hAnsiTheme="majorBidi" w:cstheme="majorBidi"/>
                    <w:lang w:eastAsia="zh-CN"/>
                  </w:rPr>
                  <w:t>决议</w:t>
                </w:r>
              </w:sdtContent>
            </w:sdt>
          </w:p>
        </w:tc>
      </w:tr>
      <w:tr w:rsidR="002468F7" w:rsidRPr="00365C69" w:rsidTr="008E4EF3">
        <w:trPr>
          <w:cantSplit/>
          <w:jc w:val="center"/>
        </w:trPr>
        <w:tc>
          <w:tcPr>
            <w:tcW w:w="1418" w:type="dxa"/>
          </w:tcPr>
          <w:p w:rsidR="002468F7" w:rsidRPr="00B804B2" w:rsidRDefault="002468F7" w:rsidP="008E4EF3">
            <w:pPr>
              <w:rPr>
                <w:rFonts w:asciiTheme="majorBidi" w:hAnsiTheme="majorBidi" w:cstheme="majorBidi"/>
                <w:b/>
                <w:bCs/>
              </w:rPr>
            </w:pPr>
            <w:r>
              <w:rPr>
                <w:rFonts w:asciiTheme="majorBidi" w:hAnsiTheme="majorBidi" w:cstheme="majorBidi" w:hint="eastAsia"/>
                <w:b/>
                <w:bCs/>
                <w:lang w:eastAsia="zh-CN"/>
              </w:rPr>
              <w:t>摘要：</w:t>
            </w:r>
          </w:p>
        </w:tc>
        <w:sdt>
          <w:sdtPr>
            <w:rPr>
              <w:rFonts w:asciiTheme="majorBidi" w:hAnsiTheme="majorBidi" w:cstheme="majorBidi"/>
              <w:lang w:val="fr-FR" w:eastAsia="zh-CN"/>
            </w:rPr>
            <w:alias w:val="Abstract"/>
            <w:tag w:val="Abstract"/>
            <w:id w:val="-1206244995"/>
            <w:placeholder>
              <w:docPart w:val="2604F9737EC74D7F9EADD3E9BFC8EDB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rsidR="002468F7" w:rsidRPr="00B804B2" w:rsidRDefault="002468F7" w:rsidP="008E4EF3">
                <w:pPr>
                  <w:rPr>
                    <w:rFonts w:asciiTheme="majorBidi" w:hAnsiTheme="majorBidi" w:cstheme="majorBidi"/>
                    <w:lang w:val="fr-FR"/>
                  </w:rPr>
                </w:pPr>
                <w:r w:rsidRPr="00920448">
                  <w:rPr>
                    <w:rFonts w:asciiTheme="majorBidi" w:hAnsiTheme="majorBidi" w:cstheme="majorBidi" w:hint="eastAsia"/>
                    <w:lang w:val="fr-FR" w:eastAsia="zh-CN"/>
                  </w:rPr>
                  <w:t>保证在</w:t>
                </w:r>
                <w:r w:rsidRPr="00920448">
                  <w:rPr>
                    <w:rFonts w:asciiTheme="majorBidi" w:hAnsiTheme="majorBidi" w:cstheme="majorBidi" w:hint="eastAsia"/>
                    <w:lang w:val="fr-FR" w:eastAsia="zh-CN"/>
                  </w:rPr>
                  <w:t>ITU-T</w:t>
                </w:r>
                <w:r w:rsidRPr="00920448">
                  <w:rPr>
                    <w:rFonts w:asciiTheme="majorBidi" w:hAnsiTheme="majorBidi" w:cstheme="majorBidi" w:hint="eastAsia"/>
                    <w:lang w:val="fr-FR" w:eastAsia="zh-CN"/>
                  </w:rPr>
                  <w:t>的所有工作中有效利用翻译耳机或开放源代码翻译软件，以有效</w:t>
                </w:r>
                <w:r>
                  <w:rPr>
                    <w:rFonts w:asciiTheme="majorBidi" w:hAnsiTheme="majorBidi" w:cstheme="majorBidi" w:hint="eastAsia"/>
                    <w:lang w:val="fr-FR" w:eastAsia="zh-CN"/>
                  </w:rPr>
                  <w:t>缩小</w:t>
                </w:r>
                <w:r w:rsidRPr="00920448">
                  <w:rPr>
                    <w:rFonts w:asciiTheme="majorBidi" w:hAnsiTheme="majorBidi" w:cstheme="majorBidi" w:hint="eastAsia"/>
                    <w:lang w:val="fr-FR" w:eastAsia="zh-CN"/>
                  </w:rPr>
                  <w:t>英语和非英语国家之间的标准化差距。</w:t>
                </w:r>
              </w:p>
            </w:tc>
          </w:sdtContent>
        </w:sdt>
      </w:tr>
    </w:tbl>
    <w:p w:rsidR="002468F7" w:rsidRPr="00AE0B6C" w:rsidRDefault="002468F7" w:rsidP="00AE0B6C">
      <w:pPr>
        <w:pStyle w:val="Heading1"/>
        <w:rPr>
          <w:b/>
          <w:bCs/>
          <w:sz w:val="24"/>
          <w:szCs w:val="24"/>
          <w:lang w:val="fr-FR"/>
        </w:rPr>
      </w:pPr>
      <w:r w:rsidRPr="00AE0B6C">
        <w:rPr>
          <w:rFonts w:hint="eastAsia"/>
          <w:b/>
          <w:bCs/>
          <w:color w:val="auto"/>
          <w:sz w:val="24"/>
          <w:szCs w:val="24"/>
          <w:lang w:val="fr-FR"/>
        </w:rPr>
        <w:t>讨论</w:t>
      </w:r>
    </w:p>
    <w:p w:rsidR="002468F7" w:rsidRPr="00B804B2" w:rsidRDefault="002468F7" w:rsidP="00AE0B6C">
      <w:pPr>
        <w:spacing w:after="120"/>
        <w:ind w:firstLineChars="200" w:firstLine="480"/>
        <w:rPr>
          <w:rFonts w:asciiTheme="majorBidi" w:hAnsiTheme="majorBidi" w:cstheme="majorBidi"/>
          <w:lang w:val="fr-FR" w:eastAsia="zh-CN"/>
        </w:rPr>
      </w:pPr>
      <w:r>
        <w:rPr>
          <w:rFonts w:asciiTheme="majorBidi" w:hAnsiTheme="majorBidi" w:cstheme="majorBidi" w:hint="eastAsia"/>
          <w:lang w:val="fr-FR" w:eastAsia="zh-CN"/>
        </w:rPr>
        <w:t>根据</w:t>
      </w:r>
      <w:r w:rsidRPr="00A72291">
        <w:rPr>
          <w:rFonts w:asciiTheme="majorBidi" w:hAnsiTheme="majorBidi" w:cstheme="majorBidi" w:hint="eastAsia"/>
          <w:lang w:val="fr-FR" w:eastAsia="zh-CN"/>
        </w:rPr>
        <w:t>有关</w:t>
      </w:r>
      <w:r w:rsidRPr="00937FC5">
        <w:rPr>
          <w:rFonts w:hint="eastAsia"/>
          <w:lang w:eastAsia="zh-CN"/>
        </w:rPr>
        <w:t>缩小发展中国家与发达国家之间的标准化工作差距</w:t>
      </w:r>
      <w:r>
        <w:rPr>
          <w:rFonts w:hint="eastAsia"/>
          <w:lang w:eastAsia="zh-CN"/>
        </w:rPr>
        <w:t>的</w:t>
      </w:r>
      <w:r w:rsidRPr="00A72291">
        <w:rPr>
          <w:rFonts w:asciiTheme="majorBidi" w:hAnsiTheme="majorBidi" w:cstheme="majorBidi" w:hint="eastAsia"/>
          <w:b/>
          <w:lang w:val="fr-FR" w:eastAsia="zh-CN"/>
        </w:rPr>
        <w:t>第</w:t>
      </w:r>
      <w:r w:rsidRPr="00A72291">
        <w:rPr>
          <w:rFonts w:asciiTheme="majorBidi" w:hAnsiTheme="majorBidi" w:cstheme="majorBidi" w:hint="eastAsia"/>
          <w:b/>
          <w:lang w:val="fr-FR" w:eastAsia="zh-CN"/>
        </w:rPr>
        <w:t>44</w:t>
      </w:r>
      <w:r w:rsidRPr="00A72291">
        <w:rPr>
          <w:rFonts w:asciiTheme="majorBidi" w:hAnsiTheme="majorBidi" w:cstheme="majorBidi" w:hint="eastAsia"/>
          <w:b/>
          <w:lang w:val="fr-FR" w:eastAsia="zh-CN"/>
        </w:rPr>
        <w:t>号决议（</w:t>
      </w:r>
      <w:r w:rsidRPr="00A72291">
        <w:rPr>
          <w:rFonts w:asciiTheme="majorBidi" w:hAnsiTheme="majorBidi" w:cstheme="majorBidi" w:hint="eastAsia"/>
          <w:b/>
          <w:lang w:val="fr-FR" w:eastAsia="zh-CN"/>
        </w:rPr>
        <w:t>2016</w:t>
      </w:r>
      <w:r w:rsidRPr="00A72291">
        <w:rPr>
          <w:rFonts w:asciiTheme="majorBidi" w:hAnsiTheme="majorBidi" w:cstheme="majorBidi" w:hint="eastAsia"/>
          <w:b/>
          <w:lang w:val="fr-FR" w:eastAsia="zh-CN"/>
        </w:rPr>
        <w:t>年，哈马马特，修订版）</w:t>
      </w:r>
      <w:r w:rsidRPr="00AE0B6C">
        <w:rPr>
          <w:rFonts w:asciiTheme="majorBidi" w:hAnsiTheme="majorBidi" w:cstheme="majorBidi" w:hint="eastAsia"/>
          <w:bCs/>
          <w:lang w:val="fr-FR" w:eastAsia="zh-CN"/>
        </w:rPr>
        <w:t>：</w:t>
      </w:r>
    </w:p>
    <w:p w:rsidR="002468F7" w:rsidRPr="00B804B2" w:rsidRDefault="002468F7" w:rsidP="00804362">
      <w:pPr>
        <w:spacing w:after="120"/>
        <w:jc w:val="both"/>
        <w:rPr>
          <w:rFonts w:asciiTheme="majorBidi" w:hAnsiTheme="majorBidi" w:cstheme="majorBidi"/>
          <w:lang w:val="fr-FR"/>
        </w:rPr>
      </w:pPr>
      <w:r>
        <w:rPr>
          <w:rFonts w:asciiTheme="majorBidi" w:hAnsiTheme="majorBidi" w:cstheme="majorBidi" w:hint="eastAsia"/>
          <w:lang w:val="fr-FR" w:eastAsia="zh-CN"/>
        </w:rPr>
        <w:t>世界电信标准化全会（</w:t>
      </w:r>
      <w:r>
        <w:rPr>
          <w:rFonts w:asciiTheme="majorBidi" w:hAnsiTheme="majorBidi" w:cstheme="majorBidi" w:hint="eastAsia"/>
          <w:lang w:val="fr-FR" w:eastAsia="zh-CN"/>
        </w:rPr>
        <w:t>2016</w:t>
      </w:r>
      <w:r>
        <w:rPr>
          <w:rFonts w:asciiTheme="majorBidi" w:hAnsiTheme="majorBidi" w:cstheme="majorBidi" w:hint="eastAsia"/>
          <w:lang w:val="fr-FR" w:eastAsia="zh-CN"/>
        </w:rPr>
        <w:t>年，哈马马特），</w:t>
      </w:r>
    </w:p>
    <w:p w:rsidR="0076773A" w:rsidRPr="0076773A" w:rsidRDefault="0076773A" w:rsidP="00804362">
      <w:pPr>
        <w:pStyle w:val="Call"/>
        <w:spacing w:before="120" w:after="120" w:line="240" w:lineRule="auto"/>
        <w:rPr>
          <w:rFonts w:ascii="STKaiti" w:eastAsia="STKaiti" w:hAnsi="STKaiti"/>
          <w:i w:val="0"/>
          <w:iCs/>
          <w:sz w:val="24"/>
          <w:szCs w:val="24"/>
          <w:lang w:val="en-GB" w:eastAsia="zh-CN"/>
        </w:rPr>
      </w:pPr>
      <w:r w:rsidRPr="0076773A">
        <w:rPr>
          <w:rFonts w:ascii="STKaiti" w:eastAsia="STKaiti" w:hAnsi="STKaiti" w:hint="eastAsia"/>
          <w:i w:val="0"/>
          <w:iCs/>
          <w:sz w:val="24"/>
          <w:szCs w:val="24"/>
          <w:lang w:val="en-GB" w:eastAsia="zh-CN"/>
        </w:rPr>
        <w:t>考虑到</w:t>
      </w:r>
    </w:p>
    <w:p w:rsidR="0076773A" w:rsidRPr="0076773A" w:rsidRDefault="0076773A" w:rsidP="00804362">
      <w:pPr>
        <w:pStyle w:val="enumlev1"/>
        <w:spacing w:before="120" w:after="120"/>
        <w:rPr>
          <w:lang w:eastAsia="zh-CN"/>
        </w:rPr>
      </w:pPr>
      <w:r w:rsidRPr="0076773A">
        <w:rPr>
          <w:lang w:eastAsia="zh-CN"/>
        </w:rPr>
        <w:t>–</w:t>
      </w:r>
      <w:r w:rsidRPr="0076773A">
        <w:rPr>
          <w:lang w:eastAsia="zh-CN"/>
        </w:rPr>
        <w:tab/>
      </w:r>
      <w:r w:rsidRPr="0076773A">
        <w:rPr>
          <w:rFonts w:ascii="SimSun" w:eastAsia="SimSun" w:hAnsi="SimSun" w:cs="SimSun" w:hint="eastAsia"/>
          <w:lang w:eastAsia="zh-CN"/>
        </w:rPr>
        <w:t>有关缩小发展中国家和发达国家之间标准化差距的全权代表大会第</w:t>
      </w:r>
      <w:r w:rsidRPr="0076773A">
        <w:rPr>
          <w:lang w:eastAsia="zh-CN"/>
        </w:rPr>
        <w:t>123</w:t>
      </w:r>
      <w:r w:rsidRPr="0076773A">
        <w:rPr>
          <w:rFonts w:ascii="SimSun" w:eastAsia="SimSun" w:hAnsi="SimSun" w:cs="SimSun" w:hint="eastAsia"/>
          <w:lang w:eastAsia="zh-CN"/>
        </w:rPr>
        <w:t>号决议（</w:t>
      </w:r>
      <w:r w:rsidRPr="0076773A">
        <w:rPr>
          <w:rFonts w:hint="eastAsia"/>
          <w:lang w:eastAsia="zh-CN"/>
        </w:rPr>
        <w:t>2014</w:t>
      </w:r>
      <w:r w:rsidRPr="0076773A">
        <w:rPr>
          <w:rFonts w:ascii="SimSun" w:eastAsia="SimSun" w:hAnsi="SimSun" w:cs="SimSun" w:hint="eastAsia"/>
          <w:lang w:eastAsia="zh-CN"/>
        </w:rPr>
        <w:t>年，釜山，修订版）责成秘书长和三个局的主任相互之间密切合作，跟进并落实本决议及相关决议，并采取可强化缩小发展中国家和发达国家之间标准化工作差距努力的举措，开展第</w:t>
      </w:r>
      <w:r w:rsidRPr="0076773A">
        <w:rPr>
          <w:lang w:eastAsia="zh-CN"/>
        </w:rPr>
        <w:t>123</w:t>
      </w:r>
      <w:r w:rsidRPr="0076773A">
        <w:rPr>
          <w:rFonts w:ascii="SimSun" w:eastAsia="SimSun" w:hAnsi="SimSun" w:cs="SimSun" w:hint="eastAsia"/>
          <w:lang w:eastAsia="zh-CN"/>
        </w:rPr>
        <w:t>号决议（</w:t>
      </w:r>
      <w:r w:rsidRPr="0076773A">
        <w:rPr>
          <w:rFonts w:hint="eastAsia"/>
          <w:lang w:eastAsia="zh-CN"/>
        </w:rPr>
        <w:t>2014</w:t>
      </w:r>
      <w:r w:rsidRPr="0076773A">
        <w:rPr>
          <w:rFonts w:ascii="SimSun" w:eastAsia="SimSun" w:hAnsi="SimSun" w:cs="SimSun" w:hint="eastAsia"/>
          <w:lang w:eastAsia="zh-CN"/>
        </w:rPr>
        <w:t>年，釜山，修订版）执行段落的后续和落实工作，通过区域代表处和各组织支持在区域层面开展此方面的协调；</w:t>
      </w:r>
    </w:p>
    <w:p w:rsidR="002468F7" w:rsidRPr="0076773A" w:rsidRDefault="0076773A" w:rsidP="00804362">
      <w:pPr>
        <w:pStyle w:val="enumlev1"/>
        <w:spacing w:before="120" w:after="120"/>
        <w:rPr>
          <w:rFonts w:asciiTheme="majorBidi" w:hAnsiTheme="majorBidi" w:cstheme="majorBidi"/>
          <w:b/>
          <w:i/>
          <w:lang w:eastAsia="zh-CN"/>
        </w:rPr>
      </w:pPr>
      <w:r>
        <w:rPr>
          <w:lang w:eastAsia="zh-CN"/>
        </w:rPr>
        <w:t>–</w:t>
      </w:r>
      <w:r>
        <w:rPr>
          <w:lang w:eastAsia="zh-CN"/>
        </w:rPr>
        <w:tab/>
      </w:r>
      <w:r>
        <w:rPr>
          <w:rFonts w:ascii="SimSun" w:eastAsia="SimSun" w:hAnsi="SimSun" w:cs="SimSun" w:hint="eastAsia"/>
          <w:lang w:eastAsia="zh-CN"/>
        </w:rPr>
        <w:t>全权代表大会第</w:t>
      </w:r>
      <w:r w:rsidRPr="0076773A">
        <w:rPr>
          <w:rFonts w:hint="eastAsia"/>
          <w:lang w:eastAsia="zh-CN"/>
        </w:rPr>
        <w:t>154</w:t>
      </w:r>
      <w:r>
        <w:rPr>
          <w:rFonts w:ascii="SimSun" w:eastAsia="SimSun" w:hAnsi="SimSun" w:cs="SimSun" w:hint="eastAsia"/>
          <w:lang w:eastAsia="zh-CN"/>
        </w:rPr>
        <w:t>号决议</w:t>
      </w:r>
      <w:r w:rsidRPr="0076773A">
        <w:rPr>
          <w:rFonts w:ascii="SimSun" w:eastAsia="SimSun" w:hAnsi="SimSun" w:cs="SimSun" w:hint="eastAsia"/>
          <w:lang w:eastAsia="zh-CN"/>
        </w:rPr>
        <w:t>（</w:t>
      </w:r>
      <w:r w:rsidRPr="0076773A">
        <w:rPr>
          <w:rFonts w:hint="eastAsia"/>
          <w:lang w:eastAsia="zh-CN"/>
        </w:rPr>
        <w:t>2014</w:t>
      </w:r>
      <w:r>
        <w:rPr>
          <w:rFonts w:ascii="SimSun" w:eastAsia="SimSun" w:hAnsi="SimSun" w:cs="SimSun" w:hint="eastAsia"/>
          <w:lang w:eastAsia="zh-CN"/>
        </w:rPr>
        <w:t>年</w:t>
      </w:r>
      <w:r w:rsidRPr="0076773A">
        <w:rPr>
          <w:rFonts w:ascii="SimSun" w:eastAsia="SimSun" w:hAnsi="SimSun" w:cs="SimSun" w:hint="eastAsia"/>
          <w:lang w:eastAsia="zh-CN"/>
        </w:rPr>
        <w:t>，</w:t>
      </w:r>
      <w:r>
        <w:rPr>
          <w:rFonts w:ascii="SimSun" w:eastAsia="SimSun" w:hAnsi="SimSun" w:cs="SimSun" w:hint="eastAsia"/>
          <w:lang w:eastAsia="zh-CN"/>
        </w:rPr>
        <w:t>釜山</w:t>
      </w:r>
      <w:r w:rsidRPr="0076773A">
        <w:rPr>
          <w:rFonts w:ascii="SimSun" w:eastAsia="SimSun" w:hAnsi="SimSun" w:cs="SimSun" w:hint="eastAsia"/>
          <w:lang w:eastAsia="zh-CN"/>
        </w:rPr>
        <w:t>，</w:t>
      </w:r>
      <w:r>
        <w:rPr>
          <w:rFonts w:ascii="SimSun" w:eastAsia="SimSun" w:hAnsi="SimSun" w:cs="SimSun" w:hint="eastAsia"/>
          <w:lang w:eastAsia="zh-CN"/>
        </w:rPr>
        <w:t>修订版</w:t>
      </w:r>
      <w:r w:rsidRPr="0076773A">
        <w:rPr>
          <w:rFonts w:ascii="SimSun" w:eastAsia="SimSun" w:hAnsi="SimSun" w:cs="SimSun" w:hint="eastAsia"/>
          <w:lang w:eastAsia="zh-CN"/>
        </w:rPr>
        <w:t>）</w:t>
      </w:r>
      <w:r w:rsidRPr="00C467B9">
        <w:rPr>
          <w:rFonts w:ascii="SimSun" w:eastAsia="SimSun" w:hAnsi="SimSun" w:cs="SimSun" w:hint="eastAsia"/>
          <w:lang w:eastAsia="zh-CN"/>
        </w:rPr>
        <w:t>做出决议</w:t>
      </w:r>
      <w:r w:rsidRPr="0076773A">
        <w:rPr>
          <w:rFonts w:ascii="SimSun" w:eastAsia="SimSun" w:hAnsi="SimSun" w:cs="SimSun" w:hint="eastAsia"/>
          <w:lang w:eastAsia="zh-CN"/>
        </w:rPr>
        <w:t>，继续采取一切必要措施确保在同等地位上使用国际电联的六种正式语文；</w:t>
      </w:r>
    </w:p>
    <w:p w:rsidR="002468F7" w:rsidRPr="0076773A" w:rsidRDefault="002468F7" w:rsidP="00804362">
      <w:pPr>
        <w:pStyle w:val="Call"/>
        <w:spacing w:before="120" w:after="120" w:line="240" w:lineRule="auto"/>
        <w:rPr>
          <w:rFonts w:ascii="STKaiti" w:eastAsia="STKaiti" w:hAnsi="STKaiti"/>
          <w:i w:val="0"/>
          <w:iCs/>
          <w:sz w:val="24"/>
          <w:szCs w:val="24"/>
          <w:lang w:val="en-GB" w:eastAsia="zh-CN"/>
        </w:rPr>
      </w:pPr>
      <w:r w:rsidRPr="0076773A">
        <w:rPr>
          <w:rFonts w:ascii="STKaiti" w:eastAsia="STKaiti" w:hAnsi="STKaiti" w:hint="eastAsia"/>
          <w:i w:val="0"/>
          <w:iCs/>
          <w:sz w:val="24"/>
          <w:szCs w:val="24"/>
          <w:lang w:val="en-GB" w:eastAsia="zh-CN"/>
        </w:rPr>
        <w:t>认识到</w:t>
      </w:r>
    </w:p>
    <w:p w:rsidR="0076773A" w:rsidRPr="0076773A" w:rsidRDefault="0076773A" w:rsidP="00804362">
      <w:pPr>
        <w:pStyle w:val="enumlev1"/>
        <w:spacing w:before="120" w:after="120"/>
        <w:rPr>
          <w:lang w:eastAsia="zh-CN"/>
        </w:rPr>
      </w:pPr>
      <w:r w:rsidRPr="0076773A">
        <w:rPr>
          <w:lang w:eastAsia="zh-CN"/>
        </w:rPr>
        <w:t>–</w:t>
      </w:r>
      <w:r w:rsidRPr="0076773A">
        <w:rPr>
          <w:lang w:eastAsia="zh-CN"/>
        </w:rPr>
        <w:tab/>
      </w:r>
      <w:r w:rsidRPr="0076773A">
        <w:rPr>
          <w:rFonts w:ascii="SimSun" w:eastAsia="SimSun" w:hAnsi="SimSun" w:cs="SimSun" w:hint="eastAsia"/>
          <w:lang w:eastAsia="zh-CN"/>
        </w:rPr>
        <w:t>发展中国家加强参与制定和推广使用电信标准以及加大对</w:t>
      </w:r>
      <w:r w:rsidRPr="0076773A">
        <w:rPr>
          <w:lang w:eastAsia="zh-CN"/>
        </w:rPr>
        <w:t>ITU-T</w:t>
      </w:r>
      <w:r w:rsidRPr="0076773A">
        <w:rPr>
          <w:rFonts w:ascii="SimSun" w:eastAsia="SimSun" w:hAnsi="SimSun" w:cs="SimSun" w:hint="eastAsia"/>
          <w:lang w:eastAsia="zh-CN"/>
        </w:rPr>
        <w:t>研究组的贡献力度至关重要；</w:t>
      </w:r>
    </w:p>
    <w:p w:rsidR="002468F7" w:rsidRPr="0076773A" w:rsidRDefault="0076773A" w:rsidP="00804362">
      <w:pPr>
        <w:pStyle w:val="enumlev1"/>
        <w:spacing w:before="120" w:after="120"/>
        <w:rPr>
          <w:lang w:eastAsia="zh-CN"/>
        </w:rPr>
      </w:pPr>
      <w:r>
        <w:rPr>
          <w:lang w:eastAsia="zh-CN"/>
        </w:rPr>
        <w:t>–</w:t>
      </w:r>
      <w:r>
        <w:rPr>
          <w:lang w:eastAsia="zh-CN"/>
        </w:rPr>
        <w:tab/>
      </w:r>
      <w:r w:rsidRPr="0076773A">
        <w:rPr>
          <w:rFonts w:ascii="SimSun" w:eastAsia="SimSun" w:hAnsi="SimSun" w:cs="SimSun" w:hint="eastAsia"/>
          <w:lang w:eastAsia="zh-CN"/>
        </w:rPr>
        <w:t>在许多发展中国家，需要在国家层面改进对</w:t>
      </w:r>
      <w:r w:rsidRPr="0076773A">
        <w:rPr>
          <w:lang w:eastAsia="zh-CN"/>
        </w:rPr>
        <w:t>ICT</w:t>
      </w:r>
      <w:r w:rsidRPr="0076773A">
        <w:rPr>
          <w:rFonts w:ascii="SimSun" w:eastAsia="SimSun" w:hAnsi="SimSun" w:cs="SimSun" w:hint="eastAsia"/>
          <w:lang w:eastAsia="zh-CN"/>
        </w:rPr>
        <w:t>标准化活动的协调，以便对</w:t>
      </w:r>
      <w:r w:rsidRPr="0076773A">
        <w:rPr>
          <w:lang w:eastAsia="zh-CN"/>
        </w:rPr>
        <w:t>ITU-T</w:t>
      </w:r>
      <w:r w:rsidRPr="0076773A">
        <w:rPr>
          <w:rFonts w:ascii="SimSun" w:eastAsia="SimSun" w:hAnsi="SimSun" w:cs="SimSun" w:hint="eastAsia"/>
          <w:lang w:eastAsia="zh-CN"/>
        </w:rPr>
        <w:t>的工作做出贡献；</w:t>
      </w:r>
    </w:p>
    <w:p w:rsidR="002468F7" w:rsidRPr="00A72291" w:rsidRDefault="002468F7" w:rsidP="00804362">
      <w:pPr>
        <w:pStyle w:val="Call"/>
        <w:spacing w:before="120" w:after="120" w:line="240" w:lineRule="auto"/>
        <w:rPr>
          <w:rFonts w:asciiTheme="majorBidi" w:hAnsiTheme="majorBidi" w:cstheme="majorBidi"/>
          <w:i w:val="0"/>
          <w:lang w:eastAsia="zh-CN"/>
        </w:rPr>
      </w:pPr>
      <w:r w:rsidRPr="0076773A">
        <w:rPr>
          <w:rFonts w:ascii="STKaiti" w:eastAsia="STKaiti" w:hAnsi="STKaiti" w:hint="eastAsia"/>
          <w:i w:val="0"/>
          <w:iCs/>
          <w:sz w:val="24"/>
          <w:szCs w:val="24"/>
          <w:lang w:val="en-GB" w:eastAsia="zh-CN"/>
        </w:rPr>
        <w:lastRenderedPageBreak/>
        <w:t>请理事会</w:t>
      </w:r>
    </w:p>
    <w:p w:rsidR="002468F7" w:rsidRPr="0076773A" w:rsidRDefault="0076773A" w:rsidP="00804362">
      <w:pPr>
        <w:pStyle w:val="enumlev1"/>
        <w:spacing w:before="120" w:after="120"/>
        <w:rPr>
          <w:rFonts w:ascii="Calibri" w:hAnsi="Calibri" w:cs="Calibri"/>
          <w:b/>
          <w:color w:val="800000"/>
          <w:sz w:val="22"/>
          <w:lang w:val="fr-FR" w:eastAsia="zh-CN"/>
        </w:rPr>
      </w:pPr>
      <w:r w:rsidRPr="0076773A">
        <w:rPr>
          <w:lang w:eastAsia="zh-CN"/>
        </w:rPr>
        <w:t>–</w:t>
      </w:r>
      <w:r w:rsidRPr="0076773A">
        <w:rPr>
          <w:rFonts w:eastAsiaTheme="minorEastAsia"/>
          <w:szCs w:val="24"/>
          <w:lang w:eastAsia="zh-CN"/>
        </w:rPr>
        <w:tab/>
      </w:r>
      <w:r w:rsidRPr="0076773A">
        <w:rPr>
          <w:rFonts w:eastAsiaTheme="minorEastAsia" w:hint="eastAsia"/>
          <w:szCs w:val="24"/>
          <w:lang w:eastAsia="zh-CN"/>
        </w:rPr>
        <w:t>如有要求，在国际电联区域代表处协助下，为缩小标准化工作的差距，为发展中国家在国家层面起草有关</w:t>
      </w:r>
      <w:r w:rsidRPr="0076773A">
        <w:rPr>
          <w:rFonts w:eastAsiaTheme="minorEastAsia" w:hint="eastAsia"/>
          <w:szCs w:val="24"/>
          <w:lang w:eastAsia="zh-CN"/>
        </w:rPr>
        <w:t>ITU-T</w:t>
      </w:r>
      <w:r w:rsidRPr="0076773A">
        <w:rPr>
          <w:rFonts w:eastAsiaTheme="minorEastAsia" w:hint="eastAsia"/>
          <w:szCs w:val="24"/>
          <w:lang w:eastAsia="zh-CN"/>
        </w:rPr>
        <w:t>建议书应用的系列指南方面提供支持和援助，从而加强其参与</w:t>
      </w:r>
      <w:r w:rsidRPr="0076773A">
        <w:rPr>
          <w:rFonts w:eastAsiaTheme="minorEastAsia" w:hint="eastAsia"/>
          <w:szCs w:val="24"/>
          <w:lang w:eastAsia="zh-CN"/>
        </w:rPr>
        <w:t>ITU-T</w:t>
      </w:r>
      <w:r w:rsidRPr="0076773A">
        <w:rPr>
          <w:rFonts w:eastAsiaTheme="minorEastAsia" w:hint="eastAsia"/>
          <w:szCs w:val="24"/>
          <w:lang w:eastAsia="zh-CN"/>
        </w:rPr>
        <w:t>研究组；</w:t>
      </w:r>
    </w:p>
    <w:p w:rsidR="002468F7" w:rsidRPr="00956C62" w:rsidRDefault="002468F7" w:rsidP="00804362">
      <w:pPr>
        <w:spacing w:after="120" w:line="276" w:lineRule="auto"/>
        <w:ind w:firstLineChars="200" w:firstLine="480"/>
        <w:jc w:val="both"/>
        <w:rPr>
          <w:rFonts w:asciiTheme="majorBidi" w:hAnsiTheme="majorBidi" w:cstheme="majorBidi"/>
          <w:i/>
          <w:highlight w:val="cyan"/>
          <w:lang w:val="fr-FR"/>
        </w:rPr>
      </w:pPr>
      <w:r>
        <w:rPr>
          <w:rFonts w:hint="eastAsia"/>
          <w:lang w:eastAsia="zh-CN"/>
        </w:rPr>
        <w:t>口译对于帮助所有代表</w:t>
      </w:r>
      <w:r w:rsidRPr="006D4B2B">
        <w:rPr>
          <w:rFonts w:hint="eastAsia"/>
          <w:lang w:val="fr-FR" w:eastAsia="zh-CN"/>
        </w:rPr>
        <w:t>，</w:t>
      </w:r>
      <w:r>
        <w:rPr>
          <w:rFonts w:hint="eastAsia"/>
          <w:lang w:eastAsia="zh-CN"/>
        </w:rPr>
        <w:t>尤其是来自非英语国家的代表全面了解并参与</w:t>
      </w:r>
      <w:r w:rsidRPr="006D4B2B">
        <w:rPr>
          <w:rFonts w:eastAsia="Times New Roman"/>
          <w:lang w:val="fr-FR" w:eastAsia="zh-CN"/>
        </w:rPr>
        <w:t>ITU-T</w:t>
      </w:r>
      <w:r>
        <w:rPr>
          <w:rFonts w:hint="eastAsia"/>
          <w:lang w:eastAsia="zh-CN"/>
        </w:rPr>
        <w:t>会议上</w:t>
      </w:r>
      <w:r>
        <w:rPr>
          <w:lang w:eastAsia="zh-CN"/>
        </w:rPr>
        <w:t>做出</w:t>
      </w:r>
      <w:r>
        <w:rPr>
          <w:rFonts w:hint="eastAsia"/>
          <w:lang w:eastAsia="zh-CN"/>
        </w:rPr>
        <w:t>的标准化决策不可或缺。</w:t>
      </w:r>
    </w:p>
    <w:p w:rsidR="002468F7" w:rsidRPr="00B804B2" w:rsidRDefault="002468F7" w:rsidP="00AE0B6C">
      <w:pPr>
        <w:pStyle w:val="Heading1"/>
        <w:rPr>
          <w:rFonts w:asciiTheme="majorBidi" w:hAnsiTheme="majorBidi"/>
          <w:b/>
          <w:lang w:val="fr-FR"/>
        </w:rPr>
      </w:pPr>
      <w:r w:rsidRPr="00AE0B6C">
        <w:rPr>
          <w:rFonts w:hint="eastAsia"/>
          <w:b/>
          <w:bCs/>
          <w:color w:val="auto"/>
          <w:sz w:val="24"/>
          <w:szCs w:val="24"/>
          <w:lang w:val="fr-FR"/>
        </w:rPr>
        <w:t>提案</w:t>
      </w:r>
    </w:p>
    <w:p w:rsidR="002468F7" w:rsidRPr="00A72291" w:rsidRDefault="002468F7" w:rsidP="00804362">
      <w:pPr>
        <w:spacing w:after="120"/>
        <w:ind w:firstLineChars="200" w:firstLine="480"/>
        <w:jc w:val="both"/>
        <w:rPr>
          <w:rFonts w:asciiTheme="majorBidi" w:hAnsiTheme="majorBidi" w:cstheme="majorBidi"/>
          <w:lang w:val="fr-FR"/>
        </w:rPr>
      </w:pPr>
      <w:r w:rsidRPr="00A72291">
        <w:rPr>
          <w:rFonts w:asciiTheme="majorBidi" w:hAnsiTheme="majorBidi" w:cstheme="majorBidi" w:hint="eastAsia"/>
          <w:lang w:val="fr-FR"/>
        </w:rPr>
        <w:t>鉴于上述情况，中非共和国提议在</w:t>
      </w:r>
      <w:r w:rsidRPr="00E64892">
        <w:rPr>
          <w:rFonts w:asciiTheme="majorBidi" w:hAnsiTheme="majorBidi" w:cstheme="majorBidi" w:hint="eastAsia"/>
          <w:lang w:val="fr-FR"/>
        </w:rPr>
        <w:t>ITU-T</w:t>
      </w:r>
      <w:r w:rsidRPr="00E64892">
        <w:rPr>
          <w:rFonts w:asciiTheme="majorBidi" w:hAnsiTheme="majorBidi" w:cstheme="majorBidi" w:hint="eastAsia"/>
          <w:lang w:val="fr-FR"/>
        </w:rPr>
        <w:t>的所有工作中</w:t>
      </w:r>
      <w:r>
        <w:rPr>
          <w:rFonts w:asciiTheme="majorBidi" w:hAnsiTheme="majorBidi" w:cstheme="majorBidi" w:hint="eastAsia"/>
          <w:lang w:val="fr-FR" w:eastAsia="zh-CN"/>
        </w:rPr>
        <w:t>提供</w:t>
      </w:r>
      <w:r w:rsidRPr="00E64892">
        <w:rPr>
          <w:rFonts w:asciiTheme="majorBidi" w:hAnsiTheme="majorBidi" w:cstheme="majorBidi" w:hint="eastAsia"/>
          <w:lang w:val="fr-FR"/>
        </w:rPr>
        <w:t>翻译耳机或开放源代码翻译软件，以有效缩小英语和非英语国家之间的标准化差距</w:t>
      </w:r>
      <w:r w:rsidRPr="00A72291">
        <w:rPr>
          <w:rFonts w:asciiTheme="majorBidi" w:hAnsiTheme="majorBidi" w:cstheme="majorBidi" w:hint="eastAsia"/>
          <w:lang w:val="fr-FR"/>
        </w:rPr>
        <w:t>。</w:t>
      </w:r>
    </w:p>
    <w:p w:rsidR="002468F7" w:rsidRPr="00B804B2" w:rsidRDefault="002468F7" w:rsidP="00804362">
      <w:pPr>
        <w:spacing w:after="120"/>
        <w:ind w:firstLineChars="200" w:firstLine="480"/>
        <w:jc w:val="both"/>
        <w:rPr>
          <w:rFonts w:asciiTheme="majorBidi" w:hAnsiTheme="majorBidi" w:cstheme="majorBidi"/>
          <w:lang w:val="fr-FR"/>
        </w:rPr>
      </w:pPr>
      <w:r w:rsidRPr="00A72291">
        <w:rPr>
          <w:rFonts w:asciiTheme="majorBidi" w:hAnsiTheme="majorBidi" w:cstheme="majorBidi" w:hint="eastAsia"/>
          <w:lang w:val="fr-FR"/>
        </w:rPr>
        <w:t>此外，根据世界电信标准化全会（</w:t>
      </w:r>
      <w:r w:rsidRPr="00A72291">
        <w:rPr>
          <w:rFonts w:asciiTheme="majorBidi" w:hAnsiTheme="majorBidi" w:cstheme="majorBidi" w:hint="eastAsia"/>
          <w:lang w:val="fr-FR"/>
        </w:rPr>
        <w:t>2016</w:t>
      </w:r>
      <w:r w:rsidRPr="00A72291">
        <w:rPr>
          <w:rFonts w:asciiTheme="majorBidi" w:hAnsiTheme="majorBidi" w:cstheme="majorBidi" w:hint="eastAsia"/>
          <w:lang w:val="fr-FR"/>
        </w:rPr>
        <w:t>年，哈马马特）的</w:t>
      </w:r>
      <w:r>
        <w:rPr>
          <w:rFonts w:asciiTheme="majorBidi" w:hAnsiTheme="majorBidi" w:cstheme="majorBidi" w:hint="eastAsia"/>
          <w:lang w:val="fr-FR" w:eastAsia="zh-CN"/>
        </w:rPr>
        <w:t>呼吁</w:t>
      </w:r>
      <w:r w:rsidRPr="00A72291">
        <w:rPr>
          <w:rFonts w:asciiTheme="majorBidi" w:hAnsiTheme="majorBidi" w:cstheme="majorBidi" w:hint="eastAsia"/>
          <w:lang w:val="fr-FR"/>
        </w:rPr>
        <w:t>，通过</w:t>
      </w:r>
      <w:r>
        <w:rPr>
          <w:rFonts w:asciiTheme="majorBidi" w:hAnsiTheme="majorBidi" w:cstheme="majorBidi" w:hint="eastAsia"/>
          <w:lang w:val="fr-FR" w:eastAsia="zh-CN"/>
        </w:rPr>
        <w:t>向</w:t>
      </w:r>
      <w:r w:rsidRPr="00A72291">
        <w:rPr>
          <w:rFonts w:asciiTheme="majorBidi" w:hAnsiTheme="majorBidi" w:cstheme="majorBidi" w:hint="eastAsia"/>
          <w:lang w:val="fr-FR"/>
        </w:rPr>
        <w:t>发展中国家</w:t>
      </w:r>
      <w:r>
        <w:rPr>
          <w:rFonts w:asciiTheme="majorBidi" w:hAnsiTheme="majorBidi" w:cstheme="majorBidi" w:hint="eastAsia"/>
          <w:lang w:val="fr-FR" w:eastAsia="zh-CN"/>
        </w:rPr>
        <w:t>提供</w:t>
      </w:r>
      <w:r w:rsidRPr="00A72291">
        <w:rPr>
          <w:rFonts w:asciiTheme="majorBidi" w:hAnsiTheme="majorBidi" w:cstheme="majorBidi" w:hint="eastAsia"/>
          <w:lang w:val="fr-FR"/>
        </w:rPr>
        <w:t>支持和援助，</w:t>
      </w:r>
      <w:r>
        <w:rPr>
          <w:rFonts w:asciiTheme="majorBidi" w:hAnsiTheme="majorBidi" w:cstheme="majorBidi" w:hint="eastAsia"/>
          <w:lang w:val="fr-FR" w:eastAsia="zh-CN"/>
        </w:rPr>
        <w:t>也提供</w:t>
      </w:r>
      <w:r w:rsidRPr="00A72291">
        <w:rPr>
          <w:rFonts w:asciiTheme="majorBidi" w:hAnsiTheme="majorBidi" w:cstheme="majorBidi" w:hint="eastAsia"/>
          <w:lang w:val="fr-FR"/>
        </w:rPr>
        <w:t>其他语</w:t>
      </w:r>
      <w:r>
        <w:rPr>
          <w:rFonts w:asciiTheme="majorBidi" w:hAnsiTheme="majorBidi" w:cstheme="majorBidi" w:hint="eastAsia"/>
          <w:lang w:val="fr-FR" w:eastAsia="zh-CN"/>
        </w:rPr>
        <w:t>种</w:t>
      </w:r>
      <w:r w:rsidRPr="00A72291">
        <w:rPr>
          <w:rFonts w:asciiTheme="majorBidi" w:hAnsiTheme="majorBidi" w:cstheme="majorBidi" w:hint="eastAsia"/>
          <w:lang w:val="fr-FR"/>
        </w:rPr>
        <w:t>的</w:t>
      </w:r>
      <w:r>
        <w:rPr>
          <w:rFonts w:asciiTheme="majorBidi" w:hAnsiTheme="majorBidi" w:cstheme="majorBidi" w:hint="eastAsia"/>
          <w:lang w:val="fr-FR" w:eastAsia="zh-CN"/>
        </w:rPr>
        <w:t>缩小标准化差距计划</w:t>
      </w:r>
      <w:r w:rsidRPr="00A72291">
        <w:rPr>
          <w:rFonts w:asciiTheme="majorBidi" w:hAnsiTheme="majorBidi" w:cstheme="majorBidi" w:hint="eastAsia"/>
          <w:lang w:val="fr-FR"/>
        </w:rPr>
        <w:t>。</w:t>
      </w:r>
    </w:p>
    <w:p w:rsidR="002468F7" w:rsidRPr="00804362" w:rsidRDefault="002468F7" w:rsidP="00804362">
      <w:pPr>
        <w:jc w:val="both"/>
        <w:rPr>
          <w:rFonts w:asciiTheme="majorBidi" w:hAnsiTheme="majorBidi" w:cstheme="majorBidi"/>
          <w:lang w:val="fr-FR"/>
        </w:rPr>
      </w:pPr>
    </w:p>
    <w:p w:rsidR="00EF3FE6" w:rsidRPr="00804362" w:rsidRDefault="002468F7" w:rsidP="00804362">
      <w:pPr>
        <w:jc w:val="center"/>
        <w:rPr>
          <w:rFonts w:asciiTheme="majorBidi" w:hAnsiTheme="majorBidi" w:cstheme="majorBidi"/>
        </w:rPr>
      </w:pPr>
      <w:r w:rsidRPr="00B804B2">
        <w:rPr>
          <w:rFonts w:asciiTheme="majorBidi" w:hAnsiTheme="majorBidi" w:cstheme="majorBidi"/>
        </w:rPr>
        <w:t>_______________________</w:t>
      </w:r>
    </w:p>
    <w:sectPr w:rsidR="00EF3FE6" w:rsidRPr="00804362" w:rsidSect="00AE0B6C">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6B" w:rsidRDefault="00F7716B" w:rsidP="00CD4187">
      <w:pPr>
        <w:spacing w:before="0"/>
      </w:pPr>
      <w:r>
        <w:separator/>
      </w:r>
    </w:p>
  </w:endnote>
  <w:endnote w:type="continuationSeparator" w:id="0">
    <w:p w:rsidR="00F7716B" w:rsidRDefault="00F7716B" w:rsidP="00CD41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DF" w:rsidRDefault="0082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62" w:rsidRPr="00804362" w:rsidRDefault="00804362" w:rsidP="00804362">
    <w:pPr>
      <w:pStyle w:val="Footer"/>
      <w:rPr>
        <w:sz w:val="16"/>
        <w:szCs w:val="16"/>
        <w:lang w:val="fr-CH"/>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73" w:rsidRPr="00824DDF" w:rsidRDefault="00824DDF" w:rsidP="0082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6B" w:rsidRDefault="00F7716B" w:rsidP="00CD4187">
      <w:pPr>
        <w:spacing w:before="0"/>
      </w:pPr>
      <w:r>
        <w:separator/>
      </w:r>
    </w:p>
  </w:footnote>
  <w:footnote w:type="continuationSeparator" w:id="0">
    <w:p w:rsidR="00F7716B" w:rsidRDefault="00F7716B" w:rsidP="00CD418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DF" w:rsidRDefault="0082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73" w:rsidRPr="00AE0B6C" w:rsidRDefault="00F7716B" w:rsidP="007E53E4">
    <w:pPr>
      <w:pStyle w:val="Header"/>
      <w:rPr>
        <w:sz w:val="18"/>
        <w:szCs w:val="18"/>
      </w:rPr>
    </w:pPr>
    <w:r w:rsidRPr="00AE0B6C">
      <w:rPr>
        <w:sz w:val="18"/>
        <w:szCs w:val="18"/>
      </w:rPr>
      <w:t xml:space="preserve">- </w:t>
    </w:r>
    <w:r w:rsidRPr="00AE0B6C">
      <w:rPr>
        <w:sz w:val="18"/>
        <w:szCs w:val="18"/>
      </w:rPr>
      <w:fldChar w:fldCharType="begin"/>
    </w:r>
    <w:r w:rsidRPr="00AE0B6C">
      <w:rPr>
        <w:sz w:val="18"/>
        <w:szCs w:val="18"/>
      </w:rPr>
      <w:instrText xml:space="preserve"> PAGE  \* MERGEFORMAT </w:instrText>
    </w:r>
    <w:r w:rsidRPr="00AE0B6C">
      <w:rPr>
        <w:sz w:val="18"/>
        <w:szCs w:val="18"/>
      </w:rPr>
      <w:fldChar w:fldCharType="separate"/>
    </w:r>
    <w:r w:rsidR="00824DDF">
      <w:rPr>
        <w:noProof/>
        <w:sz w:val="18"/>
        <w:szCs w:val="18"/>
      </w:rPr>
      <w:t>2</w:t>
    </w:r>
    <w:r w:rsidRPr="00AE0B6C">
      <w:rPr>
        <w:sz w:val="18"/>
        <w:szCs w:val="18"/>
      </w:rPr>
      <w:fldChar w:fldCharType="end"/>
    </w:r>
    <w:r w:rsidRPr="00AE0B6C">
      <w:rPr>
        <w:sz w:val="18"/>
        <w:szCs w:val="18"/>
      </w:rPr>
      <w:t xml:space="preserve"> -</w:t>
    </w:r>
  </w:p>
  <w:p w:rsidR="00C14C73" w:rsidRPr="00C42125" w:rsidRDefault="00F7716B" w:rsidP="007E53E4">
    <w:pPr>
      <w:pStyle w:val="Header"/>
    </w:pPr>
    <w:r w:rsidRPr="00AE0B6C">
      <w:rPr>
        <w:sz w:val="18"/>
        <w:szCs w:val="18"/>
      </w:rPr>
      <w:fldChar w:fldCharType="begin"/>
    </w:r>
    <w:r w:rsidRPr="00AE0B6C">
      <w:rPr>
        <w:sz w:val="18"/>
        <w:szCs w:val="18"/>
      </w:rPr>
      <w:instrText xml:space="preserve"> STYLEREF  Docnumber  </w:instrText>
    </w:r>
    <w:r w:rsidRPr="00AE0B6C">
      <w:rPr>
        <w:sz w:val="18"/>
        <w:szCs w:val="18"/>
      </w:rPr>
      <w:fldChar w:fldCharType="separate"/>
    </w:r>
    <w:r w:rsidR="00824DDF">
      <w:rPr>
        <w:noProof/>
        <w:sz w:val="18"/>
        <w:szCs w:val="18"/>
      </w:rPr>
      <w:t>TSAG-C048</w:t>
    </w:r>
    <w:r w:rsidRPr="00AE0B6C">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DF" w:rsidRDefault="0082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800F3"/>
    <w:multiLevelType w:val="hybridMultilevel"/>
    <w:tmpl w:val="1480EDC6"/>
    <w:lvl w:ilvl="0" w:tplc="B470B9B0">
      <w:numFmt w:val="bullet"/>
      <w:lvlText w:val="-"/>
      <w:lvlJc w:val="left"/>
      <w:pPr>
        <w:ind w:left="720" w:hanging="360"/>
      </w:pPr>
      <w:rPr>
        <w:rFonts w:ascii="Arial Narrow" w:eastAsiaTheme="minorHAnsi" w:hAnsi="Arial Narrow"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675E61"/>
    <w:multiLevelType w:val="hybridMultilevel"/>
    <w:tmpl w:val="0CDC9FA8"/>
    <w:lvl w:ilvl="0" w:tplc="BA0603E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5"/>
    <w:rsid w:val="00170A34"/>
    <w:rsid w:val="002468F7"/>
    <w:rsid w:val="002C5733"/>
    <w:rsid w:val="00365C69"/>
    <w:rsid w:val="0037178B"/>
    <w:rsid w:val="004868FA"/>
    <w:rsid w:val="0058035F"/>
    <w:rsid w:val="006D4B2B"/>
    <w:rsid w:val="0076773A"/>
    <w:rsid w:val="007E61A5"/>
    <w:rsid w:val="00804362"/>
    <w:rsid w:val="00824DDF"/>
    <w:rsid w:val="00920448"/>
    <w:rsid w:val="00A72291"/>
    <w:rsid w:val="00AE0B6C"/>
    <w:rsid w:val="00B01980"/>
    <w:rsid w:val="00BC1E6A"/>
    <w:rsid w:val="00CD4187"/>
    <w:rsid w:val="00E64892"/>
    <w:rsid w:val="00EC4458"/>
    <w:rsid w:val="00EF3FE6"/>
    <w:rsid w:val="00F771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DB3A"/>
  <w15:chartTrackingRefBased/>
  <w15:docId w15:val="{ECE13B42-4F1A-4E4D-8724-6B7B216C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69"/>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AE0B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rsid w:val="00365C69"/>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65C69"/>
    <w:rPr>
      <w:rFonts w:ascii="Times New Roman" w:eastAsia="SimSun" w:hAnsi="Times New Roman" w:cs="Times New Roman"/>
      <w:b/>
      <w:sz w:val="32"/>
      <w:szCs w:val="20"/>
      <w:lang w:val="en-GB" w:eastAsia="en-US"/>
    </w:rPr>
  </w:style>
  <w:style w:type="character" w:styleId="Hyperlink">
    <w:name w:val="Hyperlink"/>
    <w:basedOn w:val="DefaultParagraphFont"/>
    <w:rsid w:val="00365C69"/>
    <w:rPr>
      <w:rFonts w:asciiTheme="majorBidi" w:hAnsiTheme="majorBidi"/>
      <w:color w:val="0000FF"/>
      <w:u w:val="single"/>
    </w:rPr>
  </w:style>
  <w:style w:type="paragraph" w:styleId="Header">
    <w:name w:val="header"/>
    <w:basedOn w:val="Normal"/>
    <w:link w:val="HeaderChar"/>
    <w:unhideWhenUsed/>
    <w:rsid w:val="00365C69"/>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365C69"/>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65C69"/>
    <w:pPr>
      <w:tabs>
        <w:tab w:val="center" w:pos="4680"/>
        <w:tab w:val="right" w:pos="9360"/>
      </w:tabs>
      <w:spacing w:before="0"/>
    </w:pPr>
    <w:rPr>
      <w:sz w:val="20"/>
    </w:rPr>
  </w:style>
  <w:style w:type="character" w:customStyle="1" w:styleId="FooterChar">
    <w:name w:val="Footer Char"/>
    <w:basedOn w:val="DefaultParagraphFont"/>
    <w:link w:val="Footer"/>
    <w:uiPriority w:val="99"/>
    <w:rsid w:val="00365C69"/>
    <w:rPr>
      <w:rFonts w:ascii="Times New Roman" w:hAnsi="Times New Roman" w:cs="Times New Roman"/>
      <w:sz w:val="20"/>
      <w:szCs w:val="24"/>
      <w:lang w:val="en-GB" w:eastAsia="ja-JP"/>
    </w:rPr>
  </w:style>
  <w:style w:type="paragraph" w:styleId="ListParagraph">
    <w:name w:val="List Paragraph"/>
    <w:basedOn w:val="Normal"/>
    <w:uiPriority w:val="34"/>
    <w:qFormat/>
    <w:rsid w:val="00365C69"/>
    <w:pPr>
      <w:ind w:left="720"/>
      <w:contextualSpacing/>
    </w:pPr>
  </w:style>
  <w:style w:type="table" w:styleId="GridTable1Light-Accent1">
    <w:name w:val="Grid Table 1 Light Accent 1"/>
    <w:basedOn w:val="TableNormal"/>
    <w:uiPriority w:val="46"/>
    <w:rsid w:val="00365C6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65C69"/>
    <w:rPr>
      <w:rFonts w:ascii="Times New Roman" w:hAnsi="Times New Roman"/>
      <w:color w:val="808080"/>
    </w:rPr>
  </w:style>
  <w:style w:type="character" w:styleId="FollowedHyperlink">
    <w:name w:val="FollowedHyperlink"/>
    <w:basedOn w:val="DefaultParagraphFont"/>
    <w:uiPriority w:val="99"/>
    <w:semiHidden/>
    <w:unhideWhenUsed/>
    <w:rsid w:val="00365C69"/>
    <w:rPr>
      <w:color w:val="954F72" w:themeColor="followedHyperlink"/>
      <w:u w:val="single"/>
    </w:rPr>
  </w:style>
  <w:style w:type="character" w:styleId="FootnoteReference">
    <w:name w:val="footnote reference"/>
    <w:aliases w:val="Appel note de bas de p,Footnote Reference/"/>
    <w:basedOn w:val="DefaultParagraphFont"/>
    <w:rsid w:val="00CD418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D4187"/>
    <w:pPr>
      <w:keepLines/>
      <w:tabs>
        <w:tab w:val="left" w:pos="284"/>
        <w:tab w:val="left" w:pos="1134"/>
        <w:tab w:val="left" w:pos="1871"/>
        <w:tab w:val="left" w:pos="2268"/>
      </w:tabs>
      <w:overflowPunct w:val="0"/>
      <w:autoSpaceDE w:val="0"/>
      <w:autoSpaceDN w:val="0"/>
      <w:adjustRightInd w:val="0"/>
      <w:ind w:left="284" w:hanging="284"/>
      <w:jc w:val="both"/>
      <w:textAlignment w:val="baseline"/>
    </w:pPr>
    <w:rPr>
      <w:rFonts w:eastAsia="SimSun"/>
      <w:sz w:val="22"/>
      <w:szCs w:val="2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D4187"/>
    <w:rPr>
      <w:rFonts w:ascii="Times New Roman" w:eastAsia="SimSun" w:hAnsi="Times New Roman" w:cs="Times New Roman"/>
      <w:szCs w:val="20"/>
      <w:lang w:val="en-GB" w:eastAsia="en-US"/>
    </w:rPr>
  </w:style>
  <w:style w:type="paragraph" w:customStyle="1" w:styleId="enumlev1">
    <w:name w:val="enumlev1"/>
    <w:basedOn w:val="Normal"/>
    <w:rsid w:val="0076773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CallChar">
    <w:name w:val="Call Char"/>
    <w:link w:val="Call"/>
    <w:locked/>
    <w:rsid w:val="0076773A"/>
    <w:rPr>
      <w:rFonts w:ascii="Times New Roman" w:hAnsi="Times New Roman" w:cs="Times New Roman"/>
      <w:i/>
      <w:lang w:val="fr-FR" w:eastAsia="en-US"/>
    </w:rPr>
  </w:style>
  <w:style w:type="paragraph" w:customStyle="1" w:styleId="Call">
    <w:name w:val="Call"/>
    <w:basedOn w:val="Normal"/>
    <w:next w:val="Normal"/>
    <w:link w:val="CallChar"/>
    <w:rsid w:val="0076773A"/>
    <w:pPr>
      <w:keepNext/>
      <w:keepLines/>
      <w:tabs>
        <w:tab w:val="left" w:pos="794"/>
        <w:tab w:val="left" w:pos="1191"/>
        <w:tab w:val="left" w:pos="1588"/>
        <w:tab w:val="left" w:pos="1985"/>
      </w:tabs>
      <w:overflowPunct w:val="0"/>
      <w:autoSpaceDE w:val="0"/>
      <w:autoSpaceDN w:val="0"/>
      <w:adjustRightInd w:val="0"/>
      <w:spacing w:before="240" w:line="280" w:lineRule="exact"/>
      <w:ind w:left="794"/>
    </w:pPr>
    <w:rPr>
      <w:i/>
      <w:sz w:val="22"/>
      <w:szCs w:val="22"/>
      <w:lang w:val="fr-FR" w:eastAsia="en-US"/>
    </w:rPr>
  </w:style>
  <w:style w:type="character" w:customStyle="1" w:styleId="Heading1Char">
    <w:name w:val="Heading 1 Char"/>
    <w:basedOn w:val="DefaultParagraphFont"/>
    <w:link w:val="Heading1"/>
    <w:uiPriority w:val="9"/>
    <w:rsid w:val="00AE0B6C"/>
    <w:rPr>
      <w:rFonts w:asciiTheme="majorHAnsi" w:eastAsiaTheme="majorEastAsia" w:hAnsiTheme="majorHAnsi" w:cstheme="majorBidi"/>
      <w:color w:val="2E74B5" w:themeColor="accent1" w:themeShade="BF"/>
      <w:sz w:val="32"/>
      <w:szCs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doucorsaireblaise@yahoo.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568EBD255545B99275BF5F3574578B"/>
        <w:category>
          <w:name w:val="General"/>
          <w:gallery w:val="placeholder"/>
        </w:category>
        <w:types>
          <w:type w:val="bbPlcHdr"/>
        </w:types>
        <w:behaviors>
          <w:behavior w:val="content"/>
        </w:behaviors>
        <w:guid w:val="{93DACD17-BA5E-4B27-8F0B-7EF01B504745}"/>
      </w:docPartPr>
      <w:docPartBody>
        <w:p w:rsidR="00834634" w:rsidRDefault="005C3EB0" w:rsidP="005C3EB0">
          <w:pPr>
            <w:pStyle w:val="CC568EBD255545B99275BF5F3574578B"/>
          </w:pPr>
          <w:r w:rsidRPr="00543D41">
            <w:rPr>
              <w:rStyle w:val="PlaceholderText"/>
              <w:bCs/>
              <w:szCs w:val="32"/>
              <w:highlight w:val="yellow"/>
            </w:rPr>
            <w:t>SGgg-C.n OR TD n (PLEN|GEN|WPx/gg)</w:t>
          </w:r>
        </w:p>
      </w:docPartBody>
    </w:docPart>
    <w:docPart>
      <w:docPartPr>
        <w:name w:val="0893427EFF6D4BF397975D733EA642F7"/>
        <w:category>
          <w:name w:val="General"/>
          <w:gallery w:val="placeholder"/>
        </w:category>
        <w:types>
          <w:type w:val="bbPlcHdr"/>
        </w:types>
        <w:behaviors>
          <w:behavior w:val="content"/>
        </w:behaviors>
        <w:guid w:val="{CC0A525A-A0D7-4D1B-B037-B4BE6908FDB1}"/>
      </w:docPartPr>
      <w:docPartBody>
        <w:p w:rsidR="00834634" w:rsidRDefault="005C3EB0" w:rsidP="005C3EB0">
          <w:pPr>
            <w:pStyle w:val="0893427EFF6D4BF397975D733EA642F7"/>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A8EC1D74AD0B4DF09FFB604D0ABBD190"/>
        <w:category>
          <w:name w:val="General"/>
          <w:gallery w:val="placeholder"/>
        </w:category>
        <w:types>
          <w:type w:val="bbPlcHdr"/>
        </w:types>
        <w:behaviors>
          <w:behavior w:val="content"/>
        </w:behaviors>
        <w:guid w:val="{44D4D0D0-F7E2-4E68-91AC-DC297B2E6F5D}"/>
      </w:docPartPr>
      <w:docPartBody>
        <w:p w:rsidR="00834634" w:rsidRDefault="005C3EB0" w:rsidP="005C3EB0">
          <w:pPr>
            <w:pStyle w:val="A8EC1D74AD0B4DF09FFB604D0ABBD190"/>
          </w:pPr>
          <w:r w:rsidRPr="00543D41">
            <w:rPr>
              <w:rStyle w:val="PlaceholderText"/>
              <w:highlight w:val="yellow"/>
            </w:rPr>
            <w:t>Q nos separated by commas (e.g 3/13, 5/16) or N/A (TSAG)</w:t>
          </w:r>
        </w:p>
      </w:docPartBody>
    </w:docPart>
    <w:docPart>
      <w:docPartPr>
        <w:name w:val="967C26A7302C4279A73FAD25FC60D61F"/>
        <w:category>
          <w:name w:val="General"/>
          <w:gallery w:val="placeholder"/>
        </w:category>
        <w:types>
          <w:type w:val="bbPlcHdr"/>
        </w:types>
        <w:behaviors>
          <w:behavior w:val="content"/>
        </w:behaviors>
        <w:guid w:val="{AF2A373A-A0F4-4D08-B65F-29235031815F}"/>
      </w:docPartPr>
      <w:docPartBody>
        <w:p w:rsidR="00834634" w:rsidRDefault="005C3EB0" w:rsidP="005C3EB0">
          <w:pPr>
            <w:pStyle w:val="967C26A7302C4279A73FAD25FC60D61F"/>
          </w:pPr>
          <w:r w:rsidRPr="00543D41">
            <w:rPr>
              <w:rStyle w:val="PlaceholderText"/>
              <w:highlight w:val="yellow"/>
            </w:rPr>
            <w:t>Insert source(s)</w:t>
          </w:r>
        </w:p>
      </w:docPartBody>
    </w:docPart>
    <w:docPart>
      <w:docPartPr>
        <w:name w:val="F67CCB1FA3C74E88AF3C4BF0995CF854"/>
        <w:category>
          <w:name w:val="General"/>
          <w:gallery w:val="placeholder"/>
        </w:category>
        <w:types>
          <w:type w:val="bbPlcHdr"/>
        </w:types>
        <w:behaviors>
          <w:behavior w:val="content"/>
        </w:behaviors>
        <w:guid w:val="{6DC04F8F-CBF9-40EC-9B47-826147C852AB}"/>
      </w:docPartPr>
      <w:docPartBody>
        <w:p w:rsidR="00834634" w:rsidRDefault="005C3EB0" w:rsidP="005C3EB0">
          <w:pPr>
            <w:pStyle w:val="F67CCB1FA3C74E88AF3C4BF0995CF854"/>
          </w:pPr>
          <w:r w:rsidRPr="00543D41">
            <w:rPr>
              <w:rStyle w:val="PlaceholderText"/>
              <w:highlight w:val="yellow"/>
            </w:rPr>
            <w:t>Insert title (always in ENGLISH)</w:t>
          </w:r>
        </w:p>
      </w:docPartBody>
    </w:docPart>
    <w:docPart>
      <w:docPartPr>
        <w:name w:val="67EBB72AAD974A03A546B2A727B5A80C"/>
        <w:category>
          <w:name w:val="General"/>
          <w:gallery w:val="placeholder"/>
        </w:category>
        <w:types>
          <w:type w:val="bbPlcHdr"/>
        </w:types>
        <w:behaviors>
          <w:behavior w:val="content"/>
        </w:behaviors>
        <w:guid w:val="{ED1021A6-89F6-4293-8BC3-FEA0352F9A78}"/>
      </w:docPartPr>
      <w:docPartBody>
        <w:p w:rsidR="00834634" w:rsidRDefault="005C3EB0" w:rsidP="005C3EB0">
          <w:pPr>
            <w:pStyle w:val="67EBB72AAD974A03A546B2A727B5A80C"/>
          </w:pPr>
          <w:r w:rsidRPr="001229A4">
            <w:rPr>
              <w:rStyle w:val="PlaceholderText"/>
            </w:rPr>
            <w:t>Click here to enter text.</w:t>
          </w:r>
        </w:p>
      </w:docPartBody>
    </w:docPart>
    <w:docPart>
      <w:docPartPr>
        <w:name w:val="F47EA6D849614D83858BD1745A3B5F8C"/>
        <w:category>
          <w:name w:val="General"/>
          <w:gallery w:val="placeholder"/>
        </w:category>
        <w:types>
          <w:type w:val="bbPlcHdr"/>
        </w:types>
        <w:behaviors>
          <w:behavior w:val="content"/>
        </w:behaviors>
        <w:guid w:val="{E251C2DA-BF36-4661-A197-F16AECEF43D8}"/>
      </w:docPartPr>
      <w:docPartBody>
        <w:p w:rsidR="00834634" w:rsidRDefault="005C3EB0" w:rsidP="005C3EB0">
          <w:pPr>
            <w:pStyle w:val="F47EA6D849614D83858BD1745A3B5F8C"/>
          </w:pPr>
          <w:r w:rsidRPr="001229A4">
            <w:rPr>
              <w:rStyle w:val="PlaceholderText"/>
            </w:rPr>
            <w:t>Click here to enter text.</w:t>
          </w:r>
        </w:p>
      </w:docPartBody>
    </w:docPart>
    <w:docPart>
      <w:docPartPr>
        <w:name w:val="8C292D7BF5374977B3AE8F7A103B8547"/>
        <w:category>
          <w:name w:val="General"/>
          <w:gallery w:val="placeholder"/>
        </w:category>
        <w:types>
          <w:type w:val="bbPlcHdr"/>
        </w:types>
        <w:behaviors>
          <w:behavior w:val="content"/>
        </w:behaviors>
        <w:guid w:val="{BD5BCCD9-D5F9-49B0-9EE4-6DDEE89D23AD}"/>
      </w:docPartPr>
      <w:docPartBody>
        <w:p w:rsidR="00834634" w:rsidRDefault="005C3EB0" w:rsidP="005C3EB0">
          <w:pPr>
            <w:pStyle w:val="8C292D7BF5374977B3AE8F7A103B8547"/>
          </w:pPr>
          <w:r w:rsidRPr="00543D41">
            <w:rPr>
              <w:rStyle w:val="PlaceholderText"/>
              <w:highlight w:val="yellow"/>
            </w:rPr>
            <w:t>Insert keywords separated by semicolon (;)</w:t>
          </w:r>
        </w:p>
      </w:docPartBody>
    </w:docPart>
    <w:docPart>
      <w:docPartPr>
        <w:name w:val="2604F9737EC74D7F9EADD3E9BFC8EDBA"/>
        <w:category>
          <w:name w:val="General"/>
          <w:gallery w:val="placeholder"/>
        </w:category>
        <w:types>
          <w:type w:val="bbPlcHdr"/>
        </w:types>
        <w:behaviors>
          <w:behavior w:val="content"/>
        </w:behaviors>
        <w:guid w:val="{1554C7D7-4538-48A5-BD42-30F3905B1C6A}"/>
      </w:docPartPr>
      <w:docPartBody>
        <w:p w:rsidR="00834634" w:rsidRDefault="005C3EB0" w:rsidP="005C3EB0">
          <w:pPr>
            <w:pStyle w:val="2604F9737EC74D7F9EADD3E9BFC8EDBA"/>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TKaiti">
    <w:altName w:val="Arial Unicode MS"/>
    <w:charset w:val="86"/>
    <w:family w:val="auto"/>
    <w:pitch w:val="variable"/>
    <w:sig w:usb0="00000000" w:usb1="080F0000" w:usb2="00000010" w:usb3="00000000" w:csb0="0004009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5A"/>
    <w:rsid w:val="005C3EB0"/>
    <w:rsid w:val="00834634"/>
    <w:rsid w:val="00B32A89"/>
    <w:rsid w:val="00B85D5A"/>
    <w:rsid w:val="00DB3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EB0"/>
    <w:rPr>
      <w:rFonts w:ascii="Times New Roman" w:hAnsi="Times New Roman"/>
      <w:color w:val="808080"/>
    </w:rPr>
  </w:style>
  <w:style w:type="paragraph" w:customStyle="1" w:styleId="4442236A2209475593903A4B75443D0D">
    <w:name w:val="4442236A2209475593903A4B75443D0D"/>
    <w:rsid w:val="00B85D5A"/>
  </w:style>
  <w:style w:type="paragraph" w:customStyle="1" w:styleId="581E99E4F7B145F68ED7C9C5F0B34C0B">
    <w:name w:val="581E99E4F7B145F68ED7C9C5F0B34C0B"/>
    <w:rsid w:val="00B85D5A"/>
  </w:style>
  <w:style w:type="paragraph" w:customStyle="1" w:styleId="E2085CA82ECA4F2BA1C459318099C8ED">
    <w:name w:val="E2085CA82ECA4F2BA1C459318099C8ED"/>
    <w:rsid w:val="00B85D5A"/>
  </w:style>
  <w:style w:type="paragraph" w:customStyle="1" w:styleId="FC15C9BC35AD4A0A988F85C74B56B24B">
    <w:name w:val="FC15C9BC35AD4A0A988F85C74B56B24B"/>
    <w:rsid w:val="00B85D5A"/>
  </w:style>
  <w:style w:type="paragraph" w:customStyle="1" w:styleId="763A4BDBC1F1456F913D954E3C3BE416">
    <w:name w:val="763A4BDBC1F1456F913D954E3C3BE416"/>
    <w:rsid w:val="00B85D5A"/>
  </w:style>
  <w:style w:type="paragraph" w:customStyle="1" w:styleId="9003CC0FBA904CF1B0F1AE754DE0639E">
    <w:name w:val="9003CC0FBA904CF1B0F1AE754DE0639E"/>
    <w:rsid w:val="00B85D5A"/>
  </w:style>
  <w:style w:type="paragraph" w:customStyle="1" w:styleId="D8A5034A40A64C46BBD79C36D43E47BD">
    <w:name w:val="D8A5034A40A64C46BBD79C36D43E47BD"/>
    <w:rsid w:val="00B85D5A"/>
  </w:style>
  <w:style w:type="paragraph" w:customStyle="1" w:styleId="7817D545E861418EAB13D852886B8997">
    <w:name w:val="7817D545E861418EAB13D852886B8997"/>
    <w:rsid w:val="00B85D5A"/>
  </w:style>
  <w:style w:type="paragraph" w:customStyle="1" w:styleId="8AD4EE61B83246E6A7699E4BEBABB64C">
    <w:name w:val="8AD4EE61B83246E6A7699E4BEBABB64C"/>
    <w:rsid w:val="00B85D5A"/>
  </w:style>
  <w:style w:type="paragraph" w:customStyle="1" w:styleId="F34CE966050E49DA94DFCC76E9E2C12F">
    <w:name w:val="F34CE966050E49DA94DFCC76E9E2C12F"/>
    <w:rsid w:val="00B85D5A"/>
  </w:style>
  <w:style w:type="paragraph" w:customStyle="1" w:styleId="6C25A5F44CE74FDC96F58CCB4FAADF31">
    <w:name w:val="6C25A5F44CE74FDC96F58CCB4FAADF31"/>
    <w:rsid w:val="00B85D5A"/>
  </w:style>
  <w:style w:type="paragraph" w:customStyle="1" w:styleId="9D7265DAA84347AF841F20B58D10B89C">
    <w:name w:val="9D7265DAA84347AF841F20B58D10B89C"/>
    <w:rsid w:val="00B85D5A"/>
  </w:style>
  <w:style w:type="paragraph" w:customStyle="1" w:styleId="CC568EBD255545B99275BF5F3574578B">
    <w:name w:val="CC568EBD255545B99275BF5F3574578B"/>
    <w:rsid w:val="005C3EB0"/>
    <w:rPr>
      <w:lang w:val="en-GB"/>
    </w:rPr>
  </w:style>
  <w:style w:type="paragraph" w:customStyle="1" w:styleId="0893427EFF6D4BF397975D733EA642F7">
    <w:name w:val="0893427EFF6D4BF397975D733EA642F7"/>
    <w:rsid w:val="005C3EB0"/>
    <w:rPr>
      <w:lang w:val="en-GB"/>
    </w:rPr>
  </w:style>
  <w:style w:type="paragraph" w:customStyle="1" w:styleId="A8EC1D74AD0B4DF09FFB604D0ABBD190">
    <w:name w:val="A8EC1D74AD0B4DF09FFB604D0ABBD190"/>
    <w:rsid w:val="005C3EB0"/>
    <w:rPr>
      <w:lang w:val="en-GB"/>
    </w:rPr>
  </w:style>
  <w:style w:type="paragraph" w:customStyle="1" w:styleId="967C26A7302C4279A73FAD25FC60D61F">
    <w:name w:val="967C26A7302C4279A73FAD25FC60D61F"/>
    <w:rsid w:val="005C3EB0"/>
    <w:rPr>
      <w:lang w:val="en-GB"/>
    </w:rPr>
  </w:style>
  <w:style w:type="paragraph" w:customStyle="1" w:styleId="F67CCB1FA3C74E88AF3C4BF0995CF854">
    <w:name w:val="F67CCB1FA3C74E88AF3C4BF0995CF854"/>
    <w:rsid w:val="005C3EB0"/>
    <w:rPr>
      <w:lang w:val="en-GB"/>
    </w:rPr>
  </w:style>
  <w:style w:type="paragraph" w:customStyle="1" w:styleId="67EBB72AAD974A03A546B2A727B5A80C">
    <w:name w:val="67EBB72AAD974A03A546B2A727B5A80C"/>
    <w:rsid w:val="005C3EB0"/>
    <w:rPr>
      <w:lang w:val="en-GB"/>
    </w:rPr>
  </w:style>
  <w:style w:type="paragraph" w:customStyle="1" w:styleId="F47EA6D849614D83858BD1745A3B5F8C">
    <w:name w:val="F47EA6D849614D83858BD1745A3B5F8C"/>
    <w:rsid w:val="005C3EB0"/>
    <w:rPr>
      <w:lang w:val="en-GB"/>
    </w:rPr>
  </w:style>
  <w:style w:type="paragraph" w:customStyle="1" w:styleId="8C292D7BF5374977B3AE8F7A103B8547">
    <w:name w:val="8C292D7BF5374977B3AE8F7A103B8547"/>
    <w:rsid w:val="005C3EB0"/>
    <w:rPr>
      <w:lang w:val="en-GB"/>
    </w:rPr>
  </w:style>
  <w:style w:type="paragraph" w:customStyle="1" w:styleId="2604F9737EC74D7F9EADD3E9BFC8EDBA">
    <w:name w:val="2604F9737EC74D7F9EADD3E9BFC8EDBA"/>
    <w:rsid w:val="005C3EB0"/>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在ITU-T工作中利用翻译耳机或开放源代码翻译软件</vt:lpstr>
    </vt:vector>
  </TitlesOfParts>
  <Company>ITU</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在ITU-T工作中利用翻译耳机或开放源代码翻译软件</dc:title>
  <dc:subject/>
  <dc:creator>Jia, Lu</dc:creator>
  <cp:keywords>第44号决议</cp:keywords>
  <dc:description/>
  <cp:lastModifiedBy>Al-Mnini, Lara</cp:lastModifiedBy>
  <cp:revision>7</cp:revision>
  <dcterms:created xsi:type="dcterms:W3CDTF">2018-10-25T08:58:00Z</dcterms:created>
  <dcterms:modified xsi:type="dcterms:W3CDTF">2018-10-30T11:52:00Z</dcterms:modified>
</cp:coreProperties>
</file>