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691C94" w:rsidRPr="00C34645" w14:paraId="0867C755" w14:textId="77777777" w:rsidTr="009B75B3">
        <w:trPr>
          <w:cantSplit/>
          <w:jc w:val="center"/>
        </w:trPr>
        <w:tc>
          <w:tcPr>
            <w:tcW w:w="1134" w:type="dxa"/>
            <w:vMerge w:val="restart"/>
            <w:vAlign w:val="center"/>
          </w:tcPr>
          <w:p w14:paraId="1F4D3F2E" w14:textId="650B48E2" w:rsidR="00691C94" w:rsidRPr="00DB36DD" w:rsidRDefault="00691C94" w:rsidP="00691C94">
            <w:pPr>
              <w:jc w:val="center"/>
              <w:rPr>
                <w:sz w:val="20"/>
                <w:szCs w:val="20"/>
              </w:rPr>
            </w:pPr>
            <w:r w:rsidRPr="00DB36DD">
              <w:rPr>
                <w:noProof/>
                <w:sz w:val="20"/>
                <w:szCs w:val="20"/>
                <w:lang w:eastAsia="zh-CN"/>
              </w:rPr>
              <w:drawing>
                <wp:inline distT="0" distB="0" distL="0" distR="0" wp14:anchorId="7CF7EEEC" wp14:editId="381ADC5C">
                  <wp:extent cx="684000" cy="826005"/>
                  <wp:effectExtent l="0" t="0" r="1905"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gridSpan w:val="2"/>
            <w:vMerge w:val="restart"/>
          </w:tcPr>
          <w:p w14:paraId="49A5F090" w14:textId="77777777" w:rsidR="00691C94" w:rsidRPr="00DB36DD" w:rsidRDefault="00691C94" w:rsidP="00691C94">
            <w:pPr>
              <w:rPr>
                <w:sz w:val="16"/>
                <w:szCs w:val="16"/>
              </w:rPr>
            </w:pPr>
            <w:r w:rsidRPr="00DB36DD">
              <w:rPr>
                <w:sz w:val="16"/>
                <w:szCs w:val="16"/>
              </w:rPr>
              <w:t>INTERNATIONAL TELECOMMUNICATION UNION</w:t>
            </w:r>
          </w:p>
          <w:p w14:paraId="7E0A9169" w14:textId="77777777" w:rsidR="00691C94" w:rsidRPr="00DB36DD" w:rsidRDefault="00691C94" w:rsidP="00691C94">
            <w:pPr>
              <w:rPr>
                <w:b/>
                <w:bCs/>
                <w:sz w:val="26"/>
                <w:szCs w:val="26"/>
              </w:rPr>
            </w:pPr>
            <w:r w:rsidRPr="00DB36DD">
              <w:rPr>
                <w:b/>
                <w:bCs/>
                <w:sz w:val="26"/>
                <w:szCs w:val="26"/>
              </w:rPr>
              <w:t>TELECOMMUNICATION</w:t>
            </w:r>
            <w:r w:rsidRPr="00DB36DD">
              <w:rPr>
                <w:b/>
                <w:bCs/>
                <w:sz w:val="26"/>
                <w:szCs w:val="26"/>
              </w:rPr>
              <w:br/>
              <w:t>STANDARDIZATION SECTOR</w:t>
            </w:r>
          </w:p>
          <w:p w14:paraId="4A330FB4" w14:textId="767965D2" w:rsidR="00691C94" w:rsidRPr="00DB36DD" w:rsidRDefault="00691C94" w:rsidP="00691C94">
            <w:pPr>
              <w:rPr>
                <w:sz w:val="20"/>
                <w:szCs w:val="20"/>
              </w:rPr>
            </w:pPr>
            <w:r w:rsidRPr="00DB36DD">
              <w:rPr>
                <w:sz w:val="20"/>
                <w:szCs w:val="20"/>
              </w:rPr>
              <w:t>STUDY PERIOD 2017-2020</w:t>
            </w:r>
          </w:p>
        </w:tc>
        <w:tc>
          <w:tcPr>
            <w:tcW w:w="4537" w:type="dxa"/>
            <w:gridSpan w:val="3"/>
            <w:vAlign w:val="center"/>
          </w:tcPr>
          <w:p w14:paraId="23EE4F5F" w14:textId="28F6562A" w:rsidR="00691C94" w:rsidRPr="00C34645" w:rsidRDefault="00BC530C" w:rsidP="001D6D84">
            <w:pPr>
              <w:pStyle w:val="Docnumber"/>
            </w:pPr>
            <w:sdt>
              <w:sdtPr>
                <w:alias w:val="ShortName"/>
                <w:tag w:val="ShortName"/>
                <w:id w:val="1678923088"/>
                <w:placeholder>
                  <w:docPart w:val="2A4DACB0E532478581861EC6F291A5D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1D6D84" w:rsidRPr="00C34645">
                  <w:t>TSAG</w:t>
                </w:r>
                <w:r w:rsidR="00B815E1" w:rsidRPr="00C34645">
                  <w:t>-C</w:t>
                </w:r>
                <w:r w:rsidR="00313628">
                  <w:t>61</w:t>
                </w:r>
              </w:sdtContent>
            </w:sdt>
          </w:p>
        </w:tc>
      </w:tr>
      <w:tr w:rsidR="00691C94" w:rsidRPr="00C34645" w14:paraId="69A404E2" w14:textId="77777777" w:rsidTr="009B75B3">
        <w:trPr>
          <w:cantSplit/>
          <w:jc w:val="center"/>
        </w:trPr>
        <w:tc>
          <w:tcPr>
            <w:tcW w:w="1134" w:type="dxa"/>
            <w:vMerge/>
          </w:tcPr>
          <w:p w14:paraId="1E90CF83" w14:textId="77777777" w:rsidR="00691C94" w:rsidRPr="00DB36DD" w:rsidRDefault="00691C94" w:rsidP="00691C94">
            <w:pPr>
              <w:rPr>
                <w:smallCaps/>
                <w:sz w:val="20"/>
              </w:rPr>
            </w:pPr>
          </w:p>
        </w:tc>
        <w:tc>
          <w:tcPr>
            <w:tcW w:w="3969" w:type="dxa"/>
            <w:gridSpan w:val="2"/>
            <w:vMerge/>
          </w:tcPr>
          <w:p w14:paraId="1056B6DD" w14:textId="2F81B887" w:rsidR="00691C94" w:rsidRPr="00DB36DD" w:rsidRDefault="00691C94" w:rsidP="00691C94">
            <w:pPr>
              <w:rPr>
                <w:smallCaps/>
                <w:sz w:val="20"/>
              </w:rPr>
            </w:pPr>
            <w:bookmarkStart w:id="0" w:name="ddate" w:colFirst="2" w:colLast="2"/>
          </w:p>
        </w:tc>
        <w:sdt>
          <w:sdtPr>
            <w:rPr>
              <w:b/>
              <w:bCs/>
              <w:sz w:val="28"/>
              <w:szCs w:val="28"/>
            </w:rPr>
            <w:alias w:val="SgText"/>
            <w:tag w:val="SgText"/>
            <w:id w:val="1057051111"/>
            <w:placeholder>
              <w:docPart w:val="DB3A8A49EC2244EEBE447AAD03530AF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537" w:type="dxa"/>
                <w:gridSpan w:val="3"/>
              </w:tcPr>
              <w:p w14:paraId="69B1EB7D" w14:textId="3BBECCCF" w:rsidR="00691C94" w:rsidRPr="00C34645" w:rsidRDefault="001D6D84" w:rsidP="001D6D84">
                <w:pPr>
                  <w:jc w:val="right"/>
                  <w:rPr>
                    <w:b/>
                    <w:bCs/>
                    <w:sz w:val="28"/>
                    <w:szCs w:val="28"/>
                  </w:rPr>
                </w:pPr>
                <w:r w:rsidRPr="00C34645">
                  <w:rPr>
                    <w:b/>
                    <w:bCs/>
                    <w:sz w:val="28"/>
                    <w:szCs w:val="28"/>
                  </w:rPr>
                  <w:t>TSAG</w:t>
                </w:r>
              </w:p>
            </w:tc>
          </w:sdtContent>
        </w:sdt>
      </w:tr>
      <w:tr w:rsidR="00691C94" w:rsidRPr="00C34645" w14:paraId="2A208DDE" w14:textId="77777777" w:rsidTr="009B75B3">
        <w:trPr>
          <w:cantSplit/>
          <w:jc w:val="center"/>
        </w:trPr>
        <w:tc>
          <w:tcPr>
            <w:tcW w:w="1134" w:type="dxa"/>
            <w:vMerge/>
            <w:tcBorders>
              <w:bottom w:val="single" w:sz="12" w:space="0" w:color="auto"/>
            </w:tcBorders>
          </w:tcPr>
          <w:p w14:paraId="6169B641" w14:textId="77777777" w:rsidR="00691C94" w:rsidRPr="00DB36DD" w:rsidRDefault="00691C94" w:rsidP="00691C94">
            <w:pPr>
              <w:rPr>
                <w:b/>
                <w:bCs/>
                <w:sz w:val="26"/>
              </w:rPr>
            </w:pPr>
          </w:p>
        </w:tc>
        <w:tc>
          <w:tcPr>
            <w:tcW w:w="3969" w:type="dxa"/>
            <w:gridSpan w:val="2"/>
            <w:vMerge/>
            <w:tcBorders>
              <w:bottom w:val="single" w:sz="12" w:space="0" w:color="auto"/>
            </w:tcBorders>
          </w:tcPr>
          <w:p w14:paraId="545C3036" w14:textId="32E39F79" w:rsidR="00691C94" w:rsidRPr="00DB36DD" w:rsidRDefault="00691C94" w:rsidP="00691C94">
            <w:pPr>
              <w:rPr>
                <w:b/>
                <w:bCs/>
                <w:sz w:val="26"/>
              </w:rPr>
            </w:pPr>
            <w:bookmarkStart w:id="1" w:name="dorlang" w:colFirst="2" w:colLast="2"/>
            <w:bookmarkEnd w:id="0"/>
          </w:p>
        </w:tc>
        <w:tc>
          <w:tcPr>
            <w:tcW w:w="4537" w:type="dxa"/>
            <w:gridSpan w:val="3"/>
            <w:tcBorders>
              <w:bottom w:val="single" w:sz="12" w:space="0" w:color="auto"/>
            </w:tcBorders>
            <w:vAlign w:val="center"/>
          </w:tcPr>
          <w:p w14:paraId="6FB266D9" w14:textId="470B58AE" w:rsidR="00691C94" w:rsidRPr="00C34645" w:rsidRDefault="00691C94" w:rsidP="00691C94">
            <w:pPr>
              <w:jc w:val="right"/>
              <w:rPr>
                <w:b/>
                <w:bCs/>
                <w:sz w:val="28"/>
                <w:szCs w:val="28"/>
              </w:rPr>
            </w:pPr>
            <w:r w:rsidRPr="00C34645">
              <w:rPr>
                <w:b/>
                <w:bCs/>
                <w:sz w:val="28"/>
                <w:szCs w:val="28"/>
              </w:rPr>
              <w:t>Original: English</w:t>
            </w:r>
          </w:p>
        </w:tc>
      </w:tr>
      <w:tr w:rsidR="00691C94" w:rsidRPr="00C34645" w14:paraId="1AF38BFE" w14:textId="77777777" w:rsidTr="00D57D7F">
        <w:trPr>
          <w:cantSplit/>
          <w:jc w:val="center"/>
        </w:trPr>
        <w:tc>
          <w:tcPr>
            <w:tcW w:w="1418" w:type="dxa"/>
            <w:gridSpan w:val="2"/>
          </w:tcPr>
          <w:p w14:paraId="3DEF3B04" w14:textId="77777777" w:rsidR="00691C94" w:rsidRPr="00DB36DD" w:rsidRDefault="00691C94" w:rsidP="00691C94">
            <w:pPr>
              <w:rPr>
                <w:b/>
                <w:bCs/>
              </w:rPr>
            </w:pPr>
            <w:bookmarkStart w:id="2" w:name="dbluepink" w:colFirst="1" w:colLast="1"/>
            <w:bookmarkEnd w:id="1"/>
            <w:r w:rsidRPr="00DB36DD">
              <w:rPr>
                <w:b/>
                <w:bCs/>
              </w:rPr>
              <w:t>Question(s):</w:t>
            </w:r>
          </w:p>
        </w:tc>
        <w:sdt>
          <w:sdtPr>
            <w:alias w:val="QuestionText"/>
            <w:tag w:val="QuestionText"/>
            <w:id w:val="-58169772"/>
            <w:placeholder>
              <w:docPart w:val="DD17A97C04674568AEFD23BD9DADC0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827" w:type="dxa"/>
                <w:gridSpan w:val="2"/>
              </w:tcPr>
              <w:p w14:paraId="1DB7D93A" w14:textId="4C13E6CD" w:rsidR="00691C94" w:rsidRPr="00C34645" w:rsidRDefault="001D6D84" w:rsidP="001D6D84">
                <w:r w:rsidRPr="00C34645">
                  <w:t>N/A</w:t>
                </w:r>
              </w:p>
            </w:tc>
          </w:sdtContent>
        </w:sdt>
        <w:tc>
          <w:tcPr>
            <w:tcW w:w="4395" w:type="dxa"/>
            <w:gridSpan w:val="2"/>
          </w:tcPr>
          <w:p w14:paraId="31155891" w14:textId="52A3A31B" w:rsidR="00691C94" w:rsidRPr="00C34645" w:rsidRDefault="00BC530C" w:rsidP="00BC530C">
            <w:pPr>
              <w:jc w:val="right"/>
            </w:pPr>
            <w:sdt>
              <w:sdtPr>
                <w:alias w:val="Place"/>
                <w:tag w:val="Place"/>
                <w:id w:val="594904712"/>
                <w:placeholder>
                  <w:docPart w:val="63DAB183A56B4E58BF091A8A646718A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C34645" w:rsidRPr="00C34645">
                  <w:t>Geneva</w:t>
                </w:r>
              </w:sdtContent>
            </w:sdt>
            <w:r w:rsidR="00691C94" w:rsidRPr="00C34645">
              <w:t xml:space="preserve">, </w:t>
            </w:r>
            <w:sdt>
              <w:sdtPr>
                <w:alias w:val="When"/>
                <w:tag w:val="When"/>
                <w:id w:val="542724177"/>
                <w:placeholder>
                  <w:docPart w:val="360C7FD5C9094F6BB312F613C9E5134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C34645" w:rsidRPr="00C34645">
                  <w:t>10-14 December 2018</w:t>
                </w:r>
              </w:sdtContent>
            </w:sdt>
          </w:p>
        </w:tc>
      </w:tr>
      <w:bookmarkEnd w:id="2"/>
      <w:tr w:rsidR="00691C94" w:rsidRPr="00DB36DD" w14:paraId="345A6F48" w14:textId="77777777" w:rsidTr="00BC1FAE">
        <w:trPr>
          <w:cantSplit/>
          <w:jc w:val="center"/>
        </w:trPr>
        <w:tc>
          <w:tcPr>
            <w:tcW w:w="9640" w:type="dxa"/>
            <w:gridSpan w:val="6"/>
          </w:tcPr>
          <w:p w14:paraId="0C4E5689" w14:textId="0D25FC50" w:rsidR="00691C94" w:rsidRPr="00DB36DD" w:rsidRDefault="00BC530C" w:rsidP="00691C94">
            <w:pPr>
              <w:jc w:val="center"/>
              <w:rPr>
                <w:b/>
                <w:bCs/>
              </w:rPr>
            </w:pPr>
            <w:sdt>
              <w:sdtPr>
                <w:rPr>
                  <w:b/>
                  <w:bCs/>
                </w:rPr>
                <w:alias w:val="DocTypeText"/>
                <w:tag w:val="DocTypeText"/>
                <w:id w:val="-1436660787"/>
                <w:placeholder>
                  <w:docPart w:val="4AFFE34D115F4B958E08792B13DD5AE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691C94" w:rsidRPr="00DB36DD">
                  <w:rPr>
                    <w:b/>
                    <w:bCs/>
                  </w:rPr>
                  <w:t>CONTRIBUTION</w:t>
                </w:r>
              </w:sdtContent>
            </w:sdt>
          </w:p>
        </w:tc>
      </w:tr>
      <w:tr w:rsidR="00691C94" w:rsidRPr="00DB36DD" w14:paraId="36F226DD" w14:textId="77777777" w:rsidTr="00D57D7F">
        <w:trPr>
          <w:cantSplit/>
          <w:jc w:val="center"/>
        </w:trPr>
        <w:tc>
          <w:tcPr>
            <w:tcW w:w="1418" w:type="dxa"/>
            <w:gridSpan w:val="2"/>
          </w:tcPr>
          <w:p w14:paraId="0C6BE8C3" w14:textId="77777777" w:rsidR="00691C94" w:rsidRPr="00DB36DD" w:rsidRDefault="00691C94" w:rsidP="00691C94">
            <w:pPr>
              <w:rPr>
                <w:b/>
                <w:bCs/>
              </w:rPr>
            </w:pPr>
            <w:r w:rsidRPr="00DB36DD">
              <w:rPr>
                <w:b/>
                <w:bCs/>
              </w:rPr>
              <w:t>Source:</w:t>
            </w:r>
          </w:p>
        </w:tc>
        <w:sdt>
          <w:sdtPr>
            <w:alias w:val="DocumentSource"/>
            <w:tag w:val="DocumentSource"/>
            <w:id w:val="-1547363769"/>
            <w:placeholder>
              <w:docPart w:val="52C66876E3D04CD2AB13E8854755DAC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gridSpan w:val="4"/>
              </w:tcPr>
              <w:p w14:paraId="22CD3EE2" w14:textId="24B20258" w:rsidR="00691C94" w:rsidRPr="00DB36DD" w:rsidRDefault="00D03C8F" w:rsidP="003D3171">
                <w:r>
                  <w:rPr>
                    <w:lang w:val="pt-BR"/>
                  </w:rPr>
                  <w:t>Brazil</w:t>
                </w:r>
              </w:p>
            </w:tc>
          </w:sdtContent>
        </w:sdt>
      </w:tr>
      <w:tr w:rsidR="00691C94" w:rsidRPr="00DB36DD" w14:paraId="0B1F3ADC" w14:textId="77777777" w:rsidTr="00D57D7F">
        <w:trPr>
          <w:cantSplit/>
          <w:jc w:val="center"/>
        </w:trPr>
        <w:tc>
          <w:tcPr>
            <w:tcW w:w="1418" w:type="dxa"/>
            <w:gridSpan w:val="2"/>
          </w:tcPr>
          <w:p w14:paraId="02C9C00F" w14:textId="77777777" w:rsidR="00691C94" w:rsidRPr="00DB36DD" w:rsidRDefault="00691C94" w:rsidP="00691C94">
            <w:r w:rsidRPr="00DB36DD">
              <w:rPr>
                <w:b/>
                <w:bCs/>
              </w:rPr>
              <w:t>Title:</w:t>
            </w:r>
          </w:p>
        </w:tc>
        <w:tc>
          <w:tcPr>
            <w:tcW w:w="8222" w:type="dxa"/>
            <w:gridSpan w:val="4"/>
          </w:tcPr>
          <w:p w14:paraId="10D9B5C7" w14:textId="3D946391" w:rsidR="00691C94" w:rsidRPr="00DB36DD" w:rsidRDefault="00BC530C" w:rsidP="0072501E">
            <w:sdt>
              <w:sdtPr>
                <w:alias w:val="Title"/>
                <w:tag w:val="Title"/>
                <w:id w:val="1877968201"/>
                <w:placeholder>
                  <w:docPart w:val="27CFC0B827BA48FC899AEADA08ADEB96"/>
                </w:placeholder>
                <w:dataBinding w:prefixMappings="xmlns:ns0='http://purl.org/dc/elements/1.1/' xmlns:ns1='http://schemas.openxmlformats.org/package/2006/metadata/core-properties' " w:xpath="/ns1:coreProperties[1]/ns0:title[1]" w:storeItemID="{6C3C8BC8-F283-45AE-878A-BAB7291924A1}"/>
                <w:text/>
              </w:sdtPr>
              <w:sdtEndPr/>
              <w:sdtContent>
                <w:r w:rsidR="003E4A96" w:rsidRPr="003E4A96">
                  <w:t xml:space="preserve">Proposal for TSAG to </w:t>
                </w:r>
                <w:r w:rsidR="0072501E">
                  <w:t>establish an ad-hoc group to</w:t>
                </w:r>
                <w:r w:rsidR="003E4A96" w:rsidRPr="003E4A96">
                  <w:t xml:space="preserve"> </w:t>
                </w:r>
                <w:r w:rsidR="0072501E">
                  <w:t>clarify</w:t>
                </w:r>
                <w:r w:rsidR="003E4A96" w:rsidRPr="003E4A96">
                  <w:t xml:space="preserve"> criteria for creation, participation and termination of regional groups</w:t>
                </w:r>
              </w:sdtContent>
            </w:sdt>
          </w:p>
        </w:tc>
      </w:tr>
      <w:tr w:rsidR="00691C94" w:rsidRPr="00DB36DD" w14:paraId="3F7DB1A4" w14:textId="77777777" w:rsidTr="00D57D7F">
        <w:trPr>
          <w:cantSplit/>
          <w:jc w:val="center"/>
        </w:trPr>
        <w:tc>
          <w:tcPr>
            <w:tcW w:w="1418" w:type="dxa"/>
            <w:gridSpan w:val="2"/>
            <w:tcBorders>
              <w:bottom w:val="single" w:sz="6" w:space="0" w:color="auto"/>
            </w:tcBorders>
          </w:tcPr>
          <w:p w14:paraId="4821D0CE" w14:textId="77777777" w:rsidR="00691C94" w:rsidRPr="00DB36DD" w:rsidRDefault="00691C94" w:rsidP="00691C94">
            <w:pPr>
              <w:rPr>
                <w:b/>
                <w:bCs/>
              </w:rPr>
            </w:pPr>
            <w:r w:rsidRPr="00DB36DD">
              <w:rPr>
                <w:b/>
                <w:bCs/>
              </w:rPr>
              <w:t>Purpose:</w:t>
            </w:r>
          </w:p>
        </w:tc>
        <w:sdt>
          <w:sdtPr>
            <w:alias w:val="Purpose"/>
            <w:tag w:val="Purpose1"/>
            <w:id w:val="918285360"/>
            <w:placeholder>
              <w:docPart w:val="E2F33FAA543B4B2B946151A3AA61067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Discussion">
              <w:listItem w:displayText="[Purpose]" w:value=""/>
            </w:dropDownList>
          </w:sdtPr>
          <w:sdtEndPr/>
          <w:sdtContent>
            <w:tc>
              <w:tcPr>
                <w:tcW w:w="8222" w:type="dxa"/>
                <w:gridSpan w:val="4"/>
                <w:tcBorders>
                  <w:bottom w:val="single" w:sz="6" w:space="0" w:color="auto"/>
                </w:tcBorders>
              </w:tcPr>
              <w:p w14:paraId="5454423B" w14:textId="48CCAED4" w:rsidR="00691C94" w:rsidRPr="00DB36DD" w:rsidRDefault="00DB36DD" w:rsidP="00691C94">
                <w:r>
                  <w:t>Discussion</w:t>
                </w:r>
              </w:p>
            </w:tc>
          </w:sdtContent>
        </w:sdt>
      </w:tr>
      <w:tr w:rsidR="00691C94" w:rsidRPr="00DB36DD" w14:paraId="54FDCF36" w14:textId="77777777" w:rsidTr="00D57D7F">
        <w:trPr>
          <w:cantSplit/>
          <w:jc w:val="center"/>
        </w:trPr>
        <w:tc>
          <w:tcPr>
            <w:tcW w:w="1418" w:type="dxa"/>
            <w:gridSpan w:val="2"/>
            <w:tcBorders>
              <w:top w:val="single" w:sz="6" w:space="0" w:color="auto"/>
              <w:bottom w:val="single" w:sz="6" w:space="0" w:color="auto"/>
            </w:tcBorders>
          </w:tcPr>
          <w:p w14:paraId="5414C31C" w14:textId="77777777" w:rsidR="00691C94" w:rsidRPr="00DB36DD" w:rsidRDefault="00691C94" w:rsidP="00691C94">
            <w:pPr>
              <w:rPr>
                <w:b/>
                <w:bCs/>
              </w:rPr>
            </w:pPr>
            <w:r w:rsidRPr="00DB36DD">
              <w:rPr>
                <w:b/>
                <w:bCs/>
              </w:rPr>
              <w:t>Contact:</w:t>
            </w:r>
          </w:p>
        </w:tc>
        <w:tc>
          <w:tcPr>
            <w:tcW w:w="4111" w:type="dxa"/>
            <w:gridSpan w:val="3"/>
            <w:tcBorders>
              <w:top w:val="single" w:sz="6" w:space="0" w:color="auto"/>
              <w:bottom w:val="single" w:sz="6" w:space="0" w:color="auto"/>
            </w:tcBorders>
          </w:tcPr>
          <w:p w14:paraId="3B8DDD8B" w14:textId="1FAD7168" w:rsidR="00691C94" w:rsidRPr="0053570B" w:rsidRDefault="00BC530C" w:rsidP="00F53216">
            <w:sdt>
              <w:sdtPr>
                <w:alias w:val="ContactNameOrgCountry"/>
                <w:tag w:val="ContactNameOrgCountry"/>
                <w:id w:val="-450624836"/>
                <w:placeholder>
                  <w:docPart w:val="B83B1DB948E34C538D1C0FE920AD6F8A"/>
                </w:placeholder>
                <w:text w:multiLine="1"/>
              </w:sdtPr>
              <w:sdtEndPr/>
              <w:sdtContent>
                <w:r w:rsidR="0001361D">
                  <w:t>Tiago Sousa Prado</w:t>
                </w:r>
                <w:r w:rsidR="00F53216">
                  <w:br/>
                  <w:t>ANATEL</w:t>
                </w:r>
              </w:sdtContent>
            </w:sdt>
          </w:p>
        </w:tc>
        <w:sdt>
          <w:sdtPr>
            <w:alias w:val="ContactTelFaxEmail"/>
            <w:tag w:val="ContactTelFaxEmail"/>
            <w:id w:val="-1400744340"/>
            <w:placeholder>
              <w:docPart w:val="07782924B77D4DFBA735CF55B079A719"/>
            </w:placeholder>
          </w:sdtPr>
          <w:sdtEndPr/>
          <w:sdtContent>
            <w:tc>
              <w:tcPr>
                <w:tcW w:w="4111" w:type="dxa"/>
                <w:tcBorders>
                  <w:top w:val="single" w:sz="6" w:space="0" w:color="auto"/>
                  <w:bottom w:val="single" w:sz="6" w:space="0" w:color="auto"/>
                </w:tcBorders>
              </w:tcPr>
              <w:p w14:paraId="4C78E534" w14:textId="0E308B4C" w:rsidR="00691C94" w:rsidRPr="0053570B" w:rsidRDefault="00691C94" w:rsidP="0001361D">
                <w:r w:rsidRPr="0053570B">
                  <w:t>Tel: +</w:t>
                </w:r>
                <w:r w:rsidR="0001361D">
                  <w:t>55</w:t>
                </w:r>
                <w:r w:rsidR="0053570B" w:rsidRPr="0053570B">
                  <w:t xml:space="preserve"> </w:t>
                </w:r>
                <w:r w:rsidR="0001361D">
                  <w:t>61</w:t>
                </w:r>
                <w:r w:rsidR="0053570B" w:rsidRPr="0053570B">
                  <w:t xml:space="preserve"> </w:t>
                </w:r>
                <w:r w:rsidR="0001361D">
                  <w:t>2312</w:t>
                </w:r>
                <w:r w:rsidR="00F53216">
                  <w:t xml:space="preserve"> 2617</w:t>
                </w:r>
                <w:r w:rsidR="0053570B" w:rsidRPr="0053570B">
                  <w:br/>
                </w:r>
                <w:r w:rsidRPr="0053570B">
                  <w:t xml:space="preserve">E-mail: </w:t>
                </w:r>
                <w:hyperlink r:id="rId12" w:history="1">
                  <w:r w:rsidR="00BC530C" w:rsidRPr="001D5029">
                    <w:rPr>
                      <w:rStyle w:val="Hyperlink"/>
                      <w:rFonts w:ascii="Times New Roman" w:hAnsi="Times New Roman"/>
                    </w:rPr>
                    <w:t>tiago.prado@anatel.gov.br</w:t>
                  </w:r>
                </w:hyperlink>
                <w:r w:rsidR="00BC530C">
                  <w:t xml:space="preserve"> </w:t>
                </w:r>
              </w:p>
            </w:tc>
          </w:sdtContent>
        </w:sdt>
      </w:tr>
      <w:tr w:rsidR="00691C94" w:rsidRPr="00DB36DD" w14:paraId="00C4D844" w14:textId="77777777" w:rsidTr="00D57D7F">
        <w:trPr>
          <w:cantSplit/>
          <w:jc w:val="center"/>
        </w:trPr>
        <w:tc>
          <w:tcPr>
            <w:tcW w:w="1418" w:type="dxa"/>
            <w:gridSpan w:val="2"/>
            <w:tcBorders>
              <w:top w:val="single" w:sz="6" w:space="0" w:color="auto"/>
              <w:bottom w:val="single" w:sz="6" w:space="0" w:color="auto"/>
            </w:tcBorders>
          </w:tcPr>
          <w:p w14:paraId="280323DC" w14:textId="77777777" w:rsidR="00691C94" w:rsidRPr="00DB36DD" w:rsidRDefault="00691C94" w:rsidP="00691C94">
            <w:pPr>
              <w:rPr>
                <w:b/>
                <w:bCs/>
              </w:rPr>
            </w:pPr>
            <w:r w:rsidRPr="00DB36DD">
              <w:rPr>
                <w:b/>
                <w:bCs/>
              </w:rPr>
              <w:t>Contact:</w:t>
            </w:r>
          </w:p>
        </w:tc>
        <w:tc>
          <w:tcPr>
            <w:tcW w:w="4111" w:type="dxa"/>
            <w:gridSpan w:val="3"/>
            <w:tcBorders>
              <w:top w:val="single" w:sz="6" w:space="0" w:color="auto"/>
              <w:bottom w:val="single" w:sz="6" w:space="0" w:color="auto"/>
            </w:tcBorders>
          </w:tcPr>
          <w:p w14:paraId="1B836F37" w14:textId="01C52A31" w:rsidR="00691C94" w:rsidRPr="005D4693" w:rsidRDefault="00BC530C" w:rsidP="008616AA">
            <w:pPr>
              <w:rPr>
                <w:lang w:val="fr-CH"/>
              </w:rPr>
            </w:pPr>
            <w:sdt>
              <w:sdtPr>
                <w:rPr>
                  <w:lang w:val="fr-CH"/>
                </w:rPr>
                <w:alias w:val="ContactNameOrgCountry"/>
                <w:tag w:val="ContactNameOrgCountry"/>
                <w:id w:val="997003386"/>
                <w:placeholder>
                  <w:docPart w:val="737B5B9BA371462C9A0AAC99D737CC3C"/>
                </w:placeholder>
                <w:text w:multiLine="1"/>
              </w:sdtPr>
              <w:sdtEndPr/>
              <w:sdtContent>
                <w:r w:rsidR="00F53216" w:rsidRPr="005D4693">
                  <w:rPr>
                    <w:lang w:val="fr-CH"/>
                  </w:rPr>
                  <w:t>João Alexandre Moncaio Zanon</w:t>
                </w:r>
                <w:r w:rsidR="0053570B" w:rsidRPr="005D4693">
                  <w:rPr>
                    <w:lang w:val="fr-CH"/>
                  </w:rPr>
                  <w:br/>
                </w:r>
                <w:r w:rsidR="008616AA" w:rsidRPr="005D4693">
                  <w:rPr>
                    <w:lang w:val="fr-CH"/>
                  </w:rPr>
                  <w:t>ANATEL</w:t>
                </w:r>
              </w:sdtContent>
            </w:sdt>
          </w:p>
        </w:tc>
        <w:sdt>
          <w:sdtPr>
            <w:alias w:val="ContactTelFaxEmail"/>
            <w:tag w:val="ContactTelFaxEmail"/>
            <w:id w:val="1050803327"/>
            <w:placeholder>
              <w:docPart w:val="0DA4EA34947D4DEC958CA621E52AD999"/>
            </w:placeholder>
          </w:sdtPr>
          <w:sdtEndPr/>
          <w:sdtContent>
            <w:tc>
              <w:tcPr>
                <w:tcW w:w="4111" w:type="dxa"/>
                <w:tcBorders>
                  <w:top w:val="single" w:sz="6" w:space="0" w:color="auto"/>
                  <w:bottom w:val="single" w:sz="6" w:space="0" w:color="auto"/>
                </w:tcBorders>
              </w:tcPr>
              <w:p w14:paraId="1C4E3E9D" w14:textId="578AE54A" w:rsidR="00691C94" w:rsidRPr="0053570B" w:rsidRDefault="00691C94" w:rsidP="00F53216">
                <w:r w:rsidRPr="0053570B">
                  <w:t xml:space="preserve">Tel: </w:t>
                </w:r>
                <w:r w:rsidR="00F53216" w:rsidRPr="0053570B">
                  <w:t>+</w:t>
                </w:r>
                <w:r w:rsidR="00F53216">
                  <w:t>55</w:t>
                </w:r>
                <w:r w:rsidR="00F53216" w:rsidRPr="0053570B">
                  <w:t xml:space="preserve"> </w:t>
                </w:r>
                <w:r w:rsidR="00F53216">
                  <w:t>61</w:t>
                </w:r>
                <w:r w:rsidR="00F53216" w:rsidRPr="0053570B">
                  <w:t xml:space="preserve"> </w:t>
                </w:r>
                <w:r w:rsidR="00F53216">
                  <w:t>2312 2508</w:t>
                </w:r>
                <w:r w:rsidR="0053570B" w:rsidRPr="0053570B">
                  <w:br/>
                </w:r>
                <w:r w:rsidRPr="0053570B">
                  <w:t xml:space="preserve">E-mail: </w:t>
                </w:r>
                <w:hyperlink r:id="rId13" w:history="1">
                  <w:r w:rsidR="00BC530C" w:rsidRPr="001D5029">
                    <w:rPr>
                      <w:rStyle w:val="Hyperlink"/>
                      <w:rFonts w:ascii="Times New Roman" w:hAnsi="Times New Roman"/>
                    </w:rPr>
                    <w:t>zanon@anatel.gov.br</w:t>
                  </w:r>
                </w:hyperlink>
                <w:r w:rsidR="00BC530C">
                  <w:t xml:space="preserve"> </w:t>
                </w:r>
              </w:p>
            </w:tc>
            <w:bookmarkStart w:id="3" w:name="_GoBack" w:displacedByCustomXml="next"/>
            <w:bookmarkEnd w:id="3" w:displacedByCustomXml="next"/>
          </w:sdtContent>
        </w:sdt>
      </w:tr>
    </w:tbl>
    <w:p w14:paraId="1AA96A45" w14:textId="77777777" w:rsidR="0089088E" w:rsidRPr="00DB36DD" w:rsidRDefault="0089088E" w:rsidP="0089088E">
      <w:bookmarkStart w:id="4" w:name="dtitle1" w:colFirst="1" w:colLast="1"/>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89088E" w:rsidRPr="00DB36DD" w14:paraId="3B2E1AE1" w14:textId="77777777" w:rsidTr="00D57D7F">
        <w:trPr>
          <w:cantSplit/>
          <w:jc w:val="center"/>
        </w:trPr>
        <w:tc>
          <w:tcPr>
            <w:tcW w:w="1418" w:type="dxa"/>
          </w:tcPr>
          <w:p w14:paraId="705E8A11" w14:textId="77777777" w:rsidR="0089088E" w:rsidRPr="00DB36DD" w:rsidRDefault="0089088E" w:rsidP="00EB6775">
            <w:pPr>
              <w:rPr>
                <w:b/>
                <w:bCs/>
              </w:rPr>
            </w:pPr>
            <w:r w:rsidRPr="00DB36DD">
              <w:rPr>
                <w:b/>
                <w:bCs/>
              </w:rPr>
              <w:t>Keywords:</w:t>
            </w:r>
          </w:p>
        </w:tc>
        <w:tc>
          <w:tcPr>
            <w:tcW w:w="8222" w:type="dxa"/>
          </w:tcPr>
          <w:p w14:paraId="75E3B1EF" w14:textId="7B1C0BAF" w:rsidR="0089088E" w:rsidRPr="00DB36DD" w:rsidRDefault="00BC530C" w:rsidP="00BC530C">
            <w:sdt>
              <w:sdt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8616AA">
                  <w:t>Regional Groups</w:t>
                </w:r>
                <w:r>
                  <w:t>;</w:t>
                </w:r>
                <w:r w:rsidR="008616AA">
                  <w:t xml:space="preserve"> </w:t>
                </w:r>
                <w:r w:rsidR="006C2D30">
                  <w:t>Sector M</w:t>
                </w:r>
                <w:r w:rsidR="00DB36DD">
                  <w:t>embership</w:t>
                </w:r>
                <w:r>
                  <w:t>;</w:t>
                </w:r>
                <w:r w:rsidR="00DB36DD">
                  <w:t xml:space="preserve"> Plenipotentiary Recommendation</w:t>
                </w:r>
                <w:r>
                  <w:t>;</w:t>
                </w:r>
              </w:sdtContent>
            </w:sdt>
          </w:p>
        </w:tc>
      </w:tr>
      <w:tr w:rsidR="0089088E" w:rsidRPr="00DB36DD" w14:paraId="7D0F8B1C" w14:textId="77777777" w:rsidTr="00D57D7F">
        <w:trPr>
          <w:cantSplit/>
          <w:jc w:val="center"/>
        </w:trPr>
        <w:tc>
          <w:tcPr>
            <w:tcW w:w="1418" w:type="dxa"/>
          </w:tcPr>
          <w:p w14:paraId="72CA09B8" w14:textId="77777777" w:rsidR="0089088E" w:rsidRPr="00DB36DD" w:rsidRDefault="0089088E" w:rsidP="00EB6775">
            <w:pPr>
              <w:rPr>
                <w:b/>
                <w:bCs/>
              </w:rPr>
            </w:pPr>
            <w:r w:rsidRPr="00DB36DD">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2" w:type="dxa"/>
              </w:tcPr>
              <w:p w14:paraId="4BE3CBD5" w14:textId="54F4EA0E" w:rsidR="0089088E" w:rsidRPr="00DB36DD" w:rsidRDefault="00CA0681" w:rsidP="00986AF6">
                <w:r w:rsidRPr="00DB36DD">
                  <w:t xml:space="preserve">The Plenary of the ITU Plenipotentiary Conference (Dubai 2018) </w:t>
                </w:r>
                <w:r>
                  <w:t>approved COM5 Recommendation 8</w:t>
                </w:r>
                <w:r w:rsidRPr="00DB36DD">
                  <w:t xml:space="preserve"> </w:t>
                </w:r>
                <w:r w:rsidR="0064394C">
                  <w:t>asking</w:t>
                </w:r>
                <w:r w:rsidRPr="00DB36DD">
                  <w:t xml:space="preserve"> WTSA </w:t>
                </w:r>
                <w:r w:rsidR="0064394C">
                  <w:t xml:space="preserve">to </w:t>
                </w:r>
                <w:r>
                  <w:t>clarify</w:t>
                </w:r>
                <w:r w:rsidRPr="00DB36DD">
                  <w:t xml:space="preserve"> </w:t>
                </w:r>
                <w:r>
                  <w:t>criteria for creation, participation and termination of regional groups of Study Groups, and the role of TSAG in this regard</w:t>
                </w:r>
                <w:r w:rsidRPr="00DB36DD">
                  <w:t xml:space="preserve">. </w:t>
                </w:r>
                <w:r>
                  <w:t xml:space="preserve">Brazil </w:t>
                </w:r>
                <w:r w:rsidR="00986AF6">
                  <w:t>proposes</w:t>
                </w:r>
                <w:r>
                  <w:t xml:space="preserve"> the establishment of an ad-hoc group within TSAG to advance this issue.</w:t>
                </w:r>
              </w:p>
            </w:tc>
          </w:sdtContent>
        </w:sdt>
      </w:tr>
    </w:tbl>
    <w:bookmarkEnd w:id="4"/>
    <w:p w14:paraId="6EB94AB1" w14:textId="77777777" w:rsidR="00B93F63" w:rsidRPr="00DB36DD" w:rsidRDefault="00B93F63" w:rsidP="00B93F63">
      <w:pPr>
        <w:rPr>
          <w:b/>
        </w:rPr>
      </w:pPr>
      <w:r w:rsidRPr="00DB36DD">
        <w:rPr>
          <w:b/>
        </w:rPr>
        <w:t>Introduction</w:t>
      </w:r>
    </w:p>
    <w:p w14:paraId="4552DA18" w14:textId="52E42270" w:rsidR="00D90AB4" w:rsidRDefault="00B3280A" w:rsidP="008E45F0">
      <w:r>
        <w:t xml:space="preserve">Committee 5 </w:t>
      </w:r>
      <w:r w:rsidR="00D90AB4">
        <w:t>of</w:t>
      </w:r>
      <w:r>
        <w:t xml:space="preserve"> the 2018 ITU Plenipotentiary Conference</w:t>
      </w:r>
      <w:r w:rsidR="00D90AB4">
        <w:t xml:space="preserve"> examined proposals IAP/63A1/47, B/67/1, CAN/USA/66/2 and EUR/48A2/7, and recommended that the Plenary adopt the following recommendation:</w:t>
      </w:r>
    </w:p>
    <w:tbl>
      <w:tblPr>
        <w:tblStyle w:val="TableGrid"/>
        <w:tblW w:w="0" w:type="auto"/>
        <w:tblInd w:w="0" w:type="dxa"/>
        <w:tblLook w:val="04A0" w:firstRow="1" w:lastRow="0" w:firstColumn="1" w:lastColumn="0" w:noHBand="0" w:noVBand="1"/>
      </w:tblPr>
      <w:tblGrid>
        <w:gridCol w:w="9629"/>
      </w:tblGrid>
      <w:tr w:rsidR="00D90AB4" w:rsidRPr="009B1DB4" w14:paraId="2D129FC4" w14:textId="77777777" w:rsidTr="00D27877">
        <w:tc>
          <w:tcPr>
            <w:tcW w:w="9855" w:type="dxa"/>
          </w:tcPr>
          <w:p w14:paraId="1685ABAE" w14:textId="77777777" w:rsidR="00D90AB4" w:rsidRDefault="00D90AB4" w:rsidP="00D27877">
            <w:pPr>
              <w:jc w:val="both"/>
            </w:pPr>
            <w:r w:rsidRPr="009B1DB4">
              <w:rPr>
                <w:u w:val="single"/>
              </w:rPr>
              <w:t xml:space="preserve">Recommendation </w:t>
            </w:r>
            <w:r>
              <w:rPr>
                <w:u w:val="single"/>
              </w:rPr>
              <w:t>8</w:t>
            </w:r>
            <w:r w:rsidRPr="009B1DB4">
              <w:t xml:space="preserve">: </w:t>
            </w:r>
          </w:p>
          <w:p w14:paraId="2117E756" w14:textId="2096E439" w:rsidR="00D90AB4" w:rsidRPr="00BE1F3E" w:rsidRDefault="00D90AB4" w:rsidP="00BC530C">
            <w:pPr>
              <w:spacing w:after="60"/>
              <w:jc w:val="both"/>
              <w:rPr>
                <w:i/>
              </w:rPr>
            </w:pPr>
            <w:r w:rsidRPr="00F54D7B">
              <w:t>PP-18 invites the World Telecommunication Standardization Assembly to review, in the context of Article 3 of the ITU Constitution, and revise, as appropriate, WTSA Resolution 1, WTSA Resolution 2, WTSA Resolution 22 and WTSA Resolution 54 to clarify the criteria for creation, participation and termination of regional groups of Study Groups, and the role of TSAG in this regard.</w:t>
            </w:r>
          </w:p>
        </w:tc>
      </w:tr>
    </w:tbl>
    <w:p w14:paraId="251B7271" w14:textId="1AEA6AF0" w:rsidR="00CD2240" w:rsidRDefault="00CD2240" w:rsidP="00B93F63">
      <w:r>
        <w:t>It was so agreed and approved by the PP-18 Plenary.</w:t>
      </w:r>
    </w:p>
    <w:p w14:paraId="78906180" w14:textId="59D2CECE" w:rsidR="0072501E" w:rsidRDefault="00CD2240" w:rsidP="00B93F63">
      <w:r>
        <w:t xml:space="preserve">TSAG should promote discussions </w:t>
      </w:r>
      <w:r w:rsidR="00C64F53">
        <w:t xml:space="preserve">ahead of WTSA-20 </w:t>
      </w:r>
      <w:r w:rsidR="007227CA">
        <w:t>on</w:t>
      </w:r>
      <w:r>
        <w:t xml:space="preserve"> this issue to </w:t>
      </w:r>
      <w:r w:rsidR="00240192">
        <w:t>advance</w:t>
      </w:r>
      <w:r w:rsidR="00D06424">
        <w:t xml:space="preserve"> and facilitate the work of </w:t>
      </w:r>
      <w:r w:rsidR="00C64F53">
        <w:t>the Assembly</w:t>
      </w:r>
      <w:r w:rsidR="00D06424">
        <w:t xml:space="preserve"> in </w:t>
      </w:r>
      <w:r w:rsidR="00240192">
        <w:t xml:space="preserve">discussing and </w:t>
      </w:r>
      <w:r w:rsidR="00C64F53">
        <w:t>establishing</w:t>
      </w:r>
      <w:r w:rsidR="00986AF6">
        <w:t xml:space="preserve"> such criteria</w:t>
      </w:r>
      <w:r w:rsidR="007227CA">
        <w:t>, as invited by PP-18.</w:t>
      </w:r>
    </w:p>
    <w:p w14:paraId="7733D6E2" w14:textId="77777777" w:rsidR="007227CA" w:rsidRDefault="007227CA" w:rsidP="00B93F63">
      <w:pPr>
        <w:rPr>
          <w:b/>
        </w:rPr>
      </w:pPr>
    </w:p>
    <w:p w14:paraId="3EF5A29E" w14:textId="77777777" w:rsidR="00B93F63" w:rsidRPr="00DB36DD" w:rsidRDefault="00B93F63" w:rsidP="00BC530C">
      <w:pPr>
        <w:spacing w:before="60"/>
        <w:rPr>
          <w:b/>
          <w:szCs w:val="22"/>
        </w:rPr>
      </w:pPr>
      <w:r w:rsidRPr="00DB36DD">
        <w:rPr>
          <w:b/>
        </w:rPr>
        <w:t>Proposal</w:t>
      </w:r>
    </w:p>
    <w:p w14:paraId="706C705F" w14:textId="140B32B7" w:rsidR="00B93F63" w:rsidRDefault="00240192" w:rsidP="00B93F63">
      <w:r>
        <w:t>Brazil proposes t</w:t>
      </w:r>
      <w:r w:rsidR="00B93F63" w:rsidRPr="00DB36DD">
        <w:t xml:space="preserve">hat TSAG establish an ad-hoc group to </w:t>
      </w:r>
      <w:r w:rsidR="007227CA" w:rsidRPr="00F54D7B">
        <w:t>clarify the criteria for creation, participation and termination of regional groups of Study Groups, and the role of TSAG in this regard</w:t>
      </w:r>
      <w:r w:rsidR="00B93F63" w:rsidRPr="00DB36DD">
        <w:t xml:space="preserve">, and that the </w:t>
      </w:r>
      <w:r w:rsidR="006C2D30">
        <w:t>findings</w:t>
      </w:r>
      <w:r w:rsidR="00B93F63" w:rsidRPr="00DB36DD">
        <w:t xml:space="preserve"> that arise from such a review are submitted to WTSA</w:t>
      </w:r>
      <w:r w:rsidR="007227CA">
        <w:t>-</w:t>
      </w:r>
      <w:r w:rsidR="00B93F63" w:rsidRPr="00DB36DD">
        <w:t xml:space="preserve">20 for consideration. </w:t>
      </w:r>
    </w:p>
    <w:p w14:paraId="0CA54FBB" w14:textId="5AAA4EF3" w:rsidR="00BC530C" w:rsidRPr="00DB36DD" w:rsidRDefault="00BC530C" w:rsidP="00BC530C">
      <w:pPr>
        <w:jc w:val="center"/>
      </w:pPr>
      <w:r>
        <w:t>_________________</w:t>
      </w:r>
    </w:p>
    <w:sectPr w:rsidR="00BC530C" w:rsidRPr="00DB36DD" w:rsidSect="00C42125">
      <w:headerReference w:type="default" r:id="rId14"/>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6D24C" w14:textId="77777777" w:rsidR="00453AE1" w:rsidRDefault="00453AE1" w:rsidP="00C42125">
      <w:pPr>
        <w:spacing w:before="0"/>
      </w:pPr>
      <w:r>
        <w:separator/>
      </w:r>
    </w:p>
  </w:endnote>
  <w:endnote w:type="continuationSeparator" w:id="0">
    <w:p w14:paraId="5B615695" w14:textId="77777777" w:rsidR="00453AE1" w:rsidRDefault="00453AE1"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Calibr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328CB" w14:textId="77777777" w:rsidR="00453AE1" w:rsidRDefault="00453AE1" w:rsidP="00C42125">
      <w:pPr>
        <w:spacing w:before="0"/>
      </w:pPr>
      <w:r>
        <w:separator/>
      </w:r>
    </w:p>
  </w:footnote>
  <w:footnote w:type="continuationSeparator" w:id="0">
    <w:p w14:paraId="7CDB5516" w14:textId="77777777" w:rsidR="00453AE1" w:rsidRDefault="00453AE1"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F8BE" w14:textId="034ED5BA"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D90AB4">
      <w:rPr>
        <w:noProof/>
      </w:rPr>
      <w:t>2</w:t>
    </w:r>
    <w:r w:rsidRPr="00C42125">
      <w:fldChar w:fldCharType="end"/>
    </w:r>
    <w:r w:rsidRPr="00C42125">
      <w:t xml:space="preserve"> -</w:t>
    </w:r>
  </w:p>
  <w:p w14:paraId="2360415B" w14:textId="32D603CA" w:rsidR="00C42125" w:rsidRPr="00C42125" w:rsidRDefault="00253DBE" w:rsidP="007E53E4">
    <w:pPr>
      <w:pStyle w:val="Header"/>
    </w:pPr>
    <w:r>
      <w:fldChar w:fldCharType="begin"/>
    </w:r>
    <w:r>
      <w:instrText xml:space="preserve"> STYLEREF  Docnumber  </w:instrText>
    </w:r>
    <w:r>
      <w:fldChar w:fldCharType="separate"/>
    </w:r>
    <w:r w:rsidR="00D90AB4">
      <w:rPr>
        <w:noProof/>
      </w:rPr>
      <w:t>TSAG-Cn</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361D"/>
    <w:rsid w:val="000171DB"/>
    <w:rsid w:val="00023D9A"/>
    <w:rsid w:val="0002490E"/>
    <w:rsid w:val="00037538"/>
    <w:rsid w:val="0004323E"/>
    <w:rsid w:val="00043D75"/>
    <w:rsid w:val="00057000"/>
    <w:rsid w:val="000640E0"/>
    <w:rsid w:val="000A5CA2"/>
    <w:rsid w:val="000B25B1"/>
    <w:rsid w:val="000E5D61"/>
    <w:rsid w:val="001251DA"/>
    <w:rsid w:val="00125432"/>
    <w:rsid w:val="00136FD3"/>
    <w:rsid w:val="00137F40"/>
    <w:rsid w:val="001871EC"/>
    <w:rsid w:val="001A670F"/>
    <w:rsid w:val="001C62B8"/>
    <w:rsid w:val="001D6D84"/>
    <w:rsid w:val="001E7B0E"/>
    <w:rsid w:val="001F141D"/>
    <w:rsid w:val="00200A06"/>
    <w:rsid w:val="00240192"/>
    <w:rsid w:val="00241832"/>
    <w:rsid w:val="00250349"/>
    <w:rsid w:val="00253DBE"/>
    <w:rsid w:val="002622FA"/>
    <w:rsid w:val="00263518"/>
    <w:rsid w:val="002759E7"/>
    <w:rsid w:val="00275ED1"/>
    <w:rsid w:val="00277326"/>
    <w:rsid w:val="002A49E0"/>
    <w:rsid w:val="002C015C"/>
    <w:rsid w:val="002C26C0"/>
    <w:rsid w:val="002C2BC5"/>
    <w:rsid w:val="002E79CB"/>
    <w:rsid w:val="002F7F55"/>
    <w:rsid w:val="0030745F"/>
    <w:rsid w:val="00313628"/>
    <w:rsid w:val="00314630"/>
    <w:rsid w:val="0032090A"/>
    <w:rsid w:val="00321CDE"/>
    <w:rsid w:val="00333E15"/>
    <w:rsid w:val="00336046"/>
    <w:rsid w:val="00350492"/>
    <w:rsid w:val="0037422B"/>
    <w:rsid w:val="0038715D"/>
    <w:rsid w:val="00394DBF"/>
    <w:rsid w:val="003957A6"/>
    <w:rsid w:val="00395C05"/>
    <w:rsid w:val="003A0CFE"/>
    <w:rsid w:val="003A43EF"/>
    <w:rsid w:val="003C5545"/>
    <w:rsid w:val="003C7445"/>
    <w:rsid w:val="003D2CC8"/>
    <w:rsid w:val="003D3171"/>
    <w:rsid w:val="003E4A96"/>
    <w:rsid w:val="003F2BED"/>
    <w:rsid w:val="003F4413"/>
    <w:rsid w:val="004012A6"/>
    <w:rsid w:val="00426D8E"/>
    <w:rsid w:val="00443878"/>
    <w:rsid w:val="004539A8"/>
    <w:rsid w:val="00453AE1"/>
    <w:rsid w:val="004712CA"/>
    <w:rsid w:val="0047422E"/>
    <w:rsid w:val="0049674B"/>
    <w:rsid w:val="004C0673"/>
    <w:rsid w:val="004C4E4E"/>
    <w:rsid w:val="004F3816"/>
    <w:rsid w:val="005013BC"/>
    <w:rsid w:val="0053570B"/>
    <w:rsid w:val="00543D41"/>
    <w:rsid w:val="00552142"/>
    <w:rsid w:val="0055782F"/>
    <w:rsid w:val="00566EDA"/>
    <w:rsid w:val="00572654"/>
    <w:rsid w:val="00583CED"/>
    <w:rsid w:val="005B3023"/>
    <w:rsid w:val="005B5629"/>
    <w:rsid w:val="005C0300"/>
    <w:rsid w:val="005D4693"/>
    <w:rsid w:val="005F4B6A"/>
    <w:rsid w:val="006010F3"/>
    <w:rsid w:val="00615A0A"/>
    <w:rsid w:val="0062148C"/>
    <w:rsid w:val="006333D4"/>
    <w:rsid w:val="006369B2"/>
    <w:rsid w:val="0064394C"/>
    <w:rsid w:val="00647525"/>
    <w:rsid w:val="006570B0"/>
    <w:rsid w:val="00691C94"/>
    <w:rsid w:val="0069210B"/>
    <w:rsid w:val="006A4055"/>
    <w:rsid w:val="006C2D30"/>
    <w:rsid w:val="006C5641"/>
    <w:rsid w:val="006D1089"/>
    <w:rsid w:val="006D1B86"/>
    <w:rsid w:val="006D7355"/>
    <w:rsid w:val="006F2ACE"/>
    <w:rsid w:val="00704FDE"/>
    <w:rsid w:val="0071383D"/>
    <w:rsid w:val="00715CA6"/>
    <w:rsid w:val="007227CA"/>
    <w:rsid w:val="0072501E"/>
    <w:rsid w:val="00731135"/>
    <w:rsid w:val="007324AF"/>
    <w:rsid w:val="007409B4"/>
    <w:rsid w:val="00741974"/>
    <w:rsid w:val="0075525E"/>
    <w:rsid w:val="00756D3D"/>
    <w:rsid w:val="007745D0"/>
    <w:rsid w:val="007806C2"/>
    <w:rsid w:val="007806E6"/>
    <w:rsid w:val="007903F8"/>
    <w:rsid w:val="00794F4F"/>
    <w:rsid w:val="007974BE"/>
    <w:rsid w:val="007A0916"/>
    <w:rsid w:val="007A0DFD"/>
    <w:rsid w:val="007A6474"/>
    <w:rsid w:val="007C6DD2"/>
    <w:rsid w:val="007C7122"/>
    <w:rsid w:val="007D3F11"/>
    <w:rsid w:val="007E53E4"/>
    <w:rsid w:val="007E656A"/>
    <w:rsid w:val="007F664D"/>
    <w:rsid w:val="008128CE"/>
    <w:rsid w:val="00841217"/>
    <w:rsid w:val="00842137"/>
    <w:rsid w:val="008616AA"/>
    <w:rsid w:val="0089088E"/>
    <w:rsid w:val="00892297"/>
    <w:rsid w:val="008B6F4A"/>
    <w:rsid w:val="008E0172"/>
    <w:rsid w:val="008E45F0"/>
    <w:rsid w:val="00914912"/>
    <w:rsid w:val="009406B5"/>
    <w:rsid w:val="00946166"/>
    <w:rsid w:val="00964AC5"/>
    <w:rsid w:val="00983164"/>
    <w:rsid w:val="00986AF6"/>
    <w:rsid w:val="009972EF"/>
    <w:rsid w:val="009B75B3"/>
    <w:rsid w:val="009C3160"/>
    <w:rsid w:val="009E766E"/>
    <w:rsid w:val="009F1960"/>
    <w:rsid w:val="009F715E"/>
    <w:rsid w:val="00A10DBB"/>
    <w:rsid w:val="00A31D47"/>
    <w:rsid w:val="00A4013E"/>
    <w:rsid w:val="00A4045F"/>
    <w:rsid w:val="00A427CD"/>
    <w:rsid w:val="00A4600B"/>
    <w:rsid w:val="00A50506"/>
    <w:rsid w:val="00A51EF0"/>
    <w:rsid w:val="00A67A81"/>
    <w:rsid w:val="00A722E6"/>
    <w:rsid w:val="00A730A6"/>
    <w:rsid w:val="00A85329"/>
    <w:rsid w:val="00A971A0"/>
    <w:rsid w:val="00AA1F22"/>
    <w:rsid w:val="00AB0B51"/>
    <w:rsid w:val="00AB7B0F"/>
    <w:rsid w:val="00B05821"/>
    <w:rsid w:val="00B26C28"/>
    <w:rsid w:val="00B3280A"/>
    <w:rsid w:val="00B4174C"/>
    <w:rsid w:val="00B453F5"/>
    <w:rsid w:val="00B61624"/>
    <w:rsid w:val="00B718A5"/>
    <w:rsid w:val="00B815E1"/>
    <w:rsid w:val="00B93F63"/>
    <w:rsid w:val="00BC1FAE"/>
    <w:rsid w:val="00BC3A3F"/>
    <w:rsid w:val="00BC530C"/>
    <w:rsid w:val="00BC62E2"/>
    <w:rsid w:val="00C34645"/>
    <w:rsid w:val="00C42125"/>
    <w:rsid w:val="00C62814"/>
    <w:rsid w:val="00C64F53"/>
    <w:rsid w:val="00C74937"/>
    <w:rsid w:val="00CA0681"/>
    <w:rsid w:val="00CD2240"/>
    <w:rsid w:val="00CF4270"/>
    <w:rsid w:val="00D03C8F"/>
    <w:rsid w:val="00D06424"/>
    <w:rsid w:val="00D2049E"/>
    <w:rsid w:val="00D57D7F"/>
    <w:rsid w:val="00D73137"/>
    <w:rsid w:val="00D90AB4"/>
    <w:rsid w:val="00DB1307"/>
    <w:rsid w:val="00DB36DD"/>
    <w:rsid w:val="00DD50DE"/>
    <w:rsid w:val="00DE3062"/>
    <w:rsid w:val="00E204DD"/>
    <w:rsid w:val="00E2145E"/>
    <w:rsid w:val="00E353EC"/>
    <w:rsid w:val="00E53C24"/>
    <w:rsid w:val="00E625BC"/>
    <w:rsid w:val="00E74134"/>
    <w:rsid w:val="00EB444D"/>
    <w:rsid w:val="00F02294"/>
    <w:rsid w:val="00F25254"/>
    <w:rsid w:val="00F35F57"/>
    <w:rsid w:val="00F50467"/>
    <w:rsid w:val="00F53216"/>
    <w:rsid w:val="00F562A0"/>
    <w:rsid w:val="00F867D0"/>
    <w:rsid w:val="00FA2177"/>
    <w:rsid w:val="00FB0A28"/>
    <w:rsid w:val="00FD01DA"/>
    <w:rsid w:val="00FD439E"/>
    <w:rsid w:val="00FD50B6"/>
    <w:rsid w:val="00FD76CB"/>
    <w:rsid w:val="00FE191C"/>
    <w:rsid w:val="00FE7609"/>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DB2D29"/>
  <w15:docId w15:val="{257A83FD-059F-5E4E-9E6E-F98DCA68B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2A49E0"/>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FootnoteText">
    <w:name w:val="footnote text"/>
    <w:basedOn w:val="Normal"/>
    <w:link w:val="FootnoteTextChar"/>
    <w:uiPriority w:val="99"/>
    <w:semiHidden/>
    <w:unhideWhenUsed/>
    <w:rsid w:val="00B93F63"/>
    <w:pPr>
      <w:spacing w:before="0"/>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B93F63"/>
    <w:rPr>
      <w:rFonts w:eastAsiaTheme="minorHAnsi"/>
      <w:sz w:val="20"/>
      <w:szCs w:val="20"/>
      <w:lang w:val="en-GB" w:eastAsia="en-US"/>
    </w:rPr>
  </w:style>
  <w:style w:type="character" w:styleId="FootnoteReference">
    <w:name w:val="footnote reference"/>
    <w:basedOn w:val="DefaultParagraphFont"/>
    <w:uiPriority w:val="99"/>
    <w:semiHidden/>
    <w:unhideWhenUsed/>
    <w:rsid w:val="00B93F63"/>
    <w:rPr>
      <w:vertAlign w:val="superscript"/>
    </w:rPr>
  </w:style>
  <w:style w:type="table" w:styleId="TableGrid">
    <w:name w:val="Table Grid"/>
    <w:basedOn w:val="TableNormal"/>
    <w:uiPriority w:val="59"/>
    <w:rsid w:val="00B93F63"/>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DB36DD"/>
    <w:rPr>
      <w:sz w:val="16"/>
      <w:szCs w:val="16"/>
    </w:rPr>
  </w:style>
  <w:style w:type="paragraph" w:styleId="CommentText">
    <w:name w:val="annotation text"/>
    <w:basedOn w:val="Normal"/>
    <w:link w:val="CommentTextChar"/>
    <w:uiPriority w:val="99"/>
    <w:semiHidden/>
    <w:unhideWhenUsed/>
    <w:rsid w:val="00DB36DD"/>
    <w:rPr>
      <w:sz w:val="20"/>
      <w:szCs w:val="20"/>
    </w:rPr>
  </w:style>
  <w:style w:type="character" w:customStyle="1" w:styleId="CommentTextChar">
    <w:name w:val="Comment Text Char"/>
    <w:basedOn w:val="DefaultParagraphFont"/>
    <w:link w:val="CommentText"/>
    <w:uiPriority w:val="99"/>
    <w:semiHidden/>
    <w:rsid w:val="00DB36DD"/>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B36DD"/>
    <w:rPr>
      <w:b/>
      <w:bCs/>
    </w:rPr>
  </w:style>
  <w:style w:type="character" w:customStyle="1" w:styleId="CommentSubjectChar">
    <w:name w:val="Comment Subject Char"/>
    <w:basedOn w:val="CommentTextChar"/>
    <w:link w:val="CommentSubject"/>
    <w:uiPriority w:val="99"/>
    <w:semiHidden/>
    <w:rsid w:val="00DB36DD"/>
    <w:rPr>
      <w:rFonts w:ascii="Times New Roman" w:hAnsi="Times New Roman" w:cs="Times New Roman"/>
      <w:b/>
      <w:bCs/>
      <w:sz w:val="20"/>
      <w:szCs w:val="20"/>
      <w:lang w:val="en-GB" w:eastAsia="ja-JP"/>
    </w:rPr>
  </w:style>
  <w:style w:type="paragraph" w:styleId="Revision">
    <w:name w:val="Revision"/>
    <w:hidden/>
    <w:uiPriority w:val="99"/>
    <w:semiHidden/>
    <w:rsid w:val="00DB36DD"/>
    <w:pPr>
      <w:spacing w:after="0" w:line="240" w:lineRule="auto"/>
    </w:pPr>
    <w:rPr>
      <w:rFonts w:ascii="Times New Roman" w:hAnsi="Times New Roman" w:cs="Times New Roman"/>
      <w:sz w:val="24"/>
      <w:szCs w:val="24"/>
      <w:lang w:val="en-GB" w:eastAsia="ja-JP"/>
    </w:rPr>
  </w:style>
  <w:style w:type="paragraph" w:styleId="BalloonText">
    <w:name w:val="Balloon Text"/>
    <w:basedOn w:val="Normal"/>
    <w:link w:val="BalloonTextChar"/>
    <w:uiPriority w:val="99"/>
    <w:semiHidden/>
    <w:unhideWhenUsed/>
    <w:rsid w:val="00DB36D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6DD"/>
    <w:rPr>
      <w:rFonts w:ascii="Segoe UI" w:hAnsi="Segoe UI" w:cs="Segoe UI"/>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5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anon@anatel.gov.b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iago.prado@anatel.gov.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2A4DACB0E532478581861EC6F291A5D7"/>
        <w:category>
          <w:name w:val="General"/>
          <w:gallery w:val="placeholder"/>
        </w:category>
        <w:types>
          <w:type w:val="bbPlcHdr"/>
        </w:types>
        <w:behaviors>
          <w:behavior w:val="content"/>
        </w:behaviors>
        <w:guid w:val="{A916771D-616D-4BFD-8119-76A2FDB23879}"/>
      </w:docPartPr>
      <w:docPartBody>
        <w:p w:rsidR="008A3D52" w:rsidRDefault="003E3757" w:rsidP="003E3757">
          <w:pPr>
            <w:pStyle w:val="2A4DACB0E532478581861EC6F291A5D7"/>
          </w:pPr>
          <w:r w:rsidRPr="00543D41">
            <w:rPr>
              <w:rStyle w:val="PlaceholderText"/>
              <w:bCs/>
              <w:szCs w:val="32"/>
              <w:highlight w:val="yellow"/>
            </w:rPr>
            <w:t>SGgg-C.n OR TD n (PLEN|GEN|WPx/gg)</w:t>
          </w:r>
        </w:p>
      </w:docPartBody>
    </w:docPart>
    <w:docPart>
      <w:docPartPr>
        <w:name w:val="DB3A8A49EC2244EEBE447AAD03530AF9"/>
        <w:category>
          <w:name w:val="General"/>
          <w:gallery w:val="placeholder"/>
        </w:category>
        <w:types>
          <w:type w:val="bbPlcHdr"/>
        </w:types>
        <w:behaviors>
          <w:behavior w:val="content"/>
        </w:behaviors>
        <w:guid w:val="{6BABF072-E776-4C5C-992E-E67A99EF34FA}"/>
      </w:docPartPr>
      <w:docPartBody>
        <w:p w:rsidR="008A3D52" w:rsidRDefault="003E3757" w:rsidP="003E3757">
          <w:pPr>
            <w:pStyle w:val="DB3A8A49EC2244EEBE447AAD03530AF9"/>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DD17A97C04674568AEFD23BD9DADC0E3"/>
        <w:category>
          <w:name w:val="General"/>
          <w:gallery w:val="placeholder"/>
        </w:category>
        <w:types>
          <w:type w:val="bbPlcHdr"/>
        </w:types>
        <w:behaviors>
          <w:behavior w:val="content"/>
        </w:behaviors>
        <w:guid w:val="{832BA3DD-19E8-4010-86EC-FDEC53C7EA80}"/>
      </w:docPartPr>
      <w:docPartBody>
        <w:p w:rsidR="008A3D52" w:rsidRDefault="003E3757" w:rsidP="003E3757">
          <w:pPr>
            <w:pStyle w:val="DD17A97C04674568AEFD23BD9DADC0E3"/>
          </w:pPr>
          <w:r w:rsidRPr="00543D41">
            <w:rPr>
              <w:rStyle w:val="PlaceholderText"/>
              <w:highlight w:val="yellow"/>
            </w:rPr>
            <w:t>Q nos separated by commas (e.g 3/13, 5/16) or N/A (TSAG)</w:t>
          </w:r>
        </w:p>
      </w:docPartBody>
    </w:docPart>
    <w:docPart>
      <w:docPartPr>
        <w:name w:val="63DAB183A56B4E58BF091A8A646718A3"/>
        <w:category>
          <w:name w:val="General"/>
          <w:gallery w:val="placeholder"/>
        </w:category>
        <w:types>
          <w:type w:val="bbPlcHdr"/>
        </w:types>
        <w:behaviors>
          <w:behavior w:val="content"/>
        </w:behaviors>
        <w:guid w:val="{C2BC727F-CB98-48FC-B469-F90D93EC7D25}"/>
      </w:docPartPr>
      <w:docPartBody>
        <w:p w:rsidR="008A3D52" w:rsidRDefault="003E3757" w:rsidP="003E3757">
          <w:pPr>
            <w:pStyle w:val="63DAB183A56B4E58BF091A8A646718A3"/>
          </w:pPr>
          <w:r w:rsidRPr="00543D41">
            <w:rPr>
              <w:rStyle w:val="PlaceholderText"/>
              <w:highlight w:val="yellow"/>
            </w:rPr>
            <w:t>Place</w:t>
          </w:r>
        </w:p>
      </w:docPartBody>
    </w:docPart>
    <w:docPart>
      <w:docPartPr>
        <w:name w:val="360C7FD5C9094F6BB312F613C9E5134A"/>
        <w:category>
          <w:name w:val="General"/>
          <w:gallery w:val="placeholder"/>
        </w:category>
        <w:types>
          <w:type w:val="bbPlcHdr"/>
        </w:types>
        <w:behaviors>
          <w:behavior w:val="content"/>
        </w:behaviors>
        <w:guid w:val="{8431A52F-3EDB-4E86-8C17-B837D9A7B256}"/>
      </w:docPartPr>
      <w:docPartBody>
        <w:p w:rsidR="008A3D52" w:rsidRDefault="003E3757" w:rsidP="003E3757">
          <w:pPr>
            <w:pStyle w:val="360C7FD5C9094F6BB312F613C9E5134A"/>
          </w:pPr>
          <w:r w:rsidRPr="00543D41">
            <w:rPr>
              <w:rStyle w:val="PlaceholderText"/>
              <w:highlight w:val="yellow"/>
            </w:rPr>
            <w:t>dd-dd mmm yyyy</w:t>
          </w:r>
        </w:p>
      </w:docPartBody>
    </w:docPart>
    <w:docPart>
      <w:docPartPr>
        <w:name w:val="4AFFE34D115F4B958E08792B13DD5AEC"/>
        <w:category>
          <w:name w:val="General"/>
          <w:gallery w:val="placeholder"/>
        </w:category>
        <w:types>
          <w:type w:val="bbPlcHdr"/>
        </w:types>
        <w:behaviors>
          <w:behavior w:val="content"/>
        </w:behaviors>
        <w:guid w:val="{4E4EB956-C68E-439D-A3EB-7EEBE414D6D4}"/>
      </w:docPartPr>
      <w:docPartBody>
        <w:p w:rsidR="008A3D52" w:rsidRDefault="003E3757" w:rsidP="003E3757">
          <w:pPr>
            <w:pStyle w:val="4AFFE34D115F4B958E08792B13DD5AEC"/>
          </w:pPr>
          <w:r w:rsidRPr="003957A6">
            <w:rPr>
              <w:rStyle w:val="PlaceholderText"/>
              <w:rFonts w:ascii="Times New Roman Bold" w:hAnsi="Times New Roman Bold" w:cs="Times New Roman Bold"/>
              <w:caps/>
              <w:highlight w:val="yellow"/>
            </w:rPr>
            <w:t>Insert doc. type: Contribution / TD</w:t>
          </w:r>
        </w:p>
      </w:docPartBody>
    </w:docPart>
    <w:docPart>
      <w:docPartPr>
        <w:name w:val="52C66876E3D04CD2AB13E8854755DAC1"/>
        <w:category>
          <w:name w:val="General"/>
          <w:gallery w:val="placeholder"/>
        </w:category>
        <w:types>
          <w:type w:val="bbPlcHdr"/>
        </w:types>
        <w:behaviors>
          <w:behavior w:val="content"/>
        </w:behaviors>
        <w:guid w:val="{015106A8-EB28-4662-98CC-B07353690CA3}"/>
      </w:docPartPr>
      <w:docPartBody>
        <w:p w:rsidR="008A3D52" w:rsidRDefault="003E3757" w:rsidP="003E3757">
          <w:pPr>
            <w:pStyle w:val="52C66876E3D04CD2AB13E8854755DAC1"/>
          </w:pPr>
          <w:r w:rsidRPr="00543D41">
            <w:rPr>
              <w:rStyle w:val="PlaceholderText"/>
              <w:highlight w:val="yellow"/>
            </w:rPr>
            <w:t>Insert source(s)</w:t>
          </w:r>
        </w:p>
      </w:docPartBody>
    </w:docPart>
    <w:docPart>
      <w:docPartPr>
        <w:name w:val="27CFC0B827BA48FC899AEADA08ADEB96"/>
        <w:category>
          <w:name w:val="General"/>
          <w:gallery w:val="placeholder"/>
        </w:category>
        <w:types>
          <w:type w:val="bbPlcHdr"/>
        </w:types>
        <w:behaviors>
          <w:behavior w:val="content"/>
        </w:behaviors>
        <w:guid w:val="{14B17FB6-0A09-4AB0-BCCB-BA93634655EA}"/>
      </w:docPartPr>
      <w:docPartBody>
        <w:p w:rsidR="008A3D52" w:rsidRDefault="003E3757" w:rsidP="003E3757">
          <w:pPr>
            <w:pStyle w:val="27CFC0B827BA48FC899AEADA08ADEB96"/>
          </w:pPr>
          <w:r w:rsidRPr="00543D41">
            <w:rPr>
              <w:rStyle w:val="PlaceholderText"/>
              <w:highlight w:val="yellow"/>
            </w:rPr>
            <w:t>Insert title (always in ENGLISH)</w:t>
          </w:r>
        </w:p>
      </w:docPartBody>
    </w:docPart>
    <w:docPart>
      <w:docPartPr>
        <w:name w:val="E2F33FAA543B4B2B946151A3AA61067A"/>
        <w:category>
          <w:name w:val="General"/>
          <w:gallery w:val="placeholder"/>
        </w:category>
        <w:types>
          <w:type w:val="bbPlcHdr"/>
        </w:types>
        <w:behaviors>
          <w:behavior w:val="content"/>
        </w:behaviors>
        <w:guid w:val="{9B564989-7539-4FC1-A99F-8DCFC10F4D24}"/>
      </w:docPartPr>
      <w:docPartBody>
        <w:p w:rsidR="008A3D52" w:rsidRDefault="003E3757" w:rsidP="003E3757">
          <w:pPr>
            <w:pStyle w:val="E2F33FAA543B4B2B946151A3AA61067A"/>
          </w:pPr>
          <w:r w:rsidRPr="009963AC">
            <w:rPr>
              <w:rStyle w:val="PlaceholderText"/>
            </w:rPr>
            <w:t>[Choose a purpose from the dropdown list]</w:t>
          </w:r>
        </w:p>
      </w:docPartBody>
    </w:docPart>
    <w:docPart>
      <w:docPartPr>
        <w:name w:val="B83B1DB948E34C538D1C0FE920AD6F8A"/>
        <w:category>
          <w:name w:val="General"/>
          <w:gallery w:val="placeholder"/>
        </w:category>
        <w:types>
          <w:type w:val="bbPlcHdr"/>
        </w:types>
        <w:behaviors>
          <w:behavior w:val="content"/>
        </w:behaviors>
        <w:guid w:val="{80F24DAD-3CE0-4A0B-A518-2284E6503BE1}"/>
      </w:docPartPr>
      <w:docPartBody>
        <w:p w:rsidR="008A3D52" w:rsidRDefault="003E3757" w:rsidP="003E3757">
          <w:pPr>
            <w:pStyle w:val="B83B1DB948E34C538D1C0FE920AD6F8A"/>
          </w:pPr>
          <w:r w:rsidRPr="001229A4">
            <w:rPr>
              <w:rStyle w:val="PlaceholderText"/>
            </w:rPr>
            <w:t>Click here to enter text.</w:t>
          </w:r>
        </w:p>
      </w:docPartBody>
    </w:docPart>
    <w:docPart>
      <w:docPartPr>
        <w:name w:val="07782924B77D4DFBA735CF55B079A719"/>
        <w:category>
          <w:name w:val="General"/>
          <w:gallery w:val="placeholder"/>
        </w:category>
        <w:types>
          <w:type w:val="bbPlcHdr"/>
        </w:types>
        <w:behaviors>
          <w:behavior w:val="content"/>
        </w:behaviors>
        <w:guid w:val="{F63DEFD6-28E4-46D8-9881-304C65CC4D83}"/>
      </w:docPartPr>
      <w:docPartBody>
        <w:p w:rsidR="008A3D52" w:rsidRDefault="003E3757" w:rsidP="003E3757">
          <w:pPr>
            <w:pStyle w:val="07782924B77D4DFBA735CF55B079A719"/>
          </w:pPr>
          <w:r w:rsidRPr="001229A4">
            <w:rPr>
              <w:rStyle w:val="PlaceholderText"/>
            </w:rPr>
            <w:t>Click here to enter text.</w:t>
          </w:r>
        </w:p>
      </w:docPartBody>
    </w:docPart>
    <w:docPart>
      <w:docPartPr>
        <w:name w:val="737B5B9BA371462C9A0AAC99D737CC3C"/>
        <w:category>
          <w:name w:val="General"/>
          <w:gallery w:val="placeholder"/>
        </w:category>
        <w:types>
          <w:type w:val="bbPlcHdr"/>
        </w:types>
        <w:behaviors>
          <w:behavior w:val="content"/>
        </w:behaviors>
        <w:guid w:val="{B571CD7D-E15B-4976-9FA1-F42A57E67243}"/>
      </w:docPartPr>
      <w:docPartBody>
        <w:p w:rsidR="008A3D52" w:rsidRDefault="003E3757" w:rsidP="003E3757">
          <w:pPr>
            <w:pStyle w:val="737B5B9BA371462C9A0AAC99D737CC3C"/>
          </w:pPr>
          <w:r w:rsidRPr="001229A4">
            <w:rPr>
              <w:rStyle w:val="PlaceholderText"/>
            </w:rPr>
            <w:t>Click here to enter text.</w:t>
          </w:r>
        </w:p>
      </w:docPartBody>
    </w:docPart>
    <w:docPart>
      <w:docPartPr>
        <w:name w:val="0DA4EA34947D4DEC958CA621E52AD999"/>
        <w:category>
          <w:name w:val="General"/>
          <w:gallery w:val="placeholder"/>
        </w:category>
        <w:types>
          <w:type w:val="bbPlcHdr"/>
        </w:types>
        <w:behaviors>
          <w:behavior w:val="content"/>
        </w:behaviors>
        <w:guid w:val="{11B418D9-E54A-45AE-98F1-39B1E8D0A802}"/>
      </w:docPartPr>
      <w:docPartBody>
        <w:p w:rsidR="008A3D52" w:rsidRDefault="003E3757" w:rsidP="003E3757">
          <w:pPr>
            <w:pStyle w:val="0DA4EA34947D4DEC958CA621E52AD999"/>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Calibr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B1"/>
    <w:rsid w:val="00000F46"/>
    <w:rsid w:val="00037F0A"/>
    <w:rsid w:val="000A36B3"/>
    <w:rsid w:val="00256D54"/>
    <w:rsid w:val="002C053D"/>
    <w:rsid w:val="00325869"/>
    <w:rsid w:val="00343A58"/>
    <w:rsid w:val="003E3757"/>
    <w:rsid w:val="003F520B"/>
    <w:rsid w:val="00400FFE"/>
    <w:rsid w:val="00403A9C"/>
    <w:rsid w:val="004275AD"/>
    <w:rsid w:val="004A6B22"/>
    <w:rsid w:val="00597798"/>
    <w:rsid w:val="005B38F3"/>
    <w:rsid w:val="005B40DC"/>
    <w:rsid w:val="005E3104"/>
    <w:rsid w:val="00602DFB"/>
    <w:rsid w:val="006431B1"/>
    <w:rsid w:val="00667E6F"/>
    <w:rsid w:val="00686522"/>
    <w:rsid w:val="00726DDE"/>
    <w:rsid w:val="00731377"/>
    <w:rsid w:val="00747A76"/>
    <w:rsid w:val="0076446A"/>
    <w:rsid w:val="007E7151"/>
    <w:rsid w:val="00825C56"/>
    <w:rsid w:val="00841C9F"/>
    <w:rsid w:val="00883915"/>
    <w:rsid w:val="008A3D52"/>
    <w:rsid w:val="008D554D"/>
    <w:rsid w:val="00947D8D"/>
    <w:rsid w:val="00970C31"/>
    <w:rsid w:val="0099071C"/>
    <w:rsid w:val="009C0AA2"/>
    <w:rsid w:val="00A33DD7"/>
    <w:rsid w:val="00A3586C"/>
    <w:rsid w:val="00AB59EE"/>
    <w:rsid w:val="00AC7F00"/>
    <w:rsid w:val="00AF3CAC"/>
    <w:rsid w:val="00C537FF"/>
    <w:rsid w:val="00C7519D"/>
    <w:rsid w:val="00D40096"/>
    <w:rsid w:val="00DA53F1"/>
    <w:rsid w:val="00E02C8E"/>
    <w:rsid w:val="00E24248"/>
    <w:rsid w:val="00E64C6E"/>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3757"/>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C6CC4335F5854A35803A00B83492733B">
    <w:name w:val="C6CC4335F5854A35803A00B83492733B"/>
    <w:rsid w:val="003E3757"/>
    <w:rPr>
      <w:lang w:eastAsia="en-US"/>
    </w:rPr>
  </w:style>
  <w:style w:type="paragraph" w:customStyle="1" w:styleId="FD6D8206FEAC4E6482660C09032C651F">
    <w:name w:val="FD6D8206FEAC4E6482660C09032C651F"/>
    <w:rsid w:val="003E3757"/>
    <w:rPr>
      <w:lang w:eastAsia="en-US"/>
    </w:rPr>
  </w:style>
  <w:style w:type="paragraph" w:customStyle="1" w:styleId="EFCB48EDA939458D9E1F29EA224AA2D1">
    <w:name w:val="EFCB48EDA939458D9E1F29EA224AA2D1"/>
    <w:rsid w:val="003E3757"/>
    <w:rPr>
      <w:lang w:eastAsia="en-US"/>
    </w:rPr>
  </w:style>
  <w:style w:type="paragraph" w:customStyle="1" w:styleId="3A7DDAC3E1EA47ABBF97C0FDC5524151">
    <w:name w:val="3A7DDAC3E1EA47ABBF97C0FDC5524151"/>
    <w:rsid w:val="003E3757"/>
    <w:rPr>
      <w:lang w:eastAsia="en-US"/>
    </w:rPr>
  </w:style>
  <w:style w:type="paragraph" w:customStyle="1" w:styleId="6375D2E03BB14E119ACE63B39A935C1F">
    <w:name w:val="6375D2E03BB14E119ACE63B39A935C1F"/>
    <w:rsid w:val="003E3757"/>
    <w:rPr>
      <w:lang w:eastAsia="en-US"/>
    </w:rPr>
  </w:style>
  <w:style w:type="paragraph" w:customStyle="1" w:styleId="0162380AE0B844FD9662D08FC2494B8B">
    <w:name w:val="0162380AE0B844FD9662D08FC2494B8B"/>
    <w:rsid w:val="003E3757"/>
    <w:rPr>
      <w:lang w:eastAsia="en-US"/>
    </w:rPr>
  </w:style>
  <w:style w:type="paragraph" w:customStyle="1" w:styleId="C30B5B6653444672ADE019F21FBC8790">
    <w:name w:val="C30B5B6653444672ADE019F21FBC8790"/>
    <w:rsid w:val="003E3757"/>
    <w:rPr>
      <w:lang w:eastAsia="en-US"/>
    </w:rPr>
  </w:style>
  <w:style w:type="paragraph" w:customStyle="1" w:styleId="4F1F8FCA1CA648938F1F4D1613EFB0E7">
    <w:name w:val="4F1F8FCA1CA648938F1F4D1613EFB0E7"/>
    <w:rsid w:val="003E3757"/>
    <w:rPr>
      <w:lang w:eastAsia="en-US"/>
    </w:rPr>
  </w:style>
  <w:style w:type="paragraph" w:customStyle="1" w:styleId="619FF553D7DC4E4CB41887748A03ED8C">
    <w:name w:val="619FF553D7DC4E4CB41887748A03ED8C"/>
    <w:rsid w:val="003E3757"/>
    <w:rPr>
      <w:lang w:eastAsia="en-US"/>
    </w:rPr>
  </w:style>
  <w:style w:type="paragraph" w:customStyle="1" w:styleId="3453FC1A79C943929EB8293371A94B14">
    <w:name w:val="3453FC1A79C943929EB8293371A94B14"/>
    <w:rsid w:val="003E3757"/>
    <w:rPr>
      <w:lang w:eastAsia="en-US"/>
    </w:rPr>
  </w:style>
  <w:style w:type="paragraph" w:customStyle="1" w:styleId="9AA611AEB2534C949762EA5E142ADCD1">
    <w:name w:val="9AA611AEB2534C949762EA5E142ADCD1"/>
    <w:rsid w:val="003E3757"/>
    <w:rPr>
      <w:lang w:eastAsia="en-US"/>
    </w:rPr>
  </w:style>
  <w:style w:type="paragraph" w:customStyle="1" w:styleId="DFA1FAF4C96942138E3EA462AD8B86B4">
    <w:name w:val="DFA1FAF4C96942138E3EA462AD8B86B4"/>
    <w:rsid w:val="003E3757"/>
    <w:rPr>
      <w:lang w:eastAsia="en-US"/>
    </w:rPr>
  </w:style>
  <w:style w:type="paragraph" w:customStyle="1" w:styleId="8D63DDD9A79F4A2E9A58D041182EEECD">
    <w:name w:val="8D63DDD9A79F4A2E9A58D041182EEECD"/>
    <w:rsid w:val="003E3757"/>
    <w:rPr>
      <w:lang w:eastAsia="en-US"/>
    </w:rPr>
  </w:style>
  <w:style w:type="paragraph" w:customStyle="1" w:styleId="2A4DACB0E532478581861EC6F291A5D7">
    <w:name w:val="2A4DACB0E532478581861EC6F291A5D7"/>
    <w:rsid w:val="003E3757"/>
    <w:rPr>
      <w:lang w:eastAsia="en-US"/>
    </w:rPr>
  </w:style>
  <w:style w:type="paragraph" w:customStyle="1" w:styleId="DB3A8A49EC2244EEBE447AAD03530AF9">
    <w:name w:val="DB3A8A49EC2244EEBE447AAD03530AF9"/>
    <w:rsid w:val="003E3757"/>
    <w:rPr>
      <w:lang w:eastAsia="en-US"/>
    </w:rPr>
  </w:style>
  <w:style w:type="paragraph" w:customStyle="1" w:styleId="DD17A97C04674568AEFD23BD9DADC0E3">
    <w:name w:val="DD17A97C04674568AEFD23BD9DADC0E3"/>
    <w:rsid w:val="003E3757"/>
    <w:rPr>
      <w:lang w:eastAsia="en-US"/>
    </w:rPr>
  </w:style>
  <w:style w:type="paragraph" w:customStyle="1" w:styleId="63DAB183A56B4E58BF091A8A646718A3">
    <w:name w:val="63DAB183A56B4E58BF091A8A646718A3"/>
    <w:rsid w:val="003E3757"/>
    <w:rPr>
      <w:lang w:eastAsia="en-US"/>
    </w:rPr>
  </w:style>
  <w:style w:type="paragraph" w:customStyle="1" w:styleId="360C7FD5C9094F6BB312F613C9E5134A">
    <w:name w:val="360C7FD5C9094F6BB312F613C9E5134A"/>
    <w:rsid w:val="003E3757"/>
    <w:rPr>
      <w:lang w:eastAsia="en-US"/>
    </w:rPr>
  </w:style>
  <w:style w:type="paragraph" w:customStyle="1" w:styleId="4AFFE34D115F4B958E08792B13DD5AEC">
    <w:name w:val="4AFFE34D115F4B958E08792B13DD5AEC"/>
    <w:rsid w:val="003E3757"/>
    <w:rPr>
      <w:lang w:eastAsia="en-US"/>
    </w:rPr>
  </w:style>
  <w:style w:type="paragraph" w:customStyle="1" w:styleId="52C66876E3D04CD2AB13E8854755DAC1">
    <w:name w:val="52C66876E3D04CD2AB13E8854755DAC1"/>
    <w:rsid w:val="003E3757"/>
    <w:rPr>
      <w:lang w:eastAsia="en-US"/>
    </w:rPr>
  </w:style>
  <w:style w:type="paragraph" w:customStyle="1" w:styleId="27CFC0B827BA48FC899AEADA08ADEB96">
    <w:name w:val="27CFC0B827BA48FC899AEADA08ADEB96"/>
    <w:rsid w:val="003E3757"/>
    <w:rPr>
      <w:lang w:eastAsia="en-US"/>
    </w:rPr>
  </w:style>
  <w:style w:type="paragraph" w:customStyle="1" w:styleId="E2F33FAA543B4B2B946151A3AA61067A">
    <w:name w:val="E2F33FAA543B4B2B946151A3AA61067A"/>
    <w:rsid w:val="003E3757"/>
    <w:rPr>
      <w:lang w:eastAsia="en-US"/>
    </w:rPr>
  </w:style>
  <w:style w:type="paragraph" w:customStyle="1" w:styleId="B83B1DB948E34C538D1C0FE920AD6F8A">
    <w:name w:val="B83B1DB948E34C538D1C0FE920AD6F8A"/>
    <w:rsid w:val="003E3757"/>
    <w:rPr>
      <w:lang w:eastAsia="en-US"/>
    </w:rPr>
  </w:style>
  <w:style w:type="paragraph" w:customStyle="1" w:styleId="07782924B77D4DFBA735CF55B079A719">
    <w:name w:val="07782924B77D4DFBA735CF55B079A719"/>
    <w:rsid w:val="003E3757"/>
    <w:rPr>
      <w:lang w:eastAsia="en-US"/>
    </w:rPr>
  </w:style>
  <w:style w:type="paragraph" w:customStyle="1" w:styleId="737B5B9BA371462C9A0AAC99D737CC3C">
    <w:name w:val="737B5B9BA371462C9A0AAC99D737CC3C"/>
    <w:rsid w:val="003E3757"/>
    <w:rPr>
      <w:lang w:eastAsia="en-US"/>
    </w:rPr>
  </w:style>
  <w:style w:type="paragraph" w:customStyle="1" w:styleId="0DA4EA34947D4DEC958CA621E52AD999">
    <w:name w:val="0DA4EA34947D4DEC958CA621E52AD999"/>
    <w:rsid w:val="003E3757"/>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10-14 December 2018</When>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Discussion</Purpose1>
    <Abstract xmlns="3f6fad35-1f81-480e-a4e5-6e5474dcfb96">The Plenary of the ITU Plenipotentiary Conference (Dubai 2018) approved COM5 Recommendation 8 asking WTSA to clarify criteria for creation, participation and termination of regional groups of Study Groups, and the role of TSAG in this regard. Brazil proposes the establishment of an ad-hoc group within TSAG to advance this issue.</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CONTRIBUTION</DocTypeText>
    <CategoryDescription xmlns="http://schemas.microsoft.com/sharepoint.v3" xsi:nil="true"/>
    <ShortName xmlns="3f6fad35-1f81-480e-a4e5-6e5474dcfb96">TSAG-C61</ShortName>
    <Place xmlns="3f6fad35-1f81-480e-a4e5-6e5474dcfb96">Geneva</Place>
    <IsTooLateSubmitted xmlns="3f6fad35-1f81-480e-a4e5-6e5474dcfb96">false</IsTooLateSubmitted>
    <Observations xmlns="3f6fad35-1f81-480e-a4e5-6e5474dcfb96" xsi:nil="true"/>
    <DocumentSource xmlns="3f6fad35-1f81-480e-a4e5-6e5474dcfb96">Brazil</DocumentSource>
    <IsUpdated xmlns="3f6fad35-1f81-480e-a4e5-6e5474dcfb96">false</IsUpdated>
    <DocStatusText xmlns="3f6fad35-1f81-480e-a4e5-6e5474dcfb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23CC-DEB2-463D-9A27-DF0B8D2CAEC3}">
  <ds:schemaRefs>
    <ds:schemaRef ds:uri="http://www.w3.org/XML/1998/namespace"/>
    <ds:schemaRef ds:uri="http://schemas.microsoft.com/office/2006/documentManagement/types"/>
    <ds:schemaRef ds:uri="http://schemas.microsoft.com/office/2006/metadata/properties"/>
    <ds:schemaRef ds:uri="http://purl.org/dc/terms/"/>
    <ds:schemaRef ds:uri="http://schemas.microsoft.com/sharepoint.v3"/>
    <ds:schemaRef ds:uri="http://schemas.openxmlformats.org/package/2006/metadata/core-properties"/>
    <ds:schemaRef ds:uri="http://schemas.microsoft.com/office/infopath/2007/PartnerControls"/>
    <ds:schemaRef ds:uri="http://purl.org/dc/dcmitype/"/>
    <ds:schemaRef ds:uri="3f6fad35-1f81-480e-a4e5-6e5474dcfb96"/>
    <ds:schemaRef ds:uri="http://purl.org/dc/elements/1.1/"/>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B51FDA-8EFD-41A3-B4F9-BF654D08E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2</TotalTime>
  <Pages>1</Pages>
  <Words>338</Words>
  <Characters>1930</Characters>
  <Application>Microsoft Office Word</Application>
  <DocSecurity>0</DocSecurity>
  <Lines>16</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Proposal for TSAG to establish an ad-hoc group to clarify criteria for creation, participation and termination of regional groups</vt:lpstr>
      <vt:lpstr>Proposal for TSAG to progress ITU Plenipotentiary 2018 Recommendation on rights and obligations of the various categories of membership and participation in the work of ITU</vt:lpstr>
    </vt:vector>
  </TitlesOfParts>
  <Manager/>
  <Company>ITU</Company>
  <LinksUpToDate>false</LinksUpToDate>
  <CharactersWithSpaces>2264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TSAG to establish an ad-hoc group to clarify criteria for creation, participation and termination of regional groups</dc:title>
  <dc:subject/>
  <dc:creator>Abraão Balbino e Silva</dc:creator>
  <cp:keywords>Regional Groups; Sector Membership; Plenipotentiary Recommendation;</cp:keywords>
  <dc:description/>
  <cp:lastModifiedBy>Al-Mnini, Lara</cp:lastModifiedBy>
  <cp:revision>3</cp:revision>
  <cp:lastPrinted>2017-02-22T09:55:00Z</cp:lastPrinted>
  <dcterms:created xsi:type="dcterms:W3CDTF">2018-11-28T08:01:00Z</dcterms:created>
  <dcterms:modified xsi:type="dcterms:W3CDTF">2018-11-28T08:06:00Z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0x01010072A901B997EC694AA911983CD90730E7007F0A6DBBFCF81C42B058037CF5C154B4</vt:lpwstr>
  </property>
  <property fmtid="{D5CDD505-2E9C-101B-9397-08002B2CF9AE}" pid="3" name="SourceC">
    <vt:lpwstr/>
  </property>
  <property fmtid="{D5CDD505-2E9C-101B-9397-08002B2CF9AE}" pid="4" name="Order">
    <vt:i4>500</vt:i4>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ies>
</file>