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1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3544"/>
        <w:gridCol w:w="2693"/>
        <w:gridCol w:w="1701"/>
      </w:tblGrid>
      <w:tr w:rsidR="00A161F9" w:rsidRPr="00651DB7" w14:paraId="65DED85E" w14:textId="77777777" w:rsidTr="00BC0759">
        <w:trPr>
          <w:cantSplit/>
          <w:trHeight w:val="15"/>
        </w:trPr>
        <w:tc>
          <w:tcPr>
            <w:tcW w:w="1701" w:type="dxa"/>
            <w:gridSpan w:val="2"/>
            <w:vAlign w:val="center"/>
          </w:tcPr>
          <w:p w14:paraId="2B3B008E" w14:textId="4946B58D" w:rsidR="00A161F9" w:rsidRPr="00651DB7" w:rsidRDefault="004E031A" w:rsidP="00BC0759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1238A">
              <w:rPr>
                <w:noProof/>
                <w:lang w:val="en-US"/>
              </w:rPr>
              <w:drawing>
                <wp:inline distT="0" distB="0" distL="0" distR="0" wp14:anchorId="38AFBD7C" wp14:editId="49052107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14:paraId="320C37F0" w14:textId="77777777" w:rsidR="00A161F9" w:rsidRPr="00390EC6" w:rsidRDefault="00A161F9" w:rsidP="00BC0759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8410941" w14:textId="19CAD04D" w:rsidR="00A161F9" w:rsidRPr="00651DB7" w:rsidRDefault="00A161F9" w:rsidP="00BC0759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701" w:type="dxa"/>
            <w:vAlign w:val="center"/>
          </w:tcPr>
          <w:p w14:paraId="220CF34F" w14:textId="37B70689" w:rsidR="00A161F9" w:rsidRPr="00651DB7" w:rsidRDefault="00A161F9" w:rsidP="00BC0759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0305E1" w:rsidRPr="00651DB7" w14:paraId="27A78CF2" w14:textId="77777777" w:rsidTr="00FD0CAE">
        <w:trPr>
          <w:cantSplit/>
          <w:trHeight w:val="423"/>
        </w:trPr>
        <w:tc>
          <w:tcPr>
            <w:tcW w:w="5245" w:type="dxa"/>
            <w:gridSpan w:val="3"/>
            <w:vAlign w:val="center"/>
          </w:tcPr>
          <w:p w14:paraId="311F709B" w14:textId="77777777" w:rsidR="000305E1" w:rsidRPr="00651DB7" w:rsidRDefault="000305E1" w:rsidP="00BC0759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1E2FB7B6" w14:textId="2D18F1F3" w:rsidR="000305E1" w:rsidRPr="00A73775" w:rsidRDefault="00A161F9" w:rsidP="00BC0759">
            <w:pPr>
              <w:pStyle w:val="Tabletext"/>
              <w:spacing w:before="240" w:after="120"/>
              <w:rPr>
                <w:sz w:val="22"/>
                <w:szCs w:val="22"/>
              </w:rPr>
            </w:pPr>
            <w:r w:rsidRPr="00A73775">
              <w:rPr>
                <w:sz w:val="22"/>
                <w:szCs w:val="22"/>
              </w:rPr>
              <w:t>20</w:t>
            </w:r>
            <w:r w:rsidR="005B298F">
              <w:rPr>
                <w:sz w:val="22"/>
                <w:szCs w:val="22"/>
              </w:rPr>
              <w:t>2</w:t>
            </w:r>
            <w:r w:rsidR="003D68D6">
              <w:rPr>
                <w:sz w:val="22"/>
                <w:szCs w:val="22"/>
              </w:rPr>
              <w:t>1</w:t>
            </w:r>
            <w:r w:rsidRPr="00A73775">
              <w:rPr>
                <w:rFonts w:hint="eastAsia"/>
                <w:sz w:val="22"/>
                <w:szCs w:val="22"/>
                <w:lang w:eastAsia="zh-CN"/>
              </w:rPr>
              <w:t>年</w:t>
            </w:r>
            <w:r w:rsidR="00247C55">
              <w:rPr>
                <w:sz w:val="22"/>
                <w:szCs w:val="22"/>
                <w:lang w:eastAsia="zh-CN"/>
              </w:rPr>
              <w:t>1</w:t>
            </w:r>
            <w:r w:rsidR="003D68D6">
              <w:rPr>
                <w:sz w:val="22"/>
                <w:szCs w:val="22"/>
                <w:lang w:eastAsia="zh-CN"/>
              </w:rPr>
              <w:t>1</w:t>
            </w:r>
            <w:r w:rsidRPr="00A73775">
              <w:rPr>
                <w:rFonts w:hint="eastAsia"/>
                <w:sz w:val="22"/>
                <w:szCs w:val="22"/>
                <w:lang w:eastAsia="zh-CN"/>
              </w:rPr>
              <w:t>月</w:t>
            </w:r>
            <w:r w:rsidR="003D68D6">
              <w:rPr>
                <w:sz w:val="22"/>
                <w:szCs w:val="22"/>
                <w:lang w:eastAsia="zh-CN"/>
              </w:rPr>
              <w:t>9</w:t>
            </w:r>
            <w:r w:rsidRPr="00A73775">
              <w:rPr>
                <w:rFonts w:hint="eastAsia"/>
                <w:sz w:val="22"/>
                <w:szCs w:val="22"/>
                <w:lang w:eastAsia="zh-CN"/>
              </w:rPr>
              <w:t>日，日内瓦</w:t>
            </w:r>
          </w:p>
        </w:tc>
      </w:tr>
      <w:tr w:rsidR="00A161F9" w:rsidRPr="00651DB7" w14:paraId="368E2DE2" w14:textId="113B492A" w:rsidTr="00BC0759">
        <w:trPr>
          <w:cantSplit/>
          <w:trHeight w:val="746"/>
        </w:trPr>
        <w:tc>
          <w:tcPr>
            <w:tcW w:w="1276" w:type="dxa"/>
          </w:tcPr>
          <w:p w14:paraId="61D6F2DC" w14:textId="4DFFA5E8" w:rsidR="00A161F9" w:rsidRPr="00A73775" w:rsidRDefault="00A161F9" w:rsidP="00BC0759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bookmarkStart w:id="0" w:name="Adress_E" w:colFirst="2" w:colLast="2"/>
            <w:r w:rsidRPr="00A73775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3969" w:type="dxa"/>
            <w:gridSpan w:val="2"/>
          </w:tcPr>
          <w:p w14:paraId="7381D3A8" w14:textId="6892171E" w:rsidR="00A161F9" w:rsidRPr="00A73775" w:rsidRDefault="00A161F9" w:rsidP="00BC0759">
            <w:pPr>
              <w:pStyle w:val="Tabletext"/>
              <w:rPr>
                <w:b/>
                <w:bCs/>
                <w:iCs/>
                <w:sz w:val="22"/>
                <w:szCs w:val="22"/>
                <w:lang w:eastAsia="zh-CN"/>
              </w:rPr>
            </w:pPr>
            <w:r w:rsidRPr="00A73775">
              <w:rPr>
                <w:b/>
                <w:bCs/>
                <w:iCs/>
                <w:sz w:val="22"/>
                <w:szCs w:val="22"/>
                <w:lang w:eastAsia="zh-CN"/>
              </w:rPr>
              <w:t>电信标准化局</w:t>
            </w:r>
            <w:r w:rsidRPr="00A73775">
              <w:rPr>
                <w:b/>
                <w:bCs/>
                <w:iCs/>
                <w:sz w:val="22"/>
                <w:szCs w:val="22"/>
                <w:lang w:val="fr-CH" w:eastAsia="zh-CN"/>
              </w:rPr>
              <w:t>第</w:t>
            </w:r>
            <w:r w:rsidR="003D68D6">
              <w:rPr>
                <w:b/>
                <w:sz w:val="22"/>
                <w:szCs w:val="22"/>
                <w:lang w:eastAsia="zh-CN"/>
              </w:rPr>
              <w:t>9</w:t>
            </w:r>
            <w:r w:rsidRPr="00A73775">
              <w:rPr>
                <w:b/>
                <w:sz w:val="22"/>
                <w:szCs w:val="22"/>
                <w:lang w:eastAsia="zh-CN"/>
              </w:rPr>
              <w:t>号</w:t>
            </w:r>
            <w:r w:rsidRPr="00A73775">
              <w:rPr>
                <w:b/>
                <w:bCs/>
                <w:iCs/>
                <w:sz w:val="22"/>
                <w:szCs w:val="22"/>
                <w:lang w:eastAsia="zh-CN"/>
              </w:rPr>
              <w:t>集体函</w:t>
            </w:r>
          </w:p>
          <w:p w14:paraId="0E2FBEB0" w14:textId="37680CE3" w:rsidR="002319FC" w:rsidRPr="00A73775" w:rsidRDefault="002319FC" w:rsidP="00BC0759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A73775">
              <w:rPr>
                <w:sz w:val="22"/>
                <w:szCs w:val="22"/>
              </w:rPr>
              <w:t>TSAG/</w:t>
            </w:r>
            <w:r w:rsidR="005B298F">
              <w:rPr>
                <w:sz w:val="22"/>
                <w:szCs w:val="22"/>
              </w:rPr>
              <w:t>BJ</w:t>
            </w:r>
          </w:p>
        </w:tc>
        <w:tc>
          <w:tcPr>
            <w:tcW w:w="4394" w:type="dxa"/>
            <w:gridSpan w:val="2"/>
            <w:vMerge w:val="restart"/>
          </w:tcPr>
          <w:p w14:paraId="5885EE1B" w14:textId="77777777" w:rsidR="00A161F9" w:rsidRPr="00A73775" w:rsidRDefault="00A161F9" w:rsidP="00BC075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2"/>
                <w:szCs w:val="22"/>
                <w:lang w:eastAsia="zh-CN"/>
              </w:rPr>
            </w:pPr>
            <w:r w:rsidRPr="00A73775">
              <w:rPr>
                <w:rFonts w:hint="eastAsia"/>
                <w:sz w:val="22"/>
                <w:szCs w:val="22"/>
                <w:lang w:eastAsia="zh-CN"/>
              </w:rPr>
              <w:t>致：</w:t>
            </w:r>
          </w:p>
          <w:p w14:paraId="250C555B" w14:textId="77777777" w:rsidR="00A161F9" w:rsidRPr="00A73775" w:rsidRDefault="00A161F9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73775">
              <w:rPr>
                <w:rFonts w:ascii="Calibri" w:hAnsi="Calibri"/>
                <w:sz w:val="22"/>
                <w:szCs w:val="22"/>
                <w:lang w:eastAsia="zh-CN"/>
              </w:rPr>
              <w:t>国际电联各成员国主管部门；</w:t>
            </w:r>
          </w:p>
          <w:p w14:paraId="65334BD7" w14:textId="77777777" w:rsidR="00A161F9" w:rsidRPr="00A73775" w:rsidRDefault="00A161F9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73775">
              <w:rPr>
                <w:rFonts w:ascii="Calibri" w:hAnsi="Calibri"/>
                <w:sz w:val="22"/>
                <w:szCs w:val="22"/>
                <w:lang w:eastAsia="zh-CN"/>
              </w:rPr>
              <w:t>ITU-T</w:t>
            </w:r>
            <w:r w:rsidRPr="00A73775">
              <w:rPr>
                <w:rFonts w:ascii="Calibri" w:hAnsi="Calibri"/>
                <w:sz w:val="22"/>
                <w:szCs w:val="22"/>
                <w:lang w:eastAsia="zh-CN"/>
              </w:rPr>
              <w:t>部门成员；</w:t>
            </w:r>
          </w:p>
          <w:p w14:paraId="7BF15164" w14:textId="77777777" w:rsidR="00A161F9" w:rsidRPr="00A73775" w:rsidRDefault="00A161F9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73775">
              <w:rPr>
                <w:rFonts w:ascii="Calibri" w:hAnsi="Calibri" w:cs="Microsoft YaHei"/>
                <w:sz w:val="22"/>
                <w:szCs w:val="22"/>
                <w:lang w:eastAsia="zh-CN"/>
              </w:rPr>
              <w:t>国际电联学术成员</w:t>
            </w:r>
            <w:r w:rsidRPr="00A73775">
              <w:rPr>
                <w:rFonts w:ascii="Calibri" w:hAnsi="Calibri"/>
                <w:sz w:val="22"/>
                <w:szCs w:val="22"/>
                <w:lang w:eastAsia="zh-CN"/>
              </w:rPr>
              <w:t>；</w:t>
            </w:r>
          </w:p>
          <w:p w14:paraId="73CC64CF" w14:textId="77777777" w:rsidR="00A161F9" w:rsidRPr="00A73775" w:rsidRDefault="00A161F9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73775">
              <w:rPr>
                <w:rFonts w:ascii="Calibri" w:hAnsi="Calibri"/>
                <w:sz w:val="22"/>
                <w:szCs w:val="22"/>
                <w:lang w:eastAsia="zh-CN"/>
              </w:rPr>
              <w:t>国际电联秘书长；</w:t>
            </w:r>
          </w:p>
          <w:p w14:paraId="0344403B" w14:textId="77777777" w:rsidR="00A161F9" w:rsidRPr="00A73775" w:rsidRDefault="00A161F9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73775">
              <w:rPr>
                <w:rFonts w:ascii="Calibri" w:hAnsi="Calibri"/>
                <w:sz w:val="22"/>
                <w:szCs w:val="22"/>
                <w:lang w:eastAsia="zh-CN"/>
              </w:rPr>
              <w:t>无线电通信局主任；</w:t>
            </w:r>
          </w:p>
          <w:p w14:paraId="6C60C19E" w14:textId="77777777" w:rsidR="00A161F9" w:rsidRPr="00A73775" w:rsidRDefault="00A161F9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73775">
              <w:rPr>
                <w:rFonts w:ascii="Calibri" w:hAnsi="Calibri"/>
                <w:sz w:val="22"/>
                <w:szCs w:val="22"/>
                <w:lang w:eastAsia="zh-CN"/>
              </w:rPr>
              <w:t>电信发展局主任；</w:t>
            </w:r>
          </w:p>
          <w:p w14:paraId="26098A2C" w14:textId="3E63A93A" w:rsidR="004117F7" w:rsidRDefault="00A161F9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 w:val="22"/>
                <w:szCs w:val="22"/>
                <w:lang w:eastAsia="zh-CN"/>
              </w:rPr>
            </w:pPr>
            <w:r w:rsidRPr="00A73775">
              <w:rPr>
                <w:rFonts w:ascii="Calibri" w:hAnsi="Calibri"/>
                <w:sz w:val="22"/>
                <w:szCs w:val="22"/>
                <w:lang w:eastAsia="zh-CN"/>
              </w:rPr>
              <w:t>ITU-T</w:t>
            </w:r>
            <w:r w:rsidRPr="00A73775">
              <w:rPr>
                <w:rFonts w:ascii="Calibri" w:hAnsi="Calibri"/>
                <w:sz w:val="22"/>
                <w:szCs w:val="22"/>
                <w:lang w:eastAsia="zh-CN"/>
              </w:rPr>
              <w:t>各研究组</w:t>
            </w:r>
            <w:r w:rsidR="00F20AB5">
              <w:rPr>
                <w:rFonts w:ascii="Calibri" w:hAnsi="Calibri" w:hint="eastAsia"/>
                <w:sz w:val="22"/>
                <w:szCs w:val="22"/>
                <w:lang w:eastAsia="zh-CN"/>
              </w:rPr>
              <w:t>的</w:t>
            </w:r>
            <w:r w:rsidRPr="00A73775">
              <w:rPr>
                <w:rFonts w:ascii="Calibri" w:hAnsi="Calibri"/>
                <w:sz w:val="22"/>
                <w:szCs w:val="22"/>
                <w:lang w:eastAsia="zh-CN"/>
              </w:rPr>
              <w:t>主席；</w:t>
            </w:r>
          </w:p>
          <w:p w14:paraId="1D948412" w14:textId="01E6CF4F" w:rsidR="006069BE" w:rsidRPr="00A73775" w:rsidRDefault="006069BE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rFonts w:ascii="Calibri" w:hAnsi="Calibri"/>
                <w:sz w:val="22"/>
                <w:szCs w:val="22"/>
                <w:lang w:eastAsia="zh-CN"/>
              </w:rPr>
            </w:pPr>
            <w:r>
              <w:rPr>
                <w:rFonts w:ascii="Calibri" w:hAnsi="Calibri" w:hint="eastAsia"/>
                <w:sz w:val="22"/>
                <w:szCs w:val="22"/>
                <w:lang w:eastAsia="zh-CN"/>
              </w:rPr>
              <w:t>I</w:t>
            </w:r>
            <w:r>
              <w:rPr>
                <w:rFonts w:ascii="Calibri" w:hAnsi="Calibri"/>
                <w:sz w:val="22"/>
                <w:szCs w:val="22"/>
                <w:lang w:eastAsia="zh-CN"/>
              </w:rPr>
              <w:t>TU-T</w:t>
            </w:r>
            <w:r w:rsidRPr="00A73775">
              <w:rPr>
                <w:rFonts w:ascii="Calibri" w:hAnsi="Calibri"/>
                <w:sz w:val="22"/>
                <w:szCs w:val="22"/>
                <w:lang w:eastAsia="zh-CN"/>
              </w:rPr>
              <w:t>各研究组</w:t>
            </w:r>
            <w:r w:rsidR="00F20AB5">
              <w:rPr>
                <w:rFonts w:ascii="Calibri" w:hAnsi="Calibri" w:hint="eastAsia"/>
                <w:sz w:val="22"/>
                <w:szCs w:val="22"/>
                <w:lang w:eastAsia="zh-CN"/>
              </w:rPr>
              <w:t>的</w:t>
            </w:r>
            <w:r>
              <w:rPr>
                <w:rFonts w:ascii="Calibri" w:hAnsi="Calibri" w:hint="eastAsia"/>
                <w:sz w:val="22"/>
                <w:szCs w:val="22"/>
                <w:lang w:eastAsia="zh-CN"/>
              </w:rPr>
              <w:t>区域组</w:t>
            </w:r>
            <w:r w:rsidRPr="00A73775">
              <w:rPr>
                <w:rFonts w:ascii="Calibri" w:hAnsi="Calibri"/>
                <w:sz w:val="22"/>
                <w:szCs w:val="22"/>
                <w:lang w:eastAsia="zh-CN"/>
              </w:rPr>
              <w:t>主席</w:t>
            </w:r>
            <w:r w:rsidR="00943275" w:rsidRPr="00A73775">
              <w:rPr>
                <w:rFonts w:ascii="Calibri" w:hAnsi="Calibri"/>
                <w:sz w:val="22"/>
                <w:szCs w:val="22"/>
                <w:lang w:eastAsia="zh-CN"/>
              </w:rPr>
              <w:t>；</w:t>
            </w:r>
          </w:p>
          <w:p w14:paraId="0E38DD4B" w14:textId="304B2F61" w:rsidR="00A161F9" w:rsidRPr="00A73775" w:rsidRDefault="00A161F9" w:rsidP="00BC0759">
            <w:pPr>
              <w:pStyle w:val="ListParagraph"/>
              <w:numPr>
                <w:ilvl w:val="0"/>
                <w:numId w:val="17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A73775">
              <w:rPr>
                <w:rFonts w:ascii="Calibri" w:hAnsi="Calibri"/>
                <w:sz w:val="22"/>
                <w:szCs w:val="22"/>
                <w:lang w:eastAsia="zh-CN"/>
              </w:rPr>
              <w:t>ITU-T</w:t>
            </w:r>
            <w:r w:rsidRPr="00A73775">
              <w:rPr>
                <w:rFonts w:ascii="Calibri" w:hAnsi="Calibri"/>
                <w:sz w:val="22"/>
                <w:szCs w:val="22"/>
                <w:lang w:eastAsia="zh-CN"/>
              </w:rPr>
              <w:t>词汇标准化委员会主席</w:t>
            </w:r>
          </w:p>
        </w:tc>
      </w:tr>
      <w:bookmarkEnd w:id="0"/>
      <w:tr w:rsidR="0038260B" w:rsidRPr="00651DB7" w14:paraId="3805F16F" w14:textId="77777777" w:rsidTr="00BC0759">
        <w:trPr>
          <w:cantSplit/>
          <w:trHeight w:val="221"/>
        </w:trPr>
        <w:tc>
          <w:tcPr>
            <w:tcW w:w="1276" w:type="dxa"/>
          </w:tcPr>
          <w:p w14:paraId="07831451" w14:textId="6AB536EC" w:rsidR="0038260B" w:rsidRPr="00A73775" w:rsidRDefault="00A161F9" w:rsidP="00BC0759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A73775">
              <w:rPr>
                <w:rFonts w:hint="eastAsia"/>
                <w:sz w:val="22"/>
                <w:szCs w:val="22"/>
                <w:lang w:eastAsia="zh-CN"/>
              </w:rPr>
              <w:t>电话：</w:t>
            </w:r>
          </w:p>
        </w:tc>
        <w:tc>
          <w:tcPr>
            <w:tcW w:w="3969" w:type="dxa"/>
            <w:gridSpan w:val="2"/>
          </w:tcPr>
          <w:p w14:paraId="4AAF1967" w14:textId="53CB92EC" w:rsidR="0038260B" w:rsidRPr="00A73775" w:rsidRDefault="0038260B" w:rsidP="00BC0759">
            <w:pPr>
              <w:pStyle w:val="Tabletext"/>
              <w:rPr>
                <w:b/>
                <w:sz w:val="22"/>
                <w:szCs w:val="22"/>
              </w:rPr>
            </w:pPr>
            <w:r w:rsidRPr="00A73775">
              <w:rPr>
                <w:sz w:val="22"/>
                <w:szCs w:val="22"/>
              </w:rPr>
              <w:t xml:space="preserve">+41 22 730 </w:t>
            </w:r>
            <w:r w:rsidR="005B298F">
              <w:rPr>
                <w:sz w:val="22"/>
                <w:szCs w:val="22"/>
              </w:rPr>
              <w:t>6311</w:t>
            </w: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</w:tcBorders>
          </w:tcPr>
          <w:p w14:paraId="3A6E642D" w14:textId="79776B0B" w:rsidR="0038260B" w:rsidRPr="00A73775" w:rsidRDefault="0038260B" w:rsidP="00BC0759">
            <w:pPr>
              <w:pStyle w:val="Tabletext"/>
              <w:ind w:left="283" w:hanging="283"/>
              <w:rPr>
                <w:sz w:val="22"/>
                <w:szCs w:val="22"/>
              </w:rPr>
            </w:pPr>
          </w:p>
        </w:tc>
      </w:tr>
      <w:tr w:rsidR="0038260B" w:rsidRPr="00651DB7" w14:paraId="2D2C55B8" w14:textId="77777777" w:rsidTr="00BC0759">
        <w:trPr>
          <w:cantSplit/>
          <w:trHeight w:val="282"/>
        </w:trPr>
        <w:tc>
          <w:tcPr>
            <w:tcW w:w="1276" w:type="dxa"/>
          </w:tcPr>
          <w:p w14:paraId="570BF60E" w14:textId="011E18C4" w:rsidR="0038260B" w:rsidRPr="00A73775" w:rsidRDefault="00A161F9" w:rsidP="00BC0759">
            <w:pPr>
              <w:pStyle w:val="Tabletext"/>
              <w:rPr>
                <w:sz w:val="22"/>
                <w:szCs w:val="22"/>
              </w:rPr>
            </w:pPr>
            <w:r w:rsidRPr="00A73775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3969" w:type="dxa"/>
            <w:gridSpan w:val="2"/>
          </w:tcPr>
          <w:p w14:paraId="00EB62E9" w14:textId="77777777" w:rsidR="0038260B" w:rsidRPr="00A73775" w:rsidRDefault="0038260B" w:rsidP="00BC0759">
            <w:pPr>
              <w:pStyle w:val="Tabletext"/>
              <w:rPr>
                <w:b/>
                <w:sz w:val="22"/>
                <w:szCs w:val="22"/>
              </w:rPr>
            </w:pPr>
            <w:r w:rsidRPr="00A73775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</w:tcBorders>
          </w:tcPr>
          <w:p w14:paraId="613E46BB" w14:textId="062500B1" w:rsidR="0038260B" w:rsidRPr="00A73775" w:rsidRDefault="0038260B" w:rsidP="00BC0759">
            <w:pPr>
              <w:pStyle w:val="Tabletext"/>
              <w:ind w:left="283" w:hanging="283"/>
              <w:rPr>
                <w:sz w:val="22"/>
                <w:szCs w:val="22"/>
              </w:rPr>
            </w:pPr>
          </w:p>
        </w:tc>
      </w:tr>
      <w:tr w:rsidR="0038260B" w:rsidRPr="00651DB7" w14:paraId="37BF937C" w14:textId="77777777" w:rsidTr="00BC0759">
        <w:trPr>
          <w:cantSplit/>
          <w:trHeight w:val="376"/>
        </w:trPr>
        <w:tc>
          <w:tcPr>
            <w:tcW w:w="1276" w:type="dxa"/>
          </w:tcPr>
          <w:p w14:paraId="18E1345C" w14:textId="5C85C646" w:rsidR="0038260B" w:rsidRPr="00A73775" w:rsidRDefault="00A161F9" w:rsidP="00BC0759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A73775"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3969" w:type="dxa"/>
            <w:gridSpan w:val="2"/>
          </w:tcPr>
          <w:p w14:paraId="12A26FF6" w14:textId="79D41D27" w:rsidR="0038260B" w:rsidRPr="00A73775" w:rsidRDefault="00683577" w:rsidP="00BC0759">
            <w:pPr>
              <w:pStyle w:val="Tabletext"/>
              <w:rPr>
                <w:sz w:val="22"/>
                <w:szCs w:val="22"/>
              </w:rPr>
            </w:pPr>
            <w:hyperlink r:id="rId9" w:history="1">
              <w:r w:rsidR="00D468D0" w:rsidRPr="00A73775">
                <w:rPr>
                  <w:rStyle w:val="Hyperlink"/>
                  <w:sz w:val="22"/>
                  <w:szCs w:val="22"/>
                </w:rPr>
                <w:t>tsbtsag@itu.int</w:t>
              </w:r>
            </w:hyperlink>
            <w:r w:rsidR="00D468D0" w:rsidRPr="00A737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</w:tcBorders>
          </w:tcPr>
          <w:p w14:paraId="7CADEF3B" w14:textId="68605744" w:rsidR="0038260B" w:rsidRPr="00A73775" w:rsidRDefault="0038260B" w:rsidP="00BC0759">
            <w:pPr>
              <w:pStyle w:val="Tabletext"/>
              <w:ind w:left="283" w:hanging="283"/>
              <w:rPr>
                <w:sz w:val="22"/>
                <w:szCs w:val="22"/>
              </w:rPr>
            </w:pPr>
          </w:p>
        </w:tc>
      </w:tr>
      <w:tr w:rsidR="0038260B" w:rsidRPr="00651DB7" w14:paraId="5DDBFD36" w14:textId="77777777" w:rsidTr="00BC0759">
        <w:trPr>
          <w:cantSplit/>
          <w:trHeight w:val="80"/>
        </w:trPr>
        <w:tc>
          <w:tcPr>
            <w:tcW w:w="1276" w:type="dxa"/>
          </w:tcPr>
          <w:p w14:paraId="3C31C102" w14:textId="687220D9" w:rsidR="0038260B" w:rsidRPr="00A73775" w:rsidRDefault="00A161F9" w:rsidP="00BC0759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A73775">
              <w:rPr>
                <w:rFonts w:hint="eastAsia"/>
                <w:sz w:val="22"/>
                <w:szCs w:val="22"/>
                <w:lang w:eastAsia="zh-CN"/>
              </w:rPr>
              <w:t>网址</w:t>
            </w:r>
            <w:r w:rsidRPr="00A73775">
              <w:rPr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3969" w:type="dxa"/>
            <w:gridSpan w:val="2"/>
          </w:tcPr>
          <w:p w14:paraId="107D2B56" w14:textId="5114AF02" w:rsidR="0038260B" w:rsidRPr="00A73775" w:rsidRDefault="00683577" w:rsidP="00BC0759">
            <w:pPr>
              <w:pStyle w:val="Tabletext"/>
              <w:rPr>
                <w:sz w:val="22"/>
                <w:szCs w:val="22"/>
              </w:rPr>
            </w:pPr>
            <w:hyperlink r:id="rId10" w:history="1">
              <w:r w:rsidR="00794246" w:rsidRPr="00A73775">
                <w:rPr>
                  <w:rStyle w:val="Hyperlink"/>
                  <w:sz w:val="22"/>
                  <w:szCs w:val="22"/>
                </w:rPr>
                <w:t>http://itu.int/go/tsag</w:t>
              </w:r>
            </w:hyperlink>
            <w:r w:rsidR="00D468D0" w:rsidRPr="00A737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</w:tcBorders>
          </w:tcPr>
          <w:p w14:paraId="5BC63494" w14:textId="26366994" w:rsidR="0038260B" w:rsidRPr="00A73775" w:rsidRDefault="0038260B" w:rsidP="00BC0759">
            <w:pPr>
              <w:pStyle w:val="Tabletext"/>
              <w:rPr>
                <w:sz w:val="22"/>
                <w:szCs w:val="22"/>
              </w:rPr>
            </w:pPr>
          </w:p>
        </w:tc>
      </w:tr>
      <w:tr w:rsidR="00A161F9" w:rsidRPr="00651DB7" w14:paraId="5403EDE9" w14:textId="77777777" w:rsidTr="00BC0759">
        <w:trPr>
          <w:cantSplit/>
          <w:trHeight w:val="80"/>
        </w:trPr>
        <w:tc>
          <w:tcPr>
            <w:tcW w:w="1276" w:type="dxa"/>
          </w:tcPr>
          <w:p w14:paraId="4B89C8FF" w14:textId="1942E82A" w:rsidR="00A161F9" w:rsidRPr="00A73775" w:rsidRDefault="00A161F9" w:rsidP="00BC0759">
            <w:pPr>
              <w:pStyle w:val="Tabletext"/>
              <w:rPr>
                <w:sz w:val="22"/>
                <w:szCs w:val="22"/>
              </w:rPr>
            </w:pPr>
            <w:r w:rsidRPr="00A73775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7FF0CD61" w14:textId="601F30C3" w:rsidR="00A161F9" w:rsidRPr="00A73775" w:rsidRDefault="00A161F9" w:rsidP="00BC0759">
            <w:pPr>
              <w:pStyle w:val="Tabletext"/>
              <w:rPr>
                <w:sz w:val="22"/>
                <w:szCs w:val="22"/>
                <w:lang w:eastAsia="zh-CN"/>
              </w:rPr>
            </w:pPr>
            <w:r w:rsidRPr="00A73775">
              <w:rPr>
                <w:rFonts w:hint="eastAsia"/>
                <w:b/>
                <w:sz w:val="22"/>
                <w:szCs w:val="22"/>
                <w:lang w:eastAsia="zh-CN"/>
              </w:rPr>
              <w:t>电信标准化顾问组（</w:t>
            </w:r>
            <w:r w:rsidRPr="00A73775">
              <w:rPr>
                <w:rFonts w:hint="eastAsia"/>
                <w:b/>
                <w:sz w:val="22"/>
                <w:szCs w:val="22"/>
                <w:lang w:eastAsia="zh-CN"/>
              </w:rPr>
              <w:t>TSAG</w:t>
            </w:r>
            <w:r w:rsidRPr="00A73775">
              <w:rPr>
                <w:rFonts w:hint="eastAsia"/>
                <w:b/>
                <w:sz w:val="22"/>
                <w:szCs w:val="22"/>
                <w:lang w:eastAsia="zh-CN"/>
              </w:rPr>
              <w:t>）第</w:t>
            </w:r>
            <w:r w:rsidR="003D68D6">
              <w:rPr>
                <w:rFonts w:hint="eastAsia"/>
                <w:b/>
                <w:sz w:val="22"/>
                <w:szCs w:val="22"/>
                <w:lang w:eastAsia="zh-CN"/>
              </w:rPr>
              <w:t>九</w:t>
            </w:r>
            <w:r w:rsidRPr="00A73775">
              <w:rPr>
                <w:b/>
                <w:sz w:val="22"/>
                <w:szCs w:val="22"/>
                <w:lang w:eastAsia="zh-CN"/>
              </w:rPr>
              <w:t>次</w:t>
            </w:r>
            <w:r w:rsidRPr="00A73775">
              <w:rPr>
                <w:rFonts w:hint="eastAsia"/>
                <w:b/>
                <w:sz w:val="22"/>
                <w:szCs w:val="22"/>
                <w:lang w:eastAsia="zh-CN"/>
              </w:rPr>
              <w:t>会议，</w:t>
            </w:r>
            <w:r w:rsidR="00F20AB5">
              <w:rPr>
                <w:rFonts w:hint="eastAsia"/>
                <w:b/>
                <w:sz w:val="22"/>
                <w:szCs w:val="22"/>
                <w:lang w:eastAsia="zh-CN"/>
              </w:rPr>
              <w:t>虚拟会议</w:t>
            </w:r>
            <w:r w:rsidRPr="00A73775">
              <w:rPr>
                <w:b/>
                <w:sz w:val="22"/>
                <w:szCs w:val="22"/>
                <w:lang w:eastAsia="zh-CN"/>
              </w:rPr>
              <w:br/>
            </w:r>
            <w:bookmarkStart w:id="1" w:name="_Hlk87466336"/>
            <w:r w:rsidRPr="00A73775">
              <w:rPr>
                <w:rFonts w:hint="eastAsia"/>
                <w:b/>
                <w:sz w:val="22"/>
                <w:szCs w:val="22"/>
                <w:lang w:eastAsia="zh-CN"/>
              </w:rPr>
              <w:t>20</w:t>
            </w:r>
            <w:r w:rsidR="005B298F">
              <w:rPr>
                <w:b/>
                <w:sz w:val="22"/>
                <w:szCs w:val="22"/>
                <w:lang w:eastAsia="zh-CN"/>
              </w:rPr>
              <w:t>2</w:t>
            </w:r>
            <w:r w:rsidR="003D68D6">
              <w:rPr>
                <w:b/>
                <w:sz w:val="22"/>
                <w:szCs w:val="22"/>
                <w:lang w:eastAsia="zh-CN"/>
              </w:rPr>
              <w:t>2</w:t>
            </w:r>
            <w:r w:rsidRPr="00A73775">
              <w:rPr>
                <w:rFonts w:hint="eastAsia"/>
                <w:b/>
                <w:sz w:val="22"/>
                <w:szCs w:val="22"/>
                <w:lang w:eastAsia="zh-CN"/>
              </w:rPr>
              <w:t>年</w:t>
            </w:r>
            <w:r w:rsidR="00247C55">
              <w:rPr>
                <w:rFonts w:hint="eastAsia"/>
                <w:b/>
                <w:sz w:val="22"/>
                <w:szCs w:val="22"/>
                <w:lang w:eastAsia="zh-CN"/>
              </w:rPr>
              <w:t>1</w:t>
            </w:r>
            <w:r w:rsidRPr="00A73775">
              <w:rPr>
                <w:rFonts w:hint="eastAsia"/>
                <w:b/>
                <w:sz w:val="22"/>
                <w:szCs w:val="22"/>
                <w:lang w:eastAsia="zh-CN"/>
              </w:rPr>
              <w:t>月</w:t>
            </w:r>
            <w:r w:rsidR="00247C55">
              <w:rPr>
                <w:rFonts w:hint="eastAsia"/>
                <w:b/>
                <w:bCs/>
                <w:sz w:val="22"/>
                <w:szCs w:val="22"/>
                <w:lang w:eastAsia="zh-CN"/>
              </w:rPr>
              <w:t>1</w:t>
            </w:r>
            <w:r w:rsidR="003D68D6">
              <w:rPr>
                <w:b/>
                <w:bCs/>
                <w:sz w:val="22"/>
                <w:szCs w:val="22"/>
                <w:lang w:eastAsia="zh-CN"/>
              </w:rPr>
              <w:t>0</w:t>
            </w:r>
            <w:r w:rsidR="004E031A">
              <w:rPr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673FD2" w:rsidRPr="00A73775">
              <w:rPr>
                <w:b/>
                <w:bCs/>
                <w:sz w:val="22"/>
                <w:szCs w:val="22"/>
                <w:lang w:eastAsia="zh-CN"/>
              </w:rPr>
              <w:t xml:space="preserve">– </w:t>
            </w:r>
            <w:r w:rsidR="00247C55">
              <w:rPr>
                <w:rFonts w:hint="eastAsia"/>
                <w:b/>
                <w:bCs/>
                <w:sz w:val="22"/>
                <w:szCs w:val="22"/>
                <w:lang w:eastAsia="zh-CN"/>
              </w:rPr>
              <w:t>1</w:t>
            </w:r>
            <w:r w:rsidR="003D68D6">
              <w:rPr>
                <w:b/>
                <w:bCs/>
                <w:sz w:val="22"/>
                <w:szCs w:val="22"/>
                <w:lang w:eastAsia="zh-CN"/>
              </w:rPr>
              <w:t>7</w:t>
            </w:r>
            <w:r w:rsidRPr="00A73775">
              <w:rPr>
                <w:rFonts w:hint="eastAsia"/>
                <w:b/>
                <w:sz w:val="22"/>
                <w:szCs w:val="22"/>
                <w:lang w:eastAsia="zh-CN"/>
              </w:rPr>
              <w:t>日</w:t>
            </w:r>
            <w:bookmarkEnd w:id="1"/>
          </w:p>
        </w:tc>
      </w:tr>
    </w:tbl>
    <w:p w14:paraId="31532B40" w14:textId="77777777" w:rsidR="00A161F9" w:rsidRPr="00A73775" w:rsidRDefault="00A161F9" w:rsidP="009F14A3">
      <w:pPr>
        <w:pStyle w:val="Normalaftertitle0"/>
        <w:spacing w:before="360"/>
        <w:rPr>
          <w:sz w:val="22"/>
          <w:szCs w:val="22"/>
          <w:lang w:eastAsia="zh-CN"/>
        </w:rPr>
      </w:pPr>
      <w:bookmarkStart w:id="2" w:name="StartTyping_E"/>
      <w:bookmarkEnd w:id="2"/>
      <w:r w:rsidRPr="00A73775">
        <w:rPr>
          <w:sz w:val="22"/>
          <w:szCs w:val="22"/>
          <w:lang w:eastAsia="zh-CN"/>
        </w:rPr>
        <w:t>尊敬的先生</w:t>
      </w:r>
      <w:r w:rsidRPr="00A73775">
        <w:rPr>
          <w:sz w:val="22"/>
          <w:szCs w:val="22"/>
          <w:lang w:eastAsia="zh-CN"/>
        </w:rPr>
        <w:t>/</w:t>
      </w:r>
      <w:r w:rsidRPr="00A73775">
        <w:rPr>
          <w:sz w:val="22"/>
          <w:szCs w:val="22"/>
          <w:lang w:eastAsia="zh-CN"/>
        </w:rPr>
        <w:t>女士：</w:t>
      </w:r>
    </w:p>
    <w:p w14:paraId="3A6C3023" w14:textId="235EEB05" w:rsidR="00247C55" w:rsidRPr="00247C55" w:rsidRDefault="00247C55" w:rsidP="00247C55">
      <w:pPr>
        <w:ind w:firstLineChars="200" w:firstLine="440"/>
        <w:rPr>
          <w:sz w:val="22"/>
          <w:szCs w:val="22"/>
          <w:lang w:eastAsia="zh-CN"/>
        </w:rPr>
      </w:pPr>
      <w:bookmarkStart w:id="3" w:name="OLE_LINK36"/>
      <w:bookmarkStart w:id="4" w:name="OLE_LINK37"/>
      <w:bookmarkStart w:id="5" w:name="lt_pId040"/>
      <w:r w:rsidRPr="00247C55">
        <w:rPr>
          <w:rFonts w:hint="eastAsia"/>
          <w:sz w:val="22"/>
          <w:szCs w:val="22"/>
          <w:lang w:eastAsia="zh-CN"/>
        </w:rPr>
        <w:t>为应</w:t>
      </w:r>
      <w:r w:rsidRPr="00247C55">
        <w:rPr>
          <w:sz w:val="22"/>
          <w:szCs w:val="22"/>
          <w:lang w:eastAsia="zh-CN"/>
        </w:rPr>
        <w:t>对</w:t>
      </w:r>
      <w:r w:rsidR="00177ED9">
        <w:rPr>
          <w:rFonts w:hint="eastAsia"/>
          <w:sz w:val="22"/>
          <w:szCs w:val="22"/>
          <w:lang w:eastAsia="zh-CN"/>
        </w:rPr>
        <w:t>新冠病毒（</w:t>
      </w:r>
      <w:r w:rsidRPr="00247C55">
        <w:rPr>
          <w:sz w:val="22"/>
          <w:szCs w:val="22"/>
          <w:lang w:eastAsia="zh-CN"/>
        </w:rPr>
        <w:t>Covid-19</w:t>
      </w:r>
      <w:r w:rsidR="00177ED9">
        <w:rPr>
          <w:rFonts w:hint="eastAsia"/>
          <w:sz w:val="22"/>
          <w:szCs w:val="22"/>
          <w:lang w:eastAsia="zh-CN"/>
        </w:rPr>
        <w:t>）蔓延</w:t>
      </w:r>
      <w:r w:rsidRPr="00247C55">
        <w:rPr>
          <w:sz w:val="22"/>
          <w:szCs w:val="22"/>
          <w:lang w:eastAsia="zh-CN"/>
        </w:rPr>
        <w:t>的</w:t>
      </w:r>
      <w:r w:rsidRPr="00247C55">
        <w:rPr>
          <w:rFonts w:hint="eastAsia"/>
          <w:sz w:val="22"/>
          <w:szCs w:val="22"/>
          <w:lang w:eastAsia="zh-CN"/>
        </w:rPr>
        <w:t>局势</w:t>
      </w:r>
      <w:r w:rsidRPr="00247C55">
        <w:rPr>
          <w:sz w:val="22"/>
          <w:szCs w:val="22"/>
          <w:lang w:eastAsia="zh-CN"/>
        </w:rPr>
        <w:t>，其中包括</w:t>
      </w:r>
      <w:r w:rsidRPr="00247C55">
        <w:rPr>
          <w:rFonts w:hint="eastAsia"/>
          <w:sz w:val="22"/>
          <w:szCs w:val="22"/>
          <w:lang w:eastAsia="zh-CN"/>
        </w:rPr>
        <w:t>在</w:t>
      </w:r>
      <w:r w:rsidRPr="00247C55">
        <w:rPr>
          <w:sz w:val="22"/>
          <w:szCs w:val="22"/>
          <w:lang w:eastAsia="zh-CN"/>
        </w:rPr>
        <w:t>瑞士</w:t>
      </w:r>
      <w:r w:rsidRPr="00247C55">
        <w:rPr>
          <w:rFonts w:hint="eastAsia"/>
          <w:sz w:val="22"/>
          <w:szCs w:val="22"/>
          <w:lang w:eastAsia="zh-CN"/>
        </w:rPr>
        <w:t>实行</w:t>
      </w:r>
      <w:r w:rsidRPr="00247C55">
        <w:rPr>
          <w:sz w:val="22"/>
          <w:szCs w:val="22"/>
          <w:lang w:eastAsia="zh-CN"/>
        </w:rPr>
        <w:t>的与参加</w:t>
      </w:r>
      <w:r w:rsidRPr="00247C55">
        <w:rPr>
          <w:rFonts w:hint="eastAsia"/>
          <w:sz w:val="22"/>
          <w:szCs w:val="22"/>
          <w:lang w:eastAsia="zh-CN"/>
        </w:rPr>
        <w:t>活动</w:t>
      </w:r>
      <w:r w:rsidRPr="00247C55">
        <w:rPr>
          <w:sz w:val="22"/>
          <w:szCs w:val="22"/>
          <w:lang w:eastAsia="zh-CN"/>
        </w:rPr>
        <w:t>人数有关的现行限制以及对国际旅行的限制，</w:t>
      </w:r>
      <w:bookmarkEnd w:id="3"/>
      <w:bookmarkEnd w:id="4"/>
      <w:r w:rsidRPr="00247C55">
        <w:rPr>
          <w:sz w:val="22"/>
          <w:szCs w:val="22"/>
          <w:lang w:eastAsia="zh-CN"/>
        </w:rPr>
        <w:t>我</w:t>
      </w:r>
      <w:r w:rsidRPr="00247C55">
        <w:rPr>
          <w:rFonts w:hint="eastAsia"/>
          <w:sz w:val="22"/>
          <w:szCs w:val="22"/>
          <w:lang w:eastAsia="zh-CN"/>
        </w:rPr>
        <w:t>谨</w:t>
      </w:r>
      <w:r w:rsidR="00177ED9">
        <w:rPr>
          <w:rFonts w:hint="eastAsia"/>
          <w:sz w:val="22"/>
          <w:szCs w:val="22"/>
          <w:lang w:eastAsia="zh-CN"/>
        </w:rPr>
        <w:t>邀请</w:t>
      </w:r>
      <w:r w:rsidRPr="00247C55">
        <w:rPr>
          <w:sz w:val="22"/>
          <w:szCs w:val="22"/>
          <w:lang w:eastAsia="zh-CN"/>
        </w:rPr>
        <w:t>您</w:t>
      </w:r>
      <w:r w:rsidR="00177ED9">
        <w:rPr>
          <w:rFonts w:hint="eastAsia"/>
          <w:sz w:val="22"/>
          <w:szCs w:val="22"/>
          <w:lang w:eastAsia="zh-CN"/>
        </w:rPr>
        <w:t>出席</w:t>
      </w:r>
      <w:r w:rsidR="00177ED9" w:rsidRPr="00247C55">
        <w:rPr>
          <w:sz w:val="22"/>
          <w:szCs w:val="22"/>
          <w:lang w:eastAsia="zh-CN"/>
        </w:rPr>
        <w:t>计划于</w:t>
      </w:r>
      <w:r w:rsidR="003D68D6" w:rsidRPr="003D68D6">
        <w:rPr>
          <w:rFonts w:hint="eastAsia"/>
          <w:sz w:val="22"/>
          <w:szCs w:val="22"/>
          <w:lang w:eastAsia="zh-CN"/>
        </w:rPr>
        <w:t>2022</w:t>
      </w:r>
      <w:r w:rsidR="003D68D6" w:rsidRPr="003D68D6">
        <w:rPr>
          <w:rFonts w:hint="eastAsia"/>
          <w:sz w:val="22"/>
          <w:szCs w:val="22"/>
          <w:lang w:eastAsia="zh-CN"/>
        </w:rPr>
        <w:t>年</w:t>
      </w:r>
      <w:r w:rsidR="003D68D6" w:rsidRPr="003D68D6">
        <w:rPr>
          <w:rFonts w:hint="eastAsia"/>
          <w:sz w:val="22"/>
          <w:szCs w:val="22"/>
          <w:lang w:eastAsia="zh-CN"/>
        </w:rPr>
        <w:t>1</w:t>
      </w:r>
      <w:r w:rsidR="003D68D6" w:rsidRPr="003D68D6">
        <w:rPr>
          <w:rFonts w:hint="eastAsia"/>
          <w:sz w:val="22"/>
          <w:szCs w:val="22"/>
          <w:lang w:eastAsia="zh-CN"/>
        </w:rPr>
        <w:t>月</w:t>
      </w:r>
      <w:r w:rsidR="003D68D6" w:rsidRPr="003D68D6">
        <w:rPr>
          <w:rFonts w:hint="eastAsia"/>
          <w:sz w:val="22"/>
          <w:szCs w:val="22"/>
          <w:lang w:eastAsia="zh-CN"/>
        </w:rPr>
        <w:t xml:space="preserve">10 </w:t>
      </w:r>
      <w:r w:rsidR="003D68D6" w:rsidRPr="003D68D6">
        <w:rPr>
          <w:rFonts w:hint="eastAsia"/>
          <w:sz w:val="22"/>
          <w:szCs w:val="22"/>
          <w:lang w:eastAsia="zh-CN"/>
        </w:rPr>
        <w:t>–</w:t>
      </w:r>
      <w:r w:rsidR="003D68D6" w:rsidRPr="003D68D6">
        <w:rPr>
          <w:rFonts w:hint="eastAsia"/>
          <w:sz w:val="22"/>
          <w:szCs w:val="22"/>
          <w:lang w:eastAsia="zh-CN"/>
        </w:rPr>
        <w:t xml:space="preserve"> 17</w:t>
      </w:r>
      <w:r w:rsidR="003D68D6" w:rsidRPr="003D68D6">
        <w:rPr>
          <w:rFonts w:hint="eastAsia"/>
          <w:sz w:val="22"/>
          <w:szCs w:val="22"/>
          <w:lang w:eastAsia="zh-CN"/>
        </w:rPr>
        <w:t>日</w:t>
      </w:r>
      <w:r w:rsidR="00177ED9" w:rsidRPr="00247C55">
        <w:rPr>
          <w:sz w:val="22"/>
          <w:szCs w:val="22"/>
          <w:lang w:eastAsia="zh-CN"/>
        </w:rPr>
        <w:t>（</w:t>
      </w:r>
      <w:r w:rsidR="00177ED9" w:rsidRPr="00247C55">
        <w:rPr>
          <w:rFonts w:hint="eastAsia"/>
          <w:sz w:val="22"/>
          <w:szCs w:val="22"/>
          <w:lang w:eastAsia="zh-CN"/>
        </w:rPr>
        <w:t>含</w:t>
      </w:r>
      <w:r w:rsidR="00177ED9" w:rsidRPr="00247C55">
        <w:rPr>
          <w:sz w:val="22"/>
          <w:szCs w:val="22"/>
          <w:lang w:eastAsia="zh-CN"/>
        </w:rPr>
        <w:t>）</w:t>
      </w:r>
      <w:r w:rsidR="00177ED9" w:rsidRPr="00247C55">
        <w:rPr>
          <w:rFonts w:hint="eastAsia"/>
          <w:sz w:val="22"/>
          <w:szCs w:val="22"/>
          <w:lang w:eastAsia="zh-CN"/>
        </w:rPr>
        <w:t>以虚拟</w:t>
      </w:r>
      <w:r w:rsidR="00177ED9">
        <w:rPr>
          <w:rFonts w:hint="eastAsia"/>
          <w:sz w:val="22"/>
          <w:szCs w:val="22"/>
          <w:lang w:eastAsia="zh-CN"/>
        </w:rPr>
        <w:t>方</w:t>
      </w:r>
      <w:r w:rsidR="00177ED9" w:rsidRPr="00247C55">
        <w:rPr>
          <w:rFonts w:hint="eastAsia"/>
          <w:sz w:val="22"/>
          <w:szCs w:val="22"/>
          <w:lang w:eastAsia="zh-CN"/>
        </w:rPr>
        <w:t>式召开</w:t>
      </w:r>
      <w:r w:rsidR="00177ED9">
        <w:rPr>
          <w:rFonts w:hint="eastAsia"/>
          <w:sz w:val="22"/>
          <w:szCs w:val="22"/>
          <w:lang w:eastAsia="zh-CN"/>
        </w:rPr>
        <w:t>的</w:t>
      </w:r>
      <w:r w:rsidRPr="00247C55">
        <w:rPr>
          <w:rFonts w:hint="eastAsia"/>
          <w:sz w:val="22"/>
          <w:szCs w:val="22"/>
          <w:lang w:eastAsia="zh-CN"/>
        </w:rPr>
        <w:t>电信标准化顾问组</w:t>
      </w:r>
      <w:bookmarkEnd w:id="5"/>
      <w:r w:rsidRPr="00247C55">
        <w:rPr>
          <w:rFonts w:hint="eastAsia"/>
          <w:sz w:val="22"/>
          <w:szCs w:val="22"/>
          <w:lang w:eastAsia="zh-CN"/>
        </w:rPr>
        <w:t>（</w:t>
      </w:r>
      <w:r w:rsidRPr="00247C55">
        <w:rPr>
          <w:sz w:val="22"/>
          <w:szCs w:val="22"/>
          <w:lang w:eastAsia="zh-CN"/>
        </w:rPr>
        <w:t>TSAG</w:t>
      </w:r>
      <w:r w:rsidRPr="00247C55">
        <w:rPr>
          <w:rFonts w:hint="eastAsia"/>
          <w:sz w:val="22"/>
          <w:szCs w:val="22"/>
          <w:lang w:eastAsia="zh-CN"/>
        </w:rPr>
        <w:t>）第</w:t>
      </w:r>
      <w:r w:rsidR="003D68D6">
        <w:rPr>
          <w:rFonts w:hint="eastAsia"/>
          <w:sz w:val="22"/>
          <w:szCs w:val="22"/>
          <w:lang w:eastAsia="zh-CN"/>
        </w:rPr>
        <w:t>九</w:t>
      </w:r>
      <w:r w:rsidRPr="00247C55">
        <w:rPr>
          <w:rFonts w:hint="eastAsia"/>
          <w:sz w:val="22"/>
          <w:szCs w:val="22"/>
          <w:lang w:eastAsia="zh-CN"/>
        </w:rPr>
        <w:t>次会议</w:t>
      </w:r>
      <w:r w:rsidRPr="00247C55">
        <w:rPr>
          <w:sz w:val="22"/>
          <w:szCs w:val="22"/>
          <w:lang w:eastAsia="zh-CN"/>
        </w:rPr>
        <w:t>，</w:t>
      </w:r>
      <w:r w:rsidR="00177ED9">
        <w:rPr>
          <w:rFonts w:hint="eastAsia"/>
          <w:sz w:val="22"/>
          <w:szCs w:val="22"/>
          <w:lang w:eastAsia="zh-CN"/>
        </w:rPr>
        <w:t>会议</w:t>
      </w:r>
      <w:r w:rsidRPr="00247C55">
        <w:rPr>
          <w:rFonts w:hint="eastAsia"/>
          <w:sz w:val="22"/>
          <w:szCs w:val="22"/>
          <w:lang w:eastAsia="zh-CN"/>
        </w:rPr>
        <w:t>将</w:t>
      </w:r>
      <w:r w:rsidRPr="00247C55">
        <w:rPr>
          <w:sz w:val="22"/>
          <w:szCs w:val="22"/>
          <w:lang w:eastAsia="zh-CN"/>
        </w:rPr>
        <w:t>不</w:t>
      </w:r>
      <w:r w:rsidRPr="00247C55">
        <w:rPr>
          <w:rFonts w:hint="eastAsia"/>
          <w:sz w:val="22"/>
          <w:szCs w:val="22"/>
          <w:lang w:eastAsia="zh-CN"/>
        </w:rPr>
        <w:t>颁发与会补贴。</w:t>
      </w:r>
    </w:p>
    <w:p w14:paraId="7BFBC836" w14:textId="40C6F17B" w:rsidR="006D69AC" w:rsidRPr="00A73775" w:rsidRDefault="008B5A92" w:rsidP="00674BF4">
      <w:pPr>
        <w:ind w:firstLineChars="200" w:firstLine="440"/>
        <w:rPr>
          <w:sz w:val="22"/>
          <w:szCs w:val="22"/>
          <w:lang w:eastAsia="zh-CN"/>
        </w:rPr>
      </w:pPr>
      <w:r w:rsidRPr="008B5A92">
        <w:rPr>
          <w:rFonts w:hint="eastAsia"/>
          <w:sz w:val="22"/>
          <w:szCs w:val="22"/>
          <w:lang w:eastAsia="zh-CN"/>
        </w:rPr>
        <w:t>第一天</w:t>
      </w:r>
      <w:r>
        <w:rPr>
          <w:rFonts w:hint="eastAsia"/>
          <w:sz w:val="22"/>
          <w:szCs w:val="22"/>
          <w:lang w:eastAsia="zh-CN"/>
        </w:rPr>
        <w:t>的</w:t>
      </w:r>
      <w:r w:rsidRPr="008B5A92">
        <w:rPr>
          <w:rFonts w:hint="eastAsia"/>
          <w:sz w:val="22"/>
          <w:szCs w:val="22"/>
          <w:lang w:eastAsia="zh-CN"/>
        </w:rPr>
        <w:t>会议</w:t>
      </w:r>
      <w:r w:rsidR="00177ED9" w:rsidRPr="00177ED9">
        <w:rPr>
          <w:rFonts w:hint="eastAsia"/>
          <w:sz w:val="22"/>
          <w:szCs w:val="22"/>
          <w:lang w:eastAsia="zh-CN"/>
        </w:rPr>
        <w:t>将于</w:t>
      </w:r>
      <w:r w:rsidRPr="008B5A92">
        <w:rPr>
          <w:rFonts w:hint="eastAsia"/>
          <w:sz w:val="22"/>
          <w:szCs w:val="22"/>
          <w:lang w:eastAsia="zh-CN"/>
        </w:rPr>
        <w:t>日内瓦时间</w:t>
      </w:r>
      <w:r w:rsidRPr="008B5A92">
        <w:rPr>
          <w:rFonts w:hint="eastAsia"/>
          <w:sz w:val="22"/>
          <w:szCs w:val="22"/>
          <w:lang w:eastAsia="zh-CN"/>
        </w:rPr>
        <w:t>13</w:t>
      </w:r>
      <w:r w:rsidRPr="008B5A92">
        <w:rPr>
          <w:rFonts w:hint="eastAsia"/>
          <w:sz w:val="22"/>
          <w:szCs w:val="22"/>
          <w:lang w:eastAsia="zh-CN"/>
        </w:rPr>
        <w:t>时开始，</w:t>
      </w:r>
      <w:r w:rsidRPr="008B5A92">
        <w:rPr>
          <w:rFonts w:hint="eastAsia"/>
          <w:sz w:val="22"/>
          <w:szCs w:val="22"/>
          <w:lang w:eastAsia="zh-CN"/>
        </w:rPr>
        <w:t>TSAG</w:t>
      </w:r>
      <w:r w:rsidRPr="008B5A92">
        <w:rPr>
          <w:rFonts w:hint="eastAsia"/>
          <w:sz w:val="22"/>
          <w:szCs w:val="22"/>
          <w:lang w:eastAsia="zh-CN"/>
        </w:rPr>
        <w:t>全体会议将</w:t>
      </w:r>
      <w:r>
        <w:rPr>
          <w:rFonts w:hint="eastAsia"/>
          <w:sz w:val="22"/>
          <w:szCs w:val="22"/>
          <w:lang w:eastAsia="zh-CN"/>
        </w:rPr>
        <w:t>安排在</w:t>
      </w:r>
      <w:r w:rsidRPr="008B5A92">
        <w:rPr>
          <w:rFonts w:hint="eastAsia"/>
          <w:sz w:val="22"/>
          <w:szCs w:val="22"/>
          <w:lang w:eastAsia="zh-CN"/>
        </w:rPr>
        <w:t>2022</w:t>
      </w:r>
      <w:r w:rsidRPr="008B5A92">
        <w:rPr>
          <w:rFonts w:hint="eastAsia"/>
          <w:sz w:val="22"/>
          <w:szCs w:val="22"/>
          <w:lang w:eastAsia="zh-CN"/>
        </w:rPr>
        <w:t>年</w:t>
      </w:r>
      <w:r w:rsidRPr="008B5A92">
        <w:rPr>
          <w:rFonts w:hint="eastAsia"/>
          <w:sz w:val="22"/>
          <w:szCs w:val="22"/>
          <w:lang w:eastAsia="zh-CN"/>
        </w:rPr>
        <w:t>1</w:t>
      </w:r>
      <w:r w:rsidRPr="008B5A92">
        <w:rPr>
          <w:rFonts w:hint="eastAsia"/>
          <w:sz w:val="22"/>
          <w:szCs w:val="22"/>
          <w:lang w:eastAsia="zh-CN"/>
        </w:rPr>
        <w:t>月</w:t>
      </w:r>
      <w:r w:rsidRPr="008B5A92">
        <w:rPr>
          <w:rFonts w:hint="eastAsia"/>
          <w:sz w:val="22"/>
          <w:szCs w:val="22"/>
          <w:lang w:eastAsia="zh-CN"/>
        </w:rPr>
        <w:t>14</w:t>
      </w:r>
      <w:r w:rsidRPr="008B5A92">
        <w:rPr>
          <w:rFonts w:hint="eastAsia"/>
          <w:sz w:val="22"/>
          <w:szCs w:val="22"/>
          <w:lang w:eastAsia="zh-CN"/>
        </w:rPr>
        <w:t>日和</w:t>
      </w:r>
      <w:r w:rsidRPr="008B5A92">
        <w:rPr>
          <w:rFonts w:hint="eastAsia"/>
          <w:sz w:val="22"/>
          <w:szCs w:val="22"/>
          <w:lang w:eastAsia="zh-CN"/>
        </w:rPr>
        <w:t>17</w:t>
      </w:r>
      <w:r w:rsidRPr="008B5A92">
        <w:rPr>
          <w:rFonts w:hint="eastAsia"/>
          <w:sz w:val="22"/>
          <w:szCs w:val="22"/>
          <w:lang w:eastAsia="zh-CN"/>
        </w:rPr>
        <w:t>日，而</w:t>
      </w:r>
      <w:r w:rsidRPr="008B5A92">
        <w:rPr>
          <w:rFonts w:hint="eastAsia"/>
          <w:sz w:val="22"/>
          <w:szCs w:val="22"/>
          <w:lang w:eastAsia="zh-CN"/>
        </w:rPr>
        <w:t>TSAG</w:t>
      </w:r>
      <w:r w:rsidRPr="008B5A92">
        <w:rPr>
          <w:rFonts w:hint="eastAsia"/>
          <w:sz w:val="22"/>
          <w:szCs w:val="22"/>
          <w:lang w:eastAsia="zh-CN"/>
        </w:rPr>
        <w:t>报告</w:t>
      </w:r>
      <w:r>
        <w:rPr>
          <w:rFonts w:hint="eastAsia"/>
          <w:sz w:val="22"/>
          <w:szCs w:val="22"/>
          <w:lang w:eastAsia="zh-CN"/>
        </w:rPr>
        <w:t>人</w:t>
      </w:r>
      <w:r w:rsidRPr="008B5A92">
        <w:rPr>
          <w:rFonts w:hint="eastAsia"/>
          <w:sz w:val="22"/>
          <w:szCs w:val="22"/>
          <w:lang w:eastAsia="zh-CN"/>
        </w:rPr>
        <w:t>组会议</w:t>
      </w:r>
      <w:r>
        <w:rPr>
          <w:rFonts w:hint="eastAsia"/>
          <w:sz w:val="22"/>
          <w:szCs w:val="22"/>
          <w:lang w:eastAsia="zh-CN"/>
        </w:rPr>
        <w:t>则已</w:t>
      </w:r>
      <w:r w:rsidRPr="008B5A92">
        <w:rPr>
          <w:rFonts w:hint="eastAsia"/>
          <w:sz w:val="22"/>
          <w:szCs w:val="22"/>
          <w:lang w:eastAsia="zh-CN"/>
        </w:rPr>
        <w:t>于</w:t>
      </w:r>
      <w:r w:rsidRPr="008B5A92">
        <w:rPr>
          <w:rFonts w:hint="eastAsia"/>
          <w:sz w:val="22"/>
          <w:szCs w:val="22"/>
          <w:lang w:eastAsia="zh-CN"/>
        </w:rPr>
        <w:t>2022</w:t>
      </w:r>
      <w:r w:rsidRPr="008B5A92">
        <w:rPr>
          <w:rFonts w:hint="eastAsia"/>
          <w:sz w:val="22"/>
          <w:szCs w:val="22"/>
          <w:lang w:eastAsia="zh-CN"/>
        </w:rPr>
        <w:t>年</w:t>
      </w:r>
      <w:r w:rsidRPr="008B5A92">
        <w:rPr>
          <w:rFonts w:hint="eastAsia"/>
          <w:sz w:val="22"/>
          <w:szCs w:val="22"/>
          <w:lang w:eastAsia="zh-CN"/>
        </w:rPr>
        <w:t>1</w:t>
      </w:r>
      <w:r w:rsidRPr="008B5A92">
        <w:rPr>
          <w:rFonts w:hint="eastAsia"/>
          <w:sz w:val="22"/>
          <w:szCs w:val="22"/>
          <w:lang w:eastAsia="zh-CN"/>
        </w:rPr>
        <w:t>月</w:t>
      </w:r>
      <w:r w:rsidRPr="008B5A92">
        <w:rPr>
          <w:rFonts w:hint="eastAsia"/>
          <w:sz w:val="22"/>
          <w:szCs w:val="22"/>
          <w:lang w:eastAsia="zh-CN"/>
        </w:rPr>
        <w:t>11</w:t>
      </w:r>
      <w:r w:rsidRPr="008B5A92">
        <w:rPr>
          <w:rFonts w:hint="eastAsia"/>
          <w:sz w:val="22"/>
          <w:szCs w:val="22"/>
          <w:lang w:eastAsia="zh-CN"/>
        </w:rPr>
        <w:t>、</w:t>
      </w:r>
      <w:r w:rsidRPr="008B5A92">
        <w:rPr>
          <w:rFonts w:hint="eastAsia"/>
          <w:sz w:val="22"/>
          <w:szCs w:val="22"/>
          <w:lang w:eastAsia="zh-CN"/>
        </w:rPr>
        <w:t>12</w:t>
      </w:r>
      <w:r w:rsidRPr="008B5A92">
        <w:rPr>
          <w:rFonts w:hint="eastAsia"/>
          <w:sz w:val="22"/>
          <w:szCs w:val="22"/>
          <w:lang w:eastAsia="zh-CN"/>
        </w:rPr>
        <w:t>和</w:t>
      </w:r>
      <w:r w:rsidRPr="008B5A92">
        <w:rPr>
          <w:rFonts w:hint="eastAsia"/>
          <w:sz w:val="22"/>
          <w:szCs w:val="22"/>
          <w:lang w:eastAsia="zh-CN"/>
        </w:rPr>
        <w:t>13</w:t>
      </w:r>
      <w:r w:rsidRPr="008B5A92">
        <w:rPr>
          <w:rFonts w:hint="eastAsia"/>
          <w:sz w:val="22"/>
          <w:szCs w:val="22"/>
          <w:lang w:eastAsia="zh-CN"/>
        </w:rPr>
        <w:t>日日内瓦时间</w:t>
      </w:r>
      <w:r w:rsidRPr="008B5A92">
        <w:rPr>
          <w:rFonts w:hint="eastAsia"/>
          <w:sz w:val="22"/>
          <w:szCs w:val="22"/>
          <w:lang w:eastAsia="zh-CN"/>
        </w:rPr>
        <w:t>12</w:t>
      </w:r>
      <w:r w:rsidRPr="008B5A92">
        <w:rPr>
          <w:rFonts w:hint="eastAsia"/>
          <w:sz w:val="22"/>
          <w:szCs w:val="22"/>
          <w:lang w:eastAsia="zh-CN"/>
        </w:rPr>
        <w:t>时</w:t>
      </w:r>
      <w:r w:rsidRPr="008B5A92">
        <w:rPr>
          <w:rFonts w:hint="eastAsia"/>
          <w:sz w:val="22"/>
          <w:szCs w:val="22"/>
          <w:lang w:eastAsia="zh-CN"/>
        </w:rPr>
        <w:t>30</w:t>
      </w:r>
      <w:r>
        <w:rPr>
          <w:rFonts w:hint="eastAsia"/>
          <w:sz w:val="22"/>
          <w:szCs w:val="22"/>
          <w:lang w:eastAsia="zh-CN"/>
        </w:rPr>
        <w:t>分</w:t>
      </w:r>
      <w:r w:rsidRPr="008B5A92">
        <w:rPr>
          <w:rFonts w:hint="eastAsia"/>
          <w:sz w:val="22"/>
          <w:szCs w:val="22"/>
          <w:lang w:eastAsia="zh-CN"/>
        </w:rPr>
        <w:t>开始。注册是强制性（通过</w:t>
      </w:r>
      <w:hyperlink r:id="rId11" w:history="1">
        <w:r w:rsidRPr="00D85D1D">
          <w:rPr>
            <w:rStyle w:val="Hyperlink"/>
            <w:lang w:eastAsia="zh-CN"/>
          </w:rPr>
          <w:t>http://itu.int/go/tsag</w:t>
        </w:r>
      </w:hyperlink>
      <w:r>
        <w:rPr>
          <w:rFonts w:hint="eastAsia"/>
          <w:sz w:val="22"/>
          <w:szCs w:val="22"/>
          <w:lang w:eastAsia="zh-CN"/>
        </w:rPr>
        <w:t>上</w:t>
      </w:r>
      <w:r w:rsidRPr="008B5A92">
        <w:rPr>
          <w:rFonts w:hint="eastAsia"/>
          <w:sz w:val="22"/>
          <w:szCs w:val="22"/>
          <w:lang w:eastAsia="zh-CN"/>
        </w:rPr>
        <w:t>的在线注册表）。</w:t>
      </w:r>
      <w:r>
        <w:rPr>
          <w:rFonts w:hint="eastAsia"/>
          <w:sz w:val="22"/>
          <w:szCs w:val="22"/>
          <w:lang w:eastAsia="zh-CN"/>
        </w:rPr>
        <w:t>不进行</w:t>
      </w:r>
      <w:r w:rsidRPr="008B5A92">
        <w:rPr>
          <w:rFonts w:hint="eastAsia"/>
          <w:sz w:val="22"/>
          <w:szCs w:val="22"/>
          <w:lang w:eastAsia="zh-CN"/>
        </w:rPr>
        <w:t>注册，将无法</w:t>
      </w:r>
      <w:r>
        <w:rPr>
          <w:rFonts w:hint="eastAsia"/>
          <w:sz w:val="22"/>
          <w:szCs w:val="22"/>
          <w:lang w:eastAsia="zh-CN"/>
        </w:rPr>
        <w:t>使用</w:t>
      </w:r>
      <w:r w:rsidRPr="008B5A92">
        <w:rPr>
          <w:rFonts w:hint="eastAsia"/>
          <w:sz w:val="22"/>
          <w:szCs w:val="22"/>
          <w:lang w:eastAsia="zh-CN"/>
        </w:rPr>
        <w:t>远程参</w:t>
      </w:r>
      <w:r>
        <w:rPr>
          <w:rFonts w:hint="eastAsia"/>
          <w:sz w:val="22"/>
          <w:szCs w:val="22"/>
          <w:lang w:eastAsia="zh-CN"/>
        </w:rPr>
        <w:t>会</w:t>
      </w:r>
      <w:r w:rsidRPr="008B5A92">
        <w:rPr>
          <w:rFonts w:hint="eastAsia"/>
          <w:sz w:val="22"/>
          <w:szCs w:val="22"/>
          <w:lang w:eastAsia="zh-CN"/>
        </w:rPr>
        <w:t>工具。</w:t>
      </w:r>
    </w:p>
    <w:p w14:paraId="4F3744E6" w14:textId="033AA5EB" w:rsidR="00A161F9" w:rsidRPr="00A73775" w:rsidRDefault="0016705A" w:rsidP="0016705A">
      <w:pPr>
        <w:spacing w:before="240" w:after="120"/>
        <w:rPr>
          <w:sz w:val="22"/>
          <w:szCs w:val="22"/>
          <w:lang w:eastAsia="zh-CN"/>
        </w:rPr>
      </w:pPr>
      <w:r w:rsidRPr="00A73775">
        <w:rPr>
          <w:rFonts w:hint="eastAsia"/>
          <w:b/>
          <w:bCs/>
          <w:sz w:val="22"/>
          <w:szCs w:val="22"/>
          <w:lang w:eastAsia="zh-CN"/>
        </w:rPr>
        <w:t>重要</w:t>
      </w:r>
      <w:r w:rsidR="00A161F9" w:rsidRPr="00A73775">
        <w:rPr>
          <w:rFonts w:hint="eastAsia"/>
          <w:b/>
          <w:bCs/>
          <w:sz w:val="22"/>
          <w:szCs w:val="22"/>
          <w:lang w:eastAsia="zh-CN"/>
        </w:rPr>
        <w:t>截止</w:t>
      </w:r>
      <w:r w:rsidR="00A161F9" w:rsidRPr="00A73775">
        <w:rPr>
          <w:b/>
          <w:bCs/>
          <w:sz w:val="22"/>
          <w:szCs w:val="22"/>
          <w:lang w:eastAsia="zh-CN"/>
        </w:rPr>
        <w:t>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7146"/>
      </w:tblGrid>
      <w:tr w:rsidR="005B298F" w:rsidRPr="00A73775" w14:paraId="3E9D74B7" w14:textId="77777777" w:rsidTr="005B298F">
        <w:tc>
          <w:tcPr>
            <w:tcW w:w="2547" w:type="dxa"/>
          </w:tcPr>
          <w:p w14:paraId="59348537" w14:textId="65F3FB1E" w:rsidR="005B298F" w:rsidRPr="00A73775" w:rsidRDefault="005B298F" w:rsidP="00794246">
            <w:pPr>
              <w:pStyle w:val="TableText0"/>
              <w:rPr>
                <w:rFonts w:ascii="Calibri" w:hAnsi="Calibri"/>
                <w:szCs w:val="22"/>
                <w:lang w:eastAsia="zh-CN"/>
              </w:rPr>
            </w:pPr>
            <w:r>
              <w:rPr>
                <w:rFonts w:ascii="Calibri" w:hAnsi="Calibri"/>
                <w:szCs w:val="22"/>
                <w:lang w:eastAsia="zh-CN"/>
              </w:rPr>
              <w:t>202</w:t>
            </w:r>
            <w:r w:rsidR="008B5A92">
              <w:rPr>
                <w:rFonts w:ascii="Calibri" w:hAnsi="Calibri" w:hint="eastAsia"/>
                <w:szCs w:val="22"/>
                <w:lang w:eastAsia="zh-CN"/>
              </w:rPr>
              <w:t>1</w:t>
            </w:r>
            <w:r>
              <w:rPr>
                <w:rFonts w:ascii="Calibri" w:hAnsi="Calibri" w:hint="eastAsia"/>
                <w:szCs w:val="22"/>
                <w:lang w:eastAsia="zh-CN"/>
              </w:rPr>
              <w:t>年</w:t>
            </w:r>
            <w:r w:rsidR="00247C55">
              <w:rPr>
                <w:rFonts w:ascii="Calibri" w:hAnsi="Calibri" w:hint="eastAsia"/>
                <w:szCs w:val="22"/>
                <w:lang w:eastAsia="zh-CN"/>
              </w:rPr>
              <w:t>11</w:t>
            </w:r>
            <w:r>
              <w:rPr>
                <w:rFonts w:ascii="Calibri" w:hAnsi="Calibri" w:hint="eastAsia"/>
                <w:szCs w:val="22"/>
                <w:lang w:eastAsia="zh-CN"/>
              </w:rPr>
              <w:t>月</w:t>
            </w:r>
            <w:r w:rsidR="00247C55">
              <w:rPr>
                <w:rFonts w:ascii="Calibri" w:hAnsi="Calibri" w:hint="eastAsia"/>
                <w:szCs w:val="22"/>
                <w:lang w:eastAsia="zh-CN"/>
              </w:rPr>
              <w:t>1</w:t>
            </w:r>
            <w:r w:rsidR="008B5A92">
              <w:rPr>
                <w:rFonts w:ascii="Calibri" w:hAnsi="Calibri" w:hint="eastAsia"/>
                <w:szCs w:val="22"/>
                <w:lang w:eastAsia="zh-CN"/>
              </w:rPr>
              <w:t>0</w:t>
            </w:r>
            <w:r>
              <w:rPr>
                <w:rFonts w:ascii="Calibri" w:hAnsi="Calibri" w:hint="eastAsia"/>
                <w:szCs w:val="22"/>
                <w:lang w:eastAsia="zh-CN"/>
              </w:rPr>
              <w:t>日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F356E37" w14:textId="7B50DF08" w:rsidR="005B298F" w:rsidRDefault="005B298F" w:rsidP="006069BE">
            <w:pPr>
              <w:pStyle w:val="TableText0"/>
              <w:rPr>
                <w:rFonts w:ascii="Calibri" w:hAnsi="Calibri"/>
                <w:szCs w:val="22"/>
                <w:lang w:eastAsia="zh-CN"/>
              </w:rPr>
            </w:pPr>
            <w:r w:rsidRPr="00A73775">
              <w:rPr>
                <w:rFonts w:ascii="Calibri" w:hAnsi="Calibri"/>
                <w:szCs w:val="22"/>
                <w:lang w:eastAsia="zh-CN"/>
              </w:rPr>
              <w:t>–</w:t>
            </w:r>
            <w:r>
              <w:rPr>
                <w:rFonts w:ascii="Calibri" w:hAnsi="Calibri"/>
                <w:szCs w:val="22"/>
                <w:lang w:eastAsia="zh-CN"/>
              </w:rPr>
              <w:tab/>
            </w:r>
            <w:r w:rsidRPr="00A73775">
              <w:rPr>
                <w:rFonts w:ascii="Calibri" w:hAnsi="Calibri" w:hint="eastAsia"/>
                <w:szCs w:val="22"/>
                <w:lang w:eastAsia="zh-CN"/>
              </w:rPr>
              <w:t>提交</w:t>
            </w:r>
            <w:r>
              <w:rPr>
                <w:rFonts w:ascii="Calibri" w:hAnsi="Calibri" w:hint="eastAsia"/>
                <w:szCs w:val="22"/>
                <w:lang w:eastAsia="zh-CN"/>
              </w:rPr>
              <w:t>实时字幕和</w:t>
            </w:r>
            <w:r>
              <w:rPr>
                <w:rFonts w:ascii="Calibri" w:hAnsi="Calibri" w:hint="eastAsia"/>
                <w:szCs w:val="22"/>
                <w:lang w:eastAsia="zh-CN"/>
              </w:rPr>
              <w:t>/</w:t>
            </w:r>
            <w:r>
              <w:rPr>
                <w:rFonts w:ascii="Calibri" w:hAnsi="Calibri" w:hint="eastAsia"/>
                <w:szCs w:val="22"/>
                <w:lang w:eastAsia="zh-CN"/>
              </w:rPr>
              <w:t>或</w:t>
            </w:r>
            <w:r w:rsidR="00EC56C2">
              <w:rPr>
                <w:rFonts w:ascii="Calibri" w:hAnsi="Calibri" w:hint="eastAsia"/>
                <w:szCs w:val="22"/>
                <w:lang w:eastAsia="zh-CN"/>
              </w:rPr>
              <w:t>口</w:t>
            </w:r>
            <w:r>
              <w:rPr>
                <w:rFonts w:ascii="Calibri" w:hAnsi="Calibri" w:hint="eastAsia"/>
                <w:szCs w:val="22"/>
                <w:lang w:eastAsia="zh-CN"/>
              </w:rPr>
              <w:t>译服务</w:t>
            </w:r>
            <w:r w:rsidR="00EC56C2">
              <w:rPr>
                <w:rFonts w:ascii="Calibri" w:hAnsi="Calibri" w:hint="eastAsia"/>
                <w:szCs w:val="22"/>
                <w:lang w:eastAsia="zh-CN"/>
              </w:rPr>
              <w:t>的</w:t>
            </w:r>
            <w:r>
              <w:rPr>
                <w:rFonts w:ascii="Calibri" w:hAnsi="Calibri" w:hint="eastAsia"/>
                <w:szCs w:val="22"/>
                <w:lang w:eastAsia="zh-CN"/>
              </w:rPr>
              <w:t>申请</w:t>
            </w:r>
          </w:p>
          <w:p w14:paraId="578C5B75" w14:textId="33FD8539" w:rsidR="005B298F" w:rsidRPr="00A73775" w:rsidRDefault="005B298F" w:rsidP="006069BE">
            <w:pPr>
              <w:pStyle w:val="TableText0"/>
              <w:rPr>
                <w:rFonts w:ascii="Calibri" w:hAnsi="Calibri"/>
                <w:szCs w:val="22"/>
                <w:lang w:eastAsia="zh-CN"/>
              </w:rPr>
            </w:pPr>
            <w:r w:rsidRPr="00A73775">
              <w:rPr>
                <w:rFonts w:ascii="Calibri" w:hAnsi="Calibri"/>
                <w:szCs w:val="22"/>
                <w:lang w:eastAsia="zh-CN"/>
              </w:rPr>
              <w:t>–</w:t>
            </w:r>
            <w:r>
              <w:rPr>
                <w:rFonts w:ascii="Calibri" w:hAnsi="Calibri"/>
                <w:szCs w:val="22"/>
                <w:lang w:eastAsia="zh-CN"/>
              </w:rPr>
              <w:tab/>
            </w:r>
            <w:r>
              <w:rPr>
                <w:rFonts w:ascii="Calibri" w:hAnsi="Calibri" w:hint="eastAsia"/>
                <w:szCs w:val="22"/>
                <w:lang w:eastAsia="zh-CN"/>
              </w:rPr>
              <w:t>提交需要翻译的</w:t>
            </w:r>
            <w:hyperlink r:id="rId12" w:history="1">
              <w:r w:rsidRPr="009F14A3">
                <w:rPr>
                  <w:rStyle w:val="Hyperlink"/>
                  <w:rFonts w:ascii="Calibri" w:hAnsi="Calibri" w:hint="eastAsia"/>
                  <w:szCs w:val="22"/>
                  <w:lang w:eastAsia="zh-CN"/>
                </w:rPr>
                <w:t>ITU-T</w:t>
              </w:r>
              <w:r w:rsidRPr="009F14A3">
                <w:rPr>
                  <w:rStyle w:val="Hyperlink"/>
                  <w:rFonts w:ascii="Calibri" w:hAnsi="Calibri" w:hint="eastAsia"/>
                  <w:szCs w:val="22"/>
                  <w:lang w:eastAsia="zh-CN"/>
                </w:rPr>
                <w:t>成员文稿</w:t>
              </w:r>
            </w:hyperlink>
          </w:p>
        </w:tc>
      </w:tr>
      <w:tr w:rsidR="005B298F" w:rsidRPr="00A73775" w14:paraId="6895FF87" w14:textId="77777777" w:rsidTr="005B298F">
        <w:tc>
          <w:tcPr>
            <w:tcW w:w="2547" w:type="dxa"/>
          </w:tcPr>
          <w:p w14:paraId="08510868" w14:textId="28C7417C" w:rsidR="005B298F" w:rsidRPr="00A73775" w:rsidRDefault="005B298F" w:rsidP="00D82B99">
            <w:pPr>
              <w:pStyle w:val="TableText0"/>
              <w:rPr>
                <w:rFonts w:ascii="Calibri" w:hAnsi="Calibri"/>
                <w:szCs w:val="22"/>
                <w:lang w:eastAsia="zh-CN"/>
              </w:rPr>
            </w:pPr>
            <w:r>
              <w:rPr>
                <w:rFonts w:ascii="Calibri" w:hAnsi="Calibri"/>
                <w:szCs w:val="22"/>
                <w:lang w:eastAsia="zh-CN"/>
              </w:rPr>
              <w:t>202</w:t>
            </w:r>
            <w:r w:rsidR="008B5A92">
              <w:rPr>
                <w:rFonts w:ascii="Calibri" w:hAnsi="Calibri" w:hint="eastAsia"/>
                <w:szCs w:val="22"/>
                <w:lang w:eastAsia="zh-CN"/>
              </w:rPr>
              <w:t>1</w:t>
            </w:r>
            <w:r>
              <w:rPr>
                <w:rFonts w:ascii="Calibri" w:hAnsi="Calibri" w:hint="eastAsia"/>
                <w:szCs w:val="22"/>
                <w:lang w:eastAsia="zh-CN"/>
              </w:rPr>
              <w:t>年</w:t>
            </w:r>
            <w:r w:rsidR="00247C55">
              <w:rPr>
                <w:rFonts w:ascii="Calibri" w:hAnsi="Calibri" w:hint="eastAsia"/>
                <w:szCs w:val="22"/>
                <w:lang w:eastAsia="zh-CN"/>
              </w:rPr>
              <w:t>12</w:t>
            </w:r>
            <w:r>
              <w:rPr>
                <w:rFonts w:ascii="Calibri" w:hAnsi="Calibri" w:hint="eastAsia"/>
                <w:szCs w:val="22"/>
                <w:lang w:eastAsia="zh-CN"/>
              </w:rPr>
              <w:t>月</w:t>
            </w:r>
            <w:r w:rsidR="00247C55">
              <w:rPr>
                <w:rFonts w:ascii="Calibri" w:hAnsi="Calibri" w:hint="eastAsia"/>
                <w:szCs w:val="22"/>
                <w:lang w:eastAsia="zh-CN"/>
              </w:rPr>
              <w:t>1</w:t>
            </w:r>
            <w:r w:rsidR="008B5A92">
              <w:rPr>
                <w:rFonts w:ascii="Calibri" w:hAnsi="Calibri" w:hint="eastAsia"/>
                <w:szCs w:val="22"/>
                <w:lang w:eastAsia="zh-CN"/>
              </w:rPr>
              <w:t>0</w:t>
            </w:r>
            <w:r>
              <w:rPr>
                <w:rFonts w:ascii="Calibri" w:hAnsi="Calibri" w:hint="eastAsia"/>
                <w:szCs w:val="22"/>
                <w:lang w:eastAsia="zh-CN"/>
              </w:rPr>
              <w:t>日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2DFA3A6" w14:textId="49205260" w:rsidR="005B298F" w:rsidRPr="00A73775" w:rsidRDefault="005B298F" w:rsidP="00247C55">
            <w:pPr>
              <w:pStyle w:val="TableText0"/>
              <w:rPr>
                <w:rFonts w:ascii="Calibri" w:hAnsi="Calibri"/>
                <w:szCs w:val="22"/>
                <w:lang w:eastAsia="zh-CN"/>
              </w:rPr>
            </w:pPr>
            <w:r>
              <w:rPr>
                <w:rFonts w:ascii="Calibri" w:hAnsi="Calibri"/>
                <w:szCs w:val="22"/>
                <w:lang w:eastAsia="zh-CN"/>
              </w:rPr>
              <w:t>–</w:t>
            </w:r>
            <w:r>
              <w:rPr>
                <w:rFonts w:ascii="Calibri" w:hAnsi="Calibri"/>
                <w:szCs w:val="22"/>
                <w:lang w:eastAsia="zh-CN"/>
              </w:rPr>
              <w:tab/>
            </w:r>
            <w:r w:rsidRPr="00A73D59">
              <w:rPr>
                <w:rFonts w:ascii="Calibri" w:hAnsi="Calibri"/>
                <w:szCs w:val="22"/>
                <w:lang w:eastAsia="zh-CN"/>
              </w:rPr>
              <w:t>预注册（</w:t>
            </w:r>
            <w:r w:rsidRPr="00A73775">
              <w:rPr>
                <w:rFonts w:ascii="Calibri" w:hAnsi="Calibri"/>
                <w:szCs w:val="22"/>
                <w:lang w:eastAsia="zh-CN"/>
              </w:rPr>
              <w:t>通过</w:t>
            </w:r>
            <w:hyperlink r:id="rId13" w:history="1">
              <w:r w:rsidR="00BC0759">
                <w:rPr>
                  <w:rStyle w:val="Hyperlink"/>
                  <w:rFonts w:ascii="Calibri" w:hAnsi="Calibri" w:hint="eastAsia"/>
                  <w:szCs w:val="22"/>
                  <w:lang w:eastAsia="zh-CN"/>
                </w:rPr>
                <w:t>T</w:t>
              </w:r>
              <w:r w:rsidR="00BC0759">
                <w:rPr>
                  <w:rStyle w:val="Hyperlink"/>
                  <w:rFonts w:ascii="Calibri" w:hAnsi="Calibri"/>
                  <w:szCs w:val="22"/>
                  <w:lang w:eastAsia="zh-CN"/>
                </w:rPr>
                <w:t>SAG</w:t>
              </w:r>
              <w:r w:rsidR="00BC0759">
                <w:rPr>
                  <w:rStyle w:val="Hyperlink"/>
                  <w:rFonts w:ascii="Calibri" w:hAnsi="Calibri" w:hint="eastAsia"/>
                  <w:szCs w:val="22"/>
                  <w:lang w:val="fr-FR" w:eastAsia="zh-CN"/>
                </w:rPr>
                <w:t>主</w:t>
              </w:r>
              <w:r w:rsidR="00A73D59">
                <w:rPr>
                  <w:rStyle w:val="Hyperlink"/>
                  <w:rFonts w:ascii="Calibri" w:hAnsi="Calibri" w:hint="eastAsia"/>
                  <w:szCs w:val="22"/>
                  <w:lang w:eastAsia="zh-CN"/>
                </w:rPr>
                <w:t>页</w:t>
              </w:r>
            </w:hyperlink>
            <w:bookmarkStart w:id="6" w:name="_Hlk87468418"/>
            <w:r w:rsidR="00A73D59">
              <w:rPr>
                <w:rFonts w:ascii="Calibri" w:hAnsi="Calibri" w:hint="eastAsia"/>
                <w:szCs w:val="22"/>
                <w:lang w:eastAsia="zh-CN"/>
              </w:rPr>
              <w:t>上</w:t>
            </w:r>
            <w:bookmarkEnd w:id="6"/>
            <w:r w:rsidR="00A73D59">
              <w:rPr>
                <w:rFonts w:ascii="Calibri" w:hAnsi="Calibri" w:hint="eastAsia"/>
                <w:szCs w:val="22"/>
                <w:lang w:eastAsia="zh-CN"/>
              </w:rPr>
              <w:t>的</w:t>
            </w:r>
            <w:r>
              <w:rPr>
                <w:rFonts w:ascii="Calibri" w:hAnsi="Calibri" w:hint="eastAsia"/>
                <w:szCs w:val="22"/>
                <w:lang w:eastAsia="zh-CN"/>
              </w:rPr>
              <w:t>在线注册表进行</w:t>
            </w:r>
            <w:r w:rsidRPr="00A73775">
              <w:rPr>
                <w:rFonts w:ascii="Calibri" w:hAnsi="Calibri"/>
                <w:szCs w:val="22"/>
                <w:lang w:eastAsia="zh-CN"/>
              </w:rPr>
              <w:t>）</w:t>
            </w:r>
          </w:p>
        </w:tc>
      </w:tr>
      <w:tr w:rsidR="005B298F" w:rsidRPr="00A73775" w14:paraId="7C3B0040" w14:textId="77777777" w:rsidTr="005B298F">
        <w:tc>
          <w:tcPr>
            <w:tcW w:w="2547" w:type="dxa"/>
          </w:tcPr>
          <w:p w14:paraId="7A4A3C2E" w14:textId="41165B62" w:rsidR="005B298F" w:rsidRPr="00A73775" w:rsidRDefault="005B298F" w:rsidP="00A161F9">
            <w:pPr>
              <w:pStyle w:val="TableText0"/>
              <w:rPr>
                <w:rFonts w:ascii="Calibri" w:hAnsi="Calibri"/>
                <w:szCs w:val="22"/>
                <w:lang w:eastAsia="zh-CN"/>
              </w:rPr>
            </w:pPr>
            <w:r>
              <w:rPr>
                <w:rFonts w:ascii="Calibri" w:hAnsi="Calibri"/>
                <w:szCs w:val="22"/>
                <w:lang w:eastAsia="zh-CN"/>
              </w:rPr>
              <w:t>202</w:t>
            </w:r>
            <w:r w:rsidR="008B5A92">
              <w:rPr>
                <w:rFonts w:ascii="Calibri" w:hAnsi="Calibri" w:hint="eastAsia"/>
                <w:szCs w:val="22"/>
                <w:lang w:eastAsia="zh-CN"/>
              </w:rPr>
              <w:t>1</w:t>
            </w:r>
            <w:r>
              <w:rPr>
                <w:rFonts w:ascii="Calibri" w:hAnsi="Calibri" w:hint="eastAsia"/>
                <w:szCs w:val="22"/>
                <w:lang w:eastAsia="zh-CN"/>
              </w:rPr>
              <w:t>年</w:t>
            </w:r>
            <w:r w:rsidR="00247C55">
              <w:rPr>
                <w:rFonts w:ascii="Calibri" w:hAnsi="Calibri" w:hint="eastAsia"/>
                <w:szCs w:val="22"/>
                <w:lang w:eastAsia="zh-CN"/>
              </w:rPr>
              <w:t>12</w:t>
            </w:r>
            <w:r>
              <w:rPr>
                <w:rFonts w:ascii="Calibri" w:hAnsi="Calibri" w:hint="eastAsia"/>
                <w:szCs w:val="22"/>
                <w:lang w:eastAsia="zh-CN"/>
              </w:rPr>
              <w:t>月</w:t>
            </w:r>
            <w:r w:rsidR="00247C55">
              <w:rPr>
                <w:rFonts w:ascii="Calibri" w:hAnsi="Calibri" w:hint="eastAsia"/>
                <w:szCs w:val="22"/>
                <w:lang w:eastAsia="zh-CN"/>
              </w:rPr>
              <w:t>2</w:t>
            </w:r>
            <w:r w:rsidR="008B5A92">
              <w:rPr>
                <w:rFonts w:ascii="Calibri" w:hAnsi="Calibri" w:hint="eastAsia"/>
                <w:szCs w:val="22"/>
                <w:lang w:eastAsia="zh-CN"/>
              </w:rPr>
              <w:t>2</w:t>
            </w:r>
            <w:r>
              <w:rPr>
                <w:rFonts w:ascii="Calibri" w:hAnsi="Calibri" w:hint="eastAsia"/>
                <w:szCs w:val="22"/>
                <w:lang w:eastAsia="zh-CN"/>
              </w:rPr>
              <w:t>日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F019EEE" w14:textId="6037A2D0" w:rsidR="005B298F" w:rsidRPr="00A73775" w:rsidRDefault="005B298F" w:rsidP="009F14A3">
            <w:pPr>
              <w:pStyle w:val="TableText0"/>
              <w:rPr>
                <w:rFonts w:ascii="Calibri" w:hAnsi="Calibri"/>
                <w:szCs w:val="22"/>
                <w:lang w:eastAsia="zh-CN"/>
              </w:rPr>
            </w:pPr>
            <w:r w:rsidRPr="00A73775">
              <w:rPr>
                <w:rFonts w:ascii="Calibri" w:hAnsi="Calibri"/>
                <w:szCs w:val="22"/>
                <w:lang w:eastAsia="zh-CN"/>
              </w:rPr>
              <w:t>–</w:t>
            </w:r>
            <w:r>
              <w:rPr>
                <w:rFonts w:ascii="Calibri" w:hAnsi="Calibri"/>
                <w:szCs w:val="22"/>
                <w:lang w:eastAsia="zh-CN"/>
              </w:rPr>
              <w:tab/>
            </w:r>
            <w:r w:rsidRPr="009F14A3">
              <w:rPr>
                <w:lang w:eastAsia="zh-CN"/>
              </w:rPr>
              <w:t>提交</w:t>
            </w:r>
            <w:r w:rsidRPr="00BC0759">
              <w:rPr>
                <w:rFonts w:asciiTheme="minorHAnsi" w:hAnsiTheme="minorHAnsi" w:cstheme="minorHAnsi"/>
                <w:lang w:eastAsia="zh-CN"/>
              </w:rPr>
              <w:t>ITU-T</w:t>
            </w:r>
            <w:r w:rsidRPr="009F14A3">
              <w:rPr>
                <w:lang w:eastAsia="zh-CN"/>
              </w:rPr>
              <w:t>成员文稿（</w:t>
            </w:r>
            <w:hyperlink r:id="rId14" w:history="1">
              <w:r w:rsidRPr="009F14A3">
                <w:rPr>
                  <w:rStyle w:val="Hyperlink"/>
                  <w:rFonts w:hint="eastAsia"/>
                  <w:lang w:eastAsia="zh-CN"/>
                </w:rPr>
                <w:t>通过文件直传系统进行</w:t>
              </w:r>
            </w:hyperlink>
            <w:r w:rsidRPr="009F14A3">
              <w:rPr>
                <w:rFonts w:hint="eastAsia"/>
                <w:lang w:eastAsia="zh-CN"/>
              </w:rPr>
              <w:t>）</w:t>
            </w:r>
          </w:p>
        </w:tc>
      </w:tr>
    </w:tbl>
    <w:p w14:paraId="59AA093B" w14:textId="21E31509" w:rsidR="006D69AC" w:rsidRPr="00A73775" w:rsidRDefault="00904462" w:rsidP="00904462">
      <w:pPr>
        <w:spacing w:before="240"/>
        <w:ind w:firstLineChars="200" w:firstLine="440"/>
        <w:rPr>
          <w:sz w:val="22"/>
          <w:szCs w:val="22"/>
          <w:lang w:eastAsia="zh-CN"/>
        </w:rPr>
      </w:pPr>
      <w:r w:rsidRPr="00A73775">
        <w:rPr>
          <w:sz w:val="22"/>
          <w:szCs w:val="22"/>
          <w:lang w:eastAsia="zh-CN"/>
        </w:rPr>
        <w:t>会议</w:t>
      </w:r>
      <w:r w:rsidR="00D82B99" w:rsidRPr="00A73775">
        <w:rPr>
          <w:rFonts w:hint="eastAsia"/>
          <w:sz w:val="22"/>
          <w:szCs w:val="22"/>
          <w:lang w:eastAsia="zh-CN"/>
        </w:rPr>
        <w:t>实用</w:t>
      </w:r>
      <w:r w:rsidR="00A161F9" w:rsidRPr="00A73775">
        <w:rPr>
          <w:sz w:val="22"/>
          <w:szCs w:val="22"/>
          <w:lang w:eastAsia="zh-CN"/>
        </w:rPr>
        <w:t>信息</w:t>
      </w:r>
      <w:r w:rsidR="00D82B99" w:rsidRPr="00A73775">
        <w:rPr>
          <w:rFonts w:hint="eastAsia"/>
          <w:sz w:val="22"/>
          <w:szCs w:val="22"/>
          <w:lang w:eastAsia="zh-CN"/>
        </w:rPr>
        <w:t>见</w:t>
      </w:r>
      <w:r w:rsidR="008B5A92">
        <w:rPr>
          <w:rFonts w:hint="eastAsia"/>
          <w:sz w:val="22"/>
          <w:szCs w:val="22"/>
          <w:lang w:eastAsia="zh-CN"/>
        </w:rPr>
        <w:t>以</w:t>
      </w:r>
      <w:r w:rsidR="00D82B99" w:rsidRPr="00A73775">
        <w:rPr>
          <w:rFonts w:hint="eastAsia"/>
          <w:sz w:val="22"/>
          <w:szCs w:val="22"/>
          <w:lang w:eastAsia="zh-CN"/>
        </w:rPr>
        <w:t>下</w:t>
      </w:r>
      <w:r w:rsidR="00A161F9" w:rsidRPr="00A73775">
        <w:rPr>
          <w:b/>
          <w:bCs/>
          <w:sz w:val="22"/>
          <w:szCs w:val="22"/>
          <w:lang w:eastAsia="zh-CN"/>
        </w:rPr>
        <w:t>附件</w:t>
      </w:r>
      <w:r w:rsidR="00A161F9" w:rsidRPr="00A73775">
        <w:rPr>
          <w:rFonts w:hint="eastAsia"/>
          <w:b/>
          <w:bCs/>
          <w:sz w:val="22"/>
          <w:szCs w:val="22"/>
          <w:lang w:eastAsia="zh-CN"/>
        </w:rPr>
        <w:t>A</w:t>
      </w:r>
      <w:r w:rsidR="00A161F9" w:rsidRPr="00A73775">
        <w:rPr>
          <w:sz w:val="22"/>
          <w:szCs w:val="22"/>
          <w:lang w:eastAsia="zh-CN"/>
        </w:rPr>
        <w:t>。</w:t>
      </w:r>
      <w:r w:rsidR="00A161F9" w:rsidRPr="00A73775">
        <w:rPr>
          <w:rFonts w:hint="eastAsia"/>
          <w:sz w:val="22"/>
          <w:szCs w:val="22"/>
          <w:lang w:eastAsia="zh-CN"/>
        </w:rPr>
        <w:t>由</w:t>
      </w:r>
      <w:r w:rsidR="00A161F9" w:rsidRPr="00A73775">
        <w:rPr>
          <w:rFonts w:hint="eastAsia"/>
          <w:sz w:val="22"/>
          <w:szCs w:val="22"/>
          <w:lang w:eastAsia="zh-CN"/>
        </w:rPr>
        <w:t>TSAG</w:t>
      </w:r>
      <w:r w:rsidR="00A161F9" w:rsidRPr="00A73775">
        <w:rPr>
          <w:rFonts w:hint="eastAsia"/>
          <w:sz w:val="22"/>
          <w:szCs w:val="22"/>
          <w:lang w:eastAsia="zh-CN"/>
        </w:rPr>
        <w:t>主席</w:t>
      </w:r>
      <w:r w:rsidR="00A161F9" w:rsidRPr="00A73775">
        <w:rPr>
          <w:sz w:val="22"/>
          <w:szCs w:val="22"/>
          <w:lang w:eastAsia="zh-CN"/>
        </w:rPr>
        <w:t>Bruce Gracie</w:t>
      </w:r>
      <w:r w:rsidR="00874585" w:rsidRPr="00A73775">
        <w:rPr>
          <w:rFonts w:hint="eastAsia"/>
          <w:sz w:val="22"/>
          <w:szCs w:val="22"/>
          <w:lang w:eastAsia="zh-CN"/>
        </w:rPr>
        <w:t>先生</w:t>
      </w:r>
      <w:r w:rsidR="00A161F9" w:rsidRPr="00A73775">
        <w:rPr>
          <w:rFonts w:hint="eastAsia"/>
          <w:sz w:val="22"/>
          <w:szCs w:val="22"/>
          <w:lang w:eastAsia="zh-CN"/>
        </w:rPr>
        <w:t>起草</w:t>
      </w:r>
      <w:r w:rsidR="00A161F9" w:rsidRPr="00A73775">
        <w:rPr>
          <w:sz w:val="22"/>
          <w:szCs w:val="22"/>
          <w:lang w:eastAsia="zh-CN"/>
        </w:rPr>
        <w:t>的</w:t>
      </w:r>
      <w:r w:rsidR="00A161F9" w:rsidRPr="00A73775">
        <w:rPr>
          <w:rFonts w:hint="eastAsia"/>
          <w:sz w:val="22"/>
          <w:szCs w:val="22"/>
          <w:lang w:eastAsia="zh-CN"/>
        </w:rPr>
        <w:t>会议</w:t>
      </w:r>
      <w:r w:rsidR="00A161F9" w:rsidRPr="00A73775">
        <w:rPr>
          <w:rFonts w:hint="eastAsia"/>
          <w:b/>
          <w:bCs/>
          <w:sz w:val="22"/>
          <w:szCs w:val="22"/>
          <w:lang w:eastAsia="zh-CN"/>
        </w:rPr>
        <w:t>议程</w:t>
      </w:r>
      <w:r w:rsidR="0016705A" w:rsidRPr="00A73775">
        <w:rPr>
          <w:rFonts w:hint="eastAsia"/>
          <w:sz w:val="22"/>
          <w:szCs w:val="22"/>
          <w:lang w:eastAsia="zh-CN"/>
        </w:rPr>
        <w:t>草案</w:t>
      </w:r>
      <w:r w:rsidR="00A161F9" w:rsidRPr="00A73775">
        <w:rPr>
          <w:sz w:val="22"/>
          <w:szCs w:val="22"/>
          <w:lang w:eastAsia="zh-CN"/>
        </w:rPr>
        <w:t>和</w:t>
      </w:r>
      <w:r w:rsidR="00A161F9" w:rsidRPr="00A73775">
        <w:rPr>
          <w:b/>
          <w:bCs/>
          <w:sz w:val="22"/>
          <w:szCs w:val="22"/>
          <w:lang w:eastAsia="zh-CN"/>
        </w:rPr>
        <w:t>时间计划</w:t>
      </w:r>
      <w:r w:rsidR="00A161F9" w:rsidRPr="00A73775">
        <w:rPr>
          <w:sz w:val="22"/>
          <w:szCs w:val="22"/>
          <w:lang w:eastAsia="zh-CN"/>
        </w:rPr>
        <w:t>草案</w:t>
      </w:r>
      <w:r w:rsidR="00874585" w:rsidRPr="00A73775">
        <w:rPr>
          <w:rFonts w:hint="eastAsia"/>
          <w:sz w:val="22"/>
          <w:szCs w:val="22"/>
          <w:lang w:eastAsia="zh-CN"/>
        </w:rPr>
        <w:t>见</w:t>
      </w:r>
      <w:r w:rsidR="00A161F9" w:rsidRPr="00A73775">
        <w:rPr>
          <w:rFonts w:hint="eastAsia"/>
          <w:b/>
          <w:bCs/>
          <w:sz w:val="22"/>
          <w:szCs w:val="22"/>
          <w:lang w:eastAsia="zh-CN"/>
        </w:rPr>
        <w:t>附件</w:t>
      </w:r>
      <w:r w:rsidR="00A161F9" w:rsidRPr="00A73775">
        <w:rPr>
          <w:rFonts w:hint="eastAsia"/>
          <w:b/>
          <w:bCs/>
          <w:sz w:val="22"/>
          <w:szCs w:val="22"/>
          <w:lang w:eastAsia="zh-CN"/>
        </w:rPr>
        <w:t>B</w:t>
      </w:r>
      <w:r w:rsidR="00A161F9" w:rsidRPr="00A73775">
        <w:rPr>
          <w:rFonts w:hint="eastAsia"/>
          <w:sz w:val="22"/>
          <w:szCs w:val="22"/>
          <w:lang w:eastAsia="zh-CN"/>
        </w:rPr>
        <w:t>和</w:t>
      </w:r>
      <w:r w:rsidR="00A161F9" w:rsidRPr="00A73775">
        <w:rPr>
          <w:b/>
          <w:bCs/>
          <w:sz w:val="22"/>
          <w:szCs w:val="22"/>
          <w:lang w:eastAsia="zh-CN"/>
        </w:rPr>
        <w:t>附件</w:t>
      </w:r>
      <w:r w:rsidR="00A161F9" w:rsidRPr="00A73775">
        <w:rPr>
          <w:rFonts w:hint="eastAsia"/>
          <w:b/>
          <w:bCs/>
          <w:sz w:val="22"/>
          <w:szCs w:val="22"/>
          <w:lang w:eastAsia="zh-CN"/>
        </w:rPr>
        <w:t>C</w:t>
      </w:r>
      <w:r w:rsidR="002D478D" w:rsidRPr="002D478D">
        <w:rPr>
          <w:rFonts w:hint="eastAsia"/>
          <w:lang w:eastAsia="zh-CN"/>
        </w:rPr>
        <w:t>，</w:t>
      </w:r>
      <w:r w:rsidR="002D478D">
        <w:rPr>
          <w:rFonts w:hint="eastAsia"/>
          <w:lang w:eastAsia="zh-CN"/>
        </w:rPr>
        <w:t>同时</w:t>
      </w:r>
      <w:r w:rsidR="002D478D" w:rsidRPr="002D478D">
        <w:rPr>
          <w:rFonts w:hint="eastAsia"/>
          <w:lang w:eastAsia="zh-CN"/>
        </w:rPr>
        <w:t>尽可能</w:t>
      </w:r>
      <w:r w:rsidR="002D478D">
        <w:rPr>
          <w:rFonts w:hint="eastAsia"/>
          <w:lang w:eastAsia="zh-CN"/>
        </w:rPr>
        <w:t>顾及</w:t>
      </w:r>
      <w:r w:rsidR="002D478D" w:rsidRPr="002D478D">
        <w:rPr>
          <w:rFonts w:hint="eastAsia"/>
          <w:lang w:eastAsia="zh-CN"/>
        </w:rPr>
        <w:t>远程参</w:t>
      </w:r>
      <w:r w:rsidR="002D478D">
        <w:rPr>
          <w:rFonts w:hint="eastAsia"/>
          <w:lang w:eastAsia="zh-CN"/>
        </w:rPr>
        <w:t>会</w:t>
      </w:r>
      <w:r w:rsidR="002D478D" w:rsidRPr="002D478D">
        <w:rPr>
          <w:rFonts w:hint="eastAsia"/>
          <w:lang w:eastAsia="zh-CN"/>
        </w:rPr>
        <w:t>者之间的时差。</w:t>
      </w:r>
    </w:p>
    <w:p w14:paraId="2BC28E5C" w14:textId="027617B7" w:rsidR="00F72935" w:rsidRDefault="00D44857" w:rsidP="00F72935">
      <w:pPr>
        <w:ind w:firstLineChars="200" w:firstLine="480"/>
        <w:rPr>
          <w:lang w:eastAsia="zh-CN"/>
        </w:rPr>
      </w:pPr>
      <w:r w:rsidRPr="00D4796A">
        <w:rPr>
          <w:lang w:eastAsia="zh-CN"/>
        </w:rPr>
        <w:t>将于</w:t>
      </w:r>
      <w:r w:rsidRPr="00D4796A">
        <w:rPr>
          <w:lang w:eastAsia="zh-CN"/>
        </w:rPr>
        <w:t>202</w:t>
      </w:r>
      <w:r w:rsidR="008B5A92">
        <w:rPr>
          <w:rFonts w:hint="eastAsia"/>
          <w:lang w:eastAsia="zh-CN"/>
        </w:rPr>
        <w:t>2</w:t>
      </w:r>
      <w:r w:rsidRPr="00D4796A">
        <w:rPr>
          <w:lang w:eastAsia="zh-CN"/>
        </w:rPr>
        <w:t>年</w:t>
      </w:r>
      <w:r w:rsidR="005B4D3D" w:rsidRPr="00D4796A">
        <w:rPr>
          <w:sz w:val="22"/>
          <w:szCs w:val="22"/>
          <w:lang w:eastAsia="zh-CN"/>
        </w:rPr>
        <w:t>1</w:t>
      </w:r>
      <w:r w:rsidR="005B4D3D" w:rsidRPr="00D4796A">
        <w:rPr>
          <w:lang w:eastAsia="zh-CN"/>
        </w:rPr>
        <w:t>月</w:t>
      </w:r>
      <w:r w:rsidR="008B5A92">
        <w:rPr>
          <w:rFonts w:hint="eastAsia"/>
          <w:sz w:val="22"/>
          <w:szCs w:val="22"/>
          <w:lang w:eastAsia="zh-CN"/>
        </w:rPr>
        <w:t>6</w:t>
      </w:r>
      <w:r w:rsidRPr="00D4796A">
        <w:rPr>
          <w:lang w:eastAsia="zh-CN"/>
        </w:rPr>
        <w:t>日</w:t>
      </w:r>
      <w:r w:rsidR="005B4D3D">
        <w:rPr>
          <w:rFonts w:hint="eastAsia"/>
          <w:lang w:eastAsia="zh-CN"/>
        </w:rPr>
        <w:t>以虚拟方式</w:t>
      </w:r>
      <w:r w:rsidRPr="00D4796A">
        <w:rPr>
          <w:lang w:eastAsia="zh-CN"/>
        </w:rPr>
        <w:t>举</w:t>
      </w:r>
      <w:r w:rsidRPr="00D4796A">
        <w:rPr>
          <w:rFonts w:hint="eastAsia"/>
          <w:lang w:eastAsia="zh-CN"/>
        </w:rPr>
        <w:t>办</w:t>
      </w:r>
      <w:r w:rsidRPr="00D4796A">
        <w:rPr>
          <w:lang w:eastAsia="zh-CN"/>
        </w:rPr>
        <w:t>WTSA-20</w:t>
      </w:r>
      <w:r w:rsidR="008B5A92">
        <w:rPr>
          <w:rFonts w:hint="eastAsia"/>
          <w:lang w:eastAsia="zh-CN"/>
        </w:rPr>
        <w:t>第四</w:t>
      </w:r>
      <w:r w:rsidR="008B5A92" w:rsidRPr="00D4796A">
        <w:rPr>
          <w:rFonts w:hint="eastAsia"/>
          <w:lang w:eastAsia="zh-CN"/>
        </w:rPr>
        <w:t>次</w:t>
      </w:r>
      <w:r w:rsidRPr="00D4796A">
        <w:rPr>
          <w:rFonts w:hint="eastAsia"/>
          <w:lang w:eastAsia="zh-CN"/>
        </w:rPr>
        <w:t>跨</w:t>
      </w:r>
      <w:r w:rsidRPr="00D4796A">
        <w:rPr>
          <w:lang w:eastAsia="zh-CN"/>
        </w:rPr>
        <w:t>区域筹备会</w:t>
      </w:r>
      <w:r w:rsidRPr="00D4796A">
        <w:rPr>
          <w:rFonts w:hint="eastAsia"/>
          <w:lang w:eastAsia="zh-CN"/>
        </w:rPr>
        <w:t>；该</w:t>
      </w:r>
      <w:r w:rsidR="005B4D3D">
        <w:rPr>
          <w:rFonts w:hint="eastAsia"/>
          <w:lang w:eastAsia="zh-CN"/>
        </w:rPr>
        <w:t>跨</w:t>
      </w:r>
      <w:r w:rsidRPr="00D4796A">
        <w:rPr>
          <w:lang w:eastAsia="zh-CN"/>
        </w:rPr>
        <w:t>区域会议的详细信息将</w:t>
      </w:r>
      <w:r w:rsidR="008B5A92" w:rsidRPr="00D4796A">
        <w:rPr>
          <w:lang w:eastAsia="zh-CN"/>
        </w:rPr>
        <w:t>在</w:t>
      </w:r>
      <w:hyperlink r:id="rId15" w:history="1">
        <w:r w:rsidR="008B5A92">
          <w:rPr>
            <w:rStyle w:val="Hyperlink"/>
            <w:rFonts w:hint="eastAsia"/>
            <w:lang w:eastAsia="zh-CN"/>
          </w:rPr>
          <w:t>电信标准化局第</w:t>
        </w:r>
        <w:r w:rsidR="008B5A92" w:rsidRPr="008067D6">
          <w:rPr>
            <w:rStyle w:val="Hyperlink"/>
            <w:lang w:eastAsia="zh-CN"/>
          </w:rPr>
          <w:t>358</w:t>
        </w:r>
      </w:hyperlink>
      <w:r w:rsidR="008B5A92">
        <w:rPr>
          <w:rStyle w:val="Hyperlink"/>
          <w:rFonts w:hint="eastAsia"/>
          <w:lang w:eastAsia="zh-CN"/>
        </w:rPr>
        <w:t>号通函</w:t>
      </w:r>
      <w:r w:rsidRPr="00D4796A">
        <w:rPr>
          <w:lang w:eastAsia="zh-CN"/>
        </w:rPr>
        <w:t>中提供</w:t>
      </w:r>
      <w:r w:rsidRPr="00D4796A">
        <w:rPr>
          <w:rFonts w:hint="eastAsia"/>
          <w:lang w:eastAsia="zh-CN"/>
        </w:rPr>
        <w:t>。</w:t>
      </w:r>
    </w:p>
    <w:p w14:paraId="1EBF84EF" w14:textId="77777777" w:rsidR="00BC0759" w:rsidRDefault="00BC07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br w:type="page"/>
      </w:r>
    </w:p>
    <w:p w14:paraId="4B2A47C7" w14:textId="1FB285B0" w:rsidR="00A161F9" w:rsidRPr="00A73775" w:rsidRDefault="00A161F9" w:rsidP="00F72935">
      <w:pPr>
        <w:ind w:firstLineChars="200" w:firstLine="440"/>
        <w:rPr>
          <w:sz w:val="22"/>
          <w:szCs w:val="22"/>
          <w:lang w:eastAsia="zh-CN"/>
        </w:rPr>
      </w:pPr>
      <w:r w:rsidRPr="00A73775">
        <w:rPr>
          <w:rFonts w:hint="eastAsia"/>
          <w:sz w:val="22"/>
          <w:szCs w:val="22"/>
          <w:lang w:eastAsia="zh-CN"/>
        </w:rPr>
        <w:lastRenderedPageBreak/>
        <w:t>祝您与会顺利且富有成效！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8"/>
        <w:gridCol w:w="3096"/>
      </w:tblGrid>
      <w:tr w:rsidR="00874585" w:rsidRPr="00A73775" w14:paraId="193A8F63" w14:textId="77777777" w:rsidTr="00F21BA1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93CF1F4" w14:textId="79B0F1AF" w:rsidR="00874585" w:rsidRPr="00A73775" w:rsidRDefault="00874585" w:rsidP="00F21BA1">
            <w:pPr>
              <w:spacing w:before="240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A73775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顺致敬意！</w:t>
            </w:r>
          </w:p>
          <w:p w14:paraId="721AE173" w14:textId="77777777" w:rsidR="00874585" w:rsidRPr="00A73775" w:rsidRDefault="00874585" w:rsidP="00F21BA1">
            <w:pPr>
              <w:spacing w:before="0"/>
              <w:rPr>
                <w:sz w:val="22"/>
                <w:szCs w:val="22"/>
                <w:lang w:eastAsia="zh-CN"/>
              </w:rPr>
            </w:pPr>
          </w:p>
          <w:p w14:paraId="0C47E161" w14:textId="2B0D47DE" w:rsidR="00874585" w:rsidRPr="00A73775" w:rsidRDefault="00874585" w:rsidP="00F21BA1">
            <w:pPr>
              <w:spacing w:before="0"/>
              <w:rPr>
                <w:rFonts w:ascii="STKaiti" w:eastAsia="STKaiti" w:hAnsi="STKaiti"/>
                <w:sz w:val="22"/>
                <w:szCs w:val="22"/>
                <w:lang w:eastAsia="zh-CN"/>
              </w:rPr>
            </w:pPr>
            <w:r w:rsidRPr="00A73775">
              <w:rPr>
                <w:rFonts w:ascii="STKaiti" w:eastAsia="STKaiti" w:hAnsi="STKaiti" w:hint="eastAsia"/>
                <w:sz w:val="22"/>
                <w:szCs w:val="22"/>
                <w:lang w:eastAsia="zh-CN"/>
              </w:rPr>
              <w:t>（原件已签）</w:t>
            </w:r>
          </w:p>
          <w:p w14:paraId="3C9E0F98" w14:textId="77777777" w:rsidR="00874585" w:rsidRPr="00A73775" w:rsidRDefault="00874585" w:rsidP="00F21BA1">
            <w:pPr>
              <w:spacing w:before="0"/>
              <w:rPr>
                <w:sz w:val="22"/>
                <w:szCs w:val="22"/>
                <w:lang w:eastAsia="zh-CN"/>
              </w:rPr>
            </w:pPr>
          </w:p>
          <w:p w14:paraId="16C90D64" w14:textId="754E3BF8" w:rsidR="00874585" w:rsidRPr="00A73775" w:rsidRDefault="00874585" w:rsidP="00F21BA1">
            <w:pPr>
              <w:spacing w:before="0"/>
              <w:rPr>
                <w:sz w:val="22"/>
                <w:szCs w:val="22"/>
                <w:lang w:eastAsia="zh-CN"/>
              </w:rPr>
            </w:pPr>
            <w:r w:rsidRPr="00A7377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电信标准化局主任</w:t>
            </w:r>
            <w:r w:rsidRPr="00A73775">
              <w:rPr>
                <w:sz w:val="22"/>
                <w:szCs w:val="22"/>
                <w:lang w:eastAsia="zh-CN"/>
              </w:rPr>
              <w:br/>
            </w:r>
            <w:r w:rsidRPr="00A73775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1380A2" w14:textId="77777777" w:rsidR="00874585" w:rsidRPr="00A73775" w:rsidRDefault="00874585" w:rsidP="00F21BA1">
            <w:pPr>
              <w:spacing w:before="0"/>
              <w:ind w:left="113" w:right="113"/>
              <w:jc w:val="center"/>
              <w:rPr>
                <w:sz w:val="22"/>
                <w:szCs w:val="22"/>
              </w:rPr>
            </w:pPr>
            <w:r w:rsidRPr="00A73775">
              <w:rPr>
                <w:rFonts w:eastAsiaTheme="minorEastAsia"/>
                <w:sz w:val="22"/>
                <w:szCs w:val="22"/>
              </w:rPr>
              <w:object w:dxaOrig="2445" w:dyaOrig="2385" w14:anchorId="74DC0F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pt;height:79.5pt" o:ole="">
                  <v:imagedata r:id="rId16" o:title=""/>
                </v:shape>
                <o:OLEObject Type="Embed" ProgID="PBrush" ShapeID="_x0000_i1025" DrawAspect="Content" ObjectID="_1698580767" r:id="rId17"/>
              </w:object>
            </w:r>
            <w:r w:rsidRPr="00A73775">
              <w:rPr>
                <w:rFonts w:ascii="Calibri" w:eastAsia="SimSun" w:hAnsi="Calibri" w:cs="Arial"/>
                <w:sz w:val="22"/>
                <w:szCs w:val="22"/>
                <w:highlight w:val="yellow"/>
                <w:lang w:eastAsia="zh-CN"/>
              </w:rPr>
              <w:t xml:space="preserve"> </w:t>
            </w:r>
            <w:r w:rsidRPr="00A73775">
              <w:rPr>
                <w:rFonts w:ascii="Calibri" w:eastAsia="SimSun" w:hAnsi="Calibri" w:cs="Arial"/>
                <w:sz w:val="22"/>
                <w:szCs w:val="22"/>
                <w:lang w:eastAsia="zh-CN"/>
              </w:rPr>
              <w:t>ITU-T TSAG</w:t>
            </w:r>
          </w:p>
        </w:tc>
      </w:tr>
      <w:tr w:rsidR="00874585" w:rsidRPr="00A73775" w14:paraId="65E34837" w14:textId="77777777" w:rsidTr="00F21BA1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769B75D8" w14:textId="77777777" w:rsidR="00874585" w:rsidRPr="00A73775" w:rsidRDefault="00874585" w:rsidP="00F21BA1">
            <w:pPr>
              <w:spacing w:before="48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D81A" w14:textId="76D88F39" w:rsidR="00874585" w:rsidRPr="00A73775" w:rsidRDefault="00874585" w:rsidP="00F21BA1">
            <w:pPr>
              <w:spacing w:before="0"/>
              <w:jc w:val="center"/>
              <w:rPr>
                <w:rFonts w:ascii="Calibri" w:eastAsia="SimSun" w:hAnsi="Calibri" w:cs="Arial"/>
                <w:noProof/>
                <w:sz w:val="22"/>
                <w:szCs w:val="22"/>
                <w:lang w:eastAsia="zh-CN"/>
              </w:rPr>
            </w:pPr>
            <w:r w:rsidRPr="00A73775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最新会议信息</w:t>
            </w:r>
          </w:p>
        </w:tc>
      </w:tr>
    </w:tbl>
    <w:p w14:paraId="5B565FF6" w14:textId="5632E373" w:rsidR="00874585" w:rsidRDefault="00874585" w:rsidP="00874585">
      <w:pPr>
        <w:spacing w:before="240"/>
      </w:pPr>
      <w:r w:rsidRPr="00A73775">
        <w:rPr>
          <w:rFonts w:hint="eastAsia"/>
          <w:b/>
          <w:bCs/>
          <w:sz w:val="22"/>
          <w:szCs w:val="22"/>
          <w:lang w:eastAsia="zh-CN"/>
        </w:rPr>
        <w:t>附件</w:t>
      </w:r>
      <w:r w:rsidRPr="00A73775">
        <w:rPr>
          <w:rFonts w:hint="eastAsia"/>
          <w:sz w:val="22"/>
          <w:szCs w:val="22"/>
          <w:lang w:eastAsia="zh-CN"/>
        </w:rPr>
        <w:t>：</w:t>
      </w:r>
      <w:r w:rsidRPr="00A73775">
        <w:rPr>
          <w:sz w:val="22"/>
          <w:szCs w:val="22"/>
        </w:rPr>
        <w:t>3</w:t>
      </w:r>
      <w:r w:rsidRPr="00A73775">
        <w:rPr>
          <w:rFonts w:hint="eastAsia"/>
          <w:sz w:val="22"/>
          <w:szCs w:val="22"/>
          <w:lang w:eastAsia="zh-CN"/>
        </w:rPr>
        <w:t>件</w:t>
      </w:r>
      <w:r>
        <w:br w:type="page"/>
      </w:r>
    </w:p>
    <w:p w14:paraId="1CA03A4B" w14:textId="268B9F2A" w:rsidR="004152BA" w:rsidRDefault="00A161F9" w:rsidP="00BC0759">
      <w:pPr>
        <w:pStyle w:val="Annextitle"/>
        <w:rPr>
          <w:lang w:eastAsia="zh-CN"/>
        </w:rPr>
      </w:pPr>
      <w:r w:rsidRPr="004462DC">
        <w:rPr>
          <w:rFonts w:hint="eastAsia"/>
          <w:lang w:eastAsia="zh-CN"/>
        </w:rPr>
        <w:lastRenderedPageBreak/>
        <w:t>附件</w:t>
      </w:r>
      <w:r w:rsidRPr="004462DC">
        <w:rPr>
          <w:lang w:eastAsia="zh-CN"/>
        </w:rPr>
        <w:t>A</w:t>
      </w:r>
      <w:r w:rsidR="00BC0759">
        <w:rPr>
          <w:lang w:eastAsia="zh-CN"/>
        </w:rPr>
        <w:br/>
      </w:r>
      <w:r w:rsidR="003E1315">
        <w:rPr>
          <w:rFonts w:hint="eastAsia"/>
          <w:lang w:eastAsia="zh-CN"/>
        </w:rPr>
        <w:t>实用会议信息</w:t>
      </w:r>
    </w:p>
    <w:p w14:paraId="614B7F5B" w14:textId="0B39D0FD" w:rsidR="0031452A" w:rsidRPr="00A229AD" w:rsidRDefault="0031452A" w:rsidP="00BC0759">
      <w:pPr>
        <w:tabs>
          <w:tab w:val="clear" w:pos="794"/>
          <w:tab w:val="clear" w:pos="1191"/>
          <w:tab w:val="clear" w:pos="1588"/>
          <w:tab w:val="clear" w:pos="1985"/>
        </w:tabs>
        <w:spacing w:before="480" w:after="120"/>
        <w:ind w:right="91"/>
        <w:jc w:val="center"/>
        <w:rPr>
          <w:b/>
          <w:bCs/>
          <w:szCs w:val="24"/>
          <w:lang w:eastAsia="zh-CN"/>
        </w:rPr>
      </w:pPr>
      <w:r w:rsidRPr="00A229AD">
        <w:rPr>
          <w:rFonts w:hint="eastAsia"/>
          <w:b/>
          <w:bCs/>
          <w:szCs w:val="24"/>
          <w:lang w:eastAsia="zh-CN"/>
        </w:rPr>
        <w:t>工作方法和设施</w:t>
      </w:r>
    </w:p>
    <w:p w14:paraId="52865A9B" w14:textId="508F2A20" w:rsidR="004152BA" w:rsidRPr="00A229AD" w:rsidRDefault="0006533E" w:rsidP="00FD0CAE">
      <w:pPr>
        <w:spacing w:before="360" w:after="120"/>
        <w:ind w:firstLineChars="191" w:firstLine="460"/>
        <w:rPr>
          <w:rFonts w:cstheme="majorBidi"/>
          <w:bCs/>
          <w:szCs w:val="24"/>
          <w:lang w:eastAsia="zh-CN"/>
        </w:rPr>
      </w:pPr>
      <w:r w:rsidRPr="00A229AD">
        <w:rPr>
          <w:rFonts w:cstheme="majorBidi" w:hint="eastAsia"/>
          <w:b/>
          <w:bCs/>
          <w:szCs w:val="24"/>
          <w:lang w:eastAsia="zh-CN"/>
        </w:rPr>
        <w:t>提交</w:t>
      </w:r>
      <w:r w:rsidRPr="00A229AD">
        <w:rPr>
          <w:rFonts w:cstheme="majorBidi"/>
          <w:b/>
          <w:bCs/>
          <w:szCs w:val="24"/>
          <w:lang w:eastAsia="zh-CN"/>
        </w:rPr>
        <w:t>和</w:t>
      </w:r>
      <w:r w:rsidR="004152BA" w:rsidRPr="00A229AD">
        <w:rPr>
          <w:rFonts w:cstheme="majorBidi" w:hint="eastAsia"/>
          <w:b/>
          <w:bCs/>
          <w:szCs w:val="24"/>
          <w:lang w:eastAsia="zh-CN"/>
        </w:rPr>
        <w:t>访问文件：</w:t>
      </w:r>
      <w:r w:rsidR="004152BA" w:rsidRPr="00A229AD">
        <w:rPr>
          <w:rFonts w:cstheme="majorBidi" w:hint="eastAsia"/>
          <w:bCs/>
          <w:szCs w:val="24"/>
          <w:lang w:eastAsia="zh-CN"/>
        </w:rPr>
        <w:t>会议将为无纸会议。</w:t>
      </w:r>
      <w:r w:rsidRPr="00A229AD">
        <w:rPr>
          <w:rFonts w:cstheme="majorBidi" w:hint="eastAsia"/>
          <w:bCs/>
          <w:szCs w:val="24"/>
          <w:lang w:eastAsia="zh-CN"/>
        </w:rPr>
        <w:t>成员</w:t>
      </w:r>
      <w:r w:rsidRPr="00A229AD">
        <w:rPr>
          <w:rFonts w:cstheme="majorBidi"/>
          <w:bCs/>
          <w:szCs w:val="24"/>
          <w:lang w:eastAsia="zh-CN"/>
        </w:rPr>
        <w:t>应</w:t>
      </w:r>
      <w:r w:rsidR="008E67D9" w:rsidRPr="00A229AD">
        <w:rPr>
          <w:rFonts w:cstheme="majorBidi" w:hint="eastAsia"/>
          <w:bCs/>
          <w:szCs w:val="24"/>
          <w:lang w:eastAsia="zh-CN"/>
        </w:rPr>
        <w:t>采用</w:t>
      </w:r>
      <w:hyperlink r:id="rId18" w:history="1">
        <w:r w:rsidR="00AE7BB7">
          <w:rPr>
            <w:rStyle w:val="Hyperlink"/>
            <w:rFonts w:eastAsia="SimSun" w:hint="eastAsia"/>
            <w:szCs w:val="24"/>
            <w:lang w:eastAsia="zh-CN"/>
          </w:rPr>
          <w:t>适当</w:t>
        </w:r>
        <w:r w:rsidR="008E67D9" w:rsidRPr="00A229AD">
          <w:rPr>
            <w:rStyle w:val="Hyperlink"/>
            <w:rFonts w:eastAsia="SimSun"/>
            <w:szCs w:val="24"/>
            <w:lang w:eastAsia="zh-CN"/>
          </w:rPr>
          <w:t>模板</w:t>
        </w:r>
      </w:hyperlink>
      <w:r w:rsidR="008E67D9" w:rsidRPr="00A229AD">
        <w:rPr>
          <w:rFonts w:cstheme="majorBidi" w:hint="eastAsia"/>
          <w:bCs/>
          <w:szCs w:val="24"/>
          <w:lang w:eastAsia="zh-CN"/>
        </w:rPr>
        <w:t>通过</w:t>
      </w:r>
      <w:hyperlink r:id="rId19" w:history="1">
        <w:r w:rsidR="00ED3A81" w:rsidRPr="00A229AD">
          <w:rPr>
            <w:rStyle w:val="Hyperlink"/>
            <w:rFonts w:eastAsia="SimSun" w:hint="eastAsia"/>
            <w:szCs w:val="24"/>
            <w:lang w:eastAsia="zh-CN"/>
          </w:rPr>
          <w:t>文件</w:t>
        </w:r>
        <w:r w:rsidR="00ED3A81" w:rsidRPr="00A229AD">
          <w:rPr>
            <w:rStyle w:val="Hyperlink"/>
            <w:rFonts w:eastAsia="SimSun"/>
            <w:szCs w:val="24"/>
            <w:lang w:eastAsia="zh-CN"/>
          </w:rPr>
          <w:t>直传</w:t>
        </w:r>
      </w:hyperlink>
      <w:r w:rsidRPr="00A229AD">
        <w:rPr>
          <w:rFonts w:cstheme="majorBidi"/>
          <w:bCs/>
          <w:szCs w:val="24"/>
          <w:lang w:eastAsia="zh-CN"/>
        </w:rPr>
        <w:t>提交文稿</w:t>
      </w:r>
      <w:r w:rsidR="003E1315" w:rsidRPr="00A229AD">
        <w:rPr>
          <w:rFonts w:cstheme="majorBidi"/>
          <w:bCs/>
          <w:szCs w:val="24"/>
          <w:lang w:eastAsia="zh-CN"/>
        </w:rPr>
        <w:t>，</w:t>
      </w:r>
      <w:r w:rsidR="003E1315" w:rsidRPr="00A229AD">
        <w:rPr>
          <w:rFonts w:cstheme="majorBidi" w:hint="eastAsia"/>
          <w:bCs/>
          <w:szCs w:val="24"/>
          <w:lang w:eastAsia="zh-CN"/>
        </w:rPr>
        <w:t>临时文件（</w:t>
      </w:r>
      <w:r w:rsidR="003E1315" w:rsidRPr="00A229AD">
        <w:rPr>
          <w:rFonts w:cstheme="majorBidi" w:hint="eastAsia"/>
          <w:bCs/>
          <w:szCs w:val="24"/>
          <w:lang w:eastAsia="zh-CN"/>
        </w:rPr>
        <w:t>TD</w:t>
      </w:r>
      <w:r w:rsidR="003E1315" w:rsidRPr="00A229AD">
        <w:rPr>
          <w:rFonts w:cstheme="majorBidi" w:hint="eastAsia"/>
          <w:bCs/>
          <w:szCs w:val="24"/>
          <w:lang w:eastAsia="zh-CN"/>
        </w:rPr>
        <w:t>）应通过电子邮件提交</w:t>
      </w:r>
      <w:r w:rsidR="003E1315" w:rsidRPr="00A229AD">
        <w:rPr>
          <w:rFonts w:cstheme="majorBidi" w:hint="eastAsia"/>
          <w:bCs/>
          <w:szCs w:val="24"/>
          <w:lang w:eastAsia="zh-CN"/>
        </w:rPr>
        <w:t>TSAG</w:t>
      </w:r>
      <w:r w:rsidR="003E1315" w:rsidRPr="00A229AD">
        <w:rPr>
          <w:rFonts w:cstheme="majorBidi" w:hint="eastAsia"/>
          <w:bCs/>
          <w:szCs w:val="24"/>
          <w:lang w:eastAsia="zh-CN"/>
        </w:rPr>
        <w:t>秘书处</w:t>
      </w:r>
      <w:r w:rsidRPr="00A229AD">
        <w:rPr>
          <w:rFonts w:cstheme="majorBidi" w:hint="eastAsia"/>
          <w:bCs/>
          <w:szCs w:val="24"/>
          <w:lang w:eastAsia="zh-CN"/>
        </w:rPr>
        <w:t>。</w:t>
      </w:r>
      <w:r w:rsidR="000A6E04" w:rsidRPr="00A229AD">
        <w:rPr>
          <w:rFonts w:cstheme="majorBidi" w:hint="eastAsia"/>
          <w:bCs/>
          <w:szCs w:val="24"/>
          <w:lang w:eastAsia="zh-CN"/>
        </w:rPr>
        <w:t>通过</w:t>
      </w:r>
      <w:r w:rsidR="004152BA" w:rsidRPr="00A229AD">
        <w:rPr>
          <w:rFonts w:cstheme="majorBidi" w:hint="eastAsia"/>
          <w:bCs/>
          <w:szCs w:val="24"/>
          <w:lang w:eastAsia="zh-CN"/>
        </w:rPr>
        <w:t>TSAG</w:t>
      </w:r>
      <w:r w:rsidR="004152BA" w:rsidRPr="00A229AD">
        <w:rPr>
          <w:rFonts w:cstheme="majorBidi" w:hint="eastAsia"/>
          <w:bCs/>
          <w:szCs w:val="24"/>
          <w:lang w:eastAsia="zh-CN"/>
        </w:rPr>
        <w:t>主页</w:t>
      </w:r>
      <w:r w:rsidR="000A6E04" w:rsidRPr="00A229AD">
        <w:rPr>
          <w:rFonts w:cstheme="majorBidi" w:hint="eastAsia"/>
          <w:bCs/>
          <w:szCs w:val="24"/>
          <w:lang w:eastAsia="zh-CN"/>
        </w:rPr>
        <w:t>可获取</w:t>
      </w:r>
      <w:r w:rsidR="004152BA" w:rsidRPr="00A229AD">
        <w:rPr>
          <w:rFonts w:cstheme="majorBidi" w:hint="eastAsia"/>
          <w:bCs/>
          <w:szCs w:val="24"/>
          <w:lang w:eastAsia="zh-CN"/>
        </w:rPr>
        <w:t>会议文件</w:t>
      </w:r>
      <w:r w:rsidR="003E1315" w:rsidRPr="00A229AD">
        <w:rPr>
          <w:rFonts w:cstheme="majorBidi" w:hint="eastAsia"/>
          <w:bCs/>
          <w:szCs w:val="24"/>
          <w:lang w:eastAsia="zh-CN"/>
        </w:rPr>
        <w:t>。</w:t>
      </w:r>
    </w:p>
    <w:p w14:paraId="0B596743" w14:textId="1EF4E361" w:rsidR="00CB5BBB" w:rsidRPr="00A229AD" w:rsidRDefault="0091725D" w:rsidP="00FD0CAE">
      <w:pPr>
        <w:spacing w:before="240" w:after="120"/>
        <w:ind w:firstLineChars="197" w:firstLine="475"/>
        <w:rPr>
          <w:szCs w:val="24"/>
          <w:lang w:eastAsia="zh-CN"/>
        </w:rPr>
      </w:pPr>
      <w:r w:rsidRPr="00A229AD">
        <w:rPr>
          <w:rFonts w:cstheme="majorBidi" w:hint="eastAsia"/>
          <w:b/>
          <w:bCs/>
          <w:szCs w:val="24"/>
          <w:lang w:eastAsia="zh-CN"/>
        </w:rPr>
        <w:t>口译：</w:t>
      </w:r>
      <w:r w:rsidRPr="00A229AD">
        <w:rPr>
          <w:rFonts w:hint="eastAsia"/>
          <w:szCs w:val="24"/>
          <w:lang w:eastAsia="zh-CN"/>
        </w:rPr>
        <w:t>因预算限制，</w:t>
      </w:r>
      <w:r w:rsidR="00CB5BBB" w:rsidRPr="00A229AD">
        <w:rPr>
          <w:rFonts w:hint="eastAsia"/>
          <w:szCs w:val="24"/>
          <w:lang w:eastAsia="zh-CN"/>
        </w:rPr>
        <w:t>只有当成员国</w:t>
      </w:r>
      <w:r w:rsidR="0024797D" w:rsidRPr="00A229AD">
        <w:rPr>
          <w:rFonts w:hint="eastAsia"/>
          <w:szCs w:val="24"/>
          <w:lang w:eastAsia="zh-CN"/>
        </w:rPr>
        <w:t>提出</w:t>
      </w:r>
      <w:r w:rsidR="00FA1B28" w:rsidRPr="00A229AD">
        <w:rPr>
          <w:szCs w:val="24"/>
          <w:lang w:eastAsia="zh-CN"/>
        </w:rPr>
        <w:t>申请时才</w:t>
      </w:r>
      <w:r w:rsidR="0024797D" w:rsidRPr="00A229AD">
        <w:rPr>
          <w:szCs w:val="24"/>
          <w:lang w:eastAsia="zh-CN"/>
        </w:rPr>
        <w:t>提供</w:t>
      </w:r>
      <w:r w:rsidR="00FA1B28" w:rsidRPr="00A229AD">
        <w:rPr>
          <w:rFonts w:hint="eastAsia"/>
          <w:szCs w:val="24"/>
          <w:lang w:eastAsia="zh-CN"/>
        </w:rPr>
        <w:t>口译服务</w:t>
      </w:r>
      <w:r w:rsidR="0024797D" w:rsidRPr="00A229AD">
        <w:rPr>
          <w:szCs w:val="24"/>
          <w:lang w:eastAsia="zh-CN"/>
        </w:rPr>
        <w:t>。</w:t>
      </w:r>
      <w:r w:rsidR="0024797D" w:rsidRPr="00A229AD">
        <w:rPr>
          <w:rFonts w:hint="eastAsia"/>
          <w:szCs w:val="24"/>
          <w:lang w:eastAsia="zh-CN"/>
        </w:rPr>
        <w:t>应</w:t>
      </w:r>
      <w:r w:rsidR="00CB5BBB" w:rsidRPr="00A229AD">
        <w:rPr>
          <w:rFonts w:hint="eastAsia"/>
          <w:szCs w:val="24"/>
          <w:lang w:eastAsia="zh-CN"/>
        </w:rPr>
        <w:t>通过</w:t>
      </w:r>
      <w:r w:rsidR="00E51A54" w:rsidRPr="00A229AD">
        <w:rPr>
          <w:rFonts w:hint="eastAsia"/>
          <w:szCs w:val="24"/>
          <w:lang w:eastAsia="zh-CN"/>
        </w:rPr>
        <w:t>勾选</w:t>
      </w:r>
      <w:r w:rsidR="00E51A54" w:rsidRPr="00A229AD">
        <w:rPr>
          <w:szCs w:val="24"/>
          <w:lang w:eastAsia="zh-CN"/>
        </w:rPr>
        <w:t>注册表</w:t>
      </w:r>
      <w:r w:rsidR="00E51A54" w:rsidRPr="00A229AD">
        <w:rPr>
          <w:rFonts w:hint="eastAsia"/>
          <w:szCs w:val="24"/>
          <w:lang w:eastAsia="zh-CN"/>
        </w:rPr>
        <w:t>上的</w:t>
      </w:r>
      <w:r w:rsidR="0024797D" w:rsidRPr="00A229AD">
        <w:rPr>
          <w:rFonts w:hint="eastAsia"/>
          <w:szCs w:val="24"/>
          <w:lang w:eastAsia="zh-CN"/>
        </w:rPr>
        <w:t>相关</w:t>
      </w:r>
      <w:r w:rsidR="0024797D" w:rsidRPr="00A229AD">
        <w:rPr>
          <w:szCs w:val="24"/>
          <w:lang w:eastAsia="zh-CN"/>
        </w:rPr>
        <w:t>方框</w:t>
      </w:r>
      <w:r w:rsidR="00E51A54" w:rsidRPr="00A229AD">
        <w:rPr>
          <w:rFonts w:hint="eastAsia"/>
          <w:szCs w:val="24"/>
          <w:lang w:eastAsia="zh-CN"/>
        </w:rPr>
        <w:t>提出申请</w:t>
      </w:r>
      <w:r w:rsidR="00282F32" w:rsidRPr="00A229AD">
        <w:rPr>
          <w:rFonts w:hint="eastAsia"/>
          <w:szCs w:val="24"/>
          <w:lang w:eastAsia="zh-CN"/>
        </w:rPr>
        <w:t>。</w:t>
      </w:r>
      <w:r w:rsidR="00282F32" w:rsidRPr="00A229AD">
        <w:rPr>
          <w:szCs w:val="24"/>
          <w:lang w:eastAsia="zh-CN"/>
        </w:rPr>
        <w:t>申请</w:t>
      </w:r>
      <w:r w:rsidR="00260628" w:rsidRPr="00A229AD">
        <w:rPr>
          <w:rFonts w:hint="eastAsia"/>
          <w:szCs w:val="24"/>
          <w:lang w:eastAsia="zh-CN"/>
        </w:rPr>
        <w:t>应</w:t>
      </w:r>
      <w:r w:rsidRPr="00A229AD">
        <w:rPr>
          <w:rFonts w:ascii="Times New Roman" w:hAnsi="Times New Roman" w:hint="eastAsia"/>
          <w:b/>
          <w:bCs/>
          <w:szCs w:val="24"/>
          <w:lang w:eastAsia="zh-CN"/>
        </w:rPr>
        <w:t>在</w:t>
      </w:r>
      <w:r w:rsidR="00282F32" w:rsidRPr="00A229AD">
        <w:rPr>
          <w:rFonts w:ascii="Times New Roman" w:hAnsi="Times New Roman"/>
          <w:b/>
          <w:bCs/>
          <w:szCs w:val="24"/>
          <w:lang w:eastAsia="zh-CN"/>
        </w:rPr>
        <w:t>会议</w:t>
      </w:r>
      <w:r w:rsidR="002F262B">
        <w:rPr>
          <w:rFonts w:ascii="Times New Roman" w:hAnsi="Times New Roman" w:hint="eastAsia"/>
          <w:b/>
          <w:bCs/>
          <w:szCs w:val="24"/>
          <w:lang w:eastAsia="zh-CN"/>
        </w:rPr>
        <w:t>首日</w:t>
      </w:r>
      <w:r w:rsidR="00E51A54" w:rsidRPr="00A229AD">
        <w:rPr>
          <w:rFonts w:ascii="Times New Roman" w:hAnsi="Times New Roman" w:hint="eastAsia"/>
          <w:b/>
          <w:bCs/>
          <w:szCs w:val="24"/>
          <w:lang w:eastAsia="zh-CN"/>
        </w:rPr>
        <w:t>的</w:t>
      </w:r>
      <w:r w:rsidRPr="00A229AD">
        <w:rPr>
          <w:rFonts w:ascii="Times New Roman" w:hAnsi="Times New Roman" w:hint="eastAsia"/>
          <w:b/>
          <w:bCs/>
          <w:szCs w:val="24"/>
          <w:lang w:eastAsia="zh-CN"/>
        </w:rPr>
        <w:t>至少</w:t>
      </w:r>
      <w:r w:rsidRPr="00A229AD">
        <w:rPr>
          <w:rFonts w:ascii="Times New Roman" w:hAnsi="Times New Roman"/>
          <w:b/>
          <w:bCs/>
          <w:szCs w:val="24"/>
          <w:lang w:eastAsia="zh-CN"/>
        </w:rPr>
        <w:t>六</w:t>
      </w:r>
      <w:r w:rsidRPr="00A229AD">
        <w:rPr>
          <w:rFonts w:ascii="Times New Roman" w:hAnsi="Times New Roman" w:hint="eastAsia"/>
          <w:b/>
          <w:bCs/>
          <w:szCs w:val="24"/>
          <w:lang w:eastAsia="zh-CN"/>
        </w:rPr>
        <w:t>周</w:t>
      </w:r>
      <w:r w:rsidR="00282F32" w:rsidRPr="00A229AD">
        <w:rPr>
          <w:rFonts w:ascii="Times New Roman" w:hAnsi="Times New Roman" w:hint="eastAsia"/>
          <w:b/>
          <w:bCs/>
          <w:szCs w:val="24"/>
          <w:lang w:eastAsia="zh-CN"/>
        </w:rPr>
        <w:t>前</w:t>
      </w:r>
      <w:r w:rsidR="00260628" w:rsidRPr="00A229AD">
        <w:rPr>
          <w:rFonts w:ascii="Times New Roman" w:hAnsi="Times New Roman" w:hint="eastAsia"/>
          <w:bCs/>
          <w:szCs w:val="24"/>
          <w:lang w:eastAsia="zh-CN"/>
        </w:rPr>
        <w:t>提出。</w:t>
      </w:r>
    </w:p>
    <w:p w14:paraId="7F811818" w14:textId="75212CF6" w:rsidR="00384E5D" w:rsidRPr="00A229AD" w:rsidRDefault="007F6835" w:rsidP="00AB1AC2">
      <w:pPr>
        <w:tabs>
          <w:tab w:val="clear" w:pos="794"/>
          <w:tab w:val="clear" w:pos="1191"/>
          <w:tab w:val="clear" w:pos="1588"/>
          <w:tab w:val="clear" w:pos="1985"/>
        </w:tabs>
        <w:spacing w:before="480" w:after="120"/>
        <w:ind w:right="91"/>
        <w:jc w:val="center"/>
        <w:rPr>
          <w:b/>
          <w:bCs/>
          <w:szCs w:val="24"/>
          <w:lang w:eastAsia="zh-CN"/>
        </w:rPr>
      </w:pPr>
      <w:bookmarkStart w:id="7" w:name="OLE_LINK8"/>
      <w:bookmarkStart w:id="8" w:name="OLE_LINK9"/>
      <w:r w:rsidRPr="00A229AD">
        <w:rPr>
          <w:rFonts w:hint="eastAsia"/>
          <w:b/>
          <w:bCs/>
          <w:szCs w:val="24"/>
          <w:lang w:eastAsia="zh-CN"/>
        </w:rPr>
        <w:t>预注册</w:t>
      </w:r>
    </w:p>
    <w:bookmarkEnd w:id="7"/>
    <w:bookmarkEnd w:id="8"/>
    <w:p w14:paraId="71A932F3" w14:textId="5E1AB142" w:rsidR="007F6835" w:rsidRPr="00A229AD" w:rsidRDefault="007F6835" w:rsidP="00FD0CAE">
      <w:pPr>
        <w:spacing w:before="240" w:after="120"/>
        <w:ind w:firstLineChars="203" w:firstLine="489"/>
        <w:rPr>
          <w:szCs w:val="24"/>
          <w:lang w:eastAsia="zh-CN"/>
        </w:rPr>
      </w:pPr>
      <w:r w:rsidRPr="00A229AD">
        <w:rPr>
          <w:rFonts w:hint="eastAsia"/>
          <w:b/>
          <w:szCs w:val="24"/>
          <w:lang w:eastAsia="zh-CN"/>
        </w:rPr>
        <w:t>预注册：</w:t>
      </w:r>
      <w:r w:rsidR="007F35CB" w:rsidRPr="00A229AD">
        <w:rPr>
          <w:rFonts w:hint="eastAsia"/>
          <w:bCs/>
          <w:szCs w:val="24"/>
          <w:lang w:eastAsia="zh-CN"/>
        </w:rPr>
        <w:t>参会须进行预注册，请</w:t>
      </w:r>
      <w:r w:rsidR="009C2A19" w:rsidRPr="00A229AD">
        <w:rPr>
          <w:rFonts w:hint="eastAsia"/>
          <w:b/>
          <w:szCs w:val="24"/>
          <w:lang w:eastAsia="zh-CN"/>
        </w:rPr>
        <w:t>至少在会议召开</w:t>
      </w:r>
      <w:r w:rsidR="007F35CB" w:rsidRPr="00A229AD">
        <w:rPr>
          <w:rFonts w:hint="eastAsia"/>
          <w:b/>
          <w:szCs w:val="24"/>
          <w:lang w:eastAsia="zh-CN"/>
        </w:rPr>
        <w:t>的</w:t>
      </w:r>
      <w:r w:rsidR="009C2A19" w:rsidRPr="00A229AD">
        <w:rPr>
          <w:rFonts w:hint="eastAsia"/>
          <w:b/>
          <w:szCs w:val="24"/>
          <w:lang w:eastAsia="zh-CN"/>
        </w:rPr>
        <w:t>一个月前</w:t>
      </w:r>
      <w:r w:rsidR="009C2A19" w:rsidRPr="00A229AD">
        <w:rPr>
          <w:rFonts w:hint="eastAsia"/>
          <w:szCs w:val="24"/>
          <w:lang w:eastAsia="zh-CN"/>
        </w:rPr>
        <w:t>通过</w:t>
      </w:r>
      <w:r w:rsidR="005B298F" w:rsidRPr="00A229AD">
        <w:rPr>
          <w:rFonts w:hint="eastAsia"/>
          <w:szCs w:val="24"/>
          <w:lang w:eastAsia="zh-CN"/>
        </w:rPr>
        <w:t>T</w:t>
      </w:r>
      <w:r w:rsidR="005B298F" w:rsidRPr="00A229AD">
        <w:rPr>
          <w:szCs w:val="24"/>
          <w:lang w:eastAsia="zh-CN"/>
        </w:rPr>
        <w:t>SAG</w:t>
      </w:r>
      <w:r w:rsidR="009C2A19" w:rsidRPr="00A229AD">
        <w:rPr>
          <w:rFonts w:hint="eastAsia"/>
          <w:szCs w:val="24"/>
          <w:lang w:eastAsia="zh-CN"/>
        </w:rPr>
        <w:t>主页</w:t>
      </w:r>
      <w:r w:rsidR="009C2A19" w:rsidRPr="00A229AD">
        <w:rPr>
          <w:rFonts w:ascii="SimSun" w:eastAsia="SimSun" w:hAnsi="SimSun" w:hint="eastAsia"/>
          <w:szCs w:val="24"/>
          <w:lang w:eastAsia="zh-CN"/>
        </w:rPr>
        <w:t>在线</w:t>
      </w:r>
      <w:r w:rsidR="009C2A19" w:rsidRPr="00A229AD">
        <w:rPr>
          <w:rFonts w:hint="eastAsia"/>
          <w:szCs w:val="24"/>
          <w:lang w:eastAsia="zh-CN"/>
        </w:rPr>
        <w:t>完成预注册。</w:t>
      </w:r>
      <w:r w:rsidR="00170762" w:rsidRPr="00A229AD">
        <w:rPr>
          <w:rFonts w:hint="eastAsia"/>
          <w:szCs w:val="24"/>
          <w:lang w:eastAsia="zh-CN"/>
        </w:rPr>
        <w:t>如</w:t>
      </w:r>
      <w:r w:rsidR="00CE4223">
        <w:rPr>
          <w:rFonts w:hint="eastAsia"/>
          <w:szCs w:val="24"/>
          <w:lang w:eastAsia="zh-CN"/>
        </w:rPr>
        <w:t>同</w:t>
      </w:r>
      <w:hyperlink r:id="rId20" w:history="1">
        <w:r w:rsidR="00170762" w:rsidRPr="00A229AD">
          <w:rPr>
            <w:rStyle w:val="Hyperlink"/>
            <w:rFonts w:hint="eastAsia"/>
            <w:szCs w:val="24"/>
            <w:lang w:eastAsia="zh-CN"/>
          </w:rPr>
          <w:t>电信标准化局第</w:t>
        </w:r>
        <w:r w:rsidR="00170762" w:rsidRPr="00A229AD">
          <w:rPr>
            <w:rStyle w:val="Hyperlink"/>
            <w:szCs w:val="24"/>
            <w:lang w:eastAsia="zh-CN"/>
          </w:rPr>
          <w:t>6</w:t>
        </w:r>
        <w:r w:rsidR="00170762" w:rsidRPr="00A229AD">
          <w:rPr>
            <w:rStyle w:val="Hyperlink"/>
            <w:rFonts w:hint="eastAsia"/>
            <w:szCs w:val="24"/>
            <w:lang w:eastAsia="zh-CN"/>
          </w:rPr>
          <w:t>8</w:t>
        </w:r>
        <w:r w:rsidR="00170762" w:rsidRPr="00A229AD">
          <w:rPr>
            <w:rStyle w:val="Hyperlink"/>
            <w:rFonts w:hint="eastAsia"/>
            <w:szCs w:val="24"/>
            <w:lang w:eastAsia="zh-CN"/>
          </w:rPr>
          <w:t>号通函</w:t>
        </w:r>
      </w:hyperlink>
      <w:r w:rsidR="00170762" w:rsidRPr="00A229AD">
        <w:rPr>
          <w:rFonts w:hint="eastAsia"/>
          <w:szCs w:val="24"/>
          <w:lang w:eastAsia="zh-CN"/>
        </w:rPr>
        <w:t>所述，新的注册系统要求所有的注册申请需经联系人批准。</w:t>
      </w:r>
      <w:hyperlink r:id="rId21" w:history="1">
        <w:r w:rsidR="005B298F" w:rsidRPr="00D4796A">
          <w:rPr>
            <w:rStyle w:val="Hyperlink"/>
            <w:szCs w:val="24"/>
            <w:lang w:eastAsia="zh-CN"/>
          </w:rPr>
          <w:t>电信标准化局第</w:t>
        </w:r>
        <w:r w:rsidR="005B298F" w:rsidRPr="00D4796A">
          <w:rPr>
            <w:rStyle w:val="Hyperlink"/>
            <w:szCs w:val="24"/>
            <w:lang w:eastAsia="zh-CN"/>
          </w:rPr>
          <w:t>118</w:t>
        </w:r>
        <w:r w:rsidR="005B298F" w:rsidRPr="00D4796A">
          <w:rPr>
            <w:rStyle w:val="Hyperlink"/>
            <w:szCs w:val="24"/>
            <w:lang w:eastAsia="zh-CN"/>
          </w:rPr>
          <w:t>号通函</w:t>
        </w:r>
      </w:hyperlink>
      <w:r w:rsidR="005B298F" w:rsidRPr="00A229AD">
        <w:rPr>
          <w:szCs w:val="24"/>
          <w:lang w:eastAsia="zh-CN"/>
        </w:rPr>
        <w:t>介绍了如何设置对这些请求的自动批准。注册表中的一些选项仅适用于成员国，包括：职务、口译申请和与会补贴申请。</w:t>
      </w:r>
      <w:r w:rsidR="009C2A19" w:rsidRPr="00A229AD">
        <w:rPr>
          <w:rFonts w:hint="eastAsia"/>
          <w:szCs w:val="24"/>
          <w:lang w:eastAsia="zh-CN"/>
        </w:rPr>
        <w:t>请</w:t>
      </w:r>
      <w:r w:rsidR="009C2A19" w:rsidRPr="00A229AD">
        <w:rPr>
          <w:szCs w:val="24"/>
          <w:lang w:eastAsia="zh-CN"/>
        </w:rPr>
        <w:t>成员安排女性代表加入代表团</w:t>
      </w:r>
      <w:r w:rsidRPr="00A229AD">
        <w:rPr>
          <w:rFonts w:hint="eastAsia"/>
          <w:szCs w:val="24"/>
          <w:lang w:eastAsia="zh-CN"/>
        </w:rPr>
        <w:t>。</w:t>
      </w:r>
    </w:p>
    <w:p w14:paraId="709DC936" w14:textId="77777777" w:rsidR="005C7824" w:rsidRPr="005C7824" w:rsidRDefault="005C7824" w:rsidP="005C7824">
      <w:pPr>
        <w:keepNext/>
        <w:keepLines/>
        <w:spacing w:before="480" w:after="80"/>
        <w:jc w:val="center"/>
        <w:rPr>
          <w:rFonts w:eastAsia="Times New Roman"/>
          <w:b/>
          <w:bCs/>
          <w:sz w:val="28"/>
        </w:rPr>
      </w:pPr>
      <w:r w:rsidRPr="005C7824">
        <w:rPr>
          <w:rFonts w:eastAsia="Times New Roman"/>
          <w:b/>
          <w:sz w:val="28"/>
        </w:rPr>
        <w:t>ANNEX B</w:t>
      </w:r>
      <w:r w:rsidRPr="005C7824">
        <w:rPr>
          <w:rFonts w:eastAsia="Times New Roman"/>
          <w:b/>
          <w:bCs/>
          <w:sz w:val="28"/>
        </w:rPr>
        <w:br/>
        <w:t>Draft agenda</w:t>
      </w:r>
    </w:p>
    <w:p w14:paraId="4A3F7C79" w14:textId="77777777" w:rsidR="005C7824" w:rsidRPr="005C7824" w:rsidRDefault="005C7824" w:rsidP="005C7824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rFonts w:ascii="Calibri" w:eastAsia="Times New Roman" w:hAnsi="Calibri"/>
          <w:sz w:val="22"/>
        </w:rPr>
      </w:pPr>
      <w:r w:rsidRPr="005C7824">
        <w:rPr>
          <w:rFonts w:eastAsia="Times New Roman"/>
          <w:sz w:val="22"/>
        </w:rPr>
        <w:t>Opening of the meeting</w:t>
      </w:r>
    </w:p>
    <w:p w14:paraId="00971596" w14:textId="77777777" w:rsidR="005C7824" w:rsidRPr="005C7824" w:rsidRDefault="005C7824" w:rsidP="005C7824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Opening remarks by the Director, TSB</w:t>
      </w:r>
    </w:p>
    <w:p w14:paraId="3F23D6FC" w14:textId="77777777" w:rsidR="005C7824" w:rsidRPr="005C7824" w:rsidRDefault="005C7824" w:rsidP="005C7824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Chairman’s comments and observations</w:t>
      </w:r>
    </w:p>
    <w:p w14:paraId="5CFB63ED" w14:textId="77777777" w:rsidR="005C7824" w:rsidRPr="005C7824" w:rsidRDefault="005C7824" w:rsidP="005C7824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Approval of the agenda, time management plan and document allocation</w:t>
      </w:r>
    </w:p>
    <w:p w14:paraId="3335735C" w14:textId="77777777" w:rsidR="005C7824" w:rsidRPr="005C7824" w:rsidRDefault="005C7824" w:rsidP="005C7824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Report by the Director, TSB; including a status report on the activities of the AHG-IPR</w:t>
      </w:r>
    </w:p>
    <w:p w14:paraId="2497585B" w14:textId="77777777" w:rsidR="005C7824" w:rsidRPr="005C7824" w:rsidRDefault="005C7824" w:rsidP="005C7824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Work Programme:</w:t>
      </w:r>
    </w:p>
    <w:p w14:paraId="5D255CEB" w14:textId="77777777" w:rsidR="005C7824" w:rsidRPr="005C7824" w:rsidRDefault="005C7824" w:rsidP="005C7824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Study group matters</w:t>
      </w:r>
    </w:p>
    <w:p w14:paraId="7D6A969B" w14:textId="77777777" w:rsidR="005C7824" w:rsidRPr="005C7824" w:rsidRDefault="005C7824" w:rsidP="005C7824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Focus groups</w:t>
      </w:r>
    </w:p>
    <w:p w14:paraId="7D20C672" w14:textId="77777777" w:rsidR="005C7824" w:rsidRPr="005C7824" w:rsidRDefault="005C7824" w:rsidP="005C7824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Joint Coordination Activities</w:t>
      </w:r>
    </w:p>
    <w:p w14:paraId="6D69F348" w14:textId="77777777" w:rsidR="005C7824" w:rsidRPr="005C7824" w:rsidRDefault="005C7824" w:rsidP="005C7824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Reports from CTO group meeting(s)</w:t>
      </w:r>
    </w:p>
    <w:p w14:paraId="14A6F257" w14:textId="77777777" w:rsidR="005C7824" w:rsidRPr="005C7824" w:rsidRDefault="005C7824" w:rsidP="005C7824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Report from AHG-GME</w:t>
      </w:r>
    </w:p>
    <w:p w14:paraId="63ABBDB5" w14:textId="77777777" w:rsidR="005C7824" w:rsidRPr="005C7824" w:rsidRDefault="005C7824" w:rsidP="005C7824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WTSA Action Plan</w:t>
      </w:r>
    </w:p>
    <w:p w14:paraId="4E99BB3E" w14:textId="77777777" w:rsidR="005C7824" w:rsidRPr="005C7824" w:rsidRDefault="005C7824" w:rsidP="005C7824">
      <w:pPr>
        <w:numPr>
          <w:ilvl w:val="1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Preparations for WTSA; report from the fourth ITU-T interregional meeting</w:t>
      </w:r>
    </w:p>
    <w:p w14:paraId="7AB12857" w14:textId="77777777" w:rsidR="005C7824" w:rsidRPr="005C7824" w:rsidRDefault="005C7824" w:rsidP="005C7824">
      <w:pPr>
        <w:numPr>
          <w:ilvl w:val="1"/>
          <w:numId w:val="15"/>
        </w:numPr>
        <w:overflowPunct/>
        <w:autoSpaceDE/>
        <w:autoSpaceDN/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 xml:space="preserve">Recommendations and other texts for </w:t>
      </w:r>
      <w:r w:rsidRPr="005C7824">
        <w:rPr>
          <w:rFonts w:eastAsia="Times New Roman"/>
          <w:i/>
          <w:sz w:val="22"/>
        </w:rPr>
        <w:t>determination/approval/agreement</w:t>
      </w:r>
      <w:r w:rsidRPr="005C7824">
        <w:rPr>
          <w:rFonts w:eastAsia="Times New Roman"/>
          <w:sz w:val="22"/>
        </w:rPr>
        <w:t xml:space="preserve"> at this TSAG meeting</w:t>
      </w:r>
    </w:p>
    <w:p w14:paraId="7965843E" w14:textId="77777777" w:rsidR="005C7824" w:rsidRPr="005C7824" w:rsidRDefault="005C7824" w:rsidP="005C7824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Bridging the Standardization Gap</w:t>
      </w:r>
    </w:p>
    <w:p w14:paraId="468F3B6E" w14:textId="77777777" w:rsidR="005C7824" w:rsidRPr="005C7824" w:rsidRDefault="005C7824" w:rsidP="005C7824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External relations; reports from ISO-IEC-ITU-T SPGC, ISO-IEC-ITU-T J-SCTF, and ISO/IEC JTC 1.</w:t>
      </w:r>
    </w:p>
    <w:p w14:paraId="7FE7BD01" w14:textId="77777777" w:rsidR="005C7824" w:rsidRPr="005C7824" w:rsidRDefault="005C7824" w:rsidP="005C7824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Meeting of TSAG Rapporteur Groups</w:t>
      </w:r>
    </w:p>
    <w:p w14:paraId="784ACB97" w14:textId="77777777" w:rsidR="005C7824" w:rsidRPr="005C7824" w:rsidRDefault="005C7824" w:rsidP="005C7824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Draft report from TSAG to WTSA</w:t>
      </w:r>
    </w:p>
    <w:p w14:paraId="6871665A" w14:textId="77777777" w:rsidR="005C7824" w:rsidRPr="005C7824" w:rsidRDefault="005C7824" w:rsidP="005C7824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ITU-T meeting schedule including date of next TSAG meeting</w:t>
      </w:r>
    </w:p>
    <w:p w14:paraId="61706655" w14:textId="77777777" w:rsidR="005C7824" w:rsidRPr="005C7824" w:rsidRDefault="005C7824" w:rsidP="005C7824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Certificates of appreciation</w:t>
      </w:r>
    </w:p>
    <w:p w14:paraId="3012AA57" w14:textId="77777777" w:rsidR="005C7824" w:rsidRPr="005C7824" w:rsidRDefault="005C7824" w:rsidP="005C7824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Any other business</w:t>
      </w:r>
    </w:p>
    <w:p w14:paraId="571D8ED1" w14:textId="24A6833E" w:rsidR="005C7824" w:rsidRDefault="005C7824" w:rsidP="005C7824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lastRenderedPageBreak/>
        <w:t>Closing remarks by the Director, TSB</w:t>
      </w:r>
    </w:p>
    <w:p w14:paraId="23059C6B" w14:textId="6A0BF410" w:rsidR="005C7824" w:rsidRPr="005C7824" w:rsidRDefault="005C7824" w:rsidP="005C7824">
      <w:pPr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adjustRightInd/>
        <w:spacing w:before="60"/>
        <w:textAlignment w:val="auto"/>
        <w:rPr>
          <w:rFonts w:eastAsia="Times New Roman"/>
          <w:sz w:val="22"/>
        </w:rPr>
      </w:pPr>
      <w:r w:rsidRPr="005C7824">
        <w:rPr>
          <w:rFonts w:eastAsia="Times New Roman"/>
          <w:sz w:val="22"/>
        </w:rPr>
        <w:t>Closure of meeting.</w:t>
      </w:r>
    </w:p>
    <w:p w14:paraId="2D37F2CC" w14:textId="02F9EDBF" w:rsidR="006D4740" w:rsidRPr="00651DB7" w:rsidRDefault="00BC0759" w:rsidP="00DB53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8"/>
        </w:rPr>
        <w:sectPr w:rsidR="006D4740" w:rsidRPr="00651DB7" w:rsidSect="0030037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oddPage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  <w:r>
        <w:rPr>
          <w:b/>
          <w:bCs/>
          <w:lang w:eastAsia="zh-CN"/>
        </w:rPr>
        <w:br w:type="page"/>
      </w:r>
    </w:p>
    <w:p w14:paraId="51B4B1F0" w14:textId="77777777" w:rsidR="00DB53A0" w:rsidRPr="00DB53A0" w:rsidRDefault="00DB53A0" w:rsidP="00DB53A0">
      <w:pPr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DB53A0">
        <w:rPr>
          <w:rFonts w:eastAsia="Times New Roman"/>
          <w:b/>
          <w:bCs/>
          <w:sz w:val="28"/>
          <w:szCs w:val="28"/>
        </w:rPr>
        <w:lastRenderedPageBreak/>
        <w:t>ANNEX C</w:t>
      </w:r>
    </w:p>
    <w:p w14:paraId="1C1B151D" w14:textId="77777777" w:rsidR="00DB53A0" w:rsidRPr="00DB53A0" w:rsidRDefault="00DB53A0" w:rsidP="00DB53A0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rFonts w:eastAsia="Times New Roman"/>
          <w:sz w:val="22"/>
        </w:rPr>
      </w:pPr>
      <w:r w:rsidRPr="00DB53A0">
        <w:rPr>
          <w:rFonts w:eastAsia="Times New Roman"/>
          <w:b/>
          <w:bCs/>
          <w:sz w:val="28"/>
        </w:rPr>
        <w:t>DRAFT TIMEPLAN FOR TSAG AND RELATED RAPPORTEUR GROUP MEETINGS</w:t>
      </w:r>
      <w:r w:rsidRPr="00DB53A0">
        <w:rPr>
          <w:rFonts w:eastAsia="Times New Roman"/>
          <w:b/>
          <w:bCs/>
          <w:sz w:val="22"/>
        </w:rPr>
        <w:br/>
      </w:r>
      <w:r w:rsidRPr="00DB53A0">
        <w:rPr>
          <w:rFonts w:eastAsia="Times New Roman"/>
          <w:sz w:val="22"/>
        </w:rPr>
        <w:t>(additional ad hoc groups may be scheduled; the allocation of time slots to TSAG Rapporteur Groups is preliminary and subject to modification)</w:t>
      </w:r>
    </w:p>
    <w:tbl>
      <w:tblPr>
        <w:tblStyle w:val="TableGrid2"/>
        <w:tblW w:w="143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60"/>
        <w:gridCol w:w="2129"/>
        <w:gridCol w:w="2156"/>
        <w:gridCol w:w="2048"/>
        <w:gridCol w:w="2250"/>
        <w:gridCol w:w="2034"/>
        <w:gridCol w:w="1931"/>
      </w:tblGrid>
      <w:tr w:rsidR="00DB53A0" w:rsidRPr="00DB53A0" w14:paraId="5EFBB38A" w14:textId="77777777" w:rsidTr="00FB4A42">
        <w:trPr>
          <w:trHeight w:val="512"/>
          <w:jc w:val="center"/>
        </w:trPr>
        <w:tc>
          <w:tcPr>
            <w:tcW w:w="1760" w:type="dxa"/>
            <w:shd w:val="clear" w:color="auto" w:fill="FFFFFF" w:themeFill="background1"/>
          </w:tcPr>
          <w:p w14:paraId="5605B39B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DB53A0">
              <w:rPr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C81262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DB53A0">
              <w:rPr>
                <w:b/>
                <w:bCs/>
                <w:sz w:val="20"/>
                <w:lang w:eastAsia="zh-CN"/>
              </w:rPr>
              <w:t>Monday</w:t>
            </w:r>
          </w:p>
          <w:p w14:paraId="1D76019C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DB53A0">
              <w:rPr>
                <w:b/>
                <w:bCs/>
                <w:sz w:val="20"/>
                <w:lang w:eastAsia="zh-CN"/>
              </w:rPr>
              <w:t>10 January 2022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288680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DB53A0">
              <w:rPr>
                <w:b/>
                <w:bCs/>
                <w:sz w:val="20"/>
                <w:lang w:eastAsia="zh-CN"/>
              </w:rPr>
              <w:t>Tuesday</w:t>
            </w:r>
          </w:p>
          <w:p w14:paraId="54BCCB9E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DB53A0">
              <w:rPr>
                <w:b/>
                <w:bCs/>
                <w:sz w:val="20"/>
                <w:lang w:eastAsia="zh-CN"/>
              </w:rPr>
              <w:t>11 January 2022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DC548C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DB53A0">
              <w:rPr>
                <w:b/>
                <w:bCs/>
                <w:sz w:val="20"/>
                <w:lang w:eastAsia="zh-CN"/>
              </w:rPr>
              <w:t>Wednesday</w:t>
            </w:r>
          </w:p>
          <w:p w14:paraId="44A46B21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DB53A0">
              <w:rPr>
                <w:b/>
                <w:bCs/>
                <w:sz w:val="20"/>
                <w:lang w:eastAsia="zh-CN"/>
              </w:rPr>
              <w:t>12 January 2022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AEBCE2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DB53A0">
              <w:rPr>
                <w:b/>
                <w:bCs/>
                <w:sz w:val="20"/>
                <w:lang w:eastAsia="zh-CN"/>
              </w:rPr>
              <w:t>Thursday</w:t>
            </w:r>
          </w:p>
          <w:p w14:paraId="34911985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DB53A0">
              <w:rPr>
                <w:b/>
                <w:bCs/>
                <w:sz w:val="20"/>
                <w:lang w:eastAsia="zh-CN"/>
              </w:rPr>
              <w:t>13 January 2022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8CE10D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DB53A0">
              <w:rPr>
                <w:b/>
                <w:bCs/>
                <w:sz w:val="20"/>
                <w:lang w:eastAsia="zh-CN"/>
              </w:rPr>
              <w:t>Friday</w:t>
            </w:r>
          </w:p>
          <w:p w14:paraId="60A2927A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DB53A0">
              <w:rPr>
                <w:b/>
                <w:bCs/>
                <w:sz w:val="20"/>
                <w:lang w:eastAsia="zh-CN"/>
              </w:rPr>
              <w:t>14 January 2022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DA3B98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DB53A0">
              <w:rPr>
                <w:b/>
                <w:bCs/>
                <w:sz w:val="20"/>
                <w:lang w:eastAsia="zh-CN"/>
              </w:rPr>
              <w:t>Monday</w:t>
            </w:r>
          </w:p>
          <w:p w14:paraId="6A2D17EC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DB53A0">
              <w:rPr>
                <w:b/>
                <w:bCs/>
                <w:sz w:val="20"/>
                <w:lang w:eastAsia="zh-CN"/>
              </w:rPr>
              <w:t>17 January 2022</w:t>
            </w:r>
          </w:p>
        </w:tc>
      </w:tr>
      <w:tr w:rsidR="00DB53A0" w:rsidRPr="00DB53A0" w14:paraId="581A34D3" w14:textId="77777777" w:rsidTr="00FB4A42">
        <w:trPr>
          <w:trHeight w:val="1060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7923AA2B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DB53A0"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1 (30”)</w:t>
            </w:r>
            <w:r w:rsidRPr="00DB53A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12:30 – 13:00 hours Geneva time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6844292E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19ECC9C4" w14:textId="77777777" w:rsidR="00DB53A0" w:rsidRPr="00DB53A0" w:rsidRDefault="00DB53A0" w:rsidP="00DB53A0">
            <w:pPr>
              <w:spacing w:before="0" w:after="120"/>
              <w:jc w:val="center"/>
              <w:rPr>
                <w:rFonts w:cstheme="minorHAnsi"/>
                <w:sz w:val="20"/>
                <w:lang w:eastAsia="zh-CN"/>
              </w:rPr>
            </w:pPr>
            <w:r w:rsidRPr="00DB53A0">
              <w:rPr>
                <w:rFonts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14:paraId="2C0527F1" w14:textId="77777777" w:rsidR="00DB53A0" w:rsidRPr="00DB53A0" w:rsidRDefault="00DB53A0" w:rsidP="00DB53A0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DB53A0">
              <w:rPr>
                <w:rFonts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5CDA03D1" w14:textId="77777777" w:rsidR="00DB53A0" w:rsidRPr="00DB53A0" w:rsidRDefault="00DB53A0" w:rsidP="00DB53A0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DB53A0">
              <w:rPr>
                <w:rFonts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14:paraId="32D15CC4" w14:textId="77777777" w:rsidR="00DB53A0" w:rsidRPr="00DB53A0" w:rsidRDefault="00DB53A0" w:rsidP="00DB53A0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DB53A0">
              <w:rPr>
                <w:rFonts w:cstheme="minorHAnsi"/>
                <w:sz w:val="20"/>
                <w:lang w:eastAsia="zh-CN"/>
              </w:rPr>
              <w:t>TSAG Rapporteur Group on Review of Resolutions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24E09E00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</w:tr>
      <w:tr w:rsidR="00DB53A0" w:rsidRPr="00DB53A0" w14:paraId="3272E535" w14:textId="77777777" w:rsidTr="00FB4A42">
        <w:trPr>
          <w:trHeight w:val="1060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00695FCB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DB53A0"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2 (90”)</w:t>
            </w:r>
            <w:r w:rsidRPr="00DB53A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13:00 – 14:25 hours Geneva time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658C99C1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DB53A0">
              <w:rPr>
                <w:rFonts w:cstheme="minorHAnsi"/>
                <w:sz w:val="20"/>
                <w:lang w:eastAsia="zh-CN"/>
              </w:rPr>
              <w:t>TSAG Plenary (*)</w:t>
            </w: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5DF364FE" w14:textId="77777777" w:rsidR="00DB53A0" w:rsidRPr="00DB53A0" w:rsidRDefault="00DB53A0" w:rsidP="00DB53A0">
            <w:pPr>
              <w:spacing w:before="0" w:after="120"/>
              <w:jc w:val="center"/>
              <w:rPr>
                <w:rFonts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14:paraId="5D76515E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1F1C6EF9" w14:textId="77777777" w:rsidR="00DB53A0" w:rsidRPr="00DB53A0" w:rsidRDefault="00DB53A0" w:rsidP="00DB53A0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14:paraId="20DA088C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DB53A0">
              <w:rPr>
                <w:rFonts w:cstheme="minorHAnsi"/>
                <w:sz w:val="20"/>
                <w:lang w:eastAsia="zh-CN"/>
              </w:rPr>
              <w:t>TSAG Plenary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67869E47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DB53A0">
              <w:rPr>
                <w:rFonts w:cstheme="minorHAnsi"/>
                <w:sz w:val="20"/>
                <w:lang w:eastAsia="zh-CN"/>
              </w:rPr>
              <w:t>TSAG Plenary (*)</w:t>
            </w:r>
          </w:p>
        </w:tc>
      </w:tr>
      <w:tr w:rsidR="00DB53A0" w:rsidRPr="00DB53A0" w14:paraId="6A19FCF2" w14:textId="77777777" w:rsidTr="00FB4A42">
        <w:trPr>
          <w:trHeight w:val="339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7CCFECCE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20"/>
                <w:lang w:eastAsia="zh-CN"/>
              </w:rPr>
            </w:pPr>
            <w:r w:rsidRPr="00DB53A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(5”)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C90C6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AD22D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2DBE73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EFFACD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7546B6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5D1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</w:tr>
      <w:tr w:rsidR="00DB53A0" w:rsidRPr="00DB53A0" w14:paraId="1586364E" w14:textId="77777777" w:rsidTr="00FB4A42">
        <w:trPr>
          <w:trHeight w:val="990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0209D0F2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DB53A0"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3 (90”)</w:t>
            </w:r>
            <w:r w:rsidRPr="00DB53A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14:30 – 16:00 hours Geneva time</w:t>
            </w:r>
          </w:p>
        </w:tc>
        <w:tc>
          <w:tcPr>
            <w:tcW w:w="2129" w:type="dxa"/>
            <w:shd w:val="clear" w:color="auto" w:fill="FFFFFF" w:themeFill="background1"/>
            <w:vAlign w:val="center"/>
          </w:tcPr>
          <w:p w14:paraId="4DA17F26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DB53A0">
              <w:rPr>
                <w:rFonts w:cstheme="minorHAnsi"/>
                <w:sz w:val="20"/>
                <w:lang w:eastAsia="zh-CN"/>
              </w:rPr>
              <w:t>TSAG Plenary (*)</w:t>
            </w:r>
          </w:p>
        </w:tc>
        <w:tc>
          <w:tcPr>
            <w:tcW w:w="2156" w:type="dxa"/>
            <w:vMerge w:val="restart"/>
            <w:shd w:val="clear" w:color="auto" w:fill="FFFFFF" w:themeFill="background1"/>
            <w:vAlign w:val="center"/>
          </w:tcPr>
          <w:p w14:paraId="4797A73A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 w:val="20"/>
                <w:lang w:eastAsia="zh-CN"/>
              </w:rPr>
            </w:pPr>
            <w:r w:rsidRPr="00DB53A0">
              <w:rPr>
                <w:rFonts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14:paraId="1FF7456C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DB53A0">
              <w:rPr>
                <w:rFonts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14:paraId="6C2F028B" w14:textId="77777777" w:rsidR="00DB53A0" w:rsidRPr="00DB53A0" w:rsidRDefault="00DB53A0" w:rsidP="00DB53A0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DB53A0">
              <w:rPr>
                <w:rFonts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034" w:type="dxa"/>
            <w:vMerge w:val="restart"/>
            <w:shd w:val="clear" w:color="auto" w:fill="FFFFFF" w:themeFill="background1"/>
            <w:vAlign w:val="center"/>
          </w:tcPr>
          <w:p w14:paraId="6281852E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DB53A0">
              <w:rPr>
                <w:rFonts w:cstheme="minorHAnsi"/>
                <w:sz w:val="20"/>
                <w:lang w:eastAsia="zh-CN"/>
              </w:rPr>
              <w:t>TSAG Plenary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1DDF2B20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DB53A0">
              <w:rPr>
                <w:rFonts w:cstheme="minorHAnsi"/>
                <w:sz w:val="20"/>
                <w:lang w:eastAsia="zh-CN"/>
              </w:rPr>
              <w:t>TSAG Plenary (*)</w:t>
            </w:r>
          </w:p>
        </w:tc>
      </w:tr>
      <w:tr w:rsidR="00DB53A0" w:rsidRPr="00DB53A0" w14:paraId="6A775E4C" w14:textId="77777777" w:rsidTr="00FB4A42">
        <w:trPr>
          <w:trHeight w:val="989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58DE1358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DB53A0"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4 (30”)</w:t>
            </w:r>
          </w:p>
          <w:p w14:paraId="5A98FBF9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DB53A0">
              <w:rPr>
                <w:rFonts w:ascii="Calibri" w:hAnsi="Calibri" w:cs="Calibri"/>
                <w:b/>
                <w:bCs/>
                <w:sz w:val="20"/>
                <w:lang w:eastAsia="zh-CN"/>
              </w:rPr>
              <w:t>16:00 – 16:30 hours Geneva time</w:t>
            </w:r>
          </w:p>
          <w:p w14:paraId="3A07539A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DB53A0"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F141C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156" w:type="dxa"/>
            <w:vMerge/>
            <w:shd w:val="clear" w:color="auto" w:fill="FFFFFF" w:themeFill="background1"/>
            <w:vAlign w:val="center"/>
          </w:tcPr>
          <w:p w14:paraId="315355DB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  <w:vAlign w:val="center"/>
          </w:tcPr>
          <w:p w14:paraId="65118AAC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  <w:vAlign w:val="center"/>
          </w:tcPr>
          <w:p w14:paraId="6D01D9B3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dxa"/>
            <w:vMerge/>
            <w:shd w:val="clear" w:color="auto" w:fill="FFFFFF" w:themeFill="background1"/>
            <w:vAlign w:val="center"/>
          </w:tcPr>
          <w:p w14:paraId="7B099379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14:paraId="396B7514" w14:textId="77777777" w:rsidR="00DB53A0" w:rsidRPr="00DB53A0" w:rsidRDefault="00DB53A0" w:rsidP="00DB53A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</w:tbl>
    <w:p w14:paraId="6B9C64F3" w14:textId="77777777" w:rsidR="00DB53A0" w:rsidRPr="00DB53A0" w:rsidRDefault="00DB53A0" w:rsidP="00DB53A0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rPr>
          <w:rFonts w:eastAsia="Times New Roman"/>
          <w:sz w:val="22"/>
        </w:rPr>
      </w:pPr>
      <w:r w:rsidRPr="00DB53A0">
        <w:rPr>
          <w:rFonts w:eastAsia="Times New Roman"/>
          <w:sz w:val="22"/>
        </w:rPr>
        <w:t>(*) session with live interpretation</w:t>
      </w:r>
    </w:p>
    <w:p w14:paraId="69D9A17B" w14:textId="77777777" w:rsidR="00DB53A0" w:rsidRPr="00DB53A0" w:rsidRDefault="00DB53A0" w:rsidP="00DB53A0">
      <w:pPr>
        <w:spacing w:before="100"/>
        <w:jc w:val="center"/>
        <w:rPr>
          <w:rFonts w:eastAsia="Times New Roman"/>
          <w:sz w:val="22"/>
          <w:szCs w:val="22"/>
        </w:rPr>
      </w:pPr>
      <w:r w:rsidRPr="00DB53A0">
        <w:rPr>
          <w:rFonts w:eastAsia="Times New Roman"/>
          <w:sz w:val="22"/>
          <w:szCs w:val="22"/>
        </w:rPr>
        <w:t>_____________________</w:t>
      </w:r>
    </w:p>
    <w:p w14:paraId="1D019F4A" w14:textId="4FC7E0B9" w:rsidR="00211029" w:rsidRDefault="00211029" w:rsidP="00DB53A0">
      <w:pPr>
        <w:tabs>
          <w:tab w:val="clear" w:pos="794"/>
          <w:tab w:val="clear" w:pos="1191"/>
          <w:tab w:val="clear" w:pos="1588"/>
          <w:tab w:val="clear" w:pos="1985"/>
        </w:tabs>
        <w:spacing w:before="600"/>
        <w:jc w:val="center"/>
        <w:outlineLvl w:val="0"/>
      </w:pPr>
    </w:p>
    <w:sectPr w:rsidR="00211029" w:rsidSect="0011718C">
      <w:headerReference w:type="first" r:id="rId28"/>
      <w:footerReference w:type="first" r:id="rId29"/>
      <w:pgSz w:w="16834" w:h="11907" w:orient="landscape" w:code="9"/>
      <w:pgMar w:top="851" w:right="1135" w:bottom="850" w:left="567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3F9C1" w14:textId="77777777" w:rsidR="00BE5625" w:rsidRDefault="00BE5625">
      <w:r>
        <w:separator/>
      </w:r>
    </w:p>
  </w:endnote>
  <w:endnote w:type="continuationSeparator" w:id="0">
    <w:p w14:paraId="6ACE5A85" w14:textId="77777777" w:rsidR="00BE5625" w:rsidRDefault="00BE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308CC" w14:textId="77777777" w:rsidR="00565368" w:rsidRDefault="00565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262F2" w14:textId="6825DF5C" w:rsidR="00565368" w:rsidRPr="00683577" w:rsidRDefault="00565368" w:rsidP="006835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6BEE2" w14:textId="77777777" w:rsidR="009F14A3" w:rsidRDefault="009F14A3" w:rsidP="009F14A3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802EE" w14:textId="2152F10D" w:rsidR="0011718C" w:rsidRPr="003806FC" w:rsidRDefault="00683577" w:rsidP="003806FC">
    <w:pPr>
      <w:pStyle w:val="Footer"/>
      <w:rPr>
        <w:lang w:val="fr-CH"/>
      </w:rPr>
    </w:pPr>
    <w:bookmarkStart w:id="9" w:name="_GoBack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ABABB" w14:textId="77777777" w:rsidR="00BE5625" w:rsidRDefault="00BE5625">
      <w:r>
        <w:t>____________________</w:t>
      </w:r>
    </w:p>
  </w:footnote>
  <w:footnote w:type="continuationSeparator" w:id="0">
    <w:p w14:paraId="58651EB8" w14:textId="77777777" w:rsidR="00BE5625" w:rsidRDefault="00BE5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C923" w14:textId="77777777" w:rsidR="00565368" w:rsidRDefault="00565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81747" w14:textId="0111FE26" w:rsidR="0006533E" w:rsidRDefault="00683577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6533E">
          <w:t xml:space="preserve">- </w:t>
        </w:r>
        <w:r w:rsidR="0006533E">
          <w:fldChar w:fldCharType="begin"/>
        </w:r>
        <w:r w:rsidR="0006533E">
          <w:instrText xml:space="preserve"> PAGE   \* MERGEFORMAT </w:instrText>
        </w:r>
        <w:r w:rsidR="0006533E">
          <w:fldChar w:fldCharType="separate"/>
        </w:r>
        <w:r>
          <w:rPr>
            <w:noProof/>
          </w:rPr>
          <w:t>4</w:t>
        </w:r>
        <w:r w:rsidR="0006533E">
          <w:rPr>
            <w:noProof/>
          </w:rPr>
          <w:fldChar w:fldCharType="end"/>
        </w:r>
      </w:sdtContent>
    </w:sdt>
    <w:r w:rsidR="0006533E">
      <w:rPr>
        <w:noProof/>
      </w:rPr>
      <w:t xml:space="preserve"> -</w:t>
    </w:r>
  </w:p>
  <w:p w14:paraId="7C91E272" w14:textId="251B9A16" w:rsidR="0006533E" w:rsidRPr="00C740E1" w:rsidRDefault="0006533E" w:rsidP="00874585">
    <w:pPr>
      <w:pStyle w:val="Header"/>
      <w:rPr>
        <w:lang w:val="en-US" w:eastAsia="zh-CN"/>
      </w:rPr>
    </w:pPr>
    <w:r>
      <w:rPr>
        <w:rFonts w:hint="eastAsia"/>
        <w:noProof/>
        <w:lang w:eastAsia="zh-CN"/>
      </w:rPr>
      <w:t>第</w:t>
    </w:r>
    <w:r w:rsidR="00343EF7">
      <w:rPr>
        <w:rFonts w:hint="eastAsia"/>
        <w:noProof/>
        <w:lang w:eastAsia="zh-CN"/>
      </w:rPr>
      <w:t>9</w:t>
    </w:r>
    <w:r>
      <w:rPr>
        <w:rFonts w:hint="eastAsia"/>
        <w:noProof/>
        <w:lang w:eastAsia="zh-CN"/>
      </w:rPr>
      <w:t>号</w:t>
    </w:r>
    <w:r>
      <w:rPr>
        <w:noProof/>
        <w:lang w:eastAsia="zh-CN"/>
      </w:rPr>
      <w:t>集体函</w:t>
    </w:r>
    <w:r w:rsidR="00874585">
      <w:rPr>
        <w:noProof/>
      </w:rPr>
      <w:t>/TSAG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6B76B" w14:textId="77777777" w:rsidR="00565368" w:rsidRDefault="005653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E6CA" w14:textId="557E1DC7" w:rsidR="0011718C" w:rsidRDefault="00683577" w:rsidP="000E5C69">
    <w:pPr>
      <w:pStyle w:val="Header"/>
      <w:rPr>
        <w:noProof/>
      </w:rPr>
    </w:pPr>
    <w:sdt>
      <w:sdtPr>
        <w:id w:val="-185964387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B53A0">
          <w:t xml:space="preserve">- </w:t>
        </w:r>
        <w:r w:rsidR="00DB53A0">
          <w:rPr>
            <w:rFonts w:hint="eastAsia"/>
            <w:lang w:eastAsia="zh-CN"/>
          </w:rPr>
          <w:t>5</w:t>
        </w:r>
      </w:sdtContent>
    </w:sdt>
    <w:r w:rsidR="00DB53A0">
      <w:rPr>
        <w:noProof/>
      </w:rPr>
      <w:t xml:space="preserve"> -</w:t>
    </w:r>
  </w:p>
  <w:p w14:paraId="05E6BDEF" w14:textId="2B01919A" w:rsidR="0011718C" w:rsidRPr="00C740E1" w:rsidRDefault="00DB53A0" w:rsidP="0043558A">
    <w:pPr>
      <w:pStyle w:val="Header"/>
      <w:rPr>
        <w:lang w:val="en-US"/>
      </w:rPr>
    </w:pPr>
    <w:r>
      <w:rPr>
        <w:rFonts w:hint="eastAsia"/>
        <w:noProof/>
        <w:lang w:eastAsia="zh-CN"/>
      </w:rPr>
      <w:t>第</w:t>
    </w:r>
    <w:r>
      <w:rPr>
        <w:rFonts w:hint="eastAsia"/>
        <w:noProof/>
        <w:lang w:eastAsia="zh-CN"/>
      </w:rPr>
      <w:t>9</w:t>
    </w:r>
    <w:r>
      <w:rPr>
        <w:rFonts w:hint="eastAsia"/>
        <w:noProof/>
        <w:lang w:eastAsia="zh-CN"/>
      </w:rPr>
      <w:t>号</w:t>
    </w:r>
    <w:r>
      <w:rPr>
        <w:noProof/>
        <w:lang w:eastAsia="zh-CN"/>
      </w:rPr>
      <w:t>集体函</w:t>
    </w:r>
    <w:r>
      <w:rPr>
        <w:noProof/>
      </w:rPr>
      <w:t>/TSAG</w:t>
    </w:r>
  </w:p>
  <w:p w14:paraId="0011388B" w14:textId="77777777" w:rsidR="0011718C" w:rsidRDefault="006835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3C8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0A2A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7E0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A60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5016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36B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F2D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5E2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EC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7AC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C56FF"/>
    <w:multiLevelType w:val="hybridMultilevel"/>
    <w:tmpl w:val="48D0E222"/>
    <w:lvl w:ilvl="0" w:tplc="FB5A2E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0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69D4"/>
    <w:rsid w:val="0000705A"/>
    <w:rsid w:val="000103B1"/>
    <w:rsid w:val="00010B0B"/>
    <w:rsid w:val="000154A3"/>
    <w:rsid w:val="000174AD"/>
    <w:rsid w:val="00025A7B"/>
    <w:rsid w:val="000305E1"/>
    <w:rsid w:val="000452BC"/>
    <w:rsid w:val="000473DF"/>
    <w:rsid w:val="0005241C"/>
    <w:rsid w:val="00053AD3"/>
    <w:rsid w:val="0006533E"/>
    <w:rsid w:val="00073152"/>
    <w:rsid w:val="0007607D"/>
    <w:rsid w:val="000877A6"/>
    <w:rsid w:val="000A6E04"/>
    <w:rsid w:val="000A7D55"/>
    <w:rsid w:val="000B318B"/>
    <w:rsid w:val="000B46FB"/>
    <w:rsid w:val="000B4F11"/>
    <w:rsid w:val="000B7817"/>
    <w:rsid w:val="000C2E8E"/>
    <w:rsid w:val="000C58B7"/>
    <w:rsid w:val="000D49FB"/>
    <w:rsid w:val="000E0E7C"/>
    <w:rsid w:val="000E465D"/>
    <w:rsid w:val="000F1B4B"/>
    <w:rsid w:val="00121E8B"/>
    <w:rsid w:val="00123788"/>
    <w:rsid w:val="00124AE2"/>
    <w:rsid w:val="00126E71"/>
    <w:rsid w:val="0012744F"/>
    <w:rsid w:val="00135065"/>
    <w:rsid w:val="00136A91"/>
    <w:rsid w:val="00153D9B"/>
    <w:rsid w:val="00154DFA"/>
    <w:rsid w:val="00156DFF"/>
    <w:rsid w:val="00156F66"/>
    <w:rsid w:val="0016073D"/>
    <w:rsid w:val="001612AE"/>
    <w:rsid w:val="0016212E"/>
    <w:rsid w:val="0016705A"/>
    <w:rsid w:val="00170762"/>
    <w:rsid w:val="00177ED9"/>
    <w:rsid w:val="0018068E"/>
    <w:rsid w:val="001809AC"/>
    <w:rsid w:val="00182528"/>
    <w:rsid w:val="0018500B"/>
    <w:rsid w:val="001863B9"/>
    <w:rsid w:val="00196A19"/>
    <w:rsid w:val="00196AB1"/>
    <w:rsid w:val="001A0955"/>
    <w:rsid w:val="001A7DDC"/>
    <w:rsid w:val="001B24FA"/>
    <w:rsid w:val="001C0948"/>
    <w:rsid w:val="001C3CDB"/>
    <w:rsid w:val="001F4DFE"/>
    <w:rsid w:val="00202DC1"/>
    <w:rsid w:val="00207FB1"/>
    <w:rsid w:val="00211029"/>
    <w:rsid w:val="002116EE"/>
    <w:rsid w:val="00223220"/>
    <w:rsid w:val="00227E05"/>
    <w:rsid w:val="002309D8"/>
    <w:rsid w:val="002319FC"/>
    <w:rsid w:val="00233F5D"/>
    <w:rsid w:val="00241934"/>
    <w:rsid w:val="0024797D"/>
    <w:rsid w:val="00247C55"/>
    <w:rsid w:val="002559AA"/>
    <w:rsid w:val="002566EC"/>
    <w:rsid w:val="00260628"/>
    <w:rsid w:val="00263CE7"/>
    <w:rsid w:val="00267A46"/>
    <w:rsid w:val="00273001"/>
    <w:rsid w:val="00282A23"/>
    <w:rsid w:val="00282F32"/>
    <w:rsid w:val="00287BF1"/>
    <w:rsid w:val="002A73E6"/>
    <w:rsid w:val="002A7FE2"/>
    <w:rsid w:val="002B7101"/>
    <w:rsid w:val="002B711C"/>
    <w:rsid w:val="002B7220"/>
    <w:rsid w:val="002C0244"/>
    <w:rsid w:val="002C386E"/>
    <w:rsid w:val="002C3E7B"/>
    <w:rsid w:val="002D0ACE"/>
    <w:rsid w:val="002D478D"/>
    <w:rsid w:val="002D6189"/>
    <w:rsid w:val="002D7D94"/>
    <w:rsid w:val="002E1B4F"/>
    <w:rsid w:val="002F262B"/>
    <w:rsid w:val="002F2E67"/>
    <w:rsid w:val="002F6530"/>
    <w:rsid w:val="00300095"/>
    <w:rsid w:val="0030037B"/>
    <w:rsid w:val="00301488"/>
    <w:rsid w:val="0031452A"/>
    <w:rsid w:val="00315546"/>
    <w:rsid w:val="0031577B"/>
    <w:rsid w:val="003172EE"/>
    <w:rsid w:val="00330567"/>
    <w:rsid w:val="00343EF7"/>
    <w:rsid w:val="00351DA5"/>
    <w:rsid w:val="003634E6"/>
    <w:rsid w:val="00363B1C"/>
    <w:rsid w:val="00372F15"/>
    <w:rsid w:val="00374CF9"/>
    <w:rsid w:val="003759DB"/>
    <w:rsid w:val="003806FC"/>
    <w:rsid w:val="0038260B"/>
    <w:rsid w:val="00383598"/>
    <w:rsid w:val="00384E5D"/>
    <w:rsid w:val="00386A9D"/>
    <w:rsid w:val="00391081"/>
    <w:rsid w:val="003A33CB"/>
    <w:rsid w:val="003A4AE4"/>
    <w:rsid w:val="003B2789"/>
    <w:rsid w:val="003B362E"/>
    <w:rsid w:val="003B7FF4"/>
    <w:rsid w:val="003C13CE"/>
    <w:rsid w:val="003D68D6"/>
    <w:rsid w:val="003E0CA1"/>
    <w:rsid w:val="003E1315"/>
    <w:rsid w:val="003E2518"/>
    <w:rsid w:val="003F0DED"/>
    <w:rsid w:val="003F1B62"/>
    <w:rsid w:val="003F53C5"/>
    <w:rsid w:val="004117F7"/>
    <w:rsid w:val="00413914"/>
    <w:rsid w:val="004152BA"/>
    <w:rsid w:val="00426BDA"/>
    <w:rsid w:val="004275B6"/>
    <w:rsid w:val="0043040C"/>
    <w:rsid w:val="004314A2"/>
    <w:rsid w:val="00440364"/>
    <w:rsid w:val="00440474"/>
    <w:rsid w:val="00446E76"/>
    <w:rsid w:val="00447690"/>
    <w:rsid w:val="00462660"/>
    <w:rsid w:val="004748F4"/>
    <w:rsid w:val="00475565"/>
    <w:rsid w:val="00484B34"/>
    <w:rsid w:val="004A26EA"/>
    <w:rsid w:val="004A3573"/>
    <w:rsid w:val="004B1EF7"/>
    <w:rsid w:val="004B3DB3"/>
    <w:rsid w:val="004B3FAD"/>
    <w:rsid w:val="004C11D5"/>
    <w:rsid w:val="004C2681"/>
    <w:rsid w:val="004C58A9"/>
    <w:rsid w:val="004D170F"/>
    <w:rsid w:val="004E031A"/>
    <w:rsid w:val="004E3CF9"/>
    <w:rsid w:val="004E3F7D"/>
    <w:rsid w:val="004F7071"/>
    <w:rsid w:val="00501DCA"/>
    <w:rsid w:val="00501F4A"/>
    <w:rsid w:val="00513A47"/>
    <w:rsid w:val="00514383"/>
    <w:rsid w:val="00517901"/>
    <w:rsid w:val="00537EF9"/>
    <w:rsid w:val="005408DF"/>
    <w:rsid w:val="005444BD"/>
    <w:rsid w:val="0055318D"/>
    <w:rsid w:val="00556A12"/>
    <w:rsid w:val="00565368"/>
    <w:rsid w:val="00572916"/>
    <w:rsid w:val="005729DB"/>
    <w:rsid w:val="00573344"/>
    <w:rsid w:val="00576D0E"/>
    <w:rsid w:val="00583F9B"/>
    <w:rsid w:val="00584AFA"/>
    <w:rsid w:val="005954ED"/>
    <w:rsid w:val="005A569C"/>
    <w:rsid w:val="005B298F"/>
    <w:rsid w:val="005B4D3D"/>
    <w:rsid w:val="005C19B3"/>
    <w:rsid w:val="005C43FE"/>
    <w:rsid w:val="005C580C"/>
    <w:rsid w:val="005C7824"/>
    <w:rsid w:val="005C7E74"/>
    <w:rsid w:val="005D3724"/>
    <w:rsid w:val="005D71A2"/>
    <w:rsid w:val="005E1223"/>
    <w:rsid w:val="005E233E"/>
    <w:rsid w:val="005E5C10"/>
    <w:rsid w:val="005E70E3"/>
    <w:rsid w:val="005F2232"/>
    <w:rsid w:val="005F2C78"/>
    <w:rsid w:val="006006A3"/>
    <w:rsid w:val="00604D9C"/>
    <w:rsid w:val="006069BE"/>
    <w:rsid w:val="006144E4"/>
    <w:rsid w:val="00624555"/>
    <w:rsid w:val="00650299"/>
    <w:rsid w:val="00651DB7"/>
    <w:rsid w:val="006550C0"/>
    <w:rsid w:val="00655FC5"/>
    <w:rsid w:val="00673FD2"/>
    <w:rsid w:val="00674BF4"/>
    <w:rsid w:val="00680D49"/>
    <w:rsid w:val="00681B10"/>
    <w:rsid w:val="00683577"/>
    <w:rsid w:val="00687BD5"/>
    <w:rsid w:val="00695B70"/>
    <w:rsid w:val="006A116C"/>
    <w:rsid w:val="006A3B26"/>
    <w:rsid w:val="006B43D3"/>
    <w:rsid w:val="006B5F64"/>
    <w:rsid w:val="006B77A1"/>
    <w:rsid w:val="006C44C1"/>
    <w:rsid w:val="006C6E0B"/>
    <w:rsid w:val="006D4085"/>
    <w:rsid w:val="006D4740"/>
    <w:rsid w:val="006D69AC"/>
    <w:rsid w:val="006D6AF4"/>
    <w:rsid w:val="00710D11"/>
    <w:rsid w:val="00713CDB"/>
    <w:rsid w:val="00742822"/>
    <w:rsid w:val="007460F8"/>
    <w:rsid w:val="00766333"/>
    <w:rsid w:val="0077799C"/>
    <w:rsid w:val="00782027"/>
    <w:rsid w:val="00794246"/>
    <w:rsid w:val="007A3B5D"/>
    <w:rsid w:val="007D0DC2"/>
    <w:rsid w:val="007D2F64"/>
    <w:rsid w:val="007E51DC"/>
    <w:rsid w:val="007F35CB"/>
    <w:rsid w:val="007F6835"/>
    <w:rsid w:val="007F6E12"/>
    <w:rsid w:val="00801031"/>
    <w:rsid w:val="00802953"/>
    <w:rsid w:val="00804CD5"/>
    <w:rsid w:val="00807FF1"/>
    <w:rsid w:val="00814178"/>
    <w:rsid w:val="00816CB5"/>
    <w:rsid w:val="00817BB4"/>
    <w:rsid w:val="00820083"/>
    <w:rsid w:val="00822581"/>
    <w:rsid w:val="008309DD"/>
    <w:rsid w:val="00831A6E"/>
    <w:rsid w:val="0083227A"/>
    <w:rsid w:val="00835B8B"/>
    <w:rsid w:val="00843171"/>
    <w:rsid w:val="00857C67"/>
    <w:rsid w:val="00862CC9"/>
    <w:rsid w:val="00866900"/>
    <w:rsid w:val="00870336"/>
    <w:rsid w:val="0087300D"/>
    <w:rsid w:val="00874585"/>
    <w:rsid w:val="0087539F"/>
    <w:rsid w:val="008768C5"/>
    <w:rsid w:val="00881BA1"/>
    <w:rsid w:val="00885066"/>
    <w:rsid w:val="008959C4"/>
    <w:rsid w:val="008A0A55"/>
    <w:rsid w:val="008B0087"/>
    <w:rsid w:val="008B5A92"/>
    <w:rsid w:val="008C1F77"/>
    <w:rsid w:val="008C26B8"/>
    <w:rsid w:val="008C5DF3"/>
    <w:rsid w:val="008C7E47"/>
    <w:rsid w:val="008D66E0"/>
    <w:rsid w:val="008E1D2F"/>
    <w:rsid w:val="008E2EB6"/>
    <w:rsid w:val="008E67D9"/>
    <w:rsid w:val="00904462"/>
    <w:rsid w:val="0090630E"/>
    <w:rsid w:val="009069C7"/>
    <w:rsid w:val="0091725D"/>
    <w:rsid w:val="00917F13"/>
    <w:rsid w:val="009273EC"/>
    <w:rsid w:val="00931D00"/>
    <w:rsid w:val="00932E45"/>
    <w:rsid w:val="00933234"/>
    <w:rsid w:val="00936D00"/>
    <w:rsid w:val="00943275"/>
    <w:rsid w:val="00951309"/>
    <w:rsid w:val="0095168F"/>
    <w:rsid w:val="00956E5A"/>
    <w:rsid w:val="009579DC"/>
    <w:rsid w:val="009607B6"/>
    <w:rsid w:val="009616FE"/>
    <w:rsid w:val="00964CF0"/>
    <w:rsid w:val="00972A88"/>
    <w:rsid w:val="00977A25"/>
    <w:rsid w:val="00982084"/>
    <w:rsid w:val="009913BF"/>
    <w:rsid w:val="00991A72"/>
    <w:rsid w:val="00993EFC"/>
    <w:rsid w:val="00995963"/>
    <w:rsid w:val="009A54D9"/>
    <w:rsid w:val="009A797E"/>
    <w:rsid w:val="009B2AF2"/>
    <w:rsid w:val="009B61EB"/>
    <w:rsid w:val="009B6449"/>
    <w:rsid w:val="009C2064"/>
    <w:rsid w:val="009C2A19"/>
    <w:rsid w:val="009D1697"/>
    <w:rsid w:val="009D1DF9"/>
    <w:rsid w:val="009E13BC"/>
    <w:rsid w:val="009E4F80"/>
    <w:rsid w:val="009F12DC"/>
    <w:rsid w:val="009F14A3"/>
    <w:rsid w:val="009F2132"/>
    <w:rsid w:val="009F6A52"/>
    <w:rsid w:val="00A014F8"/>
    <w:rsid w:val="00A015F3"/>
    <w:rsid w:val="00A11DCA"/>
    <w:rsid w:val="00A129C1"/>
    <w:rsid w:val="00A13142"/>
    <w:rsid w:val="00A161F9"/>
    <w:rsid w:val="00A229AD"/>
    <w:rsid w:val="00A3789E"/>
    <w:rsid w:val="00A4311E"/>
    <w:rsid w:val="00A5173C"/>
    <w:rsid w:val="00A57624"/>
    <w:rsid w:val="00A60FE3"/>
    <w:rsid w:val="00A61AEF"/>
    <w:rsid w:val="00A64117"/>
    <w:rsid w:val="00A73775"/>
    <w:rsid w:val="00A73D59"/>
    <w:rsid w:val="00A73D73"/>
    <w:rsid w:val="00A90F1D"/>
    <w:rsid w:val="00A9652E"/>
    <w:rsid w:val="00AA1543"/>
    <w:rsid w:val="00AA72FF"/>
    <w:rsid w:val="00AB0FFD"/>
    <w:rsid w:val="00AB1AC2"/>
    <w:rsid w:val="00AC2918"/>
    <w:rsid w:val="00AD61A0"/>
    <w:rsid w:val="00AD7192"/>
    <w:rsid w:val="00AE647B"/>
    <w:rsid w:val="00AE7BB7"/>
    <w:rsid w:val="00AF10F1"/>
    <w:rsid w:val="00AF173A"/>
    <w:rsid w:val="00AF4922"/>
    <w:rsid w:val="00B01FF5"/>
    <w:rsid w:val="00B066A4"/>
    <w:rsid w:val="00B07A13"/>
    <w:rsid w:val="00B07B81"/>
    <w:rsid w:val="00B143E2"/>
    <w:rsid w:val="00B1490D"/>
    <w:rsid w:val="00B30E7D"/>
    <w:rsid w:val="00B34BDA"/>
    <w:rsid w:val="00B4279B"/>
    <w:rsid w:val="00B44033"/>
    <w:rsid w:val="00B45FC9"/>
    <w:rsid w:val="00B510C8"/>
    <w:rsid w:val="00B60D37"/>
    <w:rsid w:val="00B61795"/>
    <w:rsid w:val="00B71C85"/>
    <w:rsid w:val="00B74B9D"/>
    <w:rsid w:val="00B83461"/>
    <w:rsid w:val="00BB4A00"/>
    <w:rsid w:val="00BC0759"/>
    <w:rsid w:val="00BC398D"/>
    <w:rsid w:val="00BC7CCF"/>
    <w:rsid w:val="00BD46EE"/>
    <w:rsid w:val="00BE470B"/>
    <w:rsid w:val="00BE5625"/>
    <w:rsid w:val="00BE591D"/>
    <w:rsid w:val="00C018E7"/>
    <w:rsid w:val="00C0253A"/>
    <w:rsid w:val="00C14FF7"/>
    <w:rsid w:val="00C25538"/>
    <w:rsid w:val="00C26176"/>
    <w:rsid w:val="00C3565A"/>
    <w:rsid w:val="00C4436F"/>
    <w:rsid w:val="00C44805"/>
    <w:rsid w:val="00C5449A"/>
    <w:rsid w:val="00C57A91"/>
    <w:rsid w:val="00C740E1"/>
    <w:rsid w:val="00C75C0D"/>
    <w:rsid w:val="00CA2412"/>
    <w:rsid w:val="00CA2AA1"/>
    <w:rsid w:val="00CA4D9F"/>
    <w:rsid w:val="00CA783C"/>
    <w:rsid w:val="00CB43AF"/>
    <w:rsid w:val="00CB5BBB"/>
    <w:rsid w:val="00CC01C2"/>
    <w:rsid w:val="00CE37EC"/>
    <w:rsid w:val="00CE4223"/>
    <w:rsid w:val="00CF141F"/>
    <w:rsid w:val="00CF1D31"/>
    <w:rsid w:val="00CF21F2"/>
    <w:rsid w:val="00CF5EBB"/>
    <w:rsid w:val="00D02712"/>
    <w:rsid w:val="00D045E7"/>
    <w:rsid w:val="00D05C43"/>
    <w:rsid w:val="00D214D0"/>
    <w:rsid w:val="00D21CFC"/>
    <w:rsid w:val="00D3511F"/>
    <w:rsid w:val="00D3526A"/>
    <w:rsid w:val="00D3643B"/>
    <w:rsid w:val="00D411FC"/>
    <w:rsid w:val="00D44857"/>
    <w:rsid w:val="00D45709"/>
    <w:rsid w:val="00D468D0"/>
    <w:rsid w:val="00D4796A"/>
    <w:rsid w:val="00D61C40"/>
    <w:rsid w:val="00D64DF9"/>
    <w:rsid w:val="00D6546B"/>
    <w:rsid w:val="00D66649"/>
    <w:rsid w:val="00D66875"/>
    <w:rsid w:val="00D71204"/>
    <w:rsid w:val="00D82B99"/>
    <w:rsid w:val="00D8684E"/>
    <w:rsid w:val="00DA6274"/>
    <w:rsid w:val="00DB43C2"/>
    <w:rsid w:val="00DB53A0"/>
    <w:rsid w:val="00DB69D6"/>
    <w:rsid w:val="00DC36AC"/>
    <w:rsid w:val="00DC4133"/>
    <w:rsid w:val="00DD0952"/>
    <w:rsid w:val="00DD4BED"/>
    <w:rsid w:val="00DE39F0"/>
    <w:rsid w:val="00DE7507"/>
    <w:rsid w:val="00DF0AF3"/>
    <w:rsid w:val="00E06CA9"/>
    <w:rsid w:val="00E1615C"/>
    <w:rsid w:val="00E17CCC"/>
    <w:rsid w:val="00E20FD8"/>
    <w:rsid w:val="00E21FE2"/>
    <w:rsid w:val="00E26F3B"/>
    <w:rsid w:val="00E27D7E"/>
    <w:rsid w:val="00E3102C"/>
    <w:rsid w:val="00E34935"/>
    <w:rsid w:val="00E35D7E"/>
    <w:rsid w:val="00E36DEA"/>
    <w:rsid w:val="00E40339"/>
    <w:rsid w:val="00E42E13"/>
    <w:rsid w:val="00E51A54"/>
    <w:rsid w:val="00E547F9"/>
    <w:rsid w:val="00E570C0"/>
    <w:rsid w:val="00E6257C"/>
    <w:rsid w:val="00E63C59"/>
    <w:rsid w:val="00E6788D"/>
    <w:rsid w:val="00EA4E6F"/>
    <w:rsid w:val="00EA4EED"/>
    <w:rsid w:val="00EA6267"/>
    <w:rsid w:val="00EC0EF4"/>
    <w:rsid w:val="00EC56C2"/>
    <w:rsid w:val="00ED3A81"/>
    <w:rsid w:val="00ED4B58"/>
    <w:rsid w:val="00ED762D"/>
    <w:rsid w:val="00EE32F5"/>
    <w:rsid w:val="00EE3F79"/>
    <w:rsid w:val="00EE72FD"/>
    <w:rsid w:val="00F02482"/>
    <w:rsid w:val="00F07162"/>
    <w:rsid w:val="00F20AB5"/>
    <w:rsid w:val="00F2618A"/>
    <w:rsid w:val="00F37AB8"/>
    <w:rsid w:val="00F40852"/>
    <w:rsid w:val="00F53E16"/>
    <w:rsid w:val="00F54DF5"/>
    <w:rsid w:val="00F71BEE"/>
    <w:rsid w:val="00F72935"/>
    <w:rsid w:val="00F8027E"/>
    <w:rsid w:val="00F8385A"/>
    <w:rsid w:val="00F85826"/>
    <w:rsid w:val="00FA124A"/>
    <w:rsid w:val="00FA1B28"/>
    <w:rsid w:val="00FA21D2"/>
    <w:rsid w:val="00FC08DD"/>
    <w:rsid w:val="00FC2316"/>
    <w:rsid w:val="00FC25B6"/>
    <w:rsid w:val="00FC2CFD"/>
    <w:rsid w:val="00FC40EA"/>
    <w:rsid w:val="00FD06C7"/>
    <w:rsid w:val="00FD0CAE"/>
    <w:rsid w:val="00FD21DA"/>
    <w:rsid w:val="00FD2B1B"/>
    <w:rsid w:val="00FE091D"/>
    <w:rsid w:val="00FE540B"/>
    <w:rsid w:val="00FE58C9"/>
    <w:rsid w:val="00FF3566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66075F3"/>
  <w15:docId w15:val="{1FAF0AC2-E844-4AD9-8221-8BD5809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7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Style 58,超????,超?级链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uiPriority w:val="39"/>
    <w:rsid w:val="006D4740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91725D"/>
    <w:rPr>
      <w:rFonts w:asciiTheme="minorHAnsi" w:hAnsiTheme="minorHAnsi"/>
      <w:sz w:val="24"/>
      <w:lang w:val="en-GB" w:eastAsia="en-US"/>
    </w:rPr>
  </w:style>
  <w:style w:type="paragraph" w:customStyle="1" w:styleId="AnnexTitle0">
    <w:name w:val="Annex_Title"/>
    <w:basedOn w:val="Normal"/>
    <w:next w:val="Normal"/>
    <w:rsid w:val="00AB1AC2"/>
    <w:pPr>
      <w:keepNext/>
      <w:keepLines/>
      <w:spacing w:before="240" w:after="280"/>
      <w:jc w:val="center"/>
    </w:pPr>
    <w:rPr>
      <w:rFonts w:ascii="Times New Roman" w:eastAsia="Times New Roman" w:hAnsi="Times New Roman"/>
      <w:b/>
      <w:lang w:val="fr-FR"/>
    </w:rPr>
  </w:style>
  <w:style w:type="table" w:customStyle="1" w:styleId="TableGrid1">
    <w:name w:val="Table Grid1"/>
    <w:basedOn w:val="TableNormal"/>
    <w:next w:val="TableGrid"/>
    <w:rsid w:val="008745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298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DB53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0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1951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591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1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0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90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963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tsag/2017-2020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11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TSAG" TargetMode="External"/><Relationship Id="rId17" Type="http://schemas.openxmlformats.org/officeDocument/2006/relationships/oleObject" Target="embeddings/oleObject1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www.itu.int/md/T17-TSB-CIR-0068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a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B-CIR-0358/en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://itu.int/go/tsag" TargetMode="External"/><Relationship Id="rId19" Type="http://schemas.openxmlformats.org/officeDocument/2006/relationships/hyperlink" Target="https://www.itu.int/net/ITU-T/ddp/Default.aspx?groupid=T17-TSA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E9BD-C81C-49D9-A388-A364DABA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128</TotalTime>
  <Pages>5</Pages>
  <Words>1297</Words>
  <Characters>2711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Al-Mnini, Lara</cp:lastModifiedBy>
  <cp:revision>11</cp:revision>
  <cp:lastPrinted>2019-05-30T08:12:00Z</cp:lastPrinted>
  <dcterms:created xsi:type="dcterms:W3CDTF">2021-11-10T18:47:00Z</dcterms:created>
  <dcterms:modified xsi:type="dcterms:W3CDTF">2021-11-16T14:13:00Z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