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556DE9" w:rsidRPr="00556DE9" w:rsidTr="00F23C36">
        <w:trPr>
          <w:cantSplit/>
        </w:trPr>
        <w:tc>
          <w:tcPr>
            <w:tcW w:w="1191" w:type="dxa"/>
            <w:vMerge w:val="restart"/>
          </w:tcPr>
          <w:p w:rsidR="00556DE9" w:rsidRPr="00556DE9" w:rsidRDefault="00556DE9" w:rsidP="00556DE9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56DE9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:rsidR="00556DE9" w:rsidRPr="00556DE9" w:rsidRDefault="00556DE9" w:rsidP="00556DE9">
            <w:pPr>
              <w:rPr>
                <w:sz w:val="16"/>
                <w:szCs w:val="16"/>
              </w:rPr>
            </w:pPr>
            <w:r w:rsidRPr="00556DE9">
              <w:rPr>
                <w:sz w:val="16"/>
                <w:szCs w:val="16"/>
              </w:rPr>
              <w:t>INTERNATIONAL TELECOMMUNICATION UNION</w:t>
            </w:r>
          </w:p>
          <w:p w:rsidR="00556DE9" w:rsidRPr="00556DE9" w:rsidRDefault="00556DE9" w:rsidP="00556DE9">
            <w:pPr>
              <w:rPr>
                <w:b/>
                <w:bCs/>
                <w:sz w:val="26"/>
                <w:szCs w:val="26"/>
              </w:rPr>
            </w:pPr>
            <w:r w:rsidRPr="00556DE9">
              <w:rPr>
                <w:b/>
                <w:bCs/>
                <w:sz w:val="26"/>
                <w:szCs w:val="26"/>
              </w:rPr>
              <w:t>TELECOMMUNICATION</w:t>
            </w:r>
            <w:r w:rsidRPr="00556DE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556DE9" w:rsidRPr="00556DE9" w:rsidRDefault="00556DE9" w:rsidP="00556DE9">
            <w:pPr>
              <w:rPr>
                <w:sz w:val="20"/>
                <w:szCs w:val="20"/>
              </w:rPr>
            </w:pPr>
            <w:r w:rsidRPr="00556DE9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556DE9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556DE9" w:rsidRPr="00556DE9" w:rsidRDefault="00556DE9" w:rsidP="00556DE9">
            <w:pPr>
              <w:pStyle w:val="Docnumber"/>
            </w:pPr>
            <w:r>
              <w:t xml:space="preserve">TD 059 </w:t>
            </w:r>
          </w:p>
        </w:tc>
      </w:tr>
      <w:tr w:rsidR="00556DE9" w:rsidRPr="00556DE9" w:rsidTr="00F23C36">
        <w:trPr>
          <w:cantSplit/>
        </w:trPr>
        <w:tc>
          <w:tcPr>
            <w:tcW w:w="1191" w:type="dxa"/>
            <w:vMerge/>
          </w:tcPr>
          <w:p w:rsidR="00556DE9" w:rsidRPr="00556DE9" w:rsidRDefault="00556DE9" w:rsidP="00556DE9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:rsidR="00556DE9" w:rsidRPr="00556DE9" w:rsidRDefault="00556DE9" w:rsidP="00556DE9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556DE9" w:rsidRPr="00556DE9" w:rsidRDefault="00556DE9" w:rsidP="00556DE9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556DE9" w:rsidRPr="00556DE9" w:rsidTr="00F23C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556DE9" w:rsidRPr="00556DE9" w:rsidRDefault="00556DE9" w:rsidP="00556DE9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:rsidR="00556DE9" w:rsidRPr="00556DE9" w:rsidRDefault="00556DE9" w:rsidP="00556DE9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556DE9" w:rsidRPr="00556DE9" w:rsidRDefault="00556DE9" w:rsidP="00556DE9">
            <w:pPr>
              <w:jc w:val="right"/>
              <w:rPr>
                <w:b/>
                <w:bCs/>
                <w:sz w:val="28"/>
                <w:szCs w:val="28"/>
              </w:rPr>
            </w:pPr>
            <w:r w:rsidRPr="00556DE9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56DE9" w:rsidRPr="00556DE9" w:rsidTr="00F23C36">
        <w:trPr>
          <w:cantSplit/>
        </w:trPr>
        <w:tc>
          <w:tcPr>
            <w:tcW w:w="1617" w:type="dxa"/>
            <w:gridSpan w:val="3"/>
          </w:tcPr>
          <w:p w:rsidR="00556DE9" w:rsidRPr="00556DE9" w:rsidRDefault="00556DE9" w:rsidP="00556DE9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556DE9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556DE9" w:rsidRPr="00556DE9" w:rsidRDefault="00556DE9" w:rsidP="00556DE9">
            <w:r w:rsidRPr="00556DE9">
              <w:t>N/A</w:t>
            </w:r>
          </w:p>
        </w:tc>
        <w:tc>
          <w:tcPr>
            <w:tcW w:w="4681" w:type="dxa"/>
            <w:gridSpan w:val="2"/>
          </w:tcPr>
          <w:p w:rsidR="00556DE9" w:rsidRPr="00556DE9" w:rsidRDefault="00556DE9" w:rsidP="00556DE9">
            <w:pPr>
              <w:jc w:val="right"/>
            </w:pPr>
            <w:r w:rsidRPr="00556DE9">
              <w:t>Geneva, 1-4 May 2017</w:t>
            </w:r>
          </w:p>
        </w:tc>
      </w:tr>
      <w:tr w:rsidR="00556DE9" w:rsidRPr="00556DE9" w:rsidTr="00F23C36">
        <w:trPr>
          <w:cantSplit/>
        </w:trPr>
        <w:tc>
          <w:tcPr>
            <w:tcW w:w="9923" w:type="dxa"/>
            <w:gridSpan w:val="6"/>
          </w:tcPr>
          <w:p w:rsidR="00556DE9" w:rsidRPr="00556DE9" w:rsidRDefault="00556DE9" w:rsidP="00556DE9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556DE9">
              <w:rPr>
                <w:b/>
                <w:bCs/>
              </w:rPr>
              <w:t>TD</w:t>
            </w:r>
          </w:p>
        </w:tc>
      </w:tr>
      <w:tr w:rsidR="00556DE9" w:rsidRPr="00556DE9" w:rsidTr="00F23C36">
        <w:trPr>
          <w:cantSplit/>
        </w:trPr>
        <w:tc>
          <w:tcPr>
            <w:tcW w:w="1617" w:type="dxa"/>
            <w:gridSpan w:val="3"/>
          </w:tcPr>
          <w:p w:rsidR="00556DE9" w:rsidRPr="00556DE9" w:rsidRDefault="00556DE9" w:rsidP="00556DE9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556DE9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556DE9" w:rsidRPr="00556DE9" w:rsidRDefault="00556DE9" w:rsidP="00556DE9">
            <w:r w:rsidRPr="00556DE9">
              <w:t>Chairman JCA-IMT-2020</w:t>
            </w:r>
          </w:p>
        </w:tc>
      </w:tr>
      <w:tr w:rsidR="00556DE9" w:rsidRPr="00556DE9" w:rsidTr="00F23C36">
        <w:trPr>
          <w:cantSplit/>
        </w:trPr>
        <w:tc>
          <w:tcPr>
            <w:tcW w:w="1617" w:type="dxa"/>
            <w:gridSpan w:val="3"/>
          </w:tcPr>
          <w:p w:rsidR="00556DE9" w:rsidRPr="00556DE9" w:rsidRDefault="00556DE9" w:rsidP="00556DE9">
            <w:bookmarkStart w:id="8" w:name="dtitle1" w:colFirst="1" w:colLast="1"/>
            <w:bookmarkEnd w:id="7"/>
            <w:r w:rsidRPr="00556DE9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556DE9" w:rsidRPr="00556DE9" w:rsidRDefault="00556DE9" w:rsidP="00556DE9">
            <w:r w:rsidRPr="00556DE9">
              <w:t>JCA-IMT-2020 Roadmaps</w:t>
            </w:r>
          </w:p>
        </w:tc>
      </w:tr>
      <w:tr w:rsidR="00556DE9" w:rsidRPr="00556DE9" w:rsidTr="00F23C36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556DE9" w:rsidRPr="00556DE9" w:rsidRDefault="00556DE9" w:rsidP="00556DE9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556DE9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556DE9" w:rsidRPr="00556DE9" w:rsidRDefault="00556DE9" w:rsidP="00556DE9">
            <w:r w:rsidRPr="00556DE9">
              <w:t>Information</w:t>
            </w:r>
          </w:p>
        </w:tc>
      </w:tr>
      <w:bookmarkEnd w:id="1"/>
      <w:bookmarkEnd w:id="9"/>
      <w:tr w:rsidR="00856C7A" w:rsidRPr="00364979" w:rsidTr="00856C7A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56C7A" w:rsidRPr="00136DDD" w:rsidRDefault="00856C7A" w:rsidP="00856C7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856C7A" w:rsidRPr="00136DDD" w:rsidRDefault="00556DE9" w:rsidP="00856C7A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2518AEDEE2DF481BB2FDE553023965E0"/>
                </w:placeholder>
                <w:text w:multiLine="1"/>
              </w:sdtPr>
              <w:sdtEndPr/>
              <w:sdtContent>
                <w:r w:rsidR="002C5FA3">
                  <w:rPr>
                    <w:lang w:val="en-US"/>
                  </w:rPr>
                  <w:t>Scott Mansfield</w:t>
                </w:r>
                <w:r w:rsidR="002C5FA3">
                  <w:rPr>
                    <w:lang w:val="en-US"/>
                  </w:rPr>
                  <w:br/>
                  <w:t>Ericsson</w:t>
                </w:r>
                <w:r w:rsidR="002C5FA3">
                  <w:rPr>
                    <w:lang w:val="en-US"/>
                  </w:rPr>
                  <w:br/>
                  <w:t>Canada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29E2B751649E43B8BF69D29C344B50A1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:rsidR="00856C7A" w:rsidRPr="00FF1151" w:rsidRDefault="00856C7A" w:rsidP="00556DE9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 xml:space="preserve">Tel: </w:t>
                </w:r>
                <w:r w:rsidR="002C5FA3" w:rsidRPr="008E285A">
                  <w:t>+</w:t>
                </w:r>
                <w:r w:rsidR="002C5FA3">
                  <w:t>16139636171</w:t>
                </w:r>
                <w:r w:rsidRPr="00FF1151">
                  <w:rPr>
                    <w:lang w:val="pt-BR"/>
                  </w:rPr>
                  <w:br/>
                  <w:t xml:space="preserve">E-mail: </w:t>
                </w:r>
                <w:hyperlink r:id="rId11" w:history="1">
                  <w:r w:rsidR="00556DE9" w:rsidRPr="00A22D58">
                    <w:rPr>
                      <w:rStyle w:val="Hyperlink"/>
                      <w:rFonts w:ascii="Times New Roman" w:hAnsi="Times New Roman"/>
                      <w:lang w:val="pt-BR"/>
                    </w:rPr>
                    <w:t>scott.mansfield@ericsson.com</w:t>
                  </w:r>
                </w:hyperlink>
                <w:r w:rsidR="00556DE9"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:rsidTr="005571A4">
        <w:trPr>
          <w:cantSplit/>
        </w:trPr>
        <w:tc>
          <w:tcPr>
            <w:tcW w:w="1616" w:type="dxa"/>
          </w:tcPr>
          <w:p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:rsidR="0089088E" w:rsidRPr="00136DDD" w:rsidRDefault="00556DE9" w:rsidP="005976A1">
            <w:sdt>
              <w:sdtPr>
                <w:alias w:val="Keywords"/>
                <w:tag w:val="Keywords"/>
                <w:id w:val="-1329598096"/>
                <w:placeholder>
                  <w:docPart w:val="9E6B0C4012C34A388767EA462861F43B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2296B">
                  <w:t>Coordination; Open Standards; Open Source; IMT-2020; 5G</w:t>
                </w:r>
              </w:sdtContent>
            </w:sdt>
            <w:r w:rsidR="00C2649C">
              <w:t>; roadmap</w:t>
            </w:r>
            <w:r w:rsidR="0042296B">
              <w:t>, JCA</w:t>
            </w:r>
          </w:p>
        </w:tc>
      </w:tr>
      <w:tr w:rsidR="0089088E" w:rsidRPr="00136DDD" w:rsidTr="005571A4">
        <w:trPr>
          <w:cantSplit/>
        </w:trPr>
        <w:tc>
          <w:tcPr>
            <w:tcW w:w="1616" w:type="dxa"/>
          </w:tcPr>
          <w:p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rFonts w:eastAsiaTheme="minorHAnsi"/>
              <w:lang w:val="en-US"/>
            </w:rPr>
            <w:alias w:val="Abstract"/>
            <w:tag w:val="Abstract"/>
            <w:id w:val="-939903723"/>
            <w:placeholder>
              <w:docPart w:val="A584257408AD4243B0FFB7D3B86A82E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:rsidR="0089088E" w:rsidRPr="00136DDD" w:rsidRDefault="00E70298" w:rsidP="008B5123">
                <w:r w:rsidRPr="00E70298">
                  <w:rPr>
                    <w:rFonts w:eastAsiaTheme="minorHAnsi"/>
                    <w:lang w:val="en-US"/>
                  </w:rPr>
                  <w:t xml:space="preserve">The purpose of this </w:t>
                </w:r>
                <w:r>
                  <w:rPr>
                    <w:rFonts w:eastAsiaTheme="minorHAnsi"/>
                    <w:lang w:val="en-US"/>
                  </w:rPr>
                  <w:t>document</w:t>
                </w:r>
                <w:r w:rsidRPr="00E70298">
                  <w:rPr>
                    <w:rFonts w:eastAsiaTheme="minorHAnsi"/>
                    <w:lang w:val="en-US"/>
                  </w:rPr>
                  <w:t xml:space="preserve"> is to introduce the roadmap deliverables from the JCA-IMT-2020 for this study period.</w:t>
                </w:r>
              </w:p>
            </w:tc>
          </w:sdtContent>
        </w:sdt>
      </w:tr>
    </w:tbl>
    <w:p w:rsidR="0089088E" w:rsidRDefault="0089088E" w:rsidP="0089088E"/>
    <w:p w:rsidR="002C5FA3" w:rsidRDefault="002C5FA3" w:rsidP="002C5FA3">
      <w:pPr>
        <w:pStyle w:val="Heading1"/>
      </w:pPr>
      <w:r>
        <w:t>Rationale</w:t>
      </w:r>
    </w:p>
    <w:p w:rsidR="002C5FA3" w:rsidRDefault="002C5FA3" w:rsidP="0042296B">
      <w:pPr>
        <w:rPr>
          <w:lang w:val="en-US"/>
        </w:rPr>
      </w:pPr>
      <w:r>
        <w:rPr>
          <w:lang w:val="en-US"/>
        </w:rPr>
        <w:t xml:space="preserve">The scope for JCA-IMT-2020 is found in </w:t>
      </w:r>
      <w:hyperlink r:id="rId12" w:history="1">
        <w:r w:rsidRPr="0042296B">
          <w:rPr>
            <w:rStyle w:val="Hyperlink"/>
            <w:rFonts w:ascii="Times New Roman" w:hAnsi="Times New Roman"/>
            <w:lang w:val="en-US"/>
          </w:rPr>
          <w:t xml:space="preserve">TD </w:t>
        </w:r>
        <w:r w:rsidR="0042296B" w:rsidRPr="0042296B">
          <w:rPr>
            <w:rStyle w:val="Hyperlink"/>
            <w:rFonts w:ascii="Times New Roman" w:hAnsi="Times New Roman"/>
            <w:lang w:val="en-US"/>
          </w:rPr>
          <w:t>31/TSAG</w:t>
        </w:r>
      </w:hyperlink>
      <w:r>
        <w:rPr>
          <w:lang w:val="en-US"/>
        </w:rPr>
        <w:t xml:space="preserve"> and indicates that the JCA-IMT-2020 is responsible for maintaining a roadmap for </w:t>
      </w:r>
      <w:r w:rsidRPr="006722EB">
        <w:rPr>
          <w:lang w:val="en-US"/>
        </w:rPr>
        <w:t>IMT2020 standardization which addresses on-going and published specifications from ITU, other relevant standard development organization, consortia and forums.</w:t>
      </w:r>
    </w:p>
    <w:p w:rsidR="002C5FA3" w:rsidRDefault="002C5FA3" w:rsidP="002C5FA3">
      <w:pPr>
        <w:pStyle w:val="Heading1"/>
        <w:rPr>
          <w:lang w:val="en-US"/>
        </w:rPr>
      </w:pPr>
      <w:r>
        <w:rPr>
          <w:lang w:val="en-US"/>
        </w:rPr>
        <w:t>Discussion</w:t>
      </w:r>
    </w:p>
    <w:p w:rsidR="002C5FA3" w:rsidRDefault="0042296B">
      <w:pPr>
        <w:rPr>
          <w:lang w:val="en-US" w:eastAsia="en-US"/>
        </w:rPr>
      </w:pPr>
      <w:r>
        <w:rPr>
          <w:lang w:val="en-US" w:eastAsia="en-US"/>
        </w:rPr>
        <w:t>Pending</w:t>
      </w:r>
      <w:r w:rsidR="00285E6F">
        <w:rPr>
          <w:lang w:val="en-US" w:eastAsia="en-US"/>
        </w:rPr>
        <w:t xml:space="preserve"> </w:t>
      </w:r>
      <w:r w:rsidR="00A952D9">
        <w:rPr>
          <w:lang w:val="en-US" w:eastAsia="en-US"/>
        </w:rPr>
        <w:t>endorse</w:t>
      </w:r>
      <w:r>
        <w:rPr>
          <w:lang w:val="en-US" w:eastAsia="en-US"/>
        </w:rPr>
        <w:t>ment</w:t>
      </w:r>
      <w:r w:rsidR="00285E6F">
        <w:rPr>
          <w:lang w:val="en-US" w:eastAsia="en-US"/>
        </w:rPr>
        <w:t xml:space="preserve"> by TSAG, the </w:t>
      </w:r>
      <w:r w:rsidR="002C5FA3" w:rsidRPr="006722EB">
        <w:rPr>
          <w:lang w:val="en-US" w:eastAsia="en-US"/>
        </w:rPr>
        <w:t>JCA</w:t>
      </w:r>
      <w:r w:rsidR="00285E6F">
        <w:rPr>
          <w:lang w:val="en-US" w:eastAsia="en-US"/>
        </w:rPr>
        <w:t>-IMT-2020</w:t>
      </w:r>
      <w:r w:rsidR="002060B8">
        <w:rPr>
          <w:lang w:val="en-US" w:eastAsia="en-US"/>
        </w:rPr>
        <w:t xml:space="preserve"> will (as one of its defined objectives) </w:t>
      </w:r>
      <w:r w:rsidR="002C5FA3" w:rsidRPr="006722EB">
        <w:rPr>
          <w:lang w:val="en-US" w:eastAsia="en-US"/>
        </w:rPr>
        <w:t>maintain two IMT</w:t>
      </w:r>
      <w:r w:rsidR="002C5FA3">
        <w:rPr>
          <w:lang w:val="en-US" w:eastAsia="en-US"/>
        </w:rPr>
        <w:t>-</w:t>
      </w:r>
      <w:r w:rsidR="002C5FA3" w:rsidRPr="006722EB">
        <w:rPr>
          <w:lang w:val="en-US" w:eastAsia="en-US"/>
        </w:rPr>
        <w:t>2020 activity roadmaps.  There is the existing IMT</w:t>
      </w:r>
      <w:r w:rsidR="002C5FA3">
        <w:rPr>
          <w:lang w:val="en-US" w:eastAsia="en-US"/>
        </w:rPr>
        <w:t>-</w:t>
      </w:r>
      <w:r w:rsidR="002C5FA3" w:rsidRPr="006722EB">
        <w:rPr>
          <w:lang w:val="en-US" w:eastAsia="en-US"/>
        </w:rPr>
        <w:t xml:space="preserve">2020 roadmap on </w:t>
      </w:r>
      <w:r>
        <w:rPr>
          <w:lang w:val="en-US" w:eastAsia="en-US"/>
        </w:rPr>
        <w:t>general aspect of IMT</w:t>
      </w:r>
      <w:r w:rsidR="002C5FA3" w:rsidRPr="006722EB">
        <w:rPr>
          <w:lang w:val="en-US" w:eastAsia="en-US"/>
        </w:rPr>
        <w:t xml:space="preserve"> which will continue to be </w:t>
      </w:r>
      <w:r>
        <w:rPr>
          <w:lang w:val="en-US" w:eastAsia="en-US"/>
        </w:rPr>
        <w:t>maintained</w:t>
      </w:r>
      <w:r w:rsidRPr="006722EB">
        <w:rPr>
          <w:lang w:val="en-US" w:eastAsia="en-US"/>
        </w:rPr>
        <w:t xml:space="preserve"> </w:t>
      </w:r>
      <w:r w:rsidR="002C5FA3" w:rsidRPr="006722EB">
        <w:rPr>
          <w:lang w:val="en-US" w:eastAsia="en-US"/>
        </w:rPr>
        <w:t xml:space="preserve">by </w:t>
      </w:r>
      <w:r>
        <w:rPr>
          <w:lang w:val="en-US" w:eastAsia="en-US"/>
        </w:rPr>
        <w:t xml:space="preserve">Mr </w:t>
      </w:r>
      <w:r w:rsidR="002C5FA3" w:rsidRPr="006722EB">
        <w:rPr>
          <w:lang w:val="en-US" w:eastAsia="en-US"/>
        </w:rPr>
        <w:t>Konstantin Trofimov</w:t>
      </w:r>
      <w:r>
        <w:rPr>
          <w:lang w:val="en-US" w:eastAsia="en-US"/>
        </w:rPr>
        <w:t xml:space="preserve"> (Russia)</w:t>
      </w:r>
      <w:r w:rsidR="002C5FA3" w:rsidRPr="006722EB">
        <w:rPr>
          <w:lang w:val="en-US" w:eastAsia="en-US"/>
        </w:rPr>
        <w:t>.  A new IMT</w:t>
      </w:r>
      <w:r w:rsidR="002C5FA3">
        <w:rPr>
          <w:lang w:val="en-US" w:eastAsia="en-US"/>
        </w:rPr>
        <w:t>-</w:t>
      </w:r>
      <w:r w:rsidR="002C5FA3" w:rsidRPr="006722EB">
        <w:rPr>
          <w:lang w:val="en-US" w:eastAsia="en-US"/>
        </w:rPr>
        <w:t xml:space="preserve">2020 roadmap for the non-radio aspects (Resolution 92 (Rev. Hammamet, 2016)) will be started </w:t>
      </w:r>
      <w:r>
        <w:rPr>
          <w:lang w:val="en-US" w:eastAsia="en-US"/>
        </w:rPr>
        <w:t>at the first meeting of JCA-IMT-2020</w:t>
      </w:r>
      <w:r w:rsidR="00174C08">
        <w:rPr>
          <w:lang w:val="en-US" w:eastAsia="en-US"/>
        </w:rPr>
        <w:t xml:space="preserve"> and the </w:t>
      </w:r>
      <w:r>
        <w:rPr>
          <w:lang w:val="en-US" w:eastAsia="en-US"/>
        </w:rPr>
        <w:t>proposed E</w:t>
      </w:r>
      <w:r w:rsidR="002C5FA3" w:rsidRPr="006722EB">
        <w:rPr>
          <w:lang w:val="en-US" w:eastAsia="en-US"/>
        </w:rPr>
        <w:t>dit</w:t>
      </w:r>
      <w:r>
        <w:rPr>
          <w:lang w:val="en-US" w:eastAsia="en-US"/>
        </w:rPr>
        <w:t>or is Mr</w:t>
      </w:r>
      <w:r w:rsidR="002C5FA3" w:rsidRPr="006722EB">
        <w:rPr>
          <w:lang w:val="en-US" w:eastAsia="en-US"/>
        </w:rPr>
        <w:t xml:space="preserve"> Scott Mansfield</w:t>
      </w:r>
      <w:r>
        <w:rPr>
          <w:lang w:val="en-US" w:eastAsia="en-US"/>
        </w:rPr>
        <w:t xml:space="preserve"> (Ericsson, Canada)</w:t>
      </w:r>
      <w:r w:rsidR="002C5FA3" w:rsidRPr="006722EB">
        <w:rPr>
          <w:lang w:val="en-US" w:eastAsia="en-US"/>
        </w:rPr>
        <w:t>.</w:t>
      </w:r>
    </w:p>
    <w:p w:rsidR="002C5FA3" w:rsidRDefault="002C5FA3" w:rsidP="002C5FA3">
      <w:pPr>
        <w:rPr>
          <w:lang w:val="en-US" w:eastAsia="en-US"/>
        </w:rPr>
      </w:pPr>
      <w:r>
        <w:rPr>
          <w:lang w:val="en-US" w:eastAsia="en-US"/>
        </w:rPr>
        <w:t>The IMT-2020 roadmap for non-radio aspects will take into consideration (among others) communication and consultation with the following standards organizations (Table 1</w:t>
      </w:r>
      <w:r w:rsidR="00E64D9D">
        <w:rPr>
          <w:lang w:val="en-US" w:eastAsia="en-US"/>
        </w:rPr>
        <w:t>).</w:t>
      </w:r>
      <w:r>
        <w:rPr>
          <w:lang w:val="en-US" w:eastAsia="en-US"/>
        </w:rPr>
        <w:t xml:space="preserve"> </w:t>
      </w:r>
    </w:p>
    <w:p w:rsidR="002C5FA3" w:rsidRDefault="002C5FA3" w:rsidP="002C5FA3">
      <w:pPr>
        <w:rPr>
          <w:lang w:val="en-US" w:eastAsia="en-US"/>
        </w:rPr>
      </w:pPr>
    </w:p>
    <w:p w:rsidR="002C5FA3" w:rsidRDefault="002C5FA3" w:rsidP="002C5FA3">
      <w:pPr>
        <w:jc w:val="center"/>
        <w:rPr>
          <w:lang w:val="en-US" w:eastAsia="en-US"/>
        </w:rPr>
      </w:pPr>
    </w:p>
    <w:p w:rsidR="002C5FA3" w:rsidRDefault="00556DE9" w:rsidP="002C5FA3">
      <w:pPr>
        <w:pStyle w:val="Caption"/>
        <w:keepNext/>
        <w:jc w:val="center"/>
      </w:pPr>
      <w:r>
        <w:br w:type="column"/>
      </w:r>
      <w:r w:rsidR="002C5FA3">
        <w:t xml:space="preserve">Table </w:t>
      </w:r>
      <w:r w:rsidR="002C5FA3">
        <w:fldChar w:fldCharType="begin"/>
      </w:r>
      <w:r w:rsidR="002C5FA3">
        <w:instrText xml:space="preserve"> SEQ Table \* ARABIC </w:instrText>
      </w:r>
      <w:r w:rsidR="002C5FA3">
        <w:fldChar w:fldCharType="separate"/>
      </w:r>
      <w:r w:rsidR="002C5FA3">
        <w:rPr>
          <w:noProof/>
        </w:rPr>
        <w:t>1</w:t>
      </w:r>
      <w:r w:rsidR="002C5FA3">
        <w:fldChar w:fldCharType="end"/>
      </w:r>
      <w:r w:rsidR="002C5FA3">
        <w:t xml:space="preserve"> - </w:t>
      </w:r>
      <w:r w:rsidR="002C5FA3">
        <w:rPr>
          <w:lang w:val="en-US" w:eastAsia="en-US"/>
        </w:rPr>
        <w:t>Representative Standards Setting Organizations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110"/>
        <w:gridCol w:w="2229"/>
        <w:gridCol w:w="2056"/>
        <w:gridCol w:w="4230"/>
      </w:tblGrid>
      <w:tr w:rsidR="002C5FA3" w:rsidRPr="00556DE9" w:rsidTr="00556DE9">
        <w:trPr>
          <w:trHeight w:val="300"/>
          <w:tblHeader/>
        </w:trPr>
        <w:tc>
          <w:tcPr>
            <w:tcW w:w="1110" w:type="dxa"/>
            <w:hideMark/>
          </w:tcPr>
          <w:p w:rsidR="002C5FA3" w:rsidRPr="00556DE9" w:rsidRDefault="002C5FA3" w:rsidP="00556DE9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556DE9">
              <w:rPr>
                <w:rFonts w:eastAsia="Times New Roman"/>
                <w:b/>
                <w:bCs/>
                <w:color w:val="000000"/>
                <w:lang w:val="en-US" w:eastAsia="en-US"/>
              </w:rPr>
              <w:t>Name</w:t>
            </w:r>
          </w:p>
        </w:tc>
        <w:tc>
          <w:tcPr>
            <w:tcW w:w="2229" w:type="dxa"/>
            <w:hideMark/>
          </w:tcPr>
          <w:p w:rsidR="002C5FA3" w:rsidRPr="00556DE9" w:rsidRDefault="002C5FA3" w:rsidP="00556DE9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556DE9">
              <w:rPr>
                <w:rFonts w:eastAsia="Times New Roman"/>
                <w:b/>
                <w:bCs/>
                <w:color w:val="000000"/>
                <w:lang w:val="en-US" w:eastAsia="en-US"/>
              </w:rPr>
              <w:t>Full Name</w:t>
            </w:r>
          </w:p>
        </w:tc>
        <w:tc>
          <w:tcPr>
            <w:tcW w:w="2056" w:type="dxa"/>
            <w:hideMark/>
          </w:tcPr>
          <w:p w:rsidR="002C5FA3" w:rsidRPr="00556DE9" w:rsidRDefault="002C5FA3" w:rsidP="00556DE9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556DE9">
              <w:rPr>
                <w:rFonts w:eastAsia="Times New Roman"/>
                <w:b/>
                <w:bCs/>
                <w:color w:val="000000"/>
                <w:lang w:val="en-US" w:eastAsia="en-US"/>
              </w:rPr>
              <w:t>Work Product</w:t>
            </w:r>
          </w:p>
        </w:tc>
        <w:tc>
          <w:tcPr>
            <w:tcW w:w="4230" w:type="dxa"/>
            <w:hideMark/>
          </w:tcPr>
          <w:p w:rsidR="002C5FA3" w:rsidRPr="00556DE9" w:rsidRDefault="002C5FA3" w:rsidP="00556DE9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556DE9">
              <w:rPr>
                <w:rFonts w:eastAsia="Times New Roman"/>
                <w:b/>
                <w:bCs/>
                <w:color w:val="000000"/>
                <w:lang w:val="en-US" w:eastAsia="en-US"/>
              </w:rPr>
              <w:t>Website</w:t>
            </w:r>
          </w:p>
        </w:tc>
      </w:tr>
      <w:tr w:rsidR="002C5FA3" w:rsidRPr="00AB1EAE" w:rsidTr="00AB1EAE">
        <w:trPr>
          <w:trHeight w:val="600"/>
        </w:trPr>
        <w:tc>
          <w:tcPr>
            <w:tcW w:w="1110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3GPP</w:t>
            </w:r>
          </w:p>
        </w:tc>
        <w:tc>
          <w:tcPr>
            <w:tcW w:w="2229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3rd Genera</w:t>
            </w:r>
            <w:bookmarkStart w:id="10" w:name="_GoBack"/>
            <w:bookmarkEnd w:id="10"/>
            <w:r w:rsidRPr="00AB1EAE">
              <w:rPr>
                <w:rFonts w:eastAsia="Times New Roman"/>
                <w:color w:val="000000"/>
                <w:lang w:val="en-US" w:eastAsia="en-US"/>
              </w:rPr>
              <w:t>tion Partnership Project</w:t>
            </w:r>
          </w:p>
        </w:tc>
        <w:tc>
          <w:tcPr>
            <w:tcW w:w="2056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Core Network and Terminals</w:t>
            </w:r>
          </w:p>
        </w:tc>
        <w:tc>
          <w:tcPr>
            <w:tcW w:w="4230" w:type="dxa"/>
            <w:hideMark/>
          </w:tcPr>
          <w:p w:rsidR="002C5FA3" w:rsidRPr="00AB1EAE" w:rsidRDefault="00556DE9" w:rsidP="00971931">
            <w:pPr>
              <w:spacing w:before="0"/>
              <w:rPr>
                <w:rFonts w:eastAsia="Times New Roman"/>
                <w:color w:val="0563C1"/>
                <w:u w:val="single"/>
                <w:lang w:val="en-US" w:eastAsia="en-US"/>
              </w:rPr>
            </w:pPr>
            <w:hyperlink r:id="rId13" w:history="1">
              <w:r w:rsidR="002C5FA3" w:rsidRPr="00AB1EAE">
                <w:rPr>
                  <w:rFonts w:eastAsia="Times New Roman"/>
                  <w:color w:val="0563C1"/>
                  <w:u w:val="single"/>
                  <w:lang w:val="en-US" w:eastAsia="en-US"/>
                </w:rPr>
                <w:t>http://www.3gpp.org/specifications-groups/ct/plenary</w:t>
              </w:r>
            </w:hyperlink>
          </w:p>
        </w:tc>
      </w:tr>
      <w:tr w:rsidR="002C5FA3" w:rsidRPr="00AB1EAE" w:rsidTr="00AB1EAE">
        <w:trPr>
          <w:trHeight w:val="600"/>
        </w:trPr>
        <w:tc>
          <w:tcPr>
            <w:tcW w:w="1110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3GPP</w:t>
            </w:r>
          </w:p>
        </w:tc>
        <w:tc>
          <w:tcPr>
            <w:tcW w:w="2229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3rd Generation Partnership Project</w:t>
            </w:r>
          </w:p>
        </w:tc>
        <w:tc>
          <w:tcPr>
            <w:tcW w:w="2056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Radio Access Network (RAN)</w:t>
            </w:r>
          </w:p>
        </w:tc>
        <w:tc>
          <w:tcPr>
            <w:tcW w:w="4230" w:type="dxa"/>
            <w:hideMark/>
          </w:tcPr>
          <w:p w:rsidR="002C5FA3" w:rsidRPr="00AB1EAE" w:rsidRDefault="00556DE9" w:rsidP="00971931">
            <w:pPr>
              <w:spacing w:before="0"/>
              <w:rPr>
                <w:rFonts w:eastAsia="Times New Roman"/>
                <w:color w:val="0563C1"/>
                <w:u w:val="single"/>
                <w:lang w:val="en-US" w:eastAsia="en-US"/>
              </w:rPr>
            </w:pPr>
            <w:hyperlink r:id="rId14" w:history="1">
              <w:r w:rsidR="002C5FA3" w:rsidRPr="00AB1EAE">
                <w:rPr>
                  <w:rFonts w:eastAsia="Times New Roman"/>
                  <w:color w:val="0563C1"/>
                  <w:u w:val="single"/>
                  <w:lang w:val="en-US" w:eastAsia="en-US"/>
                </w:rPr>
                <w:t>http://www.3gpp.org/specifications-groups/ran-plenary/ran-plenary</w:t>
              </w:r>
            </w:hyperlink>
          </w:p>
        </w:tc>
      </w:tr>
      <w:tr w:rsidR="002C5FA3" w:rsidRPr="00AB1EAE" w:rsidTr="00AB1EAE">
        <w:trPr>
          <w:trHeight w:val="600"/>
        </w:trPr>
        <w:tc>
          <w:tcPr>
            <w:tcW w:w="1110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3GPP</w:t>
            </w:r>
          </w:p>
        </w:tc>
        <w:tc>
          <w:tcPr>
            <w:tcW w:w="2229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3rd Generation Partnership Project</w:t>
            </w:r>
          </w:p>
        </w:tc>
        <w:tc>
          <w:tcPr>
            <w:tcW w:w="2056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Service and System Aspects</w:t>
            </w:r>
          </w:p>
        </w:tc>
        <w:tc>
          <w:tcPr>
            <w:tcW w:w="4230" w:type="dxa"/>
            <w:hideMark/>
          </w:tcPr>
          <w:p w:rsidR="002C5FA3" w:rsidRPr="00AB1EAE" w:rsidRDefault="00556DE9" w:rsidP="00971931">
            <w:pPr>
              <w:spacing w:before="0"/>
              <w:rPr>
                <w:rFonts w:eastAsia="Times New Roman"/>
                <w:color w:val="0563C1"/>
                <w:u w:val="single"/>
                <w:lang w:val="en-US" w:eastAsia="en-US"/>
              </w:rPr>
            </w:pPr>
            <w:hyperlink r:id="rId15" w:history="1">
              <w:r w:rsidR="002C5FA3" w:rsidRPr="00AB1EAE">
                <w:rPr>
                  <w:rFonts w:eastAsia="Times New Roman"/>
                  <w:color w:val="0563C1"/>
                  <w:u w:val="single"/>
                  <w:lang w:val="en-US" w:eastAsia="en-US"/>
                </w:rPr>
                <w:t>http://www.3gpp.org/specifications-groups/sa-plenary/sa-plenary</w:t>
              </w:r>
            </w:hyperlink>
          </w:p>
        </w:tc>
      </w:tr>
      <w:tr w:rsidR="002C5FA3" w:rsidRPr="00AB1EAE" w:rsidTr="00AB1EAE">
        <w:trPr>
          <w:trHeight w:val="1200"/>
        </w:trPr>
        <w:tc>
          <w:tcPr>
            <w:tcW w:w="1110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BBF</w:t>
            </w:r>
          </w:p>
        </w:tc>
        <w:tc>
          <w:tcPr>
            <w:tcW w:w="2229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Broadband Forum</w:t>
            </w:r>
          </w:p>
        </w:tc>
        <w:tc>
          <w:tcPr>
            <w:tcW w:w="2056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Architecture and Migration</w:t>
            </w:r>
          </w:p>
        </w:tc>
        <w:tc>
          <w:tcPr>
            <w:tcW w:w="4230" w:type="dxa"/>
            <w:hideMark/>
          </w:tcPr>
          <w:p w:rsidR="002C5FA3" w:rsidRPr="00AB1EAE" w:rsidRDefault="00556DE9" w:rsidP="00971931">
            <w:pPr>
              <w:spacing w:before="0"/>
              <w:rPr>
                <w:rFonts w:eastAsia="Times New Roman"/>
                <w:color w:val="0563C1"/>
                <w:u w:val="single"/>
                <w:lang w:val="en-US" w:eastAsia="en-US"/>
              </w:rPr>
            </w:pPr>
            <w:hyperlink r:id="rId16" w:history="1">
              <w:r w:rsidR="002C5FA3" w:rsidRPr="00AB1EAE">
                <w:rPr>
                  <w:rFonts w:eastAsia="Times New Roman"/>
                  <w:color w:val="0563C1"/>
                  <w:u w:val="single"/>
                  <w:lang w:val="en-US" w:eastAsia="en-US"/>
                </w:rPr>
                <w:t>https://www.broadband-forum.org/standards-and-software/downloads/technical-work-in-progress</w:t>
              </w:r>
            </w:hyperlink>
          </w:p>
        </w:tc>
      </w:tr>
      <w:tr w:rsidR="002C5FA3" w:rsidRPr="00AB1EAE" w:rsidTr="00AB1EAE">
        <w:trPr>
          <w:trHeight w:val="1200"/>
        </w:trPr>
        <w:tc>
          <w:tcPr>
            <w:tcW w:w="1110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lastRenderedPageBreak/>
              <w:t>BBF</w:t>
            </w:r>
          </w:p>
        </w:tc>
        <w:tc>
          <w:tcPr>
            <w:tcW w:w="2229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Broadband Forum</w:t>
            </w:r>
          </w:p>
        </w:tc>
        <w:tc>
          <w:tcPr>
            <w:tcW w:w="2056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Routing and Transport</w:t>
            </w:r>
          </w:p>
        </w:tc>
        <w:tc>
          <w:tcPr>
            <w:tcW w:w="4230" w:type="dxa"/>
            <w:hideMark/>
          </w:tcPr>
          <w:p w:rsidR="002C5FA3" w:rsidRPr="00AB1EAE" w:rsidRDefault="00556DE9" w:rsidP="00971931">
            <w:pPr>
              <w:spacing w:before="0"/>
              <w:rPr>
                <w:rFonts w:eastAsia="Times New Roman"/>
                <w:color w:val="0563C1"/>
                <w:u w:val="single"/>
                <w:lang w:val="en-US" w:eastAsia="en-US"/>
              </w:rPr>
            </w:pPr>
            <w:hyperlink r:id="rId17" w:history="1">
              <w:r w:rsidR="002C5FA3" w:rsidRPr="00AB1EAE">
                <w:rPr>
                  <w:rFonts w:eastAsia="Times New Roman"/>
                  <w:color w:val="0563C1"/>
                  <w:u w:val="single"/>
                  <w:lang w:val="en-US" w:eastAsia="en-US"/>
                </w:rPr>
                <w:t xml:space="preserve">https://www.broadband-forum.org/standards-and-software/downloads/technical-work-in-progress </w:t>
              </w:r>
            </w:hyperlink>
          </w:p>
        </w:tc>
      </w:tr>
      <w:tr w:rsidR="002C5FA3" w:rsidRPr="00AB1EAE" w:rsidTr="00AB1EAE">
        <w:trPr>
          <w:trHeight w:val="1200"/>
        </w:trPr>
        <w:tc>
          <w:tcPr>
            <w:tcW w:w="1110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BBF</w:t>
            </w:r>
          </w:p>
        </w:tc>
        <w:tc>
          <w:tcPr>
            <w:tcW w:w="2229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Broadband Forum</w:t>
            </w:r>
          </w:p>
        </w:tc>
        <w:tc>
          <w:tcPr>
            <w:tcW w:w="2056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Wireless-Wireline Convergence</w:t>
            </w:r>
          </w:p>
        </w:tc>
        <w:tc>
          <w:tcPr>
            <w:tcW w:w="4230" w:type="dxa"/>
            <w:hideMark/>
          </w:tcPr>
          <w:p w:rsidR="002C5FA3" w:rsidRPr="00AB1EAE" w:rsidRDefault="00556DE9" w:rsidP="00971931">
            <w:pPr>
              <w:spacing w:before="0"/>
              <w:rPr>
                <w:rFonts w:eastAsia="Times New Roman"/>
                <w:color w:val="0563C1"/>
                <w:u w:val="single"/>
                <w:lang w:val="en-US" w:eastAsia="en-US"/>
              </w:rPr>
            </w:pPr>
            <w:hyperlink r:id="rId18" w:history="1">
              <w:r w:rsidR="002C5FA3" w:rsidRPr="00AB1EAE">
                <w:rPr>
                  <w:rFonts w:eastAsia="Times New Roman"/>
                  <w:color w:val="0563C1"/>
                  <w:u w:val="single"/>
                  <w:lang w:val="en-US" w:eastAsia="en-US"/>
                </w:rPr>
                <w:t>https://www.broadband-forum.org/standards-and-software/downloads/technical-work-in-progress</w:t>
              </w:r>
            </w:hyperlink>
          </w:p>
        </w:tc>
      </w:tr>
      <w:tr w:rsidR="002C5FA3" w:rsidRPr="00AB1EAE" w:rsidTr="00AB1EAE">
        <w:trPr>
          <w:trHeight w:val="900"/>
        </w:trPr>
        <w:tc>
          <w:tcPr>
            <w:tcW w:w="1110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ETSI</w:t>
            </w:r>
          </w:p>
        </w:tc>
        <w:tc>
          <w:tcPr>
            <w:tcW w:w="2229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European Telecommunications Standards Institute</w:t>
            </w:r>
          </w:p>
        </w:tc>
        <w:tc>
          <w:tcPr>
            <w:tcW w:w="2056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ISG MEC</w:t>
            </w:r>
          </w:p>
        </w:tc>
        <w:tc>
          <w:tcPr>
            <w:tcW w:w="4230" w:type="dxa"/>
            <w:hideMark/>
          </w:tcPr>
          <w:p w:rsidR="002C5FA3" w:rsidRPr="00AB1EAE" w:rsidRDefault="00556DE9" w:rsidP="00971931">
            <w:pPr>
              <w:spacing w:before="0"/>
              <w:rPr>
                <w:rFonts w:eastAsia="Times New Roman"/>
                <w:color w:val="0563C1"/>
                <w:u w:val="single"/>
                <w:lang w:val="en-US" w:eastAsia="en-US"/>
              </w:rPr>
            </w:pPr>
            <w:hyperlink r:id="rId19" w:history="1">
              <w:r w:rsidR="002C5FA3" w:rsidRPr="00AB1EAE">
                <w:rPr>
                  <w:rFonts w:eastAsia="Times New Roman"/>
                  <w:color w:val="0563C1"/>
                  <w:u w:val="single"/>
                  <w:lang w:val="en-US" w:eastAsia="en-US"/>
                </w:rPr>
                <w:t xml:space="preserve">http://www.etsi.org/technologies-clusters/technologies/multi-access-edge-computing </w:t>
              </w:r>
            </w:hyperlink>
          </w:p>
        </w:tc>
      </w:tr>
      <w:tr w:rsidR="002C5FA3" w:rsidRPr="00AB1EAE" w:rsidTr="00AB1EAE">
        <w:trPr>
          <w:trHeight w:val="600"/>
        </w:trPr>
        <w:tc>
          <w:tcPr>
            <w:tcW w:w="1110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ETSI</w:t>
            </w:r>
          </w:p>
        </w:tc>
        <w:tc>
          <w:tcPr>
            <w:tcW w:w="2229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European Telecommunications Standards Institute</w:t>
            </w:r>
          </w:p>
        </w:tc>
        <w:tc>
          <w:tcPr>
            <w:tcW w:w="2056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ISG NFV</w:t>
            </w:r>
          </w:p>
        </w:tc>
        <w:tc>
          <w:tcPr>
            <w:tcW w:w="4230" w:type="dxa"/>
            <w:hideMark/>
          </w:tcPr>
          <w:p w:rsidR="002C5FA3" w:rsidRPr="00AB1EAE" w:rsidRDefault="00556DE9" w:rsidP="00971931">
            <w:pPr>
              <w:spacing w:before="0"/>
              <w:rPr>
                <w:rFonts w:eastAsia="Times New Roman"/>
                <w:color w:val="0563C1"/>
                <w:u w:val="single"/>
                <w:lang w:val="en-US" w:eastAsia="en-US"/>
              </w:rPr>
            </w:pPr>
            <w:hyperlink r:id="rId20" w:history="1">
              <w:r w:rsidR="002C5FA3" w:rsidRPr="00AB1EAE">
                <w:rPr>
                  <w:rFonts w:eastAsia="Times New Roman"/>
                  <w:color w:val="0563C1"/>
                  <w:u w:val="single"/>
                  <w:lang w:val="en-US" w:eastAsia="en-US"/>
                </w:rPr>
                <w:t xml:space="preserve">http://www.etsi.org/technologies-clusters/technologies/nfv </w:t>
              </w:r>
            </w:hyperlink>
          </w:p>
        </w:tc>
      </w:tr>
      <w:tr w:rsidR="002C5FA3" w:rsidRPr="00AB1EAE" w:rsidTr="00AB1EAE">
        <w:trPr>
          <w:trHeight w:val="900"/>
        </w:trPr>
        <w:tc>
          <w:tcPr>
            <w:tcW w:w="1110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ETSI</w:t>
            </w:r>
          </w:p>
        </w:tc>
        <w:tc>
          <w:tcPr>
            <w:tcW w:w="2229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European Telecommunications Standards Institute</w:t>
            </w:r>
          </w:p>
        </w:tc>
        <w:tc>
          <w:tcPr>
            <w:tcW w:w="2056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Millimetre Wave Transmission</w:t>
            </w:r>
          </w:p>
        </w:tc>
        <w:tc>
          <w:tcPr>
            <w:tcW w:w="4230" w:type="dxa"/>
            <w:hideMark/>
          </w:tcPr>
          <w:p w:rsidR="002C5FA3" w:rsidRPr="00AB1EAE" w:rsidRDefault="00556DE9" w:rsidP="00971931">
            <w:pPr>
              <w:spacing w:before="0"/>
              <w:rPr>
                <w:rFonts w:eastAsia="Times New Roman"/>
                <w:color w:val="0563C1"/>
                <w:u w:val="single"/>
                <w:lang w:val="en-US" w:eastAsia="en-US"/>
              </w:rPr>
            </w:pPr>
            <w:hyperlink r:id="rId21" w:history="1">
              <w:r w:rsidR="002C5FA3" w:rsidRPr="00AB1EAE">
                <w:rPr>
                  <w:rFonts w:eastAsia="Times New Roman"/>
                  <w:color w:val="0563C1"/>
                  <w:u w:val="single"/>
                  <w:lang w:val="en-US" w:eastAsia="en-US"/>
                </w:rPr>
                <w:t xml:space="preserve">http://www.etsi.org/technologies-clusters/technologies/millimetre-wave-transmission </w:t>
              </w:r>
            </w:hyperlink>
          </w:p>
        </w:tc>
      </w:tr>
      <w:tr w:rsidR="002C5FA3" w:rsidRPr="00AB1EAE" w:rsidTr="00AB1EAE">
        <w:trPr>
          <w:trHeight w:val="300"/>
        </w:trPr>
        <w:tc>
          <w:tcPr>
            <w:tcW w:w="1110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GSMA</w:t>
            </w:r>
          </w:p>
        </w:tc>
        <w:tc>
          <w:tcPr>
            <w:tcW w:w="2229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The GSM Association</w:t>
            </w:r>
          </w:p>
        </w:tc>
        <w:tc>
          <w:tcPr>
            <w:tcW w:w="2056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Network 2020</w:t>
            </w:r>
          </w:p>
        </w:tc>
        <w:tc>
          <w:tcPr>
            <w:tcW w:w="4230" w:type="dxa"/>
            <w:hideMark/>
          </w:tcPr>
          <w:p w:rsidR="002C5FA3" w:rsidRPr="00AB1EAE" w:rsidRDefault="00556DE9" w:rsidP="00971931">
            <w:pPr>
              <w:spacing w:before="0"/>
              <w:rPr>
                <w:rFonts w:eastAsia="Times New Roman"/>
                <w:color w:val="0563C1"/>
                <w:u w:val="single"/>
                <w:lang w:val="en-US" w:eastAsia="en-US"/>
              </w:rPr>
            </w:pPr>
            <w:hyperlink r:id="rId22" w:history="1">
              <w:r w:rsidR="002C5FA3" w:rsidRPr="00AB1EAE">
                <w:rPr>
                  <w:rFonts w:eastAsia="Times New Roman"/>
                  <w:color w:val="0563C1"/>
                  <w:u w:val="single"/>
                  <w:lang w:val="en-US" w:eastAsia="en-US"/>
                </w:rPr>
                <w:t xml:space="preserve">http://www.gsma.com/network2020/ </w:t>
              </w:r>
            </w:hyperlink>
          </w:p>
        </w:tc>
      </w:tr>
      <w:tr w:rsidR="002C5FA3" w:rsidRPr="00AB1EAE" w:rsidTr="00AB1EAE">
        <w:trPr>
          <w:trHeight w:val="600"/>
        </w:trPr>
        <w:tc>
          <w:tcPr>
            <w:tcW w:w="1110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IEEE</w:t>
            </w:r>
          </w:p>
        </w:tc>
        <w:tc>
          <w:tcPr>
            <w:tcW w:w="2229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The Institute of Electrical and Electronics Engineers</w:t>
            </w:r>
          </w:p>
        </w:tc>
        <w:tc>
          <w:tcPr>
            <w:tcW w:w="2056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Next Generation Fronthaul Interface (1914) Working Group</w:t>
            </w:r>
          </w:p>
        </w:tc>
        <w:tc>
          <w:tcPr>
            <w:tcW w:w="4230" w:type="dxa"/>
            <w:hideMark/>
          </w:tcPr>
          <w:p w:rsidR="002C5FA3" w:rsidRPr="00AB1EAE" w:rsidRDefault="00556DE9" w:rsidP="00971931">
            <w:pPr>
              <w:spacing w:before="0"/>
              <w:rPr>
                <w:rFonts w:eastAsia="Times New Roman"/>
                <w:color w:val="0563C1"/>
                <w:u w:val="single"/>
                <w:lang w:val="en-US" w:eastAsia="en-US"/>
              </w:rPr>
            </w:pPr>
            <w:hyperlink r:id="rId23" w:history="1">
              <w:r w:rsidR="002C5FA3" w:rsidRPr="00AB1EAE">
                <w:rPr>
                  <w:rFonts w:eastAsia="Times New Roman"/>
                  <w:color w:val="0563C1"/>
                  <w:u w:val="single"/>
                  <w:lang w:val="en-US" w:eastAsia="en-US"/>
                </w:rPr>
                <w:t xml:space="preserve">http://sites.ieee.org/sagroups-1914/ </w:t>
              </w:r>
            </w:hyperlink>
          </w:p>
        </w:tc>
      </w:tr>
      <w:tr w:rsidR="002C5FA3" w:rsidRPr="00AB1EAE" w:rsidTr="00AB1EAE">
        <w:trPr>
          <w:trHeight w:val="600"/>
        </w:trPr>
        <w:tc>
          <w:tcPr>
            <w:tcW w:w="1110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IEEE</w:t>
            </w:r>
          </w:p>
        </w:tc>
        <w:tc>
          <w:tcPr>
            <w:tcW w:w="2229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The Institute of Electrical and Electronics Engineers</w:t>
            </w:r>
          </w:p>
        </w:tc>
        <w:tc>
          <w:tcPr>
            <w:tcW w:w="2056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Time-Sensitive Networking for Fronthaul  - 802.1cm</w:t>
            </w:r>
          </w:p>
        </w:tc>
        <w:tc>
          <w:tcPr>
            <w:tcW w:w="4230" w:type="dxa"/>
            <w:hideMark/>
          </w:tcPr>
          <w:p w:rsidR="002C5FA3" w:rsidRPr="00AB1EAE" w:rsidRDefault="00556DE9" w:rsidP="00971931">
            <w:pPr>
              <w:spacing w:before="0"/>
              <w:rPr>
                <w:rFonts w:eastAsia="Times New Roman"/>
                <w:color w:val="0563C1"/>
                <w:u w:val="single"/>
                <w:lang w:val="en-US" w:eastAsia="en-US"/>
              </w:rPr>
            </w:pPr>
            <w:hyperlink r:id="rId24" w:history="1">
              <w:r w:rsidR="002C5FA3" w:rsidRPr="00AB1EAE">
                <w:rPr>
                  <w:rFonts w:eastAsia="Times New Roman"/>
                  <w:color w:val="0563C1"/>
                  <w:u w:val="single"/>
                  <w:lang w:val="en-US" w:eastAsia="en-US"/>
                </w:rPr>
                <w:t xml:space="preserve">http://www.ieee802.org/1/pages/802.1cm.html </w:t>
              </w:r>
            </w:hyperlink>
          </w:p>
        </w:tc>
      </w:tr>
      <w:tr w:rsidR="002C5FA3" w:rsidRPr="00AB1EAE" w:rsidTr="00AB1EAE">
        <w:trPr>
          <w:trHeight w:val="600"/>
        </w:trPr>
        <w:tc>
          <w:tcPr>
            <w:tcW w:w="1110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IETF</w:t>
            </w:r>
          </w:p>
        </w:tc>
        <w:tc>
          <w:tcPr>
            <w:tcW w:w="2229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Internet Engineering Task Force</w:t>
            </w:r>
          </w:p>
        </w:tc>
        <w:tc>
          <w:tcPr>
            <w:tcW w:w="2056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Deterministic Networking - DETNET</w:t>
            </w:r>
          </w:p>
        </w:tc>
        <w:tc>
          <w:tcPr>
            <w:tcW w:w="4230" w:type="dxa"/>
            <w:hideMark/>
          </w:tcPr>
          <w:p w:rsidR="002C5FA3" w:rsidRPr="00AB1EAE" w:rsidRDefault="00556DE9" w:rsidP="00971931">
            <w:pPr>
              <w:spacing w:before="0"/>
              <w:rPr>
                <w:rFonts w:eastAsia="Times New Roman"/>
                <w:color w:val="0563C1"/>
                <w:u w:val="single"/>
                <w:lang w:val="en-US" w:eastAsia="en-US"/>
              </w:rPr>
            </w:pPr>
            <w:hyperlink r:id="rId25" w:history="1">
              <w:r w:rsidR="002C5FA3" w:rsidRPr="00AB1EAE">
                <w:rPr>
                  <w:rFonts w:eastAsia="Times New Roman"/>
                  <w:color w:val="0563C1"/>
                  <w:u w:val="single"/>
                  <w:lang w:val="en-US" w:eastAsia="en-US"/>
                </w:rPr>
                <w:t>https://datatracker.ietf.org/wg/detnet/documents/</w:t>
              </w:r>
            </w:hyperlink>
          </w:p>
        </w:tc>
      </w:tr>
      <w:tr w:rsidR="002C5FA3" w:rsidRPr="00AB1EAE" w:rsidTr="00AB1EAE">
        <w:trPr>
          <w:trHeight w:val="600"/>
        </w:trPr>
        <w:tc>
          <w:tcPr>
            <w:tcW w:w="1110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IETF</w:t>
            </w:r>
          </w:p>
        </w:tc>
        <w:tc>
          <w:tcPr>
            <w:tcW w:w="2229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Internet Engineering Task Force</w:t>
            </w:r>
          </w:p>
        </w:tc>
        <w:tc>
          <w:tcPr>
            <w:tcW w:w="2056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Distributed Mobility Management - DMM</w:t>
            </w:r>
          </w:p>
        </w:tc>
        <w:tc>
          <w:tcPr>
            <w:tcW w:w="4230" w:type="dxa"/>
            <w:hideMark/>
          </w:tcPr>
          <w:p w:rsidR="002C5FA3" w:rsidRPr="00AB1EAE" w:rsidRDefault="00556DE9" w:rsidP="00971931">
            <w:pPr>
              <w:spacing w:before="0"/>
              <w:rPr>
                <w:rFonts w:eastAsia="Times New Roman"/>
                <w:color w:val="0563C1"/>
                <w:u w:val="single"/>
                <w:lang w:val="en-US" w:eastAsia="en-US"/>
              </w:rPr>
            </w:pPr>
            <w:hyperlink r:id="rId26" w:history="1">
              <w:r w:rsidR="002C5FA3" w:rsidRPr="00AB1EAE">
                <w:rPr>
                  <w:rFonts w:eastAsia="Times New Roman"/>
                  <w:color w:val="0563C1"/>
                  <w:u w:val="single"/>
                  <w:lang w:val="en-US" w:eastAsia="en-US"/>
                </w:rPr>
                <w:t xml:space="preserve">https://datatracker.ietf.org/wg/dmm/documents/ </w:t>
              </w:r>
            </w:hyperlink>
          </w:p>
        </w:tc>
      </w:tr>
      <w:tr w:rsidR="002C5FA3" w:rsidRPr="00AB1EAE" w:rsidTr="00AB1EAE">
        <w:trPr>
          <w:trHeight w:val="600"/>
        </w:trPr>
        <w:tc>
          <w:tcPr>
            <w:tcW w:w="1110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IETF</w:t>
            </w:r>
          </w:p>
        </w:tc>
        <w:tc>
          <w:tcPr>
            <w:tcW w:w="2229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Internet Engineering Task Force</w:t>
            </w:r>
          </w:p>
        </w:tc>
        <w:tc>
          <w:tcPr>
            <w:tcW w:w="2056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Service Function Chaining - SFC</w:t>
            </w:r>
          </w:p>
        </w:tc>
        <w:tc>
          <w:tcPr>
            <w:tcW w:w="4230" w:type="dxa"/>
            <w:hideMark/>
          </w:tcPr>
          <w:p w:rsidR="002C5FA3" w:rsidRPr="00AB1EAE" w:rsidRDefault="00556DE9" w:rsidP="00971931">
            <w:pPr>
              <w:spacing w:before="0"/>
              <w:rPr>
                <w:rFonts w:eastAsia="Times New Roman"/>
                <w:color w:val="0563C1"/>
                <w:u w:val="single"/>
                <w:lang w:val="en-US" w:eastAsia="en-US"/>
              </w:rPr>
            </w:pPr>
            <w:hyperlink r:id="rId27" w:history="1">
              <w:r w:rsidR="002C5FA3" w:rsidRPr="00AB1EAE">
                <w:rPr>
                  <w:rFonts w:eastAsia="Times New Roman"/>
                  <w:color w:val="0563C1"/>
                  <w:u w:val="single"/>
                  <w:lang w:val="en-US" w:eastAsia="en-US"/>
                </w:rPr>
                <w:t>https://datatracker.ietf.org/wg/sfc/documents/</w:t>
              </w:r>
            </w:hyperlink>
          </w:p>
        </w:tc>
      </w:tr>
      <w:tr w:rsidR="002C5FA3" w:rsidRPr="00AB1EAE" w:rsidTr="00AB1EAE">
        <w:trPr>
          <w:trHeight w:val="900"/>
        </w:trPr>
        <w:tc>
          <w:tcPr>
            <w:tcW w:w="1110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ITU-T</w:t>
            </w:r>
          </w:p>
        </w:tc>
        <w:tc>
          <w:tcPr>
            <w:tcW w:w="2229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International Telecommunication Union</w:t>
            </w:r>
          </w:p>
        </w:tc>
        <w:tc>
          <w:tcPr>
            <w:tcW w:w="2056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Development: ITU-D</w:t>
            </w:r>
            <w:r w:rsidRPr="00AB1EAE">
              <w:rPr>
                <w:rFonts w:eastAsia="Times New Roman"/>
                <w:color w:val="000000"/>
                <w:lang w:val="en-US" w:eastAsia="en-US"/>
              </w:rPr>
              <w:br/>
              <w:t>Radio: ITU-R</w:t>
            </w:r>
            <w:r w:rsidRPr="00AB1EAE">
              <w:rPr>
                <w:rFonts w:eastAsia="Times New Roman"/>
                <w:color w:val="000000"/>
                <w:lang w:val="en-US" w:eastAsia="en-US"/>
              </w:rPr>
              <w:br/>
              <w:t>Standardization: ITU-T</w:t>
            </w:r>
          </w:p>
        </w:tc>
        <w:tc>
          <w:tcPr>
            <w:tcW w:w="4230" w:type="dxa"/>
            <w:hideMark/>
          </w:tcPr>
          <w:p w:rsidR="002C5FA3" w:rsidRPr="00AB1EAE" w:rsidRDefault="00556DE9" w:rsidP="00971931">
            <w:pPr>
              <w:spacing w:before="0"/>
              <w:rPr>
                <w:rFonts w:eastAsia="Times New Roman"/>
                <w:color w:val="0563C1"/>
                <w:u w:val="single"/>
                <w:lang w:val="en-US" w:eastAsia="en-US"/>
              </w:rPr>
            </w:pPr>
            <w:hyperlink r:id="rId28" w:history="1">
              <w:r w:rsidR="002C5FA3" w:rsidRPr="00AB1EAE">
                <w:rPr>
                  <w:rFonts w:eastAsia="Times New Roman"/>
                  <w:color w:val="0563C1"/>
                  <w:u w:val="single"/>
                  <w:lang w:val="en-US" w:eastAsia="en-US"/>
                </w:rPr>
                <w:t>http://www.itu.int/</w:t>
              </w:r>
            </w:hyperlink>
          </w:p>
        </w:tc>
      </w:tr>
      <w:tr w:rsidR="002C5FA3" w:rsidRPr="00AB1EAE" w:rsidTr="00AB1EAE">
        <w:trPr>
          <w:trHeight w:val="600"/>
        </w:trPr>
        <w:tc>
          <w:tcPr>
            <w:tcW w:w="1110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MEF</w:t>
            </w:r>
          </w:p>
        </w:tc>
        <w:tc>
          <w:tcPr>
            <w:tcW w:w="2229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The MEF Forum</w:t>
            </w:r>
          </w:p>
        </w:tc>
        <w:tc>
          <w:tcPr>
            <w:tcW w:w="2056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Lifecycle Sevice Orchestration</w:t>
            </w:r>
          </w:p>
        </w:tc>
        <w:tc>
          <w:tcPr>
            <w:tcW w:w="4230" w:type="dxa"/>
            <w:hideMark/>
          </w:tcPr>
          <w:p w:rsidR="002C5FA3" w:rsidRPr="00AB1EAE" w:rsidRDefault="00556DE9" w:rsidP="00971931">
            <w:pPr>
              <w:spacing w:before="0"/>
              <w:rPr>
                <w:rFonts w:eastAsia="Times New Roman"/>
                <w:color w:val="0563C1"/>
                <w:u w:val="single"/>
                <w:lang w:val="en-US" w:eastAsia="en-US"/>
              </w:rPr>
            </w:pPr>
            <w:hyperlink r:id="rId29" w:history="1">
              <w:r w:rsidR="002C5FA3" w:rsidRPr="00AB1EAE">
                <w:rPr>
                  <w:rFonts w:eastAsia="Times New Roman"/>
                  <w:color w:val="0563C1"/>
                  <w:u w:val="single"/>
                  <w:lang w:val="en-US" w:eastAsia="en-US"/>
                </w:rPr>
                <w:t xml:space="preserve">https://www.mef.net/third-network/lifecycle-service-orchestration </w:t>
              </w:r>
            </w:hyperlink>
          </w:p>
        </w:tc>
      </w:tr>
      <w:tr w:rsidR="002C5FA3" w:rsidRPr="00AB1EAE" w:rsidTr="00AB1EAE">
        <w:trPr>
          <w:trHeight w:val="600"/>
        </w:trPr>
        <w:tc>
          <w:tcPr>
            <w:tcW w:w="1110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MEF</w:t>
            </w:r>
          </w:p>
        </w:tc>
        <w:tc>
          <w:tcPr>
            <w:tcW w:w="2229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The MEF Forum</w:t>
            </w:r>
          </w:p>
        </w:tc>
        <w:tc>
          <w:tcPr>
            <w:tcW w:w="2056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Technical Committee, 5G Transport</w:t>
            </w:r>
          </w:p>
        </w:tc>
        <w:tc>
          <w:tcPr>
            <w:tcW w:w="4230" w:type="dxa"/>
            <w:hideMark/>
          </w:tcPr>
          <w:p w:rsidR="002C5FA3" w:rsidRPr="00AB1EAE" w:rsidRDefault="00556DE9" w:rsidP="00971931">
            <w:pPr>
              <w:spacing w:before="0"/>
              <w:rPr>
                <w:rFonts w:eastAsia="Times New Roman"/>
                <w:color w:val="0563C1"/>
                <w:u w:val="single"/>
                <w:lang w:val="en-US" w:eastAsia="en-US"/>
              </w:rPr>
            </w:pPr>
            <w:hyperlink r:id="rId30" w:history="1">
              <w:r w:rsidR="002C5FA3" w:rsidRPr="00AB1EAE">
                <w:rPr>
                  <w:rFonts w:eastAsia="Times New Roman"/>
                  <w:color w:val="0563C1"/>
                  <w:u w:val="single"/>
                  <w:lang w:val="en-US" w:eastAsia="en-US"/>
                </w:rPr>
                <w:t xml:space="preserve">http://mef.net/ </w:t>
              </w:r>
            </w:hyperlink>
          </w:p>
        </w:tc>
      </w:tr>
      <w:tr w:rsidR="002C5FA3" w:rsidRPr="00AB1EAE" w:rsidTr="00AB1EAE">
        <w:trPr>
          <w:trHeight w:val="600"/>
        </w:trPr>
        <w:tc>
          <w:tcPr>
            <w:tcW w:w="1110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NGNM</w:t>
            </w:r>
          </w:p>
        </w:tc>
        <w:tc>
          <w:tcPr>
            <w:tcW w:w="2229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Next Generation Mobile Networks</w:t>
            </w:r>
          </w:p>
        </w:tc>
        <w:tc>
          <w:tcPr>
            <w:tcW w:w="2056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5G Work Programme</w:t>
            </w:r>
          </w:p>
        </w:tc>
        <w:tc>
          <w:tcPr>
            <w:tcW w:w="4230" w:type="dxa"/>
            <w:hideMark/>
          </w:tcPr>
          <w:p w:rsidR="002C5FA3" w:rsidRPr="00AB1EAE" w:rsidRDefault="00556DE9" w:rsidP="00971931">
            <w:pPr>
              <w:spacing w:before="0"/>
              <w:rPr>
                <w:rFonts w:eastAsia="Times New Roman"/>
                <w:color w:val="0563C1"/>
                <w:u w:val="single"/>
                <w:lang w:val="en-US" w:eastAsia="en-US"/>
              </w:rPr>
            </w:pPr>
            <w:hyperlink r:id="rId31" w:history="1">
              <w:r w:rsidR="002C5FA3" w:rsidRPr="00AB1EAE">
                <w:rPr>
                  <w:rFonts w:eastAsia="Times New Roman"/>
                  <w:color w:val="0563C1"/>
                  <w:u w:val="single"/>
                  <w:lang w:val="en-US" w:eastAsia="en-US"/>
                </w:rPr>
                <w:t xml:space="preserve">https://www.ngmn.org/work-programme/5g-work-overview.html </w:t>
              </w:r>
            </w:hyperlink>
          </w:p>
        </w:tc>
      </w:tr>
      <w:tr w:rsidR="002C5FA3" w:rsidRPr="00AB1EAE" w:rsidTr="00AB1EAE">
        <w:trPr>
          <w:trHeight w:val="900"/>
        </w:trPr>
        <w:tc>
          <w:tcPr>
            <w:tcW w:w="1110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lastRenderedPageBreak/>
              <w:t>OASIS</w:t>
            </w:r>
          </w:p>
        </w:tc>
        <w:tc>
          <w:tcPr>
            <w:tcW w:w="2229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OASIS</w:t>
            </w:r>
          </w:p>
        </w:tc>
        <w:tc>
          <w:tcPr>
            <w:tcW w:w="2056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TOSCA</w:t>
            </w:r>
          </w:p>
        </w:tc>
        <w:tc>
          <w:tcPr>
            <w:tcW w:w="4230" w:type="dxa"/>
            <w:hideMark/>
          </w:tcPr>
          <w:p w:rsidR="002C5FA3" w:rsidRPr="00AB1EAE" w:rsidRDefault="00556DE9" w:rsidP="00971931">
            <w:pPr>
              <w:spacing w:before="0"/>
              <w:rPr>
                <w:rFonts w:eastAsia="Times New Roman"/>
                <w:color w:val="0563C1"/>
                <w:u w:val="single"/>
                <w:lang w:val="en-US" w:eastAsia="en-US"/>
              </w:rPr>
            </w:pPr>
            <w:hyperlink r:id="rId32" w:history="1">
              <w:r w:rsidR="002C5FA3" w:rsidRPr="00AB1EAE">
                <w:rPr>
                  <w:rFonts w:eastAsia="Times New Roman"/>
                  <w:color w:val="0563C1"/>
                  <w:u w:val="single"/>
                  <w:lang w:val="en-US" w:eastAsia="en-US"/>
                </w:rPr>
                <w:t>https://www.oasis-open.org/committees/tc_home.php?wg_abbrev=tosca</w:t>
              </w:r>
            </w:hyperlink>
          </w:p>
        </w:tc>
      </w:tr>
      <w:tr w:rsidR="002C5FA3" w:rsidRPr="00AB1EAE" w:rsidTr="00AB1EAE">
        <w:trPr>
          <w:trHeight w:val="600"/>
        </w:trPr>
        <w:tc>
          <w:tcPr>
            <w:tcW w:w="1110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oneM2M</w:t>
            </w:r>
          </w:p>
        </w:tc>
        <w:tc>
          <w:tcPr>
            <w:tcW w:w="2229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oneM2M</w:t>
            </w:r>
          </w:p>
        </w:tc>
        <w:tc>
          <w:tcPr>
            <w:tcW w:w="2056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Machine-to-Machine technology</w:t>
            </w:r>
          </w:p>
        </w:tc>
        <w:tc>
          <w:tcPr>
            <w:tcW w:w="4230" w:type="dxa"/>
            <w:hideMark/>
          </w:tcPr>
          <w:p w:rsidR="002C5FA3" w:rsidRPr="00AB1EAE" w:rsidRDefault="00556DE9" w:rsidP="00971931">
            <w:pPr>
              <w:spacing w:before="0"/>
              <w:rPr>
                <w:rFonts w:eastAsia="Times New Roman"/>
                <w:color w:val="0563C1"/>
                <w:u w:val="single"/>
                <w:lang w:val="en-US" w:eastAsia="en-US"/>
              </w:rPr>
            </w:pPr>
            <w:hyperlink r:id="rId33" w:history="1">
              <w:r w:rsidR="002C5FA3" w:rsidRPr="00AB1EAE">
                <w:rPr>
                  <w:rFonts w:eastAsia="Times New Roman"/>
                  <w:color w:val="0563C1"/>
                  <w:u w:val="single"/>
                  <w:lang w:val="en-US" w:eastAsia="en-US"/>
                </w:rPr>
                <w:t>http://www.onem2m.org/</w:t>
              </w:r>
            </w:hyperlink>
          </w:p>
        </w:tc>
      </w:tr>
      <w:tr w:rsidR="002C5FA3" w:rsidRPr="00AB1EAE" w:rsidTr="00AB1EAE">
        <w:trPr>
          <w:trHeight w:val="600"/>
        </w:trPr>
        <w:tc>
          <w:tcPr>
            <w:tcW w:w="1110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ONF</w:t>
            </w:r>
          </w:p>
        </w:tc>
        <w:tc>
          <w:tcPr>
            <w:tcW w:w="2229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Open Networking Foundation</w:t>
            </w:r>
          </w:p>
        </w:tc>
        <w:tc>
          <w:tcPr>
            <w:tcW w:w="2056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Architecture</w:t>
            </w:r>
          </w:p>
        </w:tc>
        <w:tc>
          <w:tcPr>
            <w:tcW w:w="4230" w:type="dxa"/>
            <w:hideMark/>
          </w:tcPr>
          <w:p w:rsidR="002C5FA3" w:rsidRPr="00AB1EAE" w:rsidRDefault="00556DE9" w:rsidP="00971931">
            <w:pPr>
              <w:spacing w:before="0"/>
              <w:rPr>
                <w:rFonts w:eastAsia="Times New Roman"/>
                <w:color w:val="0563C1"/>
                <w:u w:val="single"/>
                <w:lang w:val="en-US" w:eastAsia="en-US"/>
              </w:rPr>
            </w:pPr>
            <w:hyperlink r:id="rId34" w:history="1">
              <w:r w:rsidR="002C5FA3" w:rsidRPr="00AB1EAE">
                <w:rPr>
                  <w:rFonts w:eastAsia="Times New Roman"/>
                  <w:color w:val="0563C1"/>
                  <w:u w:val="single"/>
                  <w:lang w:val="en-US" w:eastAsia="en-US"/>
                </w:rPr>
                <w:t xml:space="preserve">https://www.opennetworking.org/technical-communities </w:t>
              </w:r>
            </w:hyperlink>
          </w:p>
        </w:tc>
      </w:tr>
      <w:tr w:rsidR="002C5FA3" w:rsidRPr="00AB1EAE" w:rsidTr="00AB1EAE">
        <w:trPr>
          <w:trHeight w:val="600"/>
        </w:trPr>
        <w:tc>
          <w:tcPr>
            <w:tcW w:w="1110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ONF</w:t>
            </w:r>
          </w:p>
        </w:tc>
        <w:tc>
          <w:tcPr>
            <w:tcW w:w="2229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Open Networking Foundation</w:t>
            </w:r>
          </w:p>
        </w:tc>
        <w:tc>
          <w:tcPr>
            <w:tcW w:w="2056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Mobile Networks</w:t>
            </w:r>
          </w:p>
        </w:tc>
        <w:tc>
          <w:tcPr>
            <w:tcW w:w="4230" w:type="dxa"/>
            <w:hideMark/>
          </w:tcPr>
          <w:p w:rsidR="002C5FA3" w:rsidRPr="00AB1EAE" w:rsidRDefault="00556DE9" w:rsidP="00971931">
            <w:pPr>
              <w:spacing w:before="0"/>
              <w:rPr>
                <w:rFonts w:eastAsia="Times New Roman"/>
                <w:color w:val="0563C1"/>
                <w:u w:val="single"/>
                <w:lang w:val="en-US" w:eastAsia="en-US"/>
              </w:rPr>
            </w:pPr>
            <w:hyperlink r:id="rId35" w:history="1">
              <w:r w:rsidR="002C5FA3" w:rsidRPr="00AB1EAE">
                <w:rPr>
                  <w:rFonts w:eastAsia="Times New Roman"/>
                  <w:color w:val="0563C1"/>
                  <w:u w:val="single"/>
                  <w:lang w:val="en-US" w:eastAsia="en-US"/>
                </w:rPr>
                <w:t>https://www.opennetworking.org/technical-communities</w:t>
              </w:r>
            </w:hyperlink>
          </w:p>
        </w:tc>
      </w:tr>
      <w:tr w:rsidR="002C5FA3" w:rsidRPr="00AB1EAE" w:rsidTr="00AB1EAE">
        <w:trPr>
          <w:trHeight w:val="300"/>
        </w:trPr>
        <w:tc>
          <w:tcPr>
            <w:tcW w:w="1110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SCF</w:t>
            </w:r>
          </w:p>
        </w:tc>
        <w:tc>
          <w:tcPr>
            <w:tcW w:w="2229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Small Cell Forum</w:t>
            </w:r>
          </w:p>
        </w:tc>
        <w:tc>
          <w:tcPr>
            <w:tcW w:w="2056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Small Cells</w:t>
            </w:r>
          </w:p>
        </w:tc>
        <w:tc>
          <w:tcPr>
            <w:tcW w:w="4230" w:type="dxa"/>
            <w:hideMark/>
          </w:tcPr>
          <w:p w:rsidR="002C5FA3" w:rsidRPr="00AB1EAE" w:rsidRDefault="00556DE9" w:rsidP="00971931">
            <w:pPr>
              <w:spacing w:before="0"/>
              <w:rPr>
                <w:rFonts w:eastAsia="Times New Roman"/>
                <w:color w:val="0563C1"/>
                <w:u w:val="single"/>
                <w:lang w:val="en-US" w:eastAsia="en-US"/>
              </w:rPr>
            </w:pPr>
            <w:hyperlink r:id="rId36" w:history="1">
              <w:r w:rsidR="002C5FA3" w:rsidRPr="00AB1EAE">
                <w:rPr>
                  <w:rFonts w:eastAsia="Times New Roman"/>
                  <w:color w:val="0563C1"/>
                  <w:u w:val="single"/>
                  <w:lang w:val="en-US" w:eastAsia="en-US"/>
                </w:rPr>
                <w:t xml:space="preserve">http://www.smallcellforum.org/ </w:t>
              </w:r>
            </w:hyperlink>
          </w:p>
        </w:tc>
      </w:tr>
      <w:tr w:rsidR="002C5FA3" w:rsidRPr="00AB1EAE" w:rsidTr="00AB1EAE">
        <w:trPr>
          <w:trHeight w:val="300"/>
        </w:trPr>
        <w:tc>
          <w:tcPr>
            <w:tcW w:w="1110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TMF</w:t>
            </w:r>
          </w:p>
        </w:tc>
        <w:tc>
          <w:tcPr>
            <w:tcW w:w="2229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TM Forum</w:t>
            </w:r>
          </w:p>
        </w:tc>
        <w:tc>
          <w:tcPr>
            <w:tcW w:w="2056" w:type="dxa"/>
            <w:hideMark/>
          </w:tcPr>
          <w:p w:rsidR="002C5FA3" w:rsidRPr="00AB1EAE" w:rsidRDefault="002C5FA3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Zoom</w:t>
            </w:r>
          </w:p>
        </w:tc>
        <w:tc>
          <w:tcPr>
            <w:tcW w:w="4230" w:type="dxa"/>
            <w:hideMark/>
          </w:tcPr>
          <w:p w:rsidR="002C5FA3" w:rsidRPr="00AB1EAE" w:rsidRDefault="00556DE9" w:rsidP="00971931">
            <w:pPr>
              <w:spacing w:before="0"/>
              <w:rPr>
                <w:rFonts w:eastAsia="Times New Roman"/>
                <w:color w:val="0563C1"/>
                <w:u w:val="single"/>
                <w:lang w:val="en-US" w:eastAsia="en-US"/>
              </w:rPr>
            </w:pPr>
            <w:hyperlink r:id="rId37" w:history="1">
              <w:r w:rsidR="002C5FA3" w:rsidRPr="00AB1EAE">
                <w:rPr>
                  <w:rFonts w:eastAsia="Times New Roman"/>
                  <w:color w:val="0563C1"/>
                  <w:u w:val="single"/>
                  <w:lang w:val="en-US" w:eastAsia="en-US"/>
                </w:rPr>
                <w:t>https://www.tmforum.org/zoom/</w:t>
              </w:r>
            </w:hyperlink>
          </w:p>
        </w:tc>
      </w:tr>
      <w:tr w:rsidR="00AB1EAE" w:rsidRPr="00AB1EAE" w:rsidTr="00AB1EAE">
        <w:trPr>
          <w:trHeight w:val="300"/>
        </w:trPr>
        <w:tc>
          <w:tcPr>
            <w:tcW w:w="1110" w:type="dxa"/>
          </w:tcPr>
          <w:p w:rsidR="00AB1EAE" w:rsidRPr="00AB1EAE" w:rsidRDefault="00AB1EAE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TTA</w:t>
            </w:r>
          </w:p>
        </w:tc>
        <w:tc>
          <w:tcPr>
            <w:tcW w:w="2229" w:type="dxa"/>
          </w:tcPr>
          <w:p w:rsidR="00AB1EAE" w:rsidRPr="00AB1EAE" w:rsidRDefault="00AB1EAE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>Telecommunications Technology Association</w:t>
            </w:r>
          </w:p>
        </w:tc>
        <w:tc>
          <w:tcPr>
            <w:tcW w:w="2056" w:type="dxa"/>
          </w:tcPr>
          <w:p w:rsidR="00AB1EAE" w:rsidRPr="00AB1EAE" w:rsidRDefault="00AB1EAE" w:rsidP="00971931">
            <w:pPr>
              <w:spacing w:before="0"/>
              <w:rPr>
                <w:rFonts w:eastAsia="Times New Roman"/>
                <w:color w:val="000000"/>
                <w:lang w:val="en-US" w:eastAsia="en-US"/>
              </w:rPr>
            </w:pPr>
            <w:r w:rsidRPr="00AB1EAE">
              <w:rPr>
                <w:rFonts w:eastAsia="Times New Roman"/>
                <w:color w:val="000000"/>
                <w:lang w:val="en-US" w:eastAsia="en-US"/>
              </w:rPr>
              <w:t xml:space="preserve">Telecommunications Convergence </w:t>
            </w:r>
          </w:p>
        </w:tc>
        <w:tc>
          <w:tcPr>
            <w:tcW w:w="4230" w:type="dxa"/>
          </w:tcPr>
          <w:p w:rsidR="00AB1EAE" w:rsidRPr="00AB1EAE" w:rsidRDefault="00556DE9" w:rsidP="00971931">
            <w:pPr>
              <w:spacing w:before="0"/>
            </w:pPr>
            <w:hyperlink r:id="rId38" w:history="1">
              <w:r w:rsidR="00AB1EAE" w:rsidRPr="00AB1EAE">
                <w:rPr>
                  <w:rStyle w:val="Hyperlink"/>
                  <w:rFonts w:ascii="Times New Roman" w:hAnsi="Times New Roman"/>
                </w:rPr>
                <w:t>http://www.tta.or.kr/</w:t>
              </w:r>
            </w:hyperlink>
            <w:r w:rsidR="00AB1EAE" w:rsidRPr="00AB1EAE">
              <w:t xml:space="preserve"> </w:t>
            </w:r>
          </w:p>
        </w:tc>
      </w:tr>
    </w:tbl>
    <w:p w:rsidR="002C5FA3" w:rsidRPr="00136DDD" w:rsidRDefault="002C5FA3" w:rsidP="0089088E"/>
    <w:p w:rsidR="00794F4F" w:rsidRDefault="00394DBF" w:rsidP="001200A6">
      <w:pPr>
        <w:jc w:val="center"/>
      </w:pPr>
      <w:r>
        <w:t>_______________________</w:t>
      </w:r>
    </w:p>
    <w:sectPr w:rsidR="00794F4F" w:rsidSect="00556DE9">
      <w:headerReference w:type="default" r:id="rId39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5B7" w:rsidRDefault="004345B7" w:rsidP="00C42125">
      <w:pPr>
        <w:spacing w:before="0"/>
      </w:pPr>
      <w:r>
        <w:separator/>
      </w:r>
    </w:p>
  </w:endnote>
  <w:endnote w:type="continuationSeparator" w:id="0">
    <w:p w:rsidR="004345B7" w:rsidRDefault="004345B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5B7" w:rsidRDefault="004345B7" w:rsidP="00C42125">
      <w:pPr>
        <w:spacing w:before="0"/>
      </w:pPr>
      <w:r>
        <w:separator/>
      </w:r>
    </w:p>
  </w:footnote>
  <w:footnote w:type="continuationSeparator" w:id="0">
    <w:p w:rsidR="004345B7" w:rsidRDefault="004345B7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6A1" w:rsidRPr="00556DE9" w:rsidRDefault="00556DE9" w:rsidP="00556DE9">
    <w:pPr>
      <w:pStyle w:val="Header"/>
      <w:rPr>
        <w:sz w:val="18"/>
      </w:rPr>
    </w:pPr>
    <w:r w:rsidRPr="00556DE9">
      <w:rPr>
        <w:sz w:val="18"/>
      </w:rPr>
      <w:t xml:space="preserve">- </w:t>
    </w:r>
    <w:r w:rsidRPr="00556DE9">
      <w:rPr>
        <w:sz w:val="18"/>
      </w:rPr>
      <w:fldChar w:fldCharType="begin"/>
    </w:r>
    <w:r w:rsidRPr="00556DE9">
      <w:rPr>
        <w:sz w:val="18"/>
      </w:rPr>
      <w:instrText xml:space="preserve"> PAGE  \* MERGEFORMAT </w:instrText>
    </w:r>
    <w:r w:rsidRPr="00556DE9">
      <w:rPr>
        <w:sz w:val="18"/>
      </w:rPr>
      <w:fldChar w:fldCharType="separate"/>
    </w:r>
    <w:r>
      <w:rPr>
        <w:noProof/>
        <w:sz w:val="18"/>
      </w:rPr>
      <w:t>2</w:t>
    </w:r>
    <w:r w:rsidRPr="00556DE9">
      <w:rPr>
        <w:sz w:val="18"/>
      </w:rPr>
      <w:fldChar w:fldCharType="end"/>
    </w:r>
    <w:r w:rsidRPr="00556DE9">
      <w:rPr>
        <w:sz w:val="18"/>
      </w:rPr>
      <w:t xml:space="preserve"> -</w:t>
    </w:r>
  </w:p>
  <w:p w:rsidR="00556DE9" w:rsidRPr="00556DE9" w:rsidRDefault="00556DE9" w:rsidP="00556DE9">
    <w:pPr>
      <w:pStyle w:val="Header"/>
      <w:spacing w:after="240"/>
      <w:rPr>
        <w:sz w:val="18"/>
      </w:rPr>
    </w:pPr>
    <w:r w:rsidRPr="00556DE9">
      <w:rPr>
        <w:sz w:val="18"/>
      </w:rPr>
      <w:fldChar w:fldCharType="begin"/>
    </w:r>
    <w:r w:rsidRPr="00556DE9">
      <w:rPr>
        <w:sz w:val="18"/>
      </w:rPr>
      <w:instrText xml:space="preserve"> STYLEREF  Docnumber  </w:instrText>
    </w:r>
    <w:r>
      <w:rPr>
        <w:sz w:val="18"/>
      </w:rPr>
      <w:fldChar w:fldCharType="separate"/>
    </w:r>
    <w:r>
      <w:rPr>
        <w:noProof/>
        <w:sz w:val="18"/>
      </w:rPr>
      <w:t>TD 059</w:t>
    </w:r>
    <w:r w:rsidRPr="00556DE9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5D"/>
    <w:rsid w:val="00014F69"/>
    <w:rsid w:val="000171DB"/>
    <w:rsid w:val="00023D9A"/>
    <w:rsid w:val="0003582E"/>
    <w:rsid w:val="00043D75"/>
    <w:rsid w:val="00057000"/>
    <w:rsid w:val="000640E0"/>
    <w:rsid w:val="00086D80"/>
    <w:rsid w:val="000966A8"/>
    <w:rsid w:val="000A5CA2"/>
    <w:rsid w:val="000D0E58"/>
    <w:rsid w:val="000E6083"/>
    <w:rsid w:val="000E6125"/>
    <w:rsid w:val="00100BAF"/>
    <w:rsid w:val="00113DBE"/>
    <w:rsid w:val="001200A6"/>
    <w:rsid w:val="001251DA"/>
    <w:rsid w:val="00125432"/>
    <w:rsid w:val="00136DDD"/>
    <w:rsid w:val="00137F40"/>
    <w:rsid w:val="00144BDF"/>
    <w:rsid w:val="00155DDC"/>
    <w:rsid w:val="00174C08"/>
    <w:rsid w:val="001871EC"/>
    <w:rsid w:val="001A20C3"/>
    <w:rsid w:val="001A670F"/>
    <w:rsid w:val="001B6A45"/>
    <w:rsid w:val="001C1003"/>
    <w:rsid w:val="001C62B8"/>
    <w:rsid w:val="001D22D8"/>
    <w:rsid w:val="001D4296"/>
    <w:rsid w:val="001E7B0E"/>
    <w:rsid w:val="001F141D"/>
    <w:rsid w:val="00200A06"/>
    <w:rsid w:val="00200A98"/>
    <w:rsid w:val="00201AFA"/>
    <w:rsid w:val="002060B8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85E6F"/>
    <w:rsid w:val="002A11C4"/>
    <w:rsid w:val="002A399B"/>
    <w:rsid w:val="002C26C0"/>
    <w:rsid w:val="002C2BC5"/>
    <w:rsid w:val="002C5FA3"/>
    <w:rsid w:val="002D5397"/>
    <w:rsid w:val="002E0407"/>
    <w:rsid w:val="002E79CB"/>
    <w:rsid w:val="002F0471"/>
    <w:rsid w:val="002F1714"/>
    <w:rsid w:val="002F7F55"/>
    <w:rsid w:val="0030745F"/>
    <w:rsid w:val="00314630"/>
    <w:rsid w:val="0032090A"/>
    <w:rsid w:val="00321CDE"/>
    <w:rsid w:val="00333E15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A43EF"/>
    <w:rsid w:val="003B60A2"/>
    <w:rsid w:val="003C7445"/>
    <w:rsid w:val="003E39A2"/>
    <w:rsid w:val="003E57AB"/>
    <w:rsid w:val="003F2BED"/>
    <w:rsid w:val="00400B49"/>
    <w:rsid w:val="0042296B"/>
    <w:rsid w:val="004345B7"/>
    <w:rsid w:val="00443878"/>
    <w:rsid w:val="004539A8"/>
    <w:rsid w:val="004712CA"/>
    <w:rsid w:val="0047422E"/>
    <w:rsid w:val="0049674B"/>
    <w:rsid w:val="004C0673"/>
    <w:rsid w:val="004C4E4E"/>
    <w:rsid w:val="004F3816"/>
    <w:rsid w:val="004F500A"/>
    <w:rsid w:val="00543D41"/>
    <w:rsid w:val="00545472"/>
    <w:rsid w:val="00556DE9"/>
    <w:rsid w:val="005571A4"/>
    <w:rsid w:val="00566EDA"/>
    <w:rsid w:val="0057081A"/>
    <w:rsid w:val="00572654"/>
    <w:rsid w:val="005976A1"/>
    <w:rsid w:val="005A34E7"/>
    <w:rsid w:val="005B5629"/>
    <w:rsid w:val="005C0300"/>
    <w:rsid w:val="005C27A2"/>
    <w:rsid w:val="005D4FEB"/>
    <w:rsid w:val="005D65ED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30A8"/>
    <w:rsid w:val="006570B0"/>
    <w:rsid w:val="00657198"/>
    <w:rsid w:val="0066022F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03CA8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37203"/>
    <w:rsid w:val="00842137"/>
    <w:rsid w:val="00853F5F"/>
    <w:rsid w:val="00856C7A"/>
    <w:rsid w:val="008623ED"/>
    <w:rsid w:val="00875AA6"/>
    <w:rsid w:val="00880944"/>
    <w:rsid w:val="0089088E"/>
    <w:rsid w:val="00892297"/>
    <w:rsid w:val="008964D6"/>
    <w:rsid w:val="008B5123"/>
    <w:rsid w:val="008E0172"/>
    <w:rsid w:val="00936852"/>
    <w:rsid w:val="0094045D"/>
    <w:rsid w:val="009406B5"/>
    <w:rsid w:val="00946166"/>
    <w:rsid w:val="009529A5"/>
    <w:rsid w:val="009653C5"/>
    <w:rsid w:val="00983164"/>
    <w:rsid w:val="009972EF"/>
    <w:rsid w:val="009B5035"/>
    <w:rsid w:val="009C3160"/>
    <w:rsid w:val="009D644B"/>
    <w:rsid w:val="009E766E"/>
    <w:rsid w:val="009F1960"/>
    <w:rsid w:val="009F4B1A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52D9"/>
    <w:rsid w:val="00A971A0"/>
    <w:rsid w:val="00AA1186"/>
    <w:rsid w:val="00AA1F22"/>
    <w:rsid w:val="00AB1EAE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9147B"/>
    <w:rsid w:val="00BA788A"/>
    <w:rsid w:val="00BB4983"/>
    <w:rsid w:val="00BB7597"/>
    <w:rsid w:val="00BC62E2"/>
    <w:rsid w:val="00C2649C"/>
    <w:rsid w:val="00C42125"/>
    <w:rsid w:val="00C62814"/>
    <w:rsid w:val="00C67B25"/>
    <w:rsid w:val="00C748F7"/>
    <w:rsid w:val="00C74937"/>
    <w:rsid w:val="00CB2599"/>
    <w:rsid w:val="00CC386F"/>
    <w:rsid w:val="00CD2139"/>
    <w:rsid w:val="00CE5986"/>
    <w:rsid w:val="00D176FE"/>
    <w:rsid w:val="00D26477"/>
    <w:rsid w:val="00D647EF"/>
    <w:rsid w:val="00D73137"/>
    <w:rsid w:val="00D977A2"/>
    <w:rsid w:val="00DA1D47"/>
    <w:rsid w:val="00DB0706"/>
    <w:rsid w:val="00DD50DE"/>
    <w:rsid w:val="00DE3062"/>
    <w:rsid w:val="00E0581D"/>
    <w:rsid w:val="00E1590B"/>
    <w:rsid w:val="00E204DD"/>
    <w:rsid w:val="00E20602"/>
    <w:rsid w:val="00E228B7"/>
    <w:rsid w:val="00E353EC"/>
    <w:rsid w:val="00E51F61"/>
    <w:rsid w:val="00E53C24"/>
    <w:rsid w:val="00E56E77"/>
    <w:rsid w:val="00E64D9D"/>
    <w:rsid w:val="00E70298"/>
    <w:rsid w:val="00E83D5D"/>
    <w:rsid w:val="00EA0BE7"/>
    <w:rsid w:val="00EB444D"/>
    <w:rsid w:val="00EE1A06"/>
    <w:rsid w:val="00EE5C0D"/>
    <w:rsid w:val="00EF2512"/>
    <w:rsid w:val="00EF4792"/>
    <w:rsid w:val="00F02294"/>
    <w:rsid w:val="00F30DE7"/>
    <w:rsid w:val="00F35F57"/>
    <w:rsid w:val="00F50467"/>
    <w:rsid w:val="00F562A0"/>
    <w:rsid w:val="00F57FA4"/>
    <w:rsid w:val="00FA02CB"/>
    <w:rsid w:val="00FA2177"/>
    <w:rsid w:val="00FB0783"/>
    <w:rsid w:val="00FB7A8B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99E352A-0CEB-4270-837E-A7C3FA8F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5D65ED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D65ED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5D65E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table" w:styleId="TableGrid">
    <w:name w:val="Table Grid"/>
    <w:basedOn w:val="TableNormal"/>
    <w:uiPriority w:val="39"/>
    <w:rsid w:val="002C5FA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specifications-groups/ct/plenary" TargetMode="External"/><Relationship Id="rId18" Type="http://schemas.openxmlformats.org/officeDocument/2006/relationships/hyperlink" Target="https://www.broadband-forum.org/standards-and-software/downloads/technical-work-in-progress" TargetMode="External"/><Relationship Id="rId26" Type="http://schemas.openxmlformats.org/officeDocument/2006/relationships/hyperlink" Target="https://datatracker.ietf.org/wg/dmm/documents/" TargetMode="External"/><Relationship Id="rId39" Type="http://schemas.openxmlformats.org/officeDocument/2006/relationships/header" Target="header1.xml"/><Relationship Id="rId21" Type="http://schemas.openxmlformats.org/officeDocument/2006/relationships/hyperlink" Target="http://www.etsi.org/technologies-clusters/technologies/millimetre-wave-transmission" TargetMode="External"/><Relationship Id="rId34" Type="http://schemas.openxmlformats.org/officeDocument/2006/relationships/hyperlink" Target="https://www.opennetworking.org/technical-communities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oadband-forum.org/standards-and-software/downloads/technical-work-in-progress" TargetMode="External"/><Relationship Id="rId20" Type="http://schemas.openxmlformats.org/officeDocument/2006/relationships/hyperlink" Target="http://www.etsi.org/technologies-clusters/technologies/nfv" TargetMode="External"/><Relationship Id="rId29" Type="http://schemas.openxmlformats.org/officeDocument/2006/relationships/hyperlink" Target="https://www.mef.net/third-network/lifecycle-service-orchestration" TargetMode="Externa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ott.mansfield@ericsson.com" TargetMode="External"/><Relationship Id="rId24" Type="http://schemas.openxmlformats.org/officeDocument/2006/relationships/hyperlink" Target="http://www.ieee802.org/1/pages/802.1cm.html" TargetMode="External"/><Relationship Id="rId32" Type="http://schemas.openxmlformats.org/officeDocument/2006/relationships/hyperlink" Target="https://www.oasis-open.org/committees/tc_home.php?wg_abbrev=tosca" TargetMode="External"/><Relationship Id="rId37" Type="http://schemas.openxmlformats.org/officeDocument/2006/relationships/hyperlink" Target="https://www.tmforum.org/zoom/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3gpp.org/specifications-groups/sa-plenary/sa-plenary" TargetMode="External"/><Relationship Id="rId23" Type="http://schemas.openxmlformats.org/officeDocument/2006/relationships/hyperlink" Target="http://sites.ieee.org/sagroups-1914/" TargetMode="External"/><Relationship Id="rId28" Type="http://schemas.openxmlformats.org/officeDocument/2006/relationships/hyperlink" Target="http://www.itu.int/" TargetMode="External"/><Relationship Id="rId36" Type="http://schemas.openxmlformats.org/officeDocument/2006/relationships/hyperlink" Target="http://www.smallcellforum.org/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://www.etsi.org/technologies-clusters/technologies/multi-access-edge-computing" TargetMode="External"/><Relationship Id="rId31" Type="http://schemas.openxmlformats.org/officeDocument/2006/relationships/hyperlink" Target="https://www.ngmn.org/work-programme/5g-work-overview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3gpp.org/specifications-groups/ran-plenary/ran-plenary" TargetMode="External"/><Relationship Id="rId22" Type="http://schemas.openxmlformats.org/officeDocument/2006/relationships/hyperlink" Target="http://www.gsma.com/network2020/" TargetMode="External"/><Relationship Id="rId27" Type="http://schemas.openxmlformats.org/officeDocument/2006/relationships/hyperlink" Target="https://datatracker.ietf.org/wg/sfc/documents/" TargetMode="External"/><Relationship Id="rId30" Type="http://schemas.openxmlformats.org/officeDocument/2006/relationships/hyperlink" Target="http://mef.net/" TargetMode="External"/><Relationship Id="rId35" Type="http://schemas.openxmlformats.org/officeDocument/2006/relationships/hyperlink" Target="https://www.opennetworking.org/technical-communities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T17-TSAG-170501-TD-GEN-0031/en" TargetMode="External"/><Relationship Id="rId17" Type="http://schemas.openxmlformats.org/officeDocument/2006/relationships/hyperlink" Target="https://www.broadband-forum.org/standards-and-software/downloads/technical-work-in-progress" TargetMode="External"/><Relationship Id="rId25" Type="http://schemas.openxmlformats.org/officeDocument/2006/relationships/hyperlink" Target="https://datatracker.ietf.org/wg/detnet/documents/" TargetMode="External"/><Relationship Id="rId33" Type="http://schemas.openxmlformats.org/officeDocument/2006/relationships/hyperlink" Target="http://www.onem2m.org/" TargetMode="External"/><Relationship Id="rId38" Type="http://schemas.openxmlformats.org/officeDocument/2006/relationships/hyperlink" Target="http://www.tta.or.k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18AEDEE2DF481BB2FDE55302396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22D30-4DBC-4F3B-9BB3-5C3D7A3114B7}"/>
      </w:docPartPr>
      <w:docPartBody>
        <w:p w:rsidR="000746FE" w:rsidRDefault="00465B18">
          <w:pPr>
            <w:pStyle w:val="2518AEDEE2DF481BB2FDE553023965E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9E2B751649E43B8BF69D29C344B5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1DA2D-87FC-4D59-817A-6E3F98B4D16E}"/>
      </w:docPartPr>
      <w:docPartBody>
        <w:p w:rsidR="000746FE" w:rsidRDefault="00465B18">
          <w:pPr>
            <w:pStyle w:val="29E2B751649E43B8BF69D29C344B50A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E6B0C4012C34A388767EA462861F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A4C2D-1A95-48D5-8B65-71679A7A2761}"/>
      </w:docPartPr>
      <w:docPartBody>
        <w:p w:rsidR="000746FE" w:rsidRDefault="00465B18">
          <w:pPr>
            <w:pStyle w:val="9E6B0C4012C34A388767EA462861F43B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584257408AD4243B0FFB7D3B86A8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DF01E-78E1-4394-AF44-A303F75BBC70}"/>
      </w:docPartPr>
      <w:docPartBody>
        <w:p w:rsidR="000746FE" w:rsidRDefault="00465B18">
          <w:pPr>
            <w:pStyle w:val="A584257408AD4243B0FFB7D3B86A82E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FE"/>
    <w:rsid w:val="000746FE"/>
    <w:rsid w:val="002D26A2"/>
    <w:rsid w:val="00465B18"/>
    <w:rsid w:val="005B6776"/>
    <w:rsid w:val="006D2C77"/>
    <w:rsid w:val="00BF2D2A"/>
    <w:rsid w:val="00E71D22"/>
    <w:rsid w:val="00EA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/>
      <w:color w:val="808080"/>
    </w:rPr>
  </w:style>
  <w:style w:type="paragraph" w:customStyle="1" w:styleId="FC028B56F52D446ABC37DF22DA62A946">
    <w:name w:val="FC028B56F52D446ABC37DF22DA62A946"/>
  </w:style>
  <w:style w:type="paragraph" w:customStyle="1" w:styleId="729AE8B6BC6E456C99AC18DEF6975897">
    <w:name w:val="729AE8B6BC6E456C99AC18DEF6975897"/>
  </w:style>
  <w:style w:type="paragraph" w:customStyle="1" w:styleId="8E224D3DEF3B4CDFAA01EDC992D716E2">
    <w:name w:val="8E224D3DEF3B4CDFAA01EDC992D716E2"/>
  </w:style>
  <w:style w:type="paragraph" w:customStyle="1" w:styleId="DE822739FCD04DB18359B4F2C22E55E6">
    <w:name w:val="DE822739FCD04DB18359B4F2C22E55E6"/>
  </w:style>
  <w:style w:type="paragraph" w:customStyle="1" w:styleId="6B671CD08DE943EFB23D071AFD5D822D">
    <w:name w:val="6B671CD08DE943EFB23D071AFD5D822D"/>
  </w:style>
  <w:style w:type="paragraph" w:customStyle="1" w:styleId="FC5DC0098B8B4A1F8EEFD15C97260FFF">
    <w:name w:val="FC5DC0098B8B4A1F8EEFD15C97260FFF"/>
  </w:style>
  <w:style w:type="paragraph" w:customStyle="1" w:styleId="2518AEDEE2DF481BB2FDE553023965E0">
    <w:name w:val="2518AEDEE2DF481BB2FDE553023965E0"/>
  </w:style>
  <w:style w:type="paragraph" w:customStyle="1" w:styleId="29E2B751649E43B8BF69D29C344B50A1">
    <w:name w:val="29E2B751649E43B8BF69D29C344B50A1"/>
  </w:style>
  <w:style w:type="paragraph" w:customStyle="1" w:styleId="9E6B0C4012C34A388767EA462861F43B">
    <w:name w:val="9E6B0C4012C34A388767EA462861F43B"/>
  </w:style>
  <w:style w:type="paragraph" w:customStyle="1" w:styleId="A584257408AD4243B0FFB7D3B86A82E7">
    <w:name w:val="A584257408AD4243B0FFB7D3B86A8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Information</Purpose1>
    <Abstract xmlns="3f6fad35-1f81-480e-a4e5-6e5474dcfb96">The purpose of this document is to introduce the roadmap deliverables from the JCA-IMT-2020 for this study period.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Geneva, 1 - 4 May 2017</Place>
    <IsTooLateSubmitted xmlns="3f6fad35-1f81-480e-a4e5-6e5474dcfb96">false</IsTooLateSubmitted>
    <Observations xmlns="3f6fad35-1f81-480e-a4e5-6e5474dcfb96" xsi:nil="true"/>
    <DocumentSource xmlns="3f6fad35-1f81-480e-a4e5-6e5474dcfb96">Chairman JCA-IMT-2020</DocumentSource>
    <IsUpdated xmlns="3f6fad35-1f81-480e-a4e5-6e5474dcfb96">false</IsUpdated>
    <DocStatusText xmlns="3f6fad35-1f81-480e-a4e5-6e5474dcfb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sharepoint.v3"/>
    <ds:schemaRef ds:uri="http://schemas.openxmlformats.org/package/2006/metadata/core-properties"/>
    <ds:schemaRef ds:uri="3f6fad35-1f81-480e-a4e5-6e5474dcfb9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5952</Characters>
  <Application>Microsoft Office Word</Application>
  <DocSecurity>4</DocSecurity>
  <Lines>372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JCA-IMT-2020 Roadmaps</vt:lpstr>
    </vt:vector>
  </TitlesOfParts>
  <Manager>ITU-T</Manager>
  <Company>International Telecommunication Union (ITU)</Company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JCA-IMT-2020 Roadmaps</dc:title>
  <dc:subject/>
  <dc:creator>Chairman JCA-IMT-2020</dc:creator>
  <cp:keywords>Coordination; Open Standards; Open Source; IMT-2020; 5G</cp:keywords>
  <dc:description>TD 059  For: Geneva, 1-4 May 2017_x000d_Document date: _x000d_Saved by ITU51011773 at 14:32:36 on 13/04/2017</dc:description>
  <cp:lastModifiedBy>TSB (RC)</cp:lastModifiedBy>
  <cp:revision>2</cp:revision>
  <cp:lastPrinted>2016-12-23T12:52:00Z</cp:lastPrinted>
  <dcterms:created xsi:type="dcterms:W3CDTF">2017-04-13T12:33:00Z</dcterms:created>
  <dcterms:modified xsi:type="dcterms:W3CDTF">2017-04-13T12:33:00Z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059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1-4 May 2017</vt:lpwstr>
  </property>
  <property fmtid="{D5CDD505-2E9C-101B-9397-08002B2CF9AE}" pid="7" name="Docauthor">
    <vt:lpwstr>Chairman JCA-IMT-2020</vt:lpwstr>
  </property>
</Properties>
</file>