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24" w:rsidRDefault="009F552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bookmarkStart w:id="0" w:name="_GoBack"/>
      <w:bookmarkEnd w:id="0"/>
    </w:p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9F5524" w:rsidRPr="00C725A7" w:rsidTr="00D81578">
        <w:trPr>
          <w:cantSplit/>
          <w:jc w:val="center"/>
        </w:trPr>
        <w:tc>
          <w:tcPr>
            <w:tcW w:w="1190" w:type="dxa"/>
            <w:vMerge w:val="restart"/>
          </w:tcPr>
          <w:p w:rsidR="009F5524" w:rsidRPr="00C725A7" w:rsidRDefault="009F5524" w:rsidP="000B505D">
            <w:pPr>
              <w:rPr>
                <w:rFonts w:ascii="Times New Roman" w:eastAsiaTheme="minorEastAsia" w:hAnsi="Times New Roman"/>
                <w:sz w:val="20"/>
                <w:lang w:eastAsia="ja-JP"/>
              </w:rPr>
            </w:pPr>
            <w:bookmarkStart w:id="1" w:name="dtableau"/>
            <w:r w:rsidRPr="00C725A7">
              <w:rPr>
                <w:rFonts w:ascii="Times New Roman" w:eastAsiaTheme="minorEastAsia" w:hAnsi="Times New Roman"/>
                <w:noProof/>
                <w:sz w:val="20"/>
                <w:lang w:eastAsia="zh-CN"/>
              </w:rPr>
              <w:drawing>
                <wp:inline distT="0" distB="0" distL="0" distR="0" wp14:anchorId="7709C8F5" wp14:editId="4D6F4847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:rsidR="009F5524" w:rsidRPr="00C725A7" w:rsidRDefault="009F5524" w:rsidP="000B505D">
            <w:pPr>
              <w:rPr>
                <w:rFonts w:ascii="Times New Roman" w:eastAsiaTheme="minorEastAsia" w:hAnsi="Times New Roman"/>
                <w:sz w:val="16"/>
                <w:szCs w:val="16"/>
                <w:lang w:eastAsia="ja-JP"/>
              </w:rPr>
            </w:pPr>
            <w:r w:rsidRPr="00C725A7">
              <w:rPr>
                <w:rFonts w:ascii="Times New Roman" w:eastAsiaTheme="minorEastAsia" w:hAnsi="Times New Roman"/>
                <w:sz w:val="16"/>
                <w:szCs w:val="16"/>
                <w:lang w:eastAsia="ja-JP"/>
              </w:rPr>
              <w:t>INTERNATIONAL TELECOMMUNICATION UNION</w:t>
            </w:r>
          </w:p>
          <w:p w:rsidR="009F5524" w:rsidRPr="00C725A7" w:rsidRDefault="009F5524" w:rsidP="000B505D">
            <w:pPr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ja-JP"/>
              </w:rPr>
            </w:pPr>
            <w:r w:rsidRPr="00C725A7"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C725A7"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9F5524" w:rsidRPr="00C725A7" w:rsidRDefault="009F5524" w:rsidP="000B505D">
            <w:pPr>
              <w:rPr>
                <w:rFonts w:ascii="Times New Roman" w:eastAsiaTheme="minorEastAsia" w:hAnsi="Times New Roman"/>
                <w:sz w:val="20"/>
                <w:lang w:eastAsia="ja-JP"/>
              </w:rPr>
            </w:pPr>
            <w:r w:rsidRPr="00C725A7">
              <w:rPr>
                <w:rFonts w:ascii="Times New Roman" w:eastAsiaTheme="minorEastAsia" w:hAnsi="Times New Roman"/>
                <w:sz w:val="20"/>
                <w:lang w:eastAsia="ja-JP"/>
              </w:rPr>
              <w:t xml:space="preserve">STUDY PERIOD </w:t>
            </w:r>
            <w:bookmarkStart w:id="2" w:name="dstudyperiod"/>
            <w:r w:rsidRPr="00C725A7">
              <w:rPr>
                <w:rFonts w:ascii="Times New Roman" w:eastAsiaTheme="minorEastAsia" w:hAnsi="Times New Roman"/>
                <w:sz w:val="20"/>
                <w:lang w:eastAsia="ja-JP"/>
              </w:rPr>
              <w:t>2017-2020</w:t>
            </w:r>
            <w:bookmarkEnd w:id="2"/>
          </w:p>
        </w:tc>
        <w:tc>
          <w:tcPr>
            <w:tcW w:w="4680" w:type="dxa"/>
            <w:vAlign w:val="center"/>
          </w:tcPr>
          <w:p w:rsidR="009F5524" w:rsidRPr="00C725A7" w:rsidRDefault="009F5524" w:rsidP="009976E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right"/>
              <w:rPr>
                <w:rFonts w:ascii="Times New Roman" w:eastAsia="SimSun" w:hAnsi="Times New Roman"/>
                <w:b/>
                <w:sz w:val="40"/>
              </w:rPr>
            </w:pPr>
            <w:r w:rsidRPr="00D317FD">
              <w:rPr>
                <w:rFonts w:ascii="Times New Roman" w:eastAsia="SimSun" w:hAnsi="Times New Roman"/>
                <w:b/>
                <w:sz w:val="40"/>
              </w:rPr>
              <w:t xml:space="preserve">TD </w:t>
            </w:r>
            <w:r w:rsidR="009976E7">
              <w:rPr>
                <w:rFonts w:ascii="Times New Roman" w:eastAsia="SimSun" w:hAnsi="Times New Roman"/>
                <w:b/>
                <w:sz w:val="40"/>
              </w:rPr>
              <w:t>090</w:t>
            </w:r>
            <w:r w:rsidRPr="00C725A7">
              <w:rPr>
                <w:rFonts w:ascii="Times New Roman" w:eastAsia="SimSun" w:hAnsi="Times New Roman"/>
                <w:b/>
                <w:sz w:val="40"/>
              </w:rPr>
              <w:t xml:space="preserve"> </w:t>
            </w:r>
          </w:p>
        </w:tc>
      </w:tr>
      <w:tr w:rsidR="009F5524" w:rsidRPr="00C725A7" w:rsidTr="00D81578">
        <w:trPr>
          <w:cantSplit/>
          <w:jc w:val="center"/>
        </w:trPr>
        <w:tc>
          <w:tcPr>
            <w:tcW w:w="1190" w:type="dxa"/>
            <w:vMerge/>
          </w:tcPr>
          <w:p w:rsidR="009F5524" w:rsidRPr="00C725A7" w:rsidRDefault="009F5524" w:rsidP="000B505D">
            <w:pPr>
              <w:rPr>
                <w:rFonts w:ascii="Times New Roman" w:eastAsiaTheme="minorEastAsia" w:hAnsi="Times New Roman"/>
                <w:smallCaps/>
                <w:sz w:val="20"/>
                <w:szCs w:val="24"/>
                <w:lang w:eastAsia="ja-JP"/>
              </w:rPr>
            </w:pPr>
            <w:bookmarkStart w:id="3" w:name="dsg" w:colFirst="2" w:colLast="2"/>
          </w:p>
        </w:tc>
        <w:tc>
          <w:tcPr>
            <w:tcW w:w="4053" w:type="dxa"/>
            <w:gridSpan w:val="3"/>
            <w:vMerge/>
          </w:tcPr>
          <w:p w:rsidR="009F5524" w:rsidRPr="00C725A7" w:rsidRDefault="009F5524" w:rsidP="000B505D">
            <w:pPr>
              <w:rPr>
                <w:rFonts w:ascii="Times New Roman" w:eastAsiaTheme="minorEastAsia" w:hAnsi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:rsidR="009F5524" w:rsidRPr="00C725A7" w:rsidRDefault="009F5524" w:rsidP="000B505D">
            <w:pPr>
              <w:jc w:val="right"/>
              <w:rPr>
                <w:rFonts w:ascii="Times New Roman" w:eastAsiaTheme="minorEastAsia" w:hAnsi="Times New Roman"/>
                <w:b/>
                <w:bCs/>
                <w:smallCaps/>
                <w:sz w:val="28"/>
                <w:szCs w:val="28"/>
                <w:lang w:eastAsia="ja-JP"/>
              </w:rPr>
            </w:pPr>
            <w:r w:rsidRPr="00C725A7">
              <w:rPr>
                <w:rFonts w:ascii="Times New Roman" w:eastAsiaTheme="minorEastAsia" w:hAnsi="Times New Roman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bookmarkEnd w:id="3"/>
      <w:tr w:rsidR="009F5524" w:rsidRPr="00C725A7" w:rsidTr="00D81578">
        <w:trPr>
          <w:cantSplit/>
          <w:jc w:val="center"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9F5524" w:rsidRPr="00C725A7" w:rsidRDefault="009F5524" w:rsidP="000B505D">
            <w:pPr>
              <w:rPr>
                <w:rFonts w:ascii="Times New Roman" w:eastAsiaTheme="minorEastAsia" w:hAnsi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:rsidR="009F5524" w:rsidRPr="00C725A7" w:rsidRDefault="009F5524" w:rsidP="000B505D">
            <w:pPr>
              <w:rPr>
                <w:rFonts w:ascii="Times New Roman" w:eastAsiaTheme="minorEastAsia" w:hAnsi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9F5524" w:rsidRPr="00C725A7" w:rsidRDefault="009F5524" w:rsidP="000B505D">
            <w:pPr>
              <w:jc w:val="right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ja-JP"/>
              </w:rPr>
            </w:pPr>
            <w:r w:rsidRPr="00C725A7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9F5524" w:rsidRPr="009976E7" w:rsidTr="00D81578">
        <w:trPr>
          <w:cantSplit/>
          <w:jc w:val="center"/>
        </w:trPr>
        <w:tc>
          <w:tcPr>
            <w:tcW w:w="1616" w:type="dxa"/>
            <w:gridSpan w:val="3"/>
          </w:tcPr>
          <w:p w:rsidR="009F5524" w:rsidRPr="009976E7" w:rsidRDefault="009F5524" w:rsidP="000B505D">
            <w:pPr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</w:pPr>
            <w:bookmarkStart w:id="4" w:name="dbluepink" w:colFirst="1" w:colLast="1"/>
            <w:r w:rsidRPr="009976E7"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:rsidR="009F5524" w:rsidRPr="009976E7" w:rsidRDefault="009F5524" w:rsidP="000B505D">
            <w:pPr>
              <w:rPr>
                <w:rFonts w:asciiTheme="majorBidi" w:eastAsiaTheme="minorEastAsia" w:hAnsiTheme="majorBidi" w:cstheme="majorBidi"/>
                <w:szCs w:val="24"/>
                <w:lang w:eastAsia="ja-JP"/>
              </w:rPr>
            </w:pPr>
            <w:r w:rsidRPr="009976E7">
              <w:rPr>
                <w:rFonts w:asciiTheme="majorBidi" w:eastAsiaTheme="minorEastAsia" w:hAnsiTheme="majorBidi" w:cstheme="majorBidi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:rsidR="009F5524" w:rsidRPr="009976E7" w:rsidRDefault="009F5524" w:rsidP="000B505D">
            <w:pPr>
              <w:jc w:val="right"/>
              <w:rPr>
                <w:rFonts w:asciiTheme="majorBidi" w:eastAsiaTheme="minorEastAsia" w:hAnsiTheme="majorBidi" w:cstheme="majorBidi"/>
                <w:szCs w:val="24"/>
                <w:lang w:eastAsia="ja-JP"/>
              </w:rPr>
            </w:pPr>
            <w:r w:rsidRPr="009976E7">
              <w:rPr>
                <w:rFonts w:asciiTheme="majorBidi" w:eastAsiaTheme="minorEastAsia" w:hAnsiTheme="majorBidi" w:cstheme="majorBidi"/>
                <w:szCs w:val="24"/>
                <w:lang w:eastAsia="ja-JP"/>
              </w:rPr>
              <w:t>Geneva, 1-4 May 2017</w:t>
            </w:r>
          </w:p>
        </w:tc>
      </w:tr>
      <w:tr w:rsidR="009F5524" w:rsidRPr="009976E7" w:rsidTr="00D81578">
        <w:trPr>
          <w:cantSplit/>
          <w:jc w:val="center"/>
        </w:trPr>
        <w:tc>
          <w:tcPr>
            <w:tcW w:w="9923" w:type="dxa"/>
            <w:gridSpan w:val="5"/>
          </w:tcPr>
          <w:p w:rsidR="009F5524" w:rsidRPr="009976E7" w:rsidRDefault="009F5524" w:rsidP="000B505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</w:pPr>
            <w:bookmarkStart w:id="5" w:name="ddoctype" w:colFirst="0" w:colLast="0"/>
            <w:bookmarkEnd w:id="4"/>
            <w:r w:rsidRPr="009976E7"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  <w:t>TD</w:t>
            </w:r>
          </w:p>
        </w:tc>
      </w:tr>
      <w:bookmarkEnd w:id="5"/>
      <w:tr w:rsidR="009F5524" w:rsidRPr="009976E7" w:rsidTr="00D81578">
        <w:trPr>
          <w:cantSplit/>
          <w:jc w:val="center"/>
        </w:trPr>
        <w:tc>
          <w:tcPr>
            <w:tcW w:w="1616" w:type="dxa"/>
            <w:gridSpan w:val="3"/>
          </w:tcPr>
          <w:p w:rsidR="009F5524" w:rsidRPr="009976E7" w:rsidRDefault="009F5524" w:rsidP="000B505D">
            <w:pPr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</w:pPr>
            <w:r w:rsidRPr="009976E7"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:rsidR="009F5524" w:rsidRPr="009976E7" w:rsidRDefault="009F5524" w:rsidP="000B505D">
            <w:pPr>
              <w:rPr>
                <w:rFonts w:asciiTheme="majorBidi" w:eastAsiaTheme="minorEastAsia" w:hAnsiTheme="majorBidi" w:cstheme="majorBidi"/>
                <w:szCs w:val="24"/>
                <w:lang w:eastAsia="ja-JP"/>
              </w:rPr>
            </w:pPr>
            <w:r w:rsidRPr="009976E7">
              <w:rPr>
                <w:rFonts w:asciiTheme="majorBidi" w:eastAsiaTheme="minorEastAsia" w:hAnsiTheme="majorBidi" w:cstheme="majorBidi"/>
                <w:szCs w:val="24"/>
                <w:lang w:eastAsia="ja-JP"/>
              </w:rPr>
              <w:t>Director, TSB</w:t>
            </w:r>
          </w:p>
        </w:tc>
      </w:tr>
      <w:tr w:rsidR="009F5524" w:rsidRPr="009976E7" w:rsidTr="00D81578">
        <w:trPr>
          <w:cantSplit/>
          <w:jc w:val="center"/>
        </w:trPr>
        <w:tc>
          <w:tcPr>
            <w:tcW w:w="1616" w:type="dxa"/>
            <w:gridSpan w:val="3"/>
          </w:tcPr>
          <w:p w:rsidR="009F5524" w:rsidRPr="009976E7" w:rsidRDefault="009F5524" w:rsidP="000B505D">
            <w:pPr>
              <w:rPr>
                <w:rFonts w:asciiTheme="majorBidi" w:eastAsiaTheme="minorEastAsia" w:hAnsiTheme="majorBidi" w:cstheme="majorBidi"/>
                <w:szCs w:val="24"/>
                <w:lang w:eastAsia="ja-JP"/>
              </w:rPr>
            </w:pPr>
            <w:r w:rsidRPr="009976E7"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:rsidR="009F5524" w:rsidRPr="009976E7" w:rsidRDefault="009F5524" w:rsidP="00007984">
            <w:pPr>
              <w:rPr>
                <w:rFonts w:asciiTheme="majorBidi" w:eastAsiaTheme="minorEastAsia" w:hAnsiTheme="majorBidi" w:cstheme="majorBidi"/>
                <w:szCs w:val="24"/>
                <w:lang w:eastAsia="ja-JP"/>
              </w:rPr>
            </w:pPr>
            <w:r w:rsidRPr="009976E7">
              <w:rPr>
                <w:rFonts w:asciiTheme="majorBidi" w:eastAsiaTheme="minorEastAsia" w:hAnsiTheme="majorBidi" w:cstheme="majorBidi"/>
                <w:szCs w:val="24"/>
                <w:lang w:eastAsia="ja-JP"/>
              </w:rPr>
              <w:t>Draft Budget of the Union for 2018-2019</w:t>
            </w:r>
            <w:r w:rsidR="00007984" w:rsidRPr="009976E7">
              <w:rPr>
                <w:rFonts w:asciiTheme="majorBidi" w:eastAsiaTheme="minorEastAsia" w:hAnsiTheme="majorBidi" w:cstheme="majorBidi"/>
                <w:szCs w:val="24"/>
                <w:lang w:eastAsia="ja-JP"/>
              </w:rPr>
              <w:t xml:space="preserve"> and Preparation of the ITU Strategic and Financial Plans for 2020-2023</w:t>
            </w:r>
          </w:p>
        </w:tc>
      </w:tr>
      <w:tr w:rsidR="009F5524" w:rsidRPr="009976E7" w:rsidTr="00D81578">
        <w:trPr>
          <w:cantSplit/>
          <w:jc w:val="center"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:rsidR="009F5524" w:rsidRPr="009976E7" w:rsidRDefault="009F5524" w:rsidP="000B505D">
            <w:pPr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</w:pPr>
            <w:bookmarkStart w:id="6" w:name="dpurpose" w:colFirst="1" w:colLast="1"/>
            <w:r w:rsidRPr="009976E7"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:rsidR="009F5524" w:rsidRPr="009976E7" w:rsidRDefault="00C82E81" w:rsidP="000B505D">
            <w:pPr>
              <w:rPr>
                <w:rFonts w:asciiTheme="majorBidi" w:eastAsiaTheme="minorEastAsia" w:hAnsiTheme="majorBidi" w:cstheme="majorBidi"/>
                <w:szCs w:val="24"/>
                <w:lang w:eastAsia="ja-JP"/>
              </w:rPr>
            </w:pPr>
            <w:r>
              <w:rPr>
                <w:rFonts w:asciiTheme="majorBidi" w:eastAsiaTheme="minorEastAsia" w:hAnsiTheme="majorBidi" w:cstheme="majorBidi"/>
                <w:szCs w:val="24"/>
                <w:lang w:eastAsia="ja-JP"/>
              </w:rPr>
              <w:t>Discussion</w:t>
            </w:r>
          </w:p>
        </w:tc>
      </w:tr>
      <w:bookmarkEnd w:id="1"/>
      <w:bookmarkEnd w:id="6"/>
      <w:tr w:rsidR="009F5524" w:rsidRPr="009976E7" w:rsidTr="00D81578">
        <w:trPr>
          <w:cantSplit/>
          <w:jc w:val="center"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F5524" w:rsidRPr="009976E7" w:rsidRDefault="009F5524" w:rsidP="000B505D">
            <w:pPr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</w:pPr>
            <w:r w:rsidRPr="009976E7"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F5524" w:rsidRPr="009976E7" w:rsidRDefault="002C129F" w:rsidP="00C77FA9">
            <w:pPr>
              <w:rPr>
                <w:rFonts w:asciiTheme="majorBidi" w:eastAsiaTheme="minorEastAsia" w:hAnsiTheme="majorBidi" w:cstheme="majorBidi"/>
                <w:szCs w:val="24"/>
                <w:lang w:eastAsia="ja-JP"/>
              </w:rPr>
            </w:pPr>
            <w:r w:rsidRPr="009976E7">
              <w:rPr>
                <w:rFonts w:asciiTheme="majorBidi" w:eastAsiaTheme="minorEastAsia" w:hAnsiTheme="majorBidi" w:cstheme="majorBidi"/>
                <w:szCs w:val="24"/>
                <w:lang w:eastAsia="ja-JP"/>
              </w:rPr>
              <w:t>Reinhard Scholl</w:t>
            </w:r>
            <w:r w:rsidR="00C77FA9" w:rsidRPr="009976E7">
              <w:rPr>
                <w:rFonts w:asciiTheme="majorBidi" w:eastAsiaTheme="minorEastAsia" w:hAnsiTheme="majorBidi" w:cstheme="majorBidi"/>
                <w:szCs w:val="24"/>
                <w:lang w:eastAsia="ja-JP"/>
              </w:rPr>
              <w:br/>
            </w:r>
            <w:r w:rsidRPr="009976E7">
              <w:rPr>
                <w:rFonts w:asciiTheme="majorBidi" w:eastAsiaTheme="minorEastAsia" w:hAnsiTheme="majorBidi" w:cstheme="majorBidi"/>
                <w:szCs w:val="24"/>
                <w:lang w:eastAsia="ja-JP"/>
              </w:rPr>
              <w:t>Hugues Dépoisier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9976E7" w:rsidRPr="009976E7" w:rsidRDefault="002C129F" w:rsidP="009976E7">
            <w:pPr>
              <w:rPr>
                <w:rFonts w:asciiTheme="majorBidi" w:eastAsiaTheme="minorEastAsia" w:hAnsiTheme="majorBidi" w:cstheme="majorBidi"/>
                <w:szCs w:val="24"/>
                <w:lang w:eastAsia="ja-JP"/>
              </w:rPr>
            </w:pPr>
            <w:r w:rsidRPr="009976E7">
              <w:rPr>
                <w:rFonts w:asciiTheme="majorBidi" w:eastAsiaTheme="minorEastAsia" w:hAnsiTheme="majorBidi" w:cstheme="majorBidi"/>
                <w:szCs w:val="24"/>
                <w:lang w:eastAsia="ja-JP"/>
              </w:rPr>
              <w:t xml:space="preserve">Email: </w:t>
            </w:r>
            <w:hyperlink r:id="rId9" w:history="1">
              <w:r w:rsidR="009976E7" w:rsidRPr="009976E7">
                <w:rPr>
                  <w:rStyle w:val="Hyperlink"/>
                  <w:rFonts w:asciiTheme="majorBidi" w:eastAsiaTheme="minorEastAsia" w:hAnsiTheme="majorBidi" w:cstheme="majorBidi"/>
                  <w:szCs w:val="24"/>
                  <w:lang w:eastAsia="ja-JP"/>
                </w:rPr>
                <w:t>reinhard.scholl@itu.int</w:t>
              </w:r>
            </w:hyperlink>
            <w:r w:rsidR="009976E7" w:rsidRPr="009976E7">
              <w:rPr>
                <w:rFonts w:asciiTheme="majorBidi" w:eastAsiaTheme="minorEastAsia" w:hAnsiTheme="majorBidi" w:cstheme="majorBidi"/>
                <w:szCs w:val="24"/>
                <w:lang w:eastAsia="ja-JP"/>
              </w:rPr>
              <w:t xml:space="preserve"> </w:t>
            </w:r>
          </w:p>
          <w:p w:rsidR="009F5524" w:rsidRPr="009976E7" w:rsidRDefault="009976E7" w:rsidP="009976E7">
            <w:pPr>
              <w:spacing w:before="0"/>
              <w:rPr>
                <w:rFonts w:asciiTheme="majorBidi" w:eastAsiaTheme="minorEastAsia" w:hAnsiTheme="majorBidi" w:cstheme="majorBidi"/>
                <w:szCs w:val="24"/>
                <w:lang w:val="pt-BR" w:eastAsia="ja-JP"/>
              </w:rPr>
            </w:pPr>
            <w:r w:rsidRPr="009976E7">
              <w:rPr>
                <w:rFonts w:asciiTheme="majorBidi" w:eastAsiaTheme="minorEastAsia" w:hAnsiTheme="majorBidi" w:cstheme="majorBidi"/>
                <w:szCs w:val="24"/>
                <w:lang w:eastAsia="ja-JP"/>
              </w:rPr>
              <w:t xml:space="preserve">           </w:t>
            </w:r>
            <w:hyperlink r:id="rId10" w:history="1">
              <w:r w:rsidRPr="009976E7">
                <w:rPr>
                  <w:rStyle w:val="Hyperlink"/>
                  <w:rFonts w:asciiTheme="majorBidi" w:eastAsiaTheme="minorEastAsia" w:hAnsiTheme="majorBidi" w:cstheme="majorBidi"/>
                  <w:szCs w:val="24"/>
                  <w:lang w:eastAsia="ja-JP"/>
                </w:rPr>
                <w:t>hugues.depoisier@itu.int</w:t>
              </w:r>
            </w:hyperlink>
            <w:r w:rsidRPr="009976E7">
              <w:rPr>
                <w:rFonts w:asciiTheme="majorBidi" w:eastAsiaTheme="minorEastAsia" w:hAnsiTheme="majorBidi" w:cstheme="majorBidi"/>
                <w:szCs w:val="24"/>
                <w:lang w:eastAsia="ja-JP"/>
              </w:rPr>
              <w:t xml:space="preserve"> </w:t>
            </w:r>
          </w:p>
        </w:tc>
      </w:tr>
    </w:tbl>
    <w:p w:rsidR="009976E7" w:rsidRPr="009976E7" w:rsidRDefault="009976E7">
      <w:pPr>
        <w:rPr>
          <w:rFonts w:asciiTheme="majorBidi" w:hAnsiTheme="majorBidi" w:cstheme="majorBidi"/>
        </w:rPr>
      </w:pPr>
    </w:p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9F5524" w:rsidRPr="009976E7" w:rsidTr="00D81578">
        <w:trPr>
          <w:cantSplit/>
          <w:jc w:val="center"/>
        </w:trPr>
        <w:tc>
          <w:tcPr>
            <w:tcW w:w="1607" w:type="dxa"/>
          </w:tcPr>
          <w:p w:rsidR="009F5524" w:rsidRPr="009976E7" w:rsidRDefault="009F5524" w:rsidP="000B505D">
            <w:pPr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</w:pPr>
            <w:r w:rsidRPr="009976E7"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  <w:t>Keywords:</w:t>
            </w:r>
          </w:p>
        </w:tc>
        <w:tc>
          <w:tcPr>
            <w:tcW w:w="8316" w:type="dxa"/>
          </w:tcPr>
          <w:p w:rsidR="009F5524" w:rsidRPr="009976E7" w:rsidRDefault="009976E7" w:rsidP="009976E7">
            <w:pPr>
              <w:rPr>
                <w:rFonts w:asciiTheme="majorBidi" w:eastAsiaTheme="minorEastAsia" w:hAnsiTheme="majorBidi" w:cstheme="majorBidi"/>
                <w:szCs w:val="24"/>
                <w:lang w:eastAsia="ja-JP"/>
              </w:rPr>
            </w:pPr>
            <w:r w:rsidRPr="009976E7">
              <w:rPr>
                <w:rFonts w:asciiTheme="majorBidi" w:eastAsiaTheme="minorEastAsia" w:hAnsiTheme="majorBidi" w:cstheme="majorBidi"/>
                <w:szCs w:val="24"/>
                <w:lang w:eastAsia="ja-JP"/>
              </w:rPr>
              <w:t xml:space="preserve">2018-2019 </w:t>
            </w:r>
            <w:r w:rsidR="009F5524" w:rsidRPr="009976E7">
              <w:rPr>
                <w:rFonts w:asciiTheme="majorBidi" w:eastAsiaTheme="minorEastAsia" w:hAnsiTheme="majorBidi" w:cstheme="majorBidi"/>
                <w:szCs w:val="24"/>
                <w:lang w:eastAsia="ja-JP"/>
              </w:rPr>
              <w:t>Draft Budget of the Union</w:t>
            </w:r>
            <w:r w:rsidRPr="009976E7">
              <w:rPr>
                <w:rFonts w:asciiTheme="majorBidi" w:eastAsiaTheme="minorEastAsia" w:hAnsiTheme="majorBidi" w:cstheme="majorBidi"/>
                <w:szCs w:val="24"/>
                <w:lang w:eastAsia="ja-JP"/>
              </w:rPr>
              <w:t>; 2020-2023</w:t>
            </w:r>
            <w:r w:rsidR="0093317B" w:rsidRPr="009976E7">
              <w:rPr>
                <w:rFonts w:asciiTheme="majorBidi" w:eastAsiaTheme="minorEastAsia" w:hAnsiTheme="majorBidi" w:cstheme="majorBidi"/>
                <w:szCs w:val="24"/>
                <w:lang w:eastAsia="ja-JP"/>
              </w:rPr>
              <w:t xml:space="preserve"> ITU Strategic and Financial Plans</w:t>
            </w:r>
          </w:p>
        </w:tc>
      </w:tr>
      <w:tr w:rsidR="009F5524" w:rsidRPr="009976E7" w:rsidTr="00D81578">
        <w:trPr>
          <w:cantSplit/>
          <w:jc w:val="center"/>
        </w:trPr>
        <w:tc>
          <w:tcPr>
            <w:tcW w:w="1607" w:type="dxa"/>
          </w:tcPr>
          <w:p w:rsidR="009F5524" w:rsidRPr="009976E7" w:rsidRDefault="009F5524" w:rsidP="000B505D">
            <w:pPr>
              <w:rPr>
                <w:rFonts w:asciiTheme="majorBidi" w:hAnsiTheme="majorBidi" w:cstheme="majorBidi"/>
                <w:b/>
                <w:szCs w:val="24"/>
              </w:rPr>
            </w:pPr>
            <w:r w:rsidRPr="009976E7">
              <w:rPr>
                <w:rFonts w:asciiTheme="majorBidi" w:hAnsiTheme="majorBidi" w:cstheme="majorBidi"/>
                <w:b/>
                <w:szCs w:val="24"/>
              </w:rPr>
              <w:t>Abstract:</w:t>
            </w:r>
          </w:p>
        </w:tc>
        <w:tc>
          <w:tcPr>
            <w:tcW w:w="8316" w:type="dxa"/>
          </w:tcPr>
          <w:p w:rsidR="00F22275" w:rsidRPr="009976E7" w:rsidRDefault="00D317FD" w:rsidP="00C22F5F">
            <w:pPr>
              <w:rPr>
                <w:rFonts w:asciiTheme="majorBidi" w:hAnsiTheme="majorBidi" w:cstheme="majorBidi"/>
                <w:szCs w:val="24"/>
              </w:rPr>
            </w:pPr>
            <w:r w:rsidRPr="009976E7">
              <w:rPr>
                <w:rFonts w:asciiTheme="majorBidi" w:hAnsiTheme="majorBidi" w:cstheme="majorBidi"/>
                <w:szCs w:val="24"/>
              </w:rPr>
              <w:t>This document presents the draft Budget of the Union for 2018-2019</w:t>
            </w:r>
            <w:r w:rsidR="007A78FC" w:rsidRPr="009976E7">
              <w:rPr>
                <w:rFonts w:asciiTheme="majorBidi" w:hAnsiTheme="majorBidi" w:cstheme="majorBidi"/>
                <w:szCs w:val="24"/>
              </w:rPr>
              <w:t xml:space="preserve"> (document C17/10)</w:t>
            </w:r>
            <w:r w:rsidRPr="009976E7">
              <w:rPr>
                <w:rFonts w:asciiTheme="majorBidi" w:hAnsiTheme="majorBidi" w:cstheme="majorBidi"/>
                <w:szCs w:val="24"/>
              </w:rPr>
              <w:t>, a</w:t>
            </w:r>
            <w:r w:rsidR="00DC6CD3" w:rsidRPr="009976E7">
              <w:rPr>
                <w:rFonts w:asciiTheme="majorBidi" w:hAnsiTheme="majorBidi" w:cstheme="majorBidi"/>
                <w:szCs w:val="24"/>
              </w:rPr>
              <w:t>s well as C</w:t>
            </w:r>
            <w:r w:rsidR="00FE191F" w:rsidRPr="009976E7">
              <w:rPr>
                <w:rFonts w:asciiTheme="majorBidi" w:hAnsiTheme="majorBidi" w:cstheme="majorBidi"/>
                <w:szCs w:val="24"/>
              </w:rPr>
              <w:t xml:space="preserve">ouncil </w:t>
            </w:r>
            <w:r w:rsidRPr="009976E7">
              <w:rPr>
                <w:rFonts w:asciiTheme="majorBidi" w:hAnsiTheme="majorBidi" w:cstheme="majorBidi"/>
                <w:szCs w:val="24"/>
              </w:rPr>
              <w:t>document C17/75 related to the preparation of the ITU Strategic and Financial Plans for 2020-2023.</w:t>
            </w:r>
          </w:p>
        </w:tc>
      </w:tr>
    </w:tbl>
    <w:p w:rsidR="00C22F5F" w:rsidRPr="009976E7" w:rsidRDefault="00C22F5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</w:rPr>
      </w:pPr>
    </w:p>
    <w:p w:rsidR="00C22F5F" w:rsidRPr="00C94A66" w:rsidRDefault="00C94A66" w:rsidP="00C22F5F">
      <w:pPr>
        <w:ind w:left="35"/>
        <w:rPr>
          <w:rFonts w:asciiTheme="majorBidi" w:hAnsiTheme="majorBidi" w:cstheme="majorBidi"/>
          <w:b/>
          <w:bCs/>
          <w:szCs w:val="24"/>
        </w:rPr>
      </w:pPr>
      <w:r w:rsidRPr="00C94A66">
        <w:rPr>
          <w:rFonts w:asciiTheme="majorBidi" w:hAnsiTheme="majorBidi" w:cstheme="majorBidi"/>
          <w:b/>
          <w:bCs/>
          <w:szCs w:val="24"/>
        </w:rPr>
        <w:t>1</w:t>
      </w:r>
      <w:r w:rsidRPr="00C94A66">
        <w:rPr>
          <w:rFonts w:asciiTheme="majorBidi" w:hAnsiTheme="majorBidi" w:cstheme="majorBidi"/>
          <w:b/>
          <w:bCs/>
          <w:szCs w:val="24"/>
        </w:rPr>
        <w:tab/>
      </w:r>
      <w:r w:rsidR="00C22F5F" w:rsidRPr="00C94A66">
        <w:rPr>
          <w:rFonts w:asciiTheme="majorBidi" w:hAnsiTheme="majorBidi" w:cstheme="majorBidi"/>
          <w:b/>
          <w:bCs/>
          <w:szCs w:val="24"/>
        </w:rPr>
        <w:t>Draft Budget of the Union for 2018-2019</w:t>
      </w:r>
    </w:p>
    <w:p w:rsidR="00C22F5F" w:rsidRPr="009976E7" w:rsidRDefault="00C22F5F" w:rsidP="00C22F5F">
      <w:pPr>
        <w:ind w:left="35"/>
        <w:jc w:val="both"/>
        <w:rPr>
          <w:rFonts w:asciiTheme="majorBidi" w:hAnsiTheme="majorBidi" w:cstheme="majorBidi"/>
          <w:szCs w:val="24"/>
        </w:rPr>
      </w:pPr>
      <w:r w:rsidRPr="009976E7">
        <w:rPr>
          <w:rFonts w:asciiTheme="majorBidi" w:hAnsiTheme="majorBidi" w:cstheme="majorBidi"/>
          <w:szCs w:val="24"/>
        </w:rPr>
        <w:t xml:space="preserve">The draft budget of the Union for 2018-2019 will be presented to the Council </w:t>
      </w:r>
      <w:r w:rsidR="007A78FC" w:rsidRPr="009976E7">
        <w:rPr>
          <w:rFonts w:asciiTheme="majorBidi" w:hAnsiTheme="majorBidi" w:cstheme="majorBidi"/>
          <w:szCs w:val="24"/>
        </w:rPr>
        <w:t>20</w:t>
      </w:r>
      <w:r w:rsidRPr="009976E7">
        <w:rPr>
          <w:rFonts w:asciiTheme="majorBidi" w:hAnsiTheme="majorBidi" w:cstheme="majorBidi"/>
          <w:szCs w:val="24"/>
        </w:rPr>
        <w:t>17 (</w:t>
      </w:r>
      <w:hyperlink r:id="rId11" w:history="1">
        <w:r w:rsidRPr="009976E7">
          <w:rPr>
            <w:rStyle w:val="Hyperlink"/>
            <w:rFonts w:asciiTheme="majorBidi" w:hAnsiTheme="majorBidi" w:cstheme="majorBidi"/>
            <w:szCs w:val="24"/>
          </w:rPr>
          <w:t>Document C17/10</w:t>
        </w:r>
      </w:hyperlink>
      <w:r w:rsidRPr="009976E7">
        <w:rPr>
          <w:rFonts w:asciiTheme="majorBidi" w:hAnsiTheme="majorBidi" w:cstheme="majorBidi"/>
          <w:szCs w:val="24"/>
        </w:rPr>
        <w:t xml:space="preserve">). The draft 2018-2019 Budget is balanced with the same amount of revenue and expenses of CHF 320.1 million, without requiring any withdrawal from the Reserve Account, and based on a zero nominal growth in the value of the contributory unit of Member States i.e. CHF 318,000. </w:t>
      </w:r>
    </w:p>
    <w:p w:rsidR="00C22F5F" w:rsidRPr="009976E7" w:rsidRDefault="00C22F5F" w:rsidP="00C94A66">
      <w:pPr>
        <w:jc w:val="both"/>
        <w:rPr>
          <w:rFonts w:asciiTheme="majorBidi" w:hAnsiTheme="majorBidi" w:cstheme="majorBidi"/>
          <w:szCs w:val="24"/>
        </w:rPr>
      </w:pPr>
      <w:r w:rsidRPr="009976E7">
        <w:rPr>
          <w:rFonts w:asciiTheme="majorBidi" w:hAnsiTheme="majorBidi" w:cstheme="majorBidi"/>
          <w:szCs w:val="24"/>
        </w:rPr>
        <w:t xml:space="preserve">ITU-T draft </w:t>
      </w:r>
      <w:r w:rsidR="007A78FC" w:rsidRPr="009976E7">
        <w:rPr>
          <w:rFonts w:asciiTheme="majorBidi" w:hAnsiTheme="majorBidi" w:cstheme="majorBidi"/>
          <w:szCs w:val="24"/>
        </w:rPr>
        <w:t>b</w:t>
      </w:r>
      <w:r w:rsidRPr="009976E7">
        <w:rPr>
          <w:rFonts w:asciiTheme="majorBidi" w:hAnsiTheme="majorBidi" w:cstheme="majorBidi"/>
          <w:szCs w:val="24"/>
        </w:rPr>
        <w:t>udget for 2018-2019 amounts to CHF 25</w:t>
      </w:r>
      <w:r w:rsidR="00C94A66">
        <w:rPr>
          <w:rFonts w:asciiTheme="majorBidi" w:hAnsiTheme="majorBidi" w:cstheme="majorBidi"/>
          <w:szCs w:val="24"/>
        </w:rPr>
        <w:t>.</w:t>
      </w:r>
      <w:r w:rsidR="004440B0" w:rsidRPr="009976E7">
        <w:rPr>
          <w:rFonts w:asciiTheme="majorBidi" w:hAnsiTheme="majorBidi" w:cstheme="majorBidi"/>
          <w:szCs w:val="24"/>
        </w:rPr>
        <w:t>5</w:t>
      </w:r>
      <w:r w:rsidRPr="009976E7">
        <w:rPr>
          <w:rFonts w:asciiTheme="majorBidi" w:hAnsiTheme="majorBidi" w:cstheme="majorBidi"/>
          <w:szCs w:val="24"/>
        </w:rPr>
        <w:t xml:space="preserve"> million. The additional cost estimates for the implementation of the decisions taken at WTSA 16 </w:t>
      </w:r>
      <w:r w:rsidR="00C94A66">
        <w:rPr>
          <w:rFonts w:asciiTheme="majorBidi" w:hAnsiTheme="majorBidi" w:cstheme="majorBidi"/>
          <w:szCs w:val="24"/>
        </w:rPr>
        <w:t>range</w:t>
      </w:r>
      <w:r w:rsidRPr="009976E7">
        <w:rPr>
          <w:rFonts w:asciiTheme="majorBidi" w:hAnsiTheme="majorBidi" w:cstheme="majorBidi"/>
          <w:szCs w:val="24"/>
        </w:rPr>
        <w:t xml:space="preserve"> between CHF 1.3 million and CHF 3.8 million, depending on options selected (</w:t>
      </w:r>
      <w:hyperlink r:id="rId12" w:history="1">
        <w:r w:rsidRPr="009976E7">
          <w:rPr>
            <w:rStyle w:val="Hyperlink"/>
            <w:rFonts w:asciiTheme="majorBidi" w:hAnsiTheme="majorBidi" w:cstheme="majorBidi"/>
            <w:szCs w:val="24"/>
          </w:rPr>
          <w:t>Doc. WTSA16/77</w:t>
        </w:r>
      </w:hyperlink>
      <w:r w:rsidRPr="009976E7">
        <w:rPr>
          <w:rFonts w:asciiTheme="majorBidi" w:hAnsiTheme="majorBidi" w:cstheme="majorBidi"/>
          <w:szCs w:val="24"/>
        </w:rPr>
        <w:t>). TSAG’s attention is drawn to the fact that these amounts are not included in the draft budget for 2018-2019. Full implementation cannot be achieved with the current level of ITU-T resources as all possible efficiency savings have already been made. Additional resources are necessary to fully deliver the mandated programme of activities resulting from WTSA-16.</w:t>
      </w:r>
    </w:p>
    <w:p w:rsidR="00C22F5F" w:rsidRPr="009976E7" w:rsidRDefault="00C22F5F" w:rsidP="00C22F5F">
      <w:pPr>
        <w:spacing w:after="120"/>
        <w:ind w:right="48"/>
        <w:rPr>
          <w:rFonts w:asciiTheme="majorBidi" w:hAnsiTheme="majorBidi" w:cstheme="majorBidi"/>
          <w:szCs w:val="24"/>
          <w:u w:val="single"/>
        </w:rPr>
      </w:pPr>
    </w:p>
    <w:p w:rsidR="0034566B" w:rsidRPr="00C94A66" w:rsidRDefault="0034566B" w:rsidP="0034566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851"/>
        </w:tabs>
        <w:overflowPunct/>
        <w:autoSpaceDE/>
        <w:autoSpaceDN/>
        <w:adjustRightInd/>
        <w:spacing w:before="0" w:after="240"/>
        <w:jc w:val="center"/>
        <w:textAlignment w:val="auto"/>
        <w:rPr>
          <w:rFonts w:asciiTheme="minorHAnsi" w:hAnsiTheme="minorHAnsi"/>
          <w:b/>
          <w:bCs/>
          <w:szCs w:val="24"/>
          <w:lang w:val="fr-CH"/>
        </w:rPr>
      </w:pPr>
      <w:r w:rsidRPr="00C94A66">
        <w:rPr>
          <w:rFonts w:asciiTheme="minorHAnsi" w:hAnsiTheme="minorHAnsi"/>
          <w:b/>
          <w:bCs/>
          <w:szCs w:val="24"/>
          <w:lang w:val="fr-CH"/>
        </w:rPr>
        <w:t>ITU-T expenses</w:t>
      </w:r>
      <w:r w:rsidR="00C94A66" w:rsidRPr="00C94A66">
        <w:rPr>
          <w:rFonts w:asciiTheme="minorHAnsi" w:hAnsiTheme="minorHAnsi"/>
          <w:b/>
          <w:bCs/>
          <w:szCs w:val="24"/>
          <w:lang w:val="fr-CH"/>
        </w:rPr>
        <w:t xml:space="preserve"> </w:t>
      </w:r>
      <w:r w:rsidR="00C94A66" w:rsidRPr="00C94A66">
        <w:rPr>
          <w:rFonts w:asciiTheme="minorHAnsi" w:hAnsiTheme="minorHAnsi"/>
          <w:szCs w:val="24"/>
          <w:lang w:val="fr-CH"/>
        </w:rPr>
        <w:t xml:space="preserve">(excerpt from </w:t>
      </w:r>
      <w:hyperlink r:id="rId13" w:history="1">
        <w:r w:rsidR="00C94A66" w:rsidRPr="00C94A66">
          <w:rPr>
            <w:rStyle w:val="Hyperlink"/>
            <w:rFonts w:asciiTheme="majorBidi" w:hAnsiTheme="majorBidi" w:cstheme="majorBidi"/>
            <w:szCs w:val="24"/>
            <w:lang w:val="fr-CH"/>
          </w:rPr>
          <w:t>Document C17/10</w:t>
        </w:r>
      </w:hyperlink>
      <w:r w:rsidR="00C94A66" w:rsidRPr="00C94A66">
        <w:rPr>
          <w:rStyle w:val="Hyperlink"/>
          <w:rFonts w:asciiTheme="majorBidi" w:hAnsiTheme="majorBidi" w:cstheme="majorBidi"/>
          <w:szCs w:val="24"/>
          <w:lang w:val="fr-CH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91"/>
        <w:gridCol w:w="1456"/>
        <w:gridCol w:w="1165"/>
        <w:gridCol w:w="1165"/>
        <w:gridCol w:w="1165"/>
        <w:gridCol w:w="1244"/>
        <w:gridCol w:w="880"/>
        <w:gridCol w:w="1065"/>
      </w:tblGrid>
      <w:tr w:rsidR="0034566B" w:rsidRPr="0034566B" w:rsidTr="008821B5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4566B" w:rsidRPr="00C94A66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Verdana" w:hAnsi="Verdana"/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 w:rsidRPr="00C94A66">
              <w:rPr>
                <w:rFonts w:ascii="Verdana" w:hAnsi="Verdana"/>
                <w:b/>
                <w:bCs/>
                <w:color w:val="000099"/>
                <w:sz w:val="16"/>
                <w:szCs w:val="16"/>
                <w:lang w:val="fr-CH" w:eastAsia="zh-CN"/>
              </w:rP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4566B" w:rsidRPr="00C94A66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fr-CH" w:eastAsia="zh-CN"/>
              </w:rPr>
            </w:pPr>
            <w:r w:rsidRPr="00C94A66">
              <w:rPr>
                <w:b/>
                <w:bCs/>
                <w:i/>
                <w:iCs/>
                <w:color w:val="000099"/>
                <w:sz w:val="16"/>
                <w:szCs w:val="16"/>
                <w:lang w:val="fr-CH" w:eastAsia="zh-CN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4566B" w:rsidRPr="00C94A66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fr-CH" w:eastAsia="zh-CN"/>
              </w:rPr>
            </w:pPr>
            <w:r w:rsidRPr="00C94A66">
              <w:rPr>
                <w:b/>
                <w:bCs/>
                <w:i/>
                <w:iCs/>
                <w:color w:val="000099"/>
                <w:sz w:val="16"/>
                <w:szCs w:val="16"/>
                <w:lang w:val="fr-CH" w:eastAsia="zh-CN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4566B" w:rsidRPr="00C94A66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fr-CH" w:eastAsia="zh-CN"/>
              </w:rPr>
            </w:pPr>
            <w:r w:rsidRPr="00C94A66">
              <w:rPr>
                <w:b/>
                <w:bCs/>
                <w:i/>
                <w:iCs/>
                <w:color w:val="000099"/>
                <w:sz w:val="16"/>
                <w:szCs w:val="16"/>
                <w:lang w:val="fr-CH" w:eastAsia="zh-CN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4566B" w:rsidRPr="00C94A66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fr-CH" w:eastAsia="zh-CN"/>
              </w:rPr>
            </w:pPr>
            <w:r w:rsidRPr="00C94A66">
              <w:rPr>
                <w:b/>
                <w:bCs/>
                <w:i/>
                <w:iCs/>
                <w:color w:val="000099"/>
                <w:sz w:val="16"/>
                <w:szCs w:val="16"/>
                <w:lang w:val="fr-CH" w:eastAsia="zh-CN"/>
              </w:rPr>
              <w:t> 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  <w:t>In thousands of Swiss francs</w:t>
            </w:r>
          </w:p>
        </w:tc>
      </w:tr>
      <w:tr w:rsidR="0034566B" w:rsidRPr="0034566B" w:rsidTr="008821B5">
        <w:trPr>
          <w:trHeight w:val="2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ITU-T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Budget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Actual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Budget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Actual *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Estimates</w:t>
            </w: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Variance</w:t>
            </w:r>
          </w:p>
        </w:tc>
      </w:tr>
      <w:tr w:rsidR="0034566B" w:rsidRPr="0034566B" w:rsidTr="008821B5">
        <w:trPr>
          <w:trHeight w:val="2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Expenses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2014-2015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2014-2015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2016-2017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2016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2018-2019</w:t>
            </w: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</w:p>
        </w:tc>
      </w:tr>
      <w:tr w:rsidR="0034566B" w:rsidRPr="0034566B" w:rsidTr="008821B5">
        <w:trPr>
          <w:trHeight w:val="20"/>
        </w:trPr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b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34566B" w:rsidRPr="0034566B" w:rsidRDefault="007A78FC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C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d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f = e - c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g = f / c</w:t>
            </w:r>
          </w:p>
        </w:tc>
      </w:tr>
      <w:tr w:rsidR="0034566B" w:rsidRPr="0034566B" w:rsidTr="008821B5">
        <w:trPr>
          <w:trHeight w:val="2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WTSA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697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</w:rPr>
              <w:t>682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-697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-100.0%</w:t>
            </w:r>
          </w:p>
        </w:tc>
      </w:tr>
      <w:tr w:rsidR="0034566B" w:rsidRPr="0034566B" w:rsidTr="008821B5">
        <w:trPr>
          <w:trHeight w:val="2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WTSA Preparatory Meetings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271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4566B" w:rsidRPr="0034566B" w:rsidRDefault="0034566B" w:rsidP="0034566B">
            <w:pPr>
              <w:spacing w:before="0"/>
              <w:jc w:val="right"/>
              <w:rPr>
                <w:color w:val="000000"/>
                <w:sz w:val="16"/>
                <w:szCs w:val="16"/>
              </w:rPr>
            </w:pPr>
            <w:r w:rsidRPr="0034566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-271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-100.0%</w:t>
            </w:r>
          </w:p>
        </w:tc>
      </w:tr>
      <w:tr w:rsidR="0034566B" w:rsidRPr="0034566B" w:rsidTr="008821B5">
        <w:trPr>
          <w:trHeight w:val="2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TSAG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134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116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155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4566B" w:rsidRPr="0034566B" w:rsidRDefault="0034566B" w:rsidP="0034566B">
            <w:pPr>
              <w:spacing w:before="0"/>
              <w:jc w:val="right"/>
              <w:rPr>
                <w:color w:val="000000"/>
                <w:sz w:val="16"/>
                <w:szCs w:val="16"/>
              </w:rPr>
            </w:pPr>
            <w:r w:rsidRPr="0034566B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134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-21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-13.5%</w:t>
            </w:r>
          </w:p>
        </w:tc>
      </w:tr>
      <w:tr w:rsidR="0034566B" w:rsidRPr="0034566B" w:rsidTr="008821B5">
        <w:trPr>
          <w:trHeight w:val="2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Study group meetings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2,745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2,433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2,165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4566B" w:rsidRPr="0034566B" w:rsidRDefault="0034566B" w:rsidP="0034566B">
            <w:pPr>
              <w:spacing w:before="0"/>
              <w:jc w:val="right"/>
              <w:rPr>
                <w:color w:val="000000"/>
                <w:sz w:val="16"/>
                <w:szCs w:val="16"/>
              </w:rPr>
            </w:pPr>
            <w:r w:rsidRPr="0034566B">
              <w:rPr>
                <w:color w:val="000000"/>
                <w:sz w:val="16"/>
                <w:szCs w:val="16"/>
              </w:rPr>
              <w:t>1,057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1,966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-199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-9.2%</w:t>
            </w:r>
          </w:p>
        </w:tc>
      </w:tr>
      <w:tr w:rsidR="0034566B" w:rsidRPr="0034566B" w:rsidTr="008821B5">
        <w:trPr>
          <w:trHeight w:val="2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Activities and programmes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368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310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358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4566B" w:rsidRPr="0034566B" w:rsidRDefault="0034566B" w:rsidP="0034566B">
            <w:pPr>
              <w:spacing w:before="0"/>
              <w:jc w:val="right"/>
              <w:rPr>
                <w:color w:val="000000"/>
                <w:sz w:val="16"/>
                <w:szCs w:val="16"/>
              </w:rPr>
            </w:pPr>
            <w:r w:rsidRPr="0034566B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410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14.5%</w:t>
            </w:r>
          </w:p>
        </w:tc>
      </w:tr>
      <w:tr w:rsidR="0034566B" w:rsidRPr="0034566B" w:rsidTr="008821B5">
        <w:trPr>
          <w:trHeight w:val="2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Seminars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120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68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120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4566B" w:rsidRPr="0034566B" w:rsidRDefault="0034566B" w:rsidP="0034566B">
            <w:pPr>
              <w:spacing w:before="0"/>
              <w:jc w:val="right"/>
              <w:rPr>
                <w:color w:val="000000"/>
                <w:sz w:val="16"/>
                <w:szCs w:val="16"/>
              </w:rPr>
            </w:pPr>
            <w:r w:rsidRPr="0034566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120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0.0%</w:t>
            </w:r>
          </w:p>
        </w:tc>
      </w:tr>
      <w:tr w:rsidR="0034566B" w:rsidRPr="0034566B" w:rsidTr="008821B5">
        <w:trPr>
          <w:trHeight w:val="2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Bureau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22,162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21,884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22,066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4566B" w:rsidRPr="0034566B" w:rsidRDefault="0034566B" w:rsidP="0034566B">
            <w:pPr>
              <w:spacing w:before="0"/>
              <w:jc w:val="right"/>
              <w:rPr>
                <w:color w:val="000000"/>
                <w:sz w:val="16"/>
                <w:szCs w:val="16"/>
              </w:rPr>
            </w:pPr>
            <w:r w:rsidRPr="0034566B">
              <w:rPr>
                <w:color w:val="000000"/>
                <w:sz w:val="16"/>
                <w:szCs w:val="16"/>
              </w:rPr>
              <w:t>11,004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22,864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798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en-US" w:eastAsia="zh-CN"/>
              </w:rPr>
            </w:pPr>
            <w:r w:rsidRPr="0034566B">
              <w:rPr>
                <w:color w:val="000000"/>
                <w:sz w:val="16"/>
                <w:szCs w:val="16"/>
                <w:lang w:val="en-US" w:eastAsia="zh-CN"/>
              </w:rPr>
              <w:t>3.6%</w:t>
            </w:r>
          </w:p>
        </w:tc>
      </w:tr>
      <w:tr w:rsidR="0034566B" w:rsidRPr="0034566B" w:rsidTr="008821B5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Total ITU-T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25,529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24,811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25,832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34566B" w:rsidRPr="0034566B" w:rsidRDefault="0034566B" w:rsidP="0034566B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</w:rPr>
              <w:t>13,295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25,494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-338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34566B" w:rsidRPr="0034566B" w:rsidRDefault="0034566B" w:rsidP="0034566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566B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-1.3%</w:t>
            </w:r>
          </w:p>
        </w:tc>
      </w:tr>
    </w:tbl>
    <w:p w:rsidR="0034566B" w:rsidRPr="0034566B" w:rsidRDefault="0034566B" w:rsidP="0034566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textAlignment w:val="auto"/>
        <w:rPr>
          <w:rFonts w:asciiTheme="minorHAnsi" w:hAnsiTheme="minorHAnsi" w:cstheme="minorHAnsi"/>
          <w:sz w:val="16"/>
          <w:szCs w:val="16"/>
        </w:rPr>
      </w:pPr>
      <w:r w:rsidRPr="0034566B">
        <w:rPr>
          <w:color w:val="000000"/>
          <w:sz w:val="16"/>
          <w:szCs w:val="16"/>
          <w:lang w:val="en-US" w:eastAsia="zh-CN"/>
        </w:rPr>
        <w:t>*   At 17 Feb 2017</w:t>
      </w:r>
      <w:r w:rsidRPr="0034566B">
        <w:rPr>
          <w:rFonts w:asciiTheme="minorHAnsi" w:hAnsiTheme="minorHAnsi" w:cstheme="minorHAnsi"/>
          <w:sz w:val="16"/>
          <w:szCs w:val="16"/>
        </w:rPr>
        <w:br w:type="page"/>
      </w:r>
    </w:p>
    <w:p w:rsidR="0034566B" w:rsidRDefault="0034566B" w:rsidP="00C22F5F">
      <w:pPr>
        <w:spacing w:after="120"/>
        <w:ind w:right="48"/>
        <w:rPr>
          <w:rFonts w:asciiTheme="majorBidi" w:hAnsiTheme="majorBidi" w:cstheme="majorBidi"/>
          <w:szCs w:val="24"/>
          <w:u w:val="single"/>
        </w:rPr>
      </w:pPr>
    </w:p>
    <w:p w:rsidR="00C22F5F" w:rsidRPr="00C94A66" w:rsidRDefault="00C94A66" w:rsidP="00C22F5F">
      <w:pPr>
        <w:spacing w:after="120"/>
        <w:ind w:right="48"/>
        <w:rPr>
          <w:rFonts w:asciiTheme="majorBidi" w:hAnsiTheme="majorBidi" w:cstheme="majorBidi"/>
          <w:b/>
          <w:bCs/>
          <w:szCs w:val="24"/>
        </w:rPr>
      </w:pPr>
      <w:r w:rsidRPr="00C94A66">
        <w:rPr>
          <w:rFonts w:asciiTheme="majorBidi" w:hAnsiTheme="majorBidi" w:cstheme="majorBidi"/>
          <w:b/>
          <w:bCs/>
          <w:szCs w:val="24"/>
        </w:rPr>
        <w:t>2</w:t>
      </w:r>
      <w:r w:rsidRPr="00C94A66">
        <w:rPr>
          <w:rFonts w:asciiTheme="majorBidi" w:hAnsiTheme="majorBidi" w:cstheme="majorBidi"/>
          <w:b/>
          <w:bCs/>
          <w:szCs w:val="24"/>
        </w:rPr>
        <w:tab/>
      </w:r>
      <w:r w:rsidR="00C22F5F" w:rsidRPr="00C94A66">
        <w:rPr>
          <w:rFonts w:asciiTheme="majorBidi" w:hAnsiTheme="majorBidi" w:cstheme="majorBidi"/>
          <w:b/>
          <w:bCs/>
          <w:szCs w:val="24"/>
        </w:rPr>
        <w:t>Preparation of ITU Strategic Plan and Financial Plan</w:t>
      </w:r>
    </w:p>
    <w:p w:rsidR="00C94A66" w:rsidRPr="00C94A66" w:rsidRDefault="00C22F5F" w:rsidP="00C94A66">
      <w:pPr>
        <w:spacing w:after="120"/>
        <w:ind w:right="48"/>
        <w:jc w:val="both"/>
        <w:rPr>
          <w:rFonts w:asciiTheme="majorBidi" w:hAnsiTheme="majorBidi" w:cstheme="majorBidi"/>
          <w:szCs w:val="24"/>
        </w:rPr>
      </w:pPr>
      <w:r w:rsidRPr="009976E7">
        <w:rPr>
          <w:rFonts w:asciiTheme="majorBidi" w:hAnsiTheme="majorBidi" w:cstheme="majorBidi"/>
          <w:szCs w:val="24"/>
        </w:rPr>
        <w:t xml:space="preserve">Council </w:t>
      </w:r>
      <w:r w:rsidR="004440B0" w:rsidRPr="009976E7">
        <w:rPr>
          <w:rFonts w:asciiTheme="majorBidi" w:hAnsiTheme="majorBidi" w:cstheme="majorBidi"/>
          <w:szCs w:val="24"/>
        </w:rPr>
        <w:t xml:space="preserve">2017 </w:t>
      </w:r>
      <w:r w:rsidRPr="009976E7">
        <w:rPr>
          <w:rFonts w:asciiTheme="majorBidi" w:hAnsiTheme="majorBidi" w:cstheme="majorBidi"/>
          <w:szCs w:val="24"/>
        </w:rPr>
        <w:t xml:space="preserve">is required to establish a process for the elaboration of the draft Strategic and Financial Plans for the period 2020-2023, and </w:t>
      </w:r>
      <w:r w:rsidR="00C94A66">
        <w:rPr>
          <w:rFonts w:asciiTheme="majorBidi" w:hAnsiTheme="majorBidi" w:cstheme="majorBidi"/>
          <w:szCs w:val="24"/>
        </w:rPr>
        <w:t xml:space="preserve">will </w:t>
      </w:r>
      <w:r w:rsidRPr="009976E7">
        <w:rPr>
          <w:rFonts w:asciiTheme="majorBidi" w:hAnsiTheme="majorBidi" w:cstheme="majorBidi"/>
          <w:szCs w:val="24"/>
        </w:rPr>
        <w:t>consider the establishment of a Council Working Group for that (</w:t>
      </w:r>
      <w:hyperlink r:id="rId14" w:history="1">
        <w:r w:rsidRPr="009976E7">
          <w:rPr>
            <w:rStyle w:val="Hyperlink"/>
            <w:rFonts w:asciiTheme="majorBidi" w:hAnsiTheme="majorBidi" w:cstheme="majorBidi"/>
            <w:szCs w:val="24"/>
          </w:rPr>
          <w:t>Doc</w:t>
        </w:r>
        <w:r w:rsidR="00187EEF" w:rsidRPr="009976E7">
          <w:rPr>
            <w:rStyle w:val="Hyperlink"/>
            <w:rFonts w:asciiTheme="majorBidi" w:hAnsiTheme="majorBidi" w:cstheme="majorBidi"/>
            <w:szCs w:val="24"/>
          </w:rPr>
          <w:t>ument</w:t>
        </w:r>
        <w:r w:rsidRPr="009976E7">
          <w:rPr>
            <w:rStyle w:val="Hyperlink"/>
            <w:rFonts w:asciiTheme="majorBidi" w:hAnsiTheme="majorBidi" w:cstheme="majorBidi"/>
            <w:szCs w:val="24"/>
          </w:rPr>
          <w:t xml:space="preserve"> C17/75</w:t>
        </w:r>
      </w:hyperlink>
      <w:r w:rsidRPr="009976E7">
        <w:rPr>
          <w:rFonts w:asciiTheme="majorBidi" w:hAnsiTheme="majorBidi" w:cstheme="majorBidi"/>
          <w:szCs w:val="24"/>
        </w:rPr>
        <w:t>).</w:t>
      </w:r>
      <w:r w:rsidR="00C94A66">
        <w:rPr>
          <w:rFonts w:asciiTheme="majorBidi" w:hAnsiTheme="majorBidi" w:cstheme="majorBidi"/>
          <w:szCs w:val="24"/>
        </w:rPr>
        <w:t xml:space="preserve"> The membership including Sector advisory groups will be asked to “</w:t>
      </w:r>
      <w:r w:rsidR="00C94A66" w:rsidRPr="00C94A66">
        <w:rPr>
          <w:rFonts w:asciiTheme="majorBidi" w:hAnsiTheme="majorBidi" w:cstheme="majorBidi"/>
          <w:szCs w:val="24"/>
        </w:rPr>
        <w:t>1</w:t>
      </w:r>
      <w:r w:rsidR="00C94A66" w:rsidRPr="00C94A66">
        <w:rPr>
          <w:rFonts w:asciiTheme="majorBidi" w:hAnsiTheme="majorBidi" w:cstheme="majorBidi"/>
          <w:szCs w:val="24"/>
        </w:rPr>
        <w:tab/>
        <w:t>to provide all contributions and all necessary assistance to the development of the draft Strategic and Financial Plans, and to make full use of electronic means of working; 2 to continue working on the synchronization and linkage among the strategic, financial and operational planning functions within ITU.”</w:t>
      </w:r>
    </w:p>
    <w:p w:rsidR="00C22F5F" w:rsidRPr="009976E7" w:rsidRDefault="00C94A66" w:rsidP="00C22F5F">
      <w:pPr>
        <w:keepNext/>
        <w:keepLines/>
        <w:spacing w:after="120"/>
        <w:ind w:left="567" w:hanging="567"/>
        <w:outlineLvl w:val="0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Cs w:val="24"/>
        </w:rPr>
        <w:t>3</w:t>
      </w:r>
      <w:r>
        <w:rPr>
          <w:rFonts w:asciiTheme="majorBidi" w:hAnsiTheme="majorBidi" w:cstheme="majorBidi"/>
          <w:b/>
          <w:szCs w:val="24"/>
        </w:rPr>
        <w:tab/>
      </w:r>
      <w:r w:rsidR="00C22F5F" w:rsidRPr="009976E7">
        <w:rPr>
          <w:rFonts w:asciiTheme="majorBidi" w:hAnsiTheme="majorBidi" w:cstheme="majorBidi"/>
          <w:b/>
          <w:szCs w:val="24"/>
        </w:rPr>
        <w:t>Action required</w:t>
      </w:r>
    </w:p>
    <w:p w:rsidR="00C14E39" w:rsidRPr="009976E7" w:rsidRDefault="00C22F5F" w:rsidP="00C82E81">
      <w:pPr>
        <w:spacing w:after="120"/>
        <w:rPr>
          <w:rFonts w:asciiTheme="majorBidi" w:hAnsiTheme="majorBidi" w:cstheme="majorBidi"/>
          <w:szCs w:val="24"/>
        </w:rPr>
      </w:pPr>
      <w:r w:rsidRPr="009976E7">
        <w:rPr>
          <w:rFonts w:asciiTheme="majorBidi" w:hAnsiTheme="majorBidi" w:cstheme="majorBidi"/>
          <w:szCs w:val="24"/>
        </w:rPr>
        <w:t xml:space="preserve">The draft Budget of the Union for 2018-2019 is presented to TSAG for </w:t>
      </w:r>
      <w:r w:rsidR="00C82E81">
        <w:rPr>
          <w:rFonts w:asciiTheme="majorBidi" w:hAnsiTheme="majorBidi" w:cstheme="majorBidi"/>
          <w:szCs w:val="24"/>
        </w:rPr>
        <w:t>discussion</w:t>
      </w:r>
      <w:r w:rsidRPr="009976E7">
        <w:rPr>
          <w:rFonts w:asciiTheme="majorBidi" w:hAnsiTheme="majorBidi" w:cstheme="majorBidi"/>
          <w:szCs w:val="24"/>
        </w:rPr>
        <w:t>.</w:t>
      </w:r>
    </w:p>
    <w:p w:rsidR="00732E90" w:rsidRPr="009976E7" w:rsidRDefault="00046C54" w:rsidP="00C22F5F">
      <w:pPr>
        <w:spacing w:after="1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Member States and Sector M</w:t>
      </w:r>
      <w:r w:rsidRPr="00046C54">
        <w:rPr>
          <w:rFonts w:asciiTheme="majorBidi" w:hAnsiTheme="majorBidi" w:cstheme="majorBidi"/>
          <w:szCs w:val="24"/>
        </w:rPr>
        <w:t>embers</w:t>
      </w:r>
      <w:r w:rsidR="00C22F5F" w:rsidRPr="009976E7">
        <w:rPr>
          <w:rFonts w:asciiTheme="majorBidi" w:hAnsiTheme="majorBidi" w:cstheme="majorBidi"/>
          <w:szCs w:val="24"/>
        </w:rPr>
        <w:t xml:space="preserve"> are invited to participate in the work of the CWG-SFP. </w:t>
      </w:r>
    </w:p>
    <w:p w:rsidR="00C22F5F" w:rsidRPr="009976E7" w:rsidRDefault="00C22F5F" w:rsidP="002C0998">
      <w:pPr>
        <w:spacing w:after="120"/>
        <w:rPr>
          <w:rFonts w:asciiTheme="majorBidi" w:hAnsiTheme="majorBidi" w:cstheme="majorBidi"/>
          <w:szCs w:val="24"/>
        </w:rPr>
      </w:pPr>
      <w:r w:rsidRPr="009976E7">
        <w:rPr>
          <w:rFonts w:asciiTheme="majorBidi" w:hAnsiTheme="majorBidi" w:cstheme="majorBidi"/>
          <w:szCs w:val="24"/>
        </w:rPr>
        <w:t>TSAG is invited to provide all contributions and all necessary assistance to the development of the draft Strategic and Financial Plans 2020-2023.</w:t>
      </w:r>
    </w:p>
    <w:p w:rsidR="009976E7" w:rsidRDefault="009976E7" w:rsidP="002C0998">
      <w:pPr>
        <w:spacing w:after="120"/>
        <w:rPr>
          <w:rFonts w:asciiTheme="majorBidi" w:hAnsiTheme="majorBidi" w:cstheme="majorBidi"/>
          <w:szCs w:val="24"/>
        </w:rPr>
      </w:pPr>
    </w:p>
    <w:p w:rsidR="009976E7" w:rsidRDefault="009976E7" w:rsidP="009976E7">
      <w:pPr>
        <w:spacing w:after="120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__________________</w:t>
      </w:r>
    </w:p>
    <w:sectPr w:rsidR="009976E7" w:rsidSect="009976E7">
      <w:headerReference w:type="default" r:id="rId15"/>
      <w:pgSz w:w="11907" w:h="16839" w:code="9"/>
      <w:pgMar w:top="567" w:right="567" w:bottom="680" w:left="709" w:header="567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E8" w:rsidRDefault="000015E8">
      <w:r>
        <w:separator/>
      </w:r>
    </w:p>
  </w:endnote>
  <w:endnote w:type="continuationSeparator" w:id="0">
    <w:p w:rsidR="000015E8" w:rsidRDefault="0000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E8" w:rsidRDefault="000015E8">
      <w:r>
        <w:t>____________________</w:t>
      </w:r>
    </w:p>
  </w:footnote>
  <w:footnote w:type="continuationSeparator" w:id="0">
    <w:p w:rsidR="000015E8" w:rsidRDefault="0000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2D" w:rsidRPr="009976E7" w:rsidRDefault="00AC0E2D" w:rsidP="00CE433C">
    <w:pPr>
      <w:pStyle w:val="Header"/>
      <w:rPr>
        <w:rFonts w:asciiTheme="majorBidi" w:hAnsiTheme="majorBidi" w:cstheme="majorBidi"/>
        <w:szCs w:val="18"/>
      </w:rPr>
    </w:pPr>
    <w:r w:rsidRPr="009976E7">
      <w:rPr>
        <w:rFonts w:asciiTheme="majorBidi" w:hAnsiTheme="majorBidi" w:cstheme="majorBidi"/>
        <w:szCs w:val="18"/>
      </w:rPr>
      <w:fldChar w:fldCharType="begin"/>
    </w:r>
    <w:r w:rsidRPr="009976E7">
      <w:rPr>
        <w:rFonts w:asciiTheme="majorBidi" w:hAnsiTheme="majorBidi" w:cstheme="majorBidi"/>
        <w:szCs w:val="18"/>
      </w:rPr>
      <w:instrText>PAGE</w:instrText>
    </w:r>
    <w:r w:rsidRPr="009976E7">
      <w:rPr>
        <w:rFonts w:asciiTheme="majorBidi" w:hAnsiTheme="majorBidi" w:cstheme="majorBidi"/>
        <w:szCs w:val="18"/>
      </w:rPr>
      <w:fldChar w:fldCharType="separate"/>
    </w:r>
    <w:r w:rsidR="00F67CA9">
      <w:rPr>
        <w:rFonts w:asciiTheme="majorBidi" w:hAnsiTheme="majorBidi" w:cstheme="majorBidi"/>
        <w:noProof/>
        <w:szCs w:val="18"/>
      </w:rPr>
      <w:t>- 2 -</w:t>
    </w:r>
    <w:r w:rsidRPr="009976E7">
      <w:rPr>
        <w:rFonts w:asciiTheme="majorBidi" w:hAnsiTheme="majorBidi" w:cstheme="majorBidi"/>
        <w:noProof/>
        <w:szCs w:val="18"/>
      </w:rPr>
      <w:fldChar w:fldCharType="end"/>
    </w:r>
  </w:p>
  <w:p w:rsidR="00AC0E2D" w:rsidRPr="009976E7" w:rsidRDefault="00AC0E2D" w:rsidP="009976E7">
    <w:pPr>
      <w:pStyle w:val="Header"/>
      <w:rPr>
        <w:rFonts w:asciiTheme="majorBidi" w:hAnsiTheme="majorBidi" w:cstheme="majorBidi"/>
        <w:szCs w:val="18"/>
      </w:rPr>
    </w:pPr>
    <w:r w:rsidRPr="009976E7">
      <w:rPr>
        <w:rFonts w:asciiTheme="majorBidi" w:hAnsiTheme="majorBidi" w:cstheme="majorBidi"/>
        <w:szCs w:val="18"/>
      </w:rPr>
      <w:t xml:space="preserve">TD </w:t>
    </w:r>
    <w:r w:rsidR="009976E7" w:rsidRPr="009976E7">
      <w:rPr>
        <w:rFonts w:asciiTheme="majorBidi" w:hAnsiTheme="majorBidi" w:cstheme="majorBidi"/>
        <w:szCs w:val="18"/>
      </w:rPr>
      <w:t>090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12F"/>
    <w:multiLevelType w:val="hybridMultilevel"/>
    <w:tmpl w:val="DD06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91D"/>
    <w:multiLevelType w:val="hybridMultilevel"/>
    <w:tmpl w:val="502405A2"/>
    <w:lvl w:ilvl="0" w:tplc="8E4ED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E1656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0084"/>
    <w:multiLevelType w:val="hybridMultilevel"/>
    <w:tmpl w:val="CA22F95A"/>
    <w:lvl w:ilvl="0" w:tplc="FE165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1421"/>
    <w:multiLevelType w:val="hybridMultilevel"/>
    <w:tmpl w:val="C6EA912C"/>
    <w:lvl w:ilvl="0" w:tplc="AB6AA7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 w:tplc="FD241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E8B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03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42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34A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A2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8B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C62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77094"/>
    <w:multiLevelType w:val="hybridMultilevel"/>
    <w:tmpl w:val="7B9CB3F6"/>
    <w:lvl w:ilvl="0" w:tplc="FE165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41D4"/>
    <w:multiLevelType w:val="hybridMultilevel"/>
    <w:tmpl w:val="303E42A8"/>
    <w:lvl w:ilvl="0" w:tplc="ADE601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31BA1"/>
    <w:multiLevelType w:val="hybridMultilevel"/>
    <w:tmpl w:val="27B80CF0"/>
    <w:lvl w:ilvl="0" w:tplc="04090001">
      <w:start w:val="1"/>
      <w:numFmt w:val="bullet"/>
      <w:pStyle w:val="CEOHead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647D6"/>
    <w:multiLevelType w:val="hybridMultilevel"/>
    <w:tmpl w:val="412EF61C"/>
    <w:lvl w:ilvl="0" w:tplc="5BD0B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464D2"/>
    <w:multiLevelType w:val="hybridMultilevel"/>
    <w:tmpl w:val="55FAB516"/>
    <w:lvl w:ilvl="0" w:tplc="DACC5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67A9C"/>
    <w:multiLevelType w:val="hybridMultilevel"/>
    <w:tmpl w:val="2CDEB9A8"/>
    <w:lvl w:ilvl="0" w:tplc="5BD0B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76BCD"/>
    <w:multiLevelType w:val="hybridMultilevel"/>
    <w:tmpl w:val="4640707C"/>
    <w:lvl w:ilvl="0" w:tplc="FE165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56C20"/>
    <w:multiLevelType w:val="hybridMultilevel"/>
    <w:tmpl w:val="9E14D93A"/>
    <w:lvl w:ilvl="0" w:tplc="FE165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330FB"/>
    <w:multiLevelType w:val="hybridMultilevel"/>
    <w:tmpl w:val="8E42E07E"/>
    <w:lvl w:ilvl="0" w:tplc="799233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 w:tplc="FE1656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25794"/>
    <w:multiLevelType w:val="hybridMultilevel"/>
    <w:tmpl w:val="39A4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121FE"/>
    <w:multiLevelType w:val="hybridMultilevel"/>
    <w:tmpl w:val="A4E80564"/>
    <w:lvl w:ilvl="0" w:tplc="95B85F26">
      <w:start w:val="2"/>
      <w:numFmt w:val="bullet"/>
      <w:pStyle w:val="ListNumber4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0F7CA4"/>
    <w:multiLevelType w:val="hybridMultilevel"/>
    <w:tmpl w:val="D3E46848"/>
    <w:lvl w:ilvl="0" w:tplc="799233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 w:tplc="FE1656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A2214"/>
    <w:multiLevelType w:val="hybridMultilevel"/>
    <w:tmpl w:val="FA7E7406"/>
    <w:lvl w:ilvl="0" w:tplc="B0589440">
      <w:start w:val="2"/>
      <w:numFmt w:val="bullet"/>
      <w:pStyle w:val="ListNumber5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4E94089"/>
    <w:multiLevelType w:val="hybridMultilevel"/>
    <w:tmpl w:val="21E0FB70"/>
    <w:lvl w:ilvl="0" w:tplc="4DAAD9DE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0431AA"/>
    <w:multiLevelType w:val="hybridMultilevel"/>
    <w:tmpl w:val="22789B78"/>
    <w:lvl w:ilvl="0" w:tplc="49801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52552"/>
    <w:multiLevelType w:val="hybridMultilevel"/>
    <w:tmpl w:val="EB8E4972"/>
    <w:lvl w:ilvl="0" w:tplc="FE165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701A1"/>
    <w:multiLevelType w:val="hybridMultilevel"/>
    <w:tmpl w:val="18862A9A"/>
    <w:lvl w:ilvl="0" w:tplc="ABE6335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C7481B"/>
    <w:multiLevelType w:val="hybridMultilevel"/>
    <w:tmpl w:val="809E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22D09"/>
    <w:multiLevelType w:val="hybridMultilevel"/>
    <w:tmpl w:val="D81A1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B772D7"/>
    <w:multiLevelType w:val="hybridMultilevel"/>
    <w:tmpl w:val="D8888114"/>
    <w:lvl w:ilvl="0" w:tplc="49801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A59E2"/>
    <w:multiLevelType w:val="multilevel"/>
    <w:tmpl w:val="E0221A56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 w15:restartNumberingAfterBreak="0">
    <w:nsid w:val="3AB43D50"/>
    <w:multiLevelType w:val="hybridMultilevel"/>
    <w:tmpl w:val="D2D4AC74"/>
    <w:lvl w:ilvl="0" w:tplc="F198DD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 w:tplc="FE1656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D7166"/>
    <w:multiLevelType w:val="hybridMultilevel"/>
    <w:tmpl w:val="5D0AC2FE"/>
    <w:lvl w:ilvl="0" w:tplc="83221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A620A"/>
    <w:multiLevelType w:val="hybridMultilevel"/>
    <w:tmpl w:val="DD2A556A"/>
    <w:lvl w:ilvl="0" w:tplc="114847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 w:tplc="FD241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E8B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03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42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34A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A2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8B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C62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F4625"/>
    <w:multiLevelType w:val="hybridMultilevel"/>
    <w:tmpl w:val="EE1C2C8C"/>
    <w:lvl w:ilvl="0" w:tplc="DACC5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15500"/>
    <w:multiLevelType w:val="hybridMultilevel"/>
    <w:tmpl w:val="50F8C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8E473A"/>
    <w:multiLevelType w:val="hybridMultilevel"/>
    <w:tmpl w:val="3DB8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BE5903"/>
    <w:multiLevelType w:val="hybridMultilevel"/>
    <w:tmpl w:val="F2287B58"/>
    <w:lvl w:ilvl="0" w:tplc="B686CD98">
      <w:start w:val="8"/>
      <w:numFmt w:val="decimal"/>
      <w:pStyle w:val="ListNumber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4808F7"/>
    <w:multiLevelType w:val="hybridMultilevel"/>
    <w:tmpl w:val="26D0747E"/>
    <w:lvl w:ilvl="0" w:tplc="FE165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720F4C"/>
    <w:multiLevelType w:val="multilevel"/>
    <w:tmpl w:val="AB58DD36"/>
    <w:lvl w:ilvl="0">
      <w:start w:val="1"/>
      <w:numFmt w:val="decimal"/>
      <w:pStyle w:val="ListNumber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4C510F28"/>
    <w:multiLevelType w:val="hybridMultilevel"/>
    <w:tmpl w:val="0D7ED71A"/>
    <w:lvl w:ilvl="0" w:tplc="84564678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EC4EB6"/>
    <w:multiLevelType w:val="hybridMultilevel"/>
    <w:tmpl w:val="D962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F2364B"/>
    <w:multiLevelType w:val="hybridMultilevel"/>
    <w:tmpl w:val="28ACCE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155D3B"/>
    <w:multiLevelType w:val="hybridMultilevel"/>
    <w:tmpl w:val="DBEC90CC"/>
    <w:lvl w:ilvl="0" w:tplc="20EC6A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 w:tplc="FD241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E8B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03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42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34A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A2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8B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C62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7F4C65"/>
    <w:multiLevelType w:val="hybridMultilevel"/>
    <w:tmpl w:val="293898D8"/>
    <w:lvl w:ilvl="0" w:tplc="04090001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4E3478A7"/>
    <w:multiLevelType w:val="hybridMultilevel"/>
    <w:tmpl w:val="076E45D8"/>
    <w:lvl w:ilvl="0" w:tplc="4DAAD9DE">
      <w:numFmt w:val="bullet"/>
      <w:lvlText w:val="•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4E5312DE"/>
    <w:multiLevelType w:val="hybridMultilevel"/>
    <w:tmpl w:val="FC222D92"/>
    <w:lvl w:ilvl="0" w:tplc="DACC5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C062D5"/>
    <w:multiLevelType w:val="hybridMultilevel"/>
    <w:tmpl w:val="8B3867C2"/>
    <w:lvl w:ilvl="0" w:tplc="FE165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3E4F97"/>
    <w:multiLevelType w:val="hybridMultilevel"/>
    <w:tmpl w:val="350A2558"/>
    <w:lvl w:ilvl="0" w:tplc="4DAAD9D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1249CC"/>
    <w:multiLevelType w:val="hybridMultilevel"/>
    <w:tmpl w:val="ADCC1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6141635"/>
    <w:multiLevelType w:val="hybridMultilevel"/>
    <w:tmpl w:val="FA842FCA"/>
    <w:lvl w:ilvl="0" w:tplc="545A5F9E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69A294B"/>
    <w:multiLevelType w:val="hybridMultilevel"/>
    <w:tmpl w:val="DCEAAAF6"/>
    <w:lvl w:ilvl="0" w:tplc="5BD0B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B77A36"/>
    <w:multiLevelType w:val="hybridMultilevel"/>
    <w:tmpl w:val="976C8E7C"/>
    <w:lvl w:ilvl="0" w:tplc="4DAAD9DE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77972D0"/>
    <w:multiLevelType w:val="hybridMultilevel"/>
    <w:tmpl w:val="F7A068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505F91"/>
    <w:multiLevelType w:val="hybridMultilevel"/>
    <w:tmpl w:val="7EC83216"/>
    <w:lvl w:ilvl="0" w:tplc="F5D0B4A8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C38E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E83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2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E7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F86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40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44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FCF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E825FF"/>
    <w:multiLevelType w:val="hybridMultilevel"/>
    <w:tmpl w:val="C32C1960"/>
    <w:lvl w:ilvl="0" w:tplc="AEB83AF6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</w:lvl>
    <w:lvl w:ilvl="1" w:tplc="68F0551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1E61A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BDC41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388E10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994FA4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CDE2D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A3A11D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AC8D8B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5D566F38"/>
    <w:multiLevelType w:val="hybridMultilevel"/>
    <w:tmpl w:val="2EAE4180"/>
    <w:lvl w:ilvl="0" w:tplc="EEE8C0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CA5216"/>
    <w:multiLevelType w:val="hybridMultilevel"/>
    <w:tmpl w:val="99861424"/>
    <w:lvl w:ilvl="0" w:tplc="A204E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36A70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7B064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3018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68CE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6FED4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1B075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6EEB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29AF6A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0AA2300"/>
    <w:multiLevelType w:val="hybridMultilevel"/>
    <w:tmpl w:val="C3E2382A"/>
    <w:lvl w:ilvl="0" w:tplc="59627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EE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16A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8F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2B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A4B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C5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2C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B27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8E432D"/>
    <w:multiLevelType w:val="hybridMultilevel"/>
    <w:tmpl w:val="A8F2CD82"/>
    <w:lvl w:ilvl="0" w:tplc="01E85EC2">
      <w:numFmt w:val="none"/>
      <w:pStyle w:val="ListNumber"/>
      <w:lvlText w:val=""/>
      <w:lvlJc w:val="left"/>
      <w:pPr>
        <w:tabs>
          <w:tab w:val="num" w:pos="360"/>
        </w:tabs>
      </w:pPr>
    </w:lvl>
    <w:lvl w:ilvl="1" w:tplc="A6883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CE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FCA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2B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AED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F81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8F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A1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450C1B"/>
    <w:multiLevelType w:val="hybridMultilevel"/>
    <w:tmpl w:val="17322A78"/>
    <w:lvl w:ilvl="0" w:tplc="5BD0B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A66930"/>
    <w:multiLevelType w:val="hybridMultilevel"/>
    <w:tmpl w:val="5E8469C4"/>
    <w:lvl w:ilvl="0" w:tplc="73CCB4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00F8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69A06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96066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16F4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E2474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882E4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3266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24655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69774B0"/>
    <w:multiLevelType w:val="hybridMultilevel"/>
    <w:tmpl w:val="C32C1960"/>
    <w:lvl w:ilvl="0" w:tplc="3020AF06">
      <w:start w:val="1"/>
      <w:numFmt w:val="bullet"/>
      <w:pStyle w:val="List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794C7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46AE8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FE830B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67C95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AFC65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00A9A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2722BF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208D55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6A756654"/>
    <w:multiLevelType w:val="hybridMultilevel"/>
    <w:tmpl w:val="CC0ECCD6"/>
    <w:lvl w:ilvl="0" w:tplc="4DAAD9D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4238EE"/>
    <w:multiLevelType w:val="hybridMultilevel"/>
    <w:tmpl w:val="65CC99C2"/>
    <w:lvl w:ilvl="0" w:tplc="12989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EB3630"/>
    <w:multiLevelType w:val="hybridMultilevel"/>
    <w:tmpl w:val="22047582"/>
    <w:lvl w:ilvl="0" w:tplc="E3468B26">
      <w:start w:val="1"/>
      <w:numFmt w:val="bullet"/>
      <w:pStyle w:val="ListBull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ED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34F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45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2B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D81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0D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A6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C2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B47300"/>
    <w:multiLevelType w:val="hybridMultilevel"/>
    <w:tmpl w:val="315E5D1C"/>
    <w:lvl w:ilvl="0" w:tplc="5BD0B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88401B"/>
    <w:multiLevelType w:val="hybridMultilevel"/>
    <w:tmpl w:val="10F0202A"/>
    <w:lvl w:ilvl="0" w:tplc="DC482E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3E32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F80DA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4CEB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C80D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814CD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0CE5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EA5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972F1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AF72531"/>
    <w:multiLevelType w:val="hybridMultilevel"/>
    <w:tmpl w:val="ED2C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543E36"/>
    <w:multiLevelType w:val="hybridMultilevel"/>
    <w:tmpl w:val="D8D63F28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4"/>
  </w:num>
  <w:num w:numId="4">
    <w:abstractNumId w:val="56"/>
  </w:num>
  <w:num w:numId="5">
    <w:abstractNumId w:val="49"/>
  </w:num>
  <w:num w:numId="6">
    <w:abstractNumId w:val="59"/>
  </w:num>
  <w:num w:numId="7">
    <w:abstractNumId w:val="38"/>
  </w:num>
  <w:num w:numId="8">
    <w:abstractNumId w:val="53"/>
  </w:num>
  <w:num w:numId="9">
    <w:abstractNumId w:val="33"/>
  </w:num>
  <w:num w:numId="10">
    <w:abstractNumId w:val="31"/>
  </w:num>
  <w:num w:numId="11">
    <w:abstractNumId w:val="14"/>
  </w:num>
  <w:num w:numId="12">
    <w:abstractNumId w:val="16"/>
  </w:num>
  <w:num w:numId="13">
    <w:abstractNumId w:val="23"/>
  </w:num>
  <w:num w:numId="14">
    <w:abstractNumId w:val="18"/>
  </w:num>
  <w:num w:numId="15">
    <w:abstractNumId w:val="1"/>
  </w:num>
  <w:num w:numId="16">
    <w:abstractNumId w:val="55"/>
  </w:num>
  <w:num w:numId="17">
    <w:abstractNumId w:val="51"/>
  </w:num>
  <w:num w:numId="18">
    <w:abstractNumId w:val="61"/>
  </w:num>
  <w:num w:numId="19">
    <w:abstractNumId w:val="32"/>
  </w:num>
  <w:num w:numId="20">
    <w:abstractNumId w:val="41"/>
  </w:num>
  <w:num w:numId="21">
    <w:abstractNumId w:val="63"/>
  </w:num>
  <w:num w:numId="22">
    <w:abstractNumId w:val="10"/>
  </w:num>
  <w:num w:numId="23">
    <w:abstractNumId w:val="52"/>
  </w:num>
  <w:num w:numId="24">
    <w:abstractNumId w:val="11"/>
  </w:num>
  <w:num w:numId="25">
    <w:abstractNumId w:val="4"/>
  </w:num>
  <w:num w:numId="26">
    <w:abstractNumId w:val="2"/>
  </w:num>
  <w:num w:numId="27">
    <w:abstractNumId w:val="48"/>
  </w:num>
  <w:num w:numId="28">
    <w:abstractNumId w:val="6"/>
  </w:num>
  <w:num w:numId="29">
    <w:abstractNumId w:val="36"/>
  </w:num>
  <w:num w:numId="30">
    <w:abstractNumId w:val="43"/>
  </w:num>
  <w:num w:numId="31">
    <w:abstractNumId w:val="29"/>
  </w:num>
  <w:num w:numId="32">
    <w:abstractNumId w:val="22"/>
  </w:num>
  <w:num w:numId="33">
    <w:abstractNumId w:val="19"/>
  </w:num>
  <w:num w:numId="34">
    <w:abstractNumId w:val="30"/>
  </w:num>
  <w:num w:numId="35">
    <w:abstractNumId w:val="35"/>
  </w:num>
  <w:num w:numId="36">
    <w:abstractNumId w:val="13"/>
  </w:num>
  <w:num w:numId="37">
    <w:abstractNumId w:val="0"/>
  </w:num>
  <w:num w:numId="38">
    <w:abstractNumId w:val="20"/>
  </w:num>
  <w:num w:numId="39">
    <w:abstractNumId w:val="21"/>
  </w:num>
  <w:num w:numId="40">
    <w:abstractNumId w:val="57"/>
  </w:num>
  <w:num w:numId="41">
    <w:abstractNumId w:val="40"/>
  </w:num>
  <w:num w:numId="42">
    <w:abstractNumId w:val="28"/>
  </w:num>
  <w:num w:numId="43">
    <w:abstractNumId w:val="62"/>
  </w:num>
  <w:num w:numId="44">
    <w:abstractNumId w:val="8"/>
  </w:num>
  <w:num w:numId="45">
    <w:abstractNumId w:val="50"/>
  </w:num>
  <w:num w:numId="46">
    <w:abstractNumId w:val="47"/>
  </w:num>
  <w:num w:numId="47">
    <w:abstractNumId w:val="15"/>
  </w:num>
  <w:num w:numId="48">
    <w:abstractNumId w:val="12"/>
  </w:num>
  <w:num w:numId="49">
    <w:abstractNumId w:val="26"/>
  </w:num>
  <w:num w:numId="50">
    <w:abstractNumId w:val="37"/>
  </w:num>
  <w:num w:numId="51">
    <w:abstractNumId w:val="27"/>
  </w:num>
  <w:num w:numId="52">
    <w:abstractNumId w:val="25"/>
  </w:num>
  <w:num w:numId="53">
    <w:abstractNumId w:val="3"/>
  </w:num>
  <w:num w:numId="54">
    <w:abstractNumId w:val="58"/>
  </w:num>
  <w:num w:numId="55">
    <w:abstractNumId w:val="60"/>
  </w:num>
  <w:num w:numId="56">
    <w:abstractNumId w:val="9"/>
  </w:num>
  <w:num w:numId="57">
    <w:abstractNumId w:val="54"/>
  </w:num>
  <w:num w:numId="58">
    <w:abstractNumId w:val="45"/>
  </w:num>
  <w:num w:numId="59">
    <w:abstractNumId w:val="7"/>
  </w:num>
  <w:num w:numId="60">
    <w:abstractNumId w:val="46"/>
  </w:num>
  <w:num w:numId="61">
    <w:abstractNumId w:val="17"/>
  </w:num>
  <w:num w:numId="62">
    <w:abstractNumId w:val="42"/>
  </w:num>
  <w:num w:numId="63">
    <w:abstractNumId w:val="39"/>
  </w:num>
  <w:num w:numId="64">
    <w:abstractNumId w:val="39"/>
  </w:num>
  <w:num w:numId="65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12"/>
    <w:rsid w:val="00000120"/>
    <w:rsid w:val="000015E8"/>
    <w:rsid w:val="00001D93"/>
    <w:rsid w:val="0000219C"/>
    <w:rsid w:val="00002795"/>
    <w:rsid w:val="00003F97"/>
    <w:rsid w:val="00004C6E"/>
    <w:rsid w:val="00007984"/>
    <w:rsid w:val="0001105A"/>
    <w:rsid w:val="0001154F"/>
    <w:rsid w:val="00011573"/>
    <w:rsid w:val="00011F18"/>
    <w:rsid w:val="0001370C"/>
    <w:rsid w:val="00014A99"/>
    <w:rsid w:val="00015F0E"/>
    <w:rsid w:val="00016770"/>
    <w:rsid w:val="00016829"/>
    <w:rsid w:val="00017EE0"/>
    <w:rsid w:val="00020254"/>
    <w:rsid w:val="00020B69"/>
    <w:rsid w:val="00020FA2"/>
    <w:rsid w:val="0002156F"/>
    <w:rsid w:val="000215B1"/>
    <w:rsid w:val="000252FF"/>
    <w:rsid w:val="0002629F"/>
    <w:rsid w:val="00026B55"/>
    <w:rsid w:val="00031F48"/>
    <w:rsid w:val="00032AAE"/>
    <w:rsid w:val="00032B37"/>
    <w:rsid w:val="00032B95"/>
    <w:rsid w:val="00033D02"/>
    <w:rsid w:val="000378AC"/>
    <w:rsid w:val="00041B65"/>
    <w:rsid w:val="00041B9D"/>
    <w:rsid w:val="000456E8"/>
    <w:rsid w:val="00046453"/>
    <w:rsid w:val="00046C54"/>
    <w:rsid w:val="000476D6"/>
    <w:rsid w:val="00050B6C"/>
    <w:rsid w:val="000522DA"/>
    <w:rsid w:val="0005339D"/>
    <w:rsid w:val="00055177"/>
    <w:rsid w:val="000567F2"/>
    <w:rsid w:val="00063016"/>
    <w:rsid w:val="0006476F"/>
    <w:rsid w:val="00065CFD"/>
    <w:rsid w:val="00073CE3"/>
    <w:rsid w:val="00076AF6"/>
    <w:rsid w:val="00077ABA"/>
    <w:rsid w:val="00081B9B"/>
    <w:rsid w:val="0008498F"/>
    <w:rsid w:val="00085CF2"/>
    <w:rsid w:val="00085F3F"/>
    <w:rsid w:val="00086151"/>
    <w:rsid w:val="00091341"/>
    <w:rsid w:val="00092D87"/>
    <w:rsid w:val="00093A5E"/>
    <w:rsid w:val="0009730F"/>
    <w:rsid w:val="000976EB"/>
    <w:rsid w:val="000A1C24"/>
    <w:rsid w:val="000A23A3"/>
    <w:rsid w:val="000A25ED"/>
    <w:rsid w:val="000A2FF4"/>
    <w:rsid w:val="000B12BC"/>
    <w:rsid w:val="000B16CE"/>
    <w:rsid w:val="000B1705"/>
    <w:rsid w:val="000B1C64"/>
    <w:rsid w:val="000B505D"/>
    <w:rsid w:val="000C095C"/>
    <w:rsid w:val="000C0C58"/>
    <w:rsid w:val="000C0DF0"/>
    <w:rsid w:val="000C2455"/>
    <w:rsid w:val="000C34EC"/>
    <w:rsid w:val="000C3A2F"/>
    <w:rsid w:val="000C5B9F"/>
    <w:rsid w:val="000C65AB"/>
    <w:rsid w:val="000C6B9D"/>
    <w:rsid w:val="000C74E7"/>
    <w:rsid w:val="000C77B6"/>
    <w:rsid w:val="000C77D5"/>
    <w:rsid w:val="000D0B79"/>
    <w:rsid w:val="000D2AE4"/>
    <w:rsid w:val="000D2C90"/>
    <w:rsid w:val="000D2DF9"/>
    <w:rsid w:val="000D47E9"/>
    <w:rsid w:val="000D4D6E"/>
    <w:rsid w:val="000D72A9"/>
    <w:rsid w:val="000D75B2"/>
    <w:rsid w:val="000E2095"/>
    <w:rsid w:val="000E253B"/>
    <w:rsid w:val="000E394F"/>
    <w:rsid w:val="000E5475"/>
    <w:rsid w:val="000E68DC"/>
    <w:rsid w:val="000E6AF9"/>
    <w:rsid w:val="000F0375"/>
    <w:rsid w:val="000F0853"/>
    <w:rsid w:val="000F346A"/>
    <w:rsid w:val="000F63E1"/>
    <w:rsid w:val="000F7F7A"/>
    <w:rsid w:val="001002B8"/>
    <w:rsid w:val="001009B4"/>
    <w:rsid w:val="00101623"/>
    <w:rsid w:val="00102B1E"/>
    <w:rsid w:val="00104B06"/>
    <w:rsid w:val="00105847"/>
    <w:rsid w:val="001067FE"/>
    <w:rsid w:val="00106BCF"/>
    <w:rsid w:val="00106BD6"/>
    <w:rsid w:val="00107A00"/>
    <w:rsid w:val="0011012B"/>
    <w:rsid w:val="0011031C"/>
    <w:rsid w:val="001121F5"/>
    <w:rsid w:val="001150C9"/>
    <w:rsid w:val="00115F93"/>
    <w:rsid w:val="001200F8"/>
    <w:rsid w:val="00122659"/>
    <w:rsid w:val="00124463"/>
    <w:rsid w:val="00124A9B"/>
    <w:rsid w:val="001300AE"/>
    <w:rsid w:val="00130A5F"/>
    <w:rsid w:val="00130F9E"/>
    <w:rsid w:val="00133668"/>
    <w:rsid w:val="00135949"/>
    <w:rsid w:val="00135BC1"/>
    <w:rsid w:val="00136ADF"/>
    <w:rsid w:val="00140704"/>
    <w:rsid w:val="00140CE1"/>
    <w:rsid w:val="00141268"/>
    <w:rsid w:val="00141E70"/>
    <w:rsid w:val="0014216F"/>
    <w:rsid w:val="00143B15"/>
    <w:rsid w:val="00143BD9"/>
    <w:rsid w:val="001444E6"/>
    <w:rsid w:val="001462D9"/>
    <w:rsid w:val="00150A98"/>
    <w:rsid w:val="00153B6D"/>
    <w:rsid w:val="0015709D"/>
    <w:rsid w:val="00157945"/>
    <w:rsid w:val="00157F32"/>
    <w:rsid w:val="00160558"/>
    <w:rsid w:val="0016254B"/>
    <w:rsid w:val="001633DF"/>
    <w:rsid w:val="00163480"/>
    <w:rsid w:val="00166409"/>
    <w:rsid w:val="001712ED"/>
    <w:rsid w:val="00172293"/>
    <w:rsid w:val="0017539C"/>
    <w:rsid w:val="00175AC2"/>
    <w:rsid w:val="0017609F"/>
    <w:rsid w:val="00181BED"/>
    <w:rsid w:val="00182A55"/>
    <w:rsid w:val="00182BF5"/>
    <w:rsid w:val="00184589"/>
    <w:rsid w:val="001852C7"/>
    <w:rsid w:val="00185B27"/>
    <w:rsid w:val="00185DC3"/>
    <w:rsid w:val="00185EFC"/>
    <w:rsid w:val="00186A83"/>
    <w:rsid w:val="00187EEF"/>
    <w:rsid w:val="00191404"/>
    <w:rsid w:val="00191427"/>
    <w:rsid w:val="00192DEE"/>
    <w:rsid w:val="00193C5F"/>
    <w:rsid w:val="00193D12"/>
    <w:rsid w:val="0019459D"/>
    <w:rsid w:val="001A028D"/>
    <w:rsid w:val="001A1463"/>
    <w:rsid w:val="001A303F"/>
    <w:rsid w:val="001A55D2"/>
    <w:rsid w:val="001A6075"/>
    <w:rsid w:val="001B1551"/>
    <w:rsid w:val="001B1C47"/>
    <w:rsid w:val="001B380D"/>
    <w:rsid w:val="001B482D"/>
    <w:rsid w:val="001C025B"/>
    <w:rsid w:val="001C1573"/>
    <w:rsid w:val="001C2A30"/>
    <w:rsid w:val="001C3F0E"/>
    <w:rsid w:val="001C44C8"/>
    <w:rsid w:val="001C628E"/>
    <w:rsid w:val="001C7212"/>
    <w:rsid w:val="001D0215"/>
    <w:rsid w:val="001D15E1"/>
    <w:rsid w:val="001D5452"/>
    <w:rsid w:val="001D638B"/>
    <w:rsid w:val="001D6560"/>
    <w:rsid w:val="001D6730"/>
    <w:rsid w:val="001D6940"/>
    <w:rsid w:val="001D7ED3"/>
    <w:rsid w:val="001E0F7B"/>
    <w:rsid w:val="001E2088"/>
    <w:rsid w:val="001E3769"/>
    <w:rsid w:val="001E3AEE"/>
    <w:rsid w:val="001E43A9"/>
    <w:rsid w:val="001E598F"/>
    <w:rsid w:val="001E75B3"/>
    <w:rsid w:val="001E7E85"/>
    <w:rsid w:val="001F0DAC"/>
    <w:rsid w:val="001F1840"/>
    <w:rsid w:val="001F1A87"/>
    <w:rsid w:val="001F2FE4"/>
    <w:rsid w:val="001F4BF2"/>
    <w:rsid w:val="001F6BFC"/>
    <w:rsid w:val="00204149"/>
    <w:rsid w:val="00206D14"/>
    <w:rsid w:val="00207745"/>
    <w:rsid w:val="00210184"/>
    <w:rsid w:val="002119FD"/>
    <w:rsid w:val="00212301"/>
    <w:rsid w:val="002130E0"/>
    <w:rsid w:val="00216181"/>
    <w:rsid w:val="0022591F"/>
    <w:rsid w:val="002259D4"/>
    <w:rsid w:val="002270AC"/>
    <w:rsid w:val="00237AD7"/>
    <w:rsid w:val="0024161A"/>
    <w:rsid w:val="0024178E"/>
    <w:rsid w:val="002462D4"/>
    <w:rsid w:val="0024718B"/>
    <w:rsid w:val="00251DF7"/>
    <w:rsid w:val="00252624"/>
    <w:rsid w:val="00254693"/>
    <w:rsid w:val="0025480D"/>
    <w:rsid w:val="002637E0"/>
    <w:rsid w:val="00263BB7"/>
    <w:rsid w:val="00264D4B"/>
    <w:rsid w:val="00265875"/>
    <w:rsid w:val="00265CE9"/>
    <w:rsid w:val="002669ED"/>
    <w:rsid w:val="00266B63"/>
    <w:rsid w:val="00267533"/>
    <w:rsid w:val="00272AFC"/>
    <w:rsid w:val="0027303B"/>
    <w:rsid w:val="0027351C"/>
    <w:rsid w:val="00273E6C"/>
    <w:rsid w:val="002749D2"/>
    <w:rsid w:val="0028109B"/>
    <w:rsid w:val="00283834"/>
    <w:rsid w:val="00284E6F"/>
    <w:rsid w:val="0029049A"/>
    <w:rsid w:val="00290755"/>
    <w:rsid w:val="00290991"/>
    <w:rsid w:val="00294EC7"/>
    <w:rsid w:val="002968E6"/>
    <w:rsid w:val="00297558"/>
    <w:rsid w:val="00297F1C"/>
    <w:rsid w:val="00297F1D"/>
    <w:rsid w:val="002A078D"/>
    <w:rsid w:val="002A0B3C"/>
    <w:rsid w:val="002A0C30"/>
    <w:rsid w:val="002A3930"/>
    <w:rsid w:val="002A39A0"/>
    <w:rsid w:val="002A727D"/>
    <w:rsid w:val="002A7BB8"/>
    <w:rsid w:val="002B1604"/>
    <w:rsid w:val="002B1F58"/>
    <w:rsid w:val="002B7FC7"/>
    <w:rsid w:val="002C0998"/>
    <w:rsid w:val="002C0D8D"/>
    <w:rsid w:val="002C129F"/>
    <w:rsid w:val="002C1C7A"/>
    <w:rsid w:val="002C1F48"/>
    <w:rsid w:val="002C4740"/>
    <w:rsid w:val="002C758C"/>
    <w:rsid w:val="002C7965"/>
    <w:rsid w:val="002C7AF6"/>
    <w:rsid w:val="002D068B"/>
    <w:rsid w:val="002D23DB"/>
    <w:rsid w:val="002D2A8E"/>
    <w:rsid w:val="002D2D34"/>
    <w:rsid w:val="002D61B9"/>
    <w:rsid w:val="002D781D"/>
    <w:rsid w:val="002E012C"/>
    <w:rsid w:val="002E1771"/>
    <w:rsid w:val="002E61FC"/>
    <w:rsid w:val="002E7056"/>
    <w:rsid w:val="002F1508"/>
    <w:rsid w:val="002F18C1"/>
    <w:rsid w:val="002F253A"/>
    <w:rsid w:val="002F40AA"/>
    <w:rsid w:val="002F45B2"/>
    <w:rsid w:val="002F4722"/>
    <w:rsid w:val="002F5B1F"/>
    <w:rsid w:val="002F7176"/>
    <w:rsid w:val="002F7FA7"/>
    <w:rsid w:val="003000AE"/>
    <w:rsid w:val="00300624"/>
    <w:rsid w:val="0030160F"/>
    <w:rsid w:val="00306147"/>
    <w:rsid w:val="00307C44"/>
    <w:rsid w:val="0031281C"/>
    <w:rsid w:val="00317AEE"/>
    <w:rsid w:val="00317F0D"/>
    <w:rsid w:val="00321607"/>
    <w:rsid w:val="00322C03"/>
    <w:rsid w:val="00322D0D"/>
    <w:rsid w:val="003236DB"/>
    <w:rsid w:val="003237AD"/>
    <w:rsid w:val="0032434B"/>
    <w:rsid w:val="00324D0D"/>
    <w:rsid w:val="00325912"/>
    <w:rsid w:val="003313F1"/>
    <w:rsid w:val="00331DE2"/>
    <w:rsid w:val="00337F57"/>
    <w:rsid w:val="003400B0"/>
    <w:rsid w:val="00340935"/>
    <w:rsid w:val="003409DC"/>
    <w:rsid w:val="003436AD"/>
    <w:rsid w:val="003437C0"/>
    <w:rsid w:val="00343C54"/>
    <w:rsid w:val="0034566B"/>
    <w:rsid w:val="00345F3C"/>
    <w:rsid w:val="003478A2"/>
    <w:rsid w:val="00351DE1"/>
    <w:rsid w:val="00353593"/>
    <w:rsid w:val="00353CF6"/>
    <w:rsid w:val="00356B92"/>
    <w:rsid w:val="003604BA"/>
    <w:rsid w:val="00361FFC"/>
    <w:rsid w:val="00362B63"/>
    <w:rsid w:val="00362C7D"/>
    <w:rsid w:val="0036329B"/>
    <w:rsid w:val="00363666"/>
    <w:rsid w:val="00367B4B"/>
    <w:rsid w:val="00370ADA"/>
    <w:rsid w:val="0037140F"/>
    <w:rsid w:val="003720EB"/>
    <w:rsid w:val="00373D34"/>
    <w:rsid w:val="00374198"/>
    <w:rsid w:val="00374900"/>
    <w:rsid w:val="003756BA"/>
    <w:rsid w:val="003774E4"/>
    <w:rsid w:val="0038045F"/>
    <w:rsid w:val="00380990"/>
    <w:rsid w:val="00387266"/>
    <w:rsid w:val="003942D4"/>
    <w:rsid w:val="003958A8"/>
    <w:rsid w:val="003A08C4"/>
    <w:rsid w:val="003A1A17"/>
    <w:rsid w:val="003A343E"/>
    <w:rsid w:val="003B0695"/>
    <w:rsid w:val="003B0D93"/>
    <w:rsid w:val="003B2164"/>
    <w:rsid w:val="003B2839"/>
    <w:rsid w:val="003B34FE"/>
    <w:rsid w:val="003B4E4E"/>
    <w:rsid w:val="003B4F82"/>
    <w:rsid w:val="003B5052"/>
    <w:rsid w:val="003B51B8"/>
    <w:rsid w:val="003B6ADE"/>
    <w:rsid w:val="003C2533"/>
    <w:rsid w:val="003C4BD9"/>
    <w:rsid w:val="003C6041"/>
    <w:rsid w:val="003C7FB8"/>
    <w:rsid w:val="003D07C3"/>
    <w:rsid w:val="003D09A9"/>
    <w:rsid w:val="003D34B9"/>
    <w:rsid w:val="003D4211"/>
    <w:rsid w:val="003D661E"/>
    <w:rsid w:val="003D7A4F"/>
    <w:rsid w:val="003E3443"/>
    <w:rsid w:val="003E4E8E"/>
    <w:rsid w:val="003E4F2C"/>
    <w:rsid w:val="003F195A"/>
    <w:rsid w:val="003F2812"/>
    <w:rsid w:val="003F33AB"/>
    <w:rsid w:val="003F5445"/>
    <w:rsid w:val="003F6BAE"/>
    <w:rsid w:val="00402617"/>
    <w:rsid w:val="00403BCC"/>
    <w:rsid w:val="0040435A"/>
    <w:rsid w:val="00405A60"/>
    <w:rsid w:val="00406E80"/>
    <w:rsid w:val="00407DDA"/>
    <w:rsid w:val="00410883"/>
    <w:rsid w:val="00411839"/>
    <w:rsid w:val="00414A0F"/>
    <w:rsid w:val="00416A24"/>
    <w:rsid w:val="00420439"/>
    <w:rsid w:val="00421CA4"/>
    <w:rsid w:val="00422738"/>
    <w:rsid w:val="00422FEF"/>
    <w:rsid w:val="00424C17"/>
    <w:rsid w:val="004268D3"/>
    <w:rsid w:val="00427340"/>
    <w:rsid w:val="004273D1"/>
    <w:rsid w:val="00427B4C"/>
    <w:rsid w:val="004312AE"/>
    <w:rsid w:val="00431C78"/>
    <w:rsid w:val="00431D9E"/>
    <w:rsid w:val="00433C85"/>
    <w:rsid w:val="00433CE8"/>
    <w:rsid w:val="0043456F"/>
    <w:rsid w:val="00434A5C"/>
    <w:rsid w:val="00436746"/>
    <w:rsid w:val="004374A5"/>
    <w:rsid w:val="00437741"/>
    <w:rsid w:val="00437F09"/>
    <w:rsid w:val="004440B0"/>
    <w:rsid w:val="00446B00"/>
    <w:rsid w:val="004508EC"/>
    <w:rsid w:val="00453B7B"/>
    <w:rsid w:val="004544D9"/>
    <w:rsid w:val="0045503C"/>
    <w:rsid w:val="00455880"/>
    <w:rsid w:val="00457BB1"/>
    <w:rsid w:val="00457EBE"/>
    <w:rsid w:val="00457F82"/>
    <w:rsid w:val="00460F50"/>
    <w:rsid w:val="00460F98"/>
    <w:rsid w:val="00462BBF"/>
    <w:rsid w:val="004632BA"/>
    <w:rsid w:val="00463AEF"/>
    <w:rsid w:val="00464139"/>
    <w:rsid w:val="00464BBB"/>
    <w:rsid w:val="004655A4"/>
    <w:rsid w:val="004674BF"/>
    <w:rsid w:val="00472C22"/>
    <w:rsid w:val="004738AD"/>
    <w:rsid w:val="00473C78"/>
    <w:rsid w:val="0047457F"/>
    <w:rsid w:val="004745ED"/>
    <w:rsid w:val="004766E7"/>
    <w:rsid w:val="00477553"/>
    <w:rsid w:val="00481C2D"/>
    <w:rsid w:val="0048252E"/>
    <w:rsid w:val="00482FF0"/>
    <w:rsid w:val="004830FB"/>
    <w:rsid w:val="00484F31"/>
    <w:rsid w:val="00485143"/>
    <w:rsid w:val="004861D2"/>
    <w:rsid w:val="00486C60"/>
    <w:rsid w:val="00486F98"/>
    <w:rsid w:val="0048753B"/>
    <w:rsid w:val="00487BB5"/>
    <w:rsid w:val="00490618"/>
    <w:rsid w:val="00490904"/>
    <w:rsid w:val="00490E72"/>
    <w:rsid w:val="0049130D"/>
    <w:rsid w:val="004921C8"/>
    <w:rsid w:val="004926BF"/>
    <w:rsid w:val="004A68F3"/>
    <w:rsid w:val="004A7459"/>
    <w:rsid w:val="004B3E68"/>
    <w:rsid w:val="004B4C92"/>
    <w:rsid w:val="004B4F2A"/>
    <w:rsid w:val="004C0000"/>
    <w:rsid w:val="004C09F1"/>
    <w:rsid w:val="004C23EB"/>
    <w:rsid w:val="004C31CA"/>
    <w:rsid w:val="004C4789"/>
    <w:rsid w:val="004C643F"/>
    <w:rsid w:val="004D1851"/>
    <w:rsid w:val="004D599D"/>
    <w:rsid w:val="004E111C"/>
    <w:rsid w:val="004E127B"/>
    <w:rsid w:val="004E2EA5"/>
    <w:rsid w:val="004E3AEB"/>
    <w:rsid w:val="004E3D9E"/>
    <w:rsid w:val="004E5124"/>
    <w:rsid w:val="004E5F90"/>
    <w:rsid w:val="004E69E0"/>
    <w:rsid w:val="004E7726"/>
    <w:rsid w:val="004F028A"/>
    <w:rsid w:val="004F14D1"/>
    <w:rsid w:val="004F388A"/>
    <w:rsid w:val="004F49EC"/>
    <w:rsid w:val="004F5BC5"/>
    <w:rsid w:val="005012EB"/>
    <w:rsid w:val="005017BF"/>
    <w:rsid w:val="0050223C"/>
    <w:rsid w:val="00504E5B"/>
    <w:rsid w:val="00506730"/>
    <w:rsid w:val="0051579B"/>
    <w:rsid w:val="005161DD"/>
    <w:rsid w:val="00522CD8"/>
    <w:rsid w:val="005243FF"/>
    <w:rsid w:val="00525976"/>
    <w:rsid w:val="005267AE"/>
    <w:rsid w:val="00531240"/>
    <w:rsid w:val="00534A54"/>
    <w:rsid w:val="005365F6"/>
    <w:rsid w:val="00537478"/>
    <w:rsid w:val="0054494A"/>
    <w:rsid w:val="00545396"/>
    <w:rsid w:val="00546A15"/>
    <w:rsid w:val="00546F0B"/>
    <w:rsid w:val="00551FDE"/>
    <w:rsid w:val="00553525"/>
    <w:rsid w:val="00555BFF"/>
    <w:rsid w:val="00555EBB"/>
    <w:rsid w:val="00562EBB"/>
    <w:rsid w:val="0056414C"/>
    <w:rsid w:val="00564FBC"/>
    <w:rsid w:val="005654B2"/>
    <w:rsid w:val="00566A13"/>
    <w:rsid w:val="00570BC0"/>
    <w:rsid w:val="00571F92"/>
    <w:rsid w:val="005722AD"/>
    <w:rsid w:val="005725F7"/>
    <w:rsid w:val="00573746"/>
    <w:rsid w:val="00575A70"/>
    <w:rsid w:val="005765B7"/>
    <w:rsid w:val="0057762D"/>
    <w:rsid w:val="00582442"/>
    <w:rsid w:val="00582876"/>
    <w:rsid w:val="00586278"/>
    <w:rsid w:val="00587D8E"/>
    <w:rsid w:val="00587EB0"/>
    <w:rsid w:val="0059222A"/>
    <w:rsid w:val="00592B31"/>
    <w:rsid w:val="005941BC"/>
    <w:rsid w:val="00595D53"/>
    <w:rsid w:val="0059651B"/>
    <w:rsid w:val="005A01FD"/>
    <w:rsid w:val="005A1DF8"/>
    <w:rsid w:val="005B3867"/>
    <w:rsid w:val="005C163E"/>
    <w:rsid w:val="005C3801"/>
    <w:rsid w:val="005C6928"/>
    <w:rsid w:val="005C7322"/>
    <w:rsid w:val="005C7915"/>
    <w:rsid w:val="005C7968"/>
    <w:rsid w:val="005D09CA"/>
    <w:rsid w:val="005D0F20"/>
    <w:rsid w:val="005D1DD5"/>
    <w:rsid w:val="005D271B"/>
    <w:rsid w:val="005D3221"/>
    <w:rsid w:val="005D3CDF"/>
    <w:rsid w:val="005D408E"/>
    <w:rsid w:val="005D7B67"/>
    <w:rsid w:val="005E173A"/>
    <w:rsid w:val="005E29A4"/>
    <w:rsid w:val="005E2D96"/>
    <w:rsid w:val="005E6482"/>
    <w:rsid w:val="005F01C9"/>
    <w:rsid w:val="005F0A44"/>
    <w:rsid w:val="005F199C"/>
    <w:rsid w:val="005F7BBA"/>
    <w:rsid w:val="006024AB"/>
    <w:rsid w:val="00602E86"/>
    <w:rsid w:val="0060575B"/>
    <w:rsid w:val="00607F45"/>
    <w:rsid w:val="00612BFE"/>
    <w:rsid w:val="006131E5"/>
    <w:rsid w:val="00616A7F"/>
    <w:rsid w:val="00623263"/>
    <w:rsid w:val="00625061"/>
    <w:rsid w:val="0062686A"/>
    <w:rsid w:val="00627914"/>
    <w:rsid w:val="00627BDE"/>
    <w:rsid w:val="00627C5E"/>
    <w:rsid w:val="00630454"/>
    <w:rsid w:val="00631750"/>
    <w:rsid w:val="00634481"/>
    <w:rsid w:val="00634E12"/>
    <w:rsid w:val="006350D7"/>
    <w:rsid w:val="006414ED"/>
    <w:rsid w:val="0064757E"/>
    <w:rsid w:val="0064760E"/>
    <w:rsid w:val="00651BCB"/>
    <w:rsid w:val="00651D61"/>
    <w:rsid w:val="00652364"/>
    <w:rsid w:val="00652EB7"/>
    <w:rsid w:val="006535F1"/>
    <w:rsid w:val="0065557D"/>
    <w:rsid w:val="006558B3"/>
    <w:rsid w:val="006618CC"/>
    <w:rsid w:val="00662984"/>
    <w:rsid w:val="00663D36"/>
    <w:rsid w:val="006641BB"/>
    <w:rsid w:val="006641FF"/>
    <w:rsid w:val="0066562A"/>
    <w:rsid w:val="00666675"/>
    <w:rsid w:val="006716BB"/>
    <w:rsid w:val="006727E6"/>
    <w:rsid w:val="006760B1"/>
    <w:rsid w:val="0068000D"/>
    <w:rsid w:val="00680118"/>
    <w:rsid w:val="00680FB9"/>
    <w:rsid w:val="00681412"/>
    <w:rsid w:val="0068249D"/>
    <w:rsid w:val="00694878"/>
    <w:rsid w:val="00695394"/>
    <w:rsid w:val="00695A1F"/>
    <w:rsid w:val="006A0848"/>
    <w:rsid w:val="006A1E06"/>
    <w:rsid w:val="006A2629"/>
    <w:rsid w:val="006B17CE"/>
    <w:rsid w:val="006B1D61"/>
    <w:rsid w:val="006B2C3C"/>
    <w:rsid w:val="006B439E"/>
    <w:rsid w:val="006B4FE2"/>
    <w:rsid w:val="006B65AC"/>
    <w:rsid w:val="006B6DCC"/>
    <w:rsid w:val="006C220B"/>
    <w:rsid w:val="006C3BB1"/>
    <w:rsid w:val="006C6733"/>
    <w:rsid w:val="006C69AB"/>
    <w:rsid w:val="006C72F3"/>
    <w:rsid w:val="006C76FD"/>
    <w:rsid w:val="006D1A3C"/>
    <w:rsid w:val="006D1E6D"/>
    <w:rsid w:val="006D3D52"/>
    <w:rsid w:val="006D4C14"/>
    <w:rsid w:val="006D5108"/>
    <w:rsid w:val="006D5E28"/>
    <w:rsid w:val="006E33D5"/>
    <w:rsid w:val="006E533B"/>
    <w:rsid w:val="006E6EA4"/>
    <w:rsid w:val="006F201B"/>
    <w:rsid w:val="006F25C1"/>
    <w:rsid w:val="006F3CA6"/>
    <w:rsid w:val="006F4076"/>
    <w:rsid w:val="007051C5"/>
    <w:rsid w:val="0071046E"/>
    <w:rsid w:val="00715C70"/>
    <w:rsid w:val="00715CFD"/>
    <w:rsid w:val="00716574"/>
    <w:rsid w:val="00716724"/>
    <w:rsid w:val="00720F67"/>
    <w:rsid w:val="00722576"/>
    <w:rsid w:val="007229E7"/>
    <w:rsid w:val="00722CA9"/>
    <w:rsid w:val="00732C4E"/>
    <w:rsid w:val="00732E90"/>
    <w:rsid w:val="00737B45"/>
    <w:rsid w:val="00740A16"/>
    <w:rsid w:val="0074136E"/>
    <w:rsid w:val="00744D66"/>
    <w:rsid w:val="00744FDE"/>
    <w:rsid w:val="0074593C"/>
    <w:rsid w:val="0075051B"/>
    <w:rsid w:val="00751B29"/>
    <w:rsid w:val="007528F4"/>
    <w:rsid w:val="00753656"/>
    <w:rsid w:val="00753B29"/>
    <w:rsid w:val="007540F8"/>
    <w:rsid w:val="00754CBE"/>
    <w:rsid w:val="007554E4"/>
    <w:rsid w:val="00755A61"/>
    <w:rsid w:val="00755AAA"/>
    <w:rsid w:val="007560D0"/>
    <w:rsid w:val="00762271"/>
    <w:rsid w:val="0076280C"/>
    <w:rsid w:val="0076307E"/>
    <w:rsid w:val="0076419D"/>
    <w:rsid w:val="00764719"/>
    <w:rsid w:val="00766BB1"/>
    <w:rsid w:val="007716F5"/>
    <w:rsid w:val="00772826"/>
    <w:rsid w:val="00774EF8"/>
    <w:rsid w:val="0077532B"/>
    <w:rsid w:val="00785CFE"/>
    <w:rsid w:val="00785EBB"/>
    <w:rsid w:val="00786503"/>
    <w:rsid w:val="00787CA9"/>
    <w:rsid w:val="007907D6"/>
    <w:rsid w:val="00792EA7"/>
    <w:rsid w:val="00794D34"/>
    <w:rsid w:val="007958BD"/>
    <w:rsid w:val="00795F4A"/>
    <w:rsid w:val="007A2F22"/>
    <w:rsid w:val="007A5099"/>
    <w:rsid w:val="007A5922"/>
    <w:rsid w:val="007A78FC"/>
    <w:rsid w:val="007A7DB2"/>
    <w:rsid w:val="007B1975"/>
    <w:rsid w:val="007B243A"/>
    <w:rsid w:val="007B3701"/>
    <w:rsid w:val="007B5DF2"/>
    <w:rsid w:val="007B6847"/>
    <w:rsid w:val="007B758B"/>
    <w:rsid w:val="007B7783"/>
    <w:rsid w:val="007C1365"/>
    <w:rsid w:val="007C1D59"/>
    <w:rsid w:val="007C1D5A"/>
    <w:rsid w:val="007C40EE"/>
    <w:rsid w:val="007C5B95"/>
    <w:rsid w:val="007C64EF"/>
    <w:rsid w:val="007D01F7"/>
    <w:rsid w:val="007D1C07"/>
    <w:rsid w:val="007D2D60"/>
    <w:rsid w:val="007D3CD8"/>
    <w:rsid w:val="007D4376"/>
    <w:rsid w:val="007D454F"/>
    <w:rsid w:val="007D61E7"/>
    <w:rsid w:val="007E275D"/>
    <w:rsid w:val="007E2F50"/>
    <w:rsid w:val="007E5AE0"/>
    <w:rsid w:val="007E5B3E"/>
    <w:rsid w:val="007F0026"/>
    <w:rsid w:val="007F05B3"/>
    <w:rsid w:val="007F2C20"/>
    <w:rsid w:val="007F377E"/>
    <w:rsid w:val="007F399B"/>
    <w:rsid w:val="007F6752"/>
    <w:rsid w:val="007F7B51"/>
    <w:rsid w:val="00800831"/>
    <w:rsid w:val="00811538"/>
    <w:rsid w:val="008121E6"/>
    <w:rsid w:val="008131C3"/>
    <w:rsid w:val="00813E5E"/>
    <w:rsid w:val="008143CD"/>
    <w:rsid w:val="00816DE5"/>
    <w:rsid w:val="008218D0"/>
    <w:rsid w:val="008220DA"/>
    <w:rsid w:val="00824A95"/>
    <w:rsid w:val="00824FB8"/>
    <w:rsid w:val="0083094F"/>
    <w:rsid w:val="00830E36"/>
    <w:rsid w:val="008313A8"/>
    <w:rsid w:val="0083581B"/>
    <w:rsid w:val="008400AC"/>
    <w:rsid w:val="0084081D"/>
    <w:rsid w:val="00846CB9"/>
    <w:rsid w:val="00847577"/>
    <w:rsid w:val="00852C43"/>
    <w:rsid w:val="008536CF"/>
    <w:rsid w:val="0085636D"/>
    <w:rsid w:val="008578D4"/>
    <w:rsid w:val="00857F34"/>
    <w:rsid w:val="00862F69"/>
    <w:rsid w:val="00863F65"/>
    <w:rsid w:val="008640F0"/>
    <w:rsid w:val="00864AFF"/>
    <w:rsid w:val="00864DCC"/>
    <w:rsid w:val="00866049"/>
    <w:rsid w:val="008676BE"/>
    <w:rsid w:val="008707D0"/>
    <w:rsid w:val="00870EB2"/>
    <w:rsid w:val="00871172"/>
    <w:rsid w:val="00873474"/>
    <w:rsid w:val="00873D39"/>
    <w:rsid w:val="00873FCE"/>
    <w:rsid w:val="008743A8"/>
    <w:rsid w:val="00876F42"/>
    <w:rsid w:val="00881AC7"/>
    <w:rsid w:val="00881F46"/>
    <w:rsid w:val="00882FF2"/>
    <w:rsid w:val="00883657"/>
    <w:rsid w:val="0088369B"/>
    <w:rsid w:val="00884E59"/>
    <w:rsid w:val="00884FE4"/>
    <w:rsid w:val="00886E16"/>
    <w:rsid w:val="00887F88"/>
    <w:rsid w:val="00891F77"/>
    <w:rsid w:val="00892E1B"/>
    <w:rsid w:val="00893E40"/>
    <w:rsid w:val="008960B5"/>
    <w:rsid w:val="00896F30"/>
    <w:rsid w:val="008A2885"/>
    <w:rsid w:val="008A4665"/>
    <w:rsid w:val="008A5109"/>
    <w:rsid w:val="008B133F"/>
    <w:rsid w:val="008B13D9"/>
    <w:rsid w:val="008B2951"/>
    <w:rsid w:val="008B4A6A"/>
    <w:rsid w:val="008B582C"/>
    <w:rsid w:val="008B62DD"/>
    <w:rsid w:val="008B6765"/>
    <w:rsid w:val="008C236E"/>
    <w:rsid w:val="008C275A"/>
    <w:rsid w:val="008C7589"/>
    <w:rsid w:val="008C7A8E"/>
    <w:rsid w:val="008C7E27"/>
    <w:rsid w:val="008D0B44"/>
    <w:rsid w:val="008D1549"/>
    <w:rsid w:val="008D1D91"/>
    <w:rsid w:val="008E00F9"/>
    <w:rsid w:val="008E05E1"/>
    <w:rsid w:val="008E3F44"/>
    <w:rsid w:val="008E5AF9"/>
    <w:rsid w:val="008E5EBA"/>
    <w:rsid w:val="008E78CE"/>
    <w:rsid w:val="008F1948"/>
    <w:rsid w:val="008F4AB4"/>
    <w:rsid w:val="008F571F"/>
    <w:rsid w:val="00900246"/>
    <w:rsid w:val="00901745"/>
    <w:rsid w:val="00904823"/>
    <w:rsid w:val="00904ED8"/>
    <w:rsid w:val="00905368"/>
    <w:rsid w:val="009058E0"/>
    <w:rsid w:val="009061A6"/>
    <w:rsid w:val="009066D7"/>
    <w:rsid w:val="009076F2"/>
    <w:rsid w:val="0091019F"/>
    <w:rsid w:val="0091062C"/>
    <w:rsid w:val="009112A1"/>
    <w:rsid w:val="009125D0"/>
    <w:rsid w:val="00912C82"/>
    <w:rsid w:val="00914F94"/>
    <w:rsid w:val="009161A4"/>
    <w:rsid w:val="00916523"/>
    <w:rsid w:val="009173EF"/>
    <w:rsid w:val="00921D96"/>
    <w:rsid w:val="0092329C"/>
    <w:rsid w:val="009242F2"/>
    <w:rsid w:val="00924BB9"/>
    <w:rsid w:val="00925372"/>
    <w:rsid w:val="00925445"/>
    <w:rsid w:val="009254B2"/>
    <w:rsid w:val="0092608C"/>
    <w:rsid w:val="009314CE"/>
    <w:rsid w:val="009327EA"/>
    <w:rsid w:val="00932906"/>
    <w:rsid w:val="00932E2E"/>
    <w:rsid w:val="0093317B"/>
    <w:rsid w:val="0093523A"/>
    <w:rsid w:val="00937B1F"/>
    <w:rsid w:val="00937EFC"/>
    <w:rsid w:val="00940CAF"/>
    <w:rsid w:val="00942357"/>
    <w:rsid w:val="00943B86"/>
    <w:rsid w:val="0095079F"/>
    <w:rsid w:val="00951011"/>
    <w:rsid w:val="00953271"/>
    <w:rsid w:val="00961B0B"/>
    <w:rsid w:val="009625F8"/>
    <w:rsid w:val="00963033"/>
    <w:rsid w:val="00965809"/>
    <w:rsid w:val="0096624C"/>
    <w:rsid w:val="00967421"/>
    <w:rsid w:val="009675FE"/>
    <w:rsid w:val="00970829"/>
    <w:rsid w:val="00970A85"/>
    <w:rsid w:val="00970FAF"/>
    <w:rsid w:val="009735DC"/>
    <w:rsid w:val="00973C30"/>
    <w:rsid w:val="00980CED"/>
    <w:rsid w:val="009816DC"/>
    <w:rsid w:val="009821FF"/>
    <w:rsid w:val="00982ADB"/>
    <w:rsid w:val="00984852"/>
    <w:rsid w:val="009905DA"/>
    <w:rsid w:val="00992139"/>
    <w:rsid w:val="00994753"/>
    <w:rsid w:val="00996DF1"/>
    <w:rsid w:val="009976E7"/>
    <w:rsid w:val="009A019C"/>
    <w:rsid w:val="009A051C"/>
    <w:rsid w:val="009A1E87"/>
    <w:rsid w:val="009A23B9"/>
    <w:rsid w:val="009A2F96"/>
    <w:rsid w:val="009A4BEA"/>
    <w:rsid w:val="009A6291"/>
    <w:rsid w:val="009B2A40"/>
    <w:rsid w:val="009B38C3"/>
    <w:rsid w:val="009B52F0"/>
    <w:rsid w:val="009B5BF1"/>
    <w:rsid w:val="009C130E"/>
    <w:rsid w:val="009C425F"/>
    <w:rsid w:val="009C466C"/>
    <w:rsid w:val="009C46AF"/>
    <w:rsid w:val="009D0610"/>
    <w:rsid w:val="009D69C7"/>
    <w:rsid w:val="009E17BD"/>
    <w:rsid w:val="009E29D9"/>
    <w:rsid w:val="009E401E"/>
    <w:rsid w:val="009E50CF"/>
    <w:rsid w:val="009E57C8"/>
    <w:rsid w:val="009F1073"/>
    <w:rsid w:val="009F1DC1"/>
    <w:rsid w:val="009F3A24"/>
    <w:rsid w:val="009F494E"/>
    <w:rsid w:val="009F5524"/>
    <w:rsid w:val="009F6854"/>
    <w:rsid w:val="00A010D8"/>
    <w:rsid w:val="00A0179C"/>
    <w:rsid w:val="00A0273D"/>
    <w:rsid w:val="00A02D04"/>
    <w:rsid w:val="00A04556"/>
    <w:rsid w:val="00A04C08"/>
    <w:rsid w:val="00A04CEC"/>
    <w:rsid w:val="00A069C8"/>
    <w:rsid w:val="00A1088D"/>
    <w:rsid w:val="00A119D3"/>
    <w:rsid w:val="00A11CA1"/>
    <w:rsid w:val="00A15C58"/>
    <w:rsid w:val="00A16743"/>
    <w:rsid w:val="00A20221"/>
    <w:rsid w:val="00A250E1"/>
    <w:rsid w:val="00A27F92"/>
    <w:rsid w:val="00A31C10"/>
    <w:rsid w:val="00A32257"/>
    <w:rsid w:val="00A337ED"/>
    <w:rsid w:val="00A34AC7"/>
    <w:rsid w:val="00A352E2"/>
    <w:rsid w:val="00A36D20"/>
    <w:rsid w:val="00A377C2"/>
    <w:rsid w:val="00A41016"/>
    <w:rsid w:val="00A410E9"/>
    <w:rsid w:val="00A41323"/>
    <w:rsid w:val="00A4203F"/>
    <w:rsid w:val="00A42226"/>
    <w:rsid w:val="00A4269C"/>
    <w:rsid w:val="00A43744"/>
    <w:rsid w:val="00A46077"/>
    <w:rsid w:val="00A46492"/>
    <w:rsid w:val="00A4740A"/>
    <w:rsid w:val="00A55622"/>
    <w:rsid w:val="00A55643"/>
    <w:rsid w:val="00A55884"/>
    <w:rsid w:val="00A609F4"/>
    <w:rsid w:val="00A61B82"/>
    <w:rsid w:val="00A65E12"/>
    <w:rsid w:val="00A669B3"/>
    <w:rsid w:val="00A669FC"/>
    <w:rsid w:val="00A67C04"/>
    <w:rsid w:val="00A71C32"/>
    <w:rsid w:val="00A72887"/>
    <w:rsid w:val="00A736F6"/>
    <w:rsid w:val="00A75D9A"/>
    <w:rsid w:val="00A76805"/>
    <w:rsid w:val="00A769EA"/>
    <w:rsid w:val="00A76A2E"/>
    <w:rsid w:val="00A76B52"/>
    <w:rsid w:val="00A77161"/>
    <w:rsid w:val="00A81266"/>
    <w:rsid w:val="00A826A3"/>
    <w:rsid w:val="00A83502"/>
    <w:rsid w:val="00A83D67"/>
    <w:rsid w:val="00A85B6B"/>
    <w:rsid w:val="00A90F2E"/>
    <w:rsid w:val="00A91FF5"/>
    <w:rsid w:val="00A9234C"/>
    <w:rsid w:val="00A92C55"/>
    <w:rsid w:val="00A932CA"/>
    <w:rsid w:val="00A937E9"/>
    <w:rsid w:val="00A94883"/>
    <w:rsid w:val="00A97884"/>
    <w:rsid w:val="00AA24AA"/>
    <w:rsid w:val="00AA2836"/>
    <w:rsid w:val="00AA61E2"/>
    <w:rsid w:val="00AA6B6A"/>
    <w:rsid w:val="00AB03B8"/>
    <w:rsid w:val="00AB09BE"/>
    <w:rsid w:val="00AB2664"/>
    <w:rsid w:val="00AB283E"/>
    <w:rsid w:val="00AB335C"/>
    <w:rsid w:val="00AB705A"/>
    <w:rsid w:val="00AB7521"/>
    <w:rsid w:val="00AC0541"/>
    <w:rsid w:val="00AC06DD"/>
    <w:rsid w:val="00AC07C1"/>
    <w:rsid w:val="00AC0E2D"/>
    <w:rsid w:val="00AC14E0"/>
    <w:rsid w:val="00AC2E98"/>
    <w:rsid w:val="00AC59BE"/>
    <w:rsid w:val="00AC6F3F"/>
    <w:rsid w:val="00AC7E54"/>
    <w:rsid w:val="00AD0C4F"/>
    <w:rsid w:val="00AD315E"/>
    <w:rsid w:val="00AD34DB"/>
    <w:rsid w:val="00AD3BAA"/>
    <w:rsid w:val="00AD4E0F"/>
    <w:rsid w:val="00AE1B74"/>
    <w:rsid w:val="00AE2F23"/>
    <w:rsid w:val="00AE4787"/>
    <w:rsid w:val="00AE5E4D"/>
    <w:rsid w:val="00AE7F75"/>
    <w:rsid w:val="00AF1D53"/>
    <w:rsid w:val="00AF20F2"/>
    <w:rsid w:val="00AF4112"/>
    <w:rsid w:val="00AF5025"/>
    <w:rsid w:val="00AF618A"/>
    <w:rsid w:val="00AF6397"/>
    <w:rsid w:val="00AF6E49"/>
    <w:rsid w:val="00AF70F8"/>
    <w:rsid w:val="00B02815"/>
    <w:rsid w:val="00B04A67"/>
    <w:rsid w:val="00B0583C"/>
    <w:rsid w:val="00B07E40"/>
    <w:rsid w:val="00B1057E"/>
    <w:rsid w:val="00B117BD"/>
    <w:rsid w:val="00B11A87"/>
    <w:rsid w:val="00B11C84"/>
    <w:rsid w:val="00B15EFA"/>
    <w:rsid w:val="00B20655"/>
    <w:rsid w:val="00B2096A"/>
    <w:rsid w:val="00B217D5"/>
    <w:rsid w:val="00B224ED"/>
    <w:rsid w:val="00B25B39"/>
    <w:rsid w:val="00B25ECC"/>
    <w:rsid w:val="00B26F4D"/>
    <w:rsid w:val="00B30385"/>
    <w:rsid w:val="00B304C3"/>
    <w:rsid w:val="00B333E3"/>
    <w:rsid w:val="00B35F8F"/>
    <w:rsid w:val="00B40243"/>
    <w:rsid w:val="00B40A81"/>
    <w:rsid w:val="00B43968"/>
    <w:rsid w:val="00B43E1A"/>
    <w:rsid w:val="00B44910"/>
    <w:rsid w:val="00B509FD"/>
    <w:rsid w:val="00B5381D"/>
    <w:rsid w:val="00B63957"/>
    <w:rsid w:val="00B648A0"/>
    <w:rsid w:val="00B6778A"/>
    <w:rsid w:val="00B72267"/>
    <w:rsid w:val="00B73B95"/>
    <w:rsid w:val="00B749A3"/>
    <w:rsid w:val="00B75702"/>
    <w:rsid w:val="00B76802"/>
    <w:rsid w:val="00B76EB6"/>
    <w:rsid w:val="00B7752C"/>
    <w:rsid w:val="00B811C7"/>
    <w:rsid w:val="00B824C8"/>
    <w:rsid w:val="00B825A7"/>
    <w:rsid w:val="00B84A2A"/>
    <w:rsid w:val="00B90294"/>
    <w:rsid w:val="00B91326"/>
    <w:rsid w:val="00B91F00"/>
    <w:rsid w:val="00B941D4"/>
    <w:rsid w:val="00B94415"/>
    <w:rsid w:val="00B94DAB"/>
    <w:rsid w:val="00B9798C"/>
    <w:rsid w:val="00BA008A"/>
    <w:rsid w:val="00BA00AB"/>
    <w:rsid w:val="00BA0B70"/>
    <w:rsid w:val="00BA46DB"/>
    <w:rsid w:val="00BA5C91"/>
    <w:rsid w:val="00BB023E"/>
    <w:rsid w:val="00BB0B57"/>
    <w:rsid w:val="00BB1B34"/>
    <w:rsid w:val="00BB378F"/>
    <w:rsid w:val="00BB43E0"/>
    <w:rsid w:val="00BB59E9"/>
    <w:rsid w:val="00BB7127"/>
    <w:rsid w:val="00BC0472"/>
    <w:rsid w:val="00BC251A"/>
    <w:rsid w:val="00BC2A84"/>
    <w:rsid w:val="00BD032B"/>
    <w:rsid w:val="00BD1DFF"/>
    <w:rsid w:val="00BD40F8"/>
    <w:rsid w:val="00BD7BB0"/>
    <w:rsid w:val="00BE2537"/>
    <w:rsid w:val="00BE2640"/>
    <w:rsid w:val="00BE3BE9"/>
    <w:rsid w:val="00BE5D6C"/>
    <w:rsid w:val="00BE643F"/>
    <w:rsid w:val="00BF08C0"/>
    <w:rsid w:val="00BF215A"/>
    <w:rsid w:val="00BF29FD"/>
    <w:rsid w:val="00BF2F74"/>
    <w:rsid w:val="00BF5CB9"/>
    <w:rsid w:val="00BF77BA"/>
    <w:rsid w:val="00BF7D5A"/>
    <w:rsid w:val="00C01189"/>
    <w:rsid w:val="00C0457F"/>
    <w:rsid w:val="00C04E16"/>
    <w:rsid w:val="00C10CD0"/>
    <w:rsid w:val="00C11092"/>
    <w:rsid w:val="00C111C8"/>
    <w:rsid w:val="00C14E39"/>
    <w:rsid w:val="00C1631B"/>
    <w:rsid w:val="00C22F5F"/>
    <w:rsid w:val="00C238F2"/>
    <w:rsid w:val="00C2461A"/>
    <w:rsid w:val="00C248A2"/>
    <w:rsid w:val="00C26B1D"/>
    <w:rsid w:val="00C27E1C"/>
    <w:rsid w:val="00C309E6"/>
    <w:rsid w:val="00C317CC"/>
    <w:rsid w:val="00C32385"/>
    <w:rsid w:val="00C32999"/>
    <w:rsid w:val="00C339E0"/>
    <w:rsid w:val="00C33D15"/>
    <w:rsid w:val="00C349A9"/>
    <w:rsid w:val="00C36ADB"/>
    <w:rsid w:val="00C374DE"/>
    <w:rsid w:val="00C44FED"/>
    <w:rsid w:val="00C47AD4"/>
    <w:rsid w:val="00C52D81"/>
    <w:rsid w:val="00C5361B"/>
    <w:rsid w:val="00C53A3E"/>
    <w:rsid w:val="00C54F6F"/>
    <w:rsid w:val="00C55198"/>
    <w:rsid w:val="00C559E7"/>
    <w:rsid w:val="00C569C8"/>
    <w:rsid w:val="00C57995"/>
    <w:rsid w:val="00C601E9"/>
    <w:rsid w:val="00C60905"/>
    <w:rsid w:val="00C612B2"/>
    <w:rsid w:val="00C64443"/>
    <w:rsid w:val="00C64A80"/>
    <w:rsid w:val="00C6549D"/>
    <w:rsid w:val="00C70F83"/>
    <w:rsid w:val="00C7605D"/>
    <w:rsid w:val="00C77310"/>
    <w:rsid w:val="00C7757F"/>
    <w:rsid w:val="00C77C0B"/>
    <w:rsid w:val="00C77C9B"/>
    <w:rsid w:val="00C77FA9"/>
    <w:rsid w:val="00C81A37"/>
    <w:rsid w:val="00C82E81"/>
    <w:rsid w:val="00C832DF"/>
    <w:rsid w:val="00C92184"/>
    <w:rsid w:val="00C94A66"/>
    <w:rsid w:val="00C94CDE"/>
    <w:rsid w:val="00C97D32"/>
    <w:rsid w:val="00CA09F9"/>
    <w:rsid w:val="00CA2643"/>
    <w:rsid w:val="00CA303A"/>
    <w:rsid w:val="00CA37E6"/>
    <w:rsid w:val="00CA41CE"/>
    <w:rsid w:val="00CA6393"/>
    <w:rsid w:val="00CA66E3"/>
    <w:rsid w:val="00CA7157"/>
    <w:rsid w:val="00CB07A1"/>
    <w:rsid w:val="00CB18FF"/>
    <w:rsid w:val="00CB36D4"/>
    <w:rsid w:val="00CB6B86"/>
    <w:rsid w:val="00CB7C68"/>
    <w:rsid w:val="00CC1453"/>
    <w:rsid w:val="00CC1857"/>
    <w:rsid w:val="00CC3291"/>
    <w:rsid w:val="00CC4C1D"/>
    <w:rsid w:val="00CC52EC"/>
    <w:rsid w:val="00CC5544"/>
    <w:rsid w:val="00CD0C08"/>
    <w:rsid w:val="00CD23E6"/>
    <w:rsid w:val="00CD2B42"/>
    <w:rsid w:val="00CD416D"/>
    <w:rsid w:val="00CD7EAB"/>
    <w:rsid w:val="00CE03FB"/>
    <w:rsid w:val="00CE433C"/>
    <w:rsid w:val="00CE5B40"/>
    <w:rsid w:val="00CF0B99"/>
    <w:rsid w:val="00CF2447"/>
    <w:rsid w:val="00CF33F3"/>
    <w:rsid w:val="00CF3D9B"/>
    <w:rsid w:val="00CF5B75"/>
    <w:rsid w:val="00CF5D38"/>
    <w:rsid w:val="00D00119"/>
    <w:rsid w:val="00D0098D"/>
    <w:rsid w:val="00D021E2"/>
    <w:rsid w:val="00D04759"/>
    <w:rsid w:val="00D06183"/>
    <w:rsid w:val="00D0664C"/>
    <w:rsid w:val="00D069DC"/>
    <w:rsid w:val="00D10111"/>
    <w:rsid w:val="00D105DD"/>
    <w:rsid w:val="00D10DB6"/>
    <w:rsid w:val="00D11359"/>
    <w:rsid w:val="00D11425"/>
    <w:rsid w:val="00D1169E"/>
    <w:rsid w:val="00D155E3"/>
    <w:rsid w:val="00D16AA7"/>
    <w:rsid w:val="00D17194"/>
    <w:rsid w:val="00D17E4C"/>
    <w:rsid w:val="00D20B8E"/>
    <w:rsid w:val="00D22B2E"/>
    <w:rsid w:val="00D22C42"/>
    <w:rsid w:val="00D230E9"/>
    <w:rsid w:val="00D23435"/>
    <w:rsid w:val="00D26EC1"/>
    <w:rsid w:val="00D27531"/>
    <w:rsid w:val="00D27FA7"/>
    <w:rsid w:val="00D301DB"/>
    <w:rsid w:val="00D30A09"/>
    <w:rsid w:val="00D310A5"/>
    <w:rsid w:val="00D31211"/>
    <w:rsid w:val="00D317FD"/>
    <w:rsid w:val="00D32CDB"/>
    <w:rsid w:val="00D37FE2"/>
    <w:rsid w:val="00D401F9"/>
    <w:rsid w:val="00D4555E"/>
    <w:rsid w:val="00D4560C"/>
    <w:rsid w:val="00D45C1F"/>
    <w:rsid w:val="00D45C46"/>
    <w:rsid w:val="00D46410"/>
    <w:rsid w:val="00D47218"/>
    <w:rsid w:val="00D47CB4"/>
    <w:rsid w:val="00D511A8"/>
    <w:rsid w:val="00D512DE"/>
    <w:rsid w:val="00D5335B"/>
    <w:rsid w:val="00D53536"/>
    <w:rsid w:val="00D5478F"/>
    <w:rsid w:val="00D547AA"/>
    <w:rsid w:val="00D54E94"/>
    <w:rsid w:val="00D55B94"/>
    <w:rsid w:val="00D56571"/>
    <w:rsid w:val="00D56CFC"/>
    <w:rsid w:val="00D5728D"/>
    <w:rsid w:val="00D60261"/>
    <w:rsid w:val="00D60C45"/>
    <w:rsid w:val="00D6311F"/>
    <w:rsid w:val="00D64804"/>
    <w:rsid w:val="00D65041"/>
    <w:rsid w:val="00D65828"/>
    <w:rsid w:val="00D65D8D"/>
    <w:rsid w:val="00D66D49"/>
    <w:rsid w:val="00D70407"/>
    <w:rsid w:val="00D72862"/>
    <w:rsid w:val="00D733AD"/>
    <w:rsid w:val="00D74E63"/>
    <w:rsid w:val="00D765FA"/>
    <w:rsid w:val="00D77376"/>
    <w:rsid w:val="00D77904"/>
    <w:rsid w:val="00D77961"/>
    <w:rsid w:val="00D80453"/>
    <w:rsid w:val="00D81578"/>
    <w:rsid w:val="00D835DA"/>
    <w:rsid w:val="00D836E5"/>
    <w:rsid w:val="00D84250"/>
    <w:rsid w:val="00D8609F"/>
    <w:rsid w:val="00D874E1"/>
    <w:rsid w:val="00D9034A"/>
    <w:rsid w:val="00D90D23"/>
    <w:rsid w:val="00D93ED8"/>
    <w:rsid w:val="00D94504"/>
    <w:rsid w:val="00D9470E"/>
    <w:rsid w:val="00D9674F"/>
    <w:rsid w:val="00D96901"/>
    <w:rsid w:val="00D97531"/>
    <w:rsid w:val="00DA058A"/>
    <w:rsid w:val="00DA0AD4"/>
    <w:rsid w:val="00DA6C56"/>
    <w:rsid w:val="00DA71A3"/>
    <w:rsid w:val="00DA77F5"/>
    <w:rsid w:val="00DB23D8"/>
    <w:rsid w:val="00DB4E03"/>
    <w:rsid w:val="00DB6BDF"/>
    <w:rsid w:val="00DC0A00"/>
    <w:rsid w:val="00DC2D93"/>
    <w:rsid w:val="00DC3465"/>
    <w:rsid w:val="00DC36D5"/>
    <w:rsid w:val="00DC558D"/>
    <w:rsid w:val="00DC6CD3"/>
    <w:rsid w:val="00DC7430"/>
    <w:rsid w:val="00DD5721"/>
    <w:rsid w:val="00DD613C"/>
    <w:rsid w:val="00DE0019"/>
    <w:rsid w:val="00DE3DF6"/>
    <w:rsid w:val="00DE41E1"/>
    <w:rsid w:val="00DE46E3"/>
    <w:rsid w:val="00DE61EC"/>
    <w:rsid w:val="00DE6E6F"/>
    <w:rsid w:val="00DF1338"/>
    <w:rsid w:val="00DF3FA7"/>
    <w:rsid w:val="00E004AF"/>
    <w:rsid w:val="00E00D36"/>
    <w:rsid w:val="00E0265A"/>
    <w:rsid w:val="00E03EAB"/>
    <w:rsid w:val="00E054A0"/>
    <w:rsid w:val="00E05AA3"/>
    <w:rsid w:val="00E06517"/>
    <w:rsid w:val="00E06647"/>
    <w:rsid w:val="00E07D07"/>
    <w:rsid w:val="00E10152"/>
    <w:rsid w:val="00E10E80"/>
    <w:rsid w:val="00E124F0"/>
    <w:rsid w:val="00E12515"/>
    <w:rsid w:val="00E125F6"/>
    <w:rsid w:val="00E1657B"/>
    <w:rsid w:val="00E20156"/>
    <w:rsid w:val="00E2117C"/>
    <w:rsid w:val="00E22B67"/>
    <w:rsid w:val="00E27849"/>
    <w:rsid w:val="00E32561"/>
    <w:rsid w:val="00E32B2E"/>
    <w:rsid w:val="00E335C4"/>
    <w:rsid w:val="00E34AB6"/>
    <w:rsid w:val="00E34B7C"/>
    <w:rsid w:val="00E35E47"/>
    <w:rsid w:val="00E36D12"/>
    <w:rsid w:val="00E37ACA"/>
    <w:rsid w:val="00E43CB1"/>
    <w:rsid w:val="00E45AEF"/>
    <w:rsid w:val="00E46A22"/>
    <w:rsid w:val="00E51405"/>
    <w:rsid w:val="00E51B87"/>
    <w:rsid w:val="00E52370"/>
    <w:rsid w:val="00E60F04"/>
    <w:rsid w:val="00E61F2D"/>
    <w:rsid w:val="00E6286F"/>
    <w:rsid w:val="00E64C08"/>
    <w:rsid w:val="00E67B14"/>
    <w:rsid w:val="00E67EBA"/>
    <w:rsid w:val="00E70BB4"/>
    <w:rsid w:val="00E7159B"/>
    <w:rsid w:val="00E71955"/>
    <w:rsid w:val="00E74877"/>
    <w:rsid w:val="00E7541D"/>
    <w:rsid w:val="00E763EA"/>
    <w:rsid w:val="00E81A82"/>
    <w:rsid w:val="00E849E5"/>
    <w:rsid w:val="00E84ED8"/>
    <w:rsid w:val="00E86D3E"/>
    <w:rsid w:val="00E909E7"/>
    <w:rsid w:val="00E923AA"/>
    <w:rsid w:val="00E93F3A"/>
    <w:rsid w:val="00E95A5F"/>
    <w:rsid w:val="00E97F3C"/>
    <w:rsid w:val="00EA0501"/>
    <w:rsid w:val="00EA3861"/>
    <w:rsid w:val="00EA40AD"/>
    <w:rsid w:val="00EA4719"/>
    <w:rsid w:val="00EA4AAF"/>
    <w:rsid w:val="00EA4B74"/>
    <w:rsid w:val="00EA54B3"/>
    <w:rsid w:val="00EA72EA"/>
    <w:rsid w:val="00EA7322"/>
    <w:rsid w:val="00EA77A2"/>
    <w:rsid w:val="00EA7AC3"/>
    <w:rsid w:val="00EB04A7"/>
    <w:rsid w:val="00EB0C45"/>
    <w:rsid w:val="00EB0D6F"/>
    <w:rsid w:val="00EB0F83"/>
    <w:rsid w:val="00EB1F45"/>
    <w:rsid w:val="00EB2232"/>
    <w:rsid w:val="00EB32A9"/>
    <w:rsid w:val="00EB69D7"/>
    <w:rsid w:val="00EB6C55"/>
    <w:rsid w:val="00EC5337"/>
    <w:rsid w:val="00EC575C"/>
    <w:rsid w:val="00EC5F0A"/>
    <w:rsid w:val="00EC6928"/>
    <w:rsid w:val="00EC71E6"/>
    <w:rsid w:val="00ED4187"/>
    <w:rsid w:val="00EE26D8"/>
    <w:rsid w:val="00EF1ED0"/>
    <w:rsid w:val="00EF2073"/>
    <w:rsid w:val="00EF3C02"/>
    <w:rsid w:val="00EF73C6"/>
    <w:rsid w:val="00F00ECF"/>
    <w:rsid w:val="00F01D93"/>
    <w:rsid w:val="00F04A72"/>
    <w:rsid w:val="00F06125"/>
    <w:rsid w:val="00F07227"/>
    <w:rsid w:val="00F10261"/>
    <w:rsid w:val="00F12DEE"/>
    <w:rsid w:val="00F151D2"/>
    <w:rsid w:val="00F17AE2"/>
    <w:rsid w:val="00F2150A"/>
    <w:rsid w:val="00F22275"/>
    <w:rsid w:val="00F231D8"/>
    <w:rsid w:val="00F232EE"/>
    <w:rsid w:val="00F238D2"/>
    <w:rsid w:val="00F240E3"/>
    <w:rsid w:val="00F24403"/>
    <w:rsid w:val="00F26B80"/>
    <w:rsid w:val="00F26E5D"/>
    <w:rsid w:val="00F31D97"/>
    <w:rsid w:val="00F31FB6"/>
    <w:rsid w:val="00F32546"/>
    <w:rsid w:val="00F3312C"/>
    <w:rsid w:val="00F33C3C"/>
    <w:rsid w:val="00F36590"/>
    <w:rsid w:val="00F366F4"/>
    <w:rsid w:val="00F416C1"/>
    <w:rsid w:val="00F43878"/>
    <w:rsid w:val="00F442D6"/>
    <w:rsid w:val="00F44592"/>
    <w:rsid w:val="00F46C5F"/>
    <w:rsid w:val="00F47974"/>
    <w:rsid w:val="00F47F9D"/>
    <w:rsid w:val="00F50B7B"/>
    <w:rsid w:val="00F51888"/>
    <w:rsid w:val="00F61BCE"/>
    <w:rsid w:val="00F64BF2"/>
    <w:rsid w:val="00F653AE"/>
    <w:rsid w:val="00F6615B"/>
    <w:rsid w:val="00F67A0A"/>
    <w:rsid w:val="00F67CA9"/>
    <w:rsid w:val="00F70C44"/>
    <w:rsid w:val="00F727D5"/>
    <w:rsid w:val="00F72DB9"/>
    <w:rsid w:val="00F73709"/>
    <w:rsid w:val="00F745AE"/>
    <w:rsid w:val="00F747D6"/>
    <w:rsid w:val="00F779BB"/>
    <w:rsid w:val="00F846A2"/>
    <w:rsid w:val="00F84966"/>
    <w:rsid w:val="00F85F28"/>
    <w:rsid w:val="00F8783C"/>
    <w:rsid w:val="00F907AF"/>
    <w:rsid w:val="00F91FD3"/>
    <w:rsid w:val="00F92694"/>
    <w:rsid w:val="00F9355E"/>
    <w:rsid w:val="00F94332"/>
    <w:rsid w:val="00F94A63"/>
    <w:rsid w:val="00F96370"/>
    <w:rsid w:val="00F96CAE"/>
    <w:rsid w:val="00FA2479"/>
    <w:rsid w:val="00FA26AA"/>
    <w:rsid w:val="00FA323F"/>
    <w:rsid w:val="00FA3B80"/>
    <w:rsid w:val="00FA4C36"/>
    <w:rsid w:val="00FA53B1"/>
    <w:rsid w:val="00FA60C5"/>
    <w:rsid w:val="00FB0B99"/>
    <w:rsid w:val="00FB1001"/>
    <w:rsid w:val="00FB1198"/>
    <w:rsid w:val="00FB1D15"/>
    <w:rsid w:val="00FB2E39"/>
    <w:rsid w:val="00FB32FC"/>
    <w:rsid w:val="00FB3B01"/>
    <w:rsid w:val="00FB3C8C"/>
    <w:rsid w:val="00FB712B"/>
    <w:rsid w:val="00FB7596"/>
    <w:rsid w:val="00FC050C"/>
    <w:rsid w:val="00FC09FC"/>
    <w:rsid w:val="00FC3BFB"/>
    <w:rsid w:val="00FC524C"/>
    <w:rsid w:val="00FD13AB"/>
    <w:rsid w:val="00FD30CA"/>
    <w:rsid w:val="00FD3FF1"/>
    <w:rsid w:val="00FD4878"/>
    <w:rsid w:val="00FE191F"/>
    <w:rsid w:val="00FE309E"/>
    <w:rsid w:val="00FE4077"/>
    <w:rsid w:val="00FE4568"/>
    <w:rsid w:val="00FE5DB5"/>
    <w:rsid w:val="00FE6650"/>
    <w:rsid w:val="00FE77D2"/>
    <w:rsid w:val="00FF0905"/>
    <w:rsid w:val="00FF3D38"/>
    <w:rsid w:val="00FF596E"/>
    <w:rsid w:val="00FF5D18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BCB3426-4505-4446-8D00-6E8AC60B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F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13E5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13E5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uiPriority w:val="39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link w:val="FooterChar"/>
    <w:uiPriority w:val="99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encabezado,encabezad,he"/>
    <w:basedOn w:val="Normal"/>
    <w:link w:val="HeaderChar1"/>
    <w:uiPriority w:val="99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aliases w:val="ACMA Footnote Text,ALTS FOOTNOTE,Footnote Text Char Char1,Footnote Text Char4 Char Char,Footnote Text Char1 Char1 Char1 Char,Footnote Text Char Char1 Char1 Char Char,Footnote Text Char1 Char1 Char1 Char Char Char1,DNV-"/>
    <w:basedOn w:val="Normal"/>
    <w:link w:val="FootnoteTextChar1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link w:val="enumlev1Char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uiPriority w:val="99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uiPriority w:val="99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uiPriority w:val="99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uiPriority w:val="99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numbering" w:customStyle="1" w:styleId="NoList1">
    <w:name w:val="No List1"/>
    <w:next w:val="NoList"/>
    <w:uiPriority w:val="99"/>
    <w:semiHidden/>
    <w:unhideWhenUsed/>
    <w:rsid w:val="00D4560C"/>
  </w:style>
  <w:style w:type="character" w:customStyle="1" w:styleId="Heading1Char">
    <w:name w:val="Heading 1 Char"/>
    <w:basedOn w:val="DefaultParagraphFont"/>
    <w:link w:val="Heading1"/>
    <w:rsid w:val="00D4560C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4560C"/>
    <w:rPr>
      <w:rFonts w:ascii="Calibri" w:hAnsi="Calibr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4560C"/>
    <w:rPr>
      <w:rFonts w:ascii="Calibri" w:hAnsi="Calibr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4560C"/>
    <w:rPr>
      <w:rFonts w:ascii="Calibri" w:hAnsi="Calibr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4560C"/>
    <w:rPr>
      <w:rFonts w:ascii="Calibri" w:hAnsi="Calibr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4560C"/>
    <w:rPr>
      <w:rFonts w:ascii="Calibri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4560C"/>
    <w:rPr>
      <w:rFonts w:ascii="Calibri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4560C"/>
    <w:rPr>
      <w:rFonts w:ascii="Calibri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4560C"/>
    <w:rPr>
      <w:rFonts w:ascii="Calibri" w:hAnsi="Calibri"/>
      <w:b/>
      <w:sz w:val="24"/>
      <w:lang w:val="en-GB" w:eastAsia="en-US"/>
    </w:rPr>
  </w:style>
  <w:style w:type="paragraph" w:customStyle="1" w:styleId="AHRNormal">
    <w:name w:val="AHR_Normal"/>
    <w:basedOn w:val="Normal"/>
    <w:rsid w:val="00D4560C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240"/>
      <w:ind w:firstLine="720"/>
      <w:jc w:val="both"/>
    </w:pPr>
    <w:rPr>
      <w:rFonts w:ascii="Times New Roman" w:hAnsi="Times New Roman"/>
    </w:rPr>
  </w:style>
  <w:style w:type="table" w:styleId="TableGrid">
    <w:name w:val="Table Grid"/>
    <w:basedOn w:val="TableNormal"/>
    <w:rsid w:val="00D4560C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aliases w:val="encabezado Char,encabezad Char1,he Char"/>
    <w:basedOn w:val="DefaultParagraphFont"/>
    <w:link w:val="Header"/>
    <w:rsid w:val="00D4560C"/>
    <w:rPr>
      <w:rFonts w:ascii="Calibri" w:hAnsi="Calibri"/>
      <w:sz w:val="18"/>
      <w:lang w:val="en-GB" w:eastAsia="en-US"/>
    </w:rPr>
  </w:style>
  <w:style w:type="character" w:customStyle="1" w:styleId="HeaderChar">
    <w:name w:val="Header Char"/>
    <w:aliases w:val="encabezad Char"/>
    <w:basedOn w:val="DefaultParagraphFont"/>
    <w:uiPriority w:val="99"/>
    <w:rsid w:val="00D4560C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560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D4560C"/>
    <w:rPr>
      <w:rFonts w:ascii="Calibri" w:hAnsi="Calibri"/>
      <w:sz w:val="24"/>
      <w:lang w:val="en-GB" w:eastAsia="en-US"/>
    </w:rPr>
  </w:style>
  <w:style w:type="paragraph" w:customStyle="1" w:styleId="Normal2">
    <w:name w:val="Normal2"/>
    <w:basedOn w:val="Normal"/>
    <w:link w:val="Normal2Char"/>
    <w:rsid w:val="00D4560C"/>
    <w:pPr>
      <w:widowControl w:val="0"/>
      <w:tabs>
        <w:tab w:val="clear" w:pos="1134"/>
        <w:tab w:val="clear" w:pos="1701"/>
        <w:tab w:val="clear" w:pos="2268"/>
        <w:tab w:val="clear" w:pos="2835"/>
      </w:tabs>
      <w:spacing w:before="160"/>
      <w:jc w:val="both"/>
    </w:pPr>
    <w:rPr>
      <w:rFonts w:ascii="Gill Sans MT" w:hAnsi="Gill Sans MT"/>
      <w:lang w:val="en-US"/>
    </w:rPr>
  </w:style>
  <w:style w:type="character" w:customStyle="1" w:styleId="Normal2Char">
    <w:name w:val="Normal2 Char"/>
    <w:basedOn w:val="DefaultParagraphFont"/>
    <w:link w:val="Normal2"/>
    <w:rsid w:val="00D4560C"/>
    <w:rPr>
      <w:rFonts w:ascii="Gill Sans MT" w:hAnsi="Gill Sans MT"/>
      <w:sz w:val="24"/>
      <w:lang w:eastAsia="en-US"/>
    </w:rPr>
  </w:style>
  <w:style w:type="paragraph" w:customStyle="1" w:styleId="normalaftertitle0">
    <w:name w:val="normalaftertitle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</w:tabs>
      <w:autoSpaceDE/>
      <w:autoSpaceDN/>
      <w:adjustRightInd/>
      <w:spacing w:before="240"/>
      <w:jc w:val="both"/>
      <w:textAlignment w:val="auto"/>
    </w:pPr>
    <w:rPr>
      <w:rFonts w:ascii="Times New Roman" w:eastAsia="SimSun" w:hAnsi="Times New Roman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jc w:val="both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rmalWeb">
    <w:name w:val="Normal (Web)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SimSun" w:hAnsi="Times New Roman"/>
      <w:color w:val="000000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560C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560C"/>
    <w:rPr>
      <w:rFonts w:ascii="Calibri" w:hAnsi="Calibri"/>
      <w:caps/>
      <w:noProof/>
      <w:sz w:val="16"/>
      <w:lang w:val="en-GB" w:eastAsia="en-US"/>
    </w:rPr>
  </w:style>
  <w:style w:type="paragraph" w:customStyle="1" w:styleId="xl24">
    <w:name w:val="xl24"/>
    <w:basedOn w:val="Normal"/>
    <w:rsid w:val="00D4560C"/>
    <w:pPr>
      <w:pBdr>
        <w:top w:val="single" w:sz="4" w:space="0" w:color="auto"/>
        <w:bottom w:val="double" w:sz="6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5">
    <w:name w:val="xl25"/>
    <w:basedOn w:val="Normal"/>
    <w:rsid w:val="00D4560C"/>
    <w:pPr>
      <w:pBdr>
        <w:top w:val="single" w:sz="4" w:space="0" w:color="auto"/>
        <w:bottom w:val="double" w:sz="6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6">
    <w:name w:val="xl26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7">
    <w:name w:val="xl27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8">
    <w:name w:val="xl28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9">
    <w:name w:val="xl29"/>
    <w:basedOn w:val="Normal"/>
    <w:rsid w:val="00D4560C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0">
    <w:name w:val="xl30"/>
    <w:basedOn w:val="Normal"/>
    <w:rsid w:val="00D4560C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1">
    <w:name w:val="xl31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H1">
    <w:name w:val="H1"/>
    <w:basedOn w:val="Normal"/>
    <w:rsid w:val="00D4560C"/>
    <w:pPr>
      <w:numPr>
        <w:numId w:val="3"/>
      </w:numPr>
      <w:tabs>
        <w:tab w:val="clear" w:pos="360"/>
        <w:tab w:val="clear" w:pos="567"/>
        <w:tab w:val="clear" w:pos="1134"/>
        <w:tab w:val="clear" w:pos="1701"/>
        <w:tab w:val="clear" w:pos="2268"/>
        <w:tab w:val="clear" w:pos="2835"/>
        <w:tab w:val="num" w:pos="720"/>
      </w:tabs>
      <w:overflowPunct/>
      <w:autoSpaceDE/>
      <w:autoSpaceDN/>
      <w:adjustRightInd/>
      <w:spacing w:before="0"/>
      <w:ind w:left="720" w:hanging="720"/>
      <w:jc w:val="both"/>
      <w:textAlignment w:val="auto"/>
    </w:pPr>
    <w:rPr>
      <w:rFonts w:ascii="Times New Roman" w:hAnsi="Times New Roman"/>
      <w:sz w:val="32"/>
      <w:lang w:val="en-US"/>
    </w:rPr>
  </w:style>
  <w:style w:type="paragraph" w:customStyle="1" w:styleId="NumberedList">
    <w:name w:val="NumberedList"/>
    <w:basedOn w:val="Normal"/>
    <w:rsid w:val="00D4560C"/>
    <w:pPr>
      <w:numPr>
        <w:ilvl w:val="1"/>
        <w:numId w:val="9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sz w:val="22"/>
      <w:lang w:val="en-US"/>
    </w:rPr>
  </w:style>
  <w:style w:type="paragraph" w:customStyle="1" w:styleId="TableText0">
    <w:name w:val="Table_Text"/>
    <w:basedOn w:val="Normal"/>
    <w:rsid w:val="00D4560C"/>
    <w:pPr>
      <w:widowControl w:val="0"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both"/>
      <w:textAlignment w:val="auto"/>
    </w:pPr>
    <w:rPr>
      <w:rFonts w:ascii="Times New Roman" w:hAnsi="Times New Roman"/>
      <w:sz w:val="22"/>
      <w:szCs w:val="22"/>
      <w:lang w:val="en-US"/>
    </w:rPr>
  </w:style>
  <w:style w:type="paragraph" w:customStyle="1" w:styleId="TableHead0">
    <w:name w:val="Table_Head"/>
    <w:basedOn w:val="TableText0"/>
    <w:rsid w:val="00D4560C"/>
    <w:pPr>
      <w:keepNext/>
      <w:widowControl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  <w:lang w:val="en-GB"/>
    </w:rPr>
  </w:style>
  <w:style w:type="paragraph" w:styleId="BodyText">
    <w:name w:val="Body Text"/>
    <w:basedOn w:val="Normal"/>
    <w:link w:val="BodyTextChar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center"/>
      <w:textAlignment w:val="auto"/>
    </w:pPr>
    <w:rPr>
      <w:rFonts w:ascii="Times New Roman" w:hAnsi="Times New Roman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4560C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Rec">
    <w:name w:val="Rec_#"/>
    <w:basedOn w:val="Normal"/>
    <w:next w:val="RecTitle0"/>
    <w:rsid w:val="00D4560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rFonts w:ascii="Times New Roman" w:hAnsi="Times New Roman"/>
      <w:caps/>
    </w:rPr>
  </w:style>
  <w:style w:type="paragraph" w:customStyle="1" w:styleId="RecTitle0">
    <w:name w:val="Rec_Title"/>
    <w:basedOn w:val="Normal"/>
    <w:next w:val="Heading1"/>
    <w:rsid w:val="00D4560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hAnsi="Times New Roman"/>
      <w:b/>
      <w:caps/>
    </w:rPr>
  </w:style>
  <w:style w:type="paragraph" w:customStyle="1" w:styleId="call0">
    <w:name w:val="call"/>
    <w:basedOn w:val="Normal"/>
    <w:next w:val="Normal"/>
    <w:rsid w:val="00D4560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jc w:val="both"/>
      <w:textAlignment w:val="auto"/>
    </w:pPr>
    <w:rPr>
      <w:rFonts w:ascii="Times New Roman" w:hAnsi="Times New Roman"/>
      <w:i/>
    </w:rPr>
  </w:style>
  <w:style w:type="paragraph" w:customStyle="1" w:styleId="Annex">
    <w:name w:val="Annex_#"/>
    <w:basedOn w:val="Normal"/>
    <w:next w:val="Normal"/>
    <w:rsid w:val="00D4560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character" w:customStyle="1" w:styleId="FootnoteTextChar1">
    <w:name w:val="Footnote Text Char1"/>
    <w:aliases w:val="ACMA Footnote Text Char,ALTS FOOTNOTE Char1,Footnote Text Char Char1 Char1,Footnote Text Char4 Char Char Char1,Footnote Text Char1 Char1 Char1 Char Char1,Footnote Text Char Char1 Char1 Char Char Char1,DNV- Char1"/>
    <w:basedOn w:val="DefaultParagraphFont"/>
    <w:link w:val="FootnoteText"/>
    <w:uiPriority w:val="99"/>
    <w:rsid w:val="00D4560C"/>
    <w:rPr>
      <w:rFonts w:ascii="Calibri" w:hAnsi="Calibri"/>
      <w:sz w:val="24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"/>
    <w:basedOn w:val="DefaultParagraphFont"/>
    <w:rsid w:val="00D4560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ableLegend0">
    <w:name w:val="Table_Legend"/>
    <w:basedOn w:val="TableText0"/>
    <w:rsid w:val="00D4560C"/>
    <w:pPr>
      <w:widowControl/>
      <w:overflowPunct w:val="0"/>
      <w:autoSpaceDE w:val="0"/>
      <w:autoSpaceDN w:val="0"/>
      <w:adjustRightInd w:val="0"/>
      <w:spacing w:before="120"/>
      <w:textAlignment w:val="baseline"/>
    </w:pPr>
    <w:rPr>
      <w:lang w:val="en-GB"/>
    </w:rPr>
  </w:style>
  <w:style w:type="paragraph" w:customStyle="1" w:styleId="TableTitle0">
    <w:name w:val="Table_Title"/>
    <w:basedOn w:val="Table"/>
    <w:next w:val="TableText0"/>
    <w:rsid w:val="00D4560C"/>
    <w:pPr>
      <w:keepLines/>
      <w:spacing w:before="0"/>
    </w:pPr>
    <w:rPr>
      <w:b/>
      <w:bCs/>
      <w:caps w:val="0"/>
    </w:rPr>
  </w:style>
  <w:style w:type="paragraph" w:customStyle="1" w:styleId="FigureLegend0">
    <w:name w:val="Figure_Legend"/>
    <w:basedOn w:val="Normal"/>
    <w:rsid w:val="00D4560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  <w:jc w:val="both"/>
    </w:pPr>
    <w:rPr>
      <w:rFonts w:ascii="Times New Roman" w:hAnsi="Times New Roman"/>
      <w:sz w:val="18"/>
      <w:szCs w:val="18"/>
    </w:rPr>
  </w:style>
  <w:style w:type="paragraph" w:customStyle="1" w:styleId="Figure0">
    <w:name w:val="Figure_#"/>
    <w:basedOn w:val="Table"/>
    <w:next w:val="FigureTitle0"/>
    <w:rsid w:val="00D4560C"/>
    <w:pPr>
      <w:spacing w:before="480"/>
    </w:pPr>
  </w:style>
  <w:style w:type="paragraph" w:customStyle="1" w:styleId="FigureTitle0">
    <w:name w:val="Figure_Title"/>
    <w:basedOn w:val="TableTitle0"/>
    <w:next w:val="Normal"/>
    <w:rsid w:val="00D4560C"/>
    <w:pPr>
      <w:keepNext w:val="0"/>
      <w:spacing w:after="480"/>
    </w:pPr>
  </w:style>
  <w:style w:type="paragraph" w:customStyle="1" w:styleId="AnnexRef0">
    <w:name w:val="Annex_Ref"/>
    <w:basedOn w:val="Normal"/>
    <w:next w:val="AnnexTitle0"/>
    <w:rsid w:val="00D4560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</w:rPr>
  </w:style>
  <w:style w:type="paragraph" w:customStyle="1" w:styleId="AnnexTitle0">
    <w:name w:val="Annex_Title"/>
    <w:basedOn w:val="Normal"/>
    <w:next w:val="Normalaftertitle"/>
    <w:rsid w:val="00D4560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Appendix">
    <w:name w:val="Appendix_#"/>
    <w:basedOn w:val="Annex"/>
    <w:next w:val="AppendixRef0"/>
    <w:rsid w:val="00D4560C"/>
    <w:rPr>
      <w:szCs w:val="28"/>
    </w:rPr>
  </w:style>
  <w:style w:type="paragraph" w:customStyle="1" w:styleId="AppendixRef0">
    <w:name w:val="Appendix_Ref"/>
    <w:basedOn w:val="AnnexRef0"/>
    <w:next w:val="AppendixTitle0"/>
    <w:rsid w:val="00D4560C"/>
  </w:style>
  <w:style w:type="paragraph" w:customStyle="1" w:styleId="AppendixTitle0">
    <w:name w:val="Appendix_Title"/>
    <w:basedOn w:val="AnnexTitle0"/>
    <w:next w:val="Normalaftertitle"/>
    <w:rsid w:val="00D4560C"/>
  </w:style>
  <w:style w:type="paragraph" w:customStyle="1" w:styleId="RefTitle0">
    <w:name w:val="Ref_Title"/>
    <w:basedOn w:val="Normal"/>
    <w:next w:val="RefText0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</w:rPr>
  </w:style>
  <w:style w:type="paragraph" w:customStyle="1" w:styleId="RefText0">
    <w:name w:val="Ref_Text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  <w:jc w:val="both"/>
    </w:pPr>
    <w:rPr>
      <w:rFonts w:ascii="Times New Roman" w:hAnsi="Times New Roman"/>
    </w:rPr>
  </w:style>
  <w:style w:type="paragraph" w:customStyle="1" w:styleId="Infodoc">
    <w:name w:val="Infodoc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418"/>
      </w:tabs>
      <w:spacing w:before="0"/>
      <w:ind w:left="1418" w:hanging="1418"/>
      <w:jc w:val="both"/>
    </w:pPr>
    <w:rPr>
      <w:rFonts w:ascii="Times New Roman" w:hAnsi="Times New Roman"/>
    </w:rPr>
  </w:style>
  <w:style w:type="paragraph" w:customStyle="1" w:styleId="Address">
    <w:name w:val="Address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4820"/>
        <w:tab w:val="left" w:pos="5529"/>
      </w:tabs>
      <w:ind w:left="794"/>
      <w:jc w:val="both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985"/>
      </w:tabs>
      <w:ind w:left="794" w:hanging="794"/>
      <w:jc w:val="both"/>
    </w:pPr>
    <w:rPr>
      <w:rFonts w:ascii="Times New Roman" w:hAnsi="Times New Roman"/>
    </w:rPr>
  </w:style>
  <w:style w:type="paragraph" w:customStyle="1" w:styleId="EquationLegend0">
    <w:name w:val="Equation_Legend"/>
    <w:basedOn w:val="Normal"/>
    <w:rsid w:val="00D4560C"/>
    <w:pPr>
      <w:tabs>
        <w:tab w:val="clear" w:pos="567"/>
        <w:tab w:val="clear" w:pos="1134"/>
        <w:tab w:val="clear" w:pos="2268"/>
        <w:tab w:val="clear" w:pos="2835"/>
        <w:tab w:val="right" w:pos="1531"/>
      </w:tabs>
      <w:spacing w:before="80"/>
      <w:ind w:left="1701" w:hanging="1701"/>
      <w:jc w:val="both"/>
    </w:pPr>
    <w:rPr>
      <w:rFonts w:ascii="Times New Roman" w:hAnsi="Times New Roman"/>
    </w:rPr>
  </w:style>
  <w:style w:type="paragraph" w:customStyle="1" w:styleId="listitem">
    <w:name w:val="listitem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ascii="Times New Roman" w:hAnsi="Times New Roman"/>
    </w:rPr>
  </w:style>
  <w:style w:type="paragraph" w:customStyle="1" w:styleId="docnottitle">
    <w:name w:val="docnot_title"/>
    <w:basedOn w:val="docnoted"/>
    <w:next w:val="docnoted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</w:rPr>
  </w:style>
  <w:style w:type="paragraph" w:customStyle="1" w:styleId="Qlist">
    <w:name w:val="Qlist"/>
    <w:basedOn w:val="Normal"/>
    <w:rsid w:val="00D4560C"/>
    <w:pPr>
      <w:tabs>
        <w:tab w:val="clear" w:pos="567"/>
        <w:tab w:val="clear" w:pos="1134"/>
        <w:tab w:val="clear" w:pos="1701"/>
        <w:tab w:val="clear" w:pos="2835"/>
        <w:tab w:val="left" w:pos="1843"/>
      </w:tabs>
      <w:ind w:left="2268" w:hanging="2268"/>
      <w:jc w:val="both"/>
    </w:pPr>
    <w:rPr>
      <w:rFonts w:ascii="Times New Roman" w:hAnsi="Times New Roman"/>
      <w:b/>
      <w:bCs/>
    </w:rPr>
  </w:style>
  <w:style w:type="paragraph" w:customStyle="1" w:styleId="ASN1">
    <w:name w:val="ASN.1"/>
    <w:basedOn w:val="Normal"/>
    <w:rsid w:val="00D4560C"/>
    <w:pPr>
      <w:tabs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both"/>
    </w:pPr>
    <w:rPr>
      <w:rFonts w:ascii="Times New Roman" w:hAnsi="Times New Roman"/>
      <w:b/>
      <w:bCs/>
      <w:noProof/>
      <w:sz w:val="20"/>
    </w:rPr>
  </w:style>
  <w:style w:type="paragraph" w:customStyle="1" w:styleId="headingb0">
    <w:name w:val="heading_b"/>
    <w:basedOn w:val="Heading3"/>
    <w:next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60"/>
      <w:ind w:left="0" w:firstLine="0"/>
      <w:jc w:val="both"/>
      <w:outlineLvl w:val="9"/>
    </w:pPr>
    <w:rPr>
      <w:rFonts w:ascii="Times New Roman Bold" w:hAnsi="Times New Roman Bold"/>
      <w:iCs/>
    </w:rPr>
  </w:style>
  <w:style w:type="paragraph" w:customStyle="1" w:styleId="headingi0">
    <w:name w:val="heading_i"/>
    <w:basedOn w:val="Heading3"/>
    <w:next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60"/>
      <w:ind w:left="0" w:firstLine="0"/>
      <w:jc w:val="both"/>
      <w:outlineLvl w:val="9"/>
    </w:pPr>
    <w:rPr>
      <w:rFonts w:ascii="Times New Roman Bold" w:hAnsi="Times New Roman Bold"/>
      <w:b w:val="0"/>
      <w:bCs/>
      <w:i/>
    </w:rPr>
  </w:style>
  <w:style w:type="paragraph" w:styleId="BodyTextIndent">
    <w:name w:val="Body Text Indent"/>
    <w:basedOn w:val="Normal"/>
    <w:link w:val="BodyTextIndentChar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2"/>
        <w:tab w:val="left" w:pos="1191"/>
        <w:tab w:val="left" w:pos="1588"/>
        <w:tab w:val="left" w:pos="1985"/>
      </w:tabs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D4560C"/>
    <w:rPr>
      <w:rFonts w:ascii="Times New Roman" w:hAnsi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ind w:left="5812"/>
      <w:jc w:val="center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D4560C"/>
    <w:rPr>
      <w:rFonts w:ascii="Times New Roman" w:hAnsi="Times New Roman"/>
      <w:sz w:val="24"/>
      <w:lang w:val="en-GB" w:eastAsia="en-US"/>
    </w:rPr>
  </w:style>
  <w:style w:type="paragraph" w:customStyle="1" w:styleId="numbered">
    <w:name w:val="numbered"/>
    <w:basedOn w:val="Normal"/>
    <w:rsid w:val="00D4560C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90"/>
      <w:ind w:left="0" w:firstLine="0"/>
      <w:jc w:val="both"/>
    </w:pPr>
    <w:rPr>
      <w:rFonts w:ascii="Times New Roman" w:hAnsi="Times New Roman"/>
    </w:rPr>
  </w:style>
  <w:style w:type="paragraph" w:customStyle="1" w:styleId="ChiffresColonne">
    <w:name w:val="ChiffresColonne"/>
    <w:basedOn w:val="Normal"/>
    <w:rsid w:val="00D4560C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jc w:val="right"/>
    </w:pPr>
    <w:rPr>
      <w:rFonts w:ascii="Gill Sans MT" w:hAnsi="Gill Sans MT"/>
      <w:i/>
      <w:iCs/>
      <w:sz w:val="20"/>
    </w:rPr>
  </w:style>
  <w:style w:type="paragraph" w:styleId="BodyTextIndent3">
    <w:name w:val="Body Text Indent 3"/>
    <w:basedOn w:val="Normal"/>
    <w:link w:val="BodyTextIndent3Char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70"/>
        <w:tab w:val="left" w:pos="1985"/>
      </w:tabs>
      <w:ind w:left="1152" w:hanging="792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D4560C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60"/>
      <w:jc w:val="both"/>
    </w:pPr>
    <w:rPr>
      <w:rFonts w:ascii="Times New Roman" w:hAnsi="Times New Roma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D4560C"/>
    <w:rPr>
      <w:rFonts w:ascii="Times New Roman" w:hAnsi="Times New Roman"/>
      <w:sz w:val="22"/>
      <w:szCs w:val="22"/>
      <w:lang w:val="en-GB" w:eastAsia="en-US"/>
    </w:rPr>
  </w:style>
  <w:style w:type="paragraph" w:styleId="BlockText">
    <w:name w:val="Block Text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440" w:right="1440"/>
      <w:jc w:val="both"/>
    </w:pPr>
    <w:rPr>
      <w:rFonts w:ascii="Times New Roman" w:hAnsi="Times New Roman"/>
    </w:rPr>
  </w:style>
  <w:style w:type="paragraph" w:styleId="BodyTextFirstIndent">
    <w:name w:val="Body Text First Indent"/>
    <w:basedOn w:val="BodyText"/>
    <w:link w:val="BodyTextFirstIndentChar"/>
    <w:rsid w:val="00D4560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firstLine="210"/>
      <w:jc w:val="left"/>
      <w:textAlignment w:val="baseline"/>
    </w:pPr>
    <w:rPr>
      <w:b w:val="0"/>
      <w:bCs w:val="0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D4560C"/>
    <w:rPr>
      <w:rFonts w:ascii="Times New Roman" w:hAnsi="Times New Roman"/>
      <w:b w:val="0"/>
      <w:bCs w:val="0"/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D4560C"/>
    <w:pPr>
      <w:tabs>
        <w:tab w:val="clear" w:pos="792"/>
        <w:tab w:val="left" w:pos="794"/>
      </w:tabs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D4560C"/>
    <w:rPr>
      <w:rFonts w:ascii="Times New Roman" w:hAnsi="Times New Roman"/>
      <w:sz w:val="24"/>
      <w:lang w:val="en-GB" w:eastAsia="en-US"/>
    </w:rPr>
  </w:style>
  <w:style w:type="paragraph" w:styleId="Closing">
    <w:name w:val="Closing"/>
    <w:basedOn w:val="Normal"/>
    <w:link w:val="ClosingChar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4320"/>
      <w:jc w:val="both"/>
    </w:pPr>
    <w:rPr>
      <w:rFonts w:ascii="Times New Roman" w:hAnsi="Times New Roman"/>
    </w:rPr>
  </w:style>
  <w:style w:type="character" w:customStyle="1" w:styleId="ClosingChar">
    <w:name w:val="Closing Char"/>
    <w:basedOn w:val="DefaultParagraphFont"/>
    <w:link w:val="Closing"/>
    <w:rsid w:val="00D4560C"/>
    <w:rPr>
      <w:rFonts w:ascii="Times New Roman" w:hAnsi="Times New Roman"/>
      <w:sz w:val="24"/>
      <w:lang w:val="en-GB" w:eastAsia="en-US"/>
    </w:rPr>
  </w:style>
  <w:style w:type="paragraph" w:styleId="Date">
    <w:name w:val="Date"/>
    <w:basedOn w:val="Normal"/>
    <w:next w:val="Normal"/>
    <w:link w:val="DateChar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</w:rPr>
  </w:style>
  <w:style w:type="character" w:customStyle="1" w:styleId="DateChar">
    <w:name w:val="Date Char"/>
    <w:basedOn w:val="DefaultParagraphFont"/>
    <w:link w:val="Date"/>
    <w:rsid w:val="00D4560C"/>
    <w:rPr>
      <w:rFonts w:ascii="Times New Roman" w:hAnsi="Times New Roman"/>
      <w:sz w:val="24"/>
      <w:lang w:val="en-GB" w:eastAsia="en-US"/>
    </w:rPr>
  </w:style>
  <w:style w:type="paragraph" w:styleId="E-mailSignature">
    <w:name w:val="E-mail Signature"/>
    <w:basedOn w:val="Normal"/>
    <w:link w:val="E-mailSignatureChar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</w:rPr>
  </w:style>
  <w:style w:type="character" w:customStyle="1" w:styleId="E-mailSignatureChar">
    <w:name w:val="E-mail Signature Char"/>
    <w:basedOn w:val="DefaultParagraphFont"/>
    <w:link w:val="E-mailSignature"/>
    <w:rsid w:val="00D4560C"/>
    <w:rPr>
      <w:rFonts w:ascii="Times New Roman" w:hAnsi="Times New Roman"/>
      <w:sz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D4560C"/>
    <w:rPr>
      <w:i/>
      <w:iCs/>
    </w:rPr>
  </w:style>
  <w:style w:type="paragraph" w:styleId="EnvelopeAddress">
    <w:name w:val="envelope address"/>
    <w:basedOn w:val="Normal"/>
    <w:rsid w:val="00D4560C"/>
    <w:pPr>
      <w:framePr w:w="7920" w:h="1980" w:hRule="exact" w:hSpace="180" w:wrap="auto" w:hAnchor="page" w:xAlign="center" w:yAlign="bottom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2880"/>
      <w:jc w:val="both"/>
    </w:pPr>
    <w:rPr>
      <w:rFonts w:ascii="Arial" w:hAnsi="Arial" w:cs="Arial"/>
    </w:rPr>
  </w:style>
  <w:style w:type="paragraph" w:styleId="EnvelopeReturn">
    <w:name w:val="envelope return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Arial" w:hAnsi="Arial" w:cs="Arial"/>
      <w:sz w:val="20"/>
    </w:rPr>
  </w:style>
  <w:style w:type="character" w:styleId="HTMLAcronym">
    <w:name w:val="HTML Acronym"/>
    <w:basedOn w:val="DefaultParagraphFont"/>
    <w:rsid w:val="00D4560C"/>
  </w:style>
  <w:style w:type="paragraph" w:styleId="HTMLAddress">
    <w:name w:val="HTML Address"/>
    <w:basedOn w:val="Normal"/>
    <w:link w:val="HTMLAddressChar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D4560C"/>
    <w:rPr>
      <w:rFonts w:ascii="Times New Roman" w:hAnsi="Times New Roman"/>
      <w:i/>
      <w:iCs/>
      <w:sz w:val="24"/>
      <w:lang w:val="en-GB" w:eastAsia="en-US"/>
    </w:rPr>
  </w:style>
  <w:style w:type="character" w:styleId="HTMLCite">
    <w:name w:val="HTML Cite"/>
    <w:basedOn w:val="DefaultParagraphFont"/>
    <w:rsid w:val="00D4560C"/>
    <w:rPr>
      <w:i/>
      <w:iCs/>
    </w:rPr>
  </w:style>
  <w:style w:type="character" w:styleId="HTMLCode">
    <w:name w:val="HTML Code"/>
    <w:basedOn w:val="DefaultParagraphFont"/>
    <w:rsid w:val="00D4560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4560C"/>
    <w:rPr>
      <w:i/>
      <w:iCs/>
    </w:rPr>
  </w:style>
  <w:style w:type="character" w:styleId="HTMLKeyboard">
    <w:name w:val="HTML Keyboard"/>
    <w:basedOn w:val="DefaultParagraphFont"/>
    <w:rsid w:val="00D4560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4560C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rsid w:val="00D4560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4560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4560C"/>
    <w:rPr>
      <w:i/>
      <w:iCs/>
    </w:rPr>
  </w:style>
  <w:style w:type="paragraph" w:styleId="List2">
    <w:name w:val="List 2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20" w:hanging="360"/>
      <w:jc w:val="both"/>
    </w:pPr>
    <w:rPr>
      <w:rFonts w:ascii="Times New Roman" w:hAnsi="Times New Roman"/>
    </w:rPr>
  </w:style>
  <w:style w:type="paragraph" w:styleId="List3">
    <w:name w:val="List 3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080" w:hanging="360"/>
      <w:jc w:val="both"/>
    </w:pPr>
    <w:rPr>
      <w:rFonts w:ascii="Times New Roman" w:hAnsi="Times New Roman"/>
    </w:rPr>
  </w:style>
  <w:style w:type="paragraph" w:styleId="List4">
    <w:name w:val="List 4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440" w:hanging="360"/>
      <w:jc w:val="both"/>
    </w:pPr>
    <w:rPr>
      <w:rFonts w:ascii="Times New Roman" w:hAnsi="Times New Roman"/>
    </w:rPr>
  </w:style>
  <w:style w:type="paragraph" w:styleId="List5">
    <w:name w:val="List 5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800" w:hanging="360"/>
      <w:jc w:val="both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360"/>
        <w:tab w:val="left" w:pos="794"/>
        <w:tab w:val="left" w:pos="1191"/>
        <w:tab w:val="left" w:pos="1588"/>
        <w:tab w:val="left" w:pos="1985"/>
      </w:tabs>
      <w:ind w:left="360" w:hanging="360"/>
      <w:jc w:val="both"/>
    </w:pPr>
    <w:rPr>
      <w:rFonts w:ascii="Times New Roman" w:hAnsi="Times New Roman"/>
    </w:rPr>
  </w:style>
  <w:style w:type="paragraph" w:styleId="ListBullet2">
    <w:name w:val="List Bullet 2"/>
    <w:basedOn w:val="Normal"/>
    <w:autoRedefine/>
    <w:rsid w:val="00D4560C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</w:rPr>
  </w:style>
  <w:style w:type="paragraph" w:styleId="ListBullet3">
    <w:name w:val="List Bullet 3"/>
    <w:basedOn w:val="Normal"/>
    <w:autoRedefine/>
    <w:rsid w:val="00D4560C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</w:rPr>
  </w:style>
  <w:style w:type="paragraph" w:styleId="ListBullet4">
    <w:name w:val="List Bullet 4"/>
    <w:basedOn w:val="Normal"/>
    <w:autoRedefine/>
    <w:rsid w:val="00D4560C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</w:rPr>
  </w:style>
  <w:style w:type="paragraph" w:styleId="ListBullet5">
    <w:name w:val="List Bullet 5"/>
    <w:basedOn w:val="Normal"/>
    <w:autoRedefine/>
    <w:rsid w:val="00D4560C"/>
    <w:pPr>
      <w:numPr>
        <w:numId w:val="7"/>
      </w:num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</w:rPr>
  </w:style>
  <w:style w:type="paragraph" w:styleId="ListContinue">
    <w:name w:val="List Continue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360"/>
      <w:jc w:val="both"/>
    </w:pPr>
    <w:rPr>
      <w:rFonts w:ascii="Times New Roman" w:hAnsi="Times New Roman"/>
    </w:rPr>
  </w:style>
  <w:style w:type="paragraph" w:styleId="ListContinue2">
    <w:name w:val="List Continue 2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720"/>
      <w:jc w:val="both"/>
    </w:pPr>
    <w:rPr>
      <w:rFonts w:ascii="Times New Roman" w:hAnsi="Times New Roman"/>
    </w:rPr>
  </w:style>
  <w:style w:type="paragraph" w:styleId="ListContinue3">
    <w:name w:val="List Continue 3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080"/>
      <w:jc w:val="both"/>
    </w:pPr>
    <w:rPr>
      <w:rFonts w:ascii="Times New Roman" w:hAnsi="Times New Roman"/>
    </w:rPr>
  </w:style>
  <w:style w:type="paragraph" w:styleId="ListContinue4">
    <w:name w:val="List Continue 4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440"/>
      <w:jc w:val="both"/>
    </w:pPr>
    <w:rPr>
      <w:rFonts w:ascii="Times New Roman" w:hAnsi="Times New Roman"/>
    </w:rPr>
  </w:style>
  <w:style w:type="paragraph" w:styleId="ListContinue5">
    <w:name w:val="List Continue 5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800"/>
      <w:jc w:val="both"/>
    </w:pPr>
    <w:rPr>
      <w:rFonts w:ascii="Times New Roman" w:hAnsi="Times New Roman"/>
    </w:rPr>
  </w:style>
  <w:style w:type="paragraph" w:styleId="ListNumber">
    <w:name w:val="List Number"/>
    <w:basedOn w:val="Normal"/>
    <w:rsid w:val="00D4560C"/>
    <w:pPr>
      <w:numPr>
        <w:numId w:val="8"/>
      </w:num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</w:rPr>
  </w:style>
  <w:style w:type="paragraph" w:styleId="ListNumber2">
    <w:name w:val="List Number 2"/>
    <w:basedOn w:val="Normal"/>
    <w:rsid w:val="00D4560C"/>
    <w:pPr>
      <w:numPr>
        <w:numId w:val="9"/>
      </w:num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</w:rPr>
  </w:style>
  <w:style w:type="paragraph" w:styleId="ListNumber3">
    <w:name w:val="List Number 3"/>
    <w:basedOn w:val="Normal"/>
    <w:rsid w:val="00D4560C"/>
    <w:pPr>
      <w:numPr>
        <w:numId w:val="10"/>
      </w:num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</w:rPr>
  </w:style>
  <w:style w:type="paragraph" w:styleId="ListNumber4">
    <w:name w:val="List Number 4"/>
    <w:basedOn w:val="Normal"/>
    <w:rsid w:val="00D4560C"/>
    <w:pPr>
      <w:numPr>
        <w:numId w:val="11"/>
      </w:num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</w:rPr>
  </w:style>
  <w:style w:type="paragraph" w:styleId="ListNumber5">
    <w:name w:val="List Number 5"/>
    <w:basedOn w:val="Normal"/>
    <w:rsid w:val="00D4560C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</w:rPr>
  </w:style>
  <w:style w:type="paragraph" w:styleId="MessageHeader">
    <w:name w:val="Message Header"/>
    <w:basedOn w:val="Normal"/>
    <w:link w:val="MessageHeaderChar"/>
    <w:rsid w:val="00D456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080" w:hanging="1080"/>
      <w:jc w:val="both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4560C"/>
    <w:rPr>
      <w:rFonts w:ascii="Arial" w:hAnsi="Arial" w:cs="Arial"/>
      <w:sz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</w:rPr>
  </w:style>
  <w:style w:type="character" w:customStyle="1" w:styleId="NoteHeadingChar">
    <w:name w:val="Note Heading Char"/>
    <w:basedOn w:val="DefaultParagraphFont"/>
    <w:link w:val="NoteHeading"/>
    <w:rsid w:val="00D4560C"/>
    <w:rPr>
      <w:rFonts w:ascii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4560C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D4560C"/>
    <w:rPr>
      <w:rFonts w:ascii="Times New Roman" w:hAnsi="Times New Roman"/>
      <w:sz w:val="24"/>
      <w:lang w:val="en-GB" w:eastAsia="en-US"/>
    </w:rPr>
  </w:style>
  <w:style w:type="paragraph" w:styleId="Signature">
    <w:name w:val="Signature"/>
    <w:basedOn w:val="Normal"/>
    <w:link w:val="SignatureChar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4320"/>
      <w:jc w:val="both"/>
    </w:pPr>
    <w:rPr>
      <w:rFonts w:ascii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4560C"/>
    <w:rPr>
      <w:rFonts w:ascii="Times New Roman" w:hAnsi="Times New Roman"/>
      <w:sz w:val="24"/>
      <w:lang w:val="en-GB" w:eastAsia="en-US"/>
    </w:rPr>
  </w:style>
  <w:style w:type="character" w:styleId="Strong">
    <w:name w:val="Strong"/>
    <w:basedOn w:val="DefaultParagraphFont"/>
    <w:qFormat/>
    <w:rsid w:val="00D4560C"/>
    <w:rPr>
      <w:b/>
      <w:bCs/>
    </w:rPr>
  </w:style>
  <w:style w:type="paragraph" w:styleId="Subtitle">
    <w:name w:val="Subtitle"/>
    <w:basedOn w:val="Normal"/>
    <w:link w:val="SubtitleChar"/>
    <w:qFormat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4560C"/>
    <w:rPr>
      <w:rFonts w:ascii="Arial" w:hAnsi="Arial" w:cs="Arial"/>
      <w:sz w:val="24"/>
      <w:lang w:val="en-GB" w:eastAsia="en-US"/>
    </w:rPr>
  </w:style>
  <w:style w:type="paragraph" w:customStyle="1" w:styleId="NormalTab">
    <w:name w:val="NormalTab"/>
    <w:basedOn w:val="Normal"/>
    <w:next w:val="Normal"/>
    <w:rsid w:val="00D4560C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jc w:val="both"/>
    </w:pPr>
    <w:rPr>
      <w:rFonts w:ascii="Gill Sans MT" w:hAnsi="Gill Sans MT"/>
      <w:i/>
      <w:iCs/>
      <w:sz w:val="20"/>
    </w:rPr>
  </w:style>
  <w:style w:type="paragraph" w:customStyle="1" w:styleId="xl39">
    <w:name w:val="xl39"/>
    <w:basedOn w:val="Normal"/>
    <w:rsid w:val="00D4560C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0">
    <w:name w:val="xl40"/>
    <w:basedOn w:val="Normal"/>
    <w:rsid w:val="00D4560C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1">
    <w:name w:val="xl41"/>
    <w:basedOn w:val="Normal"/>
    <w:rsid w:val="00D4560C"/>
    <w:pPr>
      <w:pBdr>
        <w:top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i/>
      <w:iCs/>
      <w:lang w:val="en-US"/>
    </w:rPr>
  </w:style>
  <w:style w:type="paragraph" w:customStyle="1" w:styleId="xl42">
    <w:name w:val="xl42"/>
    <w:basedOn w:val="Normal"/>
    <w:rsid w:val="00D4560C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3">
    <w:name w:val="xl43"/>
    <w:basedOn w:val="Normal"/>
    <w:rsid w:val="00D4560C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4">
    <w:name w:val="xl44"/>
    <w:basedOn w:val="Normal"/>
    <w:rsid w:val="00D4560C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5">
    <w:name w:val="xl45"/>
    <w:basedOn w:val="Normal"/>
    <w:rsid w:val="00D4560C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lang w:val="en-US"/>
    </w:rPr>
  </w:style>
  <w:style w:type="paragraph" w:customStyle="1" w:styleId="xl46">
    <w:name w:val="xl46"/>
    <w:basedOn w:val="Normal"/>
    <w:rsid w:val="00D4560C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7">
    <w:name w:val="xl47"/>
    <w:basedOn w:val="Normal"/>
    <w:rsid w:val="00D4560C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8">
    <w:name w:val="xl48"/>
    <w:basedOn w:val="Normal"/>
    <w:rsid w:val="00D4560C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9">
    <w:name w:val="xl49"/>
    <w:basedOn w:val="Normal"/>
    <w:rsid w:val="00D4560C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0">
    <w:name w:val="xl50"/>
    <w:basedOn w:val="Normal"/>
    <w:rsid w:val="00D4560C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1">
    <w:name w:val="xl51"/>
    <w:basedOn w:val="Normal"/>
    <w:rsid w:val="00D4560C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2">
    <w:name w:val="xl52"/>
    <w:basedOn w:val="Normal"/>
    <w:rsid w:val="00D4560C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3">
    <w:name w:val="xl53"/>
    <w:basedOn w:val="Normal"/>
    <w:rsid w:val="00D4560C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4">
    <w:name w:val="xl54"/>
    <w:basedOn w:val="Normal"/>
    <w:rsid w:val="00D4560C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5">
    <w:name w:val="xl55"/>
    <w:basedOn w:val="Normal"/>
    <w:rsid w:val="00D4560C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6">
    <w:name w:val="xl56"/>
    <w:basedOn w:val="Normal"/>
    <w:rsid w:val="00D4560C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7">
    <w:name w:val="xl57"/>
    <w:basedOn w:val="Normal"/>
    <w:rsid w:val="00D4560C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8">
    <w:name w:val="xl58"/>
    <w:basedOn w:val="Normal"/>
    <w:rsid w:val="00D4560C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9">
    <w:name w:val="xl59"/>
    <w:basedOn w:val="Normal"/>
    <w:rsid w:val="00D4560C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60">
    <w:name w:val="xl60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/>
      <w:lang w:val="en-US"/>
    </w:rPr>
  </w:style>
  <w:style w:type="paragraph" w:customStyle="1" w:styleId="xl61">
    <w:name w:val="xl61"/>
    <w:basedOn w:val="Normal"/>
    <w:rsid w:val="00D4560C"/>
    <w:pPr>
      <w:pBdr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2">
    <w:name w:val="xl62"/>
    <w:basedOn w:val="Normal"/>
    <w:rsid w:val="00D4560C"/>
    <w:pPr>
      <w:pBdr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3">
    <w:name w:val="xl63"/>
    <w:basedOn w:val="Normal"/>
    <w:rsid w:val="00D4560C"/>
    <w:pPr>
      <w:pBdr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styleId="BodyText2">
    <w:name w:val="Body Text 2"/>
    <w:basedOn w:val="Normal"/>
    <w:link w:val="BodyText2Char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588"/>
        <w:tab w:val="left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color w:val="000000"/>
    </w:rPr>
  </w:style>
  <w:style w:type="character" w:customStyle="1" w:styleId="BodyText2Char">
    <w:name w:val="Body Text 2 Char"/>
    <w:basedOn w:val="DefaultParagraphFont"/>
    <w:link w:val="BodyText2"/>
    <w:rsid w:val="00D4560C"/>
    <w:rPr>
      <w:rFonts w:ascii="Times New Roman" w:hAnsi="Times New Roman"/>
      <w:color w:val="000000"/>
      <w:sz w:val="24"/>
      <w:lang w:val="en-GB" w:eastAsia="en-US"/>
    </w:rPr>
  </w:style>
  <w:style w:type="paragraph" w:customStyle="1" w:styleId="CharCharCharCharCharChar">
    <w:name w:val="Char Char Char Char Char Char"/>
    <w:basedOn w:val="Normal"/>
    <w:rsid w:val="00D4560C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arCar2Char">
    <w:name w:val="Car Car2 Char"/>
    <w:basedOn w:val="Normal"/>
    <w:rsid w:val="00D4560C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spacing w:before="0" w:after="160" w:line="240" w:lineRule="exact"/>
      <w:jc w:val="both"/>
    </w:pPr>
    <w:rPr>
      <w:rFonts w:ascii="Verdana" w:hAnsi="Verdana"/>
      <w:sz w:val="20"/>
      <w:lang w:val="en-US"/>
    </w:rPr>
  </w:style>
  <w:style w:type="paragraph" w:customStyle="1" w:styleId="Objectives">
    <w:name w:val="Objectives"/>
    <w:basedOn w:val="Normal"/>
    <w:rsid w:val="00D4560C"/>
    <w:pPr>
      <w:numPr>
        <w:ilvl w:val="12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/>
      <w:jc w:val="both"/>
      <w:textAlignment w:val="auto"/>
    </w:pPr>
    <w:rPr>
      <w:rFonts w:ascii="Trebuchet MS" w:hAnsi="Trebuchet MS"/>
      <w:bCs/>
      <w:color w:val="000000"/>
      <w:sz w:val="18"/>
      <w:lang w:val="en-US"/>
    </w:rPr>
  </w:style>
  <w:style w:type="paragraph" w:customStyle="1" w:styleId="TableNormal0">
    <w:name w:val="TableNormal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jc w:val="both"/>
      <w:textAlignment w:val="auto"/>
    </w:pPr>
    <w:rPr>
      <w:rFonts w:ascii="Trebuchet MS" w:hAnsi="Trebuchet MS"/>
      <w:sz w:val="18"/>
      <w:szCs w:val="24"/>
      <w:lang w:val="en-US"/>
    </w:rPr>
  </w:style>
  <w:style w:type="paragraph" w:customStyle="1" w:styleId="NormalGras">
    <w:name w:val="Normal Gras"/>
    <w:basedOn w:val="Normal"/>
    <w:rsid w:val="00D4560C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spacing w:before="360"/>
      <w:jc w:val="both"/>
    </w:pPr>
    <w:rPr>
      <w:rFonts w:ascii="Gill Sans MT" w:hAnsi="Gill Sans MT"/>
      <w:b/>
      <w:bCs/>
      <w:lang w:val="en-US"/>
    </w:rPr>
  </w:style>
  <w:style w:type="paragraph" w:customStyle="1" w:styleId="EnumChar">
    <w:name w:val="Enum Char"/>
    <w:basedOn w:val="Normal"/>
    <w:link w:val="EnumCharChar"/>
    <w:rsid w:val="00D4560C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90"/>
      </w:tabs>
      <w:overflowPunct/>
      <w:spacing w:before="60"/>
      <w:ind w:left="113" w:hanging="113"/>
      <w:jc w:val="both"/>
      <w:textAlignment w:val="auto"/>
    </w:pPr>
    <w:rPr>
      <w:rFonts w:ascii="Arial" w:hAnsi="Arial" w:cs="Arial"/>
      <w:color w:val="000000"/>
      <w:sz w:val="20"/>
    </w:rPr>
  </w:style>
  <w:style w:type="character" w:customStyle="1" w:styleId="EnumCharChar">
    <w:name w:val="Enum Char Char"/>
    <w:basedOn w:val="DefaultParagraphFont"/>
    <w:link w:val="EnumChar"/>
    <w:rsid w:val="00D4560C"/>
    <w:rPr>
      <w:rFonts w:ascii="Arial" w:hAnsi="Arial" w:cs="Arial"/>
      <w:color w:val="000000"/>
      <w:lang w:val="en-GB" w:eastAsia="en-US"/>
    </w:rPr>
  </w:style>
  <w:style w:type="character" w:customStyle="1" w:styleId="TableheadChar">
    <w:name w:val="Table_head Char"/>
    <w:basedOn w:val="DefaultParagraphFont"/>
    <w:rsid w:val="00D4560C"/>
    <w:rPr>
      <w:rFonts w:ascii="Zurich BT" w:hAnsi="Zurich BT"/>
      <w:color w:val="000066"/>
      <w:sz w:val="18"/>
      <w:szCs w:val="18"/>
      <w:lang w:val="en-GB" w:eastAsia="en-US" w:bidi="ar-SA"/>
    </w:rPr>
  </w:style>
  <w:style w:type="paragraph" w:customStyle="1" w:styleId="Normalbox">
    <w:name w:val="Normal box"/>
    <w:rsid w:val="00D4560C"/>
    <w:pPr>
      <w:spacing w:before="100" w:after="60"/>
      <w:ind w:right="28"/>
      <w:jc w:val="both"/>
    </w:pPr>
    <w:rPr>
      <w:rFonts w:ascii="Times New Roman" w:hAnsi="Times New Roman"/>
      <w:lang w:val="en-GB"/>
    </w:rPr>
  </w:style>
  <w:style w:type="paragraph" w:customStyle="1" w:styleId="Tabletext1">
    <w:name w:val="Table text"/>
    <w:rsid w:val="00D4560C"/>
    <w:pPr>
      <w:spacing w:before="180"/>
      <w:jc w:val="both"/>
    </w:pPr>
    <w:rPr>
      <w:rFonts w:ascii="Times New Roman" w:hAnsi="Times New Roman"/>
      <w:sz w:val="18"/>
      <w:szCs w:val="18"/>
      <w:lang w:val="en-GB"/>
    </w:rPr>
  </w:style>
  <w:style w:type="paragraph" w:customStyle="1" w:styleId="StyleBoxnumberLeft">
    <w:name w:val="Style Box number + Left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30" w:line="220" w:lineRule="exact"/>
      <w:jc w:val="both"/>
      <w:textAlignment w:val="auto"/>
    </w:pPr>
    <w:rPr>
      <w:rFonts w:ascii="Times New Roman" w:hAnsi="Times New Roman"/>
      <w:sz w:val="18"/>
      <w:szCs w:val="18"/>
      <w:lang w:eastAsia="zh-CN"/>
    </w:rPr>
  </w:style>
  <w:style w:type="paragraph" w:customStyle="1" w:styleId="Normalaftertitle1">
    <w:name w:val="Normal_after_title"/>
    <w:basedOn w:val="Normal"/>
    <w:next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320"/>
      <w:jc w:val="both"/>
      <w:textAlignment w:val="auto"/>
    </w:pPr>
    <w:rPr>
      <w:rFonts w:ascii="Times New Roman" w:hAnsi="Times New Roman"/>
      <w:sz w:val="22"/>
      <w:szCs w:val="24"/>
      <w:lang w:val="fr-FR" w:eastAsia="zh-CN"/>
    </w:rPr>
  </w:style>
  <w:style w:type="character" w:customStyle="1" w:styleId="CharChar5">
    <w:name w:val="Char Char5"/>
    <w:basedOn w:val="DefaultParagraphFont"/>
    <w:rsid w:val="00D4560C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harChar1">
    <w:name w:val="Char Char1"/>
    <w:basedOn w:val="DefaultParagraphFont"/>
    <w:rsid w:val="00D4560C"/>
    <w:rPr>
      <w:rFonts w:eastAsia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D4560C"/>
    <w:rPr>
      <w:rFonts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D4560C"/>
    <w:pPr>
      <w:jc w:val="both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560C"/>
    <w:rPr>
      <w:rFonts w:ascii="Times New Roman" w:hAnsi="Times New Roman"/>
      <w:lang w:val="en-GB" w:eastAsia="en-US"/>
    </w:rPr>
  </w:style>
  <w:style w:type="paragraph" w:customStyle="1" w:styleId="CEONormal">
    <w:name w:val="CEO_Normal"/>
    <w:link w:val="CEONormalChar"/>
    <w:rsid w:val="00D4560C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D4560C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contributionH1">
    <w:name w:val="CEO_contributionH1"/>
    <w:basedOn w:val="Normal"/>
    <w:next w:val="CEONormal"/>
    <w:rsid w:val="00D4560C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Verdana" w:eastAsia="SimHei" w:hAnsi="Verdana" w:cs="Times New Roman Bold"/>
      <w:b/>
      <w:bCs/>
      <w:sz w:val="19"/>
      <w:szCs w:val="28"/>
    </w:rPr>
  </w:style>
  <w:style w:type="paragraph" w:customStyle="1" w:styleId="Default">
    <w:name w:val="Default"/>
    <w:rsid w:val="00D4560C"/>
    <w:pPr>
      <w:autoSpaceDE w:val="0"/>
      <w:autoSpaceDN w:val="0"/>
      <w:adjustRightInd w:val="0"/>
      <w:spacing w:before="180"/>
      <w:jc w:val="both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rsid w:val="00D4560C"/>
    <w:pPr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4560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D456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5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560C"/>
    <w:rPr>
      <w:rFonts w:ascii="Times New Roman" w:hAnsi="Times New Roman"/>
      <w:b/>
      <w:bCs/>
      <w:lang w:val="en-GB" w:eastAsia="en-US"/>
    </w:rPr>
  </w:style>
  <w:style w:type="paragraph" w:customStyle="1" w:styleId="CEOIndent-bulletsblackdot">
    <w:name w:val="CEO_Indent-bulletsblackdot"/>
    <w:basedOn w:val="Normal"/>
    <w:rsid w:val="00D4560C"/>
    <w:pPr>
      <w:numPr>
        <w:numId w:val="27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after="60"/>
      <w:jc w:val="both"/>
      <w:textAlignment w:val="auto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Header1">
    <w:name w:val="CEO_Header1"/>
    <w:basedOn w:val="Normal"/>
    <w:rsid w:val="00D4560C"/>
    <w:pPr>
      <w:numPr>
        <w:numId w:val="28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heading0">
    <w:name w:val="heading 0"/>
    <w:basedOn w:val="Heading7"/>
    <w:rsid w:val="00D4560C"/>
    <w:pPr>
      <w:keepNext w:val="0"/>
      <w:keepLines w:val="0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720" w:right="1633" w:firstLine="0"/>
      <w:jc w:val="both"/>
      <w:outlineLvl w:val="9"/>
    </w:pPr>
    <w:rPr>
      <w:rFonts w:ascii="Times New Roman" w:hAnsi="Times New Roman"/>
      <w:b w:val="0"/>
      <w:sz w:val="20"/>
      <w:lang w:val="en-US"/>
    </w:rPr>
  </w:style>
  <w:style w:type="paragraph" w:customStyle="1" w:styleId="xl32">
    <w:name w:val="xl32"/>
    <w:basedOn w:val="Normal"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 w:hAnsi="Times New Roman"/>
      <w:szCs w:val="24"/>
      <w:lang w:val="en-US"/>
    </w:rPr>
  </w:style>
  <w:style w:type="paragraph" w:customStyle="1" w:styleId="xl81">
    <w:name w:val="xl81"/>
    <w:basedOn w:val="Normal"/>
    <w:rsid w:val="00D4560C"/>
    <w:pPr>
      <w:pBdr>
        <w:bottom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styleId="TOAHeading">
    <w:name w:val="toa heading"/>
    <w:basedOn w:val="Normal"/>
    <w:next w:val="Normal"/>
    <w:semiHidden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ascii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560C"/>
    <w:rPr>
      <w:rFonts w:ascii="Times New Roman" w:hAnsi="Times New Roman"/>
      <w:lang w:val="en-GB" w:eastAsia="en-US"/>
    </w:rPr>
  </w:style>
  <w:style w:type="paragraph" w:styleId="NoSpacing">
    <w:name w:val="No Spacing"/>
    <w:uiPriority w:val="1"/>
    <w:qFormat/>
    <w:rsid w:val="00D4560C"/>
    <w:rPr>
      <w:rFonts w:ascii="Calibri" w:eastAsia="SimSun" w:hAnsi="Calibri" w:cs="Arial"/>
      <w:sz w:val="22"/>
      <w:szCs w:val="22"/>
    </w:rPr>
  </w:style>
  <w:style w:type="paragraph" w:customStyle="1" w:styleId="Enumlev10">
    <w:name w:val="Enumlev1"/>
    <w:basedOn w:val="Normal"/>
    <w:link w:val="Enumlev1Char0"/>
    <w:uiPriority w:val="99"/>
    <w:qFormat/>
    <w:rsid w:val="00D4560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20"/>
      <w:ind w:left="1134" w:hanging="567"/>
      <w:jc w:val="both"/>
      <w:textAlignment w:val="auto"/>
    </w:pPr>
    <w:rPr>
      <w:rFonts w:eastAsia="SimSun" w:cs="Arial"/>
      <w:sz w:val="22"/>
      <w:szCs w:val="22"/>
      <w:lang w:val="en-US" w:eastAsia="zh-CN"/>
    </w:rPr>
  </w:style>
  <w:style w:type="character" w:customStyle="1" w:styleId="Enumlev1Char0">
    <w:name w:val="Enumlev1 Char"/>
    <w:basedOn w:val="DefaultParagraphFont"/>
    <w:link w:val="Enumlev10"/>
    <w:rsid w:val="00D4560C"/>
    <w:rPr>
      <w:rFonts w:ascii="Calibri" w:eastAsia="SimSun" w:hAnsi="Calibri" w:cs="Arial"/>
      <w:sz w:val="22"/>
      <w:szCs w:val="22"/>
    </w:rPr>
  </w:style>
  <w:style w:type="table" w:customStyle="1" w:styleId="TableauNorm">
    <w:name w:val="Tableau Norm"/>
    <w:uiPriority w:val="99"/>
    <w:semiHidden/>
    <w:rsid w:val="00D4560C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D4560C"/>
  </w:style>
  <w:style w:type="numbering" w:customStyle="1" w:styleId="NoList11">
    <w:name w:val="No List11"/>
    <w:next w:val="NoList"/>
    <w:uiPriority w:val="99"/>
    <w:semiHidden/>
    <w:unhideWhenUsed/>
    <w:rsid w:val="00D4560C"/>
  </w:style>
  <w:style w:type="table" w:customStyle="1" w:styleId="TableGrid1">
    <w:name w:val="Table Grid1"/>
    <w:basedOn w:val="TableNormal"/>
    <w:next w:val="TableGrid"/>
    <w:rsid w:val="00D4560C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">
    <w:name w:val="Tableau Norm1"/>
    <w:uiPriority w:val="99"/>
    <w:semiHidden/>
    <w:rsid w:val="00D4560C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D4560C"/>
  </w:style>
  <w:style w:type="table" w:customStyle="1" w:styleId="TableGrid2">
    <w:name w:val="Table Grid2"/>
    <w:basedOn w:val="TableNormal"/>
    <w:next w:val="TableGrid"/>
    <w:rsid w:val="00D4560C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">
    <w:name w:val="Tableau Norm2"/>
    <w:uiPriority w:val="99"/>
    <w:semiHidden/>
    <w:rsid w:val="00D4560C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D4560C"/>
  </w:style>
  <w:style w:type="table" w:customStyle="1" w:styleId="TableGrid11">
    <w:name w:val="Table Grid11"/>
    <w:basedOn w:val="TableNormal"/>
    <w:next w:val="TableGrid"/>
    <w:rsid w:val="00D4560C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1">
    <w:name w:val="Tableau Norm11"/>
    <w:uiPriority w:val="99"/>
    <w:semiHidden/>
    <w:rsid w:val="00D4560C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3">
    <w:name w:val="xl103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val="fr-CH" w:eastAsia="zh-CN"/>
    </w:rPr>
  </w:style>
  <w:style w:type="paragraph" w:customStyle="1" w:styleId="xl104">
    <w:name w:val="xl104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  <w:lang w:val="fr-CH" w:eastAsia="zh-CN"/>
    </w:rPr>
  </w:style>
  <w:style w:type="paragraph" w:customStyle="1" w:styleId="xl105">
    <w:name w:val="xl105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  <w:lang w:val="fr-CH" w:eastAsia="zh-CN"/>
    </w:rPr>
  </w:style>
  <w:style w:type="paragraph" w:customStyle="1" w:styleId="xl106">
    <w:name w:val="xl106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CH" w:eastAsia="zh-CN"/>
    </w:rPr>
  </w:style>
  <w:style w:type="paragraph" w:customStyle="1" w:styleId="xl107">
    <w:name w:val="xl107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CH" w:eastAsia="zh-CN"/>
    </w:rPr>
  </w:style>
  <w:style w:type="paragraph" w:customStyle="1" w:styleId="xl108">
    <w:name w:val="xl108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09">
    <w:name w:val="xl109"/>
    <w:basedOn w:val="Normal"/>
    <w:rsid w:val="000D2DF9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800000"/>
      <w:sz w:val="14"/>
      <w:szCs w:val="14"/>
      <w:lang w:val="fr-CH" w:eastAsia="zh-CN"/>
    </w:rPr>
  </w:style>
  <w:style w:type="paragraph" w:customStyle="1" w:styleId="xl110">
    <w:name w:val="xl110"/>
    <w:basedOn w:val="Normal"/>
    <w:rsid w:val="000D2DF9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11">
    <w:name w:val="xl111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fr-CH" w:eastAsia="zh-CN"/>
    </w:rPr>
  </w:style>
  <w:style w:type="paragraph" w:customStyle="1" w:styleId="xl112">
    <w:name w:val="xl112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800000"/>
      <w:sz w:val="14"/>
      <w:szCs w:val="14"/>
      <w:lang w:val="fr-CH" w:eastAsia="zh-CN"/>
    </w:rPr>
  </w:style>
  <w:style w:type="paragraph" w:customStyle="1" w:styleId="xl113">
    <w:name w:val="xl113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14">
    <w:name w:val="xl114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5">
    <w:name w:val="xl115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4"/>
      <w:szCs w:val="14"/>
      <w:lang w:val="fr-CH" w:eastAsia="zh-CN"/>
    </w:rPr>
  </w:style>
  <w:style w:type="paragraph" w:customStyle="1" w:styleId="xl116">
    <w:name w:val="xl116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7">
    <w:name w:val="xl117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8">
    <w:name w:val="xl118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9">
    <w:name w:val="xl119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99"/>
      <w:sz w:val="14"/>
      <w:szCs w:val="14"/>
      <w:lang w:val="fr-CH" w:eastAsia="zh-CN"/>
    </w:rPr>
  </w:style>
  <w:style w:type="paragraph" w:customStyle="1" w:styleId="xl120">
    <w:name w:val="xl120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val="fr-CH" w:eastAsia="zh-CN"/>
    </w:rPr>
  </w:style>
  <w:style w:type="paragraph" w:customStyle="1" w:styleId="xl121">
    <w:name w:val="xl121"/>
    <w:basedOn w:val="Normal"/>
    <w:rsid w:val="000D2DF9"/>
    <w:pPr>
      <w:pBdr>
        <w:top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800000"/>
      <w:sz w:val="14"/>
      <w:szCs w:val="14"/>
      <w:lang w:val="fr-CH" w:eastAsia="zh-CN"/>
    </w:rPr>
  </w:style>
  <w:style w:type="paragraph" w:customStyle="1" w:styleId="xl122">
    <w:name w:val="xl122"/>
    <w:basedOn w:val="Normal"/>
    <w:rsid w:val="000D2DF9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99"/>
      <w:sz w:val="14"/>
      <w:szCs w:val="14"/>
      <w:lang w:val="fr-CH" w:eastAsia="zh-CN"/>
    </w:rPr>
  </w:style>
  <w:style w:type="paragraph" w:customStyle="1" w:styleId="xl123">
    <w:name w:val="xl123"/>
    <w:basedOn w:val="Normal"/>
    <w:rsid w:val="000D2DF9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4">
    <w:name w:val="xl124"/>
    <w:basedOn w:val="Normal"/>
    <w:rsid w:val="000D2DF9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5">
    <w:name w:val="xl125"/>
    <w:basedOn w:val="Normal"/>
    <w:rsid w:val="000D2DF9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6">
    <w:name w:val="xl126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7">
    <w:name w:val="xl127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8">
    <w:name w:val="xl128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val="fr-CH" w:eastAsia="zh-CN"/>
    </w:rPr>
  </w:style>
  <w:style w:type="paragraph" w:customStyle="1" w:styleId="xl129">
    <w:name w:val="xl129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30">
    <w:name w:val="xl130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4"/>
      <w:szCs w:val="14"/>
      <w:lang w:val="fr-CH" w:eastAsia="zh-CN"/>
    </w:rPr>
  </w:style>
  <w:style w:type="paragraph" w:customStyle="1" w:styleId="xl131">
    <w:name w:val="xl131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32">
    <w:name w:val="xl132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99"/>
      <w:sz w:val="14"/>
      <w:szCs w:val="14"/>
      <w:lang w:val="fr-CH" w:eastAsia="zh-CN"/>
    </w:rPr>
  </w:style>
  <w:style w:type="paragraph" w:customStyle="1" w:styleId="xl133">
    <w:name w:val="xl133"/>
    <w:basedOn w:val="Normal"/>
    <w:rsid w:val="000D2DF9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34">
    <w:name w:val="xl134"/>
    <w:basedOn w:val="Normal"/>
    <w:rsid w:val="000D2DF9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35">
    <w:name w:val="xl135"/>
    <w:basedOn w:val="Normal"/>
    <w:rsid w:val="000D2DF9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4"/>
      <w:szCs w:val="14"/>
      <w:lang w:val="fr-CH" w:eastAsia="zh-CN"/>
    </w:rPr>
  </w:style>
  <w:style w:type="paragraph" w:customStyle="1" w:styleId="xl136">
    <w:name w:val="xl136"/>
    <w:basedOn w:val="Normal"/>
    <w:rsid w:val="000D2DF9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37">
    <w:name w:val="xl137"/>
    <w:basedOn w:val="Normal"/>
    <w:rsid w:val="000D2DF9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38">
    <w:name w:val="xl138"/>
    <w:basedOn w:val="Normal"/>
    <w:rsid w:val="000D2D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28"/>
      <w:szCs w:val="28"/>
      <w:lang w:val="fr-CH" w:eastAsia="zh-CN"/>
    </w:rPr>
  </w:style>
  <w:style w:type="paragraph" w:customStyle="1" w:styleId="xl139">
    <w:name w:val="xl139"/>
    <w:basedOn w:val="Normal"/>
    <w:rsid w:val="000D2DF9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40">
    <w:name w:val="xl140"/>
    <w:basedOn w:val="Normal"/>
    <w:rsid w:val="000D2DF9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99"/>
      <w:sz w:val="32"/>
      <w:szCs w:val="32"/>
      <w:lang w:val="fr-CH" w:eastAsia="zh-CN"/>
    </w:rPr>
  </w:style>
  <w:style w:type="paragraph" w:customStyle="1" w:styleId="xl141">
    <w:name w:val="xl141"/>
    <w:basedOn w:val="Normal"/>
    <w:rsid w:val="000D2DF9"/>
    <w:pPr>
      <w:pBdr>
        <w:top w:val="single" w:sz="4" w:space="0" w:color="0070C0"/>
        <w:bottom w:val="single" w:sz="4" w:space="0" w:color="0070C0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99"/>
      <w:sz w:val="32"/>
      <w:szCs w:val="32"/>
      <w:lang w:val="fr-CH" w:eastAsia="zh-CN"/>
    </w:rPr>
  </w:style>
  <w:style w:type="paragraph" w:customStyle="1" w:styleId="xl142">
    <w:name w:val="xl142"/>
    <w:basedOn w:val="Normal"/>
    <w:rsid w:val="000D2DF9"/>
    <w:pPr>
      <w:pBdr>
        <w:top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99"/>
      <w:sz w:val="32"/>
      <w:szCs w:val="32"/>
      <w:lang w:val="fr-CH" w:eastAsia="zh-CN"/>
    </w:rPr>
  </w:style>
  <w:style w:type="paragraph" w:styleId="Revision">
    <w:name w:val="Revision"/>
    <w:hidden/>
    <w:uiPriority w:val="99"/>
    <w:semiHidden/>
    <w:rsid w:val="00300624"/>
    <w:rPr>
      <w:rFonts w:ascii="Calibri" w:hAnsi="Calibri"/>
      <w:sz w:val="24"/>
      <w:lang w:val="en-GB" w:eastAsia="en-US"/>
    </w:rPr>
  </w:style>
  <w:style w:type="paragraph" w:customStyle="1" w:styleId="SPUNormal">
    <w:name w:val="SPU_Normal"/>
    <w:basedOn w:val="Normal"/>
    <w:rsid w:val="00A4203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60" w:line="259" w:lineRule="auto"/>
      <w:jc w:val="both"/>
      <w:textAlignment w:val="auto"/>
    </w:pPr>
    <w:rPr>
      <w:rFonts w:ascii="Times New Roman" w:hAnsi="Times New Roman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itu.int/md/S17-CL-C-0010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3-WTSA.16-C-0077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7-CL-C-0010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ugues.depoisier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inhard.scholl@itu.int" TargetMode="External"/><Relationship Id="rId14" Type="http://schemas.openxmlformats.org/officeDocument/2006/relationships/hyperlink" Target="https://www.itu.int/md/S17-CL-C-0075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4D2D-2899-4F53-984C-F8149D07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3240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Draft budget of the Union for 2018-2019</vt:lpstr>
      <vt:lpstr>Draft budget of the Union for 2018-2019</vt:lpstr>
    </vt:vector>
  </TitlesOfParts>
  <Manager>General Secretariat - Pool</Manager>
  <Company>International Telecommunication Union (ITU)</Company>
  <LinksUpToDate>false</LinksUpToDate>
  <CharactersWithSpaces>3771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budget of the Union for 2018-2019</dc:title>
  <dc:subject>Council 2017</dc:subject>
  <dc:creator>haquea</dc:creator>
  <cp:keywords>C2017, C17</cp:keywords>
  <dc:description/>
  <cp:lastModifiedBy>Al-Mnini, Lara</cp:lastModifiedBy>
  <cp:revision>2</cp:revision>
  <cp:lastPrinted>2017-03-07T10:28:00Z</cp:lastPrinted>
  <dcterms:created xsi:type="dcterms:W3CDTF">2017-04-28T07:08:00Z</dcterms:created>
  <dcterms:modified xsi:type="dcterms:W3CDTF">2017-04-28T07:08:00Z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