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F26D5" w:rsidTr="00C63F6D">
        <w:trPr>
          <w:cantSplit/>
        </w:trPr>
        <w:tc>
          <w:tcPr>
            <w:tcW w:w="1190" w:type="dxa"/>
            <w:vMerge w:val="restart"/>
          </w:tcPr>
          <w:p w:rsidR="00D55AF9" w:rsidRPr="004F26D5" w:rsidRDefault="00D55AF9" w:rsidP="00C63F6D">
            <w:pPr>
              <w:rPr>
                <w:rFonts w:eastAsiaTheme="minorEastAsia"/>
                <w:sz w:val="20"/>
                <w:lang w:eastAsia="ja-JP"/>
              </w:rPr>
            </w:pPr>
            <w:r w:rsidRPr="004F26D5">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F26D5" w:rsidRDefault="00D55AF9" w:rsidP="00C63F6D">
            <w:pPr>
              <w:rPr>
                <w:rFonts w:eastAsiaTheme="minorEastAsia"/>
                <w:sz w:val="16"/>
                <w:szCs w:val="16"/>
                <w:lang w:eastAsia="ja-JP"/>
              </w:rPr>
            </w:pPr>
            <w:r w:rsidRPr="004F26D5">
              <w:rPr>
                <w:rFonts w:eastAsiaTheme="minorEastAsia"/>
                <w:sz w:val="16"/>
                <w:szCs w:val="16"/>
                <w:lang w:eastAsia="ja-JP"/>
              </w:rPr>
              <w:t>INTERNATIONAL TELECOMMUNICATION UNION</w:t>
            </w:r>
          </w:p>
          <w:p w:rsidR="00D55AF9" w:rsidRPr="004F26D5" w:rsidRDefault="00D55AF9" w:rsidP="00C63F6D">
            <w:pPr>
              <w:rPr>
                <w:rFonts w:eastAsiaTheme="minorEastAsia"/>
                <w:b/>
                <w:bCs/>
                <w:sz w:val="26"/>
                <w:szCs w:val="26"/>
                <w:lang w:eastAsia="ja-JP"/>
              </w:rPr>
            </w:pPr>
            <w:r w:rsidRPr="004F26D5">
              <w:rPr>
                <w:rFonts w:eastAsiaTheme="minorEastAsia"/>
                <w:b/>
                <w:bCs/>
                <w:sz w:val="26"/>
                <w:szCs w:val="26"/>
                <w:lang w:eastAsia="ja-JP"/>
              </w:rPr>
              <w:t>TELECOMMUNICATION</w:t>
            </w:r>
            <w:r w:rsidRPr="004F26D5">
              <w:rPr>
                <w:rFonts w:eastAsiaTheme="minorEastAsia"/>
                <w:b/>
                <w:bCs/>
                <w:sz w:val="26"/>
                <w:szCs w:val="26"/>
                <w:lang w:eastAsia="ja-JP"/>
              </w:rPr>
              <w:br/>
              <w:t>STANDARDIZATION SECTOR</w:t>
            </w:r>
          </w:p>
          <w:p w:rsidR="00D55AF9" w:rsidRPr="004F26D5" w:rsidRDefault="00D55AF9" w:rsidP="00C63F6D">
            <w:pPr>
              <w:rPr>
                <w:rFonts w:eastAsiaTheme="minorEastAsia"/>
                <w:sz w:val="20"/>
                <w:lang w:eastAsia="ja-JP"/>
              </w:rPr>
            </w:pPr>
            <w:r w:rsidRPr="004F26D5">
              <w:rPr>
                <w:rFonts w:eastAsiaTheme="minorEastAsia"/>
                <w:sz w:val="20"/>
                <w:lang w:eastAsia="ja-JP"/>
              </w:rPr>
              <w:t xml:space="preserve">STUDY PERIOD </w:t>
            </w:r>
            <w:bookmarkStart w:id="0" w:name="dstudyperiod"/>
            <w:r w:rsidRPr="004F26D5">
              <w:rPr>
                <w:rFonts w:eastAsiaTheme="minorEastAsia"/>
                <w:sz w:val="20"/>
                <w:lang w:eastAsia="ja-JP"/>
              </w:rPr>
              <w:t>2017-2020</w:t>
            </w:r>
            <w:bookmarkEnd w:id="0"/>
          </w:p>
        </w:tc>
        <w:tc>
          <w:tcPr>
            <w:tcW w:w="4680" w:type="dxa"/>
            <w:vAlign w:val="center"/>
          </w:tcPr>
          <w:p w:rsidR="00D55AF9" w:rsidRPr="003A6873" w:rsidRDefault="00475D23" w:rsidP="0016682E">
            <w:pPr>
              <w:jc w:val="right"/>
              <w:rPr>
                <w:rFonts w:eastAsia="SimSun"/>
                <w:b/>
                <w:sz w:val="32"/>
                <w:szCs w:val="32"/>
              </w:rPr>
            </w:pPr>
            <w:r w:rsidRPr="003A6873">
              <w:rPr>
                <w:rFonts w:eastAsia="SimSun"/>
                <w:b/>
                <w:sz w:val="32"/>
                <w:szCs w:val="32"/>
              </w:rPr>
              <w:t>TSAG-TD</w:t>
            </w:r>
            <w:r w:rsidR="0016682E" w:rsidRPr="003A6873">
              <w:rPr>
                <w:rFonts w:eastAsia="SimSun"/>
                <w:b/>
                <w:sz w:val="32"/>
                <w:szCs w:val="32"/>
              </w:rPr>
              <w:t>276</w:t>
            </w:r>
          </w:p>
        </w:tc>
      </w:tr>
      <w:tr w:rsidR="00D55AF9" w:rsidRPr="004F26D5" w:rsidTr="00C63F6D">
        <w:trPr>
          <w:cantSplit/>
        </w:trPr>
        <w:tc>
          <w:tcPr>
            <w:tcW w:w="1190" w:type="dxa"/>
            <w:vMerge/>
          </w:tcPr>
          <w:p w:rsidR="00D55AF9" w:rsidRPr="004F26D5" w:rsidRDefault="00D55AF9" w:rsidP="00C63F6D">
            <w:pPr>
              <w:rPr>
                <w:rFonts w:eastAsiaTheme="minorEastAsia"/>
                <w:smallCaps/>
                <w:sz w:val="20"/>
                <w:szCs w:val="24"/>
                <w:lang w:eastAsia="ja-JP"/>
              </w:rPr>
            </w:pPr>
          </w:p>
        </w:tc>
        <w:tc>
          <w:tcPr>
            <w:tcW w:w="4053" w:type="dxa"/>
            <w:gridSpan w:val="3"/>
            <w:vMerge/>
          </w:tcPr>
          <w:p w:rsidR="00D55AF9" w:rsidRPr="004F26D5" w:rsidRDefault="00D55AF9" w:rsidP="00C63F6D">
            <w:pPr>
              <w:rPr>
                <w:rFonts w:eastAsiaTheme="minorEastAsia"/>
                <w:smallCaps/>
                <w:sz w:val="20"/>
                <w:szCs w:val="24"/>
                <w:lang w:eastAsia="ja-JP"/>
              </w:rPr>
            </w:pPr>
          </w:p>
        </w:tc>
        <w:tc>
          <w:tcPr>
            <w:tcW w:w="4680" w:type="dxa"/>
          </w:tcPr>
          <w:p w:rsidR="00D55AF9" w:rsidRPr="004F26D5" w:rsidRDefault="00D55AF9" w:rsidP="00C63F6D">
            <w:pPr>
              <w:jc w:val="right"/>
              <w:rPr>
                <w:rFonts w:eastAsiaTheme="minorEastAsia"/>
                <w:b/>
                <w:bCs/>
                <w:smallCaps/>
                <w:sz w:val="28"/>
                <w:szCs w:val="28"/>
                <w:lang w:eastAsia="ja-JP"/>
              </w:rPr>
            </w:pPr>
            <w:r w:rsidRPr="004F26D5">
              <w:rPr>
                <w:rFonts w:eastAsiaTheme="minorEastAsia"/>
                <w:b/>
                <w:bCs/>
                <w:smallCaps/>
                <w:sz w:val="28"/>
                <w:szCs w:val="28"/>
                <w:lang w:eastAsia="ja-JP"/>
              </w:rPr>
              <w:t>TSAG</w:t>
            </w:r>
          </w:p>
        </w:tc>
      </w:tr>
      <w:tr w:rsidR="00D55AF9" w:rsidRPr="004F26D5" w:rsidTr="00C63F6D">
        <w:trPr>
          <w:cantSplit/>
        </w:trPr>
        <w:tc>
          <w:tcPr>
            <w:tcW w:w="1190" w:type="dxa"/>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F26D5" w:rsidRDefault="00D55AF9" w:rsidP="00C63F6D">
            <w:pPr>
              <w:jc w:val="right"/>
              <w:rPr>
                <w:rFonts w:eastAsiaTheme="minorEastAsia"/>
                <w:b/>
                <w:bCs/>
                <w:sz w:val="28"/>
                <w:szCs w:val="28"/>
                <w:lang w:eastAsia="ja-JP"/>
              </w:rPr>
            </w:pPr>
            <w:r w:rsidRPr="004F26D5">
              <w:rPr>
                <w:rFonts w:eastAsiaTheme="minorEastAsia"/>
                <w:b/>
                <w:bCs/>
                <w:sz w:val="28"/>
                <w:szCs w:val="28"/>
                <w:lang w:eastAsia="ja-JP"/>
              </w:rPr>
              <w:t>Original: English</w:t>
            </w:r>
          </w:p>
        </w:tc>
      </w:tr>
      <w:tr w:rsidR="00D55AF9" w:rsidRPr="003A6873" w:rsidTr="00C63F6D">
        <w:trPr>
          <w:cantSplit/>
        </w:trPr>
        <w:tc>
          <w:tcPr>
            <w:tcW w:w="1616" w:type="dxa"/>
            <w:gridSpan w:val="3"/>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Question(s):</w:t>
            </w:r>
          </w:p>
        </w:tc>
        <w:tc>
          <w:tcPr>
            <w:tcW w:w="3627" w:type="dxa"/>
          </w:tcPr>
          <w:p w:rsidR="00D55AF9" w:rsidRPr="003A6873" w:rsidRDefault="00D55AF9" w:rsidP="00C63F6D">
            <w:pPr>
              <w:rPr>
                <w:rFonts w:eastAsiaTheme="minorEastAsia"/>
                <w:szCs w:val="24"/>
                <w:lang w:eastAsia="ja-JP"/>
              </w:rPr>
            </w:pPr>
            <w:r w:rsidRPr="003A6873">
              <w:rPr>
                <w:rFonts w:eastAsiaTheme="minorEastAsia"/>
                <w:szCs w:val="24"/>
                <w:lang w:eastAsia="ja-JP"/>
              </w:rPr>
              <w:t>N/A</w:t>
            </w:r>
          </w:p>
        </w:tc>
        <w:tc>
          <w:tcPr>
            <w:tcW w:w="4680" w:type="dxa"/>
          </w:tcPr>
          <w:p w:rsidR="00D55AF9" w:rsidRPr="003A6873" w:rsidRDefault="0016682E" w:rsidP="003A6873">
            <w:pPr>
              <w:jc w:val="right"/>
              <w:rPr>
                <w:rFonts w:eastAsiaTheme="minorEastAsia"/>
                <w:szCs w:val="24"/>
                <w:lang w:eastAsia="ja-JP"/>
              </w:rPr>
            </w:pPr>
            <w:r w:rsidRPr="003A6873">
              <w:rPr>
                <w:rFonts w:eastAsiaTheme="minorEastAsia"/>
                <w:szCs w:val="24"/>
                <w:lang w:eastAsia="ja-JP"/>
              </w:rPr>
              <w:t>Geneva, 10</w:t>
            </w:r>
            <w:r w:rsidR="003A6873" w:rsidRPr="003A6873">
              <w:rPr>
                <w:rFonts w:eastAsiaTheme="minorEastAsia"/>
                <w:szCs w:val="24"/>
                <w:lang w:eastAsia="ja-JP"/>
              </w:rPr>
              <w:t>-</w:t>
            </w:r>
            <w:r w:rsidRPr="003A6873">
              <w:rPr>
                <w:rFonts w:eastAsiaTheme="minorEastAsia"/>
                <w:szCs w:val="24"/>
                <w:lang w:eastAsia="ja-JP"/>
              </w:rPr>
              <w:t>14 December 2018</w:t>
            </w:r>
          </w:p>
        </w:tc>
      </w:tr>
      <w:tr w:rsidR="00D55AF9" w:rsidRPr="003A6873" w:rsidTr="00C63F6D">
        <w:trPr>
          <w:cantSplit/>
        </w:trPr>
        <w:tc>
          <w:tcPr>
            <w:tcW w:w="9923" w:type="dxa"/>
            <w:gridSpan w:val="5"/>
          </w:tcPr>
          <w:p w:rsidR="00D55AF9" w:rsidRPr="003A6873" w:rsidRDefault="00D55AF9" w:rsidP="00C63F6D">
            <w:pPr>
              <w:jc w:val="center"/>
              <w:rPr>
                <w:rFonts w:eastAsiaTheme="minorEastAsia"/>
                <w:b/>
                <w:bCs/>
                <w:szCs w:val="24"/>
                <w:lang w:eastAsia="ja-JP"/>
              </w:rPr>
            </w:pPr>
            <w:bookmarkStart w:id="1" w:name="ddoctype" w:colFirst="0" w:colLast="0"/>
            <w:r w:rsidRPr="003A6873">
              <w:rPr>
                <w:rFonts w:eastAsiaTheme="minorEastAsia"/>
                <w:b/>
                <w:bCs/>
                <w:szCs w:val="24"/>
                <w:lang w:eastAsia="ja-JP"/>
              </w:rPr>
              <w:t>TD</w:t>
            </w:r>
          </w:p>
        </w:tc>
      </w:tr>
      <w:bookmarkEnd w:id="1"/>
      <w:tr w:rsidR="00D55AF9" w:rsidRPr="003A6873" w:rsidTr="00C63F6D">
        <w:trPr>
          <w:cantSplit/>
        </w:trPr>
        <w:tc>
          <w:tcPr>
            <w:tcW w:w="1616" w:type="dxa"/>
            <w:gridSpan w:val="3"/>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Source:</w:t>
            </w:r>
          </w:p>
        </w:tc>
        <w:tc>
          <w:tcPr>
            <w:tcW w:w="8307" w:type="dxa"/>
            <w:gridSpan w:val="2"/>
          </w:tcPr>
          <w:p w:rsidR="00D55AF9" w:rsidRPr="003A6873" w:rsidRDefault="00D55AF9" w:rsidP="00C63F6D">
            <w:pPr>
              <w:rPr>
                <w:szCs w:val="24"/>
              </w:rPr>
            </w:pPr>
            <w:r w:rsidRPr="003A6873">
              <w:rPr>
                <w:szCs w:val="24"/>
              </w:rPr>
              <w:t>TSAG Management Team</w:t>
            </w:r>
          </w:p>
        </w:tc>
      </w:tr>
      <w:tr w:rsidR="00D55AF9" w:rsidRPr="003A6873" w:rsidTr="00C63F6D">
        <w:trPr>
          <w:cantSplit/>
        </w:trPr>
        <w:tc>
          <w:tcPr>
            <w:tcW w:w="1616" w:type="dxa"/>
            <w:gridSpan w:val="3"/>
          </w:tcPr>
          <w:p w:rsidR="00D55AF9" w:rsidRPr="003A6873" w:rsidRDefault="00D55AF9" w:rsidP="00C63F6D">
            <w:pPr>
              <w:rPr>
                <w:rFonts w:eastAsiaTheme="minorEastAsia"/>
                <w:szCs w:val="24"/>
                <w:lang w:eastAsia="ja-JP"/>
              </w:rPr>
            </w:pPr>
            <w:r w:rsidRPr="003A6873">
              <w:rPr>
                <w:rFonts w:eastAsiaTheme="minorEastAsia"/>
                <w:b/>
                <w:bCs/>
                <w:szCs w:val="24"/>
                <w:lang w:eastAsia="ja-JP"/>
              </w:rPr>
              <w:t>Title:</w:t>
            </w:r>
          </w:p>
        </w:tc>
        <w:tc>
          <w:tcPr>
            <w:tcW w:w="8307" w:type="dxa"/>
            <w:gridSpan w:val="2"/>
          </w:tcPr>
          <w:p w:rsidR="00D55AF9" w:rsidRPr="003A6873" w:rsidRDefault="00D55AF9" w:rsidP="00AD0243">
            <w:pPr>
              <w:rPr>
                <w:szCs w:val="24"/>
              </w:rPr>
            </w:pPr>
            <w:r w:rsidRPr="003A6873">
              <w:rPr>
                <w:szCs w:val="24"/>
              </w:rPr>
              <w:t>Agenda, document alloca</w:t>
            </w:r>
            <w:r w:rsidR="00AD0243" w:rsidRPr="003A6873">
              <w:rPr>
                <w:szCs w:val="24"/>
              </w:rPr>
              <w:t>tion and work plan (</w:t>
            </w:r>
            <w:r w:rsidR="0016682E" w:rsidRPr="003A6873">
              <w:rPr>
                <w:szCs w:val="24"/>
              </w:rPr>
              <w:t>Geneva, 10 - 14 December 2018</w:t>
            </w:r>
            <w:r w:rsidRPr="003A6873">
              <w:rPr>
                <w:szCs w:val="24"/>
              </w:rPr>
              <w:t>)</w:t>
            </w:r>
          </w:p>
        </w:tc>
      </w:tr>
      <w:tr w:rsidR="00D55AF9" w:rsidRPr="003A6873" w:rsidTr="00C63F6D">
        <w:trPr>
          <w:cantSplit/>
        </w:trPr>
        <w:tc>
          <w:tcPr>
            <w:tcW w:w="1616" w:type="dxa"/>
            <w:gridSpan w:val="3"/>
            <w:tcBorders>
              <w:bottom w:val="single" w:sz="8" w:space="0" w:color="auto"/>
            </w:tcBorders>
          </w:tcPr>
          <w:p w:rsidR="00D55AF9" w:rsidRPr="003A6873" w:rsidRDefault="00D55AF9" w:rsidP="00C63F6D">
            <w:pPr>
              <w:rPr>
                <w:rFonts w:eastAsiaTheme="minorEastAsia"/>
                <w:b/>
                <w:bCs/>
                <w:szCs w:val="24"/>
                <w:lang w:eastAsia="ja-JP"/>
              </w:rPr>
            </w:pPr>
            <w:bookmarkStart w:id="2" w:name="dpurpose" w:colFirst="1" w:colLast="1"/>
            <w:r w:rsidRPr="003A6873">
              <w:rPr>
                <w:rFonts w:eastAsiaTheme="minorEastAsia"/>
                <w:b/>
                <w:bCs/>
                <w:szCs w:val="24"/>
                <w:lang w:eastAsia="ja-JP"/>
              </w:rPr>
              <w:t>Purpose:</w:t>
            </w:r>
          </w:p>
        </w:tc>
        <w:tc>
          <w:tcPr>
            <w:tcW w:w="8307" w:type="dxa"/>
            <w:gridSpan w:val="2"/>
            <w:tcBorders>
              <w:bottom w:val="single" w:sz="8" w:space="0" w:color="auto"/>
            </w:tcBorders>
          </w:tcPr>
          <w:p w:rsidR="00D55AF9" w:rsidRPr="003A6873" w:rsidRDefault="00271F93" w:rsidP="00C63F6D">
            <w:pPr>
              <w:rPr>
                <w:rFonts w:eastAsiaTheme="minorEastAsia"/>
                <w:szCs w:val="24"/>
                <w:lang w:eastAsia="ja-JP"/>
              </w:rPr>
            </w:pPr>
            <w:r w:rsidRPr="003A6873">
              <w:rPr>
                <w:rFonts w:eastAsiaTheme="minorEastAsia"/>
                <w:szCs w:val="24"/>
                <w:lang w:eastAsia="ja-JP"/>
              </w:rPr>
              <w:t xml:space="preserve">Information, </w:t>
            </w:r>
            <w:r w:rsidR="00D55AF9" w:rsidRPr="003A6873">
              <w:rPr>
                <w:rFonts w:eastAsiaTheme="minorEastAsia"/>
                <w:szCs w:val="24"/>
                <w:lang w:eastAsia="ja-JP"/>
              </w:rPr>
              <w:t>Discussion</w:t>
            </w:r>
          </w:p>
        </w:tc>
      </w:tr>
      <w:bookmarkEnd w:id="2"/>
      <w:tr w:rsidR="00D55AF9" w:rsidRPr="003A6873" w:rsidTr="00C63F6D">
        <w:trPr>
          <w:cantSplit/>
        </w:trPr>
        <w:tc>
          <w:tcPr>
            <w:tcW w:w="1607" w:type="dxa"/>
            <w:gridSpan w:val="2"/>
            <w:tcBorders>
              <w:top w:val="single" w:sz="8" w:space="0" w:color="auto"/>
              <w:bottom w:val="single" w:sz="8" w:space="0" w:color="auto"/>
            </w:tcBorders>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3A6873" w:rsidRDefault="00D55AF9" w:rsidP="00C63F6D">
            <w:pPr>
              <w:rPr>
                <w:szCs w:val="24"/>
              </w:rPr>
            </w:pPr>
            <w:r w:rsidRPr="003A6873">
              <w:rPr>
                <w:szCs w:val="24"/>
              </w:rPr>
              <w:t>Reinhard Scholl</w:t>
            </w:r>
            <w:r w:rsidRPr="003A6873">
              <w:rPr>
                <w:szCs w:val="24"/>
              </w:rPr>
              <w:br/>
              <w:t>TSB</w:t>
            </w:r>
          </w:p>
        </w:tc>
        <w:tc>
          <w:tcPr>
            <w:tcW w:w="4680" w:type="dxa"/>
            <w:tcBorders>
              <w:top w:val="single" w:sz="8" w:space="0" w:color="auto"/>
              <w:bottom w:val="single" w:sz="8" w:space="0" w:color="auto"/>
            </w:tcBorders>
          </w:tcPr>
          <w:p w:rsidR="00D55AF9" w:rsidRPr="003A6873" w:rsidRDefault="00D55AF9" w:rsidP="00C63F6D">
            <w:pPr>
              <w:rPr>
                <w:szCs w:val="24"/>
                <w:lang w:val="de-DE"/>
              </w:rPr>
            </w:pPr>
            <w:r w:rsidRPr="003A6873">
              <w:rPr>
                <w:szCs w:val="24"/>
                <w:lang w:val="de-DE"/>
              </w:rPr>
              <w:t>Tel:</w:t>
            </w:r>
            <w:r w:rsidRPr="003A6873">
              <w:rPr>
                <w:szCs w:val="24"/>
                <w:lang w:val="de-DE"/>
              </w:rPr>
              <w:tab/>
              <w:t>+41 22 730 5860</w:t>
            </w:r>
            <w:r w:rsidRPr="003A6873">
              <w:rPr>
                <w:szCs w:val="24"/>
                <w:lang w:val="de-DE"/>
              </w:rPr>
              <w:br/>
              <w:t>E-mail:</w:t>
            </w:r>
            <w:r w:rsidRPr="003A6873">
              <w:rPr>
                <w:szCs w:val="24"/>
                <w:lang w:val="de-DE"/>
              </w:rPr>
              <w:tab/>
            </w:r>
            <w:r w:rsidR="00D36BC9">
              <w:rPr>
                <w:rStyle w:val="Hyperlink"/>
                <w:szCs w:val="24"/>
                <w:lang w:val="de-DE"/>
              </w:rPr>
              <w:fldChar w:fldCharType="begin"/>
            </w:r>
            <w:r w:rsidR="00D36BC9">
              <w:rPr>
                <w:rStyle w:val="Hyperlink"/>
                <w:szCs w:val="24"/>
                <w:lang w:val="de-DE"/>
              </w:rPr>
              <w:instrText xml:space="preserve"> HYPERLINK "mailto:tsbtsag@itu.int" </w:instrText>
            </w:r>
            <w:r w:rsidR="00D36BC9">
              <w:rPr>
                <w:rStyle w:val="Hyperlink"/>
                <w:szCs w:val="24"/>
                <w:lang w:val="de-DE"/>
              </w:rPr>
              <w:fldChar w:fldCharType="separate"/>
            </w:r>
            <w:r w:rsidRPr="003A6873">
              <w:rPr>
                <w:rStyle w:val="Hyperlink"/>
                <w:szCs w:val="24"/>
                <w:lang w:val="de-DE"/>
              </w:rPr>
              <w:t>tsbtsag@itu.int</w:t>
            </w:r>
            <w:r w:rsidR="00D36BC9">
              <w:rPr>
                <w:rStyle w:val="Hyperlink"/>
                <w:szCs w:val="24"/>
                <w:lang w:val="de-DE"/>
              </w:rPr>
              <w:fldChar w:fldCharType="end"/>
            </w:r>
          </w:p>
        </w:tc>
      </w:tr>
    </w:tbl>
    <w:p w:rsidR="00D55AF9" w:rsidRPr="003A6873"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3A6873" w:rsidTr="00C63F6D">
        <w:trPr>
          <w:cantSplit/>
        </w:trPr>
        <w:tc>
          <w:tcPr>
            <w:tcW w:w="1616" w:type="dxa"/>
          </w:tcPr>
          <w:p w:rsidR="00D55AF9" w:rsidRPr="003A6873" w:rsidRDefault="00D55AF9" w:rsidP="00C93F68">
            <w:pPr>
              <w:spacing w:after="60"/>
              <w:rPr>
                <w:b/>
                <w:bCs/>
                <w:szCs w:val="24"/>
                <w:highlight w:val="yellow"/>
              </w:rPr>
            </w:pPr>
            <w:r w:rsidRPr="003A6873">
              <w:rPr>
                <w:b/>
                <w:bCs/>
                <w:szCs w:val="24"/>
              </w:rPr>
              <w:t>Keywords:</w:t>
            </w:r>
          </w:p>
        </w:tc>
        <w:tc>
          <w:tcPr>
            <w:tcW w:w="8363" w:type="dxa"/>
          </w:tcPr>
          <w:p w:rsidR="00D55AF9" w:rsidRPr="003A6873" w:rsidRDefault="00D55AF9" w:rsidP="00C93F68">
            <w:pPr>
              <w:spacing w:after="60"/>
              <w:rPr>
                <w:szCs w:val="24"/>
              </w:rPr>
            </w:pPr>
            <w:r w:rsidRPr="003A6873">
              <w:rPr>
                <w:szCs w:val="24"/>
              </w:rPr>
              <w:t>TSAG agenda</w:t>
            </w:r>
            <w:r w:rsidR="00C93F68">
              <w:rPr>
                <w:szCs w:val="24"/>
              </w:rPr>
              <w:t>;</w:t>
            </w:r>
          </w:p>
        </w:tc>
      </w:tr>
      <w:tr w:rsidR="00D55AF9" w:rsidRPr="003A6873" w:rsidTr="00C63F6D">
        <w:trPr>
          <w:cantSplit/>
        </w:trPr>
        <w:tc>
          <w:tcPr>
            <w:tcW w:w="1616" w:type="dxa"/>
          </w:tcPr>
          <w:p w:rsidR="00D55AF9" w:rsidRPr="003A6873" w:rsidRDefault="00D55AF9" w:rsidP="00C93F68">
            <w:pPr>
              <w:spacing w:after="60"/>
              <w:rPr>
                <w:b/>
                <w:bCs/>
                <w:szCs w:val="24"/>
                <w:highlight w:val="yellow"/>
              </w:rPr>
            </w:pPr>
            <w:r w:rsidRPr="003A6873">
              <w:rPr>
                <w:b/>
                <w:bCs/>
                <w:szCs w:val="24"/>
              </w:rPr>
              <w:t>Abstract:</w:t>
            </w:r>
          </w:p>
        </w:tc>
        <w:tc>
          <w:tcPr>
            <w:tcW w:w="8363" w:type="dxa"/>
          </w:tcPr>
          <w:p w:rsidR="00D55AF9" w:rsidRPr="003A6873" w:rsidRDefault="00D55AF9" w:rsidP="00C93F68">
            <w:pPr>
              <w:spacing w:after="60"/>
              <w:rPr>
                <w:szCs w:val="24"/>
              </w:rPr>
            </w:pPr>
            <w:r w:rsidRPr="003A6873">
              <w:rPr>
                <w:szCs w:val="24"/>
              </w:rPr>
              <w:t xml:space="preserve">This </w:t>
            </w:r>
            <w:r w:rsidR="00397286" w:rsidRPr="003A6873">
              <w:rPr>
                <w:szCs w:val="24"/>
              </w:rPr>
              <w:t>TD</w:t>
            </w:r>
            <w:r w:rsidR="00697420" w:rsidRPr="003A6873">
              <w:rPr>
                <w:szCs w:val="24"/>
              </w:rPr>
              <w:t xml:space="preserve"> </w:t>
            </w:r>
            <w:r w:rsidRPr="003A6873">
              <w:rPr>
                <w:szCs w:val="24"/>
              </w:rPr>
              <w:t xml:space="preserve">holds the draft agenda for the </w:t>
            </w:r>
            <w:r w:rsidR="0016682E" w:rsidRPr="003A6873">
              <w:rPr>
                <w:szCs w:val="24"/>
              </w:rPr>
              <w:t>third</w:t>
            </w:r>
            <w:r w:rsidRPr="003A6873">
              <w:rPr>
                <w:szCs w:val="24"/>
              </w:rPr>
              <w:t xml:space="preserve"> TSAG meeting in this study period.</w:t>
            </w:r>
          </w:p>
        </w:tc>
      </w:tr>
    </w:tbl>
    <w:p w:rsidR="00D55AF9" w:rsidRPr="003A6873" w:rsidRDefault="00D55AF9" w:rsidP="00D55AF9">
      <w:pPr>
        <w:rPr>
          <w:szCs w:val="24"/>
        </w:rPr>
      </w:pPr>
      <w:r w:rsidRPr="003A6873">
        <w:rPr>
          <w:b/>
          <w:bCs/>
          <w:szCs w:val="24"/>
        </w:rPr>
        <w:t>Action</w:t>
      </w:r>
      <w:r w:rsidRPr="003A6873">
        <w:rPr>
          <w:szCs w:val="24"/>
        </w:rPr>
        <w:t>:</w:t>
      </w:r>
      <w:r w:rsidRPr="003A6873">
        <w:rPr>
          <w:szCs w:val="24"/>
        </w:rPr>
        <w:tab/>
      </w:r>
      <w:r w:rsidRPr="003A6873">
        <w:rPr>
          <w:szCs w:val="24"/>
        </w:rPr>
        <w:tab/>
      </w:r>
      <w:r w:rsidRPr="003A6873">
        <w:rPr>
          <w:szCs w:val="24"/>
        </w:rPr>
        <w:tab/>
        <w:t>TSAG is invited to review and approve this draft agenda.</w:t>
      </w:r>
    </w:p>
    <w:p w:rsidR="00D55AF9" w:rsidRPr="003A6873" w:rsidRDefault="00D55AF9" w:rsidP="00CA59B5">
      <w:pPr>
        <w:rPr>
          <w:szCs w:val="24"/>
        </w:rPr>
      </w:pPr>
      <w:r w:rsidRPr="003A6873">
        <w:rPr>
          <w:szCs w:val="24"/>
        </w:rPr>
        <w:t xml:space="preserve">Status: </w:t>
      </w:r>
      <w:r w:rsidR="00DD45F4" w:rsidRPr="00D90F48">
        <w:rPr>
          <w:szCs w:val="24"/>
        </w:rPr>
        <w:t>30</w:t>
      </w:r>
      <w:r w:rsidR="00DA2D79" w:rsidRPr="00D90F48">
        <w:rPr>
          <w:szCs w:val="24"/>
        </w:rPr>
        <w:t xml:space="preserve"> </w:t>
      </w:r>
      <w:r w:rsidR="00EE2CBE" w:rsidRPr="00D90F48">
        <w:rPr>
          <w:szCs w:val="24"/>
        </w:rPr>
        <w:t>November</w:t>
      </w:r>
      <w:r w:rsidR="00477760" w:rsidRPr="00D90F48">
        <w:rPr>
          <w:szCs w:val="24"/>
        </w:rPr>
        <w:t xml:space="preserve"> 201</w:t>
      </w:r>
      <w:r w:rsidR="00A13EC9" w:rsidRPr="00D90F48">
        <w:rPr>
          <w:szCs w:val="24"/>
        </w:rPr>
        <w:t>8</w:t>
      </w:r>
      <w:r w:rsidR="00477760" w:rsidRPr="00D90F48">
        <w:rPr>
          <w:szCs w:val="24"/>
        </w:rPr>
        <w:t>,</w:t>
      </w:r>
      <w:r w:rsidR="00C62D2A" w:rsidRPr="00D90F48">
        <w:rPr>
          <w:szCs w:val="24"/>
        </w:rPr>
        <w:t xml:space="preserve"> 1</w:t>
      </w:r>
      <w:r w:rsidR="00D90F48" w:rsidRPr="00D90F48">
        <w:rPr>
          <w:szCs w:val="24"/>
        </w:rPr>
        <w:t>7</w:t>
      </w:r>
      <w:r w:rsidR="00A30569" w:rsidRPr="00D90F48">
        <w:rPr>
          <w:szCs w:val="24"/>
        </w:rPr>
        <w:t>:</w:t>
      </w:r>
      <w:r w:rsidR="00DD45F4" w:rsidRPr="00D90F48">
        <w:rPr>
          <w:szCs w:val="24"/>
        </w:rPr>
        <w:t>0</w:t>
      </w:r>
      <w:r w:rsidR="00F83775" w:rsidRPr="00D90F48">
        <w:rPr>
          <w:szCs w:val="24"/>
        </w:rPr>
        <w:t>0</w:t>
      </w:r>
      <w:r w:rsidR="00697420" w:rsidRPr="00D90F48">
        <w:rPr>
          <w:szCs w:val="24"/>
        </w:rPr>
        <w:t xml:space="preserve"> –</w:t>
      </w:r>
      <w:r w:rsidR="00697420" w:rsidRPr="003A6873">
        <w:rPr>
          <w:szCs w:val="24"/>
        </w:rPr>
        <w:t xml:space="preserve"> this document is subject to further changes.</w:t>
      </w:r>
    </w:p>
    <w:p w:rsidR="00D55AF9" w:rsidRPr="003A6873" w:rsidRDefault="00D55AF9" w:rsidP="00D55AF9">
      <w:pPr>
        <w:spacing w:before="240"/>
        <w:rPr>
          <w:szCs w:val="24"/>
        </w:rPr>
      </w:pPr>
      <w:r w:rsidRPr="003A6873">
        <w:rPr>
          <w:szCs w:val="24"/>
        </w:rPr>
        <w:t>Events:</w:t>
      </w:r>
    </w:p>
    <w:p w:rsidR="004E59CE" w:rsidRPr="003A6873" w:rsidRDefault="001E0F20" w:rsidP="004E59CE">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10</w:t>
      </w:r>
      <w:r w:rsidR="004E59CE" w:rsidRPr="003A6873">
        <w:rPr>
          <w:rFonts w:asciiTheme="majorBidi" w:hAnsiTheme="majorBidi" w:cstheme="majorBidi"/>
          <w:szCs w:val="24"/>
        </w:rPr>
        <w:t xml:space="preserve"> </w:t>
      </w:r>
      <w:r w:rsidR="0016682E" w:rsidRPr="003A6873">
        <w:rPr>
          <w:rFonts w:asciiTheme="majorBidi" w:hAnsiTheme="majorBidi" w:cstheme="majorBidi"/>
          <w:szCs w:val="24"/>
        </w:rPr>
        <w:t>December</w:t>
      </w:r>
      <w:r w:rsidR="004E59CE" w:rsidRPr="003A6873">
        <w:rPr>
          <w:rFonts w:asciiTheme="majorBidi" w:hAnsiTheme="majorBidi" w:cstheme="majorBidi"/>
          <w:szCs w:val="24"/>
        </w:rPr>
        <w:t xml:space="preserve"> 2018, 18:00</w:t>
      </w:r>
      <w:r w:rsidR="00D96CB1" w:rsidRPr="003A6873">
        <w:rPr>
          <w:rFonts w:asciiTheme="majorBidi" w:hAnsiTheme="majorBidi" w:cstheme="majorBidi"/>
          <w:szCs w:val="24"/>
        </w:rPr>
        <w:t>-19:30,</w:t>
      </w:r>
      <w:r w:rsidR="004E59CE" w:rsidRPr="003A6873">
        <w:rPr>
          <w:rFonts w:asciiTheme="majorBidi" w:hAnsiTheme="majorBidi" w:cstheme="majorBidi"/>
          <w:szCs w:val="24"/>
        </w:rPr>
        <w:t xml:space="preserve"> Montbrillant Cafeteria: TSAG Reception</w:t>
      </w:r>
    </w:p>
    <w:p w:rsidR="00D55AF9" w:rsidRPr="003A6873" w:rsidRDefault="00691967"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1</w:t>
      </w:r>
      <w:r w:rsidR="00FD566B">
        <w:rPr>
          <w:rFonts w:asciiTheme="majorBidi" w:hAnsiTheme="majorBidi" w:cstheme="majorBidi"/>
          <w:szCs w:val="24"/>
        </w:rPr>
        <w:t>2</w:t>
      </w:r>
      <w:r w:rsidR="00D55AF9" w:rsidRPr="003A6873">
        <w:rPr>
          <w:rFonts w:asciiTheme="majorBidi" w:hAnsiTheme="majorBidi" w:cstheme="majorBidi"/>
          <w:szCs w:val="24"/>
        </w:rPr>
        <w:t xml:space="preserve"> </w:t>
      </w:r>
      <w:r w:rsidR="0016682E" w:rsidRPr="003A6873">
        <w:rPr>
          <w:rFonts w:asciiTheme="majorBidi" w:hAnsiTheme="majorBidi" w:cstheme="majorBidi"/>
          <w:szCs w:val="24"/>
        </w:rPr>
        <w:t>December</w:t>
      </w:r>
      <w:r w:rsidR="00D55AF9" w:rsidRPr="003A6873">
        <w:rPr>
          <w:rFonts w:asciiTheme="majorBidi" w:hAnsiTheme="majorBidi" w:cstheme="majorBidi"/>
          <w:szCs w:val="24"/>
        </w:rPr>
        <w:t xml:space="preserve"> 201</w:t>
      </w:r>
      <w:r w:rsidR="00A13EC9" w:rsidRPr="003A6873">
        <w:rPr>
          <w:rFonts w:asciiTheme="majorBidi" w:hAnsiTheme="majorBidi" w:cstheme="majorBidi"/>
          <w:szCs w:val="24"/>
        </w:rPr>
        <w:t>8</w:t>
      </w:r>
      <w:r w:rsidR="003D5B42" w:rsidRPr="003A6873">
        <w:rPr>
          <w:rFonts w:asciiTheme="majorBidi" w:hAnsiTheme="majorBidi" w:cstheme="majorBidi"/>
          <w:szCs w:val="24"/>
        </w:rPr>
        <w:t>, 12:45-13:45: Newcomer session</w:t>
      </w:r>
      <w:r w:rsidR="004E59CE" w:rsidRPr="003A6873">
        <w:rPr>
          <w:rFonts w:asciiTheme="majorBidi" w:hAnsiTheme="majorBidi" w:cstheme="majorBidi"/>
          <w:szCs w:val="24"/>
        </w:rPr>
        <w:t>.</w:t>
      </w:r>
    </w:p>
    <w:p w:rsidR="00D55AF9" w:rsidRPr="003A6873"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EA2B23" w:rsidRPr="003A6873"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3A6873">
        <w:rPr>
          <w:rFonts w:asciiTheme="majorBidi" w:hAnsiTheme="majorBidi" w:cstheme="majorBidi"/>
          <w:szCs w:val="24"/>
        </w:rPr>
        <w:t xml:space="preserve">TSAG Contributions available at: </w:t>
      </w:r>
      <w:r w:rsidRPr="003A6873">
        <w:rPr>
          <w:rFonts w:asciiTheme="majorBidi" w:hAnsiTheme="majorBidi" w:cstheme="majorBidi"/>
          <w:szCs w:val="24"/>
        </w:rPr>
        <w:tab/>
      </w:r>
      <w:hyperlink r:id="rId9" w:history="1">
        <w:r w:rsidRPr="003A6873">
          <w:rPr>
            <w:rStyle w:val="Hyperlink"/>
            <w:rFonts w:asciiTheme="majorBidi" w:hAnsiTheme="majorBidi" w:cstheme="majorBidi"/>
            <w:szCs w:val="24"/>
            <w:lang w:val="fr-CH"/>
          </w:rPr>
          <w:t>https://www.itu.int/md/T17-TSAG-181210-C</w:t>
        </w:r>
      </w:hyperlink>
    </w:p>
    <w:p w:rsidR="00D55AF9" w:rsidRPr="003A6873"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TSAG TDs available at:</w:t>
      </w:r>
      <w:r w:rsidRPr="003A6873">
        <w:rPr>
          <w:rFonts w:asciiTheme="majorBidi" w:hAnsiTheme="majorBidi" w:cstheme="majorBidi"/>
          <w:szCs w:val="24"/>
        </w:rPr>
        <w:tab/>
      </w:r>
      <w:r w:rsidRPr="003A6873">
        <w:rPr>
          <w:rFonts w:asciiTheme="majorBidi" w:hAnsiTheme="majorBidi" w:cstheme="majorBidi"/>
          <w:szCs w:val="24"/>
        </w:rPr>
        <w:tab/>
      </w:r>
      <w:hyperlink r:id="rId10" w:history="1">
        <w:r w:rsidR="003513AE" w:rsidRPr="003A6873">
          <w:rPr>
            <w:rStyle w:val="Hyperlink"/>
            <w:rFonts w:asciiTheme="majorBidi" w:hAnsiTheme="majorBidi" w:cstheme="majorBidi"/>
            <w:szCs w:val="24"/>
          </w:rPr>
          <w:t>https://www.itu.int/md/T17-TSAG-181210-TD</w:t>
        </w:r>
      </w:hyperlink>
    </w:p>
    <w:p w:rsidR="00D55AF9" w:rsidRPr="003A6873" w:rsidRDefault="00D55AF9" w:rsidP="00162865">
      <w:pPr>
        <w:spacing w:before="0"/>
        <w:rPr>
          <w:rFonts w:asciiTheme="majorBidi" w:hAnsiTheme="majorBidi" w:cstheme="majorBidi"/>
          <w:szCs w:val="24"/>
        </w:rPr>
      </w:pPr>
    </w:p>
    <w:p w:rsidR="00FC14CC" w:rsidRPr="003A6873" w:rsidRDefault="00FC14CC" w:rsidP="00FB6BA8">
      <w:pPr>
        <w:pStyle w:val="ListParagraph"/>
        <w:numPr>
          <w:ilvl w:val="0"/>
          <w:numId w:val="35"/>
        </w:numPr>
        <w:spacing w:before="240"/>
        <w:ind w:left="357" w:hanging="357"/>
        <w:contextualSpacing w:val="0"/>
        <w:rPr>
          <w:rFonts w:asciiTheme="majorBidi" w:hAnsiTheme="majorBidi" w:cstheme="majorBidi"/>
          <w:szCs w:val="24"/>
        </w:rPr>
      </w:pPr>
      <w:r w:rsidRPr="003A6873">
        <w:rPr>
          <w:rFonts w:asciiTheme="majorBidi" w:hAnsiTheme="majorBidi" w:cstheme="majorBidi"/>
          <w:szCs w:val="24"/>
        </w:rPr>
        <w:t xml:space="preserve">The </w:t>
      </w:r>
      <w:r w:rsidR="00FB6BA8" w:rsidRPr="003A6873">
        <w:rPr>
          <w:rFonts w:asciiTheme="majorBidi" w:hAnsiTheme="majorBidi" w:cstheme="majorBidi"/>
          <w:szCs w:val="24"/>
        </w:rPr>
        <w:t xml:space="preserve">draft </w:t>
      </w:r>
      <w:r w:rsidRPr="003A6873">
        <w:rPr>
          <w:rFonts w:asciiTheme="majorBidi" w:hAnsiTheme="majorBidi" w:cstheme="majorBidi"/>
          <w:szCs w:val="24"/>
        </w:rPr>
        <w:t xml:space="preserve">TSAG plenary agenda is found on page </w:t>
      </w:r>
      <w:r w:rsidR="00FD7997" w:rsidRPr="003A6873">
        <w:rPr>
          <w:rFonts w:asciiTheme="majorBidi" w:hAnsiTheme="majorBidi" w:cstheme="majorBidi"/>
          <w:szCs w:val="24"/>
        </w:rPr>
        <w:fldChar w:fldCharType="begin"/>
      </w:r>
      <w:r w:rsidR="00FD7997" w:rsidRPr="003A6873">
        <w:rPr>
          <w:rFonts w:asciiTheme="majorBidi" w:hAnsiTheme="majorBidi" w:cstheme="majorBidi"/>
          <w:szCs w:val="24"/>
        </w:rPr>
        <w:instrText xml:space="preserve"> PAGEREF _Ref505769215 \h </w:instrText>
      </w:r>
      <w:r w:rsidR="00FD7997" w:rsidRPr="003A6873">
        <w:rPr>
          <w:rFonts w:asciiTheme="majorBidi" w:hAnsiTheme="majorBidi" w:cstheme="majorBidi"/>
          <w:szCs w:val="24"/>
        </w:rPr>
      </w:r>
      <w:r w:rsidR="00FD7997" w:rsidRPr="003A6873">
        <w:rPr>
          <w:rFonts w:asciiTheme="majorBidi" w:hAnsiTheme="majorBidi" w:cstheme="majorBidi"/>
          <w:szCs w:val="24"/>
        </w:rPr>
        <w:fldChar w:fldCharType="separate"/>
      </w:r>
      <w:r w:rsidR="00EE5156" w:rsidRPr="003A6873">
        <w:rPr>
          <w:rFonts w:asciiTheme="majorBidi" w:hAnsiTheme="majorBidi" w:cstheme="majorBidi"/>
          <w:noProof/>
          <w:szCs w:val="24"/>
        </w:rPr>
        <w:t>14</w:t>
      </w:r>
      <w:r w:rsidR="00FD7997" w:rsidRPr="003A6873">
        <w:rPr>
          <w:rFonts w:asciiTheme="majorBidi" w:hAnsiTheme="majorBidi" w:cstheme="majorBidi"/>
          <w:szCs w:val="24"/>
        </w:rPr>
        <w:fldChar w:fldCharType="end"/>
      </w:r>
      <w:r w:rsidR="00DA10FF" w:rsidRPr="003A6873">
        <w:rPr>
          <w:rFonts w:asciiTheme="majorBidi" w:hAnsiTheme="majorBidi" w:cstheme="majorBidi"/>
          <w:szCs w:val="24"/>
        </w:rPr>
        <w:t xml:space="preserve"> </w:t>
      </w:r>
      <w:r w:rsidRPr="003A6873">
        <w:rPr>
          <w:rFonts w:asciiTheme="majorBidi" w:hAnsiTheme="majorBidi" w:cstheme="majorBidi"/>
          <w:szCs w:val="24"/>
        </w:rPr>
        <w:t>onwards.</w:t>
      </w:r>
    </w:p>
    <w:p w:rsidR="00FD7997" w:rsidRPr="003A6873"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3A6873">
        <w:rPr>
          <w:szCs w:val="24"/>
        </w:rPr>
        <w:t>Allocation of Contributions to TSAG Plenary, and TSAG Rapporteur Groups</w:t>
      </w:r>
      <w:r w:rsidR="009A556C" w:rsidRPr="003A6873">
        <w:rPr>
          <w:szCs w:val="24"/>
        </w:rPr>
        <w:t xml:space="preserve">, </w:t>
      </w:r>
      <w:r w:rsidRPr="003A6873">
        <w:rPr>
          <w:rFonts w:asciiTheme="majorBidi" w:eastAsia="SimSun" w:hAnsiTheme="majorBidi" w:cstheme="majorBidi"/>
          <w:szCs w:val="24"/>
        </w:rPr>
        <w:t xml:space="preserve">is found on page </w:t>
      </w:r>
      <w:r w:rsidRPr="003A6873">
        <w:rPr>
          <w:rFonts w:asciiTheme="majorBidi" w:eastAsia="SimSun" w:hAnsiTheme="majorBidi" w:cstheme="majorBidi"/>
          <w:szCs w:val="24"/>
        </w:rPr>
        <w:fldChar w:fldCharType="begin"/>
      </w:r>
      <w:r w:rsidRPr="003A6873">
        <w:rPr>
          <w:rFonts w:asciiTheme="majorBidi" w:eastAsia="SimSun" w:hAnsiTheme="majorBidi" w:cstheme="majorBidi"/>
          <w:szCs w:val="24"/>
        </w:rPr>
        <w:instrText xml:space="preserve"> PAGEREF _Ref505769420 \h </w:instrText>
      </w:r>
      <w:r w:rsidRPr="003A6873">
        <w:rPr>
          <w:rFonts w:asciiTheme="majorBidi" w:eastAsia="SimSun" w:hAnsiTheme="majorBidi" w:cstheme="majorBidi"/>
          <w:szCs w:val="24"/>
        </w:rPr>
      </w:r>
      <w:r w:rsidRPr="003A6873">
        <w:rPr>
          <w:rFonts w:asciiTheme="majorBidi" w:eastAsia="SimSun" w:hAnsiTheme="majorBidi" w:cstheme="majorBidi"/>
          <w:szCs w:val="24"/>
        </w:rPr>
        <w:fldChar w:fldCharType="separate"/>
      </w:r>
      <w:r w:rsidR="00613F3A" w:rsidRPr="003A6873">
        <w:rPr>
          <w:rFonts w:asciiTheme="majorBidi" w:eastAsia="SimSun" w:hAnsiTheme="majorBidi" w:cstheme="majorBidi"/>
          <w:noProof/>
          <w:szCs w:val="24"/>
        </w:rPr>
        <w:t>2</w:t>
      </w:r>
      <w:r w:rsidRPr="003A6873">
        <w:rPr>
          <w:rFonts w:asciiTheme="majorBidi" w:eastAsia="SimSun" w:hAnsiTheme="majorBidi" w:cstheme="majorBidi"/>
          <w:szCs w:val="24"/>
        </w:rPr>
        <w:fldChar w:fldCharType="end"/>
      </w:r>
      <w:r w:rsidRPr="003A6873">
        <w:rPr>
          <w:rFonts w:asciiTheme="majorBidi" w:eastAsia="SimSun" w:hAnsiTheme="majorBidi" w:cstheme="majorBidi"/>
          <w:szCs w:val="24"/>
        </w:rPr>
        <w:t>.</w:t>
      </w:r>
    </w:p>
    <w:p w:rsidR="00FB6BA8" w:rsidRPr="003A6873"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3A6873">
        <w:rPr>
          <w:szCs w:val="24"/>
        </w:rPr>
        <w:t xml:space="preserve">Allocation of TDs to TSAG Plenary, and TSAG Rapporteur Groups, </w:t>
      </w:r>
      <w:r w:rsidRPr="003A6873">
        <w:rPr>
          <w:rFonts w:asciiTheme="majorBidi" w:eastAsia="SimSun" w:hAnsiTheme="majorBidi" w:cstheme="majorBidi"/>
          <w:szCs w:val="24"/>
        </w:rPr>
        <w:t xml:space="preserve">is found on page </w:t>
      </w:r>
      <w:r w:rsidRPr="003A6873">
        <w:rPr>
          <w:rFonts w:asciiTheme="majorBidi" w:eastAsia="SimSun" w:hAnsiTheme="majorBidi" w:cstheme="majorBidi"/>
          <w:szCs w:val="24"/>
        </w:rPr>
        <w:fldChar w:fldCharType="begin"/>
      </w:r>
      <w:r w:rsidRPr="003A6873">
        <w:rPr>
          <w:rFonts w:asciiTheme="majorBidi" w:eastAsia="SimSun" w:hAnsiTheme="majorBidi" w:cstheme="majorBidi"/>
          <w:szCs w:val="24"/>
        </w:rPr>
        <w:instrText xml:space="preserve"> PAGEREF _Ref505769356 \h </w:instrText>
      </w:r>
      <w:r w:rsidRPr="003A6873">
        <w:rPr>
          <w:rFonts w:asciiTheme="majorBidi" w:eastAsia="SimSun" w:hAnsiTheme="majorBidi" w:cstheme="majorBidi"/>
          <w:szCs w:val="24"/>
        </w:rPr>
      </w:r>
      <w:r w:rsidRPr="003A6873">
        <w:rPr>
          <w:rFonts w:asciiTheme="majorBidi" w:eastAsia="SimSun" w:hAnsiTheme="majorBidi" w:cstheme="majorBidi"/>
          <w:szCs w:val="24"/>
        </w:rPr>
        <w:fldChar w:fldCharType="separate"/>
      </w:r>
      <w:r w:rsidR="005C3245">
        <w:rPr>
          <w:rFonts w:asciiTheme="majorBidi" w:eastAsia="SimSun" w:hAnsiTheme="majorBidi" w:cstheme="majorBidi"/>
          <w:noProof/>
          <w:szCs w:val="24"/>
        </w:rPr>
        <w:t>4</w:t>
      </w:r>
      <w:r w:rsidRPr="003A6873">
        <w:rPr>
          <w:rFonts w:asciiTheme="majorBidi" w:eastAsia="SimSun" w:hAnsiTheme="majorBidi" w:cstheme="majorBidi"/>
          <w:szCs w:val="24"/>
        </w:rPr>
        <w:fldChar w:fldCharType="end"/>
      </w:r>
      <w:r w:rsidRPr="003A6873">
        <w:rPr>
          <w:rFonts w:asciiTheme="majorBidi" w:eastAsia="SimSun" w:hAnsiTheme="majorBidi" w:cstheme="majorBidi"/>
          <w:szCs w:val="24"/>
        </w:rPr>
        <w:t>.</w:t>
      </w:r>
    </w:p>
    <w:p w:rsidR="001A3D06" w:rsidRPr="003A6873" w:rsidRDefault="001A3D06" w:rsidP="001A3D06">
      <w:pPr>
        <w:spacing w:before="0"/>
        <w:rPr>
          <w:rFonts w:asciiTheme="majorBidi" w:hAnsiTheme="majorBidi" w:cstheme="majorBidi"/>
          <w:szCs w:val="24"/>
          <w:highlight w:val="green"/>
        </w:rPr>
      </w:pPr>
    </w:p>
    <w:p w:rsidR="001A3D06" w:rsidRPr="003A6873" w:rsidRDefault="00DB4358" w:rsidP="008B6318">
      <w:pPr>
        <w:spacing w:before="0"/>
        <w:rPr>
          <w:rFonts w:asciiTheme="majorBidi" w:hAnsiTheme="majorBidi" w:cstheme="majorBidi"/>
          <w:szCs w:val="24"/>
        </w:rPr>
      </w:pPr>
      <w:proofErr w:type="gramStart"/>
      <w:r w:rsidRPr="003A6873">
        <w:rPr>
          <w:rFonts w:asciiTheme="majorBidi" w:hAnsiTheme="majorBidi" w:cstheme="majorBidi"/>
          <w:szCs w:val="24"/>
          <w:highlight w:val="yellow"/>
        </w:rPr>
        <w:t>yellow</w:t>
      </w:r>
      <w:proofErr w:type="gramEnd"/>
      <w:r w:rsidR="001A3D06" w:rsidRPr="003A6873">
        <w:rPr>
          <w:rFonts w:asciiTheme="majorBidi" w:hAnsiTheme="majorBidi" w:cstheme="majorBidi"/>
          <w:szCs w:val="24"/>
          <w:highlight w:val="yellow"/>
        </w:rPr>
        <w:t xml:space="preserve"> = </w:t>
      </w:r>
      <w:r w:rsidR="008B6318" w:rsidRPr="003A6873">
        <w:rPr>
          <w:rFonts w:asciiTheme="majorBidi" w:hAnsiTheme="majorBidi" w:cstheme="majorBidi"/>
          <w:szCs w:val="24"/>
          <w:highlight w:val="yellow"/>
        </w:rPr>
        <w:t>to come</w:t>
      </w:r>
    </w:p>
    <w:p w:rsidR="00DB4631" w:rsidRPr="003A6873" w:rsidRDefault="00DB4631" w:rsidP="00DB4631">
      <w:pPr>
        <w:spacing w:before="240"/>
        <w:rPr>
          <w:b/>
          <w:bCs/>
          <w:szCs w:val="24"/>
          <w:u w:val="single"/>
        </w:rPr>
      </w:pPr>
    </w:p>
    <w:p w:rsidR="00DB4631" w:rsidRPr="004F26D5"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F26D5" w:rsidSect="003A6873">
          <w:headerReference w:type="first" r:id="rId11"/>
          <w:footerReference w:type="first" r:id="rId12"/>
          <w:pgSz w:w="11907" w:h="16840" w:code="9"/>
          <w:pgMar w:top="1417" w:right="1134" w:bottom="1417" w:left="1134" w:header="720" w:footer="720" w:gutter="0"/>
          <w:cols w:space="720"/>
          <w:docGrid w:linePitch="326"/>
        </w:sectPr>
      </w:pPr>
    </w:p>
    <w:p w:rsidR="00550D22" w:rsidRPr="004F26D5" w:rsidRDefault="00550D22" w:rsidP="00B13ECA">
      <w:pPr>
        <w:pStyle w:val="Heading1"/>
        <w:spacing w:after="240"/>
        <w:jc w:val="center"/>
      </w:pPr>
      <w:bookmarkStart w:id="3" w:name="_Ref505768856"/>
      <w:bookmarkStart w:id="4" w:name="_Ref505769420"/>
      <w:r w:rsidRPr="004F26D5">
        <w:lastRenderedPageBreak/>
        <w:t>Table 1 – Allocation of Contribution</w:t>
      </w:r>
      <w:r w:rsidR="00AA4283" w:rsidRPr="004F26D5">
        <w:t>s</w:t>
      </w:r>
      <w:r w:rsidRPr="004F26D5">
        <w:t xml:space="preserve"> to TSAG Plenary, </w:t>
      </w:r>
      <w:r w:rsidR="003D5B42" w:rsidRPr="004F26D5">
        <w:t>and</w:t>
      </w:r>
      <w:r w:rsidRPr="004F26D5">
        <w:t xml:space="preserve"> TSAG Rapporteur</w:t>
      </w:r>
      <w:r w:rsidR="003D5B42" w:rsidRPr="004F26D5">
        <w:t xml:space="preserve"> Groups</w:t>
      </w:r>
      <w:bookmarkEnd w:id="3"/>
      <w:bookmarkEnd w:id="4"/>
    </w:p>
    <w:tbl>
      <w:tblPr>
        <w:tblStyle w:val="TableGrid"/>
        <w:tblW w:w="14029" w:type="dxa"/>
        <w:tblLayout w:type="fixed"/>
        <w:tblLook w:val="04A0" w:firstRow="1" w:lastRow="0" w:firstColumn="1" w:lastColumn="0" w:noHBand="0" w:noVBand="1"/>
      </w:tblPr>
      <w:tblGrid>
        <w:gridCol w:w="6941"/>
        <w:gridCol w:w="1418"/>
        <w:gridCol w:w="992"/>
        <w:gridCol w:w="850"/>
        <w:gridCol w:w="851"/>
        <w:gridCol w:w="850"/>
        <w:gridCol w:w="851"/>
        <w:gridCol w:w="1276"/>
      </w:tblGrid>
      <w:tr w:rsidR="001D40B1" w:rsidRPr="004F26D5" w:rsidTr="00A56C5B">
        <w:trPr>
          <w:cantSplit/>
          <w:tblHeader/>
        </w:trPr>
        <w:tc>
          <w:tcPr>
            <w:tcW w:w="6941" w:type="dxa"/>
            <w:vAlign w:val="center"/>
          </w:tcPr>
          <w:p w:rsidR="001D40B1" w:rsidRPr="004F26D5" w:rsidRDefault="00035B2B" w:rsidP="00837A78">
            <w:pPr>
              <w:spacing w:before="0"/>
              <w:jc w:val="center"/>
              <w:rPr>
                <w:rFonts w:asciiTheme="majorBidi" w:hAnsiTheme="majorBidi" w:cstheme="majorBidi"/>
                <w:b/>
                <w:bCs/>
                <w:szCs w:val="24"/>
                <w:lang w:val="en-GB"/>
              </w:rPr>
            </w:pPr>
            <w:r>
              <w:rPr>
                <w:rFonts w:asciiTheme="majorBidi" w:hAnsiTheme="majorBidi" w:cstheme="majorBidi"/>
                <w:b/>
                <w:bCs/>
                <w:szCs w:val="24"/>
                <w:lang w:val="en-GB"/>
              </w:rPr>
              <w:t>Contri</w:t>
            </w:r>
            <w:r w:rsidR="001D40B1" w:rsidRPr="004F26D5">
              <w:rPr>
                <w:rFonts w:asciiTheme="majorBidi" w:hAnsiTheme="majorBidi" w:cstheme="majorBidi"/>
                <w:b/>
                <w:bCs/>
                <w:szCs w:val="24"/>
                <w:lang w:val="en-GB"/>
              </w:rPr>
              <w:t>bution #</w:t>
            </w:r>
            <w:r w:rsidR="00837A78" w:rsidRPr="004F26D5">
              <w:rPr>
                <w:rFonts w:asciiTheme="majorBidi" w:hAnsiTheme="majorBidi" w:cstheme="majorBidi"/>
                <w:b/>
                <w:bCs/>
                <w:szCs w:val="24"/>
                <w:lang w:val="en-GB"/>
              </w:rPr>
              <w:t xml:space="preserve">, </w:t>
            </w:r>
            <w:r w:rsidR="001D40B1" w:rsidRPr="004F26D5">
              <w:rPr>
                <w:rFonts w:asciiTheme="majorBidi" w:hAnsiTheme="majorBidi" w:cstheme="majorBidi"/>
                <w:b/>
                <w:bCs/>
                <w:szCs w:val="24"/>
                <w:lang w:val="en-GB"/>
              </w:rPr>
              <w:t>Source</w:t>
            </w:r>
          </w:p>
          <w:p w:rsidR="008C4531" w:rsidRPr="006669A1" w:rsidRDefault="001D40B1" w:rsidP="006669A1">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Title</w:t>
            </w:r>
          </w:p>
        </w:tc>
        <w:tc>
          <w:tcPr>
            <w:tcW w:w="1418" w:type="dxa"/>
            <w:vAlign w:val="center"/>
          </w:tcPr>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TSAG-PLEN</w:t>
            </w:r>
          </w:p>
        </w:tc>
        <w:tc>
          <w:tcPr>
            <w:tcW w:w="992" w:type="dxa"/>
            <w:vAlign w:val="center"/>
          </w:tcPr>
          <w:p w:rsidR="001D40B1" w:rsidRPr="006669A1" w:rsidRDefault="001D40B1" w:rsidP="006669A1">
            <w:pPr>
              <w:spacing w:before="0"/>
              <w:jc w:val="center"/>
              <w:rPr>
                <w:rFonts w:asciiTheme="majorBidi" w:hAnsiTheme="majorBidi" w:cstheme="majorBidi"/>
                <w:b/>
                <w:bCs/>
                <w:szCs w:val="24"/>
                <w:lang w:val="en-GB"/>
              </w:rPr>
            </w:pPr>
            <w:proofErr w:type="spellStart"/>
            <w:r w:rsidRPr="004F26D5">
              <w:rPr>
                <w:rFonts w:asciiTheme="majorBidi" w:hAnsiTheme="majorBidi" w:cstheme="majorBidi"/>
                <w:b/>
                <w:bCs/>
                <w:szCs w:val="24"/>
                <w:lang w:val="en-GB"/>
              </w:rPr>
              <w:t>RG-Stds</w:t>
            </w:r>
            <w:r w:rsidRPr="004F26D5">
              <w:rPr>
                <w:rFonts w:asciiTheme="majorBidi" w:hAnsiTheme="majorBidi" w:cstheme="majorBidi"/>
                <w:b/>
                <w:bCs/>
                <w:szCs w:val="24"/>
                <w:lang w:val="en-GB"/>
              </w:rPr>
              <w:softHyphen/>
              <w:t>Strat</w:t>
            </w:r>
            <w:proofErr w:type="spellEnd"/>
          </w:p>
        </w:tc>
        <w:tc>
          <w:tcPr>
            <w:tcW w:w="850"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1"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850"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851"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RG-SOP</w:t>
            </w:r>
          </w:p>
        </w:tc>
        <w:tc>
          <w:tcPr>
            <w:tcW w:w="1276" w:type="dxa"/>
            <w:vAlign w:val="center"/>
          </w:tcPr>
          <w:p w:rsidR="001D40B1" w:rsidRPr="004F26D5" w:rsidRDefault="006669A1" w:rsidP="000E4A7A">
            <w:pPr>
              <w:spacing w:before="0"/>
              <w:jc w:val="center"/>
              <w:rPr>
                <w:rFonts w:asciiTheme="majorBidi" w:hAnsiTheme="majorBidi" w:cstheme="majorBidi"/>
                <w:b/>
                <w:bCs/>
                <w:szCs w:val="24"/>
                <w:lang w:val="en-GB"/>
              </w:rPr>
            </w:pPr>
            <w:proofErr w:type="spellStart"/>
            <w:r>
              <w:rPr>
                <w:rFonts w:asciiTheme="majorBidi" w:hAnsiTheme="majorBidi" w:cstheme="majorBidi"/>
                <w:b/>
                <w:bCs/>
                <w:szCs w:val="24"/>
                <w:lang w:val="en-GB"/>
              </w:rPr>
              <w:t>RG-Res</w:t>
            </w:r>
            <w:r>
              <w:rPr>
                <w:rFonts w:asciiTheme="majorBidi" w:hAnsiTheme="majorBidi" w:cstheme="majorBidi"/>
                <w:b/>
                <w:bCs/>
                <w:szCs w:val="24"/>
                <w:lang w:val="en-GB"/>
              </w:rPr>
              <w:softHyphen/>
              <w:t>Review</w:t>
            </w:r>
            <w:proofErr w:type="spellEnd"/>
          </w:p>
        </w:tc>
      </w:tr>
      <w:tr w:rsidR="001D40B1" w:rsidRPr="008B6318" w:rsidTr="00A56C5B">
        <w:trPr>
          <w:trHeight w:val="413"/>
        </w:trPr>
        <w:tc>
          <w:tcPr>
            <w:tcW w:w="6941" w:type="dxa"/>
            <w:vAlign w:val="center"/>
          </w:tcPr>
          <w:p w:rsidR="001D40B1" w:rsidRPr="00D90F48" w:rsidRDefault="00203B8E" w:rsidP="009D6DF9">
            <w:pPr>
              <w:spacing w:before="0"/>
              <w:rPr>
                <w:rFonts w:asciiTheme="majorBidi" w:hAnsiTheme="majorBidi" w:cstheme="majorBidi"/>
                <w:sz w:val="20"/>
                <w:lang w:val="en-GB"/>
              </w:rPr>
            </w:pPr>
            <w:hyperlink r:id="rId13" w:history="1">
              <w:r w:rsidR="000E6378" w:rsidRPr="00D90F48">
                <w:rPr>
                  <w:rStyle w:val="Hyperlink"/>
                  <w:rFonts w:asciiTheme="majorBidi" w:hAnsiTheme="majorBidi" w:cstheme="majorBidi"/>
                  <w:sz w:val="20"/>
                  <w:lang w:val="en-GB"/>
                </w:rPr>
                <w:t>C047</w:t>
              </w:r>
            </w:hyperlink>
            <w:r w:rsidR="000E6378" w:rsidRPr="00D90F48">
              <w:rPr>
                <w:rFonts w:asciiTheme="majorBidi" w:hAnsiTheme="majorBidi" w:cstheme="majorBidi"/>
                <w:sz w:val="20"/>
                <w:lang w:val="en-GB"/>
              </w:rPr>
              <w:t>: University of Nigeria, Nigeria</w:t>
            </w:r>
          </w:p>
          <w:p w:rsidR="000E6378" w:rsidRPr="00D90F48" w:rsidRDefault="000E6378" w:rsidP="009D6DF9">
            <w:pPr>
              <w:spacing w:before="0"/>
              <w:rPr>
                <w:rFonts w:asciiTheme="majorBidi" w:hAnsiTheme="majorBidi" w:cstheme="majorBidi"/>
                <w:sz w:val="20"/>
                <w:lang w:val="en-GB"/>
              </w:rPr>
            </w:pPr>
            <w:r w:rsidRPr="00D90F48">
              <w:rPr>
                <w:rFonts w:asciiTheme="majorBidi" w:hAnsiTheme="majorBidi" w:cstheme="majorBidi"/>
                <w:sz w:val="20"/>
                <w:lang w:val="en-GB"/>
              </w:rPr>
              <w:t>Implementation of WTSA-16 Resolution 44</w:t>
            </w:r>
          </w:p>
        </w:tc>
        <w:tc>
          <w:tcPr>
            <w:tcW w:w="1418" w:type="dxa"/>
            <w:vAlign w:val="center"/>
          </w:tcPr>
          <w:p w:rsidR="001D40B1" w:rsidRPr="008B6318" w:rsidRDefault="00203B8E" w:rsidP="00162865">
            <w:pPr>
              <w:spacing w:before="0"/>
              <w:rPr>
                <w:rFonts w:asciiTheme="majorBidi" w:hAnsiTheme="majorBidi" w:cstheme="majorBidi"/>
                <w:sz w:val="20"/>
                <w:lang w:val="en-GB"/>
              </w:rPr>
            </w:pPr>
            <w:hyperlink r:id="rId14" w:history="1">
              <w:r w:rsidR="000E6378" w:rsidRPr="000E6378">
                <w:rPr>
                  <w:rStyle w:val="Hyperlink"/>
                  <w:rFonts w:asciiTheme="majorBidi" w:hAnsiTheme="majorBidi" w:cstheme="majorBidi"/>
                  <w:sz w:val="20"/>
                  <w:lang w:val="en-GB"/>
                </w:rPr>
                <w:t>C047</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1D40B1" w:rsidRPr="00D90F48" w:rsidRDefault="00203B8E" w:rsidP="00DC7984">
            <w:pPr>
              <w:spacing w:before="0"/>
              <w:rPr>
                <w:rFonts w:asciiTheme="majorBidi" w:hAnsiTheme="majorBidi" w:cstheme="majorBidi"/>
                <w:sz w:val="20"/>
                <w:lang w:val="en-GB"/>
              </w:rPr>
            </w:pPr>
            <w:hyperlink r:id="rId15" w:history="1">
              <w:r w:rsidR="00C51106" w:rsidRPr="00D90F48">
                <w:rPr>
                  <w:rStyle w:val="Hyperlink"/>
                  <w:rFonts w:asciiTheme="majorBidi" w:hAnsiTheme="majorBidi" w:cstheme="majorBidi"/>
                  <w:sz w:val="20"/>
                  <w:lang w:val="en-GB"/>
                </w:rPr>
                <w:t>C048</w:t>
              </w:r>
            </w:hyperlink>
            <w:r w:rsidR="00C51106" w:rsidRPr="00D90F48">
              <w:rPr>
                <w:rFonts w:asciiTheme="majorBidi" w:hAnsiTheme="majorBidi" w:cstheme="majorBidi"/>
                <w:sz w:val="20"/>
                <w:lang w:val="en-GB"/>
              </w:rPr>
              <w:t>: Central African Republic</w:t>
            </w:r>
          </w:p>
          <w:p w:rsidR="00C51106" w:rsidRPr="00D90F48" w:rsidRDefault="00C51106" w:rsidP="00DC7984">
            <w:pPr>
              <w:spacing w:before="0"/>
              <w:rPr>
                <w:rFonts w:asciiTheme="majorBidi" w:hAnsiTheme="majorBidi" w:cstheme="majorBidi"/>
                <w:sz w:val="20"/>
                <w:lang w:val="en-GB"/>
              </w:rPr>
            </w:pPr>
            <w:r w:rsidRPr="00D90F48">
              <w:rPr>
                <w:rFonts w:asciiTheme="majorBidi" w:hAnsiTheme="majorBidi" w:cstheme="majorBidi"/>
                <w:sz w:val="20"/>
                <w:lang w:val="en-GB"/>
              </w:rPr>
              <w:t>Use of language translating helmets or free language translation software in the work of ITU-T</w:t>
            </w:r>
          </w:p>
        </w:tc>
        <w:tc>
          <w:tcPr>
            <w:tcW w:w="1418" w:type="dxa"/>
            <w:vAlign w:val="center"/>
          </w:tcPr>
          <w:p w:rsidR="001D40B1" w:rsidRPr="008B6318" w:rsidRDefault="00203B8E" w:rsidP="00C51106">
            <w:pPr>
              <w:keepNext/>
              <w:keepLines/>
              <w:spacing w:before="0"/>
              <w:rPr>
                <w:rFonts w:asciiTheme="majorBidi" w:hAnsiTheme="majorBidi" w:cstheme="majorBidi"/>
                <w:sz w:val="20"/>
                <w:lang w:val="en-GB"/>
              </w:rPr>
            </w:pPr>
            <w:hyperlink r:id="rId16" w:history="1">
              <w:r w:rsidR="00C51106" w:rsidRPr="00C51106">
                <w:rPr>
                  <w:rStyle w:val="Hyperlink"/>
                  <w:rFonts w:asciiTheme="majorBidi" w:hAnsiTheme="majorBidi" w:cstheme="majorBidi"/>
                  <w:sz w:val="20"/>
                  <w:lang w:val="en-GB"/>
                </w:rPr>
                <w:t>C04</w:t>
              </w:r>
              <w:r w:rsidR="00C51106">
                <w:rPr>
                  <w:rStyle w:val="Hyperlink"/>
                  <w:rFonts w:asciiTheme="majorBidi" w:hAnsiTheme="majorBidi" w:cstheme="majorBidi"/>
                  <w:sz w:val="20"/>
                  <w:lang w:val="en-GB"/>
                </w:rPr>
                <w:t>8</w:t>
              </w:r>
            </w:hyperlink>
          </w:p>
        </w:tc>
        <w:tc>
          <w:tcPr>
            <w:tcW w:w="992"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1276" w:type="dxa"/>
            <w:vAlign w:val="center"/>
          </w:tcPr>
          <w:p w:rsidR="001D40B1" w:rsidRPr="008B6318" w:rsidRDefault="001D40B1" w:rsidP="00937B87">
            <w:pPr>
              <w:keepNext/>
              <w:keepLines/>
              <w:spacing w:before="0"/>
              <w:rPr>
                <w:rFonts w:asciiTheme="majorBidi" w:hAnsiTheme="majorBidi" w:cstheme="majorBidi"/>
                <w:sz w:val="20"/>
                <w:lang w:val="en-GB"/>
              </w:rPr>
            </w:pPr>
          </w:p>
        </w:tc>
      </w:tr>
      <w:tr w:rsidR="001D40B1" w:rsidRPr="008B6318" w:rsidTr="00A56C5B">
        <w:tc>
          <w:tcPr>
            <w:tcW w:w="6941" w:type="dxa"/>
            <w:vAlign w:val="center"/>
          </w:tcPr>
          <w:p w:rsidR="001D40B1" w:rsidRPr="00D90F48" w:rsidRDefault="00203B8E" w:rsidP="00DC7984">
            <w:pPr>
              <w:spacing w:before="0"/>
              <w:rPr>
                <w:rFonts w:asciiTheme="majorBidi" w:hAnsiTheme="majorBidi" w:cstheme="majorBidi"/>
                <w:sz w:val="20"/>
                <w:lang w:val="en-GB"/>
              </w:rPr>
            </w:pPr>
            <w:hyperlink r:id="rId17" w:history="1">
              <w:r w:rsidR="00EC7170" w:rsidRPr="00D90F48">
                <w:rPr>
                  <w:rStyle w:val="Hyperlink"/>
                  <w:rFonts w:asciiTheme="majorBidi" w:hAnsiTheme="majorBidi" w:cstheme="majorBidi"/>
                  <w:sz w:val="20"/>
                  <w:lang w:val="en-GB"/>
                </w:rPr>
                <w:t>C049</w:t>
              </w:r>
            </w:hyperlink>
            <w:r w:rsidR="00EC7170" w:rsidRPr="00D90F48">
              <w:rPr>
                <w:rFonts w:asciiTheme="majorBidi" w:hAnsiTheme="majorBidi" w:cstheme="majorBidi"/>
                <w:sz w:val="20"/>
                <w:lang w:val="en-GB"/>
              </w:rPr>
              <w:t xml:space="preserve">: </w:t>
            </w:r>
            <w:r w:rsidR="00D17279" w:rsidRPr="00D90F48">
              <w:rPr>
                <w:rFonts w:asciiTheme="majorBidi" w:hAnsiTheme="majorBidi" w:cstheme="majorBidi"/>
                <w:sz w:val="20"/>
                <w:lang w:val="en-GB"/>
              </w:rPr>
              <w:t>United States of America, Canada</w:t>
            </w:r>
          </w:p>
          <w:p w:rsidR="00D17279" w:rsidRPr="00D90F48" w:rsidRDefault="00D17279" w:rsidP="00DC7984">
            <w:pPr>
              <w:spacing w:before="0"/>
              <w:rPr>
                <w:rFonts w:asciiTheme="majorBidi" w:hAnsiTheme="majorBidi" w:cstheme="majorBidi"/>
                <w:sz w:val="20"/>
                <w:lang w:val="en-GB"/>
              </w:rPr>
            </w:pPr>
            <w:r w:rsidRPr="00D90F48">
              <w:rPr>
                <w:sz w:val="20"/>
              </w:rPr>
              <w:t>Proposed improvement to Recommendation ITU-T A.1, clause 3.1.6</w:t>
            </w:r>
          </w:p>
        </w:tc>
        <w:tc>
          <w:tcPr>
            <w:tcW w:w="1418"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992"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851" w:type="dxa"/>
            <w:vAlign w:val="center"/>
          </w:tcPr>
          <w:p w:rsidR="001D40B1" w:rsidRPr="008B6318" w:rsidRDefault="00203B8E" w:rsidP="00C805E2">
            <w:pPr>
              <w:keepNext/>
              <w:keepLines/>
              <w:spacing w:before="0"/>
              <w:rPr>
                <w:rFonts w:asciiTheme="majorBidi" w:hAnsiTheme="majorBidi" w:cstheme="majorBidi"/>
                <w:sz w:val="20"/>
                <w:lang w:val="en-GB"/>
              </w:rPr>
            </w:pPr>
            <w:hyperlink r:id="rId18" w:history="1">
              <w:r w:rsidR="00D17279" w:rsidRPr="00D17279">
                <w:rPr>
                  <w:rStyle w:val="Hyperlink"/>
                  <w:rFonts w:asciiTheme="majorBidi" w:hAnsiTheme="majorBidi" w:cstheme="majorBidi"/>
                  <w:sz w:val="20"/>
                  <w:lang w:val="en-GB"/>
                </w:rPr>
                <w:t>C049</w:t>
              </w:r>
            </w:hyperlink>
          </w:p>
        </w:tc>
        <w:tc>
          <w:tcPr>
            <w:tcW w:w="850" w:type="dxa"/>
            <w:vAlign w:val="center"/>
          </w:tcPr>
          <w:p w:rsidR="001D40B1" w:rsidRPr="008B6318" w:rsidRDefault="00203B8E" w:rsidP="00867DA1">
            <w:pPr>
              <w:spacing w:before="0"/>
              <w:rPr>
                <w:rFonts w:asciiTheme="majorBidi" w:hAnsiTheme="majorBidi" w:cstheme="majorBidi"/>
                <w:sz w:val="20"/>
                <w:lang w:val="en-GB"/>
              </w:rPr>
            </w:pPr>
            <w:hyperlink r:id="rId19" w:history="1">
              <w:r w:rsidR="00D17279" w:rsidRPr="00D17279">
                <w:rPr>
                  <w:rStyle w:val="Hyperlink"/>
                  <w:rFonts w:asciiTheme="majorBidi" w:hAnsiTheme="majorBidi" w:cstheme="majorBidi"/>
                  <w:sz w:val="20"/>
                  <w:lang w:val="en-GB"/>
                </w:rPr>
                <w:t>C049</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1D40B1" w:rsidRPr="00D90F48" w:rsidRDefault="00203B8E" w:rsidP="00B36BC2">
            <w:pPr>
              <w:spacing w:before="0"/>
              <w:rPr>
                <w:rFonts w:asciiTheme="majorBidi" w:hAnsiTheme="majorBidi" w:cstheme="majorBidi"/>
                <w:sz w:val="20"/>
                <w:lang w:val="en-GB"/>
              </w:rPr>
            </w:pPr>
            <w:hyperlink r:id="rId20" w:history="1">
              <w:r w:rsidR="00EC7170" w:rsidRPr="00D90F48">
                <w:rPr>
                  <w:rStyle w:val="Hyperlink"/>
                  <w:rFonts w:asciiTheme="majorBidi" w:hAnsiTheme="majorBidi" w:cstheme="majorBidi"/>
                  <w:sz w:val="20"/>
                  <w:lang w:val="en-GB"/>
                </w:rPr>
                <w:t>C050</w:t>
              </w:r>
            </w:hyperlink>
            <w:r w:rsidR="00EC7170" w:rsidRPr="00D90F48">
              <w:rPr>
                <w:rFonts w:asciiTheme="majorBidi" w:hAnsiTheme="majorBidi" w:cstheme="majorBidi"/>
                <w:sz w:val="20"/>
                <w:lang w:val="en-GB"/>
              </w:rPr>
              <w:t>: United States of America, Canada</w:t>
            </w:r>
          </w:p>
          <w:p w:rsidR="00EC7170" w:rsidRPr="00D90F48" w:rsidRDefault="00EC7170" w:rsidP="00B36BC2">
            <w:pPr>
              <w:spacing w:before="0"/>
              <w:rPr>
                <w:rFonts w:asciiTheme="majorBidi" w:hAnsiTheme="majorBidi" w:cstheme="majorBidi"/>
                <w:sz w:val="20"/>
                <w:lang w:val="en-GB"/>
              </w:rPr>
            </w:pPr>
            <w:r w:rsidRPr="00D90F48">
              <w:rPr>
                <w:rFonts w:asciiTheme="majorBidi" w:hAnsiTheme="majorBidi" w:cstheme="majorBidi"/>
                <w:sz w:val="20"/>
                <w:lang w:val="en-GB"/>
              </w:rPr>
              <w:t>Proposed changes to Recommendations ITU-T A.5 and ITU-T A.25 to apply to partnership projects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203B8E" w:rsidP="00C30E5E">
            <w:pPr>
              <w:spacing w:before="0"/>
              <w:rPr>
                <w:rFonts w:asciiTheme="majorBidi" w:hAnsiTheme="majorBidi" w:cstheme="majorBidi"/>
                <w:sz w:val="20"/>
                <w:lang w:val="en-GB"/>
              </w:rPr>
            </w:pPr>
            <w:hyperlink r:id="rId21" w:history="1">
              <w:r w:rsidR="00EC7170" w:rsidRPr="00EC7170">
                <w:rPr>
                  <w:rStyle w:val="Hyperlink"/>
                  <w:rFonts w:asciiTheme="majorBidi" w:hAnsiTheme="majorBidi" w:cstheme="majorBidi"/>
                  <w:sz w:val="20"/>
                  <w:lang w:val="en-GB"/>
                </w:rPr>
                <w:t>C050</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A20102" w:rsidRPr="00D90F48" w:rsidRDefault="00203B8E" w:rsidP="00A20102">
            <w:pPr>
              <w:spacing w:before="0"/>
              <w:rPr>
                <w:rFonts w:asciiTheme="majorBidi" w:hAnsiTheme="majorBidi" w:cstheme="majorBidi"/>
                <w:sz w:val="20"/>
                <w:lang w:val="en-GB"/>
              </w:rPr>
            </w:pPr>
            <w:hyperlink r:id="rId22" w:history="1">
              <w:r w:rsidR="00A94A27" w:rsidRPr="00D90F48">
                <w:rPr>
                  <w:rStyle w:val="Hyperlink"/>
                  <w:rFonts w:asciiTheme="majorBidi" w:hAnsiTheme="majorBidi" w:cstheme="majorBidi"/>
                  <w:sz w:val="20"/>
                  <w:lang w:val="en-GB"/>
                </w:rPr>
                <w:t>C051</w:t>
              </w:r>
            </w:hyperlink>
            <w:r w:rsidR="00A94A27" w:rsidRPr="00D90F48">
              <w:rPr>
                <w:rFonts w:asciiTheme="majorBidi" w:hAnsiTheme="majorBidi" w:cstheme="majorBidi"/>
                <w:sz w:val="20"/>
                <w:lang w:val="en-GB"/>
              </w:rPr>
              <w:t xml:space="preserve">: </w:t>
            </w:r>
            <w:r w:rsidR="000A2E50" w:rsidRPr="00D90F48">
              <w:rPr>
                <w:rFonts w:asciiTheme="majorBidi" w:hAnsiTheme="majorBidi" w:cstheme="majorBidi"/>
                <w:sz w:val="20"/>
                <w:lang w:val="en-GB"/>
              </w:rPr>
              <w:t>Korea (Republic of)</w:t>
            </w:r>
          </w:p>
          <w:p w:rsidR="00A94A27" w:rsidRPr="00D90F48" w:rsidRDefault="000A2E50" w:rsidP="00A20102">
            <w:pPr>
              <w:spacing w:before="0"/>
              <w:rPr>
                <w:rFonts w:asciiTheme="majorBidi" w:hAnsiTheme="majorBidi" w:cstheme="majorBidi"/>
                <w:sz w:val="20"/>
                <w:lang w:val="en-GB"/>
              </w:rPr>
            </w:pPr>
            <w:r w:rsidRPr="00D90F48">
              <w:rPr>
                <w:rFonts w:asciiTheme="majorBidi" w:hAnsiTheme="majorBidi" w:cstheme="majorBidi"/>
                <w:sz w:val="20"/>
                <w:lang w:val="en-GB"/>
              </w:rPr>
              <w:t>Proposal on discussion points for “Erratum”</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203B8E" w:rsidP="00162865">
            <w:pPr>
              <w:spacing w:before="0"/>
              <w:rPr>
                <w:rFonts w:asciiTheme="majorBidi" w:hAnsiTheme="majorBidi" w:cstheme="majorBidi"/>
                <w:sz w:val="20"/>
                <w:lang w:val="en-GB"/>
              </w:rPr>
            </w:pPr>
            <w:hyperlink r:id="rId23" w:history="1">
              <w:r w:rsidR="000A2E50" w:rsidRPr="00A94A27">
                <w:rPr>
                  <w:rStyle w:val="Hyperlink"/>
                  <w:rFonts w:asciiTheme="majorBidi" w:hAnsiTheme="majorBidi" w:cstheme="majorBidi"/>
                  <w:sz w:val="20"/>
                  <w:lang w:val="en-GB"/>
                </w:rPr>
                <w:t>C051</w:t>
              </w:r>
            </w:hyperlink>
          </w:p>
        </w:tc>
        <w:tc>
          <w:tcPr>
            <w:tcW w:w="850" w:type="dxa"/>
            <w:vAlign w:val="center"/>
          </w:tcPr>
          <w:p w:rsidR="001D40B1" w:rsidRPr="008B6318" w:rsidRDefault="001D40B1" w:rsidP="00257BEB">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A56C5B" w:rsidRPr="00D90F48" w:rsidRDefault="00203B8E" w:rsidP="00A56C5B">
            <w:pPr>
              <w:spacing w:before="0"/>
              <w:rPr>
                <w:rFonts w:asciiTheme="majorBidi" w:hAnsiTheme="majorBidi" w:cstheme="majorBidi"/>
                <w:sz w:val="20"/>
                <w:lang w:val="en-GB"/>
              </w:rPr>
            </w:pPr>
            <w:hyperlink r:id="rId24" w:history="1">
              <w:r w:rsidR="00A56C5B" w:rsidRPr="00D90F48">
                <w:rPr>
                  <w:rStyle w:val="Hyperlink"/>
                  <w:rFonts w:asciiTheme="majorBidi" w:hAnsiTheme="majorBidi" w:cstheme="majorBidi"/>
                  <w:sz w:val="20"/>
                  <w:lang w:val="en-GB"/>
                </w:rPr>
                <w:t>C052</w:t>
              </w:r>
            </w:hyperlink>
            <w:r w:rsidR="00A56C5B" w:rsidRPr="00D90F48">
              <w:rPr>
                <w:rFonts w:asciiTheme="majorBidi" w:hAnsiTheme="majorBidi" w:cstheme="majorBidi"/>
                <w:sz w:val="20"/>
                <w:lang w:val="en-GB"/>
              </w:rPr>
              <w:t xml:space="preserve">: </w:t>
            </w:r>
            <w:r w:rsidR="00D27248" w:rsidRPr="00D90F48">
              <w:rPr>
                <w:rFonts w:asciiTheme="majorBidi" w:hAnsiTheme="majorBidi" w:cstheme="majorBidi"/>
                <w:sz w:val="20"/>
                <w:lang w:val="en-GB"/>
              </w:rPr>
              <w:t>Korea (Republic of)</w:t>
            </w:r>
          </w:p>
          <w:p w:rsidR="00A56C5B" w:rsidRPr="00D90F48" w:rsidRDefault="00D27248" w:rsidP="000E0C80">
            <w:pPr>
              <w:spacing w:before="0"/>
              <w:rPr>
                <w:rFonts w:asciiTheme="majorBidi" w:hAnsiTheme="majorBidi" w:cstheme="majorBidi"/>
                <w:sz w:val="20"/>
                <w:lang w:val="en-GB"/>
              </w:rPr>
            </w:pPr>
            <w:r w:rsidRPr="00D90F48">
              <w:rPr>
                <w:rFonts w:asciiTheme="majorBidi" w:hAnsiTheme="majorBidi" w:cstheme="majorBidi"/>
                <w:sz w:val="20"/>
                <w:lang w:val="en-GB"/>
              </w:rPr>
              <w:t>Updates to Clause 2 of ITU-T A.23 Annex A</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CC3C68">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203B8E" w:rsidP="00162865">
            <w:pPr>
              <w:spacing w:before="0"/>
              <w:rPr>
                <w:rFonts w:asciiTheme="majorBidi" w:hAnsiTheme="majorBidi" w:cstheme="majorBidi"/>
                <w:sz w:val="20"/>
                <w:lang w:val="en-GB"/>
              </w:rPr>
            </w:pPr>
            <w:hyperlink r:id="rId25" w:history="1">
              <w:r w:rsidR="00D27248" w:rsidRPr="00A94A27">
                <w:rPr>
                  <w:rStyle w:val="Hyperlink"/>
                  <w:rFonts w:asciiTheme="majorBidi" w:hAnsiTheme="majorBidi" w:cstheme="majorBidi"/>
                  <w:sz w:val="20"/>
                  <w:lang w:val="en-GB"/>
                </w:rPr>
                <w:t>C05</w:t>
              </w:r>
              <w:r w:rsidR="00D27248">
                <w:rPr>
                  <w:rStyle w:val="Hyperlink"/>
                  <w:rFonts w:asciiTheme="majorBidi" w:hAnsiTheme="majorBidi" w:cstheme="majorBidi"/>
                  <w:sz w:val="20"/>
                  <w:lang w:val="en-GB"/>
                </w:rPr>
                <w:t>2</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9048DD" w:rsidRPr="00D90F48" w:rsidRDefault="00203B8E" w:rsidP="009048DD">
            <w:pPr>
              <w:spacing w:before="0"/>
              <w:rPr>
                <w:rFonts w:asciiTheme="majorBidi" w:hAnsiTheme="majorBidi" w:cstheme="majorBidi"/>
                <w:sz w:val="20"/>
                <w:lang w:val="en-GB"/>
              </w:rPr>
            </w:pPr>
            <w:hyperlink r:id="rId26" w:history="1">
              <w:r w:rsidR="009048DD" w:rsidRPr="00D90F48">
                <w:rPr>
                  <w:rStyle w:val="Hyperlink"/>
                  <w:rFonts w:asciiTheme="majorBidi" w:hAnsiTheme="majorBidi" w:cstheme="majorBidi"/>
                  <w:sz w:val="20"/>
                  <w:lang w:val="en-GB"/>
                </w:rPr>
                <w:t>C053</w:t>
              </w:r>
            </w:hyperlink>
            <w:r w:rsidR="009048DD" w:rsidRPr="00D90F48">
              <w:rPr>
                <w:rFonts w:asciiTheme="majorBidi" w:hAnsiTheme="majorBidi" w:cstheme="majorBidi"/>
                <w:sz w:val="20"/>
                <w:lang w:val="en-GB"/>
              </w:rPr>
              <w:t xml:space="preserve">: </w:t>
            </w:r>
            <w:r w:rsidR="00353C7E" w:rsidRPr="00D90F48">
              <w:rPr>
                <w:rFonts w:asciiTheme="majorBidi" w:hAnsiTheme="majorBidi" w:cstheme="majorBidi"/>
                <w:sz w:val="20"/>
                <w:lang w:val="en-GB"/>
              </w:rPr>
              <w:t>Japan</w:t>
            </w:r>
          </w:p>
          <w:p w:rsidR="00CA2219" w:rsidRPr="00D90F48" w:rsidRDefault="00353C7E" w:rsidP="00CA2219">
            <w:pPr>
              <w:spacing w:before="0"/>
              <w:rPr>
                <w:rFonts w:asciiTheme="majorBidi" w:hAnsiTheme="majorBidi" w:cstheme="majorBidi"/>
                <w:sz w:val="20"/>
                <w:lang w:val="en-GB"/>
              </w:rPr>
            </w:pPr>
            <w:r w:rsidRPr="00D90F48">
              <w:rPr>
                <w:rFonts w:asciiTheme="majorBidi" w:hAnsiTheme="majorBidi" w:cstheme="majorBidi"/>
                <w:sz w:val="20"/>
                <w:lang w:val="en-GB"/>
              </w:rPr>
              <w:t>Proposed actions to study the mapping between the SDGs and the Questions in each Study Group</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2305A7" w:rsidRDefault="00203B8E" w:rsidP="00162865">
            <w:pPr>
              <w:spacing w:before="0"/>
              <w:rPr>
                <w:rFonts w:asciiTheme="majorBidi" w:hAnsiTheme="majorBidi" w:cstheme="majorBidi"/>
                <w:sz w:val="20"/>
                <w:lang w:val="en-GB"/>
              </w:rPr>
            </w:pPr>
            <w:hyperlink r:id="rId27" w:history="1">
              <w:r w:rsidR="002305A7" w:rsidRPr="002305A7">
                <w:rPr>
                  <w:rStyle w:val="Hyperlink"/>
                  <w:rFonts w:asciiTheme="majorBidi" w:hAnsiTheme="majorBidi" w:cstheme="majorBidi"/>
                  <w:sz w:val="20"/>
                  <w:lang w:val="en-GB"/>
                </w:rPr>
                <w:t>C053</w:t>
              </w:r>
            </w:hyperlink>
          </w:p>
        </w:tc>
        <w:tc>
          <w:tcPr>
            <w:tcW w:w="850" w:type="dxa"/>
            <w:vAlign w:val="center"/>
          </w:tcPr>
          <w:p w:rsidR="001D40B1" w:rsidRPr="002305A7" w:rsidRDefault="001D40B1" w:rsidP="00162865">
            <w:pPr>
              <w:spacing w:before="0"/>
              <w:rPr>
                <w:rFonts w:asciiTheme="majorBidi" w:hAnsiTheme="majorBidi" w:cstheme="majorBidi"/>
                <w:sz w:val="20"/>
                <w:lang w:val="en-GB"/>
              </w:rPr>
            </w:pPr>
          </w:p>
        </w:tc>
        <w:tc>
          <w:tcPr>
            <w:tcW w:w="851" w:type="dxa"/>
            <w:vAlign w:val="center"/>
          </w:tcPr>
          <w:p w:rsidR="001D40B1" w:rsidRPr="002305A7" w:rsidRDefault="00203B8E" w:rsidP="00162865">
            <w:pPr>
              <w:spacing w:before="0"/>
              <w:rPr>
                <w:rFonts w:asciiTheme="majorBidi" w:hAnsiTheme="majorBidi" w:cstheme="majorBidi"/>
                <w:sz w:val="20"/>
                <w:lang w:val="en-GB"/>
              </w:rPr>
            </w:pPr>
            <w:hyperlink r:id="rId28" w:history="1">
              <w:r w:rsidR="002305A7" w:rsidRPr="002305A7">
                <w:rPr>
                  <w:rStyle w:val="Hyperlink"/>
                  <w:rFonts w:asciiTheme="majorBidi" w:hAnsiTheme="majorBidi" w:cstheme="majorBidi"/>
                  <w:sz w:val="20"/>
                  <w:lang w:val="en-GB"/>
                </w:rPr>
                <w:t>C053</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594829" w:rsidRPr="00D90F48" w:rsidRDefault="00203B8E" w:rsidP="00594829">
            <w:pPr>
              <w:spacing w:before="0"/>
              <w:rPr>
                <w:rFonts w:asciiTheme="majorBidi" w:hAnsiTheme="majorBidi" w:cstheme="majorBidi"/>
                <w:sz w:val="20"/>
                <w:lang w:val="en-GB"/>
              </w:rPr>
            </w:pPr>
            <w:hyperlink r:id="rId29" w:history="1">
              <w:r w:rsidR="00C341D3" w:rsidRPr="00D90F48">
                <w:rPr>
                  <w:rStyle w:val="Hyperlink"/>
                  <w:rFonts w:asciiTheme="majorBidi" w:hAnsiTheme="majorBidi" w:cstheme="majorBidi"/>
                  <w:sz w:val="20"/>
                  <w:lang w:val="en-GB"/>
                </w:rPr>
                <w:t>C054</w:t>
              </w:r>
            </w:hyperlink>
            <w:r w:rsidR="00C341D3" w:rsidRPr="00D90F48">
              <w:rPr>
                <w:rFonts w:asciiTheme="majorBidi" w:hAnsiTheme="majorBidi" w:cstheme="majorBidi"/>
                <w:sz w:val="20"/>
                <w:lang w:val="en-GB"/>
              </w:rPr>
              <w:t>: China</w:t>
            </w:r>
          </w:p>
          <w:p w:rsidR="00C341D3" w:rsidRPr="00D90F48" w:rsidRDefault="00C341D3" w:rsidP="00594829">
            <w:pPr>
              <w:spacing w:before="0"/>
              <w:rPr>
                <w:rFonts w:asciiTheme="majorBidi" w:hAnsiTheme="majorBidi" w:cstheme="majorBidi"/>
                <w:sz w:val="20"/>
                <w:lang w:val="en-GB"/>
              </w:rPr>
            </w:pPr>
            <w:r w:rsidRPr="00D90F48">
              <w:rPr>
                <w:rFonts w:asciiTheme="majorBidi" w:hAnsiTheme="majorBidi" w:cstheme="majorBidi"/>
                <w:sz w:val="20"/>
                <w:lang w:val="en-GB"/>
              </w:rPr>
              <w:t>Proposal to set up a new ITU-T Focus Group on Quantum Information Technology for Networks (FG–QIT4N)</w:t>
            </w:r>
          </w:p>
        </w:tc>
        <w:tc>
          <w:tcPr>
            <w:tcW w:w="1418" w:type="dxa"/>
            <w:vAlign w:val="center"/>
          </w:tcPr>
          <w:p w:rsidR="001D40B1" w:rsidRPr="008B6318" w:rsidRDefault="00203B8E" w:rsidP="00162865">
            <w:pPr>
              <w:spacing w:before="0"/>
              <w:rPr>
                <w:rFonts w:asciiTheme="majorBidi" w:hAnsiTheme="majorBidi" w:cstheme="majorBidi"/>
                <w:sz w:val="20"/>
                <w:lang w:val="en-GB"/>
              </w:rPr>
            </w:pPr>
            <w:hyperlink r:id="rId30" w:history="1">
              <w:r w:rsidR="00C341D3" w:rsidRPr="00C341D3">
                <w:rPr>
                  <w:rStyle w:val="Hyperlink"/>
                  <w:rFonts w:asciiTheme="majorBidi" w:hAnsiTheme="majorBidi" w:cstheme="majorBidi"/>
                  <w:sz w:val="20"/>
                  <w:lang w:val="en-GB"/>
                </w:rPr>
                <w:t>C054</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ED0789" w:rsidRPr="00D90F48" w:rsidRDefault="00203B8E" w:rsidP="00B36BC2">
            <w:pPr>
              <w:spacing w:before="0"/>
              <w:rPr>
                <w:rFonts w:asciiTheme="majorBidi" w:hAnsiTheme="majorBidi" w:cstheme="majorBidi"/>
                <w:sz w:val="20"/>
                <w:lang w:val="en-GB"/>
              </w:rPr>
            </w:pPr>
            <w:hyperlink r:id="rId31" w:history="1">
              <w:r w:rsidR="00B019E2" w:rsidRPr="00D90F48">
                <w:rPr>
                  <w:rStyle w:val="Hyperlink"/>
                  <w:rFonts w:asciiTheme="majorBidi" w:hAnsiTheme="majorBidi" w:cstheme="majorBidi"/>
                  <w:sz w:val="20"/>
                  <w:lang w:val="en-GB"/>
                </w:rPr>
                <w:t>C055</w:t>
              </w:r>
            </w:hyperlink>
            <w:r w:rsidR="00B019E2" w:rsidRPr="00D90F48">
              <w:rPr>
                <w:rFonts w:asciiTheme="majorBidi" w:hAnsiTheme="majorBidi" w:cstheme="majorBidi"/>
                <w:sz w:val="20"/>
                <w:lang w:val="en-GB"/>
              </w:rPr>
              <w:t>: GSMA</w:t>
            </w:r>
          </w:p>
          <w:p w:rsidR="00B019E2" w:rsidRPr="00D90F48" w:rsidRDefault="00B019E2" w:rsidP="00B36BC2">
            <w:pPr>
              <w:spacing w:before="0"/>
              <w:rPr>
                <w:rFonts w:asciiTheme="majorBidi" w:hAnsiTheme="majorBidi" w:cstheme="majorBidi"/>
                <w:sz w:val="20"/>
                <w:lang w:val="en-GB"/>
              </w:rPr>
            </w:pPr>
            <w:r w:rsidRPr="00D90F48">
              <w:rPr>
                <w:rFonts w:asciiTheme="majorBidi" w:hAnsiTheme="majorBidi" w:cstheme="majorBidi"/>
                <w:sz w:val="20"/>
                <w:lang w:val="en-GB"/>
              </w:rPr>
              <w:t>TSAG to progress ITU Plenipotentiary 2018 Proposal on rights and obligations of the various categories of membership and participation in the work of ITU-T</w:t>
            </w:r>
          </w:p>
        </w:tc>
        <w:tc>
          <w:tcPr>
            <w:tcW w:w="1418" w:type="dxa"/>
            <w:vAlign w:val="center"/>
          </w:tcPr>
          <w:p w:rsidR="001D40B1" w:rsidRPr="008B6318" w:rsidRDefault="00203B8E" w:rsidP="00162865">
            <w:pPr>
              <w:spacing w:before="0"/>
              <w:rPr>
                <w:rFonts w:asciiTheme="majorBidi" w:hAnsiTheme="majorBidi" w:cstheme="majorBidi"/>
                <w:sz w:val="20"/>
                <w:lang w:val="en-GB"/>
              </w:rPr>
            </w:pPr>
            <w:hyperlink r:id="rId32" w:history="1">
              <w:r w:rsidR="00B019E2" w:rsidRPr="00B019E2">
                <w:rPr>
                  <w:rStyle w:val="Hyperlink"/>
                  <w:rFonts w:asciiTheme="majorBidi" w:hAnsiTheme="majorBidi" w:cstheme="majorBidi"/>
                  <w:sz w:val="20"/>
                  <w:lang w:val="en-GB"/>
                </w:rPr>
                <w:t>C055</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D76CEB" w:rsidRPr="00D90F48" w:rsidRDefault="00203B8E" w:rsidP="00B36BC2">
            <w:pPr>
              <w:spacing w:before="0"/>
              <w:rPr>
                <w:rFonts w:asciiTheme="majorBidi" w:hAnsiTheme="majorBidi" w:cstheme="majorBidi"/>
                <w:sz w:val="20"/>
                <w:lang w:val="en-GB"/>
              </w:rPr>
            </w:pPr>
            <w:hyperlink r:id="rId33" w:history="1">
              <w:r w:rsidR="00F45511" w:rsidRPr="00D90F48">
                <w:rPr>
                  <w:rStyle w:val="Hyperlink"/>
                  <w:rFonts w:asciiTheme="majorBidi" w:hAnsiTheme="majorBidi" w:cstheme="majorBidi"/>
                  <w:sz w:val="20"/>
                  <w:lang w:val="en-GB"/>
                </w:rPr>
                <w:t>C056</w:t>
              </w:r>
            </w:hyperlink>
            <w:r w:rsidR="00F45511" w:rsidRPr="00D90F48">
              <w:rPr>
                <w:rFonts w:asciiTheme="majorBidi" w:hAnsiTheme="majorBidi" w:cstheme="majorBidi"/>
                <w:sz w:val="20"/>
                <w:lang w:val="en-GB"/>
              </w:rPr>
              <w:t xml:space="preserve">: </w:t>
            </w:r>
            <w:r w:rsidR="001860EF" w:rsidRPr="00D90F48">
              <w:rPr>
                <w:rFonts w:asciiTheme="majorBidi" w:hAnsiTheme="majorBidi" w:cstheme="majorBidi"/>
                <w:sz w:val="20"/>
                <w:lang w:val="en-GB"/>
              </w:rPr>
              <w:t>United States of America</w:t>
            </w:r>
          </w:p>
          <w:p w:rsidR="00F45511" w:rsidRPr="00D90F48" w:rsidRDefault="001860EF" w:rsidP="00B36BC2">
            <w:pPr>
              <w:spacing w:before="0"/>
              <w:rPr>
                <w:rFonts w:asciiTheme="majorBidi" w:hAnsiTheme="majorBidi" w:cstheme="majorBidi"/>
                <w:sz w:val="20"/>
                <w:lang w:val="en-GB"/>
              </w:rPr>
            </w:pPr>
            <w:r w:rsidRPr="00D90F48">
              <w:rPr>
                <w:rFonts w:asciiTheme="majorBidi" w:hAnsiTheme="majorBidi" w:cstheme="majorBidi"/>
                <w:sz w:val="20"/>
                <w:lang w:val="en-GB"/>
              </w:rPr>
              <w:t>TSAG’s role in clarifying the criteria for the creation of, participation in, and termination of regional groups of Study Groups</w:t>
            </w:r>
          </w:p>
        </w:tc>
        <w:tc>
          <w:tcPr>
            <w:tcW w:w="1418" w:type="dxa"/>
            <w:vAlign w:val="center"/>
          </w:tcPr>
          <w:p w:rsidR="001D40B1" w:rsidRPr="008B6318" w:rsidRDefault="00203B8E" w:rsidP="00162865">
            <w:pPr>
              <w:spacing w:before="0"/>
              <w:rPr>
                <w:rFonts w:asciiTheme="majorBidi" w:hAnsiTheme="majorBidi" w:cstheme="majorBidi"/>
                <w:sz w:val="20"/>
                <w:lang w:val="fr-CH"/>
              </w:rPr>
            </w:pPr>
            <w:hyperlink r:id="rId34" w:history="1">
              <w:r w:rsidR="001860EF" w:rsidRPr="00F45511">
                <w:rPr>
                  <w:rStyle w:val="Hyperlink"/>
                  <w:rFonts w:asciiTheme="majorBidi" w:hAnsiTheme="majorBidi" w:cstheme="majorBidi"/>
                  <w:sz w:val="20"/>
                  <w:lang w:val="en-GB"/>
                </w:rPr>
                <w:t>C056</w:t>
              </w:r>
            </w:hyperlink>
          </w:p>
        </w:tc>
        <w:tc>
          <w:tcPr>
            <w:tcW w:w="992" w:type="dxa"/>
            <w:vAlign w:val="center"/>
          </w:tcPr>
          <w:p w:rsidR="001D40B1" w:rsidRPr="008B6318" w:rsidRDefault="001D40B1" w:rsidP="00162865">
            <w:pPr>
              <w:spacing w:before="0"/>
              <w:rPr>
                <w:rFonts w:asciiTheme="majorBidi" w:hAnsiTheme="majorBidi" w:cstheme="majorBidi"/>
                <w:sz w:val="20"/>
                <w:lang w:val="fr-CH"/>
              </w:rPr>
            </w:pPr>
          </w:p>
        </w:tc>
        <w:tc>
          <w:tcPr>
            <w:tcW w:w="850" w:type="dxa"/>
            <w:vAlign w:val="center"/>
          </w:tcPr>
          <w:p w:rsidR="001D40B1" w:rsidRPr="008B6318" w:rsidRDefault="001D40B1" w:rsidP="00162865">
            <w:pPr>
              <w:spacing w:before="0"/>
              <w:rPr>
                <w:rFonts w:asciiTheme="majorBidi" w:hAnsiTheme="majorBidi" w:cstheme="majorBidi"/>
                <w:sz w:val="20"/>
                <w:lang w:val="fr-CH"/>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A5274D" w:rsidRPr="00D90F48" w:rsidRDefault="00203B8E" w:rsidP="00A5274D">
            <w:pPr>
              <w:spacing w:before="0"/>
              <w:rPr>
                <w:rFonts w:asciiTheme="majorBidi" w:hAnsiTheme="majorBidi" w:cstheme="majorBidi"/>
                <w:sz w:val="20"/>
                <w:lang w:val="en-GB"/>
              </w:rPr>
            </w:pPr>
            <w:hyperlink r:id="rId35" w:history="1">
              <w:r w:rsidR="00D60924" w:rsidRPr="00D90F48">
                <w:rPr>
                  <w:rStyle w:val="Hyperlink"/>
                  <w:rFonts w:asciiTheme="majorBidi" w:hAnsiTheme="majorBidi" w:cstheme="majorBidi"/>
                  <w:sz w:val="20"/>
                  <w:lang w:val="en-GB"/>
                </w:rPr>
                <w:t>C057</w:t>
              </w:r>
            </w:hyperlink>
            <w:r w:rsidR="00D60924" w:rsidRPr="00D90F48">
              <w:rPr>
                <w:rFonts w:asciiTheme="majorBidi" w:hAnsiTheme="majorBidi" w:cstheme="majorBidi"/>
                <w:sz w:val="20"/>
                <w:lang w:val="en-GB"/>
              </w:rPr>
              <w:t>: Russian Federation</w:t>
            </w:r>
          </w:p>
          <w:p w:rsidR="00D60924" w:rsidRPr="00D90F48" w:rsidRDefault="00D60924" w:rsidP="00A5274D">
            <w:pPr>
              <w:spacing w:before="0"/>
              <w:rPr>
                <w:rFonts w:asciiTheme="majorBidi" w:hAnsiTheme="majorBidi" w:cstheme="majorBidi"/>
                <w:sz w:val="20"/>
                <w:lang w:val="en-GB"/>
              </w:rPr>
            </w:pPr>
            <w:r w:rsidRPr="00D90F48">
              <w:rPr>
                <w:rFonts w:asciiTheme="majorBidi" w:hAnsiTheme="majorBidi" w:cstheme="majorBidi"/>
                <w:sz w:val="20"/>
                <w:lang w:val="en-GB"/>
              </w:rPr>
              <w:t>Streamlining PP Resolution Com 5/2 and WTSA Resolutions 1 and 35</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203B8E" w:rsidP="00162865">
            <w:pPr>
              <w:spacing w:before="0"/>
              <w:rPr>
                <w:rFonts w:asciiTheme="majorBidi" w:hAnsiTheme="majorBidi" w:cstheme="majorBidi"/>
                <w:sz w:val="20"/>
                <w:lang w:val="en-GB"/>
              </w:rPr>
            </w:pPr>
            <w:hyperlink r:id="rId36" w:history="1">
              <w:r w:rsidR="00D60924" w:rsidRPr="00D60924">
                <w:rPr>
                  <w:rStyle w:val="Hyperlink"/>
                  <w:rFonts w:asciiTheme="majorBidi" w:hAnsiTheme="majorBidi" w:cstheme="majorBidi"/>
                  <w:sz w:val="20"/>
                  <w:lang w:val="en-GB"/>
                </w:rPr>
                <w:t>C057</w:t>
              </w:r>
            </w:hyperlink>
          </w:p>
        </w:tc>
      </w:tr>
      <w:tr w:rsidR="001D40B1" w:rsidRPr="008B6318" w:rsidTr="00A56C5B">
        <w:tc>
          <w:tcPr>
            <w:tcW w:w="6941" w:type="dxa"/>
            <w:vAlign w:val="center"/>
          </w:tcPr>
          <w:p w:rsidR="00FB10E1" w:rsidRPr="00D90F48" w:rsidRDefault="00203B8E" w:rsidP="0016682E">
            <w:pPr>
              <w:spacing w:before="0"/>
              <w:rPr>
                <w:rFonts w:asciiTheme="majorBidi" w:hAnsiTheme="majorBidi" w:cstheme="majorBidi"/>
                <w:sz w:val="20"/>
                <w:lang w:val="en-GB"/>
              </w:rPr>
            </w:pPr>
            <w:hyperlink r:id="rId37" w:history="1">
              <w:r w:rsidR="001E12F0" w:rsidRPr="00D90F48">
                <w:rPr>
                  <w:rStyle w:val="Hyperlink"/>
                  <w:rFonts w:asciiTheme="majorBidi" w:hAnsiTheme="majorBidi" w:cstheme="majorBidi"/>
                  <w:sz w:val="20"/>
                  <w:lang w:val="en-GB"/>
                </w:rPr>
                <w:t>C058</w:t>
              </w:r>
            </w:hyperlink>
            <w:r w:rsidR="001E12F0" w:rsidRPr="00D90F48">
              <w:rPr>
                <w:rFonts w:asciiTheme="majorBidi" w:hAnsiTheme="majorBidi" w:cstheme="majorBidi"/>
                <w:sz w:val="20"/>
                <w:lang w:val="en-GB"/>
              </w:rPr>
              <w:t>:</w:t>
            </w:r>
            <w:r w:rsidR="00E16E1D" w:rsidRPr="00D90F48">
              <w:rPr>
                <w:rFonts w:asciiTheme="majorBidi" w:hAnsiTheme="majorBidi" w:cstheme="majorBidi"/>
                <w:sz w:val="20"/>
                <w:lang w:val="en-GB"/>
              </w:rPr>
              <w:t xml:space="preserve"> Russian Federation</w:t>
            </w:r>
          </w:p>
          <w:p w:rsidR="001E12F0" w:rsidRPr="00D90F48" w:rsidRDefault="001E12F0" w:rsidP="0016682E">
            <w:pPr>
              <w:spacing w:before="0"/>
              <w:rPr>
                <w:rFonts w:asciiTheme="majorBidi" w:hAnsiTheme="majorBidi" w:cstheme="majorBidi"/>
                <w:sz w:val="20"/>
                <w:lang w:val="en-GB"/>
              </w:rPr>
            </w:pPr>
            <w:r w:rsidRPr="00D90F48">
              <w:rPr>
                <w:rFonts w:asciiTheme="majorBidi" w:hAnsiTheme="majorBidi" w:cstheme="majorBidi"/>
                <w:sz w:val="20"/>
                <w:lang w:val="en-GB"/>
              </w:rPr>
              <w:t>Streamlining PP Resolution 140 and WTSA Resolution 75</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203B8E" w:rsidP="00162865">
            <w:pPr>
              <w:spacing w:before="0"/>
              <w:rPr>
                <w:rFonts w:asciiTheme="majorBidi" w:hAnsiTheme="majorBidi" w:cstheme="majorBidi"/>
                <w:sz w:val="20"/>
                <w:lang w:val="en-GB"/>
              </w:rPr>
            </w:pPr>
            <w:hyperlink r:id="rId38" w:history="1">
              <w:r w:rsidR="00E16E1D" w:rsidRPr="00E16E1D">
                <w:rPr>
                  <w:rStyle w:val="Hyperlink"/>
                  <w:rFonts w:asciiTheme="majorBidi" w:hAnsiTheme="majorBidi" w:cstheme="majorBidi"/>
                  <w:sz w:val="20"/>
                  <w:lang w:val="en-GB"/>
                </w:rPr>
                <w:t>C058</w:t>
              </w:r>
            </w:hyperlink>
          </w:p>
        </w:tc>
      </w:tr>
      <w:tr w:rsidR="001D40B1" w:rsidRPr="008B6318" w:rsidTr="00A56C5B">
        <w:tc>
          <w:tcPr>
            <w:tcW w:w="6941" w:type="dxa"/>
            <w:vAlign w:val="center"/>
          </w:tcPr>
          <w:p w:rsidR="00925D30" w:rsidRPr="00D90F48" w:rsidRDefault="00203B8E" w:rsidP="00B36BC2">
            <w:pPr>
              <w:spacing w:before="0"/>
              <w:rPr>
                <w:rFonts w:asciiTheme="majorBidi" w:hAnsiTheme="majorBidi" w:cstheme="majorBidi"/>
                <w:sz w:val="20"/>
                <w:lang w:val="en-GB"/>
              </w:rPr>
            </w:pPr>
            <w:hyperlink r:id="rId39" w:history="1">
              <w:r w:rsidR="0017147D" w:rsidRPr="00D90F48">
                <w:rPr>
                  <w:rStyle w:val="Hyperlink"/>
                  <w:rFonts w:asciiTheme="majorBidi" w:hAnsiTheme="majorBidi" w:cstheme="majorBidi"/>
                  <w:sz w:val="20"/>
                  <w:lang w:val="en-GB"/>
                </w:rPr>
                <w:t>C059</w:t>
              </w:r>
            </w:hyperlink>
            <w:r w:rsidR="0017147D" w:rsidRPr="00D90F48">
              <w:rPr>
                <w:rFonts w:asciiTheme="majorBidi" w:hAnsiTheme="majorBidi" w:cstheme="majorBidi"/>
                <w:sz w:val="20"/>
                <w:lang w:val="en-GB"/>
              </w:rPr>
              <w:t>: Russian Federation</w:t>
            </w:r>
          </w:p>
          <w:p w:rsidR="0017147D" w:rsidRPr="00D90F48" w:rsidRDefault="0017147D" w:rsidP="00B36BC2">
            <w:pPr>
              <w:spacing w:before="0"/>
              <w:rPr>
                <w:rFonts w:asciiTheme="majorBidi" w:hAnsiTheme="majorBidi" w:cstheme="majorBidi"/>
                <w:sz w:val="20"/>
                <w:lang w:val="en-GB"/>
              </w:rPr>
            </w:pPr>
            <w:r w:rsidRPr="00D90F48">
              <w:rPr>
                <w:rFonts w:asciiTheme="majorBidi" w:hAnsiTheme="majorBidi" w:cstheme="majorBidi"/>
                <w:sz w:val="20"/>
                <w:lang w:val="en-GB"/>
              </w:rPr>
              <w:t>IPR transparency for Recommendations on the ITU web-site and at the meetings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203B8E" w:rsidP="00162865">
            <w:pPr>
              <w:spacing w:before="0"/>
              <w:rPr>
                <w:rFonts w:asciiTheme="majorBidi" w:hAnsiTheme="majorBidi" w:cstheme="majorBidi"/>
                <w:sz w:val="20"/>
                <w:lang w:val="en-GB"/>
              </w:rPr>
            </w:pPr>
            <w:hyperlink r:id="rId40" w:history="1">
              <w:r w:rsidR="0017147D" w:rsidRPr="0017147D">
                <w:rPr>
                  <w:rStyle w:val="Hyperlink"/>
                  <w:rFonts w:asciiTheme="majorBidi" w:hAnsiTheme="majorBidi" w:cstheme="majorBidi"/>
                  <w:sz w:val="20"/>
                  <w:lang w:val="en-GB"/>
                </w:rPr>
                <w:t>C059</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A56C5B">
        <w:tc>
          <w:tcPr>
            <w:tcW w:w="6941" w:type="dxa"/>
            <w:vAlign w:val="center"/>
          </w:tcPr>
          <w:p w:rsidR="006B4DE7" w:rsidRPr="00D90F48" w:rsidRDefault="00203B8E" w:rsidP="00B35461">
            <w:pPr>
              <w:spacing w:before="0"/>
              <w:rPr>
                <w:rFonts w:asciiTheme="majorBidi" w:hAnsiTheme="majorBidi" w:cstheme="majorBidi"/>
                <w:sz w:val="20"/>
                <w:lang w:val="en-GB"/>
              </w:rPr>
            </w:pPr>
            <w:hyperlink r:id="rId41" w:history="1">
              <w:r w:rsidR="00CA6A1A" w:rsidRPr="00D90F48">
                <w:rPr>
                  <w:rStyle w:val="Hyperlink"/>
                  <w:rFonts w:asciiTheme="majorBidi" w:hAnsiTheme="majorBidi" w:cstheme="majorBidi"/>
                  <w:sz w:val="20"/>
                  <w:lang w:val="en-GB"/>
                </w:rPr>
                <w:t>C060</w:t>
              </w:r>
            </w:hyperlink>
            <w:r w:rsidR="00CA6A1A" w:rsidRPr="00D90F48">
              <w:rPr>
                <w:rFonts w:asciiTheme="majorBidi" w:hAnsiTheme="majorBidi" w:cstheme="majorBidi"/>
                <w:sz w:val="20"/>
                <w:lang w:val="en-GB"/>
              </w:rPr>
              <w:t xml:space="preserve">: BlackBerry Limited (Canada), </w:t>
            </w:r>
            <w:proofErr w:type="spellStart"/>
            <w:r w:rsidR="00CA6A1A" w:rsidRPr="00D90F48">
              <w:rPr>
                <w:rFonts w:asciiTheme="majorBidi" w:hAnsiTheme="majorBidi" w:cstheme="majorBidi"/>
                <w:sz w:val="20"/>
                <w:lang w:val="en-GB"/>
              </w:rPr>
              <w:t>Ciena</w:t>
            </w:r>
            <w:proofErr w:type="spellEnd"/>
            <w:r w:rsidR="00CA6A1A" w:rsidRPr="00D90F48">
              <w:rPr>
                <w:rFonts w:asciiTheme="majorBidi" w:hAnsiTheme="majorBidi" w:cstheme="majorBidi"/>
                <w:sz w:val="20"/>
                <w:lang w:val="en-GB"/>
              </w:rPr>
              <w:t xml:space="preserve"> Canada, Ericsson Canada, Inc., Nokia Corporation (Finland)</w:t>
            </w:r>
          </w:p>
          <w:p w:rsidR="00CA6A1A" w:rsidRPr="00D90F48" w:rsidRDefault="00210308" w:rsidP="00B35461">
            <w:pPr>
              <w:spacing w:before="0"/>
              <w:rPr>
                <w:rFonts w:asciiTheme="majorBidi" w:hAnsiTheme="majorBidi" w:cstheme="majorBidi"/>
                <w:sz w:val="20"/>
                <w:lang w:val="en-GB"/>
              </w:rPr>
            </w:pPr>
            <w:r w:rsidRPr="00D90F48">
              <w:rPr>
                <w:rFonts w:asciiTheme="majorBidi" w:hAnsiTheme="majorBidi" w:cstheme="majorBidi"/>
                <w:sz w:val="20"/>
                <w:lang w:val="en-GB"/>
              </w:rPr>
              <w:t>Proposed structure optimization</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6B4DE7" w:rsidRDefault="00203B8E" w:rsidP="006B4DE7">
            <w:pPr>
              <w:spacing w:before="0"/>
              <w:rPr>
                <w:rFonts w:asciiTheme="majorBidi" w:hAnsiTheme="majorBidi" w:cstheme="majorBidi"/>
                <w:sz w:val="20"/>
                <w:lang w:val="en-GB"/>
              </w:rPr>
            </w:pPr>
            <w:hyperlink r:id="rId42" w:history="1">
              <w:r w:rsidR="006B4DE7" w:rsidRPr="006B4DE7">
                <w:rPr>
                  <w:rStyle w:val="Hyperlink"/>
                  <w:rFonts w:asciiTheme="majorBidi" w:hAnsiTheme="majorBidi" w:cstheme="majorBidi"/>
                  <w:sz w:val="20"/>
                  <w:lang w:val="en-GB"/>
                </w:rPr>
                <w:t>C060</w:t>
              </w:r>
            </w:hyperlink>
          </w:p>
        </w:tc>
        <w:tc>
          <w:tcPr>
            <w:tcW w:w="850" w:type="dxa"/>
            <w:vAlign w:val="center"/>
          </w:tcPr>
          <w:p w:rsidR="001D40B1" w:rsidRPr="006B4DE7" w:rsidRDefault="00203B8E" w:rsidP="006B4DE7">
            <w:pPr>
              <w:spacing w:before="0"/>
              <w:rPr>
                <w:rFonts w:asciiTheme="majorBidi" w:hAnsiTheme="majorBidi" w:cstheme="majorBidi"/>
                <w:sz w:val="20"/>
                <w:lang w:val="en-GB"/>
              </w:rPr>
            </w:pPr>
            <w:hyperlink r:id="rId43" w:history="1">
              <w:r w:rsidR="006B4DE7" w:rsidRPr="006B4DE7">
                <w:rPr>
                  <w:rStyle w:val="Hyperlink"/>
                  <w:rFonts w:asciiTheme="majorBidi" w:hAnsiTheme="majorBidi" w:cstheme="majorBidi"/>
                  <w:sz w:val="20"/>
                  <w:lang w:val="en-GB"/>
                </w:rPr>
                <w:t>C060</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515C47" w:rsidRPr="008B6318" w:rsidTr="00A56C5B">
        <w:tc>
          <w:tcPr>
            <w:tcW w:w="6941" w:type="dxa"/>
            <w:vAlign w:val="center"/>
          </w:tcPr>
          <w:p w:rsidR="00515C47" w:rsidRPr="00D90F48" w:rsidRDefault="00203B8E" w:rsidP="00B35461">
            <w:pPr>
              <w:spacing w:before="0"/>
              <w:rPr>
                <w:rFonts w:asciiTheme="majorBidi" w:hAnsiTheme="majorBidi" w:cstheme="majorBidi"/>
                <w:sz w:val="20"/>
              </w:rPr>
            </w:pPr>
            <w:hyperlink r:id="rId44" w:history="1">
              <w:r w:rsidR="00AC4EA2" w:rsidRPr="00D90F48">
                <w:rPr>
                  <w:rStyle w:val="Hyperlink"/>
                  <w:rFonts w:asciiTheme="majorBidi" w:hAnsiTheme="majorBidi" w:cstheme="majorBidi"/>
                  <w:sz w:val="20"/>
                </w:rPr>
                <w:t>C061</w:t>
              </w:r>
            </w:hyperlink>
            <w:r w:rsidR="00515C47" w:rsidRPr="00D90F48">
              <w:rPr>
                <w:rFonts w:asciiTheme="majorBidi" w:hAnsiTheme="majorBidi" w:cstheme="majorBidi"/>
                <w:sz w:val="20"/>
              </w:rPr>
              <w:t>: Brazil</w:t>
            </w:r>
          </w:p>
          <w:p w:rsidR="00515C47" w:rsidRPr="00D90F48" w:rsidRDefault="00515C47" w:rsidP="00B35461">
            <w:pPr>
              <w:spacing w:before="0"/>
              <w:rPr>
                <w:rFonts w:asciiTheme="majorBidi" w:hAnsiTheme="majorBidi" w:cstheme="majorBidi"/>
                <w:sz w:val="20"/>
              </w:rPr>
            </w:pPr>
            <w:r w:rsidRPr="00D90F48">
              <w:rPr>
                <w:rFonts w:asciiTheme="majorBidi" w:hAnsiTheme="majorBidi" w:cstheme="majorBidi"/>
                <w:sz w:val="20"/>
              </w:rPr>
              <w:t>Proposal for TSAG to establish an ad-hoc group to clarify criteria for creation, participation and termination of regional groups</w:t>
            </w:r>
          </w:p>
        </w:tc>
        <w:tc>
          <w:tcPr>
            <w:tcW w:w="1418" w:type="dxa"/>
            <w:vAlign w:val="center"/>
          </w:tcPr>
          <w:p w:rsidR="00515C47" w:rsidRPr="008B6318" w:rsidRDefault="00203B8E" w:rsidP="00162865">
            <w:pPr>
              <w:spacing w:before="0"/>
              <w:rPr>
                <w:rFonts w:asciiTheme="majorBidi" w:hAnsiTheme="majorBidi" w:cstheme="majorBidi"/>
                <w:sz w:val="20"/>
              </w:rPr>
            </w:pPr>
            <w:hyperlink r:id="rId45" w:history="1">
              <w:r w:rsidR="00AC4EA2" w:rsidRPr="00515C47">
                <w:rPr>
                  <w:rStyle w:val="Hyperlink"/>
                  <w:rFonts w:asciiTheme="majorBidi" w:hAnsiTheme="majorBidi" w:cstheme="majorBidi"/>
                  <w:sz w:val="20"/>
                </w:rPr>
                <w:t>C061</w:t>
              </w:r>
            </w:hyperlink>
          </w:p>
        </w:tc>
        <w:tc>
          <w:tcPr>
            <w:tcW w:w="992" w:type="dxa"/>
            <w:vAlign w:val="center"/>
          </w:tcPr>
          <w:p w:rsidR="00515C47" w:rsidRPr="008B6318" w:rsidRDefault="00515C47" w:rsidP="00162865">
            <w:pPr>
              <w:spacing w:before="0"/>
              <w:rPr>
                <w:rFonts w:asciiTheme="majorBidi" w:hAnsiTheme="majorBidi" w:cstheme="majorBidi"/>
                <w:sz w:val="20"/>
              </w:rPr>
            </w:pPr>
          </w:p>
        </w:tc>
        <w:tc>
          <w:tcPr>
            <w:tcW w:w="850" w:type="dxa"/>
            <w:vAlign w:val="center"/>
          </w:tcPr>
          <w:p w:rsidR="00515C47" w:rsidRPr="008B6318" w:rsidRDefault="00515C47" w:rsidP="00162865">
            <w:pPr>
              <w:spacing w:before="0"/>
              <w:rPr>
                <w:rFonts w:asciiTheme="majorBidi" w:hAnsiTheme="majorBidi" w:cstheme="majorBidi"/>
                <w:sz w:val="20"/>
              </w:rPr>
            </w:pPr>
          </w:p>
        </w:tc>
        <w:tc>
          <w:tcPr>
            <w:tcW w:w="851" w:type="dxa"/>
            <w:vAlign w:val="center"/>
          </w:tcPr>
          <w:p w:rsidR="00515C47" w:rsidRPr="008B6318" w:rsidRDefault="00515C47" w:rsidP="00162865">
            <w:pPr>
              <w:spacing w:before="0"/>
              <w:rPr>
                <w:rFonts w:asciiTheme="majorBidi" w:hAnsiTheme="majorBidi" w:cstheme="majorBidi"/>
                <w:sz w:val="20"/>
              </w:rPr>
            </w:pPr>
          </w:p>
        </w:tc>
        <w:tc>
          <w:tcPr>
            <w:tcW w:w="850" w:type="dxa"/>
            <w:vAlign w:val="center"/>
          </w:tcPr>
          <w:p w:rsidR="00515C47" w:rsidRPr="008B6318" w:rsidRDefault="00515C47" w:rsidP="00162865">
            <w:pPr>
              <w:spacing w:before="0"/>
              <w:rPr>
                <w:rFonts w:asciiTheme="majorBidi" w:hAnsiTheme="majorBidi" w:cstheme="majorBidi"/>
                <w:sz w:val="20"/>
              </w:rPr>
            </w:pPr>
          </w:p>
        </w:tc>
        <w:tc>
          <w:tcPr>
            <w:tcW w:w="851" w:type="dxa"/>
            <w:vAlign w:val="center"/>
          </w:tcPr>
          <w:p w:rsidR="00515C47" w:rsidRPr="008B6318" w:rsidRDefault="00515C47" w:rsidP="00162865">
            <w:pPr>
              <w:spacing w:before="0"/>
              <w:rPr>
                <w:rFonts w:asciiTheme="majorBidi" w:hAnsiTheme="majorBidi" w:cstheme="majorBidi"/>
                <w:sz w:val="20"/>
              </w:rPr>
            </w:pPr>
          </w:p>
        </w:tc>
        <w:tc>
          <w:tcPr>
            <w:tcW w:w="1276" w:type="dxa"/>
            <w:vAlign w:val="center"/>
          </w:tcPr>
          <w:p w:rsidR="00515C47" w:rsidRPr="008B6318" w:rsidRDefault="00515C47" w:rsidP="00162865">
            <w:pPr>
              <w:spacing w:before="0"/>
              <w:rPr>
                <w:rFonts w:asciiTheme="majorBidi" w:hAnsiTheme="majorBidi" w:cstheme="majorBidi"/>
                <w:sz w:val="20"/>
              </w:rPr>
            </w:pPr>
          </w:p>
        </w:tc>
      </w:tr>
    </w:tbl>
    <w:p w:rsidR="00307A17" w:rsidRPr="008B6318" w:rsidRDefault="00307A17" w:rsidP="00162865">
      <w:pPr>
        <w:spacing w:before="0"/>
        <w:rPr>
          <w:rFonts w:asciiTheme="majorBidi" w:hAnsiTheme="majorBidi" w:cstheme="majorBidi"/>
          <w:sz w:val="20"/>
        </w:rPr>
      </w:pPr>
    </w:p>
    <w:p w:rsidR="00F575E5" w:rsidRPr="008B6318" w:rsidRDefault="00F575E5" w:rsidP="00B13ECA">
      <w:pPr>
        <w:pStyle w:val="Heading1"/>
        <w:pageBreakBefore/>
        <w:spacing w:after="240"/>
        <w:jc w:val="center"/>
      </w:pPr>
      <w:bookmarkStart w:id="5" w:name="_Ref505769356"/>
      <w:r w:rsidRPr="008B6318">
        <w:lastRenderedPageBreak/>
        <w:t xml:space="preserve">Table 2 – Allocation of TDs </w:t>
      </w:r>
      <w:r w:rsidR="00FB6BA8" w:rsidRPr="008B6318">
        <w:t xml:space="preserve">to </w:t>
      </w:r>
      <w:r w:rsidRPr="008B6318">
        <w:t xml:space="preserve">TSAG Plenary, </w:t>
      </w:r>
      <w:r w:rsidR="003D5B42" w:rsidRPr="008B6318">
        <w:t>and</w:t>
      </w:r>
      <w:r w:rsidRPr="008B6318">
        <w:t xml:space="preserve"> TSAG Rapporteur</w:t>
      </w:r>
      <w:r w:rsidR="003D5B42" w:rsidRPr="008B6318">
        <w:t xml:space="preserve"> Groups</w:t>
      </w:r>
      <w:bookmarkEnd w:id="5"/>
    </w:p>
    <w:tbl>
      <w:tblPr>
        <w:tblStyle w:val="TableGrid"/>
        <w:tblW w:w="14029" w:type="dxa"/>
        <w:tblLayout w:type="fixed"/>
        <w:tblLook w:val="04A0" w:firstRow="1" w:lastRow="0" w:firstColumn="1" w:lastColumn="0" w:noHBand="0" w:noVBand="1"/>
      </w:tblPr>
      <w:tblGrid>
        <w:gridCol w:w="6907"/>
        <w:gridCol w:w="1415"/>
        <w:gridCol w:w="970"/>
        <w:gridCol w:w="911"/>
        <w:gridCol w:w="851"/>
        <w:gridCol w:w="991"/>
        <w:gridCol w:w="991"/>
        <w:gridCol w:w="993"/>
      </w:tblGrid>
      <w:tr w:rsidR="00E750D4" w:rsidRPr="008B6318" w:rsidTr="001A0076">
        <w:trPr>
          <w:tblHeader/>
        </w:trPr>
        <w:tc>
          <w:tcPr>
            <w:tcW w:w="6907" w:type="dxa"/>
            <w:vAlign w:val="center"/>
          </w:tcPr>
          <w:p w:rsidR="001D40B1" w:rsidRPr="008B6318" w:rsidRDefault="001D40B1" w:rsidP="0029788D">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TD#</w:t>
            </w:r>
            <w:r w:rsidR="000F6AD4" w:rsidRPr="008B6318">
              <w:rPr>
                <w:rFonts w:asciiTheme="majorBidi" w:hAnsiTheme="majorBidi" w:cstheme="majorBidi"/>
                <w:b/>
                <w:bCs/>
                <w:szCs w:val="24"/>
                <w:lang w:val="en-GB"/>
              </w:rPr>
              <w:t xml:space="preserve">, </w:t>
            </w:r>
            <w:r w:rsidRPr="008B6318">
              <w:rPr>
                <w:rFonts w:asciiTheme="majorBidi" w:hAnsiTheme="majorBidi" w:cstheme="majorBidi"/>
                <w:b/>
                <w:bCs/>
                <w:szCs w:val="24"/>
                <w:lang w:val="en-GB"/>
              </w:rPr>
              <w:t>Source</w:t>
            </w:r>
          </w:p>
          <w:p w:rsidR="001D40B1" w:rsidRPr="008B6318" w:rsidRDefault="001D40B1" w:rsidP="0029788D">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Title</w:t>
            </w:r>
          </w:p>
        </w:tc>
        <w:tc>
          <w:tcPr>
            <w:tcW w:w="1415" w:type="dxa"/>
            <w:vAlign w:val="center"/>
          </w:tcPr>
          <w:p w:rsidR="00D75BDB" w:rsidRPr="008B6318" w:rsidRDefault="001D40B1" w:rsidP="006669A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TSAG-PLEN</w:t>
            </w:r>
          </w:p>
        </w:tc>
        <w:tc>
          <w:tcPr>
            <w:tcW w:w="970" w:type="dxa"/>
            <w:vAlign w:val="center"/>
          </w:tcPr>
          <w:p w:rsidR="001D40B1" w:rsidRPr="006669A1" w:rsidRDefault="001D40B1" w:rsidP="006669A1">
            <w:pPr>
              <w:spacing w:before="0"/>
              <w:jc w:val="center"/>
              <w:rPr>
                <w:rFonts w:asciiTheme="majorBidi" w:hAnsiTheme="majorBidi" w:cstheme="majorBidi"/>
                <w:b/>
                <w:bCs/>
                <w:szCs w:val="24"/>
                <w:lang w:val="en-GB"/>
              </w:rPr>
            </w:pPr>
            <w:proofErr w:type="spellStart"/>
            <w:r w:rsidRPr="008B6318">
              <w:rPr>
                <w:rFonts w:asciiTheme="majorBidi" w:hAnsiTheme="majorBidi" w:cstheme="majorBidi"/>
                <w:b/>
                <w:bCs/>
                <w:szCs w:val="24"/>
                <w:lang w:val="en-GB"/>
              </w:rPr>
              <w:t>RG-Stds</w:t>
            </w:r>
            <w:r w:rsidR="00E750D4" w:rsidRPr="008B6318">
              <w:rPr>
                <w:rFonts w:asciiTheme="majorBidi" w:hAnsiTheme="majorBidi" w:cstheme="majorBidi"/>
                <w:b/>
                <w:bCs/>
                <w:szCs w:val="24"/>
                <w:lang w:val="en-GB"/>
              </w:rPr>
              <w:softHyphen/>
            </w:r>
            <w:r w:rsidRPr="008B6318">
              <w:rPr>
                <w:rFonts w:asciiTheme="majorBidi" w:hAnsiTheme="majorBidi" w:cstheme="majorBidi"/>
                <w:b/>
                <w:bCs/>
                <w:szCs w:val="24"/>
                <w:lang w:val="en-GB"/>
              </w:rPr>
              <w:t>Strat</w:t>
            </w:r>
            <w:proofErr w:type="spellEnd"/>
          </w:p>
        </w:tc>
        <w:tc>
          <w:tcPr>
            <w:tcW w:w="911" w:type="dxa"/>
            <w:vAlign w:val="center"/>
          </w:tcPr>
          <w:p w:rsidR="001D40B1" w:rsidRPr="008B6318" w:rsidRDefault="006669A1" w:rsidP="0029788D">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1" w:type="dxa"/>
            <w:vAlign w:val="center"/>
          </w:tcPr>
          <w:p w:rsidR="001D40B1" w:rsidRPr="008B6318" w:rsidRDefault="006669A1" w:rsidP="0029788D">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991" w:type="dxa"/>
            <w:vAlign w:val="center"/>
          </w:tcPr>
          <w:p w:rsidR="001D40B1" w:rsidRPr="008B6318" w:rsidRDefault="006669A1" w:rsidP="0029788D">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991" w:type="dxa"/>
            <w:vAlign w:val="center"/>
          </w:tcPr>
          <w:p w:rsidR="001D40B1" w:rsidRPr="008B6318" w:rsidRDefault="006669A1" w:rsidP="0029788D">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RG-SOP</w:t>
            </w:r>
          </w:p>
        </w:tc>
        <w:tc>
          <w:tcPr>
            <w:tcW w:w="993" w:type="dxa"/>
          </w:tcPr>
          <w:p w:rsidR="001D40B1" w:rsidRPr="008B6318" w:rsidRDefault="001D40B1" w:rsidP="0029788D">
            <w:pPr>
              <w:spacing w:before="0"/>
              <w:jc w:val="center"/>
              <w:rPr>
                <w:rFonts w:asciiTheme="majorBidi" w:hAnsiTheme="majorBidi" w:cstheme="majorBidi"/>
                <w:b/>
                <w:bCs/>
                <w:szCs w:val="24"/>
                <w:lang w:val="en-GB"/>
              </w:rPr>
            </w:pPr>
            <w:proofErr w:type="spellStart"/>
            <w:r w:rsidRPr="008B6318">
              <w:rPr>
                <w:rFonts w:asciiTheme="majorBidi" w:hAnsiTheme="majorBidi" w:cstheme="majorBidi"/>
                <w:b/>
                <w:bCs/>
                <w:szCs w:val="24"/>
                <w:lang w:val="en-GB"/>
              </w:rPr>
              <w:t>RG-Res</w:t>
            </w:r>
            <w:r w:rsidR="00E750D4" w:rsidRPr="008B6318">
              <w:rPr>
                <w:rFonts w:asciiTheme="majorBidi" w:hAnsiTheme="majorBidi" w:cstheme="majorBidi"/>
                <w:b/>
                <w:bCs/>
                <w:szCs w:val="24"/>
                <w:lang w:val="en-GB"/>
              </w:rPr>
              <w:softHyphen/>
            </w:r>
            <w:r w:rsidR="006669A1">
              <w:rPr>
                <w:rFonts w:asciiTheme="majorBidi" w:hAnsiTheme="majorBidi" w:cstheme="majorBidi"/>
                <w:b/>
                <w:bCs/>
                <w:szCs w:val="24"/>
                <w:lang w:val="en-GB"/>
              </w:rPr>
              <w:t>Review</w:t>
            </w:r>
            <w:proofErr w:type="spellEnd"/>
          </w:p>
        </w:tc>
      </w:tr>
      <w:tr w:rsidR="00E750D4" w:rsidRPr="004F26D5" w:rsidTr="001A0076">
        <w:tc>
          <w:tcPr>
            <w:tcW w:w="6907" w:type="dxa"/>
            <w:vAlign w:val="center"/>
          </w:tcPr>
          <w:p w:rsidR="001D40B1" w:rsidRDefault="00203B8E" w:rsidP="0029788D">
            <w:pPr>
              <w:spacing w:before="0"/>
              <w:rPr>
                <w:rFonts w:asciiTheme="majorBidi" w:hAnsiTheme="majorBidi" w:cstheme="majorBidi"/>
                <w:sz w:val="20"/>
                <w:lang w:val="en-GB"/>
              </w:rPr>
            </w:pPr>
            <w:hyperlink r:id="rId46" w:history="1">
              <w:r w:rsidR="008561B1" w:rsidRPr="008561B1">
                <w:rPr>
                  <w:rStyle w:val="Hyperlink"/>
                  <w:rFonts w:asciiTheme="majorBidi" w:hAnsiTheme="majorBidi" w:cstheme="majorBidi"/>
                  <w:sz w:val="20"/>
                  <w:highlight w:val="yellow"/>
                  <w:lang w:val="en-GB"/>
                </w:rPr>
                <w:t>TD274</w:t>
              </w:r>
            </w:hyperlink>
            <w:r w:rsidR="008561B1">
              <w:rPr>
                <w:rFonts w:asciiTheme="majorBidi" w:hAnsiTheme="majorBidi" w:cstheme="majorBidi"/>
                <w:sz w:val="20"/>
                <w:lang w:val="en-GB"/>
              </w:rPr>
              <w:t>: TSB</w:t>
            </w:r>
          </w:p>
          <w:p w:rsidR="008561B1" w:rsidRPr="008B6318" w:rsidRDefault="008561B1" w:rsidP="0029788D">
            <w:pPr>
              <w:spacing w:before="0"/>
              <w:rPr>
                <w:rFonts w:asciiTheme="majorBidi" w:hAnsiTheme="majorBidi" w:cstheme="majorBidi"/>
                <w:sz w:val="20"/>
                <w:lang w:val="en-GB"/>
              </w:rPr>
            </w:pPr>
            <w:r w:rsidRPr="008561B1">
              <w:rPr>
                <w:rFonts w:asciiTheme="majorBidi" w:hAnsiTheme="majorBidi" w:cstheme="majorBidi"/>
                <w:sz w:val="20"/>
                <w:lang w:val="en-GB"/>
              </w:rPr>
              <w:t>Overview of draft agendas and reports (10 – 14 December 2018)</w:t>
            </w:r>
          </w:p>
        </w:tc>
        <w:tc>
          <w:tcPr>
            <w:tcW w:w="1415" w:type="dxa"/>
            <w:vAlign w:val="center"/>
          </w:tcPr>
          <w:p w:rsidR="001D40B1" w:rsidRPr="00F777E6" w:rsidRDefault="00203B8E" w:rsidP="0029788D">
            <w:pPr>
              <w:spacing w:before="0"/>
              <w:rPr>
                <w:rFonts w:asciiTheme="majorBidi" w:hAnsiTheme="majorBidi" w:cstheme="majorBidi"/>
                <w:sz w:val="20"/>
                <w:lang w:val="en-GB"/>
              </w:rPr>
            </w:pPr>
            <w:hyperlink r:id="rId47" w:history="1">
              <w:r w:rsidR="008561B1" w:rsidRPr="00F777E6">
                <w:rPr>
                  <w:rStyle w:val="Hyperlink"/>
                  <w:rFonts w:asciiTheme="majorBidi" w:hAnsiTheme="majorBidi" w:cstheme="majorBidi"/>
                  <w:sz w:val="20"/>
                  <w:lang w:val="en-GB"/>
                </w:rPr>
                <w:t>TD274</w:t>
              </w:r>
            </w:hyperlink>
          </w:p>
        </w:tc>
        <w:tc>
          <w:tcPr>
            <w:tcW w:w="970" w:type="dxa"/>
            <w:vAlign w:val="center"/>
          </w:tcPr>
          <w:p w:rsidR="001D40B1" w:rsidRPr="00F777E6" w:rsidRDefault="001D40B1" w:rsidP="0029788D">
            <w:pPr>
              <w:spacing w:before="0"/>
              <w:rPr>
                <w:rFonts w:asciiTheme="majorBidi" w:hAnsiTheme="majorBidi" w:cstheme="majorBidi"/>
                <w:sz w:val="20"/>
                <w:lang w:val="en-GB"/>
              </w:rPr>
            </w:pPr>
          </w:p>
        </w:tc>
        <w:tc>
          <w:tcPr>
            <w:tcW w:w="911" w:type="dxa"/>
            <w:vAlign w:val="center"/>
          </w:tcPr>
          <w:p w:rsidR="001D40B1" w:rsidRPr="00F777E6" w:rsidRDefault="001D40B1" w:rsidP="0029788D">
            <w:pPr>
              <w:spacing w:before="0"/>
              <w:rPr>
                <w:rFonts w:asciiTheme="majorBidi" w:hAnsiTheme="majorBidi" w:cstheme="majorBidi"/>
                <w:sz w:val="20"/>
                <w:lang w:val="en-GB"/>
              </w:rPr>
            </w:pPr>
          </w:p>
        </w:tc>
        <w:tc>
          <w:tcPr>
            <w:tcW w:w="851" w:type="dxa"/>
            <w:vAlign w:val="center"/>
          </w:tcPr>
          <w:p w:rsidR="001D40B1" w:rsidRPr="00F777E6" w:rsidRDefault="001D40B1" w:rsidP="0029788D">
            <w:pPr>
              <w:spacing w:before="0"/>
              <w:rPr>
                <w:rFonts w:asciiTheme="majorBidi" w:hAnsiTheme="majorBidi" w:cstheme="majorBidi"/>
                <w:sz w:val="20"/>
                <w:lang w:val="en-GB"/>
              </w:rPr>
            </w:pPr>
          </w:p>
        </w:tc>
        <w:tc>
          <w:tcPr>
            <w:tcW w:w="991" w:type="dxa"/>
            <w:vAlign w:val="center"/>
          </w:tcPr>
          <w:p w:rsidR="001D40B1" w:rsidRPr="00F777E6" w:rsidRDefault="001D40B1" w:rsidP="0029788D">
            <w:pPr>
              <w:spacing w:before="0"/>
              <w:rPr>
                <w:rFonts w:asciiTheme="majorBidi" w:hAnsiTheme="majorBidi" w:cstheme="majorBidi"/>
                <w:sz w:val="20"/>
                <w:lang w:val="en-GB"/>
              </w:rPr>
            </w:pPr>
          </w:p>
        </w:tc>
        <w:tc>
          <w:tcPr>
            <w:tcW w:w="991" w:type="dxa"/>
            <w:vAlign w:val="center"/>
          </w:tcPr>
          <w:p w:rsidR="001D40B1" w:rsidRPr="00F777E6" w:rsidRDefault="001D40B1" w:rsidP="0029788D">
            <w:pPr>
              <w:spacing w:before="0"/>
              <w:rPr>
                <w:rFonts w:asciiTheme="majorBidi" w:hAnsiTheme="majorBidi" w:cstheme="majorBidi"/>
                <w:sz w:val="20"/>
                <w:lang w:val="en-GB"/>
              </w:rPr>
            </w:pPr>
          </w:p>
        </w:tc>
        <w:tc>
          <w:tcPr>
            <w:tcW w:w="993" w:type="dxa"/>
            <w:vAlign w:val="center"/>
          </w:tcPr>
          <w:p w:rsidR="001D40B1" w:rsidRPr="00F777E6" w:rsidRDefault="001D40B1" w:rsidP="0029788D">
            <w:pPr>
              <w:spacing w:before="0"/>
              <w:rPr>
                <w:rFonts w:asciiTheme="majorBidi" w:hAnsiTheme="majorBidi" w:cstheme="majorBidi"/>
                <w:sz w:val="20"/>
                <w:lang w:val="en-GB"/>
              </w:rPr>
            </w:pPr>
          </w:p>
        </w:tc>
      </w:tr>
      <w:tr w:rsidR="00E607CB" w:rsidRPr="004F26D5" w:rsidTr="001A0076">
        <w:tc>
          <w:tcPr>
            <w:tcW w:w="6907" w:type="dxa"/>
            <w:vAlign w:val="center"/>
          </w:tcPr>
          <w:p w:rsidR="00E607CB" w:rsidRPr="00D07BF6" w:rsidRDefault="00203B8E" w:rsidP="0029788D">
            <w:pPr>
              <w:spacing w:before="0"/>
              <w:rPr>
                <w:rFonts w:asciiTheme="majorBidi" w:hAnsiTheme="majorBidi" w:cstheme="majorBidi"/>
                <w:sz w:val="20"/>
                <w:lang w:val="en-GB"/>
              </w:rPr>
            </w:pPr>
            <w:hyperlink r:id="rId48" w:history="1">
              <w:r w:rsidR="00E607CB" w:rsidRPr="00D90F48">
                <w:rPr>
                  <w:rStyle w:val="Hyperlink"/>
                  <w:sz w:val="20"/>
                </w:rPr>
                <w:t>TD275</w:t>
              </w:r>
            </w:hyperlink>
            <w:r w:rsidR="005E2D3F" w:rsidRPr="00D90F48">
              <w:rPr>
                <w:rStyle w:val="Hyperlink"/>
                <w:sz w:val="20"/>
              </w:rPr>
              <w:t>r</w:t>
            </w:r>
            <w:r w:rsidR="00106CD8" w:rsidRPr="00D90F48">
              <w:rPr>
                <w:rStyle w:val="Hyperlink"/>
                <w:sz w:val="20"/>
              </w:rPr>
              <w:t>2</w:t>
            </w:r>
            <w:r w:rsidR="00E607CB" w:rsidRPr="00D90F48">
              <w:rPr>
                <w:rStyle w:val="Hyperlink"/>
                <w:sz w:val="20"/>
              </w:rPr>
              <w:t xml:space="preserve">: </w:t>
            </w:r>
            <w:r w:rsidR="00E607CB" w:rsidRPr="00D90F48">
              <w:rPr>
                <w:rFonts w:asciiTheme="majorBidi" w:hAnsiTheme="majorBidi" w:cstheme="majorBidi"/>
                <w:sz w:val="20"/>
                <w:lang w:val="en-GB"/>
              </w:rPr>
              <w:t>TSAG</w:t>
            </w:r>
            <w:r w:rsidR="00E607CB" w:rsidRPr="00D07BF6">
              <w:rPr>
                <w:rFonts w:asciiTheme="majorBidi" w:hAnsiTheme="majorBidi" w:cstheme="majorBidi"/>
                <w:sz w:val="20"/>
                <w:lang w:val="en-GB"/>
              </w:rPr>
              <w:t xml:space="preserve"> Management Team</w:t>
            </w:r>
          </w:p>
          <w:p w:rsidR="00E607CB" w:rsidRPr="008B6318" w:rsidRDefault="00E607CB" w:rsidP="0029788D">
            <w:pPr>
              <w:spacing w:before="0"/>
              <w:rPr>
                <w:rFonts w:asciiTheme="majorBidi" w:hAnsiTheme="majorBidi" w:cstheme="majorBidi"/>
                <w:sz w:val="20"/>
              </w:rPr>
            </w:pPr>
            <w:r w:rsidRPr="00D07BF6">
              <w:rPr>
                <w:rFonts w:asciiTheme="majorBidi" w:hAnsiTheme="majorBidi" w:cstheme="majorBidi"/>
                <w:sz w:val="20"/>
              </w:rPr>
              <w:t>Draft time management plan (Geneva, 10 - 14 December 2018)</w:t>
            </w:r>
          </w:p>
        </w:tc>
        <w:tc>
          <w:tcPr>
            <w:tcW w:w="1415" w:type="dxa"/>
            <w:vAlign w:val="center"/>
          </w:tcPr>
          <w:p w:rsidR="00E607CB" w:rsidRPr="00F777E6" w:rsidRDefault="00203B8E" w:rsidP="00106CD8">
            <w:pPr>
              <w:spacing w:before="0"/>
              <w:rPr>
                <w:rFonts w:asciiTheme="majorBidi" w:hAnsiTheme="majorBidi" w:cstheme="majorBidi"/>
                <w:sz w:val="20"/>
              </w:rPr>
            </w:pPr>
            <w:hyperlink r:id="rId49" w:history="1">
              <w:r w:rsidR="00E607CB" w:rsidRPr="00F777E6">
                <w:rPr>
                  <w:rStyle w:val="Hyperlink"/>
                  <w:sz w:val="20"/>
                </w:rPr>
                <w:t>TD275</w:t>
              </w:r>
            </w:hyperlink>
            <w:r w:rsidR="005E2D3F">
              <w:rPr>
                <w:rStyle w:val="Hyperlink"/>
                <w:sz w:val="20"/>
              </w:rPr>
              <w:t>r</w:t>
            </w:r>
            <w:r w:rsidR="00106CD8">
              <w:rPr>
                <w:rStyle w:val="Hyperlink"/>
                <w:sz w:val="20"/>
              </w:rPr>
              <w:t>2</w:t>
            </w:r>
          </w:p>
        </w:tc>
        <w:tc>
          <w:tcPr>
            <w:tcW w:w="970" w:type="dxa"/>
            <w:vAlign w:val="center"/>
          </w:tcPr>
          <w:p w:rsidR="00E607CB" w:rsidRPr="00F777E6" w:rsidRDefault="00E607CB" w:rsidP="0029788D">
            <w:pPr>
              <w:spacing w:before="0"/>
              <w:rPr>
                <w:rFonts w:asciiTheme="majorBidi" w:hAnsiTheme="majorBidi" w:cstheme="majorBidi"/>
                <w:sz w:val="20"/>
              </w:rPr>
            </w:pPr>
          </w:p>
        </w:tc>
        <w:tc>
          <w:tcPr>
            <w:tcW w:w="911" w:type="dxa"/>
            <w:vAlign w:val="center"/>
          </w:tcPr>
          <w:p w:rsidR="00E607CB" w:rsidRPr="00F777E6" w:rsidRDefault="00E607CB" w:rsidP="0029788D">
            <w:pPr>
              <w:spacing w:before="0"/>
              <w:rPr>
                <w:rFonts w:asciiTheme="majorBidi" w:hAnsiTheme="majorBidi" w:cstheme="majorBidi"/>
                <w:sz w:val="20"/>
              </w:rPr>
            </w:pPr>
          </w:p>
        </w:tc>
        <w:tc>
          <w:tcPr>
            <w:tcW w:w="851" w:type="dxa"/>
            <w:vAlign w:val="center"/>
          </w:tcPr>
          <w:p w:rsidR="00E607CB" w:rsidRPr="00F777E6" w:rsidRDefault="00E607CB" w:rsidP="0029788D">
            <w:pPr>
              <w:spacing w:before="0"/>
              <w:rPr>
                <w:rFonts w:asciiTheme="majorBidi" w:hAnsiTheme="majorBidi" w:cstheme="majorBidi"/>
                <w:sz w:val="20"/>
              </w:rPr>
            </w:pPr>
          </w:p>
        </w:tc>
        <w:tc>
          <w:tcPr>
            <w:tcW w:w="991" w:type="dxa"/>
            <w:vAlign w:val="center"/>
          </w:tcPr>
          <w:p w:rsidR="00E607CB" w:rsidRPr="00F777E6" w:rsidRDefault="00E607CB" w:rsidP="0029788D">
            <w:pPr>
              <w:spacing w:before="0"/>
              <w:rPr>
                <w:rFonts w:asciiTheme="majorBidi" w:hAnsiTheme="majorBidi" w:cstheme="majorBidi"/>
                <w:sz w:val="20"/>
              </w:rPr>
            </w:pPr>
          </w:p>
        </w:tc>
        <w:tc>
          <w:tcPr>
            <w:tcW w:w="991" w:type="dxa"/>
            <w:vAlign w:val="center"/>
          </w:tcPr>
          <w:p w:rsidR="00E607CB" w:rsidRPr="00F777E6" w:rsidRDefault="00E607CB" w:rsidP="0029788D">
            <w:pPr>
              <w:spacing w:before="0"/>
              <w:rPr>
                <w:rFonts w:asciiTheme="majorBidi" w:hAnsiTheme="majorBidi" w:cstheme="majorBidi"/>
                <w:sz w:val="20"/>
              </w:rPr>
            </w:pPr>
          </w:p>
        </w:tc>
        <w:tc>
          <w:tcPr>
            <w:tcW w:w="993" w:type="dxa"/>
            <w:vAlign w:val="center"/>
          </w:tcPr>
          <w:p w:rsidR="00E607CB" w:rsidRPr="00F777E6" w:rsidRDefault="00E607CB" w:rsidP="0029788D">
            <w:pPr>
              <w:spacing w:before="0"/>
              <w:rPr>
                <w:rFonts w:asciiTheme="majorBidi" w:hAnsiTheme="majorBidi" w:cstheme="majorBidi"/>
                <w:sz w:val="20"/>
              </w:rPr>
            </w:pPr>
          </w:p>
        </w:tc>
      </w:tr>
      <w:tr w:rsidR="00A5522B" w:rsidRPr="004F26D5" w:rsidTr="001A0076">
        <w:tc>
          <w:tcPr>
            <w:tcW w:w="6907" w:type="dxa"/>
            <w:vAlign w:val="center"/>
          </w:tcPr>
          <w:p w:rsidR="00A5522B" w:rsidRDefault="00203B8E" w:rsidP="0029788D">
            <w:pPr>
              <w:spacing w:before="0"/>
              <w:rPr>
                <w:rStyle w:val="Hyperlink"/>
                <w:sz w:val="20"/>
              </w:rPr>
            </w:pPr>
            <w:hyperlink r:id="rId50" w:history="1">
              <w:r w:rsidR="00A5522B" w:rsidRPr="00203B8E">
                <w:rPr>
                  <w:rStyle w:val="Hyperlink"/>
                  <w:sz w:val="20"/>
                </w:rPr>
                <w:t>TD276</w:t>
              </w:r>
            </w:hyperlink>
            <w:r w:rsidR="00A5522B">
              <w:rPr>
                <w:rStyle w:val="Hyperlink"/>
                <w:sz w:val="20"/>
              </w:rPr>
              <w:t xml:space="preserve">: </w:t>
            </w:r>
            <w:r w:rsidR="00A5522B" w:rsidRPr="00D07BF6">
              <w:rPr>
                <w:rFonts w:asciiTheme="majorBidi" w:hAnsiTheme="majorBidi" w:cstheme="majorBidi"/>
                <w:sz w:val="20"/>
                <w:lang w:val="en-GB"/>
              </w:rPr>
              <w:t>TSAG Management Team</w:t>
            </w:r>
          </w:p>
          <w:p w:rsidR="00A5522B" w:rsidRPr="00A5522B" w:rsidRDefault="00A5522B" w:rsidP="0029788D">
            <w:pPr>
              <w:spacing w:before="0"/>
              <w:rPr>
                <w:rStyle w:val="Hyperlink"/>
                <w:sz w:val="20"/>
                <w:highlight w:val="yellow"/>
              </w:rPr>
            </w:pPr>
            <w:r w:rsidRPr="00A5522B">
              <w:rPr>
                <w:sz w:val="20"/>
              </w:rPr>
              <w:t>Agenda, document allocation and work plan (Geneva, 10 - 14 December 2018)</w:t>
            </w:r>
          </w:p>
        </w:tc>
        <w:tc>
          <w:tcPr>
            <w:tcW w:w="1415" w:type="dxa"/>
            <w:vAlign w:val="center"/>
          </w:tcPr>
          <w:p w:rsidR="00A5522B" w:rsidRPr="00F777E6" w:rsidRDefault="00203B8E" w:rsidP="0029788D">
            <w:pPr>
              <w:spacing w:before="0"/>
              <w:rPr>
                <w:rStyle w:val="Hyperlink"/>
                <w:sz w:val="20"/>
              </w:rPr>
            </w:pPr>
            <w:hyperlink r:id="rId51" w:history="1">
              <w:r w:rsidR="00A5522B" w:rsidRPr="00F777E6">
                <w:rPr>
                  <w:rStyle w:val="Hyperlink"/>
                  <w:sz w:val="20"/>
                </w:rPr>
                <w:t>TD276</w:t>
              </w:r>
            </w:hyperlink>
          </w:p>
        </w:tc>
        <w:tc>
          <w:tcPr>
            <w:tcW w:w="970" w:type="dxa"/>
            <w:vAlign w:val="center"/>
          </w:tcPr>
          <w:p w:rsidR="00A5522B" w:rsidRPr="00F777E6" w:rsidRDefault="00A5522B" w:rsidP="0029788D">
            <w:pPr>
              <w:spacing w:before="0"/>
              <w:rPr>
                <w:rFonts w:asciiTheme="majorBidi" w:hAnsiTheme="majorBidi" w:cstheme="majorBidi"/>
                <w:sz w:val="20"/>
              </w:rPr>
            </w:pPr>
          </w:p>
        </w:tc>
        <w:tc>
          <w:tcPr>
            <w:tcW w:w="911" w:type="dxa"/>
            <w:vAlign w:val="center"/>
          </w:tcPr>
          <w:p w:rsidR="00A5522B" w:rsidRPr="00F777E6" w:rsidRDefault="00A5522B" w:rsidP="0029788D">
            <w:pPr>
              <w:spacing w:before="0"/>
              <w:rPr>
                <w:rFonts w:asciiTheme="majorBidi" w:hAnsiTheme="majorBidi" w:cstheme="majorBidi"/>
                <w:sz w:val="20"/>
              </w:rPr>
            </w:pPr>
          </w:p>
        </w:tc>
        <w:tc>
          <w:tcPr>
            <w:tcW w:w="851" w:type="dxa"/>
            <w:vAlign w:val="center"/>
          </w:tcPr>
          <w:p w:rsidR="00A5522B" w:rsidRPr="00F777E6" w:rsidRDefault="00A5522B" w:rsidP="0029788D">
            <w:pPr>
              <w:spacing w:before="0"/>
              <w:rPr>
                <w:rFonts w:asciiTheme="majorBidi" w:hAnsiTheme="majorBidi" w:cstheme="majorBidi"/>
                <w:sz w:val="20"/>
              </w:rPr>
            </w:pPr>
          </w:p>
        </w:tc>
        <w:tc>
          <w:tcPr>
            <w:tcW w:w="991" w:type="dxa"/>
            <w:vAlign w:val="center"/>
          </w:tcPr>
          <w:p w:rsidR="00A5522B" w:rsidRPr="00F777E6" w:rsidRDefault="00A5522B" w:rsidP="0029788D">
            <w:pPr>
              <w:spacing w:before="0"/>
              <w:rPr>
                <w:rFonts w:asciiTheme="majorBidi" w:hAnsiTheme="majorBidi" w:cstheme="majorBidi"/>
                <w:sz w:val="20"/>
              </w:rPr>
            </w:pPr>
          </w:p>
        </w:tc>
        <w:tc>
          <w:tcPr>
            <w:tcW w:w="991" w:type="dxa"/>
            <w:vAlign w:val="center"/>
          </w:tcPr>
          <w:p w:rsidR="00A5522B" w:rsidRPr="00F777E6" w:rsidRDefault="00A5522B" w:rsidP="0029788D">
            <w:pPr>
              <w:spacing w:before="0"/>
              <w:rPr>
                <w:rFonts w:asciiTheme="majorBidi" w:hAnsiTheme="majorBidi" w:cstheme="majorBidi"/>
                <w:sz w:val="20"/>
              </w:rPr>
            </w:pPr>
          </w:p>
        </w:tc>
        <w:tc>
          <w:tcPr>
            <w:tcW w:w="993" w:type="dxa"/>
            <w:vAlign w:val="center"/>
          </w:tcPr>
          <w:p w:rsidR="00A5522B" w:rsidRPr="00F777E6" w:rsidRDefault="00A5522B" w:rsidP="0029788D">
            <w:pPr>
              <w:spacing w:before="0"/>
              <w:rPr>
                <w:rFonts w:asciiTheme="majorBidi" w:hAnsiTheme="majorBidi" w:cstheme="majorBidi"/>
                <w:sz w:val="20"/>
              </w:rPr>
            </w:pPr>
          </w:p>
        </w:tc>
      </w:tr>
      <w:tr w:rsidR="005C4CB0" w:rsidRPr="004F26D5" w:rsidTr="001A0076">
        <w:tc>
          <w:tcPr>
            <w:tcW w:w="6907" w:type="dxa"/>
            <w:vAlign w:val="center"/>
          </w:tcPr>
          <w:p w:rsidR="005C4CB0" w:rsidRPr="005C4CB0" w:rsidRDefault="00203B8E" w:rsidP="0029788D">
            <w:pPr>
              <w:spacing w:before="0"/>
              <w:rPr>
                <w:rStyle w:val="Hyperlink"/>
                <w:sz w:val="20"/>
              </w:rPr>
            </w:pPr>
            <w:hyperlink r:id="rId52" w:history="1">
              <w:r w:rsidR="005C4CB0" w:rsidRPr="005C4CB0">
                <w:rPr>
                  <w:rStyle w:val="Hyperlink"/>
                  <w:sz w:val="20"/>
                  <w:highlight w:val="yellow"/>
                </w:rPr>
                <w:t>TD277</w:t>
              </w:r>
            </w:hyperlink>
            <w:r w:rsidR="005C4CB0" w:rsidRPr="005C4CB0">
              <w:rPr>
                <w:rStyle w:val="Hyperlink"/>
                <w:sz w:val="20"/>
              </w:rPr>
              <w:t>:</w:t>
            </w:r>
          </w:p>
          <w:p w:rsidR="005C4CB0" w:rsidRPr="005C4CB0" w:rsidRDefault="005C4CB0" w:rsidP="0029788D">
            <w:pPr>
              <w:spacing w:before="0"/>
              <w:rPr>
                <w:rStyle w:val="Hyperlink"/>
                <w:color w:val="auto"/>
                <w:sz w:val="20"/>
                <w:u w:val="none"/>
              </w:rPr>
            </w:pPr>
            <w:r w:rsidRPr="005C4CB0">
              <w:rPr>
                <w:rStyle w:val="Hyperlink"/>
                <w:color w:val="auto"/>
                <w:sz w:val="20"/>
                <w:u w:val="none"/>
              </w:rPr>
              <w:t xml:space="preserve">Agenda for the TSAG closing plenary, </w:t>
            </w:r>
            <w:r>
              <w:rPr>
                <w:rStyle w:val="Hyperlink"/>
                <w:color w:val="auto"/>
                <w:sz w:val="20"/>
                <w:u w:val="none"/>
              </w:rPr>
              <w:t>14 December</w:t>
            </w:r>
            <w:r w:rsidRPr="005C4CB0">
              <w:rPr>
                <w:rStyle w:val="Hyperlink"/>
                <w:color w:val="auto"/>
                <w:sz w:val="20"/>
                <w:u w:val="none"/>
              </w:rPr>
              <w:t xml:space="preserve"> 2018</w:t>
            </w:r>
          </w:p>
          <w:p w:rsidR="005C4CB0" w:rsidRPr="005C4CB0" w:rsidRDefault="005C4CB0" w:rsidP="0029788D">
            <w:pPr>
              <w:spacing w:before="0"/>
              <w:rPr>
                <w:rStyle w:val="Hyperlink"/>
                <w:sz w:val="20"/>
                <w:highlight w:val="yellow"/>
              </w:rPr>
            </w:pPr>
            <w:r w:rsidRPr="005C4CB0">
              <w:rPr>
                <w:rStyle w:val="Hyperlink"/>
                <w:color w:val="auto"/>
                <w:sz w:val="20"/>
                <w:u w:val="none"/>
              </w:rPr>
              <w:t>Closing plenary agenda</w:t>
            </w:r>
          </w:p>
        </w:tc>
        <w:tc>
          <w:tcPr>
            <w:tcW w:w="1415" w:type="dxa"/>
            <w:vAlign w:val="center"/>
          </w:tcPr>
          <w:p w:rsidR="005C4CB0" w:rsidRPr="00F777E6" w:rsidRDefault="00203B8E" w:rsidP="0029788D">
            <w:pPr>
              <w:spacing w:before="0"/>
              <w:rPr>
                <w:rStyle w:val="Hyperlink"/>
                <w:sz w:val="20"/>
              </w:rPr>
            </w:pPr>
            <w:hyperlink r:id="rId53" w:history="1">
              <w:r w:rsidR="005C4CB0" w:rsidRPr="00F777E6">
                <w:rPr>
                  <w:rStyle w:val="Hyperlink"/>
                  <w:sz w:val="20"/>
                </w:rPr>
                <w:t>TD277</w:t>
              </w:r>
            </w:hyperlink>
          </w:p>
        </w:tc>
        <w:tc>
          <w:tcPr>
            <w:tcW w:w="970" w:type="dxa"/>
            <w:vAlign w:val="center"/>
          </w:tcPr>
          <w:p w:rsidR="005C4CB0" w:rsidRPr="00F777E6" w:rsidRDefault="005C4CB0" w:rsidP="0029788D">
            <w:pPr>
              <w:spacing w:before="0"/>
              <w:rPr>
                <w:rFonts w:asciiTheme="majorBidi" w:hAnsiTheme="majorBidi" w:cstheme="majorBidi"/>
                <w:sz w:val="20"/>
              </w:rPr>
            </w:pPr>
          </w:p>
        </w:tc>
        <w:tc>
          <w:tcPr>
            <w:tcW w:w="911" w:type="dxa"/>
            <w:vAlign w:val="center"/>
          </w:tcPr>
          <w:p w:rsidR="005C4CB0" w:rsidRPr="00F777E6" w:rsidRDefault="005C4CB0" w:rsidP="0029788D">
            <w:pPr>
              <w:spacing w:before="0"/>
              <w:rPr>
                <w:rFonts w:asciiTheme="majorBidi" w:hAnsiTheme="majorBidi" w:cstheme="majorBidi"/>
                <w:sz w:val="20"/>
              </w:rPr>
            </w:pPr>
          </w:p>
        </w:tc>
        <w:tc>
          <w:tcPr>
            <w:tcW w:w="851" w:type="dxa"/>
            <w:vAlign w:val="center"/>
          </w:tcPr>
          <w:p w:rsidR="005C4CB0" w:rsidRPr="00F777E6" w:rsidRDefault="005C4CB0" w:rsidP="0029788D">
            <w:pPr>
              <w:spacing w:before="0"/>
              <w:rPr>
                <w:rFonts w:asciiTheme="majorBidi" w:hAnsiTheme="majorBidi" w:cstheme="majorBidi"/>
                <w:sz w:val="20"/>
              </w:rPr>
            </w:pPr>
          </w:p>
        </w:tc>
        <w:tc>
          <w:tcPr>
            <w:tcW w:w="991" w:type="dxa"/>
            <w:vAlign w:val="center"/>
          </w:tcPr>
          <w:p w:rsidR="005C4CB0" w:rsidRPr="00F777E6" w:rsidRDefault="005C4CB0" w:rsidP="0029788D">
            <w:pPr>
              <w:spacing w:before="0"/>
              <w:rPr>
                <w:rFonts w:asciiTheme="majorBidi" w:hAnsiTheme="majorBidi" w:cstheme="majorBidi"/>
                <w:sz w:val="20"/>
              </w:rPr>
            </w:pPr>
          </w:p>
        </w:tc>
        <w:tc>
          <w:tcPr>
            <w:tcW w:w="991" w:type="dxa"/>
            <w:vAlign w:val="center"/>
          </w:tcPr>
          <w:p w:rsidR="005C4CB0" w:rsidRPr="00F777E6" w:rsidRDefault="005C4CB0" w:rsidP="0029788D">
            <w:pPr>
              <w:spacing w:before="0"/>
              <w:rPr>
                <w:rFonts w:asciiTheme="majorBidi" w:hAnsiTheme="majorBidi" w:cstheme="majorBidi"/>
                <w:sz w:val="20"/>
              </w:rPr>
            </w:pPr>
          </w:p>
        </w:tc>
        <w:tc>
          <w:tcPr>
            <w:tcW w:w="993" w:type="dxa"/>
            <w:vAlign w:val="center"/>
          </w:tcPr>
          <w:p w:rsidR="005C4CB0" w:rsidRPr="00F777E6" w:rsidRDefault="005C4CB0" w:rsidP="0029788D">
            <w:pPr>
              <w:spacing w:before="0"/>
              <w:rPr>
                <w:rFonts w:asciiTheme="majorBidi" w:hAnsiTheme="majorBidi" w:cstheme="majorBidi"/>
                <w:sz w:val="20"/>
              </w:rPr>
            </w:pPr>
          </w:p>
        </w:tc>
      </w:tr>
      <w:tr w:rsidR="009402C4" w:rsidRPr="004F26D5" w:rsidTr="001A0076">
        <w:tc>
          <w:tcPr>
            <w:tcW w:w="6907" w:type="dxa"/>
            <w:vAlign w:val="center"/>
          </w:tcPr>
          <w:p w:rsidR="009402C4" w:rsidRPr="00390CFF" w:rsidRDefault="00203B8E" w:rsidP="0029788D">
            <w:pPr>
              <w:spacing w:before="0"/>
              <w:rPr>
                <w:sz w:val="20"/>
              </w:rPr>
            </w:pPr>
            <w:hyperlink r:id="rId54" w:history="1">
              <w:r w:rsidR="009402C4" w:rsidRPr="00390CFF">
                <w:rPr>
                  <w:rStyle w:val="Hyperlink"/>
                  <w:sz w:val="20"/>
                  <w:highlight w:val="yellow"/>
                </w:rPr>
                <w:t>TD278</w:t>
              </w:r>
            </w:hyperlink>
            <w:r w:rsidR="009402C4" w:rsidRPr="00390CFF">
              <w:rPr>
                <w:rStyle w:val="Hyperlink"/>
                <w:sz w:val="20"/>
              </w:rPr>
              <w:t xml:space="preserve">: </w:t>
            </w:r>
            <w:r w:rsidR="009402C4" w:rsidRPr="00390CFF">
              <w:rPr>
                <w:sz w:val="20"/>
              </w:rPr>
              <w:t>TSAG</w:t>
            </w:r>
          </w:p>
          <w:p w:rsidR="009402C4" w:rsidRPr="009402C4" w:rsidRDefault="009402C4" w:rsidP="0029788D">
            <w:pPr>
              <w:spacing w:before="0"/>
              <w:rPr>
                <w:rStyle w:val="Hyperlink"/>
                <w:sz w:val="20"/>
                <w:highlight w:val="yellow"/>
              </w:rPr>
            </w:pPr>
            <w:r w:rsidRPr="00E769D4">
              <w:rPr>
                <w:sz w:val="20"/>
                <w:highlight w:val="lightGray"/>
              </w:rPr>
              <w:t>(</w:t>
            </w:r>
            <w:r w:rsidRPr="00390CFF">
              <w:rPr>
                <w:sz w:val="20"/>
              </w:rPr>
              <w:t>draft) Report of the third TSAG meeting (Geneva, 10 - 14 December 2018)</w:t>
            </w:r>
          </w:p>
        </w:tc>
        <w:tc>
          <w:tcPr>
            <w:tcW w:w="1415" w:type="dxa"/>
            <w:vAlign w:val="center"/>
          </w:tcPr>
          <w:p w:rsidR="009402C4" w:rsidRPr="00F777E6" w:rsidRDefault="00203B8E" w:rsidP="0029788D">
            <w:pPr>
              <w:spacing w:before="0"/>
              <w:rPr>
                <w:rStyle w:val="Hyperlink"/>
                <w:sz w:val="20"/>
              </w:rPr>
            </w:pPr>
            <w:hyperlink r:id="rId55" w:history="1">
              <w:r w:rsidR="009402C4" w:rsidRPr="00F777E6">
                <w:rPr>
                  <w:rStyle w:val="Hyperlink"/>
                  <w:sz w:val="20"/>
                </w:rPr>
                <w:t>TD278</w:t>
              </w:r>
            </w:hyperlink>
          </w:p>
        </w:tc>
        <w:tc>
          <w:tcPr>
            <w:tcW w:w="970" w:type="dxa"/>
            <w:vAlign w:val="center"/>
          </w:tcPr>
          <w:p w:rsidR="009402C4" w:rsidRPr="00F777E6" w:rsidRDefault="009402C4" w:rsidP="0029788D">
            <w:pPr>
              <w:spacing w:before="0"/>
              <w:rPr>
                <w:rFonts w:asciiTheme="majorBidi" w:hAnsiTheme="majorBidi" w:cstheme="majorBidi"/>
                <w:sz w:val="20"/>
              </w:rPr>
            </w:pPr>
          </w:p>
        </w:tc>
        <w:tc>
          <w:tcPr>
            <w:tcW w:w="911" w:type="dxa"/>
            <w:vAlign w:val="center"/>
          </w:tcPr>
          <w:p w:rsidR="009402C4" w:rsidRPr="00F777E6" w:rsidRDefault="009402C4" w:rsidP="0029788D">
            <w:pPr>
              <w:spacing w:before="0"/>
              <w:rPr>
                <w:rFonts w:asciiTheme="majorBidi" w:hAnsiTheme="majorBidi" w:cstheme="majorBidi"/>
                <w:sz w:val="20"/>
              </w:rPr>
            </w:pPr>
          </w:p>
        </w:tc>
        <w:tc>
          <w:tcPr>
            <w:tcW w:w="851" w:type="dxa"/>
            <w:vAlign w:val="center"/>
          </w:tcPr>
          <w:p w:rsidR="009402C4" w:rsidRPr="00F777E6" w:rsidRDefault="009402C4" w:rsidP="0029788D">
            <w:pPr>
              <w:spacing w:before="0"/>
              <w:rPr>
                <w:rFonts w:asciiTheme="majorBidi" w:hAnsiTheme="majorBidi" w:cstheme="majorBidi"/>
                <w:sz w:val="20"/>
              </w:rPr>
            </w:pPr>
          </w:p>
        </w:tc>
        <w:tc>
          <w:tcPr>
            <w:tcW w:w="991" w:type="dxa"/>
            <w:vAlign w:val="center"/>
          </w:tcPr>
          <w:p w:rsidR="009402C4" w:rsidRPr="00F777E6" w:rsidRDefault="009402C4" w:rsidP="0029788D">
            <w:pPr>
              <w:spacing w:before="0"/>
              <w:rPr>
                <w:rFonts w:asciiTheme="majorBidi" w:hAnsiTheme="majorBidi" w:cstheme="majorBidi"/>
                <w:sz w:val="20"/>
              </w:rPr>
            </w:pPr>
          </w:p>
        </w:tc>
        <w:tc>
          <w:tcPr>
            <w:tcW w:w="991" w:type="dxa"/>
            <w:vAlign w:val="center"/>
          </w:tcPr>
          <w:p w:rsidR="009402C4" w:rsidRPr="00F777E6" w:rsidRDefault="009402C4" w:rsidP="0029788D">
            <w:pPr>
              <w:spacing w:before="0"/>
              <w:rPr>
                <w:rFonts w:asciiTheme="majorBidi" w:hAnsiTheme="majorBidi" w:cstheme="majorBidi"/>
                <w:sz w:val="20"/>
              </w:rPr>
            </w:pPr>
          </w:p>
        </w:tc>
        <w:tc>
          <w:tcPr>
            <w:tcW w:w="993" w:type="dxa"/>
            <w:vAlign w:val="center"/>
          </w:tcPr>
          <w:p w:rsidR="009402C4" w:rsidRPr="00F777E6" w:rsidRDefault="009402C4" w:rsidP="0029788D">
            <w:pPr>
              <w:spacing w:before="0"/>
              <w:rPr>
                <w:rFonts w:asciiTheme="majorBidi" w:hAnsiTheme="majorBidi" w:cstheme="majorBidi"/>
                <w:sz w:val="20"/>
              </w:rPr>
            </w:pPr>
          </w:p>
        </w:tc>
      </w:tr>
      <w:tr w:rsidR="00DB4BC4" w:rsidRPr="004F26D5" w:rsidTr="001A0076">
        <w:tc>
          <w:tcPr>
            <w:tcW w:w="6907" w:type="dxa"/>
            <w:vAlign w:val="center"/>
          </w:tcPr>
          <w:p w:rsidR="00DB4BC4" w:rsidRPr="00E1086D" w:rsidRDefault="00203B8E" w:rsidP="0029788D">
            <w:pPr>
              <w:spacing w:before="0"/>
              <w:rPr>
                <w:sz w:val="20"/>
              </w:rPr>
            </w:pPr>
            <w:hyperlink r:id="rId56" w:history="1">
              <w:r w:rsidR="00DB4BC4" w:rsidRPr="00DB4BC4">
                <w:rPr>
                  <w:rStyle w:val="Hyperlink"/>
                  <w:sz w:val="20"/>
                  <w:highlight w:val="yellow"/>
                </w:rPr>
                <w:t>TD279</w:t>
              </w:r>
            </w:hyperlink>
            <w:r w:rsidR="00DB4BC4">
              <w:rPr>
                <w:rStyle w:val="Hyperlink"/>
                <w:sz w:val="20"/>
              </w:rPr>
              <w:t xml:space="preserve">: </w:t>
            </w:r>
            <w:r w:rsidR="00E1086D" w:rsidRPr="00E1086D">
              <w:rPr>
                <w:sz w:val="20"/>
              </w:rPr>
              <w:t>Rapporteur</w:t>
            </w:r>
          </w:p>
          <w:p w:rsidR="00DB4BC4" w:rsidRPr="00E1086D" w:rsidRDefault="00E1086D" w:rsidP="0029788D">
            <w:pPr>
              <w:spacing w:before="0"/>
              <w:rPr>
                <w:rStyle w:val="Hyperlink"/>
                <w:sz w:val="20"/>
              </w:rPr>
            </w:pPr>
            <w:r w:rsidRPr="00E1086D">
              <w:rPr>
                <w:sz w:val="20"/>
              </w:rPr>
              <w:t>Draft agenda TSAG RG-</w:t>
            </w:r>
            <w:proofErr w:type="spellStart"/>
            <w:r w:rsidRPr="00E1086D">
              <w:rPr>
                <w:sz w:val="20"/>
              </w:rPr>
              <w:t>ResReview</w:t>
            </w:r>
            <w:proofErr w:type="spellEnd"/>
            <w:r w:rsidRPr="00E1086D">
              <w:rPr>
                <w:sz w:val="20"/>
              </w:rPr>
              <w:t xml:space="preserve"> meeting</w:t>
            </w:r>
          </w:p>
        </w:tc>
        <w:tc>
          <w:tcPr>
            <w:tcW w:w="1415" w:type="dxa"/>
            <w:vAlign w:val="center"/>
          </w:tcPr>
          <w:p w:rsidR="00DB4BC4" w:rsidRPr="00F777E6" w:rsidRDefault="00DB4BC4" w:rsidP="0029788D">
            <w:pPr>
              <w:spacing w:before="0"/>
              <w:rPr>
                <w:rStyle w:val="Hyperlink"/>
                <w:sz w:val="20"/>
              </w:rPr>
            </w:pPr>
          </w:p>
        </w:tc>
        <w:tc>
          <w:tcPr>
            <w:tcW w:w="970" w:type="dxa"/>
            <w:vAlign w:val="center"/>
          </w:tcPr>
          <w:p w:rsidR="00DB4BC4" w:rsidRPr="00F777E6" w:rsidRDefault="00DB4BC4" w:rsidP="0029788D">
            <w:pPr>
              <w:spacing w:before="0"/>
              <w:rPr>
                <w:rFonts w:asciiTheme="majorBidi" w:hAnsiTheme="majorBidi" w:cstheme="majorBidi"/>
                <w:sz w:val="20"/>
              </w:rPr>
            </w:pPr>
          </w:p>
        </w:tc>
        <w:tc>
          <w:tcPr>
            <w:tcW w:w="911" w:type="dxa"/>
            <w:vAlign w:val="center"/>
          </w:tcPr>
          <w:p w:rsidR="00DB4BC4" w:rsidRPr="00F777E6" w:rsidRDefault="00DB4BC4" w:rsidP="0029788D">
            <w:pPr>
              <w:spacing w:before="0"/>
              <w:rPr>
                <w:rFonts w:asciiTheme="majorBidi" w:hAnsiTheme="majorBidi" w:cstheme="majorBidi"/>
                <w:sz w:val="20"/>
              </w:rPr>
            </w:pPr>
          </w:p>
        </w:tc>
        <w:tc>
          <w:tcPr>
            <w:tcW w:w="851" w:type="dxa"/>
            <w:vAlign w:val="center"/>
          </w:tcPr>
          <w:p w:rsidR="00DB4BC4" w:rsidRPr="00F777E6" w:rsidRDefault="00DB4BC4" w:rsidP="0029788D">
            <w:pPr>
              <w:spacing w:before="0"/>
              <w:rPr>
                <w:rFonts w:asciiTheme="majorBidi" w:hAnsiTheme="majorBidi" w:cstheme="majorBidi"/>
                <w:sz w:val="20"/>
              </w:rPr>
            </w:pPr>
          </w:p>
        </w:tc>
        <w:tc>
          <w:tcPr>
            <w:tcW w:w="991" w:type="dxa"/>
            <w:vAlign w:val="center"/>
          </w:tcPr>
          <w:p w:rsidR="00DB4BC4" w:rsidRPr="00F777E6" w:rsidRDefault="00DB4BC4" w:rsidP="0029788D">
            <w:pPr>
              <w:spacing w:before="0"/>
              <w:rPr>
                <w:rFonts w:asciiTheme="majorBidi" w:hAnsiTheme="majorBidi" w:cstheme="majorBidi"/>
                <w:sz w:val="20"/>
              </w:rPr>
            </w:pPr>
          </w:p>
        </w:tc>
        <w:tc>
          <w:tcPr>
            <w:tcW w:w="991" w:type="dxa"/>
            <w:vAlign w:val="center"/>
          </w:tcPr>
          <w:p w:rsidR="00DB4BC4" w:rsidRPr="00F777E6" w:rsidRDefault="00DB4BC4" w:rsidP="0029788D">
            <w:pPr>
              <w:spacing w:before="0"/>
              <w:rPr>
                <w:rFonts w:asciiTheme="majorBidi" w:hAnsiTheme="majorBidi" w:cstheme="majorBidi"/>
                <w:sz w:val="20"/>
              </w:rPr>
            </w:pPr>
          </w:p>
        </w:tc>
        <w:tc>
          <w:tcPr>
            <w:tcW w:w="993" w:type="dxa"/>
            <w:vAlign w:val="center"/>
          </w:tcPr>
          <w:p w:rsidR="00DB4BC4" w:rsidRPr="00F777E6" w:rsidRDefault="00203B8E" w:rsidP="0029788D">
            <w:pPr>
              <w:spacing w:before="0"/>
              <w:rPr>
                <w:rFonts w:asciiTheme="majorBidi" w:hAnsiTheme="majorBidi" w:cstheme="majorBidi"/>
                <w:sz w:val="20"/>
              </w:rPr>
            </w:pPr>
            <w:hyperlink r:id="rId57" w:history="1">
              <w:r w:rsidR="00DB4BC4" w:rsidRPr="00F777E6">
                <w:rPr>
                  <w:rStyle w:val="Hyperlink"/>
                  <w:sz w:val="20"/>
                </w:rPr>
                <w:t>TD279</w:t>
              </w:r>
            </w:hyperlink>
          </w:p>
        </w:tc>
      </w:tr>
      <w:tr w:rsidR="00E1086D" w:rsidRPr="004F26D5" w:rsidTr="001A0076">
        <w:tc>
          <w:tcPr>
            <w:tcW w:w="6907" w:type="dxa"/>
            <w:vAlign w:val="center"/>
          </w:tcPr>
          <w:p w:rsidR="00E1086D" w:rsidRPr="00E1086D" w:rsidRDefault="00203B8E" w:rsidP="0029788D">
            <w:pPr>
              <w:spacing w:before="0"/>
              <w:rPr>
                <w:sz w:val="20"/>
              </w:rPr>
            </w:pPr>
            <w:hyperlink r:id="rId58" w:history="1">
              <w:r w:rsidR="00E1086D" w:rsidRPr="00E1086D">
                <w:rPr>
                  <w:rStyle w:val="Hyperlink"/>
                  <w:sz w:val="20"/>
                  <w:highlight w:val="yellow"/>
                </w:rPr>
                <w:t>TD280</w:t>
              </w:r>
            </w:hyperlink>
            <w:r w:rsidR="00E1086D">
              <w:rPr>
                <w:rStyle w:val="Hyperlink"/>
                <w:sz w:val="20"/>
              </w:rPr>
              <w:t xml:space="preserve">: </w:t>
            </w:r>
            <w:r w:rsidR="00E1086D" w:rsidRPr="00E1086D">
              <w:rPr>
                <w:sz w:val="20"/>
              </w:rPr>
              <w:t>Rapporteur</w:t>
            </w:r>
          </w:p>
          <w:p w:rsidR="00E1086D" w:rsidRPr="00E1086D" w:rsidRDefault="00E1086D" w:rsidP="0029788D">
            <w:pPr>
              <w:spacing w:before="0"/>
              <w:rPr>
                <w:rStyle w:val="Hyperlink"/>
                <w:sz w:val="20"/>
                <w:highlight w:val="yellow"/>
              </w:rPr>
            </w:pPr>
            <w:r w:rsidRPr="00E1086D">
              <w:rPr>
                <w:sz w:val="20"/>
              </w:rPr>
              <w:t xml:space="preserve">Draft </w:t>
            </w:r>
            <w:r>
              <w:rPr>
                <w:sz w:val="20"/>
              </w:rPr>
              <w:t>report</w:t>
            </w:r>
            <w:r w:rsidRPr="00E1086D">
              <w:rPr>
                <w:sz w:val="20"/>
              </w:rPr>
              <w:t xml:space="preserve"> TSAG RG-</w:t>
            </w:r>
            <w:proofErr w:type="spellStart"/>
            <w:r w:rsidRPr="00E1086D">
              <w:rPr>
                <w:sz w:val="20"/>
              </w:rPr>
              <w:t>ResReview</w:t>
            </w:r>
            <w:proofErr w:type="spellEnd"/>
            <w:r w:rsidRPr="00E1086D">
              <w:rPr>
                <w:sz w:val="20"/>
              </w:rPr>
              <w:t xml:space="preserve"> meeting</w:t>
            </w:r>
          </w:p>
        </w:tc>
        <w:tc>
          <w:tcPr>
            <w:tcW w:w="1415" w:type="dxa"/>
            <w:vAlign w:val="center"/>
          </w:tcPr>
          <w:p w:rsidR="00E1086D" w:rsidRPr="00F777E6" w:rsidRDefault="00203B8E" w:rsidP="0029788D">
            <w:pPr>
              <w:spacing w:before="0"/>
              <w:rPr>
                <w:rStyle w:val="Hyperlink"/>
                <w:sz w:val="20"/>
              </w:rPr>
            </w:pPr>
            <w:hyperlink r:id="rId59" w:history="1">
              <w:r w:rsidR="00E1086D" w:rsidRPr="00F777E6">
                <w:rPr>
                  <w:rStyle w:val="Hyperlink"/>
                  <w:sz w:val="20"/>
                </w:rPr>
                <w:t>TD280</w:t>
              </w:r>
            </w:hyperlink>
          </w:p>
        </w:tc>
        <w:tc>
          <w:tcPr>
            <w:tcW w:w="970" w:type="dxa"/>
            <w:vAlign w:val="center"/>
          </w:tcPr>
          <w:p w:rsidR="00E1086D" w:rsidRPr="00F777E6" w:rsidRDefault="00E1086D" w:rsidP="0029788D">
            <w:pPr>
              <w:spacing w:before="0"/>
              <w:rPr>
                <w:rFonts w:asciiTheme="majorBidi" w:hAnsiTheme="majorBidi" w:cstheme="majorBidi"/>
                <w:sz w:val="20"/>
              </w:rPr>
            </w:pPr>
          </w:p>
        </w:tc>
        <w:tc>
          <w:tcPr>
            <w:tcW w:w="911" w:type="dxa"/>
            <w:vAlign w:val="center"/>
          </w:tcPr>
          <w:p w:rsidR="00E1086D" w:rsidRPr="00F777E6" w:rsidRDefault="00E1086D" w:rsidP="0029788D">
            <w:pPr>
              <w:spacing w:before="0"/>
              <w:rPr>
                <w:rFonts w:asciiTheme="majorBidi" w:hAnsiTheme="majorBidi" w:cstheme="majorBidi"/>
                <w:sz w:val="20"/>
              </w:rPr>
            </w:pPr>
          </w:p>
        </w:tc>
        <w:tc>
          <w:tcPr>
            <w:tcW w:w="851" w:type="dxa"/>
            <w:vAlign w:val="center"/>
          </w:tcPr>
          <w:p w:rsidR="00E1086D" w:rsidRPr="00F777E6" w:rsidRDefault="00E1086D" w:rsidP="0029788D">
            <w:pPr>
              <w:spacing w:before="0"/>
              <w:rPr>
                <w:rFonts w:asciiTheme="majorBidi" w:hAnsiTheme="majorBidi" w:cstheme="majorBidi"/>
                <w:sz w:val="20"/>
              </w:rPr>
            </w:pPr>
          </w:p>
        </w:tc>
        <w:tc>
          <w:tcPr>
            <w:tcW w:w="991" w:type="dxa"/>
            <w:vAlign w:val="center"/>
          </w:tcPr>
          <w:p w:rsidR="00E1086D" w:rsidRPr="00F777E6" w:rsidRDefault="00E1086D" w:rsidP="0029788D">
            <w:pPr>
              <w:spacing w:before="0"/>
              <w:rPr>
                <w:rFonts w:asciiTheme="majorBidi" w:hAnsiTheme="majorBidi" w:cstheme="majorBidi"/>
                <w:sz w:val="20"/>
              </w:rPr>
            </w:pPr>
          </w:p>
        </w:tc>
        <w:tc>
          <w:tcPr>
            <w:tcW w:w="991" w:type="dxa"/>
            <w:vAlign w:val="center"/>
          </w:tcPr>
          <w:p w:rsidR="00E1086D" w:rsidRPr="00F777E6" w:rsidRDefault="00E1086D" w:rsidP="0029788D">
            <w:pPr>
              <w:spacing w:before="0"/>
              <w:rPr>
                <w:rFonts w:asciiTheme="majorBidi" w:hAnsiTheme="majorBidi" w:cstheme="majorBidi"/>
                <w:sz w:val="20"/>
              </w:rPr>
            </w:pPr>
          </w:p>
        </w:tc>
        <w:tc>
          <w:tcPr>
            <w:tcW w:w="993" w:type="dxa"/>
            <w:vAlign w:val="center"/>
          </w:tcPr>
          <w:p w:rsidR="00E1086D" w:rsidRPr="00F777E6" w:rsidRDefault="00203B8E" w:rsidP="0029788D">
            <w:pPr>
              <w:spacing w:before="0"/>
              <w:rPr>
                <w:rStyle w:val="Hyperlink"/>
                <w:sz w:val="20"/>
              </w:rPr>
            </w:pPr>
            <w:hyperlink r:id="rId60" w:history="1">
              <w:r w:rsidR="00E1086D" w:rsidRPr="00F777E6">
                <w:rPr>
                  <w:rStyle w:val="Hyperlink"/>
                  <w:sz w:val="20"/>
                </w:rPr>
                <w:t>TD280</w:t>
              </w:r>
            </w:hyperlink>
          </w:p>
        </w:tc>
      </w:tr>
      <w:tr w:rsidR="00E1086D" w:rsidRPr="004F26D5" w:rsidTr="001A0076">
        <w:tc>
          <w:tcPr>
            <w:tcW w:w="6907" w:type="dxa"/>
            <w:vAlign w:val="center"/>
          </w:tcPr>
          <w:p w:rsidR="00E1086D" w:rsidRPr="00E1086D" w:rsidRDefault="00203B8E" w:rsidP="0029788D">
            <w:pPr>
              <w:spacing w:before="0"/>
              <w:rPr>
                <w:sz w:val="20"/>
              </w:rPr>
            </w:pPr>
            <w:hyperlink r:id="rId61" w:history="1">
              <w:r w:rsidR="00E1086D" w:rsidRPr="00E1086D">
                <w:rPr>
                  <w:rStyle w:val="Hyperlink"/>
                  <w:sz w:val="20"/>
                  <w:highlight w:val="yellow"/>
                </w:rPr>
                <w:t>TD281</w:t>
              </w:r>
            </w:hyperlink>
            <w:r w:rsidR="00E1086D">
              <w:rPr>
                <w:sz w:val="20"/>
              </w:rPr>
              <w:t xml:space="preserve">: </w:t>
            </w:r>
            <w:r w:rsidR="00E1086D" w:rsidRPr="00E1086D">
              <w:rPr>
                <w:sz w:val="20"/>
              </w:rPr>
              <w:t>Rapporteur</w:t>
            </w:r>
          </w:p>
          <w:p w:rsidR="00E1086D" w:rsidRPr="00E1086D" w:rsidRDefault="00E1086D" w:rsidP="0029788D">
            <w:pPr>
              <w:spacing w:before="0"/>
              <w:rPr>
                <w:rStyle w:val="Hyperlink"/>
                <w:sz w:val="20"/>
                <w:highlight w:val="yellow"/>
              </w:rPr>
            </w:pPr>
            <w:r w:rsidRPr="00E1086D">
              <w:rPr>
                <w:sz w:val="20"/>
              </w:rPr>
              <w:t>Draft agenda TSAG RG-</w:t>
            </w:r>
            <w:r>
              <w:rPr>
                <w:sz w:val="20"/>
              </w:rPr>
              <w:t>SC</w:t>
            </w:r>
            <w:r w:rsidRPr="00E1086D">
              <w:rPr>
                <w:sz w:val="20"/>
              </w:rPr>
              <w:t xml:space="preserve"> meeting</w:t>
            </w:r>
          </w:p>
        </w:tc>
        <w:tc>
          <w:tcPr>
            <w:tcW w:w="1415" w:type="dxa"/>
            <w:vAlign w:val="center"/>
          </w:tcPr>
          <w:p w:rsidR="00E1086D" w:rsidRPr="00F777E6" w:rsidRDefault="00E1086D" w:rsidP="0029788D">
            <w:pPr>
              <w:spacing w:before="0"/>
              <w:rPr>
                <w:rStyle w:val="Hyperlink"/>
                <w:sz w:val="20"/>
              </w:rPr>
            </w:pPr>
          </w:p>
        </w:tc>
        <w:tc>
          <w:tcPr>
            <w:tcW w:w="970" w:type="dxa"/>
            <w:vAlign w:val="center"/>
          </w:tcPr>
          <w:p w:rsidR="00E1086D" w:rsidRPr="00F777E6" w:rsidRDefault="00E1086D" w:rsidP="0029788D">
            <w:pPr>
              <w:spacing w:before="0"/>
              <w:rPr>
                <w:rFonts w:asciiTheme="majorBidi" w:hAnsiTheme="majorBidi" w:cstheme="majorBidi"/>
                <w:sz w:val="20"/>
              </w:rPr>
            </w:pPr>
          </w:p>
        </w:tc>
        <w:tc>
          <w:tcPr>
            <w:tcW w:w="911" w:type="dxa"/>
            <w:vAlign w:val="center"/>
          </w:tcPr>
          <w:p w:rsidR="00E1086D" w:rsidRPr="00F777E6" w:rsidRDefault="00E1086D" w:rsidP="0029788D">
            <w:pPr>
              <w:spacing w:before="0"/>
              <w:rPr>
                <w:rFonts w:asciiTheme="majorBidi" w:hAnsiTheme="majorBidi" w:cstheme="majorBidi"/>
                <w:sz w:val="20"/>
              </w:rPr>
            </w:pPr>
          </w:p>
        </w:tc>
        <w:tc>
          <w:tcPr>
            <w:tcW w:w="851" w:type="dxa"/>
            <w:vAlign w:val="center"/>
          </w:tcPr>
          <w:p w:rsidR="00E1086D" w:rsidRPr="00F777E6" w:rsidRDefault="00E1086D" w:rsidP="0029788D">
            <w:pPr>
              <w:spacing w:before="0"/>
              <w:rPr>
                <w:rFonts w:asciiTheme="majorBidi" w:hAnsiTheme="majorBidi" w:cstheme="majorBidi"/>
                <w:sz w:val="20"/>
              </w:rPr>
            </w:pPr>
          </w:p>
        </w:tc>
        <w:tc>
          <w:tcPr>
            <w:tcW w:w="991" w:type="dxa"/>
            <w:vAlign w:val="center"/>
          </w:tcPr>
          <w:p w:rsidR="00E1086D" w:rsidRPr="00F777E6" w:rsidRDefault="00203B8E" w:rsidP="0029788D">
            <w:pPr>
              <w:spacing w:before="0"/>
              <w:rPr>
                <w:rFonts w:asciiTheme="majorBidi" w:hAnsiTheme="majorBidi" w:cstheme="majorBidi"/>
                <w:sz w:val="20"/>
              </w:rPr>
            </w:pPr>
            <w:hyperlink r:id="rId62" w:history="1">
              <w:r w:rsidR="00E1086D" w:rsidRPr="00F777E6">
                <w:rPr>
                  <w:rStyle w:val="Hyperlink"/>
                  <w:sz w:val="20"/>
                </w:rPr>
                <w:t>TD281</w:t>
              </w:r>
            </w:hyperlink>
          </w:p>
        </w:tc>
        <w:tc>
          <w:tcPr>
            <w:tcW w:w="991" w:type="dxa"/>
            <w:vAlign w:val="center"/>
          </w:tcPr>
          <w:p w:rsidR="00E1086D" w:rsidRPr="00F777E6" w:rsidRDefault="00E1086D" w:rsidP="0029788D">
            <w:pPr>
              <w:spacing w:before="0"/>
              <w:rPr>
                <w:rFonts w:asciiTheme="majorBidi" w:hAnsiTheme="majorBidi" w:cstheme="majorBidi"/>
                <w:sz w:val="20"/>
              </w:rPr>
            </w:pPr>
          </w:p>
        </w:tc>
        <w:tc>
          <w:tcPr>
            <w:tcW w:w="993" w:type="dxa"/>
            <w:vAlign w:val="center"/>
          </w:tcPr>
          <w:p w:rsidR="00E1086D" w:rsidRPr="00F777E6" w:rsidRDefault="00E1086D" w:rsidP="0029788D">
            <w:pPr>
              <w:spacing w:before="0"/>
              <w:rPr>
                <w:rStyle w:val="Hyperlink"/>
                <w:sz w:val="20"/>
              </w:rPr>
            </w:pPr>
          </w:p>
        </w:tc>
      </w:tr>
      <w:tr w:rsidR="00E1086D" w:rsidRPr="004F26D5" w:rsidTr="001A0076">
        <w:tc>
          <w:tcPr>
            <w:tcW w:w="6907" w:type="dxa"/>
            <w:vAlign w:val="center"/>
          </w:tcPr>
          <w:p w:rsidR="00E1086D" w:rsidRPr="00E1086D" w:rsidRDefault="00203B8E" w:rsidP="0029788D">
            <w:pPr>
              <w:spacing w:before="0"/>
              <w:rPr>
                <w:sz w:val="20"/>
              </w:rPr>
            </w:pPr>
            <w:hyperlink r:id="rId63" w:history="1">
              <w:r w:rsidR="00E1086D" w:rsidRPr="00E1086D">
                <w:rPr>
                  <w:rStyle w:val="Hyperlink"/>
                  <w:sz w:val="20"/>
                  <w:highlight w:val="yellow"/>
                </w:rPr>
                <w:t>TD282</w:t>
              </w:r>
            </w:hyperlink>
            <w:r w:rsidR="00E1086D">
              <w:rPr>
                <w:sz w:val="20"/>
              </w:rPr>
              <w:t xml:space="preserve">: </w:t>
            </w:r>
            <w:r w:rsidR="00E1086D" w:rsidRPr="00E1086D">
              <w:rPr>
                <w:sz w:val="20"/>
              </w:rPr>
              <w:t>Rapporteur</w:t>
            </w:r>
          </w:p>
          <w:p w:rsidR="00E1086D" w:rsidRPr="00E1086D" w:rsidRDefault="00E1086D" w:rsidP="0029788D">
            <w:pPr>
              <w:spacing w:before="0"/>
              <w:rPr>
                <w:rStyle w:val="Hyperlink"/>
                <w:sz w:val="20"/>
                <w:highlight w:val="yellow"/>
              </w:rPr>
            </w:pPr>
            <w:r w:rsidRPr="00E1086D">
              <w:rPr>
                <w:sz w:val="20"/>
              </w:rPr>
              <w:t xml:space="preserve">Draft </w:t>
            </w:r>
            <w:r>
              <w:rPr>
                <w:sz w:val="20"/>
              </w:rPr>
              <w:t>report</w:t>
            </w:r>
            <w:r w:rsidRPr="00E1086D">
              <w:rPr>
                <w:sz w:val="20"/>
              </w:rPr>
              <w:t xml:space="preserve"> TSAG RG-</w:t>
            </w:r>
            <w:r>
              <w:rPr>
                <w:sz w:val="20"/>
              </w:rPr>
              <w:t>SC</w:t>
            </w:r>
            <w:r w:rsidRPr="00E1086D">
              <w:rPr>
                <w:sz w:val="20"/>
              </w:rPr>
              <w:t xml:space="preserve"> meeting</w:t>
            </w:r>
          </w:p>
        </w:tc>
        <w:tc>
          <w:tcPr>
            <w:tcW w:w="1415" w:type="dxa"/>
            <w:vAlign w:val="center"/>
          </w:tcPr>
          <w:p w:rsidR="00E1086D" w:rsidRPr="00F777E6" w:rsidRDefault="00203B8E" w:rsidP="0029788D">
            <w:pPr>
              <w:spacing w:before="0"/>
              <w:rPr>
                <w:rStyle w:val="Hyperlink"/>
                <w:sz w:val="20"/>
              </w:rPr>
            </w:pPr>
            <w:hyperlink r:id="rId64" w:history="1">
              <w:r w:rsidR="00E1086D" w:rsidRPr="00F777E6">
                <w:rPr>
                  <w:rStyle w:val="Hyperlink"/>
                  <w:sz w:val="20"/>
                </w:rPr>
                <w:t>TD282</w:t>
              </w:r>
            </w:hyperlink>
          </w:p>
        </w:tc>
        <w:tc>
          <w:tcPr>
            <w:tcW w:w="970" w:type="dxa"/>
            <w:vAlign w:val="center"/>
          </w:tcPr>
          <w:p w:rsidR="00E1086D" w:rsidRPr="00F777E6" w:rsidRDefault="00E1086D" w:rsidP="0029788D">
            <w:pPr>
              <w:spacing w:before="0"/>
              <w:rPr>
                <w:rFonts w:asciiTheme="majorBidi" w:hAnsiTheme="majorBidi" w:cstheme="majorBidi"/>
                <w:sz w:val="20"/>
              </w:rPr>
            </w:pPr>
          </w:p>
        </w:tc>
        <w:tc>
          <w:tcPr>
            <w:tcW w:w="911" w:type="dxa"/>
            <w:vAlign w:val="center"/>
          </w:tcPr>
          <w:p w:rsidR="00E1086D" w:rsidRPr="00F777E6" w:rsidRDefault="00E1086D" w:rsidP="0029788D">
            <w:pPr>
              <w:spacing w:before="0"/>
              <w:rPr>
                <w:rFonts w:asciiTheme="majorBidi" w:hAnsiTheme="majorBidi" w:cstheme="majorBidi"/>
                <w:sz w:val="20"/>
              </w:rPr>
            </w:pPr>
          </w:p>
        </w:tc>
        <w:tc>
          <w:tcPr>
            <w:tcW w:w="851" w:type="dxa"/>
            <w:vAlign w:val="center"/>
          </w:tcPr>
          <w:p w:rsidR="00E1086D" w:rsidRPr="00F777E6" w:rsidRDefault="00E1086D" w:rsidP="0029788D">
            <w:pPr>
              <w:spacing w:before="0"/>
              <w:rPr>
                <w:rFonts w:asciiTheme="majorBidi" w:hAnsiTheme="majorBidi" w:cstheme="majorBidi"/>
                <w:sz w:val="20"/>
              </w:rPr>
            </w:pPr>
          </w:p>
        </w:tc>
        <w:tc>
          <w:tcPr>
            <w:tcW w:w="991" w:type="dxa"/>
            <w:vAlign w:val="center"/>
          </w:tcPr>
          <w:p w:rsidR="00E1086D" w:rsidRPr="00F777E6" w:rsidRDefault="00203B8E" w:rsidP="0029788D">
            <w:pPr>
              <w:spacing w:before="0"/>
              <w:rPr>
                <w:rStyle w:val="Hyperlink"/>
                <w:sz w:val="20"/>
              </w:rPr>
            </w:pPr>
            <w:hyperlink r:id="rId65" w:history="1">
              <w:r w:rsidR="00E1086D" w:rsidRPr="00F777E6">
                <w:rPr>
                  <w:rStyle w:val="Hyperlink"/>
                  <w:sz w:val="20"/>
                </w:rPr>
                <w:t>TD282</w:t>
              </w:r>
            </w:hyperlink>
          </w:p>
        </w:tc>
        <w:tc>
          <w:tcPr>
            <w:tcW w:w="991" w:type="dxa"/>
            <w:vAlign w:val="center"/>
          </w:tcPr>
          <w:p w:rsidR="00E1086D" w:rsidRPr="00F777E6" w:rsidRDefault="00E1086D" w:rsidP="0029788D">
            <w:pPr>
              <w:spacing w:before="0"/>
              <w:rPr>
                <w:rFonts w:asciiTheme="majorBidi" w:hAnsiTheme="majorBidi" w:cstheme="majorBidi"/>
                <w:sz w:val="20"/>
              </w:rPr>
            </w:pPr>
          </w:p>
        </w:tc>
        <w:tc>
          <w:tcPr>
            <w:tcW w:w="993" w:type="dxa"/>
            <w:vAlign w:val="center"/>
          </w:tcPr>
          <w:p w:rsidR="00E1086D" w:rsidRPr="00F777E6" w:rsidRDefault="00E1086D" w:rsidP="0029788D">
            <w:pPr>
              <w:spacing w:before="0"/>
              <w:rPr>
                <w:rStyle w:val="Hyperlink"/>
                <w:sz w:val="20"/>
              </w:rPr>
            </w:pPr>
          </w:p>
        </w:tc>
      </w:tr>
      <w:tr w:rsidR="00E1086D" w:rsidRPr="004F26D5" w:rsidTr="001A0076">
        <w:tc>
          <w:tcPr>
            <w:tcW w:w="6907" w:type="dxa"/>
            <w:vAlign w:val="center"/>
          </w:tcPr>
          <w:p w:rsidR="004D028F" w:rsidRPr="00E1086D" w:rsidRDefault="00203B8E" w:rsidP="0029788D">
            <w:pPr>
              <w:spacing w:before="0"/>
              <w:rPr>
                <w:sz w:val="20"/>
              </w:rPr>
            </w:pPr>
            <w:hyperlink r:id="rId66" w:history="1">
              <w:r w:rsidR="004D028F" w:rsidRPr="004D028F">
                <w:rPr>
                  <w:rStyle w:val="Hyperlink"/>
                  <w:sz w:val="20"/>
                  <w:highlight w:val="yellow"/>
                </w:rPr>
                <w:t>TD283</w:t>
              </w:r>
            </w:hyperlink>
            <w:r w:rsidR="004D028F">
              <w:rPr>
                <w:sz w:val="20"/>
              </w:rPr>
              <w:t xml:space="preserve">: </w:t>
            </w:r>
            <w:r w:rsidR="004D028F" w:rsidRPr="00E1086D">
              <w:rPr>
                <w:sz w:val="20"/>
              </w:rPr>
              <w:t>Rapporteur</w:t>
            </w:r>
          </w:p>
          <w:p w:rsidR="00E1086D" w:rsidRPr="004D028F" w:rsidRDefault="004D028F" w:rsidP="0029788D">
            <w:pPr>
              <w:spacing w:before="0"/>
              <w:rPr>
                <w:rStyle w:val="Hyperlink"/>
                <w:sz w:val="20"/>
                <w:highlight w:val="yellow"/>
              </w:rPr>
            </w:pPr>
            <w:r w:rsidRPr="00E1086D">
              <w:rPr>
                <w:sz w:val="20"/>
              </w:rPr>
              <w:t>Draft agenda TSAG RG-</w:t>
            </w:r>
            <w:r>
              <w:rPr>
                <w:sz w:val="20"/>
              </w:rPr>
              <w:t>SOP</w:t>
            </w:r>
            <w:r w:rsidRPr="00E1086D">
              <w:rPr>
                <w:sz w:val="20"/>
              </w:rPr>
              <w:t xml:space="preserve"> meeting</w:t>
            </w:r>
          </w:p>
        </w:tc>
        <w:tc>
          <w:tcPr>
            <w:tcW w:w="1415" w:type="dxa"/>
            <w:vAlign w:val="center"/>
          </w:tcPr>
          <w:p w:rsidR="00E1086D" w:rsidRPr="00F777E6" w:rsidRDefault="00E1086D" w:rsidP="0029788D">
            <w:pPr>
              <w:spacing w:before="0"/>
              <w:rPr>
                <w:rStyle w:val="Hyperlink"/>
                <w:sz w:val="20"/>
              </w:rPr>
            </w:pPr>
          </w:p>
        </w:tc>
        <w:tc>
          <w:tcPr>
            <w:tcW w:w="970" w:type="dxa"/>
            <w:vAlign w:val="center"/>
          </w:tcPr>
          <w:p w:rsidR="00E1086D" w:rsidRPr="00F777E6" w:rsidRDefault="00E1086D" w:rsidP="0029788D">
            <w:pPr>
              <w:spacing w:before="0"/>
              <w:rPr>
                <w:rFonts w:asciiTheme="majorBidi" w:hAnsiTheme="majorBidi" w:cstheme="majorBidi"/>
                <w:sz w:val="20"/>
              </w:rPr>
            </w:pPr>
          </w:p>
        </w:tc>
        <w:tc>
          <w:tcPr>
            <w:tcW w:w="911" w:type="dxa"/>
            <w:vAlign w:val="center"/>
          </w:tcPr>
          <w:p w:rsidR="00E1086D" w:rsidRPr="00F777E6" w:rsidRDefault="00E1086D" w:rsidP="0029788D">
            <w:pPr>
              <w:spacing w:before="0"/>
              <w:rPr>
                <w:rFonts w:asciiTheme="majorBidi" w:hAnsiTheme="majorBidi" w:cstheme="majorBidi"/>
                <w:sz w:val="20"/>
              </w:rPr>
            </w:pPr>
          </w:p>
        </w:tc>
        <w:tc>
          <w:tcPr>
            <w:tcW w:w="851" w:type="dxa"/>
            <w:vAlign w:val="center"/>
          </w:tcPr>
          <w:p w:rsidR="00E1086D" w:rsidRPr="00F777E6" w:rsidRDefault="00E1086D" w:rsidP="0029788D">
            <w:pPr>
              <w:spacing w:before="0"/>
              <w:rPr>
                <w:rFonts w:asciiTheme="majorBidi" w:hAnsiTheme="majorBidi" w:cstheme="majorBidi"/>
                <w:sz w:val="20"/>
              </w:rPr>
            </w:pPr>
          </w:p>
        </w:tc>
        <w:tc>
          <w:tcPr>
            <w:tcW w:w="991" w:type="dxa"/>
            <w:vAlign w:val="center"/>
          </w:tcPr>
          <w:p w:rsidR="00E1086D" w:rsidRPr="00F777E6" w:rsidRDefault="00E1086D" w:rsidP="0029788D">
            <w:pPr>
              <w:spacing w:before="0"/>
              <w:rPr>
                <w:rStyle w:val="Hyperlink"/>
                <w:sz w:val="20"/>
              </w:rPr>
            </w:pPr>
          </w:p>
        </w:tc>
        <w:tc>
          <w:tcPr>
            <w:tcW w:w="991" w:type="dxa"/>
            <w:vAlign w:val="center"/>
          </w:tcPr>
          <w:p w:rsidR="00E1086D" w:rsidRPr="00F777E6" w:rsidRDefault="00203B8E" w:rsidP="0029788D">
            <w:pPr>
              <w:spacing w:before="0"/>
              <w:rPr>
                <w:rFonts w:asciiTheme="majorBidi" w:hAnsiTheme="majorBidi" w:cstheme="majorBidi"/>
                <w:sz w:val="20"/>
              </w:rPr>
            </w:pPr>
            <w:hyperlink r:id="rId67" w:history="1">
              <w:r w:rsidR="004D028F" w:rsidRPr="00F777E6">
                <w:rPr>
                  <w:rStyle w:val="Hyperlink"/>
                  <w:sz w:val="20"/>
                </w:rPr>
                <w:t>TD283</w:t>
              </w:r>
            </w:hyperlink>
          </w:p>
        </w:tc>
        <w:tc>
          <w:tcPr>
            <w:tcW w:w="993" w:type="dxa"/>
            <w:vAlign w:val="center"/>
          </w:tcPr>
          <w:p w:rsidR="00E1086D" w:rsidRPr="00F777E6" w:rsidRDefault="00E1086D" w:rsidP="0029788D">
            <w:pPr>
              <w:spacing w:before="0"/>
              <w:rPr>
                <w:rStyle w:val="Hyperlink"/>
                <w:sz w:val="20"/>
              </w:rPr>
            </w:pPr>
          </w:p>
        </w:tc>
      </w:tr>
      <w:tr w:rsidR="00E1086D" w:rsidRPr="004F26D5" w:rsidTr="001A0076">
        <w:tc>
          <w:tcPr>
            <w:tcW w:w="6907" w:type="dxa"/>
            <w:vAlign w:val="center"/>
          </w:tcPr>
          <w:p w:rsidR="004D028F" w:rsidRPr="004D028F" w:rsidRDefault="00203B8E" w:rsidP="0029788D">
            <w:pPr>
              <w:spacing w:before="0"/>
              <w:rPr>
                <w:sz w:val="20"/>
              </w:rPr>
            </w:pPr>
            <w:hyperlink r:id="rId68" w:history="1">
              <w:r w:rsidR="004D028F" w:rsidRPr="004D028F">
                <w:rPr>
                  <w:rStyle w:val="Hyperlink"/>
                  <w:sz w:val="20"/>
                  <w:highlight w:val="yellow"/>
                </w:rPr>
                <w:t>TD284</w:t>
              </w:r>
            </w:hyperlink>
            <w:r w:rsidR="004D028F" w:rsidRPr="004D028F">
              <w:rPr>
                <w:sz w:val="20"/>
              </w:rPr>
              <w:t>: Rapporteur</w:t>
            </w:r>
          </w:p>
          <w:p w:rsidR="00E1086D" w:rsidRPr="00E1086D" w:rsidRDefault="004D028F" w:rsidP="0029788D">
            <w:pPr>
              <w:spacing w:before="0"/>
              <w:rPr>
                <w:rStyle w:val="Hyperlink"/>
                <w:sz w:val="20"/>
                <w:highlight w:val="yellow"/>
              </w:rPr>
            </w:pPr>
            <w:r w:rsidRPr="004D028F">
              <w:rPr>
                <w:sz w:val="20"/>
              </w:rPr>
              <w:t>Draft report TSAG RG-SOP meeting</w:t>
            </w:r>
          </w:p>
        </w:tc>
        <w:tc>
          <w:tcPr>
            <w:tcW w:w="1415" w:type="dxa"/>
            <w:vAlign w:val="center"/>
          </w:tcPr>
          <w:p w:rsidR="00E1086D" w:rsidRPr="00F777E6" w:rsidRDefault="00203B8E" w:rsidP="0029788D">
            <w:pPr>
              <w:spacing w:before="0"/>
              <w:rPr>
                <w:rStyle w:val="Hyperlink"/>
                <w:sz w:val="20"/>
              </w:rPr>
            </w:pPr>
            <w:hyperlink r:id="rId69" w:history="1">
              <w:r w:rsidR="004D028F" w:rsidRPr="00F777E6">
                <w:rPr>
                  <w:rStyle w:val="Hyperlink"/>
                  <w:sz w:val="20"/>
                </w:rPr>
                <w:t>TD284</w:t>
              </w:r>
            </w:hyperlink>
          </w:p>
        </w:tc>
        <w:tc>
          <w:tcPr>
            <w:tcW w:w="970" w:type="dxa"/>
            <w:vAlign w:val="center"/>
          </w:tcPr>
          <w:p w:rsidR="00E1086D" w:rsidRPr="00F777E6" w:rsidRDefault="00E1086D" w:rsidP="0029788D">
            <w:pPr>
              <w:spacing w:before="0"/>
              <w:rPr>
                <w:rFonts w:asciiTheme="majorBidi" w:hAnsiTheme="majorBidi" w:cstheme="majorBidi"/>
                <w:sz w:val="20"/>
              </w:rPr>
            </w:pPr>
          </w:p>
        </w:tc>
        <w:tc>
          <w:tcPr>
            <w:tcW w:w="911" w:type="dxa"/>
            <w:vAlign w:val="center"/>
          </w:tcPr>
          <w:p w:rsidR="00E1086D" w:rsidRPr="00F777E6" w:rsidRDefault="00E1086D" w:rsidP="0029788D">
            <w:pPr>
              <w:spacing w:before="0"/>
              <w:rPr>
                <w:rFonts w:asciiTheme="majorBidi" w:hAnsiTheme="majorBidi" w:cstheme="majorBidi"/>
                <w:sz w:val="20"/>
              </w:rPr>
            </w:pPr>
          </w:p>
        </w:tc>
        <w:tc>
          <w:tcPr>
            <w:tcW w:w="851" w:type="dxa"/>
            <w:vAlign w:val="center"/>
          </w:tcPr>
          <w:p w:rsidR="00E1086D" w:rsidRPr="00F777E6" w:rsidRDefault="00E1086D" w:rsidP="0029788D">
            <w:pPr>
              <w:spacing w:before="0"/>
              <w:rPr>
                <w:rFonts w:asciiTheme="majorBidi" w:hAnsiTheme="majorBidi" w:cstheme="majorBidi"/>
                <w:sz w:val="20"/>
              </w:rPr>
            </w:pPr>
          </w:p>
        </w:tc>
        <w:tc>
          <w:tcPr>
            <w:tcW w:w="991" w:type="dxa"/>
            <w:vAlign w:val="center"/>
          </w:tcPr>
          <w:p w:rsidR="00E1086D" w:rsidRPr="00F777E6" w:rsidRDefault="00E1086D" w:rsidP="0029788D">
            <w:pPr>
              <w:spacing w:before="0"/>
              <w:rPr>
                <w:rStyle w:val="Hyperlink"/>
                <w:sz w:val="20"/>
              </w:rPr>
            </w:pPr>
          </w:p>
        </w:tc>
        <w:tc>
          <w:tcPr>
            <w:tcW w:w="991" w:type="dxa"/>
            <w:vAlign w:val="center"/>
          </w:tcPr>
          <w:p w:rsidR="00E1086D" w:rsidRPr="00F777E6" w:rsidRDefault="00203B8E" w:rsidP="0029788D">
            <w:pPr>
              <w:spacing w:before="0"/>
              <w:rPr>
                <w:rFonts w:asciiTheme="majorBidi" w:hAnsiTheme="majorBidi" w:cstheme="majorBidi"/>
                <w:sz w:val="20"/>
              </w:rPr>
            </w:pPr>
            <w:hyperlink r:id="rId70" w:history="1">
              <w:r w:rsidR="004D028F" w:rsidRPr="00F777E6">
                <w:rPr>
                  <w:rStyle w:val="Hyperlink"/>
                  <w:sz w:val="20"/>
                </w:rPr>
                <w:t>TD284</w:t>
              </w:r>
            </w:hyperlink>
          </w:p>
        </w:tc>
        <w:tc>
          <w:tcPr>
            <w:tcW w:w="993" w:type="dxa"/>
            <w:vAlign w:val="center"/>
          </w:tcPr>
          <w:p w:rsidR="00E1086D" w:rsidRPr="00F777E6" w:rsidRDefault="00E1086D" w:rsidP="0029788D">
            <w:pPr>
              <w:spacing w:before="0"/>
              <w:rPr>
                <w:rStyle w:val="Hyperlink"/>
                <w:sz w:val="20"/>
              </w:rPr>
            </w:pPr>
          </w:p>
        </w:tc>
      </w:tr>
      <w:tr w:rsidR="004D028F" w:rsidRPr="004F26D5" w:rsidTr="001A0076">
        <w:tc>
          <w:tcPr>
            <w:tcW w:w="6907" w:type="dxa"/>
            <w:vAlign w:val="center"/>
          </w:tcPr>
          <w:p w:rsidR="007C79C5" w:rsidRPr="00E1086D" w:rsidRDefault="00203B8E" w:rsidP="0029788D">
            <w:pPr>
              <w:spacing w:before="0"/>
              <w:rPr>
                <w:sz w:val="20"/>
              </w:rPr>
            </w:pPr>
            <w:hyperlink r:id="rId71" w:history="1">
              <w:r w:rsidR="007C79C5" w:rsidRPr="00203B8E">
                <w:rPr>
                  <w:rStyle w:val="Hyperlink"/>
                  <w:sz w:val="20"/>
                </w:rPr>
                <w:t>TD285</w:t>
              </w:r>
            </w:hyperlink>
            <w:r w:rsidR="007C79C5" w:rsidRPr="00203B8E">
              <w:rPr>
                <w:sz w:val="20"/>
              </w:rPr>
              <w:t>:</w:t>
            </w:r>
            <w:r w:rsidR="007C79C5">
              <w:rPr>
                <w:sz w:val="20"/>
              </w:rPr>
              <w:t xml:space="preserve"> </w:t>
            </w:r>
            <w:r w:rsidR="007C79C5" w:rsidRPr="00E1086D">
              <w:rPr>
                <w:sz w:val="20"/>
              </w:rPr>
              <w:t>Rapporteur</w:t>
            </w:r>
          </w:p>
          <w:p w:rsidR="004D028F" w:rsidRPr="007C79C5" w:rsidRDefault="007C79C5" w:rsidP="0029788D">
            <w:pPr>
              <w:spacing w:before="0"/>
              <w:rPr>
                <w:rStyle w:val="Hyperlink"/>
                <w:sz w:val="20"/>
                <w:highlight w:val="yellow"/>
              </w:rPr>
            </w:pPr>
            <w:r w:rsidRPr="00E1086D">
              <w:rPr>
                <w:sz w:val="20"/>
              </w:rPr>
              <w:t>Draft agenda TSAG RG-</w:t>
            </w:r>
            <w:proofErr w:type="spellStart"/>
            <w:r>
              <w:rPr>
                <w:sz w:val="20"/>
              </w:rPr>
              <w:t>StdsStrat</w:t>
            </w:r>
            <w:proofErr w:type="spellEnd"/>
            <w:r w:rsidRPr="00E1086D">
              <w:rPr>
                <w:sz w:val="20"/>
              </w:rPr>
              <w:t xml:space="preserve"> meeting</w:t>
            </w:r>
          </w:p>
        </w:tc>
        <w:tc>
          <w:tcPr>
            <w:tcW w:w="1415" w:type="dxa"/>
            <w:vAlign w:val="center"/>
          </w:tcPr>
          <w:p w:rsidR="004D028F" w:rsidRPr="00F777E6" w:rsidRDefault="004D028F" w:rsidP="0029788D">
            <w:pPr>
              <w:spacing w:before="0"/>
              <w:rPr>
                <w:rStyle w:val="Hyperlink"/>
                <w:sz w:val="20"/>
              </w:rPr>
            </w:pPr>
          </w:p>
        </w:tc>
        <w:tc>
          <w:tcPr>
            <w:tcW w:w="970" w:type="dxa"/>
            <w:vAlign w:val="center"/>
          </w:tcPr>
          <w:p w:rsidR="004D028F" w:rsidRPr="00F777E6" w:rsidRDefault="00203B8E" w:rsidP="0029788D">
            <w:pPr>
              <w:spacing w:before="0"/>
              <w:rPr>
                <w:rFonts w:asciiTheme="majorBidi" w:hAnsiTheme="majorBidi" w:cstheme="majorBidi"/>
                <w:sz w:val="20"/>
              </w:rPr>
            </w:pPr>
            <w:hyperlink r:id="rId72" w:history="1">
              <w:r w:rsidR="007C79C5" w:rsidRPr="00F777E6">
                <w:rPr>
                  <w:rStyle w:val="Hyperlink"/>
                  <w:sz w:val="20"/>
                </w:rPr>
                <w:t>TD285</w:t>
              </w:r>
            </w:hyperlink>
          </w:p>
        </w:tc>
        <w:tc>
          <w:tcPr>
            <w:tcW w:w="911" w:type="dxa"/>
            <w:vAlign w:val="center"/>
          </w:tcPr>
          <w:p w:rsidR="004D028F" w:rsidRPr="00F777E6" w:rsidRDefault="004D028F" w:rsidP="0029788D">
            <w:pPr>
              <w:spacing w:before="0"/>
              <w:rPr>
                <w:rFonts w:asciiTheme="majorBidi" w:hAnsiTheme="majorBidi" w:cstheme="majorBidi"/>
                <w:sz w:val="20"/>
              </w:rPr>
            </w:pPr>
          </w:p>
        </w:tc>
        <w:tc>
          <w:tcPr>
            <w:tcW w:w="851" w:type="dxa"/>
            <w:vAlign w:val="center"/>
          </w:tcPr>
          <w:p w:rsidR="004D028F" w:rsidRPr="00F777E6" w:rsidRDefault="004D028F" w:rsidP="0029788D">
            <w:pPr>
              <w:spacing w:before="0"/>
              <w:rPr>
                <w:rFonts w:asciiTheme="majorBidi" w:hAnsiTheme="majorBidi" w:cstheme="majorBidi"/>
                <w:sz w:val="20"/>
              </w:rPr>
            </w:pPr>
          </w:p>
        </w:tc>
        <w:tc>
          <w:tcPr>
            <w:tcW w:w="991" w:type="dxa"/>
            <w:vAlign w:val="center"/>
          </w:tcPr>
          <w:p w:rsidR="004D028F" w:rsidRPr="00F777E6" w:rsidRDefault="004D028F" w:rsidP="0029788D">
            <w:pPr>
              <w:spacing w:before="0"/>
              <w:rPr>
                <w:rStyle w:val="Hyperlink"/>
                <w:sz w:val="20"/>
              </w:rPr>
            </w:pPr>
          </w:p>
        </w:tc>
        <w:tc>
          <w:tcPr>
            <w:tcW w:w="991" w:type="dxa"/>
            <w:vAlign w:val="center"/>
          </w:tcPr>
          <w:p w:rsidR="004D028F" w:rsidRPr="00F777E6" w:rsidRDefault="004D028F" w:rsidP="0029788D">
            <w:pPr>
              <w:spacing w:before="0"/>
              <w:rPr>
                <w:rStyle w:val="Hyperlink"/>
                <w:sz w:val="20"/>
              </w:rPr>
            </w:pPr>
          </w:p>
        </w:tc>
        <w:tc>
          <w:tcPr>
            <w:tcW w:w="993" w:type="dxa"/>
            <w:vAlign w:val="center"/>
          </w:tcPr>
          <w:p w:rsidR="004D028F" w:rsidRPr="00F777E6" w:rsidRDefault="004D028F" w:rsidP="0029788D">
            <w:pPr>
              <w:spacing w:before="0"/>
              <w:rPr>
                <w:rStyle w:val="Hyperlink"/>
                <w:sz w:val="20"/>
              </w:rPr>
            </w:pPr>
          </w:p>
        </w:tc>
      </w:tr>
      <w:tr w:rsidR="004D028F" w:rsidRPr="004F26D5" w:rsidTr="001A0076">
        <w:tc>
          <w:tcPr>
            <w:tcW w:w="6907" w:type="dxa"/>
            <w:vAlign w:val="center"/>
          </w:tcPr>
          <w:p w:rsidR="007C79C5" w:rsidRPr="00E1086D" w:rsidRDefault="00203B8E" w:rsidP="0029788D">
            <w:pPr>
              <w:spacing w:before="0"/>
              <w:rPr>
                <w:sz w:val="20"/>
              </w:rPr>
            </w:pPr>
            <w:hyperlink r:id="rId73" w:history="1">
              <w:r w:rsidR="007C79C5" w:rsidRPr="007C79C5">
                <w:rPr>
                  <w:rStyle w:val="Hyperlink"/>
                  <w:sz w:val="20"/>
                  <w:highlight w:val="yellow"/>
                </w:rPr>
                <w:t>TD286</w:t>
              </w:r>
            </w:hyperlink>
            <w:r w:rsidR="007C79C5">
              <w:rPr>
                <w:sz w:val="20"/>
              </w:rPr>
              <w:t xml:space="preserve">: </w:t>
            </w:r>
            <w:r w:rsidR="007C79C5" w:rsidRPr="00E1086D">
              <w:rPr>
                <w:sz w:val="20"/>
              </w:rPr>
              <w:t>Rapporteur</w:t>
            </w:r>
          </w:p>
          <w:p w:rsidR="004D028F" w:rsidRPr="007C79C5" w:rsidRDefault="007C79C5" w:rsidP="0029788D">
            <w:pPr>
              <w:spacing w:before="0"/>
              <w:rPr>
                <w:rStyle w:val="Hyperlink"/>
                <w:sz w:val="20"/>
                <w:highlight w:val="yellow"/>
              </w:rPr>
            </w:pPr>
            <w:r w:rsidRPr="00E1086D">
              <w:rPr>
                <w:sz w:val="20"/>
              </w:rPr>
              <w:t xml:space="preserve">Draft </w:t>
            </w:r>
            <w:r>
              <w:rPr>
                <w:sz w:val="20"/>
              </w:rPr>
              <w:t>report</w:t>
            </w:r>
            <w:r w:rsidRPr="00E1086D">
              <w:rPr>
                <w:sz w:val="20"/>
              </w:rPr>
              <w:t xml:space="preserve"> TSAG RG-</w:t>
            </w:r>
            <w:proofErr w:type="spellStart"/>
            <w:r>
              <w:rPr>
                <w:sz w:val="20"/>
              </w:rPr>
              <w:t>StdsStrat</w:t>
            </w:r>
            <w:proofErr w:type="spellEnd"/>
            <w:r w:rsidRPr="00E1086D">
              <w:rPr>
                <w:sz w:val="20"/>
              </w:rPr>
              <w:t xml:space="preserve"> meeting</w:t>
            </w:r>
          </w:p>
        </w:tc>
        <w:tc>
          <w:tcPr>
            <w:tcW w:w="1415" w:type="dxa"/>
            <w:vAlign w:val="center"/>
          </w:tcPr>
          <w:p w:rsidR="004D028F" w:rsidRPr="00F777E6" w:rsidRDefault="00203B8E" w:rsidP="0029788D">
            <w:pPr>
              <w:spacing w:before="0"/>
              <w:rPr>
                <w:rStyle w:val="Hyperlink"/>
                <w:sz w:val="20"/>
              </w:rPr>
            </w:pPr>
            <w:hyperlink r:id="rId74" w:history="1">
              <w:r w:rsidR="007C79C5" w:rsidRPr="00F777E6">
                <w:rPr>
                  <w:rStyle w:val="Hyperlink"/>
                  <w:sz w:val="20"/>
                </w:rPr>
                <w:t>TD286</w:t>
              </w:r>
            </w:hyperlink>
          </w:p>
        </w:tc>
        <w:tc>
          <w:tcPr>
            <w:tcW w:w="970" w:type="dxa"/>
            <w:vAlign w:val="center"/>
          </w:tcPr>
          <w:p w:rsidR="004D028F" w:rsidRPr="00F777E6" w:rsidRDefault="00203B8E" w:rsidP="0029788D">
            <w:pPr>
              <w:spacing w:before="0"/>
              <w:rPr>
                <w:rFonts w:asciiTheme="majorBidi" w:hAnsiTheme="majorBidi" w:cstheme="majorBidi"/>
                <w:sz w:val="20"/>
              </w:rPr>
            </w:pPr>
            <w:hyperlink r:id="rId75" w:history="1">
              <w:r w:rsidR="007C79C5" w:rsidRPr="00F777E6">
                <w:rPr>
                  <w:rStyle w:val="Hyperlink"/>
                  <w:sz w:val="20"/>
                </w:rPr>
                <w:t>TD286</w:t>
              </w:r>
            </w:hyperlink>
          </w:p>
        </w:tc>
        <w:tc>
          <w:tcPr>
            <w:tcW w:w="911" w:type="dxa"/>
            <w:vAlign w:val="center"/>
          </w:tcPr>
          <w:p w:rsidR="004D028F" w:rsidRPr="00F777E6" w:rsidRDefault="004D028F" w:rsidP="0029788D">
            <w:pPr>
              <w:spacing w:before="0"/>
              <w:rPr>
                <w:rFonts w:asciiTheme="majorBidi" w:hAnsiTheme="majorBidi" w:cstheme="majorBidi"/>
                <w:sz w:val="20"/>
              </w:rPr>
            </w:pPr>
          </w:p>
        </w:tc>
        <w:tc>
          <w:tcPr>
            <w:tcW w:w="851" w:type="dxa"/>
            <w:vAlign w:val="center"/>
          </w:tcPr>
          <w:p w:rsidR="004D028F" w:rsidRPr="00F777E6" w:rsidRDefault="004D028F" w:rsidP="0029788D">
            <w:pPr>
              <w:spacing w:before="0"/>
              <w:rPr>
                <w:rFonts w:asciiTheme="majorBidi" w:hAnsiTheme="majorBidi" w:cstheme="majorBidi"/>
                <w:sz w:val="20"/>
              </w:rPr>
            </w:pPr>
          </w:p>
        </w:tc>
        <w:tc>
          <w:tcPr>
            <w:tcW w:w="991" w:type="dxa"/>
            <w:vAlign w:val="center"/>
          </w:tcPr>
          <w:p w:rsidR="004D028F" w:rsidRPr="00F777E6" w:rsidRDefault="004D028F" w:rsidP="0029788D">
            <w:pPr>
              <w:spacing w:before="0"/>
              <w:rPr>
                <w:rStyle w:val="Hyperlink"/>
                <w:sz w:val="20"/>
              </w:rPr>
            </w:pPr>
          </w:p>
        </w:tc>
        <w:tc>
          <w:tcPr>
            <w:tcW w:w="991" w:type="dxa"/>
            <w:vAlign w:val="center"/>
          </w:tcPr>
          <w:p w:rsidR="004D028F" w:rsidRPr="00F777E6" w:rsidRDefault="004D028F" w:rsidP="0029788D">
            <w:pPr>
              <w:spacing w:before="0"/>
              <w:rPr>
                <w:rStyle w:val="Hyperlink"/>
                <w:sz w:val="20"/>
              </w:rPr>
            </w:pPr>
          </w:p>
        </w:tc>
        <w:tc>
          <w:tcPr>
            <w:tcW w:w="993" w:type="dxa"/>
            <w:vAlign w:val="center"/>
          </w:tcPr>
          <w:p w:rsidR="004D028F" w:rsidRPr="00F777E6" w:rsidRDefault="004D028F" w:rsidP="0029788D">
            <w:pPr>
              <w:spacing w:before="0"/>
              <w:rPr>
                <w:rStyle w:val="Hyperlink"/>
                <w:sz w:val="20"/>
              </w:rPr>
            </w:pPr>
          </w:p>
        </w:tc>
      </w:tr>
      <w:tr w:rsidR="007C79C5" w:rsidRPr="004F26D5" w:rsidTr="001A0076">
        <w:tc>
          <w:tcPr>
            <w:tcW w:w="6907" w:type="dxa"/>
            <w:vAlign w:val="center"/>
          </w:tcPr>
          <w:p w:rsidR="00E77FA2" w:rsidRPr="00E1086D" w:rsidRDefault="00203B8E" w:rsidP="0029788D">
            <w:pPr>
              <w:spacing w:before="0"/>
              <w:rPr>
                <w:sz w:val="20"/>
              </w:rPr>
            </w:pPr>
            <w:hyperlink r:id="rId76" w:history="1">
              <w:r w:rsidR="00E77FA2" w:rsidRPr="00E77FA2">
                <w:rPr>
                  <w:rStyle w:val="Hyperlink"/>
                  <w:sz w:val="20"/>
                  <w:highlight w:val="yellow"/>
                </w:rPr>
                <w:t>TD287</w:t>
              </w:r>
            </w:hyperlink>
            <w:r w:rsidR="00E77FA2">
              <w:rPr>
                <w:sz w:val="20"/>
              </w:rPr>
              <w:t xml:space="preserve">: </w:t>
            </w:r>
            <w:r w:rsidR="00E77FA2" w:rsidRPr="00E1086D">
              <w:rPr>
                <w:sz w:val="20"/>
              </w:rPr>
              <w:t>Rapporteur</w:t>
            </w:r>
          </w:p>
          <w:p w:rsidR="007C79C5" w:rsidRPr="00E77FA2" w:rsidRDefault="00E77FA2" w:rsidP="0029788D">
            <w:pPr>
              <w:spacing w:before="0"/>
              <w:rPr>
                <w:rStyle w:val="Hyperlink"/>
                <w:sz w:val="20"/>
                <w:highlight w:val="yellow"/>
              </w:rPr>
            </w:pPr>
            <w:r w:rsidRPr="00E1086D">
              <w:rPr>
                <w:sz w:val="20"/>
              </w:rPr>
              <w:t>Draft agenda TSAG RG-</w:t>
            </w:r>
            <w:r>
              <w:rPr>
                <w:sz w:val="20"/>
              </w:rPr>
              <w:t>WM</w:t>
            </w:r>
            <w:r w:rsidRPr="00E1086D">
              <w:rPr>
                <w:sz w:val="20"/>
              </w:rPr>
              <w:t xml:space="preserve"> meeting</w:t>
            </w:r>
          </w:p>
        </w:tc>
        <w:tc>
          <w:tcPr>
            <w:tcW w:w="1415" w:type="dxa"/>
            <w:vAlign w:val="center"/>
          </w:tcPr>
          <w:p w:rsidR="007C79C5" w:rsidRPr="00F777E6" w:rsidRDefault="007C79C5" w:rsidP="0029788D">
            <w:pPr>
              <w:spacing w:before="0"/>
              <w:rPr>
                <w:rStyle w:val="Hyperlink"/>
                <w:sz w:val="20"/>
              </w:rPr>
            </w:pPr>
          </w:p>
        </w:tc>
        <w:tc>
          <w:tcPr>
            <w:tcW w:w="970" w:type="dxa"/>
            <w:vAlign w:val="center"/>
          </w:tcPr>
          <w:p w:rsidR="007C79C5" w:rsidRPr="00F777E6" w:rsidRDefault="007C79C5" w:rsidP="0029788D">
            <w:pPr>
              <w:spacing w:before="0"/>
              <w:rPr>
                <w:rStyle w:val="Hyperlink"/>
                <w:sz w:val="20"/>
              </w:rPr>
            </w:pPr>
          </w:p>
        </w:tc>
        <w:tc>
          <w:tcPr>
            <w:tcW w:w="911" w:type="dxa"/>
            <w:vAlign w:val="center"/>
          </w:tcPr>
          <w:p w:rsidR="007C79C5" w:rsidRPr="00F777E6" w:rsidRDefault="007C79C5" w:rsidP="0029788D">
            <w:pPr>
              <w:spacing w:before="0"/>
              <w:rPr>
                <w:rFonts w:asciiTheme="majorBidi" w:hAnsiTheme="majorBidi" w:cstheme="majorBidi"/>
                <w:sz w:val="20"/>
              </w:rPr>
            </w:pPr>
          </w:p>
        </w:tc>
        <w:tc>
          <w:tcPr>
            <w:tcW w:w="851" w:type="dxa"/>
            <w:vAlign w:val="center"/>
          </w:tcPr>
          <w:p w:rsidR="007C79C5" w:rsidRPr="00F777E6" w:rsidRDefault="00203B8E" w:rsidP="0029788D">
            <w:pPr>
              <w:spacing w:before="0"/>
              <w:rPr>
                <w:rFonts w:asciiTheme="majorBidi" w:hAnsiTheme="majorBidi" w:cstheme="majorBidi"/>
                <w:sz w:val="20"/>
              </w:rPr>
            </w:pPr>
            <w:hyperlink r:id="rId77" w:history="1">
              <w:r w:rsidR="00E77FA2" w:rsidRPr="00F777E6">
                <w:rPr>
                  <w:rStyle w:val="Hyperlink"/>
                  <w:sz w:val="20"/>
                </w:rPr>
                <w:t>TD287</w:t>
              </w:r>
            </w:hyperlink>
          </w:p>
        </w:tc>
        <w:tc>
          <w:tcPr>
            <w:tcW w:w="991" w:type="dxa"/>
            <w:vAlign w:val="center"/>
          </w:tcPr>
          <w:p w:rsidR="007C79C5" w:rsidRPr="00F777E6" w:rsidRDefault="007C79C5" w:rsidP="0029788D">
            <w:pPr>
              <w:spacing w:before="0"/>
              <w:rPr>
                <w:rStyle w:val="Hyperlink"/>
                <w:sz w:val="20"/>
              </w:rPr>
            </w:pPr>
          </w:p>
        </w:tc>
        <w:tc>
          <w:tcPr>
            <w:tcW w:w="991" w:type="dxa"/>
            <w:vAlign w:val="center"/>
          </w:tcPr>
          <w:p w:rsidR="007C79C5" w:rsidRPr="00F777E6" w:rsidRDefault="007C79C5" w:rsidP="0029788D">
            <w:pPr>
              <w:spacing w:before="0"/>
              <w:rPr>
                <w:rStyle w:val="Hyperlink"/>
                <w:sz w:val="20"/>
              </w:rPr>
            </w:pPr>
          </w:p>
        </w:tc>
        <w:tc>
          <w:tcPr>
            <w:tcW w:w="993" w:type="dxa"/>
            <w:vAlign w:val="center"/>
          </w:tcPr>
          <w:p w:rsidR="007C79C5" w:rsidRPr="00F777E6" w:rsidRDefault="007C79C5" w:rsidP="0029788D">
            <w:pPr>
              <w:spacing w:before="0"/>
              <w:rPr>
                <w:rStyle w:val="Hyperlink"/>
                <w:sz w:val="20"/>
              </w:rPr>
            </w:pPr>
          </w:p>
        </w:tc>
      </w:tr>
      <w:tr w:rsidR="007C79C5" w:rsidRPr="004F26D5" w:rsidTr="001A0076">
        <w:tc>
          <w:tcPr>
            <w:tcW w:w="6907" w:type="dxa"/>
            <w:vAlign w:val="center"/>
          </w:tcPr>
          <w:p w:rsidR="00E77FA2" w:rsidRPr="00E77FA2" w:rsidRDefault="00203B8E" w:rsidP="0029788D">
            <w:pPr>
              <w:spacing w:before="0"/>
              <w:rPr>
                <w:sz w:val="20"/>
              </w:rPr>
            </w:pPr>
            <w:hyperlink r:id="rId78" w:history="1">
              <w:r w:rsidR="00E77FA2" w:rsidRPr="00E77FA2">
                <w:rPr>
                  <w:rStyle w:val="Hyperlink"/>
                  <w:sz w:val="20"/>
                  <w:highlight w:val="yellow"/>
                </w:rPr>
                <w:t>TD288</w:t>
              </w:r>
            </w:hyperlink>
            <w:r w:rsidR="00E77FA2" w:rsidRPr="00E77FA2">
              <w:rPr>
                <w:sz w:val="20"/>
              </w:rPr>
              <w:t>: Rapporteur</w:t>
            </w:r>
          </w:p>
          <w:p w:rsidR="007C79C5" w:rsidRPr="007C79C5" w:rsidRDefault="00E77FA2" w:rsidP="0029788D">
            <w:pPr>
              <w:spacing w:before="0"/>
              <w:rPr>
                <w:rStyle w:val="Hyperlink"/>
                <w:sz w:val="20"/>
                <w:highlight w:val="yellow"/>
              </w:rPr>
            </w:pPr>
            <w:r w:rsidRPr="00E77FA2">
              <w:rPr>
                <w:sz w:val="20"/>
              </w:rPr>
              <w:t>Draft report TSAG RG-WM meeting</w:t>
            </w:r>
          </w:p>
        </w:tc>
        <w:tc>
          <w:tcPr>
            <w:tcW w:w="1415" w:type="dxa"/>
            <w:vAlign w:val="center"/>
          </w:tcPr>
          <w:p w:rsidR="007C79C5" w:rsidRPr="00F777E6" w:rsidRDefault="00203B8E" w:rsidP="0029788D">
            <w:pPr>
              <w:spacing w:before="0"/>
              <w:rPr>
                <w:rStyle w:val="Hyperlink"/>
                <w:sz w:val="20"/>
              </w:rPr>
            </w:pPr>
            <w:hyperlink r:id="rId79" w:history="1">
              <w:r w:rsidR="00E77FA2" w:rsidRPr="00F777E6">
                <w:rPr>
                  <w:rStyle w:val="Hyperlink"/>
                  <w:sz w:val="20"/>
                </w:rPr>
                <w:t>TD288</w:t>
              </w:r>
            </w:hyperlink>
          </w:p>
        </w:tc>
        <w:tc>
          <w:tcPr>
            <w:tcW w:w="970" w:type="dxa"/>
            <w:vAlign w:val="center"/>
          </w:tcPr>
          <w:p w:rsidR="007C79C5" w:rsidRPr="00F777E6" w:rsidRDefault="007C79C5" w:rsidP="0029788D">
            <w:pPr>
              <w:spacing w:before="0"/>
              <w:rPr>
                <w:rStyle w:val="Hyperlink"/>
                <w:sz w:val="20"/>
              </w:rPr>
            </w:pPr>
          </w:p>
        </w:tc>
        <w:tc>
          <w:tcPr>
            <w:tcW w:w="911" w:type="dxa"/>
            <w:vAlign w:val="center"/>
          </w:tcPr>
          <w:p w:rsidR="007C79C5" w:rsidRPr="00F777E6" w:rsidRDefault="007C79C5" w:rsidP="0029788D">
            <w:pPr>
              <w:spacing w:before="0"/>
              <w:rPr>
                <w:rFonts w:asciiTheme="majorBidi" w:hAnsiTheme="majorBidi" w:cstheme="majorBidi"/>
                <w:sz w:val="20"/>
              </w:rPr>
            </w:pPr>
          </w:p>
        </w:tc>
        <w:tc>
          <w:tcPr>
            <w:tcW w:w="851" w:type="dxa"/>
            <w:vAlign w:val="center"/>
          </w:tcPr>
          <w:p w:rsidR="007C79C5" w:rsidRPr="00F777E6" w:rsidRDefault="00203B8E" w:rsidP="0029788D">
            <w:pPr>
              <w:spacing w:before="0"/>
              <w:rPr>
                <w:rFonts w:asciiTheme="majorBidi" w:hAnsiTheme="majorBidi" w:cstheme="majorBidi"/>
                <w:sz w:val="20"/>
              </w:rPr>
            </w:pPr>
            <w:hyperlink r:id="rId80" w:history="1">
              <w:r w:rsidR="00E77FA2" w:rsidRPr="00F777E6">
                <w:rPr>
                  <w:rStyle w:val="Hyperlink"/>
                  <w:sz w:val="20"/>
                </w:rPr>
                <w:t>TD288</w:t>
              </w:r>
            </w:hyperlink>
          </w:p>
        </w:tc>
        <w:tc>
          <w:tcPr>
            <w:tcW w:w="991" w:type="dxa"/>
            <w:vAlign w:val="center"/>
          </w:tcPr>
          <w:p w:rsidR="007C79C5" w:rsidRPr="00F777E6" w:rsidRDefault="007C79C5" w:rsidP="0029788D">
            <w:pPr>
              <w:spacing w:before="0"/>
              <w:rPr>
                <w:rStyle w:val="Hyperlink"/>
                <w:sz w:val="20"/>
              </w:rPr>
            </w:pPr>
          </w:p>
        </w:tc>
        <w:tc>
          <w:tcPr>
            <w:tcW w:w="991" w:type="dxa"/>
            <w:vAlign w:val="center"/>
          </w:tcPr>
          <w:p w:rsidR="007C79C5" w:rsidRPr="00F777E6" w:rsidRDefault="007C79C5" w:rsidP="0029788D">
            <w:pPr>
              <w:spacing w:before="0"/>
              <w:rPr>
                <w:rStyle w:val="Hyperlink"/>
                <w:sz w:val="20"/>
              </w:rPr>
            </w:pPr>
          </w:p>
        </w:tc>
        <w:tc>
          <w:tcPr>
            <w:tcW w:w="993" w:type="dxa"/>
            <w:vAlign w:val="center"/>
          </w:tcPr>
          <w:p w:rsidR="007C79C5" w:rsidRPr="00F777E6" w:rsidRDefault="007C79C5" w:rsidP="0029788D">
            <w:pPr>
              <w:spacing w:before="0"/>
              <w:rPr>
                <w:rStyle w:val="Hyperlink"/>
                <w:sz w:val="20"/>
              </w:rPr>
            </w:pPr>
          </w:p>
        </w:tc>
      </w:tr>
      <w:tr w:rsidR="00E77FA2" w:rsidRPr="004F26D5" w:rsidTr="001A0076">
        <w:tc>
          <w:tcPr>
            <w:tcW w:w="6907" w:type="dxa"/>
            <w:vAlign w:val="center"/>
          </w:tcPr>
          <w:p w:rsidR="00682679" w:rsidRPr="00E1086D" w:rsidRDefault="00203B8E" w:rsidP="0029788D">
            <w:pPr>
              <w:spacing w:before="0"/>
              <w:rPr>
                <w:sz w:val="20"/>
              </w:rPr>
            </w:pPr>
            <w:hyperlink r:id="rId81" w:history="1">
              <w:r w:rsidR="00682679" w:rsidRPr="00682679">
                <w:rPr>
                  <w:rStyle w:val="Hyperlink"/>
                  <w:sz w:val="20"/>
                  <w:highlight w:val="yellow"/>
                </w:rPr>
                <w:t>TD289</w:t>
              </w:r>
            </w:hyperlink>
            <w:r w:rsidR="00682679">
              <w:rPr>
                <w:sz w:val="20"/>
              </w:rPr>
              <w:t xml:space="preserve">: </w:t>
            </w:r>
            <w:r w:rsidR="00682679" w:rsidRPr="00E1086D">
              <w:rPr>
                <w:sz w:val="20"/>
              </w:rPr>
              <w:t>Rapporteur</w:t>
            </w:r>
          </w:p>
          <w:p w:rsidR="00E77FA2" w:rsidRPr="00682679" w:rsidRDefault="00682679" w:rsidP="0029788D">
            <w:pPr>
              <w:spacing w:before="0"/>
              <w:rPr>
                <w:rStyle w:val="Hyperlink"/>
                <w:sz w:val="20"/>
                <w:highlight w:val="yellow"/>
              </w:rPr>
            </w:pPr>
            <w:r w:rsidRPr="00E1086D">
              <w:rPr>
                <w:sz w:val="20"/>
              </w:rPr>
              <w:t>Draft agenda TSAG RG-</w:t>
            </w:r>
            <w:r>
              <w:rPr>
                <w:sz w:val="20"/>
              </w:rPr>
              <w:t>WP</w:t>
            </w:r>
            <w:r w:rsidRPr="00E1086D">
              <w:rPr>
                <w:sz w:val="20"/>
              </w:rPr>
              <w:t xml:space="preserve"> meeting</w:t>
            </w:r>
          </w:p>
        </w:tc>
        <w:tc>
          <w:tcPr>
            <w:tcW w:w="1415" w:type="dxa"/>
            <w:vAlign w:val="center"/>
          </w:tcPr>
          <w:p w:rsidR="00E77FA2" w:rsidRPr="00682679" w:rsidRDefault="00E77FA2" w:rsidP="0029788D">
            <w:pPr>
              <w:spacing w:before="0"/>
              <w:rPr>
                <w:rStyle w:val="Hyperlink"/>
                <w:sz w:val="20"/>
                <w:highlight w:val="yellow"/>
              </w:rPr>
            </w:pPr>
          </w:p>
        </w:tc>
        <w:tc>
          <w:tcPr>
            <w:tcW w:w="970" w:type="dxa"/>
            <w:vAlign w:val="center"/>
          </w:tcPr>
          <w:p w:rsidR="00E77FA2" w:rsidRPr="00F777E6" w:rsidRDefault="00E77FA2" w:rsidP="0029788D">
            <w:pPr>
              <w:spacing w:before="0"/>
              <w:rPr>
                <w:rStyle w:val="Hyperlink"/>
                <w:sz w:val="20"/>
              </w:rPr>
            </w:pPr>
          </w:p>
        </w:tc>
        <w:tc>
          <w:tcPr>
            <w:tcW w:w="911" w:type="dxa"/>
            <w:vAlign w:val="center"/>
          </w:tcPr>
          <w:p w:rsidR="00E77FA2" w:rsidRPr="00F777E6" w:rsidRDefault="00203B8E" w:rsidP="0029788D">
            <w:pPr>
              <w:spacing w:before="0"/>
              <w:rPr>
                <w:rFonts w:asciiTheme="majorBidi" w:hAnsiTheme="majorBidi" w:cstheme="majorBidi"/>
                <w:sz w:val="20"/>
              </w:rPr>
            </w:pPr>
            <w:hyperlink r:id="rId82" w:history="1">
              <w:r w:rsidR="00682679" w:rsidRPr="00F777E6">
                <w:rPr>
                  <w:rStyle w:val="Hyperlink"/>
                  <w:sz w:val="20"/>
                </w:rPr>
                <w:t>TD289</w:t>
              </w:r>
            </w:hyperlink>
          </w:p>
        </w:tc>
        <w:tc>
          <w:tcPr>
            <w:tcW w:w="851" w:type="dxa"/>
            <w:vAlign w:val="center"/>
          </w:tcPr>
          <w:p w:rsidR="00E77FA2" w:rsidRPr="00F777E6" w:rsidRDefault="00E77FA2" w:rsidP="0029788D">
            <w:pPr>
              <w:spacing w:before="0"/>
              <w:rPr>
                <w:rStyle w:val="Hyperlink"/>
                <w:sz w:val="20"/>
              </w:rPr>
            </w:pPr>
          </w:p>
        </w:tc>
        <w:tc>
          <w:tcPr>
            <w:tcW w:w="991" w:type="dxa"/>
            <w:vAlign w:val="center"/>
          </w:tcPr>
          <w:p w:rsidR="00E77FA2" w:rsidRPr="00E1086D" w:rsidRDefault="00E77FA2" w:rsidP="0029788D">
            <w:pPr>
              <w:spacing w:before="0"/>
              <w:rPr>
                <w:rStyle w:val="Hyperlink"/>
                <w:sz w:val="20"/>
                <w:highlight w:val="yellow"/>
              </w:rPr>
            </w:pPr>
          </w:p>
        </w:tc>
        <w:tc>
          <w:tcPr>
            <w:tcW w:w="991" w:type="dxa"/>
            <w:vAlign w:val="center"/>
          </w:tcPr>
          <w:p w:rsidR="00E77FA2" w:rsidRPr="004D028F" w:rsidRDefault="00E77FA2" w:rsidP="0029788D">
            <w:pPr>
              <w:spacing w:before="0"/>
              <w:rPr>
                <w:rStyle w:val="Hyperlink"/>
                <w:sz w:val="20"/>
                <w:highlight w:val="yellow"/>
              </w:rPr>
            </w:pPr>
          </w:p>
        </w:tc>
        <w:tc>
          <w:tcPr>
            <w:tcW w:w="993" w:type="dxa"/>
            <w:vAlign w:val="center"/>
          </w:tcPr>
          <w:p w:rsidR="00E77FA2" w:rsidRPr="00E1086D" w:rsidRDefault="00E77FA2" w:rsidP="0029788D">
            <w:pPr>
              <w:spacing w:before="0"/>
              <w:rPr>
                <w:rStyle w:val="Hyperlink"/>
                <w:sz w:val="20"/>
                <w:highlight w:val="yellow"/>
              </w:rPr>
            </w:pPr>
          </w:p>
        </w:tc>
      </w:tr>
      <w:tr w:rsidR="00E77FA2" w:rsidRPr="004F26D5" w:rsidTr="001A0076">
        <w:tc>
          <w:tcPr>
            <w:tcW w:w="6907" w:type="dxa"/>
            <w:vAlign w:val="center"/>
          </w:tcPr>
          <w:p w:rsidR="00682679" w:rsidRPr="00E77FA2" w:rsidRDefault="00203B8E" w:rsidP="00B157AB">
            <w:pPr>
              <w:keepNext/>
              <w:keepLines/>
              <w:spacing w:before="0"/>
              <w:rPr>
                <w:sz w:val="20"/>
              </w:rPr>
            </w:pPr>
            <w:hyperlink r:id="rId83" w:history="1">
              <w:r w:rsidR="00682679" w:rsidRPr="00FB1F02">
                <w:rPr>
                  <w:rStyle w:val="Hyperlink"/>
                  <w:sz w:val="20"/>
                  <w:highlight w:val="yellow"/>
                </w:rPr>
                <w:t>TD290</w:t>
              </w:r>
            </w:hyperlink>
            <w:r w:rsidR="00682679" w:rsidRPr="00E77FA2">
              <w:rPr>
                <w:sz w:val="20"/>
              </w:rPr>
              <w:t>: Rapporteur</w:t>
            </w:r>
          </w:p>
          <w:p w:rsidR="00E77FA2" w:rsidRPr="00682679" w:rsidRDefault="00682679" w:rsidP="00B157AB">
            <w:pPr>
              <w:keepNext/>
              <w:keepLines/>
              <w:spacing w:before="0"/>
              <w:rPr>
                <w:rStyle w:val="Hyperlink"/>
                <w:sz w:val="20"/>
                <w:highlight w:val="yellow"/>
              </w:rPr>
            </w:pPr>
            <w:r w:rsidRPr="00E77FA2">
              <w:rPr>
                <w:sz w:val="20"/>
              </w:rPr>
              <w:t>Draft report TSAG RG-W</w:t>
            </w:r>
            <w:r>
              <w:rPr>
                <w:sz w:val="20"/>
              </w:rPr>
              <w:t>P</w:t>
            </w:r>
            <w:r w:rsidRPr="00E77FA2">
              <w:rPr>
                <w:sz w:val="20"/>
              </w:rPr>
              <w:t xml:space="preserve"> meeting</w:t>
            </w:r>
          </w:p>
        </w:tc>
        <w:tc>
          <w:tcPr>
            <w:tcW w:w="1415" w:type="dxa"/>
            <w:vAlign w:val="center"/>
          </w:tcPr>
          <w:p w:rsidR="00E77FA2" w:rsidRPr="00F777E6" w:rsidRDefault="00203B8E" w:rsidP="0029788D">
            <w:pPr>
              <w:spacing w:before="0"/>
              <w:rPr>
                <w:rStyle w:val="Hyperlink"/>
                <w:sz w:val="20"/>
              </w:rPr>
            </w:pPr>
            <w:hyperlink r:id="rId84" w:history="1">
              <w:r w:rsidR="00682679" w:rsidRPr="00F777E6">
                <w:rPr>
                  <w:rStyle w:val="Hyperlink"/>
                  <w:sz w:val="20"/>
                </w:rPr>
                <w:t>TD290</w:t>
              </w:r>
            </w:hyperlink>
          </w:p>
        </w:tc>
        <w:tc>
          <w:tcPr>
            <w:tcW w:w="970" w:type="dxa"/>
            <w:vAlign w:val="center"/>
          </w:tcPr>
          <w:p w:rsidR="00E77FA2" w:rsidRPr="00F777E6" w:rsidRDefault="00E77FA2" w:rsidP="0029788D">
            <w:pPr>
              <w:spacing w:before="0"/>
              <w:rPr>
                <w:rStyle w:val="Hyperlink"/>
                <w:sz w:val="20"/>
              </w:rPr>
            </w:pPr>
          </w:p>
        </w:tc>
        <w:tc>
          <w:tcPr>
            <w:tcW w:w="911" w:type="dxa"/>
            <w:vAlign w:val="center"/>
          </w:tcPr>
          <w:p w:rsidR="00E77FA2" w:rsidRPr="00F777E6" w:rsidRDefault="00203B8E" w:rsidP="0029788D">
            <w:pPr>
              <w:spacing w:before="0"/>
              <w:rPr>
                <w:rFonts w:asciiTheme="majorBidi" w:hAnsiTheme="majorBidi" w:cstheme="majorBidi"/>
                <w:sz w:val="20"/>
              </w:rPr>
            </w:pPr>
            <w:hyperlink r:id="rId85" w:history="1">
              <w:r w:rsidR="00682679" w:rsidRPr="00F777E6">
                <w:rPr>
                  <w:rStyle w:val="Hyperlink"/>
                  <w:sz w:val="20"/>
                </w:rPr>
                <w:t>TD290</w:t>
              </w:r>
            </w:hyperlink>
          </w:p>
        </w:tc>
        <w:tc>
          <w:tcPr>
            <w:tcW w:w="851" w:type="dxa"/>
            <w:vAlign w:val="center"/>
          </w:tcPr>
          <w:p w:rsidR="00E77FA2" w:rsidRPr="00F777E6" w:rsidRDefault="00E77FA2" w:rsidP="0029788D">
            <w:pPr>
              <w:spacing w:before="0"/>
              <w:rPr>
                <w:rStyle w:val="Hyperlink"/>
                <w:sz w:val="20"/>
              </w:rPr>
            </w:pPr>
          </w:p>
        </w:tc>
        <w:tc>
          <w:tcPr>
            <w:tcW w:w="991" w:type="dxa"/>
            <w:vAlign w:val="center"/>
          </w:tcPr>
          <w:p w:rsidR="00E77FA2" w:rsidRPr="00E1086D" w:rsidRDefault="00E77FA2" w:rsidP="0029788D">
            <w:pPr>
              <w:spacing w:before="0"/>
              <w:rPr>
                <w:rStyle w:val="Hyperlink"/>
                <w:sz w:val="20"/>
                <w:highlight w:val="yellow"/>
              </w:rPr>
            </w:pPr>
          </w:p>
        </w:tc>
        <w:tc>
          <w:tcPr>
            <w:tcW w:w="991" w:type="dxa"/>
            <w:vAlign w:val="center"/>
          </w:tcPr>
          <w:p w:rsidR="00E77FA2" w:rsidRPr="004D028F" w:rsidRDefault="00E77FA2" w:rsidP="0029788D">
            <w:pPr>
              <w:spacing w:before="0"/>
              <w:rPr>
                <w:rStyle w:val="Hyperlink"/>
                <w:sz w:val="20"/>
                <w:highlight w:val="yellow"/>
              </w:rPr>
            </w:pPr>
          </w:p>
        </w:tc>
        <w:tc>
          <w:tcPr>
            <w:tcW w:w="993" w:type="dxa"/>
            <w:vAlign w:val="center"/>
          </w:tcPr>
          <w:p w:rsidR="00E77FA2" w:rsidRPr="00E1086D" w:rsidRDefault="00E77FA2" w:rsidP="0029788D">
            <w:pPr>
              <w:spacing w:before="0"/>
              <w:rPr>
                <w:rStyle w:val="Hyperlink"/>
                <w:sz w:val="20"/>
                <w:highlight w:val="yellow"/>
              </w:rPr>
            </w:pPr>
          </w:p>
        </w:tc>
      </w:tr>
      <w:tr w:rsidR="0086043A" w:rsidRPr="004F26D5" w:rsidTr="001A0076">
        <w:tc>
          <w:tcPr>
            <w:tcW w:w="6907" w:type="dxa"/>
            <w:vAlign w:val="center"/>
          </w:tcPr>
          <w:p w:rsidR="0086043A" w:rsidRDefault="00203B8E" w:rsidP="0029788D">
            <w:pPr>
              <w:spacing w:before="0"/>
              <w:rPr>
                <w:rFonts w:asciiTheme="majorBidi" w:hAnsiTheme="majorBidi" w:cstheme="majorBidi"/>
                <w:sz w:val="20"/>
                <w:lang w:val="en-GB"/>
              </w:rPr>
            </w:pPr>
            <w:hyperlink r:id="rId86" w:history="1">
              <w:r w:rsidR="0086043A" w:rsidRPr="00D90F48">
                <w:rPr>
                  <w:rStyle w:val="Hyperlink"/>
                  <w:sz w:val="20"/>
                </w:rPr>
                <w:t>TD291</w:t>
              </w:r>
            </w:hyperlink>
            <w:r w:rsidR="0086043A" w:rsidRPr="00D90F48">
              <w:rPr>
                <w:rStyle w:val="Hyperlink"/>
                <w:rFonts w:asciiTheme="majorBidi" w:hAnsiTheme="majorBidi" w:cstheme="majorBidi"/>
                <w:sz w:val="20"/>
                <w:lang w:val="en-GB"/>
              </w:rPr>
              <w:t>:</w:t>
            </w:r>
            <w:r w:rsidR="0086043A" w:rsidRPr="008B6318">
              <w:rPr>
                <w:rStyle w:val="Hyperlink"/>
                <w:rFonts w:asciiTheme="majorBidi" w:hAnsiTheme="majorBidi" w:cstheme="majorBidi"/>
                <w:sz w:val="20"/>
                <w:lang w:val="en-GB"/>
              </w:rPr>
              <w:t xml:space="preserve"> </w:t>
            </w:r>
            <w:r w:rsidR="0086043A" w:rsidRPr="008B6318">
              <w:rPr>
                <w:rFonts w:asciiTheme="majorBidi" w:hAnsiTheme="majorBidi" w:cstheme="majorBidi"/>
                <w:sz w:val="20"/>
                <w:lang w:val="en-GB"/>
              </w:rPr>
              <w:t>TSB Director</w:t>
            </w:r>
          </w:p>
          <w:p w:rsidR="0086043A" w:rsidRPr="0086043A" w:rsidRDefault="0086043A" w:rsidP="0029788D">
            <w:pPr>
              <w:spacing w:before="0"/>
              <w:rPr>
                <w:rStyle w:val="Hyperlink"/>
                <w:sz w:val="20"/>
                <w:highlight w:val="yellow"/>
                <w:u w:val="none"/>
              </w:rPr>
            </w:pPr>
            <w:r w:rsidRPr="0086043A">
              <w:rPr>
                <w:rStyle w:val="Hyperlink"/>
                <w:color w:val="auto"/>
                <w:sz w:val="20"/>
                <w:u w:val="none"/>
              </w:rPr>
              <w:t>Report of activities in ITU-T (from February to October 2018)</w:t>
            </w:r>
          </w:p>
        </w:tc>
        <w:tc>
          <w:tcPr>
            <w:tcW w:w="1415" w:type="dxa"/>
            <w:vAlign w:val="center"/>
          </w:tcPr>
          <w:p w:rsidR="0086043A" w:rsidRPr="00F777E6" w:rsidRDefault="00203B8E" w:rsidP="0029788D">
            <w:pPr>
              <w:spacing w:before="0"/>
              <w:rPr>
                <w:rStyle w:val="Hyperlink"/>
                <w:sz w:val="20"/>
              </w:rPr>
            </w:pPr>
            <w:hyperlink r:id="rId87" w:history="1">
              <w:r w:rsidR="0086043A" w:rsidRPr="00F777E6">
                <w:rPr>
                  <w:rStyle w:val="Hyperlink"/>
                  <w:sz w:val="20"/>
                </w:rPr>
                <w:t>TD291</w:t>
              </w:r>
            </w:hyperlink>
          </w:p>
        </w:tc>
        <w:tc>
          <w:tcPr>
            <w:tcW w:w="970" w:type="dxa"/>
            <w:vAlign w:val="center"/>
          </w:tcPr>
          <w:p w:rsidR="0086043A" w:rsidRPr="00F777E6" w:rsidRDefault="0086043A" w:rsidP="0029788D">
            <w:pPr>
              <w:spacing w:before="0"/>
              <w:rPr>
                <w:rStyle w:val="Hyperlink"/>
                <w:sz w:val="20"/>
              </w:rPr>
            </w:pPr>
          </w:p>
        </w:tc>
        <w:tc>
          <w:tcPr>
            <w:tcW w:w="911" w:type="dxa"/>
            <w:vAlign w:val="center"/>
          </w:tcPr>
          <w:p w:rsidR="0086043A" w:rsidRPr="00F777E6" w:rsidRDefault="0086043A" w:rsidP="0029788D">
            <w:pPr>
              <w:spacing w:before="0"/>
              <w:rPr>
                <w:rStyle w:val="Hyperlink"/>
                <w:sz w:val="20"/>
              </w:rPr>
            </w:pPr>
          </w:p>
        </w:tc>
        <w:tc>
          <w:tcPr>
            <w:tcW w:w="851" w:type="dxa"/>
            <w:vAlign w:val="center"/>
          </w:tcPr>
          <w:p w:rsidR="0086043A" w:rsidRPr="00F777E6" w:rsidRDefault="0086043A" w:rsidP="0029788D">
            <w:pPr>
              <w:spacing w:before="0"/>
              <w:rPr>
                <w:rStyle w:val="Hyperlink"/>
                <w:sz w:val="20"/>
              </w:rPr>
            </w:pPr>
          </w:p>
        </w:tc>
        <w:tc>
          <w:tcPr>
            <w:tcW w:w="991" w:type="dxa"/>
            <w:vAlign w:val="center"/>
          </w:tcPr>
          <w:p w:rsidR="0086043A" w:rsidRPr="00E1086D" w:rsidRDefault="0086043A" w:rsidP="0029788D">
            <w:pPr>
              <w:spacing w:before="0"/>
              <w:rPr>
                <w:rStyle w:val="Hyperlink"/>
                <w:sz w:val="20"/>
                <w:highlight w:val="yellow"/>
              </w:rPr>
            </w:pPr>
          </w:p>
        </w:tc>
        <w:tc>
          <w:tcPr>
            <w:tcW w:w="991" w:type="dxa"/>
            <w:vAlign w:val="center"/>
          </w:tcPr>
          <w:p w:rsidR="0086043A" w:rsidRPr="004D028F" w:rsidRDefault="0086043A" w:rsidP="0029788D">
            <w:pPr>
              <w:spacing w:before="0"/>
              <w:rPr>
                <w:rStyle w:val="Hyperlink"/>
                <w:sz w:val="20"/>
                <w:highlight w:val="yellow"/>
              </w:rPr>
            </w:pPr>
          </w:p>
        </w:tc>
        <w:tc>
          <w:tcPr>
            <w:tcW w:w="993" w:type="dxa"/>
            <w:vAlign w:val="center"/>
          </w:tcPr>
          <w:p w:rsidR="0086043A" w:rsidRPr="00E1086D" w:rsidRDefault="0086043A" w:rsidP="0029788D">
            <w:pPr>
              <w:spacing w:before="0"/>
              <w:rPr>
                <w:rStyle w:val="Hyperlink"/>
                <w:sz w:val="20"/>
                <w:highlight w:val="yellow"/>
              </w:rPr>
            </w:pPr>
          </w:p>
        </w:tc>
      </w:tr>
      <w:tr w:rsidR="00671C52" w:rsidRPr="004F26D5" w:rsidTr="001A0076">
        <w:tc>
          <w:tcPr>
            <w:tcW w:w="6907" w:type="dxa"/>
            <w:vAlign w:val="center"/>
          </w:tcPr>
          <w:p w:rsidR="00671C52" w:rsidRDefault="00203B8E" w:rsidP="0029788D">
            <w:pPr>
              <w:spacing w:before="0"/>
              <w:rPr>
                <w:rFonts w:asciiTheme="majorBidi" w:hAnsiTheme="majorBidi" w:cstheme="majorBidi"/>
                <w:sz w:val="20"/>
                <w:lang w:val="en-GB"/>
              </w:rPr>
            </w:pPr>
            <w:hyperlink r:id="rId88" w:history="1">
              <w:r w:rsidR="00671C52" w:rsidRPr="00671C52">
                <w:rPr>
                  <w:rStyle w:val="Hyperlink"/>
                  <w:sz w:val="20"/>
                  <w:highlight w:val="yellow"/>
                </w:rPr>
                <w:t>TD292</w:t>
              </w:r>
            </w:hyperlink>
            <w:r w:rsidR="00671C52" w:rsidRPr="008B6318">
              <w:rPr>
                <w:rStyle w:val="Hyperlink"/>
                <w:rFonts w:asciiTheme="majorBidi" w:hAnsiTheme="majorBidi" w:cstheme="majorBidi"/>
                <w:sz w:val="20"/>
                <w:lang w:val="en-GB"/>
              </w:rPr>
              <w:t xml:space="preserve">: </w:t>
            </w:r>
            <w:r w:rsidR="00671C52" w:rsidRPr="008B6318">
              <w:rPr>
                <w:rFonts w:asciiTheme="majorBidi" w:hAnsiTheme="majorBidi" w:cstheme="majorBidi"/>
                <w:sz w:val="20"/>
                <w:lang w:val="en-GB"/>
              </w:rPr>
              <w:t>TSB Director</w:t>
            </w:r>
          </w:p>
          <w:p w:rsidR="00671C52" w:rsidRPr="00671C52" w:rsidRDefault="00C13C57" w:rsidP="0029788D">
            <w:pPr>
              <w:spacing w:before="0"/>
              <w:rPr>
                <w:rStyle w:val="Hyperlink"/>
                <w:sz w:val="20"/>
                <w:highlight w:val="yellow"/>
              </w:rPr>
            </w:pPr>
            <w:r w:rsidRPr="008B6318">
              <w:rPr>
                <w:rFonts w:asciiTheme="majorBidi" w:hAnsiTheme="majorBidi" w:cstheme="majorBidi"/>
                <w:sz w:val="20"/>
                <w:lang w:val="en-GB"/>
              </w:rPr>
              <w:t>Action plan related to the Resolutions and Opinion of WTSA-16</w:t>
            </w:r>
          </w:p>
        </w:tc>
        <w:tc>
          <w:tcPr>
            <w:tcW w:w="1415" w:type="dxa"/>
            <w:vAlign w:val="center"/>
          </w:tcPr>
          <w:p w:rsidR="00671C52" w:rsidRPr="00F777E6" w:rsidRDefault="00203B8E" w:rsidP="0029788D">
            <w:pPr>
              <w:spacing w:before="0"/>
              <w:rPr>
                <w:rStyle w:val="Hyperlink"/>
                <w:sz w:val="20"/>
              </w:rPr>
            </w:pPr>
            <w:hyperlink r:id="rId89" w:history="1">
              <w:r w:rsidR="00671C52" w:rsidRPr="00F777E6">
                <w:rPr>
                  <w:rStyle w:val="Hyperlink"/>
                  <w:sz w:val="20"/>
                </w:rPr>
                <w:t>TD292</w:t>
              </w:r>
            </w:hyperlink>
          </w:p>
        </w:tc>
        <w:tc>
          <w:tcPr>
            <w:tcW w:w="970" w:type="dxa"/>
            <w:vAlign w:val="center"/>
          </w:tcPr>
          <w:p w:rsidR="00671C52" w:rsidRPr="00F777E6" w:rsidRDefault="00671C52" w:rsidP="0029788D">
            <w:pPr>
              <w:spacing w:before="0"/>
              <w:rPr>
                <w:rStyle w:val="Hyperlink"/>
                <w:sz w:val="20"/>
              </w:rPr>
            </w:pPr>
          </w:p>
        </w:tc>
        <w:tc>
          <w:tcPr>
            <w:tcW w:w="911" w:type="dxa"/>
            <w:vAlign w:val="center"/>
          </w:tcPr>
          <w:p w:rsidR="00671C52" w:rsidRPr="00F777E6" w:rsidRDefault="00671C52" w:rsidP="0029788D">
            <w:pPr>
              <w:spacing w:before="0"/>
              <w:rPr>
                <w:rStyle w:val="Hyperlink"/>
                <w:sz w:val="20"/>
              </w:rPr>
            </w:pPr>
          </w:p>
        </w:tc>
        <w:tc>
          <w:tcPr>
            <w:tcW w:w="851" w:type="dxa"/>
            <w:vAlign w:val="center"/>
          </w:tcPr>
          <w:p w:rsidR="00671C52" w:rsidRPr="00F777E6" w:rsidRDefault="00671C52" w:rsidP="0029788D">
            <w:pPr>
              <w:spacing w:before="0"/>
              <w:rPr>
                <w:rStyle w:val="Hyperlink"/>
                <w:sz w:val="20"/>
              </w:rPr>
            </w:pPr>
          </w:p>
        </w:tc>
        <w:tc>
          <w:tcPr>
            <w:tcW w:w="991" w:type="dxa"/>
            <w:vAlign w:val="center"/>
          </w:tcPr>
          <w:p w:rsidR="00671C52" w:rsidRPr="00E1086D" w:rsidRDefault="00671C52" w:rsidP="0029788D">
            <w:pPr>
              <w:spacing w:before="0"/>
              <w:rPr>
                <w:rStyle w:val="Hyperlink"/>
                <w:sz w:val="20"/>
                <w:highlight w:val="yellow"/>
              </w:rPr>
            </w:pPr>
          </w:p>
        </w:tc>
        <w:tc>
          <w:tcPr>
            <w:tcW w:w="991" w:type="dxa"/>
            <w:vAlign w:val="center"/>
          </w:tcPr>
          <w:p w:rsidR="00671C52" w:rsidRPr="004D028F" w:rsidRDefault="00671C52" w:rsidP="0029788D">
            <w:pPr>
              <w:spacing w:before="0"/>
              <w:rPr>
                <w:rStyle w:val="Hyperlink"/>
                <w:sz w:val="20"/>
                <w:highlight w:val="yellow"/>
              </w:rPr>
            </w:pPr>
          </w:p>
        </w:tc>
        <w:tc>
          <w:tcPr>
            <w:tcW w:w="993" w:type="dxa"/>
            <w:vAlign w:val="center"/>
          </w:tcPr>
          <w:p w:rsidR="00671C52" w:rsidRPr="00E1086D" w:rsidRDefault="00671C52" w:rsidP="0029788D">
            <w:pPr>
              <w:spacing w:before="0"/>
              <w:rPr>
                <w:rStyle w:val="Hyperlink"/>
                <w:sz w:val="20"/>
                <w:highlight w:val="yellow"/>
              </w:rPr>
            </w:pPr>
          </w:p>
        </w:tc>
      </w:tr>
      <w:tr w:rsidR="00C13C57" w:rsidRPr="004F26D5" w:rsidTr="001A0076">
        <w:tc>
          <w:tcPr>
            <w:tcW w:w="6907" w:type="dxa"/>
            <w:vAlign w:val="center"/>
          </w:tcPr>
          <w:p w:rsidR="00C13C57" w:rsidRPr="004B2DEA" w:rsidRDefault="00203B8E" w:rsidP="0029788D">
            <w:pPr>
              <w:spacing w:before="0"/>
              <w:rPr>
                <w:rStyle w:val="Hyperlink"/>
                <w:sz w:val="20"/>
                <w:highlight w:val="yellow"/>
              </w:rPr>
            </w:pPr>
            <w:hyperlink r:id="rId90" w:history="1">
              <w:r w:rsidR="004B2DEA" w:rsidRPr="00D90F48">
                <w:rPr>
                  <w:rStyle w:val="Hyperlink"/>
                  <w:sz w:val="20"/>
                </w:rPr>
                <w:t>TD293</w:t>
              </w:r>
            </w:hyperlink>
            <w:r w:rsidR="004B2DEA" w:rsidRPr="00D90F48">
              <w:rPr>
                <w:rStyle w:val="Hyperlink"/>
                <w:rFonts w:asciiTheme="majorBidi" w:hAnsiTheme="majorBidi" w:cstheme="majorBidi"/>
                <w:sz w:val="20"/>
                <w:lang w:val="en-GB"/>
              </w:rPr>
              <w:t>:</w:t>
            </w:r>
            <w:r w:rsidR="004B2DEA" w:rsidRPr="004B2DEA">
              <w:rPr>
                <w:rStyle w:val="Hyperlink"/>
                <w:rFonts w:asciiTheme="majorBidi" w:hAnsiTheme="majorBidi" w:cstheme="majorBidi"/>
                <w:sz w:val="20"/>
                <w:lang w:val="en-GB"/>
              </w:rPr>
              <w:t xml:space="preserve"> </w:t>
            </w:r>
            <w:r w:rsidR="004B2DEA" w:rsidRPr="004B2DEA">
              <w:rPr>
                <w:rFonts w:asciiTheme="majorBidi" w:hAnsiTheme="majorBidi" w:cstheme="majorBidi"/>
                <w:sz w:val="20"/>
                <w:lang w:val="en-GB"/>
              </w:rPr>
              <w:t>TSB Director</w:t>
            </w:r>
          </w:p>
          <w:p w:rsidR="004B2DEA" w:rsidRPr="00671C52" w:rsidRDefault="008E459D" w:rsidP="0029788D">
            <w:pPr>
              <w:spacing w:before="0"/>
              <w:rPr>
                <w:rStyle w:val="Hyperlink"/>
                <w:sz w:val="20"/>
                <w:highlight w:val="yellow"/>
              </w:rPr>
            </w:pPr>
            <w:r w:rsidRPr="008E459D">
              <w:rPr>
                <w:rFonts w:asciiTheme="majorBidi" w:hAnsiTheme="majorBidi" w:cstheme="majorBidi"/>
                <w:color w:val="000000"/>
                <w:sz w:val="20"/>
                <w:lang w:eastAsia="zh-CN"/>
              </w:rPr>
              <w:t>Draft four-year rolling operational plan for the telecommunication standardization sector for 2020-2023</w:t>
            </w:r>
          </w:p>
        </w:tc>
        <w:tc>
          <w:tcPr>
            <w:tcW w:w="1415" w:type="dxa"/>
            <w:vAlign w:val="center"/>
          </w:tcPr>
          <w:p w:rsidR="00C13C57" w:rsidRPr="00F777E6" w:rsidRDefault="00C13C57" w:rsidP="0029788D">
            <w:pPr>
              <w:spacing w:before="0"/>
              <w:rPr>
                <w:rStyle w:val="Hyperlink"/>
                <w:sz w:val="20"/>
              </w:rPr>
            </w:pPr>
          </w:p>
        </w:tc>
        <w:tc>
          <w:tcPr>
            <w:tcW w:w="970" w:type="dxa"/>
            <w:vAlign w:val="center"/>
          </w:tcPr>
          <w:p w:rsidR="00C13C57" w:rsidRPr="00F777E6" w:rsidRDefault="00C13C57" w:rsidP="0029788D">
            <w:pPr>
              <w:spacing w:before="0"/>
              <w:rPr>
                <w:rStyle w:val="Hyperlink"/>
                <w:sz w:val="20"/>
              </w:rPr>
            </w:pPr>
          </w:p>
        </w:tc>
        <w:tc>
          <w:tcPr>
            <w:tcW w:w="911" w:type="dxa"/>
            <w:vAlign w:val="center"/>
          </w:tcPr>
          <w:p w:rsidR="00C13C57" w:rsidRPr="00F777E6" w:rsidRDefault="00C13C57" w:rsidP="0029788D">
            <w:pPr>
              <w:spacing w:before="0"/>
              <w:rPr>
                <w:rStyle w:val="Hyperlink"/>
                <w:sz w:val="20"/>
              </w:rPr>
            </w:pPr>
          </w:p>
        </w:tc>
        <w:tc>
          <w:tcPr>
            <w:tcW w:w="851" w:type="dxa"/>
            <w:vAlign w:val="center"/>
          </w:tcPr>
          <w:p w:rsidR="00C13C57" w:rsidRPr="00F777E6" w:rsidRDefault="00C13C57" w:rsidP="0029788D">
            <w:pPr>
              <w:spacing w:before="0"/>
              <w:rPr>
                <w:rStyle w:val="Hyperlink"/>
                <w:sz w:val="20"/>
              </w:rPr>
            </w:pPr>
          </w:p>
        </w:tc>
        <w:tc>
          <w:tcPr>
            <w:tcW w:w="991" w:type="dxa"/>
            <w:vAlign w:val="center"/>
          </w:tcPr>
          <w:p w:rsidR="00C13C57" w:rsidRPr="00F777E6" w:rsidRDefault="00C13C57" w:rsidP="0029788D">
            <w:pPr>
              <w:spacing w:before="0"/>
              <w:rPr>
                <w:rStyle w:val="Hyperlink"/>
                <w:sz w:val="20"/>
              </w:rPr>
            </w:pPr>
          </w:p>
        </w:tc>
        <w:tc>
          <w:tcPr>
            <w:tcW w:w="991" w:type="dxa"/>
            <w:vAlign w:val="center"/>
          </w:tcPr>
          <w:p w:rsidR="00C13C57" w:rsidRPr="00F777E6" w:rsidRDefault="00203B8E" w:rsidP="0029788D">
            <w:pPr>
              <w:spacing w:before="0"/>
              <w:rPr>
                <w:rStyle w:val="Hyperlink"/>
                <w:sz w:val="20"/>
              </w:rPr>
            </w:pPr>
            <w:hyperlink r:id="rId91" w:history="1">
              <w:r w:rsidR="004B2DEA" w:rsidRPr="00F777E6">
                <w:rPr>
                  <w:rStyle w:val="Hyperlink"/>
                  <w:sz w:val="20"/>
                </w:rPr>
                <w:t>TD293</w:t>
              </w:r>
            </w:hyperlink>
          </w:p>
        </w:tc>
        <w:tc>
          <w:tcPr>
            <w:tcW w:w="993" w:type="dxa"/>
            <w:vAlign w:val="center"/>
          </w:tcPr>
          <w:p w:rsidR="00C13C57" w:rsidRPr="00F777E6" w:rsidRDefault="00C13C57" w:rsidP="0029788D">
            <w:pPr>
              <w:spacing w:before="0"/>
              <w:rPr>
                <w:rStyle w:val="Hyperlink"/>
                <w:sz w:val="20"/>
              </w:rPr>
            </w:pPr>
          </w:p>
        </w:tc>
      </w:tr>
      <w:tr w:rsidR="00686B02" w:rsidRPr="004F26D5" w:rsidTr="001A0076">
        <w:tc>
          <w:tcPr>
            <w:tcW w:w="6907" w:type="dxa"/>
            <w:vAlign w:val="center"/>
          </w:tcPr>
          <w:p w:rsidR="00686B02" w:rsidRPr="00474178" w:rsidRDefault="00203B8E" w:rsidP="00D97023">
            <w:pPr>
              <w:spacing w:before="0"/>
              <w:rPr>
                <w:rFonts w:asciiTheme="majorBidi" w:hAnsiTheme="majorBidi" w:cstheme="majorBidi"/>
                <w:sz w:val="20"/>
                <w:highlight w:val="yellow"/>
                <w:lang w:val="en-GB"/>
              </w:rPr>
            </w:pPr>
            <w:hyperlink r:id="rId92" w:history="1">
              <w:r w:rsidR="00686B02" w:rsidRPr="00474178">
                <w:rPr>
                  <w:rStyle w:val="Hyperlink"/>
                  <w:sz w:val="20"/>
                  <w:highlight w:val="yellow"/>
                </w:rPr>
                <w:t>TD294</w:t>
              </w:r>
            </w:hyperlink>
            <w:r w:rsidR="00686B02" w:rsidRPr="00474178">
              <w:rPr>
                <w:rFonts w:asciiTheme="majorBidi" w:hAnsiTheme="majorBidi" w:cstheme="majorBidi"/>
                <w:sz w:val="20"/>
                <w:highlight w:val="yellow"/>
                <w:lang w:val="en-GB"/>
              </w:rPr>
              <w:t>:TSB</w:t>
            </w:r>
          </w:p>
          <w:p w:rsidR="00686B02" w:rsidRDefault="00686B02" w:rsidP="0029788D">
            <w:pPr>
              <w:keepNext/>
              <w:keepLines/>
              <w:spacing w:before="0"/>
              <w:rPr>
                <w:rStyle w:val="Hyperlink"/>
                <w:rFonts w:asciiTheme="majorBidi" w:hAnsiTheme="majorBidi" w:cstheme="majorBidi"/>
                <w:sz w:val="20"/>
                <w:highlight w:val="green"/>
              </w:rPr>
            </w:pPr>
            <w:r w:rsidRPr="00474178">
              <w:rPr>
                <w:rFonts w:asciiTheme="majorBidi" w:hAnsiTheme="majorBidi" w:cstheme="majorBidi"/>
                <w:sz w:val="20"/>
                <w:highlight w:val="yellow"/>
                <w:lang w:val="en-GB"/>
              </w:rPr>
              <w:t>Statistics regarding ITU-T study group work (position of 2018-xx-yy)</w:t>
            </w:r>
          </w:p>
        </w:tc>
        <w:tc>
          <w:tcPr>
            <w:tcW w:w="1415" w:type="dxa"/>
            <w:vAlign w:val="center"/>
          </w:tcPr>
          <w:p w:rsidR="00686B02" w:rsidRPr="00F777E6" w:rsidRDefault="00686B02" w:rsidP="0029788D">
            <w:pPr>
              <w:spacing w:before="0"/>
              <w:rPr>
                <w:rFonts w:asciiTheme="majorBidi" w:hAnsiTheme="majorBidi" w:cstheme="majorBidi"/>
                <w:sz w:val="20"/>
              </w:rPr>
            </w:pPr>
          </w:p>
        </w:tc>
        <w:tc>
          <w:tcPr>
            <w:tcW w:w="970" w:type="dxa"/>
            <w:vAlign w:val="center"/>
          </w:tcPr>
          <w:p w:rsidR="00686B02" w:rsidRPr="00F777E6" w:rsidRDefault="00686B02" w:rsidP="0029788D">
            <w:pPr>
              <w:spacing w:before="0"/>
              <w:rPr>
                <w:rStyle w:val="Hyperlink"/>
                <w:rFonts w:asciiTheme="majorBidi" w:hAnsiTheme="majorBidi" w:cstheme="majorBidi"/>
                <w:sz w:val="20"/>
              </w:rPr>
            </w:pPr>
          </w:p>
        </w:tc>
        <w:tc>
          <w:tcPr>
            <w:tcW w:w="911" w:type="dxa"/>
            <w:vAlign w:val="center"/>
          </w:tcPr>
          <w:p w:rsidR="00686B02" w:rsidRPr="00F777E6" w:rsidRDefault="00203B8E" w:rsidP="0029788D">
            <w:pPr>
              <w:spacing w:before="0"/>
              <w:rPr>
                <w:rFonts w:asciiTheme="majorBidi" w:hAnsiTheme="majorBidi" w:cstheme="majorBidi"/>
                <w:sz w:val="20"/>
              </w:rPr>
            </w:pPr>
            <w:hyperlink r:id="rId93" w:history="1">
              <w:r w:rsidR="00686B02" w:rsidRPr="00F777E6">
                <w:rPr>
                  <w:rStyle w:val="Hyperlink"/>
                  <w:sz w:val="20"/>
                </w:rPr>
                <w:t>TD294</w:t>
              </w:r>
            </w:hyperlink>
          </w:p>
        </w:tc>
        <w:tc>
          <w:tcPr>
            <w:tcW w:w="851" w:type="dxa"/>
            <w:vAlign w:val="center"/>
          </w:tcPr>
          <w:p w:rsidR="00686B02" w:rsidRPr="00F777E6" w:rsidRDefault="00686B02" w:rsidP="0029788D">
            <w:pPr>
              <w:spacing w:before="0"/>
              <w:rPr>
                <w:rFonts w:asciiTheme="majorBidi" w:hAnsiTheme="majorBidi" w:cstheme="majorBidi"/>
                <w:sz w:val="20"/>
              </w:rPr>
            </w:pPr>
          </w:p>
        </w:tc>
        <w:tc>
          <w:tcPr>
            <w:tcW w:w="991" w:type="dxa"/>
            <w:vAlign w:val="center"/>
          </w:tcPr>
          <w:p w:rsidR="00686B02" w:rsidRPr="004F26D5" w:rsidRDefault="00686B02" w:rsidP="0029788D">
            <w:pPr>
              <w:spacing w:before="0"/>
              <w:rPr>
                <w:rFonts w:asciiTheme="majorBidi" w:hAnsiTheme="majorBidi" w:cstheme="majorBidi"/>
                <w:sz w:val="20"/>
              </w:rPr>
            </w:pPr>
          </w:p>
        </w:tc>
        <w:tc>
          <w:tcPr>
            <w:tcW w:w="991" w:type="dxa"/>
            <w:vAlign w:val="center"/>
          </w:tcPr>
          <w:p w:rsidR="00686B02" w:rsidRPr="004F26D5" w:rsidRDefault="00686B02" w:rsidP="0029788D">
            <w:pPr>
              <w:spacing w:before="0"/>
              <w:rPr>
                <w:rFonts w:asciiTheme="majorBidi" w:hAnsiTheme="majorBidi" w:cstheme="majorBidi"/>
                <w:sz w:val="20"/>
              </w:rPr>
            </w:pPr>
          </w:p>
        </w:tc>
        <w:tc>
          <w:tcPr>
            <w:tcW w:w="993" w:type="dxa"/>
            <w:vAlign w:val="center"/>
          </w:tcPr>
          <w:p w:rsidR="00686B02" w:rsidRPr="004F26D5" w:rsidRDefault="00686B02" w:rsidP="0029788D">
            <w:pPr>
              <w:spacing w:before="0"/>
              <w:rPr>
                <w:rFonts w:asciiTheme="majorBidi" w:hAnsiTheme="majorBidi" w:cstheme="majorBidi"/>
                <w:sz w:val="20"/>
              </w:rPr>
            </w:pPr>
          </w:p>
        </w:tc>
      </w:tr>
      <w:tr w:rsidR="00686B02" w:rsidRPr="004F26D5" w:rsidTr="001A0076">
        <w:tc>
          <w:tcPr>
            <w:tcW w:w="6907" w:type="dxa"/>
            <w:vAlign w:val="center"/>
          </w:tcPr>
          <w:p w:rsidR="00686B02" w:rsidRDefault="00203B8E" w:rsidP="00D97023">
            <w:pPr>
              <w:spacing w:before="0"/>
              <w:rPr>
                <w:rFonts w:asciiTheme="majorBidi" w:hAnsiTheme="majorBidi" w:cstheme="majorBidi"/>
                <w:sz w:val="20"/>
                <w:lang w:val="en-GB"/>
              </w:rPr>
            </w:pPr>
            <w:hyperlink r:id="rId94" w:history="1">
              <w:r w:rsidR="00686B02" w:rsidRPr="00D90F48">
                <w:rPr>
                  <w:rStyle w:val="Hyperlink"/>
                  <w:rFonts w:asciiTheme="majorBidi" w:hAnsiTheme="majorBidi" w:cstheme="majorBidi"/>
                  <w:sz w:val="20"/>
                  <w:lang w:val="en-GB"/>
                </w:rPr>
                <w:t>TD295</w:t>
              </w:r>
            </w:hyperlink>
            <w:r w:rsidR="00686B02" w:rsidRPr="00D90F48">
              <w:rPr>
                <w:rFonts w:asciiTheme="majorBidi" w:hAnsiTheme="majorBidi" w:cstheme="majorBidi"/>
                <w:sz w:val="20"/>
                <w:lang w:val="en-GB"/>
              </w:rPr>
              <w:t>: TSB</w:t>
            </w:r>
          </w:p>
          <w:p w:rsidR="00686B02" w:rsidRPr="008B6318" w:rsidRDefault="00686B02" w:rsidP="0029788D">
            <w:pPr>
              <w:keepNext/>
              <w:keepLines/>
              <w:spacing w:before="0"/>
              <w:rPr>
                <w:rFonts w:asciiTheme="majorBidi" w:hAnsiTheme="majorBidi" w:cstheme="majorBidi"/>
                <w:sz w:val="20"/>
                <w:lang w:val="en-GB"/>
              </w:rPr>
            </w:pPr>
            <w:r w:rsidRPr="0059159E">
              <w:rPr>
                <w:rFonts w:asciiTheme="majorBidi" w:hAnsiTheme="majorBidi" w:cstheme="majorBidi"/>
                <w:sz w:val="20"/>
                <w:lang w:val="en-GB"/>
              </w:rPr>
              <w:t xml:space="preserve">Communiqués of the past two TSB Director </w:t>
            </w:r>
            <w:proofErr w:type="spellStart"/>
            <w:r w:rsidRPr="0059159E">
              <w:rPr>
                <w:rFonts w:asciiTheme="majorBidi" w:hAnsiTheme="majorBidi" w:cstheme="majorBidi"/>
                <w:sz w:val="20"/>
                <w:lang w:val="en-GB"/>
              </w:rPr>
              <w:t>CxO</w:t>
            </w:r>
            <w:proofErr w:type="spellEnd"/>
            <w:r w:rsidRPr="0059159E">
              <w:rPr>
                <w:rFonts w:asciiTheme="majorBidi" w:hAnsiTheme="majorBidi" w:cstheme="majorBidi"/>
                <w:sz w:val="20"/>
                <w:lang w:val="en-GB"/>
              </w:rPr>
              <w:t xml:space="preserve"> meetings (9 May 2018 and 9 September 2018)</w:t>
            </w:r>
          </w:p>
        </w:tc>
        <w:tc>
          <w:tcPr>
            <w:tcW w:w="1415" w:type="dxa"/>
            <w:vAlign w:val="center"/>
          </w:tcPr>
          <w:p w:rsidR="00686B02" w:rsidRPr="00F777E6" w:rsidRDefault="00686B02" w:rsidP="0029788D">
            <w:pPr>
              <w:spacing w:before="0"/>
              <w:rPr>
                <w:rFonts w:asciiTheme="majorBidi" w:hAnsiTheme="majorBidi" w:cstheme="majorBidi"/>
                <w:sz w:val="20"/>
                <w:lang w:val="en-GB"/>
              </w:rPr>
            </w:pPr>
          </w:p>
        </w:tc>
        <w:tc>
          <w:tcPr>
            <w:tcW w:w="970" w:type="dxa"/>
            <w:vAlign w:val="center"/>
          </w:tcPr>
          <w:p w:rsidR="00686B02" w:rsidRPr="00F777E6" w:rsidRDefault="00203B8E" w:rsidP="0029788D">
            <w:pPr>
              <w:spacing w:before="0"/>
              <w:rPr>
                <w:rFonts w:asciiTheme="majorBidi" w:hAnsiTheme="majorBidi" w:cstheme="majorBidi"/>
                <w:sz w:val="20"/>
                <w:lang w:val="en-GB"/>
              </w:rPr>
            </w:pPr>
            <w:hyperlink r:id="rId95" w:history="1">
              <w:r w:rsidR="00686B02" w:rsidRPr="00F777E6">
                <w:rPr>
                  <w:rStyle w:val="Hyperlink"/>
                  <w:rFonts w:asciiTheme="majorBidi" w:hAnsiTheme="majorBidi" w:cstheme="majorBidi"/>
                  <w:sz w:val="20"/>
                  <w:lang w:val="en-GB"/>
                </w:rPr>
                <w:t>TD295</w:t>
              </w:r>
            </w:hyperlink>
          </w:p>
        </w:tc>
        <w:tc>
          <w:tcPr>
            <w:tcW w:w="911" w:type="dxa"/>
            <w:vAlign w:val="center"/>
          </w:tcPr>
          <w:p w:rsidR="00686B02" w:rsidRPr="00F777E6" w:rsidRDefault="00686B02" w:rsidP="0029788D">
            <w:pPr>
              <w:spacing w:before="0"/>
              <w:rPr>
                <w:rFonts w:asciiTheme="majorBidi" w:hAnsiTheme="majorBidi" w:cstheme="majorBidi"/>
                <w:sz w:val="20"/>
                <w:lang w:val="en-GB"/>
              </w:rPr>
            </w:pPr>
          </w:p>
        </w:tc>
        <w:tc>
          <w:tcPr>
            <w:tcW w:w="851" w:type="dxa"/>
            <w:vAlign w:val="center"/>
          </w:tcPr>
          <w:p w:rsidR="00686B02" w:rsidRPr="00F777E6" w:rsidRDefault="00686B02" w:rsidP="0029788D">
            <w:pPr>
              <w:spacing w:before="0"/>
              <w:rPr>
                <w:rFonts w:asciiTheme="majorBidi" w:hAnsiTheme="majorBidi" w:cstheme="majorBidi"/>
                <w:sz w:val="20"/>
                <w:lang w:val="en-GB"/>
              </w:rPr>
            </w:pPr>
          </w:p>
        </w:tc>
        <w:tc>
          <w:tcPr>
            <w:tcW w:w="991" w:type="dxa"/>
            <w:vAlign w:val="center"/>
          </w:tcPr>
          <w:p w:rsidR="00686B02" w:rsidRPr="004F26D5" w:rsidRDefault="00686B02" w:rsidP="0029788D">
            <w:pPr>
              <w:spacing w:before="0"/>
              <w:rPr>
                <w:rFonts w:asciiTheme="majorBidi" w:hAnsiTheme="majorBidi" w:cstheme="majorBidi"/>
                <w:sz w:val="20"/>
                <w:lang w:val="en-GB"/>
              </w:rPr>
            </w:pPr>
          </w:p>
        </w:tc>
        <w:tc>
          <w:tcPr>
            <w:tcW w:w="991" w:type="dxa"/>
            <w:vAlign w:val="center"/>
          </w:tcPr>
          <w:p w:rsidR="00686B02" w:rsidRPr="004F26D5" w:rsidRDefault="00686B02" w:rsidP="0029788D">
            <w:pPr>
              <w:spacing w:before="0"/>
              <w:rPr>
                <w:rFonts w:asciiTheme="majorBidi" w:hAnsiTheme="majorBidi" w:cstheme="majorBidi"/>
                <w:sz w:val="20"/>
                <w:lang w:val="en-GB"/>
              </w:rPr>
            </w:pPr>
          </w:p>
        </w:tc>
        <w:tc>
          <w:tcPr>
            <w:tcW w:w="993" w:type="dxa"/>
            <w:vAlign w:val="center"/>
          </w:tcPr>
          <w:p w:rsidR="00686B02" w:rsidRPr="004F26D5" w:rsidRDefault="00686B02" w:rsidP="0029788D">
            <w:pPr>
              <w:spacing w:before="0"/>
              <w:rPr>
                <w:rFonts w:asciiTheme="majorBidi" w:hAnsiTheme="majorBidi" w:cstheme="majorBidi"/>
                <w:sz w:val="20"/>
                <w:lang w:val="en-GB"/>
              </w:rPr>
            </w:pPr>
          </w:p>
        </w:tc>
      </w:tr>
      <w:tr w:rsidR="00DE5E33" w:rsidRPr="004F26D5" w:rsidTr="001A0076">
        <w:tc>
          <w:tcPr>
            <w:tcW w:w="6907" w:type="dxa"/>
            <w:vAlign w:val="center"/>
          </w:tcPr>
          <w:p w:rsidR="00DE5E33" w:rsidRPr="00FC76BF" w:rsidRDefault="00203B8E" w:rsidP="00D97023">
            <w:pPr>
              <w:spacing w:before="0"/>
              <w:rPr>
                <w:rFonts w:asciiTheme="majorBidi" w:hAnsiTheme="majorBidi" w:cstheme="majorBidi"/>
                <w:sz w:val="20"/>
                <w:lang w:val="en-GB"/>
              </w:rPr>
            </w:pPr>
            <w:hyperlink r:id="rId96" w:history="1">
              <w:r w:rsidR="00DE5E33" w:rsidRPr="00DE5E33">
                <w:rPr>
                  <w:rStyle w:val="Hyperlink"/>
                  <w:sz w:val="20"/>
                  <w:highlight w:val="yellow"/>
                </w:rPr>
                <w:t>TD296</w:t>
              </w:r>
            </w:hyperlink>
            <w:r w:rsidR="00DE5E33" w:rsidRPr="00FC76BF">
              <w:rPr>
                <w:rFonts w:asciiTheme="majorBidi" w:hAnsiTheme="majorBidi" w:cstheme="majorBidi"/>
                <w:sz w:val="20"/>
                <w:lang w:val="en-GB"/>
              </w:rPr>
              <w:t>: TSB</w:t>
            </w:r>
          </w:p>
          <w:p w:rsidR="00DE5E33" w:rsidRDefault="00DE5E33" w:rsidP="0029788D">
            <w:pPr>
              <w:keepNext/>
              <w:keepLines/>
              <w:spacing w:before="0"/>
              <w:rPr>
                <w:rStyle w:val="Hyperlink"/>
                <w:rFonts w:asciiTheme="majorBidi" w:hAnsiTheme="majorBidi" w:cstheme="majorBidi"/>
                <w:sz w:val="20"/>
                <w:highlight w:val="green"/>
              </w:rPr>
            </w:pPr>
            <w:r w:rsidRPr="00FC76BF">
              <w:rPr>
                <w:rFonts w:asciiTheme="majorBidi" w:hAnsiTheme="majorBidi" w:cstheme="majorBidi"/>
                <w:sz w:val="20"/>
                <w:lang w:val="en-GB"/>
              </w:rPr>
              <w:t>Schedule of ITU-T meetings (2019, 2020)</w:t>
            </w:r>
          </w:p>
        </w:tc>
        <w:tc>
          <w:tcPr>
            <w:tcW w:w="1415" w:type="dxa"/>
            <w:vAlign w:val="center"/>
          </w:tcPr>
          <w:p w:rsidR="00DE5E33" w:rsidRPr="00F777E6" w:rsidRDefault="00203B8E" w:rsidP="0029788D">
            <w:pPr>
              <w:spacing w:before="0"/>
              <w:rPr>
                <w:rFonts w:asciiTheme="majorBidi" w:hAnsiTheme="majorBidi" w:cstheme="majorBidi"/>
                <w:sz w:val="20"/>
              </w:rPr>
            </w:pPr>
            <w:hyperlink r:id="rId97" w:history="1">
              <w:r w:rsidR="00DE5E33" w:rsidRPr="00F777E6">
                <w:rPr>
                  <w:rStyle w:val="Hyperlink"/>
                  <w:sz w:val="20"/>
                </w:rPr>
                <w:t>TD296</w:t>
              </w:r>
            </w:hyperlink>
          </w:p>
        </w:tc>
        <w:tc>
          <w:tcPr>
            <w:tcW w:w="970" w:type="dxa"/>
            <w:vAlign w:val="center"/>
          </w:tcPr>
          <w:p w:rsidR="00DE5E33" w:rsidRPr="00F777E6" w:rsidRDefault="00DE5E33" w:rsidP="0029788D">
            <w:pPr>
              <w:spacing w:before="0"/>
              <w:rPr>
                <w:rStyle w:val="Hyperlink"/>
                <w:rFonts w:asciiTheme="majorBidi" w:hAnsiTheme="majorBidi" w:cstheme="majorBidi"/>
                <w:sz w:val="20"/>
              </w:rPr>
            </w:pPr>
          </w:p>
        </w:tc>
        <w:tc>
          <w:tcPr>
            <w:tcW w:w="911" w:type="dxa"/>
            <w:vAlign w:val="center"/>
          </w:tcPr>
          <w:p w:rsidR="00DE5E33" w:rsidRPr="00F777E6" w:rsidRDefault="00DE5E33" w:rsidP="0029788D">
            <w:pPr>
              <w:spacing w:before="0"/>
              <w:rPr>
                <w:rFonts w:asciiTheme="majorBidi" w:hAnsiTheme="majorBidi" w:cstheme="majorBidi"/>
                <w:sz w:val="20"/>
              </w:rPr>
            </w:pPr>
          </w:p>
        </w:tc>
        <w:tc>
          <w:tcPr>
            <w:tcW w:w="851" w:type="dxa"/>
            <w:vAlign w:val="center"/>
          </w:tcPr>
          <w:p w:rsidR="00DE5E33" w:rsidRPr="00F777E6" w:rsidRDefault="00DE5E33" w:rsidP="0029788D">
            <w:pPr>
              <w:spacing w:before="0"/>
              <w:rPr>
                <w:rFonts w:asciiTheme="majorBidi" w:hAnsiTheme="majorBidi" w:cstheme="majorBidi"/>
                <w:sz w:val="20"/>
              </w:rPr>
            </w:pPr>
          </w:p>
        </w:tc>
        <w:tc>
          <w:tcPr>
            <w:tcW w:w="991" w:type="dxa"/>
            <w:vAlign w:val="center"/>
          </w:tcPr>
          <w:p w:rsidR="00DE5E33" w:rsidRPr="004F26D5" w:rsidRDefault="00DE5E33" w:rsidP="0029788D">
            <w:pPr>
              <w:spacing w:before="0"/>
              <w:rPr>
                <w:rFonts w:asciiTheme="majorBidi" w:hAnsiTheme="majorBidi" w:cstheme="majorBidi"/>
                <w:sz w:val="20"/>
              </w:rPr>
            </w:pPr>
          </w:p>
        </w:tc>
        <w:tc>
          <w:tcPr>
            <w:tcW w:w="991" w:type="dxa"/>
            <w:vAlign w:val="center"/>
          </w:tcPr>
          <w:p w:rsidR="00DE5E33" w:rsidRPr="004F26D5" w:rsidRDefault="00DE5E33" w:rsidP="0029788D">
            <w:pPr>
              <w:spacing w:before="0"/>
              <w:rPr>
                <w:rFonts w:asciiTheme="majorBidi" w:hAnsiTheme="majorBidi" w:cstheme="majorBidi"/>
                <w:sz w:val="20"/>
              </w:rPr>
            </w:pPr>
          </w:p>
        </w:tc>
        <w:tc>
          <w:tcPr>
            <w:tcW w:w="993" w:type="dxa"/>
            <w:vAlign w:val="center"/>
          </w:tcPr>
          <w:p w:rsidR="00DE5E33" w:rsidRPr="004F26D5" w:rsidRDefault="00DE5E33" w:rsidP="0029788D">
            <w:pPr>
              <w:spacing w:before="0"/>
              <w:rPr>
                <w:rFonts w:asciiTheme="majorBidi" w:hAnsiTheme="majorBidi" w:cstheme="majorBidi"/>
                <w:sz w:val="20"/>
              </w:rPr>
            </w:pPr>
          </w:p>
        </w:tc>
      </w:tr>
      <w:tr w:rsidR="00C97BF1" w:rsidRPr="004F26D5" w:rsidTr="001A0076">
        <w:tc>
          <w:tcPr>
            <w:tcW w:w="6907" w:type="dxa"/>
            <w:vAlign w:val="center"/>
          </w:tcPr>
          <w:p w:rsidR="00C97BF1" w:rsidRPr="00C97BF1" w:rsidRDefault="00203B8E" w:rsidP="00D97023">
            <w:pPr>
              <w:spacing w:before="0"/>
              <w:rPr>
                <w:color w:val="0000FF"/>
                <w:sz w:val="20"/>
                <w:u w:val="single"/>
              </w:rPr>
            </w:pPr>
            <w:hyperlink r:id="rId98" w:history="1">
              <w:r w:rsidR="00C97BF1" w:rsidRPr="00C97BF1">
                <w:rPr>
                  <w:rStyle w:val="Hyperlink"/>
                  <w:sz w:val="20"/>
                  <w:highlight w:val="yellow"/>
                </w:rPr>
                <w:t>TD297</w:t>
              </w:r>
            </w:hyperlink>
            <w:r w:rsidR="00C97BF1">
              <w:rPr>
                <w:rStyle w:val="Hyperlink"/>
                <w:sz w:val="20"/>
              </w:rPr>
              <w:t xml:space="preserve">: </w:t>
            </w:r>
            <w:r w:rsidR="00C97BF1" w:rsidRPr="00C97BF1">
              <w:rPr>
                <w:rFonts w:asciiTheme="majorBidi" w:eastAsia="SimSun" w:hAnsiTheme="majorBidi" w:cstheme="majorBidi"/>
                <w:bCs/>
                <w:sz w:val="20"/>
              </w:rPr>
              <w:t>TSB</w:t>
            </w:r>
          </w:p>
          <w:p w:rsidR="00C97BF1" w:rsidRPr="00DE5E33" w:rsidRDefault="00C97BF1" w:rsidP="0029788D">
            <w:pPr>
              <w:keepNext/>
              <w:keepLines/>
              <w:spacing w:before="0"/>
              <w:rPr>
                <w:rStyle w:val="Hyperlink"/>
                <w:sz w:val="20"/>
                <w:highlight w:val="yellow"/>
              </w:rPr>
            </w:pPr>
            <w:r w:rsidRPr="00C97BF1">
              <w:rPr>
                <w:rFonts w:asciiTheme="majorBidi" w:eastAsia="SimSun" w:hAnsiTheme="majorBidi" w:cstheme="majorBidi"/>
                <w:bCs/>
                <w:sz w:val="20"/>
              </w:rPr>
              <w:t>Electronic working methods services and database applications report</w:t>
            </w:r>
          </w:p>
        </w:tc>
        <w:tc>
          <w:tcPr>
            <w:tcW w:w="1415" w:type="dxa"/>
            <w:vAlign w:val="center"/>
          </w:tcPr>
          <w:p w:rsidR="00C97BF1" w:rsidRPr="00F777E6" w:rsidRDefault="00C97BF1" w:rsidP="0029788D">
            <w:pPr>
              <w:spacing w:before="0"/>
              <w:rPr>
                <w:rStyle w:val="Hyperlink"/>
                <w:sz w:val="20"/>
              </w:rPr>
            </w:pPr>
          </w:p>
        </w:tc>
        <w:tc>
          <w:tcPr>
            <w:tcW w:w="970" w:type="dxa"/>
            <w:vAlign w:val="center"/>
          </w:tcPr>
          <w:p w:rsidR="00C97BF1" w:rsidRPr="00F777E6" w:rsidRDefault="00C97BF1" w:rsidP="0029788D">
            <w:pPr>
              <w:spacing w:before="0"/>
              <w:rPr>
                <w:rStyle w:val="Hyperlink"/>
                <w:rFonts w:asciiTheme="majorBidi" w:hAnsiTheme="majorBidi" w:cstheme="majorBidi"/>
                <w:sz w:val="20"/>
              </w:rPr>
            </w:pPr>
          </w:p>
        </w:tc>
        <w:tc>
          <w:tcPr>
            <w:tcW w:w="911" w:type="dxa"/>
            <w:vAlign w:val="center"/>
          </w:tcPr>
          <w:p w:rsidR="00C97BF1" w:rsidRPr="00F777E6" w:rsidRDefault="00C97BF1" w:rsidP="0029788D">
            <w:pPr>
              <w:spacing w:before="0"/>
              <w:rPr>
                <w:rFonts w:asciiTheme="majorBidi" w:hAnsiTheme="majorBidi" w:cstheme="majorBidi"/>
                <w:sz w:val="20"/>
              </w:rPr>
            </w:pPr>
          </w:p>
        </w:tc>
        <w:tc>
          <w:tcPr>
            <w:tcW w:w="851" w:type="dxa"/>
            <w:vAlign w:val="center"/>
          </w:tcPr>
          <w:p w:rsidR="00C97BF1" w:rsidRPr="00F777E6" w:rsidRDefault="00203B8E" w:rsidP="0029788D">
            <w:pPr>
              <w:spacing w:before="0"/>
              <w:rPr>
                <w:rFonts w:asciiTheme="majorBidi" w:hAnsiTheme="majorBidi" w:cstheme="majorBidi"/>
                <w:sz w:val="20"/>
              </w:rPr>
            </w:pPr>
            <w:hyperlink r:id="rId99" w:history="1">
              <w:r w:rsidR="00C97BF1" w:rsidRPr="00F777E6">
                <w:rPr>
                  <w:rStyle w:val="Hyperlink"/>
                  <w:sz w:val="20"/>
                </w:rPr>
                <w:t>TD297</w:t>
              </w:r>
            </w:hyperlink>
          </w:p>
        </w:tc>
        <w:tc>
          <w:tcPr>
            <w:tcW w:w="991" w:type="dxa"/>
            <w:vAlign w:val="center"/>
          </w:tcPr>
          <w:p w:rsidR="00C97BF1" w:rsidRPr="004F26D5" w:rsidRDefault="00C97BF1" w:rsidP="0029788D">
            <w:pPr>
              <w:spacing w:before="0"/>
              <w:rPr>
                <w:rFonts w:asciiTheme="majorBidi" w:hAnsiTheme="majorBidi" w:cstheme="majorBidi"/>
                <w:sz w:val="20"/>
              </w:rPr>
            </w:pPr>
          </w:p>
        </w:tc>
        <w:tc>
          <w:tcPr>
            <w:tcW w:w="991" w:type="dxa"/>
            <w:vAlign w:val="center"/>
          </w:tcPr>
          <w:p w:rsidR="00C97BF1" w:rsidRPr="004F26D5" w:rsidRDefault="00C97BF1" w:rsidP="0029788D">
            <w:pPr>
              <w:spacing w:before="0"/>
              <w:rPr>
                <w:rFonts w:asciiTheme="majorBidi" w:hAnsiTheme="majorBidi" w:cstheme="majorBidi"/>
                <w:sz w:val="20"/>
              </w:rPr>
            </w:pPr>
          </w:p>
        </w:tc>
        <w:tc>
          <w:tcPr>
            <w:tcW w:w="993" w:type="dxa"/>
            <w:vAlign w:val="center"/>
          </w:tcPr>
          <w:p w:rsidR="00C97BF1" w:rsidRPr="004F26D5" w:rsidRDefault="00C97BF1" w:rsidP="0029788D">
            <w:pPr>
              <w:spacing w:before="0"/>
              <w:rPr>
                <w:rFonts w:asciiTheme="majorBidi" w:hAnsiTheme="majorBidi" w:cstheme="majorBidi"/>
                <w:sz w:val="20"/>
              </w:rPr>
            </w:pPr>
          </w:p>
        </w:tc>
      </w:tr>
      <w:tr w:rsidR="00822207" w:rsidRPr="004F26D5" w:rsidTr="001A0076">
        <w:tc>
          <w:tcPr>
            <w:tcW w:w="6907" w:type="dxa"/>
            <w:vAlign w:val="center"/>
          </w:tcPr>
          <w:p w:rsidR="00822207" w:rsidRPr="00D90F48" w:rsidRDefault="00203B8E" w:rsidP="00D97023">
            <w:pPr>
              <w:spacing w:before="0"/>
              <w:rPr>
                <w:rStyle w:val="Hyperlink"/>
                <w:sz w:val="20"/>
              </w:rPr>
            </w:pPr>
            <w:hyperlink r:id="rId100" w:history="1">
              <w:r w:rsidR="00822207" w:rsidRPr="00D90F48">
                <w:rPr>
                  <w:rStyle w:val="Hyperlink"/>
                  <w:sz w:val="20"/>
                </w:rPr>
                <w:t>TD298</w:t>
              </w:r>
            </w:hyperlink>
            <w:r w:rsidR="00822207" w:rsidRPr="00D90F48">
              <w:rPr>
                <w:rStyle w:val="Hyperlink"/>
                <w:sz w:val="20"/>
              </w:rPr>
              <w:t xml:space="preserve">: </w:t>
            </w:r>
            <w:r w:rsidR="00DE06D5" w:rsidRPr="00D90F48">
              <w:rPr>
                <w:rStyle w:val="Hyperlink"/>
                <w:color w:val="auto"/>
                <w:sz w:val="20"/>
                <w:u w:val="none"/>
              </w:rPr>
              <w:t>FG DLT</w:t>
            </w:r>
          </w:p>
          <w:p w:rsidR="00822207" w:rsidRPr="00D90F48" w:rsidRDefault="00DE06D5" w:rsidP="0029788D">
            <w:pPr>
              <w:keepNext/>
              <w:keepLines/>
              <w:spacing w:before="0"/>
              <w:rPr>
                <w:rStyle w:val="Hyperlink"/>
                <w:sz w:val="20"/>
              </w:rPr>
            </w:pPr>
            <w:r w:rsidRPr="00D90F48">
              <w:rPr>
                <w:rFonts w:asciiTheme="majorBidi" w:eastAsia="SimSun" w:hAnsiTheme="majorBidi" w:cstheme="majorBidi"/>
                <w:bCs/>
                <w:sz w:val="20"/>
              </w:rPr>
              <w:t>LS on FG DLT progress report (February 2018 – October 2018) [from FG DLT]</w:t>
            </w:r>
          </w:p>
        </w:tc>
        <w:tc>
          <w:tcPr>
            <w:tcW w:w="1415" w:type="dxa"/>
            <w:vAlign w:val="center"/>
          </w:tcPr>
          <w:p w:rsidR="00822207" w:rsidRPr="00F777E6" w:rsidRDefault="00203B8E" w:rsidP="0029788D">
            <w:pPr>
              <w:spacing w:before="0"/>
              <w:rPr>
                <w:rStyle w:val="Hyperlink"/>
                <w:sz w:val="20"/>
              </w:rPr>
            </w:pPr>
            <w:hyperlink r:id="rId101" w:history="1">
              <w:r w:rsidR="00822207" w:rsidRPr="00F777E6">
                <w:rPr>
                  <w:rStyle w:val="Hyperlink"/>
                  <w:sz w:val="20"/>
                </w:rPr>
                <w:t>TD298</w:t>
              </w:r>
            </w:hyperlink>
          </w:p>
        </w:tc>
        <w:tc>
          <w:tcPr>
            <w:tcW w:w="970" w:type="dxa"/>
            <w:vAlign w:val="center"/>
          </w:tcPr>
          <w:p w:rsidR="00822207" w:rsidRPr="00F777E6" w:rsidRDefault="00822207" w:rsidP="0029788D">
            <w:pPr>
              <w:spacing w:before="0"/>
              <w:rPr>
                <w:rStyle w:val="Hyperlink"/>
                <w:rFonts w:asciiTheme="majorBidi" w:hAnsiTheme="majorBidi" w:cstheme="majorBidi"/>
                <w:sz w:val="20"/>
              </w:rPr>
            </w:pPr>
          </w:p>
        </w:tc>
        <w:tc>
          <w:tcPr>
            <w:tcW w:w="911" w:type="dxa"/>
            <w:vAlign w:val="center"/>
          </w:tcPr>
          <w:p w:rsidR="00822207" w:rsidRPr="00F777E6" w:rsidRDefault="00822207" w:rsidP="0029788D">
            <w:pPr>
              <w:spacing w:before="0"/>
              <w:rPr>
                <w:rFonts w:asciiTheme="majorBidi" w:hAnsiTheme="majorBidi" w:cstheme="majorBidi"/>
                <w:sz w:val="20"/>
              </w:rPr>
            </w:pPr>
          </w:p>
        </w:tc>
        <w:tc>
          <w:tcPr>
            <w:tcW w:w="851" w:type="dxa"/>
            <w:vAlign w:val="center"/>
          </w:tcPr>
          <w:p w:rsidR="00822207" w:rsidRPr="00F777E6" w:rsidRDefault="00822207" w:rsidP="0029788D">
            <w:pPr>
              <w:spacing w:before="0"/>
              <w:rPr>
                <w:rStyle w:val="Hyperlink"/>
                <w:sz w:val="20"/>
              </w:rPr>
            </w:pPr>
          </w:p>
        </w:tc>
        <w:tc>
          <w:tcPr>
            <w:tcW w:w="991" w:type="dxa"/>
            <w:vAlign w:val="center"/>
          </w:tcPr>
          <w:p w:rsidR="00822207" w:rsidRPr="004F26D5" w:rsidRDefault="00822207" w:rsidP="0029788D">
            <w:pPr>
              <w:spacing w:before="0"/>
              <w:rPr>
                <w:rFonts w:asciiTheme="majorBidi" w:hAnsiTheme="majorBidi" w:cstheme="majorBidi"/>
                <w:sz w:val="20"/>
              </w:rPr>
            </w:pPr>
          </w:p>
        </w:tc>
        <w:tc>
          <w:tcPr>
            <w:tcW w:w="991" w:type="dxa"/>
            <w:vAlign w:val="center"/>
          </w:tcPr>
          <w:p w:rsidR="00822207" w:rsidRPr="004F26D5" w:rsidRDefault="00822207" w:rsidP="0029788D">
            <w:pPr>
              <w:spacing w:before="0"/>
              <w:rPr>
                <w:rFonts w:asciiTheme="majorBidi" w:hAnsiTheme="majorBidi" w:cstheme="majorBidi"/>
                <w:sz w:val="20"/>
              </w:rPr>
            </w:pPr>
          </w:p>
        </w:tc>
        <w:tc>
          <w:tcPr>
            <w:tcW w:w="993" w:type="dxa"/>
            <w:vAlign w:val="center"/>
          </w:tcPr>
          <w:p w:rsidR="00822207" w:rsidRPr="004F26D5" w:rsidRDefault="00822207" w:rsidP="0029788D">
            <w:pPr>
              <w:spacing w:before="0"/>
              <w:rPr>
                <w:rFonts w:asciiTheme="majorBidi" w:hAnsiTheme="majorBidi" w:cstheme="majorBidi"/>
                <w:sz w:val="20"/>
              </w:rPr>
            </w:pPr>
          </w:p>
        </w:tc>
      </w:tr>
      <w:tr w:rsidR="00822207" w:rsidRPr="004F26D5" w:rsidTr="001A0076">
        <w:tc>
          <w:tcPr>
            <w:tcW w:w="6907" w:type="dxa"/>
            <w:vAlign w:val="center"/>
          </w:tcPr>
          <w:p w:rsidR="00822207" w:rsidRPr="00D90F48" w:rsidRDefault="00203B8E" w:rsidP="00D97023">
            <w:pPr>
              <w:spacing w:before="0"/>
              <w:rPr>
                <w:rStyle w:val="Hyperlink"/>
                <w:sz w:val="20"/>
              </w:rPr>
            </w:pPr>
            <w:hyperlink r:id="rId102" w:history="1">
              <w:r w:rsidR="00822207" w:rsidRPr="00D90F48">
                <w:rPr>
                  <w:rStyle w:val="Hyperlink"/>
                  <w:sz w:val="20"/>
                </w:rPr>
                <w:t>TD299</w:t>
              </w:r>
            </w:hyperlink>
            <w:r w:rsidR="00822207" w:rsidRPr="00D90F48">
              <w:rPr>
                <w:rStyle w:val="Hyperlink"/>
                <w:sz w:val="20"/>
              </w:rPr>
              <w:t xml:space="preserve">: </w:t>
            </w:r>
            <w:r w:rsidR="00822207" w:rsidRPr="00D90F48">
              <w:rPr>
                <w:rStyle w:val="Hyperlink"/>
                <w:color w:val="auto"/>
                <w:sz w:val="20"/>
                <w:u w:val="none"/>
              </w:rPr>
              <w:t>Chairman</w:t>
            </w:r>
            <w:r w:rsidR="00560C9D" w:rsidRPr="00D90F48">
              <w:rPr>
                <w:rStyle w:val="Hyperlink"/>
                <w:color w:val="auto"/>
                <w:sz w:val="20"/>
                <w:u w:val="none"/>
              </w:rPr>
              <w:t xml:space="preserve"> FG-DFC</w:t>
            </w:r>
          </w:p>
          <w:p w:rsidR="00822207" w:rsidRPr="00D90F48" w:rsidRDefault="00560C9D" w:rsidP="00D97023">
            <w:pPr>
              <w:spacing w:before="0"/>
              <w:rPr>
                <w:rStyle w:val="Hyperlink"/>
                <w:sz w:val="20"/>
              </w:rPr>
            </w:pPr>
            <w:r w:rsidRPr="00D90F48">
              <w:rPr>
                <w:rFonts w:asciiTheme="majorBidi" w:eastAsia="SimSun" w:hAnsiTheme="majorBidi" w:cstheme="majorBidi"/>
                <w:bCs/>
                <w:sz w:val="20"/>
              </w:rPr>
              <w:t>FG-DFC progress report and extension of Focus Group lifetime</w:t>
            </w:r>
          </w:p>
        </w:tc>
        <w:tc>
          <w:tcPr>
            <w:tcW w:w="1415" w:type="dxa"/>
            <w:vAlign w:val="center"/>
          </w:tcPr>
          <w:p w:rsidR="00822207" w:rsidRPr="00F777E6" w:rsidRDefault="00203B8E" w:rsidP="0029788D">
            <w:pPr>
              <w:spacing w:before="0"/>
              <w:rPr>
                <w:rStyle w:val="Hyperlink"/>
                <w:sz w:val="20"/>
              </w:rPr>
            </w:pPr>
            <w:hyperlink r:id="rId103" w:history="1">
              <w:r w:rsidR="00822207" w:rsidRPr="00F777E6">
                <w:rPr>
                  <w:rStyle w:val="Hyperlink"/>
                  <w:sz w:val="20"/>
                </w:rPr>
                <w:t>TD299</w:t>
              </w:r>
            </w:hyperlink>
          </w:p>
        </w:tc>
        <w:tc>
          <w:tcPr>
            <w:tcW w:w="970" w:type="dxa"/>
            <w:vAlign w:val="center"/>
          </w:tcPr>
          <w:p w:rsidR="00822207" w:rsidRPr="00F777E6" w:rsidRDefault="00822207" w:rsidP="0029788D">
            <w:pPr>
              <w:spacing w:before="0"/>
              <w:rPr>
                <w:rStyle w:val="Hyperlink"/>
                <w:rFonts w:asciiTheme="majorBidi" w:hAnsiTheme="majorBidi" w:cstheme="majorBidi"/>
                <w:sz w:val="20"/>
              </w:rPr>
            </w:pPr>
          </w:p>
        </w:tc>
        <w:tc>
          <w:tcPr>
            <w:tcW w:w="911" w:type="dxa"/>
            <w:vAlign w:val="center"/>
          </w:tcPr>
          <w:p w:rsidR="00822207" w:rsidRPr="00F777E6" w:rsidRDefault="00822207" w:rsidP="0029788D">
            <w:pPr>
              <w:spacing w:before="0"/>
              <w:rPr>
                <w:rFonts w:asciiTheme="majorBidi" w:hAnsiTheme="majorBidi" w:cstheme="majorBidi"/>
                <w:sz w:val="20"/>
              </w:rPr>
            </w:pPr>
          </w:p>
        </w:tc>
        <w:tc>
          <w:tcPr>
            <w:tcW w:w="851" w:type="dxa"/>
            <w:vAlign w:val="center"/>
          </w:tcPr>
          <w:p w:rsidR="00822207" w:rsidRPr="00F777E6" w:rsidRDefault="00822207" w:rsidP="0029788D">
            <w:pPr>
              <w:spacing w:before="0"/>
              <w:rPr>
                <w:rStyle w:val="Hyperlink"/>
                <w:sz w:val="20"/>
              </w:rPr>
            </w:pPr>
          </w:p>
        </w:tc>
        <w:tc>
          <w:tcPr>
            <w:tcW w:w="991" w:type="dxa"/>
            <w:vAlign w:val="center"/>
          </w:tcPr>
          <w:p w:rsidR="00822207" w:rsidRPr="004F26D5" w:rsidRDefault="00822207" w:rsidP="0029788D">
            <w:pPr>
              <w:spacing w:before="0"/>
              <w:rPr>
                <w:rFonts w:asciiTheme="majorBidi" w:hAnsiTheme="majorBidi" w:cstheme="majorBidi"/>
                <w:sz w:val="20"/>
              </w:rPr>
            </w:pPr>
          </w:p>
        </w:tc>
        <w:tc>
          <w:tcPr>
            <w:tcW w:w="991" w:type="dxa"/>
            <w:vAlign w:val="center"/>
          </w:tcPr>
          <w:p w:rsidR="00822207" w:rsidRPr="004F26D5" w:rsidRDefault="00822207" w:rsidP="0029788D">
            <w:pPr>
              <w:spacing w:before="0"/>
              <w:rPr>
                <w:rFonts w:asciiTheme="majorBidi" w:hAnsiTheme="majorBidi" w:cstheme="majorBidi"/>
                <w:sz w:val="20"/>
              </w:rPr>
            </w:pPr>
          </w:p>
        </w:tc>
        <w:tc>
          <w:tcPr>
            <w:tcW w:w="993" w:type="dxa"/>
            <w:vAlign w:val="center"/>
          </w:tcPr>
          <w:p w:rsidR="00822207" w:rsidRPr="004F26D5" w:rsidRDefault="00822207" w:rsidP="0029788D">
            <w:pPr>
              <w:spacing w:before="0"/>
              <w:rPr>
                <w:rFonts w:asciiTheme="majorBidi" w:hAnsiTheme="majorBidi" w:cstheme="majorBidi"/>
                <w:sz w:val="20"/>
              </w:rPr>
            </w:pPr>
          </w:p>
        </w:tc>
      </w:tr>
      <w:tr w:rsidR="00DD2347" w:rsidRPr="004F26D5" w:rsidTr="001A0076">
        <w:tc>
          <w:tcPr>
            <w:tcW w:w="6907" w:type="dxa"/>
            <w:vAlign w:val="center"/>
          </w:tcPr>
          <w:p w:rsidR="00DD2347" w:rsidRPr="00D90F48" w:rsidRDefault="00203B8E" w:rsidP="00D97023">
            <w:pPr>
              <w:spacing w:before="0"/>
              <w:rPr>
                <w:rFonts w:asciiTheme="majorBidi" w:eastAsia="SimSun" w:hAnsiTheme="majorBidi" w:cstheme="majorBidi"/>
                <w:bCs/>
                <w:sz w:val="20"/>
              </w:rPr>
            </w:pPr>
            <w:hyperlink r:id="rId104" w:history="1">
              <w:r w:rsidR="00057455" w:rsidRPr="00D90F48">
                <w:rPr>
                  <w:rStyle w:val="Hyperlink"/>
                  <w:sz w:val="20"/>
                </w:rPr>
                <w:t>TD300</w:t>
              </w:r>
            </w:hyperlink>
            <w:r w:rsidR="00057455" w:rsidRPr="00D90F48">
              <w:rPr>
                <w:rStyle w:val="Hyperlink"/>
                <w:sz w:val="20"/>
              </w:rPr>
              <w:t xml:space="preserve">: </w:t>
            </w:r>
            <w:r w:rsidR="00057455" w:rsidRPr="00D90F48">
              <w:rPr>
                <w:rFonts w:asciiTheme="majorBidi" w:eastAsia="SimSun" w:hAnsiTheme="majorBidi" w:cstheme="majorBidi"/>
                <w:bCs/>
                <w:sz w:val="20"/>
              </w:rPr>
              <w:t>TSB Director</w:t>
            </w:r>
          </w:p>
          <w:p w:rsidR="00057455" w:rsidRPr="00D90F48" w:rsidRDefault="00057455" w:rsidP="00D97023">
            <w:pPr>
              <w:spacing w:before="0"/>
              <w:rPr>
                <w:rStyle w:val="Hyperlink"/>
                <w:sz w:val="20"/>
              </w:rPr>
            </w:pPr>
            <w:r w:rsidRPr="00D90F48">
              <w:rPr>
                <w:rFonts w:asciiTheme="majorBidi" w:eastAsia="SimSun" w:hAnsiTheme="majorBidi" w:cstheme="majorBidi"/>
                <w:bCs/>
                <w:sz w:val="20"/>
              </w:rPr>
              <w:t>Highlights of ITU Plenipotentiary Conference 2018 of interest to ITU-T</w:t>
            </w:r>
          </w:p>
        </w:tc>
        <w:tc>
          <w:tcPr>
            <w:tcW w:w="1415" w:type="dxa"/>
            <w:vAlign w:val="center"/>
          </w:tcPr>
          <w:p w:rsidR="00DD2347" w:rsidRPr="00F777E6" w:rsidRDefault="00203B8E" w:rsidP="0029788D">
            <w:pPr>
              <w:spacing w:before="0"/>
              <w:rPr>
                <w:rStyle w:val="Hyperlink"/>
                <w:sz w:val="20"/>
              </w:rPr>
            </w:pPr>
            <w:hyperlink r:id="rId105" w:history="1">
              <w:r w:rsidR="000E785A" w:rsidRPr="000E785A">
                <w:rPr>
                  <w:rStyle w:val="Hyperlink"/>
                  <w:sz w:val="20"/>
                </w:rPr>
                <w:t>TD300</w:t>
              </w:r>
            </w:hyperlink>
          </w:p>
        </w:tc>
        <w:tc>
          <w:tcPr>
            <w:tcW w:w="970" w:type="dxa"/>
            <w:vAlign w:val="center"/>
          </w:tcPr>
          <w:p w:rsidR="00DD2347" w:rsidRPr="00F777E6" w:rsidRDefault="00DD2347" w:rsidP="0029788D">
            <w:pPr>
              <w:spacing w:before="0"/>
              <w:rPr>
                <w:rStyle w:val="Hyperlink"/>
                <w:rFonts w:asciiTheme="majorBidi" w:hAnsiTheme="majorBidi" w:cstheme="majorBidi"/>
                <w:sz w:val="20"/>
              </w:rPr>
            </w:pPr>
          </w:p>
        </w:tc>
        <w:tc>
          <w:tcPr>
            <w:tcW w:w="911" w:type="dxa"/>
            <w:vAlign w:val="center"/>
          </w:tcPr>
          <w:p w:rsidR="00DD2347" w:rsidRPr="00F777E6" w:rsidRDefault="00DD2347" w:rsidP="0029788D">
            <w:pPr>
              <w:spacing w:before="0"/>
              <w:rPr>
                <w:rFonts w:asciiTheme="majorBidi" w:hAnsiTheme="majorBidi" w:cstheme="majorBidi"/>
                <w:sz w:val="20"/>
              </w:rPr>
            </w:pPr>
          </w:p>
        </w:tc>
        <w:tc>
          <w:tcPr>
            <w:tcW w:w="851" w:type="dxa"/>
            <w:vAlign w:val="center"/>
          </w:tcPr>
          <w:p w:rsidR="00DD2347" w:rsidRPr="00F777E6" w:rsidRDefault="00DD2347" w:rsidP="0029788D">
            <w:pPr>
              <w:spacing w:before="0"/>
              <w:rPr>
                <w:rStyle w:val="Hyperlink"/>
                <w:sz w:val="20"/>
              </w:rPr>
            </w:pPr>
          </w:p>
        </w:tc>
        <w:tc>
          <w:tcPr>
            <w:tcW w:w="991" w:type="dxa"/>
            <w:vAlign w:val="center"/>
          </w:tcPr>
          <w:p w:rsidR="00DD2347" w:rsidRPr="004F26D5" w:rsidRDefault="00DD2347" w:rsidP="0029788D">
            <w:pPr>
              <w:spacing w:before="0"/>
              <w:rPr>
                <w:rFonts w:asciiTheme="majorBidi" w:hAnsiTheme="majorBidi" w:cstheme="majorBidi"/>
                <w:sz w:val="20"/>
              </w:rPr>
            </w:pPr>
          </w:p>
        </w:tc>
        <w:tc>
          <w:tcPr>
            <w:tcW w:w="991" w:type="dxa"/>
            <w:vAlign w:val="center"/>
          </w:tcPr>
          <w:p w:rsidR="00DD2347" w:rsidRPr="004F26D5" w:rsidRDefault="00DD2347" w:rsidP="0029788D">
            <w:pPr>
              <w:spacing w:before="0"/>
              <w:rPr>
                <w:rFonts w:asciiTheme="majorBidi" w:hAnsiTheme="majorBidi" w:cstheme="majorBidi"/>
                <w:sz w:val="20"/>
              </w:rPr>
            </w:pPr>
          </w:p>
        </w:tc>
        <w:tc>
          <w:tcPr>
            <w:tcW w:w="993" w:type="dxa"/>
            <w:vAlign w:val="center"/>
          </w:tcPr>
          <w:p w:rsidR="00DD2347" w:rsidRPr="004F26D5" w:rsidRDefault="00DD2347" w:rsidP="0029788D">
            <w:pPr>
              <w:spacing w:before="0"/>
              <w:rPr>
                <w:rFonts w:asciiTheme="majorBidi" w:hAnsiTheme="majorBidi" w:cstheme="majorBidi"/>
                <w:sz w:val="20"/>
              </w:rPr>
            </w:pPr>
          </w:p>
        </w:tc>
      </w:tr>
      <w:tr w:rsidR="00FF7E7E" w:rsidRPr="004F26D5" w:rsidTr="001A0076">
        <w:tc>
          <w:tcPr>
            <w:tcW w:w="6907" w:type="dxa"/>
            <w:vAlign w:val="center"/>
          </w:tcPr>
          <w:p w:rsidR="00FF7E7E" w:rsidRPr="00D90F48" w:rsidRDefault="00203B8E" w:rsidP="00D97023">
            <w:pPr>
              <w:spacing w:before="0"/>
              <w:rPr>
                <w:sz w:val="20"/>
              </w:rPr>
            </w:pPr>
            <w:hyperlink r:id="rId106" w:history="1">
              <w:r w:rsidR="00FF7E7E" w:rsidRPr="00D90F48">
                <w:rPr>
                  <w:rStyle w:val="Hyperlink"/>
                  <w:sz w:val="20"/>
                </w:rPr>
                <w:t>TD301</w:t>
              </w:r>
            </w:hyperlink>
            <w:r w:rsidR="00FF7E7E" w:rsidRPr="00D90F48">
              <w:rPr>
                <w:rStyle w:val="Hyperlink"/>
                <w:rFonts w:asciiTheme="majorBidi" w:hAnsiTheme="majorBidi" w:cstheme="majorBidi"/>
                <w:sz w:val="20"/>
              </w:rPr>
              <w:t xml:space="preserve">: </w:t>
            </w:r>
            <w:r w:rsidR="000208F4" w:rsidRPr="00D90F48">
              <w:rPr>
                <w:sz w:val="20"/>
              </w:rPr>
              <w:t>Chairman, ITU-T Study Group 3</w:t>
            </w:r>
          </w:p>
          <w:p w:rsidR="00FF7E7E" w:rsidRPr="00D90F48" w:rsidRDefault="000208F4" w:rsidP="00D97023">
            <w:pPr>
              <w:spacing w:before="0"/>
              <w:rPr>
                <w:rStyle w:val="Hyperlink"/>
                <w:rFonts w:asciiTheme="majorBidi" w:hAnsiTheme="majorBidi" w:cstheme="majorBidi"/>
                <w:sz w:val="20"/>
              </w:rPr>
            </w:pPr>
            <w:r w:rsidRPr="00D90F48">
              <w:rPr>
                <w:sz w:val="20"/>
              </w:rPr>
              <w:t>ITU-T SG3 Lead Study Group Report</w:t>
            </w:r>
          </w:p>
        </w:tc>
        <w:tc>
          <w:tcPr>
            <w:tcW w:w="1415" w:type="dxa"/>
            <w:vAlign w:val="center"/>
          </w:tcPr>
          <w:p w:rsidR="00FF7E7E" w:rsidRPr="00F777E6" w:rsidRDefault="00FF7E7E" w:rsidP="0029788D">
            <w:pPr>
              <w:spacing w:before="0"/>
              <w:rPr>
                <w:rStyle w:val="Hyperlink"/>
                <w:sz w:val="20"/>
              </w:rPr>
            </w:pPr>
          </w:p>
        </w:tc>
        <w:tc>
          <w:tcPr>
            <w:tcW w:w="970" w:type="dxa"/>
            <w:vAlign w:val="center"/>
          </w:tcPr>
          <w:p w:rsidR="00FF7E7E" w:rsidRPr="00F777E6" w:rsidRDefault="00FF7E7E" w:rsidP="0029788D">
            <w:pPr>
              <w:spacing w:before="0"/>
              <w:rPr>
                <w:rStyle w:val="Hyperlink"/>
                <w:rFonts w:asciiTheme="majorBidi" w:hAnsiTheme="majorBidi" w:cstheme="majorBidi"/>
                <w:sz w:val="20"/>
              </w:rPr>
            </w:pPr>
          </w:p>
        </w:tc>
        <w:tc>
          <w:tcPr>
            <w:tcW w:w="911" w:type="dxa"/>
            <w:vAlign w:val="center"/>
          </w:tcPr>
          <w:p w:rsidR="00FF7E7E" w:rsidRPr="00F777E6" w:rsidRDefault="00203B8E" w:rsidP="0029788D">
            <w:pPr>
              <w:spacing w:before="0"/>
              <w:rPr>
                <w:rStyle w:val="Hyperlink"/>
                <w:rFonts w:asciiTheme="majorBidi" w:hAnsiTheme="majorBidi" w:cstheme="majorBidi"/>
                <w:sz w:val="20"/>
              </w:rPr>
            </w:pPr>
            <w:hyperlink r:id="rId107" w:history="1">
              <w:r w:rsidR="00FF7E7E" w:rsidRPr="00F777E6">
                <w:rPr>
                  <w:rStyle w:val="Hyperlink"/>
                  <w:sz w:val="20"/>
                </w:rPr>
                <w:t>TD301</w:t>
              </w:r>
            </w:hyperlink>
          </w:p>
        </w:tc>
        <w:tc>
          <w:tcPr>
            <w:tcW w:w="851" w:type="dxa"/>
            <w:vAlign w:val="center"/>
          </w:tcPr>
          <w:p w:rsidR="00FF7E7E" w:rsidRPr="00F777E6" w:rsidRDefault="00FF7E7E" w:rsidP="0029788D">
            <w:pPr>
              <w:spacing w:before="0"/>
              <w:rPr>
                <w:rStyle w:val="Hyperlink"/>
                <w:sz w:val="20"/>
              </w:rPr>
            </w:pPr>
          </w:p>
        </w:tc>
        <w:tc>
          <w:tcPr>
            <w:tcW w:w="991" w:type="dxa"/>
            <w:vAlign w:val="center"/>
          </w:tcPr>
          <w:p w:rsidR="00FF7E7E" w:rsidRPr="004F26D5" w:rsidRDefault="00FF7E7E" w:rsidP="0029788D">
            <w:pPr>
              <w:spacing w:before="0"/>
              <w:rPr>
                <w:rFonts w:asciiTheme="majorBidi" w:hAnsiTheme="majorBidi" w:cstheme="majorBidi"/>
                <w:sz w:val="20"/>
              </w:rPr>
            </w:pPr>
          </w:p>
        </w:tc>
        <w:tc>
          <w:tcPr>
            <w:tcW w:w="991" w:type="dxa"/>
            <w:vAlign w:val="center"/>
          </w:tcPr>
          <w:p w:rsidR="00FF7E7E" w:rsidRPr="004F26D5" w:rsidRDefault="00FF7E7E" w:rsidP="0029788D">
            <w:pPr>
              <w:spacing w:before="0"/>
              <w:rPr>
                <w:rFonts w:asciiTheme="majorBidi" w:hAnsiTheme="majorBidi" w:cstheme="majorBidi"/>
                <w:sz w:val="20"/>
              </w:rPr>
            </w:pPr>
          </w:p>
        </w:tc>
        <w:tc>
          <w:tcPr>
            <w:tcW w:w="993" w:type="dxa"/>
            <w:vAlign w:val="center"/>
          </w:tcPr>
          <w:p w:rsidR="00FF7E7E" w:rsidRPr="004F26D5" w:rsidRDefault="00FF7E7E" w:rsidP="0029788D">
            <w:pPr>
              <w:spacing w:before="0"/>
              <w:rPr>
                <w:rFonts w:asciiTheme="majorBidi" w:hAnsiTheme="majorBidi" w:cstheme="majorBidi"/>
                <w:sz w:val="20"/>
              </w:rPr>
            </w:pPr>
          </w:p>
        </w:tc>
      </w:tr>
      <w:tr w:rsidR="00FF7E7E" w:rsidRPr="004F26D5" w:rsidTr="001A0076">
        <w:tc>
          <w:tcPr>
            <w:tcW w:w="6907" w:type="dxa"/>
            <w:vAlign w:val="center"/>
          </w:tcPr>
          <w:p w:rsidR="00FF7E7E" w:rsidRPr="00FF7E7E" w:rsidRDefault="00203B8E" w:rsidP="00D97023">
            <w:pPr>
              <w:spacing w:before="0"/>
              <w:rPr>
                <w:sz w:val="20"/>
                <w:highlight w:val="yellow"/>
              </w:rPr>
            </w:pPr>
            <w:hyperlink r:id="rId108" w:history="1">
              <w:r w:rsidR="00FF7E7E" w:rsidRPr="00FF7E7E">
                <w:rPr>
                  <w:rStyle w:val="Hyperlink"/>
                  <w:sz w:val="20"/>
                  <w:highlight w:val="yellow"/>
                </w:rPr>
                <w:t>TD302</w:t>
              </w:r>
            </w:hyperlink>
            <w:proofErr w:type="gramStart"/>
            <w:r w:rsidR="00FF7E7E" w:rsidRPr="00FF7E7E">
              <w:rPr>
                <w:rStyle w:val="Hyperlink"/>
                <w:rFonts w:asciiTheme="majorBidi" w:hAnsiTheme="majorBidi" w:cstheme="majorBidi"/>
                <w:sz w:val="20"/>
                <w:highlight w:val="yellow"/>
              </w:rPr>
              <w:t xml:space="preserve">: </w:t>
            </w:r>
            <w:r w:rsidR="00FF7E7E" w:rsidRPr="00FF7E7E">
              <w:rPr>
                <w:sz w:val="20"/>
                <w:highlight w:val="yellow"/>
              </w:rPr>
              <w:t>???</w:t>
            </w:r>
            <w:proofErr w:type="gramEnd"/>
          </w:p>
          <w:p w:rsidR="00FF7E7E" w:rsidRPr="00FF7E7E" w:rsidRDefault="00FF7E7E" w:rsidP="00D97023">
            <w:pPr>
              <w:spacing w:before="0"/>
              <w:rPr>
                <w:rStyle w:val="Hyperlink"/>
                <w:sz w:val="20"/>
                <w:highlight w:val="yellow"/>
              </w:rPr>
            </w:pPr>
            <w:r w:rsidRPr="00FF7E7E">
              <w:rPr>
                <w:sz w:val="20"/>
                <w:highlight w:val="yellow"/>
              </w:rPr>
              <w:t>LSG</w:t>
            </w:r>
            <w:r>
              <w:rPr>
                <w:sz w:val="20"/>
                <w:highlight w:val="yellow"/>
              </w:rPr>
              <w:t>5</w:t>
            </w:r>
            <w:r w:rsidRPr="00FF7E7E">
              <w:rPr>
                <w:sz w:val="20"/>
                <w:highlight w:val="yellow"/>
              </w:rPr>
              <w:t xml:space="preserve"> report</w:t>
            </w:r>
          </w:p>
        </w:tc>
        <w:tc>
          <w:tcPr>
            <w:tcW w:w="1415" w:type="dxa"/>
            <w:vAlign w:val="center"/>
          </w:tcPr>
          <w:p w:rsidR="00FF7E7E" w:rsidRPr="00F777E6" w:rsidRDefault="00FF7E7E" w:rsidP="0029788D">
            <w:pPr>
              <w:spacing w:before="0"/>
              <w:rPr>
                <w:rStyle w:val="Hyperlink"/>
                <w:sz w:val="20"/>
              </w:rPr>
            </w:pPr>
          </w:p>
        </w:tc>
        <w:tc>
          <w:tcPr>
            <w:tcW w:w="970" w:type="dxa"/>
            <w:vAlign w:val="center"/>
          </w:tcPr>
          <w:p w:rsidR="00FF7E7E" w:rsidRPr="00F777E6" w:rsidRDefault="00FF7E7E" w:rsidP="0029788D">
            <w:pPr>
              <w:spacing w:before="0"/>
              <w:rPr>
                <w:rStyle w:val="Hyperlink"/>
                <w:rFonts w:asciiTheme="majorBidi" w:hAnsiTheme="majorBidi" w:cstheme="majorBidi"/>
                <w:sz w:val="20"/>
              </w:rPr>
            </w:pPr>
          </w:p>
        </w:tc>
        <w:tc>
          <w:tcPr>
            <w:tcW w:w="911" w:type="dxa"/>
            <w:vAlign w:val="center"/>
          </w:tcPr>
          <w:p w:rsidR="00FF7E7E" w:rsidRPr="00F777E6" w:rsidRDefault="00203B8E" w:rsidP="0029788D">
            <w:pPr>
              <w:spacing w:before="0"/>
              <w:rPr>
                <w:rStyle w:val="Hyperlink"/>
                <w:sz w:val="20"/>
              </w:rPr>
            </w:pPr>
            <w:hyperlink r:id="rId109" w:history="1">
              <w:r w:rsidR="00FF7E7E" w:rsidRPr="00F777E6">
                <w:rPr>
                  <w:rStyle w:val="Hyperlink"/>
                  <w:sz w:val="20"/>
                </w:rPr>
                <w:t>TD302</w:t>
              </w:r>
            </w:hyperlink>
          </w:p>
        </w:tc>
        <w:tc>
          <w:tcPr>
            <w:tcW w:w="851" w:type="dxa"/>
            <w:vAlign w:val="center"/>
          </w:tcPr>
          <w:p w:rsidR="00FF7E7E" w:rsidRPr="00F777E6" w:rsidRDefault="00FF7E7E" w:rsidP="0029788D">
            <w:pPr>
              <w:spacing w:before="0"/>
              <w:rPr>
                <w:rStyle w:val="Hyperlink"/>
                <w:sz w:val="20"/>
              </w:rPr>
            </w:pPr>
          </w:p>
        </w:tc>
        <w:tc>
          <w:tcPr>
            <w:tcW w:w="991" w:type="dxa"/>
            <w:vAlign w:val="center"/>
          </w:tcPr>
          <w:p w:rsidR="00FF7E7E" w:rsidRPr="004F26D5" w:rsidRDefault="00FF7E7E" w:rsidP="0029788D">
            <w:pPr>
              <w:spacing w:before="0"/>
              <w:rPr>
                <w:rFonts w:asciiTheme="majorBidi" w:hAnsiTheme="majorBidi" w:cstheme="majorBidi"/>
                <w:sz w:val="20"/>
              </w:rPr>
            </w:pPr>
          </w:p>
        </w:tc>
        <w:tc>
          <w:tcPr>
            <w:tcW w:w="991" w:type="dxa"/>
            <w:vAlign w:val="center"/>
          </w:tcPr>
          <w:p w:rsidR="00FF7E7E" w:rsidRPr="004F26D5" w:rsidRDefault="00FF7E7E" w:rsidP="0029788D">
            <w:pPr>
              <w:spacing w:before="0"/>
              <w:rPr>
                <w:rFonts w:asciiTheme="majorBidi" w:hAnsiTheme="majorBidi" w:cstheme="majorBidi"/>
                <w:sz w:val="20"/>
              </w:rPr>
            </w:pPr>
          </w:p>
        </w:tc>
        <w:tc>
          <w:tcPr>
            <w:tcW w:w="993" w:type="dxa"/>
            <w:vAlign w:val="center"/>
          </w:tcPr>
          <w:p w:rsidR="00FF7E7E" w:rsidRPr="004F26D5" w:rsidRDefault="00FF7E7E" w:rsidP="0029788D">
            <w:pPr>
              <w:spacing w:before="0"/>
              <w:rPr>
                <w:rFonts w:asciiTheme="majorBidi" w:hAnsiTheme="majorBidi" w:cstheme="majorBidi"/>
                <w:sz w:val="20"/>
              </w:rPr>
            </w:pPr>
          </w:p>
        </w:tc>
      </w:tr>
      <w:tr w:rsidR="00FF7E7E" w:rsidRPr="00FF7E7E" w:rsidTr="001A0076">
        <w:tc>
          <w:tcPr>
            <w:tcW w:w="6907" w:type="dxa"/>
            <w:vAlign w:val="center"/>
          </w:tcPr>
          <w:p w:rsidR="00FF7E7E" w:rsidRPr="00FF7E7E" w:rsidRDefault="00203B8E" w:rsidP="00D97023">
            <w:pPr>
              <w:spacing w:before="0"/>
              <w:rPr>
                <w:sz w:val="20"/>
                <w:highlight w:val="yellow"/>
              </w:rPr>
            </w:pPr>
            <w:hyperlink r:id="rId110" w:history="1">
              <w:r w:rsidR="00FF7E7E" w:rsidRPr="00FF7E7E">
                <w:rPr>
                  <w:rStyle w:val="Hyperlink"/>
                  <w:sz w:val="20"/>
                  <w:highlight w:val="yellow"/>
                </w:rPr>
                <w:t>TD303</w:t>
              </w:r>
            </w:hyperlink>
            <w:proofErr w:type="gramStart"/>
            <w:r w:rsidR="00FF7E7E" w:rsidRPr="00FF7E7E">
              <w:rPr>
                <w:rStyle w:val="Hyperlink"/>
                <w:rFonts w:asciiTheme="majorBidi" w:hAnsiTheme="majorBidi" w:cstheme="majorBidi"/>
                <w:sz w:val="20"/>
                <w:highlight w:val="yellow"/>
              </w:rPr>
              <w:t xml:space="preserve">: </w:t>
            </w:r>
            <w:r w:rsidR="00FF7E7E" w:rsidRPr="00FF7E7E">
              <w:rPr>
                <w:sz w:val="20"/>
                <w:highlight w:val="yellow"/>
              </w:rPr>
              <w:t>???</w:t>
            </w:r>
            <w:proofErr w:type="gramEnd"/>
          </w:p>
          <w:p w:rsidR="00FF7E7E" w:rsidRPr="00FF7E7E" w:rsidRDefault="00FF7E7E" w:rsidP="0029788D">
            <w:pPr>
              <w:keepNext/>
              <w:keepLines/>
              <w:spacing w:before="0"/>
              <w:rPr>
                <w:rStyle w:val="Hyperlink"/>
                <w:sz w:val="20"/>
                <w:highlight w:val="yellow"/>
              </w:rPr>
            </w:pPr>
            <w:r w:rsidRPr="00FF7E7E">
              <w:rPr>
                <w:sz w:val="20"/>
                <w:highlight w:val="yellow"/>
              </w:rPr>
              <w:t>LSG</w:t>
            </w:r>
            <w:r>
              <w:rPr>
                <w:sz w:val="20"/>
                <w:highlight w:val="yellow"/>
              </w:rPr>
              <w:t>9</w:t>
            </w:r>
            <w:r w:rsidRPr="00FF7E7E">
              <w:rPr>
                <w:sz w:val="20"/>
                <w:highlight w:val="yellow"/>
              </w:rPr>
              <w:t xml:space="preserve"> report</w:t>
            </w:r>
          </w:p>
        </w:tc>
        <w:tc>
          <w:tcPr>
            <w:tcW w:w="1415" w:type="dxa"/>
            <w:vAlign w:val="center"/>
          </w:tcPr>
          <w:p w:rsidR="00FF7E7E" w:rsidRPr="00F777E6" w:rsidRDefault="00FF7E7E" w:rsidP="0029788D">
            <w:pPr>
              <w:spacing w:before="0"/>
              <w:rPr>
                <w:rStyle w:val="Hyperlink"/>
                <w:sz w:val="20"/>
              </w:rPr>
            </w:pPr>
          </w:p>
        </w:tc>
        <w:tc>
          <w:tcPr>
            <w:tcW w:w="970" w:type="dxa"/>
            <w:vAlign w:val="center"/>
          </w:tcPr>
          <w:p w:rsidR="00FF7E7E" w:rsidRPr="00F777E6" w:rsidRDefault="00FF7E7E" w:rsidP="0029788D">
            <w:pPr>
              <w:spacing w:before="0"/>
              <w:rPr>
                <w:rStyle w:val="Hyperlink"/>
                <w:rFonts w:asciiTheme="majorBidi" w:hAnsiTheme="majorBidi" w:cstheme="majorBidi"/>
                <w:sz w:val="20"/>
              </w:rPr>
            </w:pPr>
          </w:p>
        </w:tc>
        <w:tc>
          <w:tcPr>
            <w:tcW w:w="911" w:type="dxa"/>
            <w:vAlign w:val="center"/>
          </w:tcPr>
          <w:p w:rsidR="00FF7E7E" w:rsidRPr="00F777E6" w:rsidRDefault="00203B8E" w:rsidP="0029788D">
            <w:pPr>
              <w:spacing w:before="0"/>
              <w:rPr>
                <w:rStyle w:val="Hyperlink"/>
                <w:sz w:val="20"/>
              </w:rPr>
            </w:pPr>
            <w:hyperlink r:id="rId111" w:history="1">
              <w:r w:rsidR="00FF7E7E" w:rsidRPr="00F777E6">
                <w:rPr>
                  <w:rStyle w:val="Hyperlink"/>
                  <w:sz w:val="20"/>
                </w:rPr>
                <w:t>TD303</w:t>
              </w:r>
            </w:hyperlink>
          </w:p>
        </w:tc>
        <w:tc>
          <w:tcPr>
            <w:tcW w:w="851" w:type="dxa"/>
            <w:vAlign w:val="center"/>
          </w:tcPr>
          <w:p w:rsidR="00FF7E7E" w:rsidRPr="00F777E6" w:rsidRDefault="00FF7E7E" w:rsidP="0029788D">
            <w:pPr>
              <w:spacing w:before="0"/>
              <w:rPr>
                <w:rStyle w:val="Hyperlink"/>
                <w:sz w:val="20"/>
              </w:rPr>
            </w:pPr>
          </w:p>
        </w:tc>
        <w:tc>
          <w:tcPr>
            <w:tcW w:w="991" w:type="dxa"/>
            <w:vAlign w:val="center"/>
          </w:tcPr>
          <w:p w:rsidR="00FF7E7E" w:rsidRPr="00FF7E7E" w:rsidRDefault="00FF7E7E" w:rsidP="0029788D">
            <w:pPr>
              <w:spacing w:before="0"/>
              <w:rPr>
                <w:rFonts w:asciiTheme="majorBidi" w:hAnsiTheme="majorBidi" w:cstheme="majorBidi"/>
                <w:sz w:val="20"/>
              </w:rPr>
            </w:pPr>
          </w:p>
        </w:tc>
        <w:tc>
          <w:tcPr>
            <w:tcW w:w="991" w:type="dxa"/>
            <w:vAlign w:val="center"/>
          </w:tcPr>
          <w:p w:rsidR="00FF7E7E" w:rsidRPr="00FF7E7E" w:rsidRDefault="00FF7E7E" w:rsidP="0029788D">
            <w:pPr>
              <w:spacing w:before="0"/>
              <w:rPr>
                <w:rFonts w:asciiTheme="majorBidi" w:hAnsiTheme="majorBidi" w:cstheme="majorBidi"/>
                <w:sz w:val="20"/>
              </w:rPr>
            </w:pPr>
          </w:p>
        </w:tc>
        <w:tc>
          <w:tcPr>
            <w:tcW w:w="993" w:type="dxa"/>
            <w:vAlign w:val="center"/>
          </w:tcPr>
          <w:p w:rsidR="00FF7E7E" w:rsidRPr="00FF7E7E" w:rsidRDefault="00FF7E7E" w:rsidP="0029788D">
            <w:pPr>
              <w:spacing w:before="0"/>
              <w:rPr>
                <w:rFonts w:asciiTheme="majorBidi" w:hAnsiTheme="majorBidi" w:cstheme="majorBidi"/>
                <w:sz w:val="20"/>
              </w:rPr>
            </w:pPr>
          </w:p>
        </w:tc>
      </w:tr>
      <w:tr w:rsidR="00FF7E7E" w:rsidRPr="00FF7E7E" w:rsidTr="001A0076">
        <w:tc>
          <w:tcPr>
            <w:tcW w:w="6907" w:type="dxa"/>
            <w:vAlign w:val="center"/>
          </w:tcPr>
          <w:p w:rsidR="00FF7E7E" w:rsidRPr="00461EBB" w:rsidRDefault="00203B8E" w:rsidP="00D97023">
            <w:pPr>
              <w:spacing w:before="0"/>
              <w:rPr>
                <w:sz w:val="20"/>
              </w:rPr>
            </w:pPr>
            <w:hyperlink r:id="rId112" w:history="1">
              <w:r w:rsidR="00FF7E7E" w:rsidRPr="00D90F48">
                <w:rPr>
                  <w:rStyle w:val="Hyperlink"/>
                  <w:sz w:val="20"/>
                </w:rPr>
                <w:t>TD304</w:t>
              </w:r>
            </w:hyperlink>
            <w:r w:rsidR="00FF7E7E" w:rsidRPr="00D90F48">
              <w:rPr>
                <w:rStyle w:val="Hyperlink"/>
                <w:rFonts w:asciiTheme="majorBidi" w:hAnsiTheme="majorBidi" w:cstheme="majorBidi"/>
                <w:sz w:val="20"/>
              </w:rPr>
              <w:t>:</w:t>
            </w:r>
            <w:r w:rsidR="00FF7E7E" w:rsidRPr="00461EBB">
              <w:rPr>
                <w:rStyle w:val="Hyperlink"/>
                <w:rFonts w:asciiTheme="majorBidi" w:hAnsiTheme="majorBidi" w:cstheme="majorBidi"/>
                <w:sz w:val="20"/>
              </w:rPr>
              <w:t xml:space="preserve"> </w:t>
            </w:r>
            <w:r w:rsidR="00461EBB" w:rsidRPr="00461EBB">
              <w:rPr>
                <w:sz w:val="20"/>
              </w:rPr>
              <w:t>Chairman, ITU-T Study Group 11</w:t>
            </w:r>
          </w:p>
          <w:p w:rsidR="00FF7E7E" w:rsidRPr="00FF7E7E" w:rsidRDefault="00461EBB" w:rsidP="0029788D">
            <w:pPr>
              <w:keepNext/>
              <w:keepLines/>
              <w:spacing w:before="0"/>
              <w:rPr>
                <w:rStyle w:val="Hyperlink"/>
                <w:sz w:val="20"/>
                <w:highlight w:val="yellow"/>
              </w:rPr>
            </w:pPr>
            <w:r w:rsidRPr="00461EBB">
              <w:rPr>
                <w:sz w:val="20"/>
              </w:rPr>
              <w:t>ITU-T SG11 Lead Study Group Report</w:t>
            </w:r>
          </w:p>
        </w:tc>
        <w:tc>
          <w:tcPr>
            <w:tcW w:w="1415" w:type="dxa"/>
            <w:vAlign w:val="center"/>
          </w:tcPr>
          <w:p w:rsidR="00FF7E7E" w:rsidRPr="00F777E6" w:rsidRDefault="00FF7E7E" w:rsidP="0029788D">
            <w:pPr>
              <w:spacing w:before="0"/>
              <w:rPr>
                <w:rStyle w:val="Hyperlink"/>
                <w:sz w:val="20"/>
              </w:rPr>
            </w:pPr>
          </w:p>
        </w:tc>
        <w:tc>
          <w:tcPr>
            <w:tcW w:w="970" w:type="dxa"/>
            <w:vAlign w:val="center"/>
          </w:tcPr>
          <w:p w:rsidR="00FF7E7E" w:rsidRPr="00F777E6" w:rsidRDefault="00FF7E7E" w:rsidP="0029788D">
            <w:pPr>
              <w:spacing w:before="0"/>
              <w:rPr>
                <w:rStyle w:val="Hyperlink"/>
                <w:rFonts w:asciiTheme="majorBidi" w:hAnsiTheme="majorBidi" w:cstheme="majorBidi"/>
                <w:sz w:val="20"/>
              </w:rPr>
            </w:pPr>
          </w:p>
        </w:tc>
        <w:tc>
          <w:tcPr>
            <w:tcW w:w="911" w:type="dxa"/>
            <w:vAlign w:val="center"/>
          </w:tcPr>
          <w:p w:rsidR="00FF7E7E" w:rsidRPr="00F777E6" w:rsidRDefault="00203B8E" w:rsidP="0029788D">
            <w:pPr>
              <w:spacing w:before="0"/>
              <w:rPr>
                <w:rStyle w:val="Hyperlink"/>
                <w:sz w:val="20"/>
              </w:rPr>
            </w:pPr>
            <w:hyperlink r:id="rId113" w:history="1">
              <w:r w:rsidR="00FF7E7E" w:rsidRPr="00F777E6">
                <w:rPr>
                  <w:rStyle w:val="Hyperlink"/>
                  <w:sz w:val="20"/>
                </w:rPr>
                <w:t>TD304</w:t>
              </w:r>
            </w:hyperlink>
          </w:p>
        </w:tc>
        <w:tc>
          <w:tcPr>
            <w:tcW w:w="851" w:type="dxa"/>
            <w:vAlign w:val="center"/>
          </w:tcPr>
          <w:p w:rsidR="00FF7E7E" w:rsidRPr="00F777E6" w:rsidRDefault="00FF7E7E" w:rsidP="0029788D">
            <w:pPr>
              <w:spacing w:before="0"/>
              <w:rPr>
                <w:rStyle w:val="Hyperlink"/>
                <w:sz w:val="20"/>
              </w:rPr>
            </w:pPr>
          </w:p>
        </w:tc>
        <w:tc>
          <w:tcPr>
            <w:tcW w:w="991" w:type="dxa"/>
            <w:vAlign w:val="center"/>
          </w:tcPr>
          <w:p w:rsidR="00FF7E7E" w:rsidRPr="00FF7E7E" w:rsidRDefault="00FF7E7E" w:rsidP="0029788D">
            <w:pPr>
              <w:spacing w:before="0"/>
              <w:rPr>
                <w:rFonts w:asciiTheme="majorBidi" w:hAnsiTheme="majorBidi" w:cstheme="majorBidi"/>
                <w:sz w:val="20"/>
              </w:rPr>
            </w:pPr>
          </w:p>
        </w:tc>
        <w:tc>
          <w:tcPr>
            <w:tcW w:w="991" w:type="dxa"/>
            <w:vAlign w:val="center"/>
          </w:tcPr>
          <w:p w:rsidR="00FF7E7E" w:rsidRPr="00FF7E7E" w:rsidRDefault="00FF7E7E" w:rsidP="0029788D">
            <w:pPr>
              <w:spacing w:before="0"/>
              <w:rPr>
                <w:rFonts w:asciiTheme="majorBidi" w:hAnsiTheme="majorBidi" w:cstheme="majorBidi"/>
                <w:sz w:val="20"/>
              </w:rPr>
            </w:pPr>
          </w:p>
        </w:tc>
        <w:tc>
          <w:tcPr>
            <w:tcW w:w="993" w:type="dxa"/>
            <w:vAlign w:val="center"/>
          </w:tcPr>
          <w:p w:rsidR="00FF7E7E" w:rsidRPr="00FF7E7E" w:rsidRDefault="00FF7E7E" w:rsidP="0029788D">
            <w:pPr>
              <w:spacing w:before="0"/>
              <w:rPr>
                <w:rFonts w:asciiTheme="majorBidi" w:hAnsiTheme="majorBidi" w:cstheme="majorBidi"/>
                <w:sz w:val="20"/>
              </w:rPr>
            </w:pPr>
          </w:p>
        </w:tc>
      </w:tr>
      <w:tr w:rsidR="00FF7E7E" w:rsidRPr="00FF7E7E" w:rsidTr="001A0076">
        <w:tc>
          <w:tcPr>
            <w:tcW w:w="6907" w:type="dxa"/>
            <w:vAlign w:val="center"/>
          </w:tcPr>
          <w:p w:rsidR="00FF7E7E" w:rsidRPr="00FF7E7E" w:rsidRDefault="00203B8E" w:rsidP="00B157AB">
            <w:pPr>
              <w:spacing w:before="0"/>
              <w:rPr>
                <w:sz w:val="20"/>
                <w:highlight w:val="yellow"/>
              </w:rPr>
            </w:pPr>
            <w:hyperlink r:id="rId114" w:history="1">
              <w:r w:rsidR="00FF7E7E" w:rsidRPr="00FF7E7E">
                <w:rPr>
                  <w:rStyle w:val="Hyperlink"/>
                  <w:sz w:val="20"/>
                  <w:highlight w:val="yellow"/>
                </w:rPr>
                <w:t>TD305</w:t>
              </w:r>
            </w:hyperlink>
            <w:proofErr w:type="gramStart"/>
            <w:r w:rsidR="00FF7E7E" w:rsidRPr="00FF7E7E">
              <w:rPr>
                <w:rStyle w:val="Hyperlink"/>
                <w:rFonts w:asciiTheme="majorBidi" w:hAnsiTheme="majorBidi" w:cstheme="majorBidi"/>
                <w:sz w:val="20"/>
                <w:highlight w:val="yellow"/>
              </w:rPr>
              <w:t xml:space="preserve">: </w:t>
            </w:r>
            <w:r w:rsidR="00FF7E7E" w:rsidRPr="00FF7E7E">
              <w:rPr>
                <w:sz w:val="20"/>
                <w:highlight w:val="yellow"/>
              </w:rPr>
              <w:t>???</w:t>
            </w:r>
            <w:proofErr w:type="gramEnd"/>
          </w:p>
          <w:p w:rsidR="00FF7E7E" w:rsidRPr="00FF7E7E" w:rsidRDefault="00FF7E7E" w:rsidP="0029788D">
            <w:pPr>
              <w:keepNext/>
              <w:keepLines/>
              <w:spacing w:before="0"/>
              <w:rPr>
                <w:rStyle w:val="Hyperlink"/>
                <w:sz w:val="20"/>
                <w:highlight w:val="yellow"/>
              </w:rPr>
            </w:pPr>
            <w:r w:rsidRPr="00FF7E7E">
              <w:rPr>
                <w:sz w:val="20"/>
                <w:highlight w:val="yellow"/>
              </w:rPr>
              <w:t>LSG1</w:t>
            </w:r>
            <w:r>
              <w:rPr>
                <w:sz w:val="20"/>
                <w:highlight w:val="yellow"/>
              </w:rPr>
              <w:t>2</w:t>
            </w:r>
            <w:r w:rsidRPr="00FF7E7E">
              <w:rPr>
                <w:sz w:val="20"/>
                <w:highlight w:val="yellow"/>
              </w:rPr>
              <w:t xml:space="preserve"> report</w:t>
            </w:r>
          </w:p>
        </w:tc>
        <w:tc>
          <w:tcPr>
            <w:tcW w:w="1415" w:type="dxa"/>
            <w:vAlign w:val="center"/>
          </w:tcPr>
          <w:p w:rsidR="00FF7E7E" w:rsidRPr="00F777E6" w:rsidRDefault="00FF7E7E" w:rsidP="0029788D">
            <w:pPr>
              <w:spacing w:before="0"/>
              <w:rPr>
                <w:rStyle w:val="Hyperlink"/>
                <w:sz w:val="20"/>
              </w:rPr>
            </w:pPr>
          </w:p>
        </w:tc>
        <w:tc>
          <w:tcPr>
            <w:tcW w:w="970" w:type="dxa"/>
            <w:vAlign w:val="center"/>
          </w:tcPr>
          <w:p w:rsidR="00FF7E7E" w:rsidRPr="00F777E6" w:rsidRDefault="00FF7E7E" w:rsidP="0029788D">
            <w:pPr>
              <w:spacing w:before="0"/>
              <w:rPr>
                <w:rStyle w:val="Hyperlink"/>
                <w:rFonts w:asciiTheme="majorBidi" w:hAnsiTheme="majorBidi" w:cstheme="majorBidi"/>
                <w:sz w:val="20"/>
              </w:rPr>
            </w:pPr>
          </w:p>
        </w:tc>
        <w:tc>
          <w:tcPr>
            <w:tcW w:w="911" w:type="dxa"/>
            <w:vAlign w:val="center"/>
          </w:tcPr>
          <w:p w:rsidR="00FF7E7E" w:rsidRPr="00F777E6" w:rsidRDefault="00203B8E" w:rsidP="0029788D">
            <w:pPr>
              <w:spacing w:before="0"/>
              <w:rPr>
                <w:rStyle w:val="Hyperlink"/>
                <w:sz w:val="20"/>
              </w:rPr>
            </w:pPr>
            <w:hyperlink r:id="rId115" w:history="1">
              <w:r w:rsidR="00FF7E7E" w:rsidRPr="00F777E6">
                <w:rPr>
                  <w:rStyle w:val="Hyperlink"/>
                  <w:sz w:val="20"/>
                </w:rPr>
                <w:t>TD305</w:t>
              </w:r>
            </w:hyperlink>
          </w:p>
        </w:tc>
        <w:tc>
          <w:tcPr>
            <w:tcW w:w="851" w:type="dxa"/>
            <w:vAlign w:val="center"/>
          </w:tcPr>
          <w:p w:rsidR="00FF7E7E" w:rsidRPr="00F777E6" w:rsidRDefault="00FF7E7E" w:rsidP="0029788D">
            <w:pPr>
              <w:spacing w:before="0"/>
              <w:rPr>
                <w:rStyle w:val="Hyperlink"/>
                <w:sz w:val="20"/>
              </w:rPr>
            </w:pPr>
          </w:p>
        </w:tc>
        <w:tc>
          <w:tcPr>
            <w:tcW w:w="991" w:type="dxa"/>
            <w:vAlign w:val="center"/>
          </w:tcPr>
          <w:p w:rsidR="00FF7E7E" w:rsidRPr="00F777E6" w:rsidRDefault="00FF7E7E" w:rsidP="0029788D">
            <w:pPr>
              <w:spacing w:before="0"/>
              <w:rPr>
                <w:rFonts w:asciiTheme="majorBidi" w:hAnsiTheme="majorBidi" w:cstheme="majorBidi"/>
                <w:sz w:val="20"/>
              </w:rPr>
            </w:pPr>
          </w:p>
        </w:tc>
        <w:tc>
          <w:tcPr>
            <w:tcW w:w="991" w:type="dxa"/>
            <w:vAlign w:val="center"/>
          </w:tcPr>
          <w:p w:rsidR="00FF7E7E" w:rsidRPr="00FF7E7E" w:rsidRDefault="00FF7E7E" w:rsidP="0029788D">
            <w:pPr>
              <w:spacing w:before="0"/>
              <w:rPr>
                <w:rFonts w:asciiTheme="majorBidi" w:hAnsiTheme="majorBidi" w:cstheme="majorBidi"/>
                <w:sz w:val="20"/>
              </w:rPr>
            </w:pPr>
          </w:p>
        </w:tc>
        <w:tc>
          <w:tcPr>
            <w:tcW w:w="993" w:type="dxa"/>
            <w:vAlign w:val="center"/>
          </w:tcPr>
          <w:p w:rsidR="00FF7E7E" w:rsidRPr="00FF7E7E" w:rsidRDefault="00FF7E7E" w:rsidP="0029788D">
            <w:pPr>
              <w:spacing w:before="0"/>
              <w:rPr>
                <w:rFonts w:asciiTheme="majorBidi" w:hAnsiTheme="majorBidi" w:cstheme="majorBidi"/>
                <w:sz w:val="20"/>
              </w:rPr>
            </w:pPr>
          </w:p>
        </w:tc>
      </w:tr>
      <w:tr w:rsidR="00FF7E7E" w:rsidRPr="00FF7E7E" w:rsidTr="001A0076">
        <w:tc>
          <w:tcPr>
            <w:tcW w:w="6907" w:type="dxa"/>
            <w:vAlign w:val="center"/>
          </w:tcPr>
          <w:p w:rsidR="00FF7E7E" w:rsidRPr="00FF7E7E" w:rsidRDefault="00203B8E" w:rsidP="0029788D">
            <w:pPr>
              <w:keepNext/>
              <w:keepLines/>
              <w:spacing w:before="0"/>
              <w:rPr>
                <w:sz w:val="20"/>
                <w:highlight w:val="yellow"/>
              </w:rPr>
            </w:pPr>
            <w:hyperlink r:id="rId116" w:history="1">
              <w:r w:rsidR="00FF7E7E" w:rsidRPr="00FF7E7E">
                <w:rPr>
                  <w:rStyle w:val="Hyperlink"/>
                  <w:sz w:val="20"/>
                  <w:highlight w:val="yellow"/>
                </w:rPr>
                <w:t>TD306</w:t>
              </w:r>
            </w:hyperlink>
            <w:proofErr w:type="gramStart"/>
            <w:r w:rsidR="00FF7E7E" w:rsidRPr="00FF7E7E">
              <w:rPr>
                <w:rStyle w:val="Hyperlink"/>
                <w:rFonts w:asciiTheme="majorBidi" w:hAnsiTheme="majorBidi" w:cstheme="majorBidi"/>
                <w:sz w:val="20"/>
                <w:highlight w:val="yellow"/>
              </w:rPr>
              <w:t xml:space="preserve">: </w:t>
            </w:r>
            <w:r w:rsidR="00FF7E7E" w:rsidRPr="00FF7E7E">
              <w:rPr>
                <w:sz w:val="20"/>
                <w:highlight w:val="yellow"/>
              </w:rPr>
              <w:t>???</w:t>
            </w:r>
            <w:proofErr w:type="gramEnd"/>
          </w:p>
          <w:p w:rsidR="00FF7E7E" w:rsidRPr="00FF7E7E" w:rsidRDefault="00FF7E7E" w:rsidP="0029788D">
            <w:pPr>
              <w:keepNext/>
              <w:keepLines/>
              <w:spacing w:before="0"/>
              <w:rPr>
                <w:rStyle w:val="Hyperlink"/>
                <w:sz w:val="20"/>
                <w:highlight w:val="yellow"/>
              </w:rPr>
            </w:pPr>
            <w:r w:rsidRPr="00FF7E7E">
              <w:rPr>
                <w:sz w:val="20"/>
                <w:highlight w:val="yellow"/>
              </w:rPr>
              <w:t>LSG1</w:t>
            </w:r>
            <w:r>
              <w:rPr>
                <w:sz w:val="20"/>
                <w:highlight w:val="yellow"/>
              </w:rPr>
              <w:t>3</w:t>
            </w:r>
            <w:r w:rsidRPr="00FF7E7E">
              <w:rPr>
                <w:sz w:val="20"/>
                <w:highlight w:val="yellow"/>
              </w:rPr>
              <w:t xml:space="preserve"> report</w:t>
            </w:r>
          </w:p>
        </w:tc>
        <w:tc>
          <w:tcPr>
            <w:tcW w:w="1415" w:type="dxa"/>
            <w:vAlign w:val="center"/>
          </w:tcPr>
          <w:p w:rsidR="00FF7E7E" w:rsidRPr="00F777E6" w:rsidRDefault="00FF7E7E" w:rsidP="0029788D">
            <w:pPr>
              <w:spacing w:before="0"/>
              <w:rPr>
                <w:rStyle w:val="Hyperlink"/>
                <w:sz w:val="20"/>
              </w:rPr>
            </w:pPr>
          </w:p>
        </w:tc>
        <w:tc>
          <w:tcPr>
            <w:tcW w:w="970" w:type="dxa"/>
            <w:vAlign w:val="center"/>
          </w:tcPr>
          <w:p w:rsidR="00FF7E7E" w:rsidRPr="00F777E6" w:rsidRDefault="00FF7E7E" w:rsidP="0029788D">
            <w:pPr>
              <w:spacing w:before="0"/>
              <w:rPr>
                <w:rStyle w:val="Hyperlink"/>
                <w:rFonts w:asciiTheme="majorBidi" w:hAnsiTheme="majorBidi" w:cstheme="majorBidi"/>
                <w:sz w:val="20"/>
              </w:rPr>
            </w:pPr>
          </w:p>
        </w:tc>
        <w:tc>
          <w:tcPr>
            <w:tcW w:w="911" w:type="dxa"/>
            <w:vAlign w:val="center"/>
          </w:tcPr>
          <w:p w:rsidR="00FF7E7E" w:rsidRPr="00F777E6" w:rsidRDefault="00203B8E" w:rsidP="0029788D">
            <w:pPr>
              <w:spacing w:before="0"/>
              <w:rPr>
                <w:rStyle w:val="Hyperlink"/>
                <w:sz w:val="20"/>
              </w:rPr>
            </w:pPr>
            <w:hyperlink r:id="rId117" w:history="1">
              <w:r w:rsidR="00FF7E7E" w:rsidRPr="00F777E6">
                <w:rPr>
                  <w:rStyle w:val="Hyperlink"/>
                  <w:sz w:val="20"/>
                </w:rPr>
                <w:t>TD306</w:t>
              </w:r>
            </w:hyperlink>
          </w:p>
        </w:tc>
        <w:tc>
          <w:tcPr>
            <w:tcW w:w="851" w:type="dxa"/>
            <w:vAlign w:val="center"/>
          </w:tcPr>
          <w:p w:rsidR="00FF7E7E" w:rsidRPr="00F777E6" w:rsidRDefault="00FF7E7E" w:rsidP="0029788D">
            <w:pPr>
              <w:spacing w:before="0"/>
              <w:rPr>
                <w:rStyle w:val="Hyperlink"/>
                <w:sz w:val="20"/>
              </w:rPr>
            </w:pPr>
          </w:p>
        </w:tc>
        <w:tc>
          <w:tcPr>
            <w:tcW w:w="991" w:type="dxa"/>
            <w:vAlign w:val="center"/>
          </w:tcPr>
          <w:p w:rsidR="00FF7E7E" w:rsidRPr="00F777E6" w:rsidRDefault="00FF7E7E" w:rsidP="0029788D">
            <w:pPr>
              <w:spacing w:before="0"/>
              <w:rPr>
                <w:rFonts w:asciiTheme="majorBidi" w:hAnsiTheme="majorBidi" w:cstheme="majorBidi"/>
                <w:sz w:val="20"/>
              </w:rPr>
            </w:pPr>
          </w:p>
        </w:tc>
        <w:tc>
          <w:tcPr>
            <w:tcW w:w="991" w:type="dxa"/>
            <w:vAlign w:val="center"/>
          </w:tcPr>
          <w:p w:rsidR="00FF7E7E" w:rsidRPr="00FF7E7E" w:rsidRDefault="00FF7E7E" w:rsidP="0029788D">
            <w:pPr>
              <w:spacing w:before="0"/>
              <w:rPr>
                <w:rFonts w:asciiTheme="majorBidi" w:hAnsiTheme="majorBidi" w:cstheme="majorBidi"/>
                <w:sz w:val="20"/>
              </w:rPr>
            </w:pPr>
          </w:p>
        </w:tc>
        <w:tc>
          <w:tcPr>
            <w:tcW w:w="993" w:type="dxa"/>
            <w:vAlign w:val="center"/>
          </w:tcPr>
          <w:p w:rsidR="00FF7E7E" w:rsidRPr="00FF7E7E" w:rsidRDefault="00FF7E7E" w:rsidP="0029788D">
            <w:pPr>
              <w:spacing w:before="0"/>
              <w:rPr>
                <w:rFonts w:asciiTheme="majorBidi" w:hAnsiTheme="majorBidi" w:cstheme="majorBidi"/>
                <w:sz w:val="20"/>
              </w:rPr>
            </w:pPr>
          </w:p>
        </w:tc>
      </w:tr>
      <w:tr w:rsidR="00FF7E7E" w:rsidRPr="00FF7E7E" w:rsidTr="001A0076">
        <w:tc>
          <w:tcPr>
            <w:tcW w:w="6907" w:type="dxa"/>
            <w:vAlign w:val="center"/>
          </w:tcPr>
          <w:p w:rsidR="00FF7E7E" w:rsidRPr="002863F3" w:rsidRDefault="00203B8E" w:rsidP="0029788D">
            <w:pPr>
              <w:keepNext/>
              <w:keepLines/>
              <w:spacing w:before="0"/>
              <w:rPr>
                <w:rFonts w:asciiTheme="majorBidi" w:hAnsiTheme="majorBidi" w:cstheme="majorBidi"/>
                <w:sz w:val="20"/>
              </w:rPr>
            </w:pPr>
            <w:hyperlink r:id="rId118" w:history="1">
              <w:r w:rsidR="00FF7E7E" w:rsidRPr="00D90F48">
                <w:rPr>
                  <w:rStyle w:val="Hyperlink"/>
                  <w:sz w:val="20"/>
                </w:rPr>
                <w:t>TD307</w:t>
              </w:r>
            </w:hyperlink>
            <w:r w:rsidR="00FF7E7E" w:rsidRPr="00D90F48">
              <w:rPr>
                <w:rStyle w:val="Hyperlink"/>
                <w:rFonts w:asciiTheme="majorBidi" w:hAnsiTheme="majorBidi" w:cstheme="majorBidi"/>
                <w:sz w:val="20"/>
              </w:rPr>
              <w:t>:</w:t>
            </w:r>
            <w:r w:rsidR="00FF7E7E" w:rsidRPr="002863F3">
              <w:rPr>
                <w:rStyle w:val="Hyperlink"/>
                <w:rFonts w:asciiTheme="majorBidi" w:hAnsiTheme="majorBidi" w:cstheme="majorBidi"/>
                <w:sz w:val="20"/>
              </w:rPr>
              <w:t xml:space="preserve"> </w:t>
            </w:r>
            <w:r w:rsidR="002863F3" w:rsidRPr="002863F3">
              <w:rPr>
                <w:sz w:val="20"/>
              </w:rPr>
              <w:t>Vice-Chairman, TSAG, Rapporteur RG-</w:t>
            </w:r>
            <w:proofErr w:type="spellStart"/>
            <w:r w:rsidR="002863F3" w:rsidRPr="002863F3">
              <w:rPr>
                <w:sz w:val="20"/>
              </w:rPr>
              <w:t>ResReview</w:t>
            </w:r>
            <w:proofErr w:type="spellEnd"/>
          </w:p>
          <w:p w:rsidR="00FF7E7E" w:rsidRPr="002863F3" w:rsidRDefault="002863F3" w:rsidP="0029788D">
            <w:pPr>
              <w:keepNext/>
              <w:keepLines/>
              <w:spacing w:before="0"/>
              <w:rPr>
                <w:rStyle w:val="Hyperlink"/>
                <w:sz w:val="20"/>
                <w:highlight w:val="yellow"/>
              </w:rPr>
            </w:pPr>
            <w:r w:rsidRPr="002863F3">
              <w:rPr>
                <w:sz w:val="20"/>
              </w:rPr>
              <w:t>Streamlining of WTSA and PP Resolutions under preparation to WTSA-20</w:t>
            </w:r>
          </w:p>
        </w:tc>
        <w:tc>
          <w:tcPr>
            <w:tcW w:w="1415" w:type="dxa"/>
            <w:vAlign w:val="center"/>
          </w:tcPr>
          <w:p w:rsidR="00FF7E7E" w:rsidRPr="00F777E6" w:rsidRDefault="00FF7E7E" w:rsidP="0029788D">
            <w:pPr>
              <w:spacing w:before="0"/>
              <w:rPr>
                <w:rStyle w:val="Hyperlink"/>
                <w:sz w:val="20"/>
              </w:rPr>
            </w:pPr>
          </w:p>
        </w:tc>
        <w:tc>
          <w:tcPr>
            <w:tcW w:w="970" w:type="dxa"/>
            <w:vAlign w:val="center"/>
          </w:tcPr>
          <w:p w:rsidR="00FF7E7E" w:rsidRPr="00F777E6" w:rsidRDefault="00FF7E7E" w:rsidP="0029788D">
            <w:pPr>
              <w:spacing w:before="0"/>
              <w:rPr>
                <w:rStyle w:val="Hyperlink"/>
                <w:rFonts w:asciiTheme="majorBidi" w:hAnsiTheme="majorBidi" w:cstheme="majorBidi"/>
                <w:sz w:val="20"/>
              </w:rPr>
            </w:pPr>
          </w:p>
        </w:tc>
        <w:tc>
          <w:tcPr>
            <w:tcW w:w="911" w:type="dxa"/>
            <w:vAlign w:val="center"/>
          </w:tcPr>
          <w:p w:rsidR="00FF7E7E" w:rsidRPr="00F777E6" w:rsidRDefault="00FF7E7E" w:rsidP="0029788D">
            <w:pPr>
              <w:spacing w:before="0"/>
              <w:rPr>
                <w:rStyle w:val="Hyperlink"/>
                <w:sz w:val="20"/>
              </w:rPr>
            </w:pPr>
          </w:p>
        </w:tc>
        <w:tc>
          <w:tcPr>
            <w:tcW w:w="851" w:type="dxa"/>
            <w:vAlign w:val="center"/>
          </w:tcPr>
          <w:p w:rsidR="00FF7E7E" w:rsidRPr="00F777E6" w:rsidRDefault="00FF7E7E" w:rsidP="0029788D">
            <w:pPr>
              <w:spacing w:before="0"/>
              <w:rPr>
                <w:rStyle w:val="Hyperlink"/>
                <w:sz w:val="20"/>
              </w:rPr>
            </w:pPr>
          </w:p>
        </w:tc>
        <w:tc>
          <w:tcPr>
            <w:tcW w:w="991" w:type="dxa"/>
            <w:vAlign w:val="center"/>
          </w:tcPr>
          <w:p w:rsidR="00FF7E7E" w:rsidRPr="00F777E6" w:rsidRDefault="00FF7E7E" w:rsidP="0029788D">
            <w:pPr>
              <w:spacing w:before="0"/>
              <w:rPr>
                <w:rFonts w:asciiTheme="majorBidi" w:hAnsiTheme="majorBidi" w:cstheme="majorBidi"/>
                <w:sz w:val="20"/>
              </w:rPr>
            </w:pPr>
          </w:p>
        </w:tc>
        <w:tc>
          <w:tcPr>
            <w:tcW w:w="991" w:type="dxa"/>
            <w:vAlign w:val="center"/>
          </w:tcPr>
          <w:p w:rsidR="00FF7E7E" w:rsidRPr="00FF7E7E" w:rsidRDefault="00FF7E7E" w:rsidP="0029788D">
            <w:pPr>
              <w:spacing w:before="0"/>
              <w:rPr>
                <w:rFonts w:asciiTheme="majorBidi" w:hAnsiTheme="majorBidi" w:cstheme="majorBidi"/>
                <w:sz w:val="20"/>
              </w:rPr>
            </w:pPr>
          </w:p>
        </w:tc>
        <w:tc>
          <w:tcPr>
            <w:tcW w:w="993" w:type="dxa"/>
            <w:vAlign w:val="center"/>
          </w:tcPr>
          <w:p w:rsidR="00FF7E7E" w:rsidRPr="00FF7E7E" w:rsidRDefault="00203B8E" w:rsidP="0029788D">
            <w:pPr>
              <w:spacing w:before="0"/>
              <w:rPr>
                <w:rFonts w:asciiTheme="majorBidi" w:hAnsiTheme="majorBidi" w:cstheme="majorBidi"/>
                <w:sz w:val="20"/>
              </w:rPr>
            </w:pPr>
            <w:hyperlink r:id="rId119" w:history="1">
              <w:r w:rsidR="002863F3" w:rsidRPr="002863F3">
                <w:rPr>
                  <w:rStyle w:val="Hyperlink"/>
                  <w:sz w:val="20"/>
                </w:rPr>
                <w:t>TD307</w:t>
              </w:r>
            </w:hyperlink>
          </w:p>
        </w:tc>
      </w:tr>
      <w:tr w:rsidR="00133A10" w:rsidRPr="00FF7E7E" w:rsidTr="001A0076">
        <w:tc>
          <w:tcPr>
            <w:tcW w:w="6907" w:type="dxa"/>
            <w:vAlign w:val="center"/>
          </w:tcPr>
          <w:p w:rsidR="00133A10" w:rsidRPr="00133A10" w:rsidRDefault="00203B8E" w:rsidP="0029788D">
            <w:pPr>
              <w:keepNext/>
              <w:keepLines/>
              <w:spacing w:before="0"/>
              <w:rPr>
                <w:sz w:val="20"/>
                <w:highlight w:val="yellow"/>
              </w:rPr>
            </w:pPr>
            <w:hyperlink r:id="rId120" w:history="1">
              <w:r w:rsidR="00133A10" w:rsidRPr="00133A10">
                <w:rPr>
                  <w:rStyle w:val="Hyperlink"/>
                  <w:sz w:val="20"/>
                  <w:highlight w:val="yellow"/>
                </w:rPr>
                <w:t>TD308</w:t>
              </w:r>
            </w:hyperlink>
            <w:proofErr w:type="gramStart"/>
            <w:r w:rsidR="00133A10" w:rsidRPr="00133A10">
              <w:rPr>
                <w:rStyle w:val="Hyperlink"/>
                <w:rFonts w:asciiTheme="majorBidi" w:hAnsiTheme="majorBidi" w:cstheme="majorBidi"/>
                <w:sz w:val="20"/>
                <w:highlight w:val="yellow"/>
              </w:rPr>
              <w:t xml:space="preserve">: </w:t>
            </w:r>
            <w:r w:rsidR="00133A10" w:rsidRPr="00133A10">
              <w:rPr>
                <w:sz w:val="20"/>
                <w:highlight w:val="yellow"/>
              </w:rPr>
              <w:t>???</w:t>
            </w:r>
            <w:proofErr w:type="gramEnd"/>
          </w:p>
          <w:p w:rsidR="00133A10" w:rsidRPr="00133A10" w:rsidRDefault="00133A10" w:rsidP="0029788D">
            <w:pPr>
              <w:keepNext/>
              <w:keepLines/>
              <w:spacing w:before="0"/>
              <w:rPr>
                <w:rStyle w:val="Hyperlink"/>
                <w:sz w:val="20"/>
                <w:highlight w:val="yellow"/>
              </w:rPr>
            </w:pPr>
            <w:r w:rsidRPr="00133A10">
              <w:rPr>
                <w:sz w:val="20"/>
                <w:highlight w:val="yellow"/>
              </w:rPr>
              <w:t>LSG16 report</w:t>
            </w:r>
          </w:p>
        </w:tc>
        <w:tc>
          <w:tcPr>
            <w:tcW w:w="1415" w:type="dxa"/>
            <w:vAlign w:val="center"/>
          </w:tcPr>
          <w:p w:rsidR="00133A10" w:rsidRPr="00474178" w:rsidRDefault="00133A10" w:rsidP="0029788D">
            <w:pPr>
              <w:spacing w:before="0"/>
              <w:rPr>
                <w:rStyle w:val="Hyperlink"/>
                <w:sz w:val="20"/>
              </w:rPr>
            </w:pPr>
          </w:p>
        </w:tc>
        <w:tc>
          <w:tcPr>
            <w:tcW w:w="970" w:type="dxa"/>
            <w:vAlign w:val="center"/>
          </w:tcPr>
          <w:p w:rsidR="00133A10" w:rsidRPr="00474178" w:rsidRDefault="00133A10" w:rsidP="0029788D">
            <w:pPr>
              <w:spacing w:before="0"/>
              <w:rPr>
                <w:rStyle w:val="Hyperlink"/>
                <w:rFonts w:asciiTheme="majorBidi" w:hAnsiTheme="majorBidi" w:cstheme="majorBidi"/>
                <w:sz w:val="20"/>
              </w:rPr>
            </w:pPr>
          </w:p>
        </w:tc>
        <w:tc>
          <w:tcPr>
            <w:tcW w:w="911" w:type="dxa"/>
            <w:vAlign w:val="center"/>
          </w:tcPr>
          <w:p w:rsidR="00133A10" w:rsidRPr="00474178" w:rsidRDefault="00203B8E" w:rsidP="0029788D">
            <w:pPr>
              <w:spacing w:before="0"/>
              <w:rPr>
                <w:rStyle w:val="Hyperlink"/>
                <w:sz w:val="20"/>
              </w:rPr>
            </w:pPr>
            <w:hyperlink r:id="rId121" w:history="1">
              <w:r w:rsidR="00133A10" w:rsidRPr="00474178">
                <w:rPr>
                  <w:rStyle w:val="Hyperlink"/>
                  <w:sz w:val="20"/>
                </w:rPr>
                <w:t>TD308</w:t>
              </w:r>
            </w:hyperlink>
          </w:p>
        </w:tc>
        <w:tc>
          <w:tcPr>
            <w:tcW w:w="851" w:type="dxa"/>
            <w:vAlign w:val="center"/>
          </w:tcPr>
          <w:p w:rsidR="00133A10" w:rsidRPr="00474178" w:rsidRDefault="00133A10" w:rsidP="0029788D">
            <w:pPr>
              <w:spacing w:before="0"/>
              <w:rPr>
                <w:rStyle w:val="Hyperlink"/>
                <w:sz w:val="20"/>
              </w:rPr>
            </w:pPr>
          </w:p>
        </w:tc>
        <w:tc>
          <w:tcPr>
            <w:tcW w:w="991" w:type="dxa"/>
            <w:vAlign w:val="center"/>
          </w:tcPr>
          <w:p w:rsidR="00133A10" w:rsidRPr="00474178" w:rsidRDefault="00133A10" w:rsidP="0029788D">
            <w:pPr>
              <w:spacing w:before="0"/>
              <w:rPr>
                <w:rFonts w:asciiTheme="majorBidi" w:hAnsiTheme="majorBidi" w:cstheme="majorBidi"/>
                <w:sz w:val="20"/>
              </w:rPr>
            </w:pPr>
          </w:p>
        </w:tc>
        <w:tc>
          <w:tcPr>
            <w:tcW w:w="991" w:type="dxa"/>
            <w:vAlign w:val="center"/>
          </w:tcPr>
          <w:p w:rsidR="00133A10" w:rsidRPr="00474178" w:rsidRDefault="00133A10" w:rsidP="0029788D">
            <w:pPr>
              <w:spacing w:before="0"/>
              <w:rPr>
                <w:rFonts w:asciiTheme="majorBidi" w:hAnsiTheme="majorBidi" w:cstheme="majorBidi"/>
                <w:sz w:val="20"/>
              </w:rPr>
            </w:pPr>
          </w:p>
        </w:tc>
        <w:tc>
          <w:tcPr>
            <w:tcW w:w="993" w:type="dxa"/>
            <w:vAlign w:val="center"/>
          </w:tcPr>
          <w:p w:rsidR="00133A10" w:rsidRPr="00FF7E7E" w:rsidRDefault="00133A10" w:rsidP="0029788D">
            <w:pPr>
              <w:spacing w:before="0"/>
              <w:rPr>
                <w:rFonts w:asciiTheme="majorBidi" w:hAnsiTheme="majorBidi" w:cstheme="majorBidi"/>
                <w:sz w:val="20"/>
              </w:rPr>
            </w:pPr>
          </w:p>
        </w:tc>
      </w:tr>
      <w:tr w:rsidR="00133A10" w:rsidRPr="00FF7E7E" w:rsidTr="001A0076">
        <w:tc>
          <w:tcPr>
            <w:tcW w:w="6907" w:type="dxa"/>
            <w:vAlign w:val="center"/>
          </w:tcPr>
          <w:p w:rsidR="00133A10" w:rsidRPr="00133A10" w:rsidRDefault="00203B8E" w:rsidP="0029788D">
            <w:pPr>
              <w:keepNext/>
              <w:keepLines/>
              <w:spacing w:before="0"/>
              <w:rPr>
                <w:sz w:val="20"/>
                <w:highlight w:val="yellow"/>
              </w:rPr>
            </w:pPr>
            <w:hyperlink r:id="rId122" w:history="1">
              <w:r w:rsidR="00133A10" w:rsidRPr="00133A10">
                <w:rPr>
                  <w:rStyle w:val="Hyperlink"/>
                  <w:sz w:val="20"/>
                  <w:highlight w:val="yellow"/>
                </w:rPr>
                <w:t>TD309</w:t>
              </w:r>
            </w:hyperlink>
            <w:proofErr w:type="gramStart"/>
            <w:r w:rsidR="00133A10" w:rsidRPr="00133A10">
              <w:rPr>
                <w:rStyle w:val="Hyperlink"/>
                <w:rFonts w:asciiTheme="majorBidi" w:hAnsiTheme="majorBidi" w:cstheme="majorBidi"/>
                <w:sz w:val="20"/>
                <w:highlight w:val="yellow"/>
              </w:rPr>
              <w:t xml:space="preserve">: </w:t>
            </w:r>
            <w:r w:rsidR="00133A10" w:rsidRPr="00133A10">
              <w:rPr>
                <w:sz w:val="20"/>
                <w:highlight w:val="yellow"/>
              </w:rPr>
              <w:t>???</w:t>
            </w:r>
            <w:proofErr w:type="gramEnd"/>
          </w:p>
          <w:p w:rsidR="00133A10" w:rsidRPr="00133A10" w:rsidRDefault="00133A10" w:rsidP="0029788D">
            <w:pPr>
              <w:keepNext/>
              <w:keepLines/>
              <w:spacing w:before="0"/>
              <w:rPr>
                <w:rStyle w:val="Hyperlink"/>
                <w:sz w:val="20"/>
                <w:highlight w:val="yellow"/>
              </w:rPr>
            </w:pPr>
            <w:r w:rsidRPr="00133A10">
              <w:rPr>
                <w:sz w:val="20"/>
                <w:highlight w:val="yellow"/>
              </w:rPr>
              <w:t>LSG1</w:t>
            </w:r>
            <w:r>
              <w:rPr>
                <w:sz w:val="20"/>
                <w:highlight w:val="yellow"/>
              </w:rPr>
              <w:t>7</w:t>
            </w:r>
            <w:r w:rsidRPr="00133A10">
              <w:rPr>
                <w:sz w:val="20"/>
                <w:highlight w:val="yellow"/>
              </w:rPr>
              <w:t xml:space="preserve"> report</w:t>
            </w:r>
          </w:p>
        </w:tc>
        <w:tc>
          <w:tcPr>
            <w:tcW w:w="1415" w:type="dxa"/>
            <w:vAlign w:val="center"/>
          </w:tcPr>
          <w:p w:rsidR="00133A10" w:rsidRPr="00474178" w:rsidRDefault="00133A10" w:rsidP="0029788D">
            <w:pPr>
              <w:spacing w:before="0"/>
              <w:rPr>
                <w:rStyle w:val="Hyperlink"/>
                <w:sz w:val="20"/>
              </w:rPr>
            </w:pPr>
          </w:p>
        </w:tc>
        <w:tc>
          <w:tcPr>
            <w:tcW w:w="970" w:type="dxa"/>
            <w:vAlign w:val="center"/>
          </w:tcPr>
          <w:p w:rsidR="00133A10" w:rsidRPr="00474178" w:rsidRDefault="00133A10" w:rsidP="0029788D">
            <w:pPr>
              <w:spacing w:before="0"/>
              <w:rPr>
                <w:rStyle w:val="Hyperlink"/>
                <w:rFonts w:asciiTheme="majorBidi" w:hAnsiTheme="majorBidi" w:cstheme="majorBidi"/>
                <w:sz w:val="20"/>
              </w:rPr>
            </w:pPr>
          </w:p>
        </w:tc>
        <w:tc>
          <w:tcPr>
            <w:tcW w:w="911" w:type="dxa"/>
            <w:vAlign w:val="center"/>
          </w:tcPr>
          <w:p w:rsidR="00133A10" w:rsidRPr="00474178" w:rsidRDefault="00203B8E" w:rsidP="007C386E">
            <w:pPr>
              <w:spacing w:before="0"/>
              <w:rPr>
                <w:rStyle w:val="Hyperlink"/>
                <w:sz w:val="20"/>
              </w:rPr>
            </w:pPr>
            <w:hyperlink r:id="rId123" w:history="1">
              <w:r w:rsidR="00133A10" w:rsidRPr="00474178">
                <w:rPr>
                  <w:rStyle w:val="Hyperlink"/>
                  <w:sz w:val="20"/>
                </w:rPr>
                <w:t>TD309</w:t>
              </w:r>
            </w:hyperlink>
          </w:p>
        </w:tc>
        <w:tc>
          <w:tcPr>
            <w:tcW w:w="851" w:type="dxa"/>
            <w:vAlign w:val="center"/>
          </w:tcPr>
          <w:p w:rsidR="00133A10" w:rsidRPr="00474178" w:rsidRDefault="00133A10" w:rsidP="0029788D">
            <w:pPr>
              <w:spacing w:before="0"/>
              <w:rPr>
                <w:rStyle w:val="Hyperlink"/>
                <w:sz w:val="20"/>
              </w:rPr>
            </w:pPr>
          </w:p>
        </w:tc>
        <w:tc>
          <w:tcPr>
            <w:tcW w:w="991" w:type="dxa"/>
            <w:vAlign w:val="center"/>
          </w:tcPr>
          <w:p w:rsidR="00133A10" w:rsidRPr="00474178" w:rsidRDefault="00133A10" w:rsidP="0029788D">
            <w:pPr>
              <w:spacing w:before="0"/>
              <w:rPr>
                <w:rFonts w:asciiTheme="majorBidi" w:hAnsiTheme="majorBidi" w:cstheme="majorBidi"/>
                <w:sz w:val="20"/>
              </w:rPr>
            </w:pPr>
          </w:p>
        </w:tc>
        <w:tc>
          <w:tcPr>
            <w:tcW w:w="991" w:type="dxa"/>
            <w:vAlign w:val="center"/>
          </w:tcPr>
          <w:p w:rsidR="00133A10" w:rsidRPr="00474178" w:rsidRDefault="00133A10" w:rsidP="0029788D">
            <w:pPr>
              <w:spacing w:before="0"/>
              <w:rPr>
                <w:rFonts w:asciiTheme="majorBidi" w:hAnsiTheme="majorBidi" w:cstheme="majorBidi"/>
                <w:sz w:val="20"/>
              </w:rPr>
            </w:pPr>
          </w:p>
        </w:tc>
        <w:tc>
          <w:tcPr>
            <w:tcW w:w="993" w:type="dxa"/>
            <w:vAlign w:val="center"/>
          </w:tcPr>
          <w:p w:rsidR="00133A10" w:rsidRPr="00FF7E7E" w:rsidRDefault="00133A10" w:rsidP="0029788D">
            <w:pPr>
              <w:spacing w:before="0"/>
              <w:rPr>
                <w:rFonts w:asciiTheme="majorBidi" w:hAnsiTheme="majorBidi" w:cstheme="majorBidi"/>
                <w:sz w:val="20"/>
              </w:rPr>
            </w:pPr>
          </w:p>
        </w:tc>
      </w:tr>
      <w:tr w:rsidR="00C341C0" w:rsidRPr="00FF7E7E" w:rsidTr="001A0076">
        <w:tc>
          <w:tcPr>
            <w:tcW w:w="6907" w:type="dxa"/>
            <w:vAlign w:val="center"/>
          </w:tcPr>
          <w:p w:rsidR="00C341C0" w:rsidRPr="00D90F48" w:rsidRDefault="00203B8E" w:rsidP="0029788D">
            <w:pPr>
              <w:keepNext/>
              <w:keepLines/>
              <w:spacing w:before="0"/>
              <w:rPr>
                <w:rFonts w:asciiTheme="majorBidi" w:hAnsiTheme="majorBidi" w:cstheme="majorBidi"/>
                <w:sz w:val="20"/>
              </w:rPr>
            </w:pPr>
            <w:hyperlink r:id="rId124" w:history="1">
              <w:r w:rsidR="00C341C0" w:rsidRPr="00D90F48">
                <w:rPr>
                  <w:rStyle w:val="Hyperlink"/>
                  <w:sz w:val="20"/>
                </w:rPr>
                <w:t>TD310</w:t>
              </w:r>
            </w:hyperlink>
            <w:r w:rsidR="004C1737" w:rsidRPr="00D90F48">
              <w:rPr>
                <w:rStyle w:val="Hyperlink"/>
                <w:sz w:val="20"/>
              </w:rPr>
              <w:t xml:space="preserve">: </w:t>
            </w:r>
            <w:r w:rsidR="004C1737" w:rsidRPr="00D90F48">
              <w:rPr>
                <w:rFonts w:asciiTheme="majorBidi" w:hAnsiTheme="majorBidi" w:cstheme="majorBidi"/>
                <w:sz w:val="20"/>
              </w:rPr>
              <w:t>TSB Director</w:t>
            </w:r>
          </w:p>
          <w:p w:rsidR="004C1737" w:rsidRPr="00D90F48" w:rsidRDefault="004C1737" w:rsidP="0029788D">
            <w:pPr>
              <w:keepNext/>
              <w:keepLines/>
              <w:spacing w:before="0"/>
              <w:rPr>
                <w:rStyle w:val="Hyperlink"/>
                <w:sz w:val="20"/>
              </w:rPr>
            </w:pPr>
            <w:r w:rsidRPr="00D90F48">
              <w:rPr>
                <w:rFonts w:asciiTheme="majorBidi" w:hAnsiTheme="majorBidi" w:cstheme="majorBidi"/>
                <w:sz w:val="20"/>
              </w:rPr>
              <w:t>Draft PP-18 Action Plan</w:t>
            </w:r>
          </w:p>
        </w:tc>
        <w:tc>
          <w:tcPr>
            <w:tcW w:w="1415" w:type="dxa"/>
            <w:vAlign w:val="center"/>
          </w:tcPr>
          <w:p w:rsidR="00C341C0" w:rsidRPr="00474178" w:rsidRDefault="00203B8E" w:rsidP="00700ED9">
            <w:pPr>
              <w:spacing w:before="0"/>
              <w:rPr>
                <w:rStyle w:val="Hyperlink"/>
                <w:sz w:val="20"/>
              </w:rPr>
            </w:pPr>
            <w:hyperlink r:id="rId125" w:history="1">
              <w:r w:rsidR="004C1737" w:rsidRPr="00474178">
                <w:rPr>
                  <w:rStyle w:val="Hyperlink"/>
                  <w:sz w:val="20"/>
                </w:rPr>
                <w:t>TD310</w:t>
              </w:r>
            </w:hyperlink>
          </w:p>
        </w:tc>
        <w:tc>
          <w:tcPr>
            <w:tcW w:w="970" w:type="dxa"/>
            <w:vAlign w:val="center"/>
          </w:tcPr>
          <w:p w:rsidR="00C341C0" w:rsidRPr="00474178" w:rsidRDefault="00C341C0" w:rsidP="0029788D">
            <w:pPr>
              <w:spacing w:before="0"/>
              <w:rPr>
                <w:rStyle w:val="Hyperlink"/>
                <w:rFonts w:asciiTheme="majorBidi" w:hAnsiTheme="majorBidi" w:cstheme="majorBidi"/>
                <w:sz w:val="20"/>
              </w:rPr>
            </w:pPr>
          </w:p>
        </w:tc>
        <w:tc>
          <w:tcPr>
            <w:tcW w:w="911" w:type="dxa"/>
            <w:vAlign w:val="center"/>
          </w:tcPr>
          <w:p w:rsidR="00C341C0" w:rsidRPr="00474178" w:rsidRDefault="00C341C0" w:rsidP="0029788D">
            <w:pPr>
              <w:spacing w:before="0"/>
              <w:rPr>
                <w:rStyle w:val="Hyperlink"/>
                <w:sz w:val="20"/>
              </w:rPr>
            </w:pPr>
          </w:p>
        </w:tc>
        <w:tc>
          <w:tcPr>
            <w:tcW w:w="851" w:type="dxa"/>
            <w:vAlign w:val="center"/>
          </w:tcPr>
          <w:p w:rsidR="00C341C0" w:rsidRPr="00474178" w:rsidRDefault="00C341C0" w:rsidP="0029788D">
            <w:pPr>
              <w:spacing w:before="0"/>
              <w:rPr>
                <w:rStyle w:val="Hyperlink"/>
                <w:sz w:val="20"/>
              </w:rPr>
            </w:pPr>
          </w:p>
        </w:tc>
        <w:tc>
          <w:tcPr>
            <w:tcW w:w="991" w:type="dxa"/>
            <w:vAlign w:val="center"/>
          </w:tcPr>
          <w:p w:rsidR="00C341C0" w:rsidRPr="00474178" w:rsidRDefault="00C341C0" w:rsidP="0029788D">
            <w:pPr>
              <w:spacing w:before="0"/>
              <w:rPr>
                <w:rFonts w:asciiTheme="majorBidi" w:hAnsiTheme="majorBidi" w:cstheme="majorBidi"/>
                <w:sz w:val="20"/>
              </w:rPr>
            </w:pPr>
          </w:p>
        </w:tc>
        <w:tc>
          <w:tcPr>
            <w:tcW w:w="991" w:type="dxa"/>
            <w:vAlign w:val="center"/>
          </w:tcPr>
          <w:p w:rsidR="00C341C0" w:rsidRPr="00474178" w:rsidRDefault="00C341C0" w:rsidP="0029788D">
            <w:pPr>
              <w:spacing w:before="0"/>
              <w:rPr>
                <w:rFonts w:asciiTheme="majorBidi" w:hAnsiTheme="majorBidi" w:cstheme="majorBidi"/>
                <w:sz w:val="20"/>
              </w:rPr>
            </w:pPr>
          </w:p>
        </w:tc>
        <w:tc>
          <w:tcPr>
            <w:tcW w:w="993" w:type="dxa"/>
            <w:vAlign w:val="center"/>
          </w:tcPr>
          <w:p w:rsidR="00C341C0" w:rsidRPr="00FF7E7E" w:rsidRDefault="00C341C0" w:rsidP="0029788D">
            <w:pPr>
              <w:spacing w:before="0"/>
              <w:rPr>
                <w:rFonts w:asciiTheme="majorBidi" w:hAnsiTheme="majorBidi" w:cstheme="majorBidi"/>
                <w:sz w:val="20"/>
              </w:rPr>
            </w:pPr>
          </w:p>
        </w:tc>
      </w:tr>
      <w:tr w:rsidR="00B30229" w:rsidRPr="00FF7E7E" w:rsidTr="001A0076">
        <w:tc>
          <w:tcPr>
            <w:tcW w:w="6907" w:type="dxa"/>
            <w:vAlign w:val="center"/>
          </w:tcPr>
          <w:p w:rsidR="00B30229" w:rsidRPr="00D90F48" w:rsidRDefault="00203B8E" w:rsidP="00B30229">
            <w:pPr>
              <w:keepNext/>
              <w:keepLines/>
              <w:spacing w:before="0"/>
              <w:rPr>
                <w:rFonts w:asciiTheme="majorBidi" w:hAnsiTheme="majorBidi" w:cstheme="majorBidi"/>
                <w:sz w:val="20"/>
              </w:rPr>
            </w:pPr>
            <w:hyperlink r:id="rId126" w:history="1">
              <w:r w:rsidR="00B30229" w:rsidRPr="00D90F48">
                <w:rPr>
                  <w:rStyle w:val="Hyperlink"/>
                  <w:sz w:val="20"/>
                </w:rPr>
                <w:t>TD311</w:t>
              </w:r>
            </w:hyperlink>
            <w:r w:rsidR="00B30229" w:rsidRPr="00D90F48">
              <w:rPr>
                <w:rStyle w:val="Hyperlink"/>
                <w:sz w:val="20"/>
              </w:rPr>
              <w:t xml:space="preserve">: </w:t>
            </w:r>
            <w:r w:rsidR="00B30229" w:rsidRPr="00D90F48">
              <w:rPr>
                <w:rFonts w:asciiTheme="majorBidi" w:hAnsiTheme="majorBidi" w:cstheme="majorBidi"/>
                <w:sz w:val="20"/>
              </w:rPr>
              <w:t>TSB Director</w:t>
            </w:r>
          </w:p>
          <w:p w:rsidR="00B30229" w:rsidRPr="00D90F48" w:rsidRDefault="00B30229" w:rsidP="00B30229">
            <w:pPr>
              <w:keepNext/>
              <w:keepLines/>
              <w:spacing w:before="0"/>
              <w:rPr>
                <w:rStyle w:val="Hyperlink"/>
                <w:sz w:val="20"/>
              </w:rPr>
            </w:pPr>
            <w:r w:rsidRPr="00D90F48">
              <w:rPr>
                <w:rFonts w:asciiTheme="majorBidi" w:hAnsiTheme="majorBidi" w:cstheme="majorBidi"/>
                <w:sz w:val="20"/>
              </w:rPr>
              <w:t>Mapping of WTSA, WTDC Resolutions, and RA Resolutions onto PP Resolutions with the purpose of identifying candidate Resolutions for streamlining</w:t>
            </w:r>
          </w:p>
        </w:tc>
        <w:tc>
          <w:tcPr>
            <w:tcW w:w="1415" w:type="dxa"/>
            <w:vAlign w:val="center"/>
          </w:tcPr>
          <w:p w:rsidR="00B30229" w:rsidRPr="00474178" w:rsidRDefault="00B30229" w:rsidP="00B30229">
            <w:pPr>
              <w:spacing w:before="0"/>
              <w:rPr>
                <w:rStyle w:val="Hyperlink"/>
                <w:sz w:val="20"/>
              </w:rPr>
            </w:pPr>
          </w:p>
        </w:tc>
        <w:tc>
          <w:tcPr>
            <w:tcW w:w="970" w:type="dxa"/>
            <w:vAlign w:val="center"/>
          </w:tcPr>
          <w:p w:rsidR="00B30229" w:rsidRPr="00474178" w:rsidRDefault="00B30229" w:rsidP="00B30229">
            <w:pPr>
              <w:spacing w:before="0"/>
              <w:rPr>
                <w:rStyle w:val="Hyperlink"/>
                <w:rFonts w:asciiTheme="majorBidi" w:hAnsiTheme="majorBidi" w:cstheme="majorBidi"/>
                <w:sz w:val="20"/>
              </w:rPr>
            </w:pPr>
          </w:p>
        </w:tc>
        <w:tc>
          <w:tcPr>
            <w:tcW w:w="911" w:type="dxa"/>
            <w:vAlign w:val="center"/>
          </w:tcPr>
          <w:p w:rsidR="00B30229" w:rsidRPr="00474178" w:rsidRDefault="00B30229" w:rsidP="00B30229">
            <w:pPr>
              <w:spacing w:before="0"/>
              <w:rPr>
                <w:rStyle w:val="Hyperlink"/>
                <w:sz w:val="20"/>
              </w:rPr>
            </w:pPr>
          </w:p>
        </w:tc>
        <w:tc>
          <w:tcPr>
            <w:tcW w:w="851" w:type="dxa"/>
            <w:vAlign w:val="center"/>
          </w:tcPr>
          <w:p w:rsidR="00B30229" w:rsidRPr="00474178" w:rsidRDefault="00B30229" w:rsidP="00B30229">
            <w:pPr>
              <w:spacing w:before="0"/>
              <w:rPr>
                <w:rStyle w:val="Hyperlink"/>
                <w:sz w:val="20"/>
              </w:rPr>
            </w:pPr>
          </w:p>
        </w:tc>
        <w:tc>
          <w:tcPr>
            <w:tcW w:w="991" w:type="dxa"/>
            <w:vAlign w:val="center"/>
          </w:tcPr>
          <w:p w:rsidR="00B30229" w:rsidRPr="00474178" w:rsidRDefault="00B30229" w:rsidP="00B30229">
            <w:pPr>
              <w:spacing w:before="0"/>
              <w:rPr>
                <w:rFonts w:asciiTheme="majorBidi" w:hAnsiTheme="majorBidi" w:cstheme="majorBidi"/>
                <w:sz w:val="20"/>
              </w:rPr>
            </w:pPr>
          </w:p>
        </w:tc>
        <w:tc>
          <w:tcPr>
            <w:tcW w:w="991" w:type="dxa"/>
            <w:vAlign w:val="center"/>
          </w:tcPr>
          <w:p w:rsidR="00B30229" w:rsidRPr="00474178" w:rsidRDefault="00B30229" w:rsidP="00B30229">
            <w:pPr>
              <w:spacing w:before="0"/>
              <w:rPr>
                <w:rFonts w:asciiTheme="majorBidi" w:hAnsiTheme="majorBidi" w:cstheme="majorBidi"/>
                <w:sz w:val="20"/>
              </w:rPr>
            </w:pPr>
          </w:p>
        </w:tc>
        <w:tc>
          <w:tcPr>
            <w:tcW w:w="993" w:type="dxa"/>
            <w:vAlign w:val="center"/>
          </w:tcPr>
          <w:p w:rsidR="00B30229" w:rsidRPr="00FF7E7E" w:rsidRDefault="00203B8E" w:rsidP="00347D28">
            <w:pPr>
              <w:spacing w:before="0"/>
              <w:rPr>
                <w:rFonts w:asciiTheme="majorBidi" w:hAnsiTheme="majorBidi" w:cstheme="majorBidi"/>
                <w:sz w:val="20"/>
              </w:rPr>
            </w:pPr>
            <w:hyperlink r:id="rId127" w:history="1">
              <w:r w:rsidR="00B30229" w:rsidRPr="005F4B62">
                <w:rPr>
                  <w:rStyle w:val="Hyperlink"/>
                  <w:sz w:val="20"/>
                </w:rPr>
                <w:t>TD311</w:t>
              </w:r>
            </w:hyperlink>
          </w:p>
        </w:tc>
      </w:tr>
      <w:tr w:rsidR="00133A10" w:rsidRPr="00FF7E7E" w:rsidTr="001A0076">
        <w:tc>
          <w:tcPr>
            <w:tcW w:w="6907" w:type="dxa"/>
            <w:vAlign w:val="center"/>
          </w:tcPr>
          <w:p w:rsidR="00133A10" w:rsidRPr="00203B8E" w:rsidRDefault="00203B8E" w:rsidP="0029788D">
            <w:pPr>
              <w:keepNext/>
              <w:keepLines/>
              <w:spacing w:before="0"/>
              <w:rPr>
                <w:sz w:val="20"/>
              </w:rPr>
            </w:pPr>
            <w:hyperlink r:id="rId128" w:history="1">
              <w:r w:rsidR="00133A10" w:rsidRPr="00203B8E">
                <w:rPr>
                  <w:rStyle w:val="Hyperlink"/>
                  <w:sz w:val="20"/>
                </w:rPr>
                <w:t>TD312</w:t>
              </w:r>
            </w:hyperlink>
            <w:r w:rsidR="00133A10" w:rsidRPr="00203B8E">
              <w:rPr>
                <w:rStyle w:val="Hyperlink"/>
                <w:rFonts w:asciiTheme="majorBidi" w:hAnsiTheme="majorBidi" w:cstheme="majorBidi"/>
                <w:sz w:val="20"/>
              </w:rPr>
              <w:t xml:space="preserve">: </w:t>
            </w:r>
            <w:r w:rsidR="00171AF7" w:rsidRPr="00203B8E">
              <w:rPr>
                <w:sz w:val="20"/>
              </w:rPr>
              <w:t>ITU-T SG20</w:t>
            </w:r>
          </w:p>
          <w:p w:rsidR="00133A10" w:rsidRPr="00133A10" w:rsidRDefault="00203B8E" w:rsidP="0029788D">
            <w:pPr>
              <w:keepNext/>
              <w:keepLines/>
              <w:spacing w:before="0"/>
              <w:rPr>
                <w:rStyle w:val="Hyperlink"/>
                <w:sz w:val="20"/>
                <w:highlight w:val="yellow"/>
              </w:rPr>
            </w:pPr>
            <w:r w:rsidRPr="00203B8E">
              <w:rPr>
                <w:sz w:val="20"/>
              </w:rPr>
              <w:t>LS on ITU-T SG20 Lead Study Group Report</w:t>
            </w:r>
          </w:p>
        </w:tc>
        <w:tc>
          <w:tcPr>
            <w:tcW w:w="1415" w:type="dxa"/>
            <w:vAlign w:val="center"/>
          </w:tcPr>
          <w:p w:rsidR="00133A10" w:rsidRPr="00474178" w:rsidRDefault="00133A10" w:rsidP="0029788D">
            <w:pPr>
              <w:spacing w:before="0"/>
              <w:rPr>
                <w:rStyle w:val="Hyperlink"/>
                <w:sz w:val="20"/>
              </w:rPr>
            </w:pPr>
          </w:p>
        </w:tc>
        <w:tc>
          <w:tcPr>
            <w:tcW w:w="970" w:type="dxa"/>
            <w:vAlign w:val="center"/>
          </w:tcPr>
          <w:p w:rsidR="00133A10" w:rsidRPr="00474178" w:rsidRDefault="00133A10" w:rsidP="0029788D">
            <w:pPr>
              <w:spacing w:before="0"/>
              <w:rPr>
                <w:rStyle w:val="Hyperlink"/>
                <w:rFonts w:asciiTheme="majorBidi" w:hAnsiTheme="majorBidi" w:cstheme="majorBidi"/>
                <w:sz w:val="20"/>
              </w:rPr>
            </w:pPr>
          </w:p>
        </w:tc>
        <w:tc>
          <w:tcPr>
            <w:tcW w:w="911" w:type="dxa"/>
            <w:vAlign w:val="center"/>
          </w:tcPr>
          <w:p w:rsidR="00133A10" w:rsidRPr="00474178" w:rsidRDefault="00203B8E" w:rsidP="0029788D">
            <w:pPr>
              <w:spacing w:before="0"/>
              <w:rPr>
                <w:rStyle w:val="Hyperlink"/>
                <w:sz w:val="20"/>
              </w:rPr>
            </w:pPr>
            <w:hyperlink r:id="rId129" w:history="1">
              <w:r w:rsidR="00133A10" w:rsidRPr="00474178">
                <w:rPr>
                  <w:rStyle w:val="Hyperlink"/>
                  <w:sz w:val="20"/>
                </w:rPr>
                <w:t>TD312</w:t>
              </w:r>
            </w:hyperlink>
          </w:p>
        </w:tc>
        <w:tc>
          <w:tcPr>
            <w:tcW w:w="851" w:type="dxa"/>
            <w:vAlign w:val="center"/>
          </w:tcPr>
          <w:p w:rsidR="00133A10" w:rsidRPr="00474178" w:rsidRDefault="00133A10" w:rsidP="0029788D">
            <w:pPr>
              <w:spacing w:before="0"/>
              <w:rPr>
                <w:rStyle w:val="Hyperlink"/>
                <w:sz w:val="20"/>
              </w:rPr>
            </w:pPr>
          </w:p>
        </w:tc>
        <w:tc>
          <w:tcPr>
            <w:tcW w:w="991" w:type="dxa"/>
            <w:vAlign w:val="center"/>
          </w:tcPr>
          <w:p w:rsidR="00133A10" w:rsidRPr="00474178" w:rsidRDefault="00133A10" w:rsidP="0029788D">
            <w:pPr>
              <w:spacing w:before="0"/>
              <w:rPr>
                <w:rFonts w:asciiTheme="majorBidi" w:hAnsiTheme="majorBidi" w:cstheme="majorBidi"/>
                <w:sz w:val="20"/>
              </w:rPr>
            </w:pPr>
          </w:p>
        </w:tc>
        <w:tc>
          <w:tcPr>
            <w:tcW w:w="991" w:type="dxa"/>
            <w:vAlign w:val="center"/>
          </w:tcPr>
          <w:p w:rsidR="00133A10" w:rsidRPr="00474178" w:rsidRDefault="00133A10" w:rsidP="0029788D">
            <w:pPr>
              <w:spacing w:before="0"/>
              <w:rPr>
                <w:rFonts w:asciiTheme="majorBidi" w:hAnsiTheme="majorBidi" w:cstheme="majorBidi"/>
                <w:sz w:val="20"/>
              </w:rPr>
            </w:pPr>
          </w:p>
        </w:tc>
        <w:tc>
          <w:tcPr>
            <w:tcW w:w="993" w:type="dxa"/>
            <w:vAlign w:val="center"/>
          </w:tcPr>
          <w:p w:rsidR="00133A10" w:rsidRPr="00FF7E7E" w:rsidRDefault="00133A10" w:rsidP="0029788D">
            <w:pPr>
              <w:spacing w:before="0"/>
              <w:rPr>
                <w:rFonts w:asciiTheme="majorBidi" w:hAnsiTheme="majorBidi" w:cstheme="majorBidi"/>
                <w:sz w:val="20"/>
              </w:rPr>
            </w:pPr>
          </w:p>
        </w:tc>
      </w:tr>
      <w:tr w:rsidR="00133A10" w:rsidRPr="00FF7E7E" w:rsidTr="001A0076">
        <w:tc>
          <w:tcPr>
            <w:tcW w:w="6907" w:type="dxa"/>
            <w:vAlign w:val="center"/>
          </w:tcPr>
          <w:p w:rsidR="00133A10" w:rsidRPr="004A602E" w:rsidRDefault="00203B8E" w:rsidP="0029788D">
            <w:pPr>
              <w:keepNext/>
              <w:keepLines/>
              <w:spacing w:before="0"/>
              <w:rPr>
                <w:rStyle w:val="Hyperlink"/>
                <w:sz w:val="20"/>
                <w:highlight w:val="yellow"/>
              </w:rPr>
            </w:pPr>
            <w:hyperlink r:id="rId130" w:history="1">
              <w:r w:rsidR="004A602E" w:rsidRPr="004A602E">
                <w:rPr>
                  <w:rStyle w:val="Hyperlink"/>
                  <w:sz w:val="20"/>
                  <w:highlight w:val="yellow"/>
                </w:rPr>
                <w:t>TD313</w:t>
              </w:r>
            </w:hyperlink>
            <w:r w:rsidR="004A602E">
              <w:rPr>
                <w:rStyle w:val="Hyperlink"/>
                <w:sz w:val="20"/>
                <w:highlight w:val="yellow"/>
              </w:rPr>
              <w:t xml:space="preserve">: </w:t>
            </w:r>
            <w:r w:rsidR="004A602E" w:rsidRPr="004A602E">
              <w:rPr>
                <w:rFonts w:asciiTheme="majorBidi" w:hAnsiTheme="majorBidi" w:cstheme="majorBidi"/>
                <w:sz w:val="20"/>
                <w:highlight w:val="yellow"/>
                <w:lang w:val="en-GB"/>
              </w:rPr>
              <w:t>ITU-T JCA-AHF</w:t>
            </w:r>
          </w:p>
          <w:p w:rsidR="004A602E" w:rsidRPr="004A602E" w:rsidRDefault="004A602E" w:rsidP="0029788D">
            <w:pPr>
              <w:keepNext/>
              <w:keepLines/>
              <w:spacing w:before="0"/>
              <w:rPr>
                <w:rStyle w:val="Hyperlink"/>
                <w:sz w:val="20"/>
                <w:highlight w:val="yellow"/>
              </w:rPr>
            </w:pPr>
            <w:r w:rsidRPr="004A602E">
              <w:rPr>
                <w:sz w:val="20"/>
                <w:highlight w:val="yellow"/>
              </w:rPr>
              <w:t>JCA-AHF progress report</w:t>
            </w:r>
          </w:p>
        </w:tc>
        <w:tc>
          <w:tcPr>
            <w:tcW w:w="1415" w:type="dxa"/>
            <w:vAlign w:val="center"/>
          </w:tcPr>
          <w:p w:rsidR="00133A10" w:rsidRPr="00474178" w:rsidRDefault="00203B8E" w:rsidP="0029788D">
            <w:pPr>
              <w:spacing w:before="0"/>
              <w:rPr>
                <w:rStyle w:val="Hyperlink"/>
                <w:sz w:val="20"/>
              </w:rPr>
            </w:pPr>
            <w:hyperlink r:id="rId131" w:history="1">
              <w:r w:rsidR="004A602E" w:rsidRPr="00474178">
                <w:rPr>
                  <w:rStyle w:val="Hyperlink"/>
                  <w:sz w:val="20"/>
                </w:rPr>
                <w:t>TD313</w:t>
              </w:r>
            </w:hyperlink>
          </w:p>
        </w:tc>
        <w:tc>
          <w:tcPr>
            <w:tcW w:w="970" w:type="dxa"/>
            <w:vAlign w:val="center"/>
          </w:tcPr>
          <w:p w:rsidR="00133A10" w:rsidRPr="00474178" w:rsidRDefault="00133A10" w:rsidP="0029788D">
            <w:pPr>
              <w:spacing w:before="0"/>
              <w:rPr>
                <w:rStyle w:val="Hyperlink"/>
                <w:rFonts w:asciiTheme="majorBidi" w:hAnsiTheme="majorBidi" w:cstheme="majorBidi"/>
                <w:sz w:val="20"/>
              </w:rPr>
            </w:pPr>
          </w:p>
        </w:tc>
        <w:tc>
          <w:tcPr>
            <w:tcW w:w="911" w:type="dxa"/>
            <w:vAlign w:val="center"/>
          </w:tcPr>
          <w:p w:rsidR="00133A10" w:rsidRPr="00474178" w:rsidRDefault="00133A10" w:rsidP="0029788D">
            <w:pPr>
              <w:spacing w:before="0"/>
              <w:rPr>
                <w:rStyle w:val="Hyperlink"/>
                <w:sz w:val="20"/>
              </w:rPr>
            </w:pPr>
          </w:p>
        </w:tc>
        <w:tc>
          <w:tcPr>
            <w:tcW w:w="851" w:type="dxa"/>
            <w:vAlign w:val="center"/>
          </w:tcPr>
          <w:p w:rsidR="00133A10" w:rsidRPr="00474178" w:rsidRDefault="00133A10" w:rsidP="0029788D">
            <w:pPr>
              <w:spacing w:before="0"/>
              <w:rPr>
                <w:rStyle w:val="Hyperlink"/>
                <w:sz w:val="20"/>
              </w:rPr>
            </w:pPr>
          </w:p>
        </w:tc>
        <w:tc>
          <w:tcPr>
            <w:tcW w:w="991" w:type="dxa"/>
            <w:vAlign w:val="center"/>
          </w:tcPr>
          <w:p w:rsidR="00133A10" w:rsidRPr="00474178" w:rsidRDefault="00133A10" w:rsidP="0029788D">
            <w:pPr>
              <w:spacing w:before="0"/>
              <w:rPr>
                <w:rFonts w:asciiTheme="majorBidi" w:hAnsiTheme="majorBidi" w:cstheme="majorBidi"/>
                <w:sz w:val="20"/>
              </w:rPr>
            </w:pPr>
          </w:p>
        </w:tc>
        <w:tc>
          <w:tcPr>
            <w:tcW w:w="991" w:type="dxa"/>
            <w:vAlign w:val="center"/>
          </w:tcPr>
          <w:p w:rsidR="00133A10" w:rsidRPr="00474178" w:rsidRDefault="00133A10" w:rsidP="0029788D">
            <w:pPr>
              <w:spacing w:before="0"/>
              <w:rPr>
                <w:rFonts w:asciiTheme="majorBidi" w:hAnsiTheme="majorBidi" w:cstheme="majorBidi"/>
                <w:sz w:val="20"/>
              </w:rPr>
            </w:pPr>
          </w:p>
        </w:tc>
        <w:tc>
          <w:tcPr>
            <w:tcW w:w="993" w:type="dxa"/>
            <w:vAlign w:val="center"/>
          </w:tcPr>
          <w:p w:rsidR="00133A10" w:rsidRPr="00FF7E7E" w:rsidRDefault="00133A10" w:rsidP="0029788D">
            <w:pPr>
              <w:spacing w:before="0"/>
              <w:rPr>
                <w:rFonts w:asciiTheme="majorBidi" w:hAnsiTheme="majorBidi" w:cstheme="majorBidi"/>
                <w:sz w:val="20"/>
              </w:rPr>
            </w:pPr>
          </w:p>
        </w:tc>
      </w:tr>
      <w:tr w:rsidR="004A602E" w:rsidRPr="00FF7E7E" w:rsidTr="001A0076">
        <w:tc>
          <w:tcPr>
            <w:tcW w:w="6907" w:type="dxa"/>
            <w:vAlign w:val="center"/>
          </w:tcPr>
          <w:p w:rsidR="004A602E" w:rsidRPr="004A602E" w:rsidRDefault="00203B8E" w:rsidP="0029788D">
            <w:pPr>
              <w:spacing w:before="0"/>
              <w:rPr>
                <w:rFonts w:asciiTheme="majorBidi" w:hAnsiTheme="majorBidi" w:cstheme="majorBidi"/>
                <w:sz w:val="20"/>
                <w:highlight w:val="yellow"/>
                <w:lang w:val="en-GB"/>
              </w:rPr>
            </w:pPr>
            <w:hyperlink r:id="rId132" w:history="1">
              <w:r w:rsidR="004A602E" w:rsidRPr="004A602E">
                <w:rPr>
                  <w:rStyle w:val="Hyperlink"/>
                  <w:sz w:val="20"/>
                  <w:highlight w:val="yellow"/>
                </w:rPr>
                <w:t>TD314</w:t>
              </w:r>
            </w:hyperlink>
            <w:r w:rsidR="004A602E" w:rsidRPr="004A602E">
              <w:rPr>
                <w:rFonts w:asciiTheme="majorBidi" w:hAnsiTheme="majorBidi" w:cstheme="majorBidi"/>
                <w:sz w:val="20"/>
                <w:highlight w:val="yellow"/>
                <w:lang w:val="en-GB"/>
              </w:rPr>
              <w:t xml:space="preserve"> CITS Chairman</w:t>
            </w:r>
          </w:p>
          <w:p w:rsidR="004A602E" w:rsidRPr="004A602E" w:rsidRDefault="004A602E" w:rsidP="0029788D">
            <w:pPr>
              <w:keepNext/>
              <w:keepLines/>
              <w:spacing w:before="0"/>
              <w:rPr>
                <w:rStyle w:val="Hyperlink"/>
                <w:sz w:val="20"/>
                <w:highlight w:val="yellow"/>
              </w:rPr>
            </w:pPr>
            <w:r w:rsidRPr="004A602E">
              <w:rPr>
                <w:rFonts w:asciiTheme="majorBidi" w:hAnsiTheme="majorBidi" w:cstheme="majorBidi"/>
                <w:sz w:val="20"/>
                <w:highlight w:val="yellow"/>
                <w:lang w:val="en-GB"/>
              </w:rPr>
              <w:t>Report on Collaboration on ITS Communication Standards and ITS-related activities</w:t>
            </w:r>
          </w:p>
        </w:tc>
        <w:tc>
          <w:tcPr>
            <w:tcW w:w="1415" w:type="dxa"/>
            <w:vAlign w:val="center"/>
          </w:tcPr>
          <w:p w:rsidR="004A602E" w:rsidRPr="00474178" w:rsidRDefault="004A602E" w:rsidP="0029788D">
            <w:pPr>
              <w:spacing w:before="0"/>
              <w:rPr>
                <w:rStyle w:val="Hyperlink"/>
                <w:sz w:val="20"/>
              </w:rPr>
            </w:pPr>
          </w:p>
        </w:tc>
        <w:tc>
          <w:tcPr>
            <w:tcW w:w="970" w:type="dxa"/>
            <w:vAlign w:val="center"/>
          </w:tcPr>
          <w:p w:rsidR="004A602E" w:rsidRPr="00474178" w:rsidRDefault="004A602E" w:rsidP="0029788D">
            <w:pPr>
              <w:spacing w:before="0"/>
              <w:rPr>
                <w:rStyle w:val="Hyperlink"/>
                <w:rFonts w:asciiTheme="majorBidi" w:hAnsiTheme="majorBidi" w:cstheme="majorBidi"/>
                <w:sz w:val="20"/>
              </w:rPr>
            </w:pPr>
          </w:p>
        </w:tc>
        <w:tc>
          <w:tcPr>
            <w:tcW w:w="911" w:type="dxa"/>
            <w:vAlign w:val="center"/>
          </w:tcPr>
          <w:p w:rsidR="004A602E" w:rsidRPr="00474178" w:rsidRDefault="00203B8E" w:rsidP="0029788D">
            <w:pPr>
              <w:spacing w:before="0"/>
              <w:rPr>
                <w:rStyle w:val="Hyperlink"/>
                <w:sz w:val="20"/>
              </w:rPr>
            </w:pPr>
            <w:hyperlink r:id="rId133" w:history="1">
              <w:r w:rsidR="004A602E" w:rsidRPr="00474178">
                <w:rPr>
                  <w:rStyle w:val="Hyperlink"/>
                  <w:sz w:val="20"/>
                </w:rPr>
                <w:t>TD314</w:t>
              </w:r>
            </w:hyperlink>
          </w:p>
        </w:tc>
        <w:tc>
          <w:tcPr>
            <w:tcW w:w="851" w:type="dxa"/>
            <w:vAlign w:val="center"/>
          </w:tcPr>
          <w:p w:rsidR="004A602E" w:rsidRPr="00474178" w:rsidRDefault="004A602E" w:rsidP="0029788D">
            <w:pPr>
              <w:spacing w:before="0"/>
              <w:rPr>
                <w:rStyle w:val="Hyperlink"/>
                <w:sz w:val="20"/>
              </w:rPr>
            </w:pPr>
          </w:p>
        </w:tc>
        <w:tc>
          <w:tcPr>
            <w:tcW w:w="991" w:type="dxa"/>
            <w:vAlign w:val="center"/>
          </w:tcPr>
          <w:p w:rsidR="004A602E" w:rsidRPr="00474178" w:rsidRDefault="004A602E" w:rsidP="0029788D">
            <w:pPr>
              <w:spacing w:before="0"/>
              <w:rPr>
                <w:rFonts w:asciiTheme="majorBidi" w:hAnsiTheme="majorBidi" w:cstheme="majorBidi"/>
                <w:sz w:val="20"/>
              </w:rPr>
            </w:pPr>
          </w:p>
        </w:tc>
        <w:tc>
          <w:tcPr>
            <w:tcW w:w="991" w:type="dxa"/>
            <w:vAlign w:val="center"/>
          </w:tcPr>
          <w:p w:rsidR="004A602E" w:rsidRPr="00474178" w:rsidRDefault="004A602E" w:rsidP="0029788D">
            <w:pPr>
              <w:spacing w:before="0"/>
              <w:rPr>
                <w:rFonts w:asciiTheme="majorBidi" w:hAnsiTheme="majorBidi" w:cstheme="majorBidi"/>
                <w:sz w:val="20"/>
              </w:rPr>
            </w:pPr>
          </w:p>
        </w:tc>
        <w:tc>
          <w:tcPr>
            <w:tcW w:w="993" w:type="dxa"/>
            <w:vAlign w:val="center"/>
          </w:tcPr>
          <w:p w:rsidR="004A602E" w:rsidRPr="00FF7E7E" w:rsidRDefault="004A602E" w:rsidP="0029788D">
            <w:pPr>
              <w:spacing w:before="0"/>
              <w:rPr>
                <w:rFonts w:asciiTheme="majorBidi" w:hAnsiTheme="majorBidi" w:cstheme="majorBidi"/>
                <w:sz w:val="20"/>
              </w:rPr>
            </w:pPr>
          </w:p>
        </w:tc>
      </w:tr>
      <w:tr w:rsidR="00773079" w:rsidRPr="00FF7E7E" w:rsidTr="001A0076">
        <w:tc>
          <w:tcPr>
            <w:tcW w:w="6907" w:type="dxa"/>
            <w:vAlign w:val="center"/>
          </w:tcPr>
          <w:p w:rsidR="00773079" w:rsidRPr="00773079" w:rsidRDefault="00203B8E" w:rsidP="0029788D">
            <w:pPr>
              <w:spacing w:before="0"/>
              <w:rPr>
                <w:rStyle w:val="Hyperlink"/>
                <w:color w:val="auto"/>
                <w:sz w:val="20"/>
                <w:highlight w:val="yellow"/>
                <w:u w:val="none"/>
              </w:rPr>
            </w:pPr>
            <w:hyperlink r:id="rId134" w:history="1">
              <w:r w:rsidR="00773079" w:rsidRPr="00773079">
                <w:rPr>
                  <w:rStyle w:val="Hyperlink"/>
                  <w:sz w:val="20"/>
                  <w:highlight w:val="yellow"/>
                </w:rPr>
                <w:t>TD315</w:t>
              </w:r>
            </w:hyperlink>
            <w:r w:rsidR="00773079" w:rsidRPr="00773079">
              <w:rPr>
                <w:rStyle w:val="Hyperlink"/>
                <w:sz w:val="20"/>
                <w:highlight w:val="yellow"/>
              </w:rPr>
              <w:t xml:space="preserve">: </w:t>
            </w:r>
            <w:r w:rsidR="00773079" w:rsidRPr="00773079">
              <w:rPr>
                <w:rStyle w:val="Hyperlink"/>
                <w:color w:val="auto"/>
                <w:sz w:val="20"/>
                <w:highlight w:val="yellow"/>
                <w:u w:val="none"/>
              </w:rPr>
              <w:t>Rapporteur</w:t>
            </w:r>
          </w:p>
          <w:p w:rsidR="00773079" w:rsidRPr="004A602E" w:rsidRDefault="00773079" w:rsidP="0029788D">
            <w:pPr>
              <w:spacing w:before="0"/>
              <w:rPr>
                <w:rStyle w:val="Hyperlink"/>
                <w:sz w:val="20"/>
                <w:highlight w:val="yellow"/>
              </w:rPr>
            </w:pPr>
            <w:r w:rsidRPr="00773079">
              <w:rPr>
                <w:rStyle w:val="Hyperlink"/>
                <w:color w:val="auto"/>
                <w:sz w:val="20"/>
                <w:highlight w:val="yellow"/>
                <w:u w:val="none"/>
              </w:rPr>
              <w:t>RG-</w:t>
            </w:r>
            <w:proofErr w:type="spellStart"/>
            <w:r w:rsidRPr="00773079">
              <w:rPr>
                <w:rStyle w:val="Hyperlink"/>
                <w:color w:val="auto"/>
                <w:sz w:val="20"/>
                <w:highlight w:val="yellow"/>
                <w:u w:val="none"/>
              </w:rPr>
              <w:t>StdsStrat</w:t>
            </w:r>
            <w:proofErr w:type="spellEnd"/>
            <w:r w:rsidRPr="00773079">
              <w:rPr>
                <w:rStyle w:val="Hyperlink"/>
                <w:color w:val="auto"/>
                <w:sz w:val="20"/>
                <w:highlight w:val="yellow"/>
                <w:u w:val="none"/>
              </w:rPr>
              <w:t xml:space="preserve"> progress report from interim </w:t>
            </w:r>
            <w:r w:rsidR="00554C30">
              <w:rPr>
                <w:rStyle w:val="Hyperlink"/>
                <w:color w:val="auto"/>
                <w:sz w:val="20"/>
                <w:highlight w:val="yellow"/>
                <w:u w:val="none"/>
              </w:rPr>
              <w:t>e-</w:t>
            </w:r>
            <w:r w:rsidRPr="00773079">
              <w:rPr>
                <w:rStyle w:val="Hyperlink"/>
                <w:color w:val="auto"/>
                <w:sz w:val="20"/>
                <w:highlight w:val="yellow"/>
                <w:u w:val="none"/>
              </w:rPr>
              <w:t>meetings</w:t>
            </w:r>
          </w:p>
        </w:tc>
        <w:tc>
          <w:tcPr>
            <w:tcW w:w="1415" w:type="dxa"/>
            <w:vAlign w:val="center"/>
          </w:tcPr>
          <w:p w:rsidR="00773079" w:rsidRPr="00474178" w:rsidRDefault="00773079" w:rsidP="0029788D">
            <w:pPr>
              <w:spacing w:before="0"/>
              <w:rPr>
                <w:rStyle w:val="Hyperlink"/>
                <w:sz w:val="20"/>
              </w:rPr>
            </w:pPr>
          </w:p>
        </w:tc>
        <w:tc>
          <w:tcPr>
            <w:tcW w:w="970" w:type="dxa"/>
            <w:vAlign w:val="center"/>
          </w:tcPr>
          <w:p w:rsidR="00773079" w:rsidRPr="00474178" w:rsidRDefault="00203B8E" w:rsidP="0029788D">
            <w:pPr>
              <w:spacing w:before="0"/>
              <w:rPr>
                <w:rStyle w:val="Hyperlink"/>
                <w:rFonts w:asciiTheme="majorBidi" w:hAnsiTheme="majorBidi" w:cstheme="majorBidi"/>
                <w:sz w:val="20"/>
              </w:rPr>
            </w:pPr>
            <w:hyperlink r:id="rId135" w:history="1">
              <w:r w:rsidR="00773079" w:rsidRPr="00474178">
                <w:rPr>
                  <w:rStyle w:val="Hyperlink"/>
                  <w:sz w:val="20"/>
                </w:rPr>
                <w:t>TD315</w:t>
              </w:r>
            </w:hyperlink>
          </w:p>
        </w:tc>
        <w:tc>
          <w:tcPr>
            <w:tcW w:w="911" w:type="dxa"/>
            <w:vAlign w:val="center"/>
          </w:tcPr>
          <w:p w:rsidR="00773079" w:rsidRPr="00474178" w:rsidRDefault="00773079" w:rsidP="0029788D">
            <w:pPr>
              <w:spacing w:before="0"/>
              <w:rPr>
                <w:rStyle w:val="Hyperlink"/>
                <w:sz w:val="20"/>
              </w:rPr>
            </w:pPr>
          </w:p>
        </w:tc>
        <w:tc>
          <w:tcPr>
            <w:tcW w:w="851" w:type="dxa"/>
            <w:vAlign w:val="center"/>
          </w:tcPr>
          <w:p w:rsidR="00773079" w:rsidRPr="00474178" w:rsidRDefault="00773079" w:rsidP="0029788D">
            <w:pPr>
              <w:spacing w:before="0"/>
              <w:rPr>
                <w:rStyle w:val="Hyperlink"/>
                <w:sz w:val="20"/>
              </w:rPr>
            </w:pPr>
          </w:p>
        </w:tc>
        <w:tc>
          <w:tcPr>
            <w:tcW w:w="991" w:type="dxa"/>
            <w:vAlign w:val="center"/>
          </w:tcPr>
          <w:p w:rsidR="00773079" w:rsidRPr="00474178" w:rsidRDefault="00773079" w:rsidP="0029788D">
            <w:pPr>
              <w:spacing w:before="0"/>
              <w:rPr>
                <w:rFonts w:asciiTheme="majorBidi" w:hAnsiTheme="majorBidi" w:cstheme="majorBidi"/>
                <w:sz w:val="20"/>
              </w:rPr>
            </w:pPr>
          </w:p>
        </w:tc>
        <w:tc>
          <w:tcPr>
            <w:tcW w:w="991" w:type="dxa"/>
            <w:vAlign w:val="center"/>
          </w:tcPr>
          <w:p w:rsidR="00773079" w:rsidRPr="00474178" w:rsidRDefault="00773079" w:rsidP="0029788D">
            <w:pPr>
              <w:spacing w:before="0"/>
              <w:rPr>
                <w:rFonts w:asciiTheme="majorBidi" w:hAnsiTheme="majorBidi" w:cstheme="majorBidi"/>
                <w:sz w:val="20"/>
              </w:rPr>
            </w:pPr>
          </w:p>
        </w:tc>
        <w:tc>
          <w:tcPr>
            <w:tcW w:w="993" w:type="dxa"/>
            <w:vAlign w:val="center"/>
          </w:tcPr>
          <w:p w:rsidR="00773079" w:rsidRPr="00FF7E7E" w:rsidRDefault="00773079" w:rsidP="0029788D">
            <w:pPr>
              <w:spacing w:before="0"/>
              <w:rPr>
                <w:rFonts w:asciiTheme="majorBidi" w:hAnsiTheme="majorBidi" w:cstheme="majorBidi"/>
                <w:sz w:val="20"/>
              </w:rPr>
            </w:pPr>
          </w:p>
        </w:tc>
      </w:tr>
      <w:tr w:rsidR="00773079" w:rsidRPr="00FF7E7E" w:rsidTr="001A0076">
        <w:tc>
          <w:tcPr>
            <w:tcW w:w="6907" w:type="dxa"/>
            <w:vAlign w:val="center"/>
          </w:tcPr>
          <w:p w:rsidR="00773079" w:rsidRPr="00773079" w:rsidRDefault="00203B8E" w:rsidP="0029788D">
            <w:pPr>
              <w:spacing w:before="0"/>
              <w:rPr>
                <w:rStyle w:val="Hyperlink"/>
                <w:sz w:val="20"/>
                <w:highlight w:val="yellow"/>
              </w:rPr>
            </w:pPr>
            <w:hyperlink r:id="rId136" w:history="1">
              <w:r w:rsidR="00773079" w:rsidRPr="00773079">
                <w:rPr>
                  <w:rStyle w:val="Hyperlink"/>
                  <w:sz w:val="20"/>
                  <w:highlight w:val="yellow"/>
                </w:rPr>
                <w:t>TD316</w:t>
              </w:r>
            </w:hyperlink>
            <w:r w:rsidR="00773079" w:rsidRPr="00773079">
              <w:rPr>
                <w:rStyle w:val="Hyperlink"/>
                <w:sz w:val="20"/>
                <w:highlight w:val="yellow"/>
              </w:rPr>
              <w:t xml:space="preserve">: </w:t>
            </w:r>
            <w:r w:rsidR="00773079" w:rsidRPr="00773079">
              <w:rPr>
                <w:rStyle w:val="Hyperlink"/>
                <w:color w:val="auto"/>
                <w:sz w:val="20"/>
                <w:highlight w:val="yellow"/>
                <w:u w:val="none"/>
              </w:rPr>
              <w:t>Rapporteur</w:t>
            </w:r>
          </w:p>
          <w:p w:rsidR="00773079" w:rsidRPr="00773079" w:rsidRDefault="00773079" w:rsidP="0029788D">
            <w:pPr>
              <w:spacing w:before="0"/>
              <w:rPr>
                <w:rStyle w:val="Hyperlink"/>
                <w:sz w:val="20"/>
                <w:highlight w:val="yellow"/>
                <w:u w:val="none"/>
              </w:rPr>
            </w:pPr>
            <w:r w:rsidRPr="00773079">
              <w:rPr>
                <w:rStyle w:val="Hyperlink"/>
                <w:color w:val="auto"/>
                <w:sz w:val="20"/>
                <w:highlight w:val="yellow"/>
                <w:u w:val="none"/>
              </w:rPr>
              <w:t>RG-WM progress report from interim meetings</w:t>
            </w:r>
          </w:p>
        </w:tc>
        <w:tc>
          <w:tcPr>
            <w:tcW w:w="1415" w:type="dxa"/>
            <w:vAlign w:val="center"/>
          </w:tcPr>
          <w:p w:rsidR="00773079" w:rsidRPr="00474178" w:rsidRDefault="00773079" w:rsidP="0029788D">
            <w:pPr>
              <w:spacing w:before="0"/>
              <w:rPr>
                <w:rStyle w:val="Hyperlink"/>
                <w:sz w:val="20"/>
              </w:rPr>
            </w:pPr>
          </w:p>
        </w:tc>
        <w:tc>
          <w:tcPr>
            <w:tcW w:w="970" w:type="dxa"/>
            <w:vAlign w:val="center"/>
          </w:tcPr>
          <w:p w:rsidR="00773079" w:rsidRPr="00474178" w:rsidRDefault="00773079" w:rsidP="0029788D">
            <w:pPr>
              <w:spacing w:before="0"/>
              <w:rPr>
                <w:rStyle w:val="Hyperlink"/>
                <w:sz w:val="22"/>
                <w:szCs w:val="22"/>
              </w:rPr>
            </w:pPr>
          </w:p>
        </w:tc>
        <w:tc>
          <w:tcPr>
            <w:tcW w:w="911" w:type="dxa"/>
            <w:vAlign w:val="center"/>
          </w:tcPr>
          <w:p w:rsidR="00773079" w:rsidRPr="00474178" w:rsidRDefault="00773079" w:rsidP="0029788D">
            <w:pPr>
              <w:spacing w:before="0"/>
              <w:rPr>
                <w:rStyle w:val="Hyperlink"/>
                <w:sz w:val="20"/>
              </w:rPr>
            </w:pPr>
          </w:p>
        </w:tc>
        <w:tc>
          <w:tcPr>
            <w:tcW w:w="851" w:type="dxa"/>
            <w:vAlign w:val="center"/>
          </w:tcPr>
          <w:p w:rsidR="00773079" w:rsidRPr="00474178" w:rsidRDefault="00203B8E" w:rsidP="0029788D">
            <w:pPr>
              <w:spacing w:before="0"/>
              <w:rPr>
                <w:rStyle w:val="Hyperlink"/>
                <w:sz w:val="20"/>
              </w:rPr>
            </w:pPr>
            <w:hyperlink r:id="rId137" w:history="1">
              <w:r w:rsidR="00773079" w:rsidRPr="00474178">
                <w:rPr>
                  <w:rStyle w:val="Hyperlink"/>
                  <w:sz w:val="20"/>
                </w:rPr>
                <w:t>TD316</w:t>
              </w:r>
            </w:hyperlink>
          </w:p>
        </w:tc>
        <w:tc>
          <w:tcPr>
            <w:tcW w:w="991" w:type="dxa"/>
            <w:vAlign w:val="center"/>
          </w:tcPr>
          <w:p w:rsidR="00773079" w:rsidRPr="00474178" w:rsidRDefault="00773079" w:rsidP="0029788D">
            <w:pPr>
              <w:spacing w:before="0"/>
              <w:rPr>
                <w:rFonts w:asciiTheme="majorBidi" w:hAnsiTheme="majorBidi" w:cstheme="majorBidi"/>
                <w:sz w:val="20"/>
              </w:rPr>
            </w:pPr>
          </w:p>
        </w:tc>
        <w:tc>
          <w:tcPr>
            <w:tcW w:w="991" w:type="dxa"/>
            <w:vAlign w:val="center"/>
          </w:tcPr>
          <w:p w:rsidR="00773079" w:rsidRPr="00474178" w:rsidRDefault="00773079" w:rsidP="0029788D">
            <w:pPr>
              <w:spacing w:before="0"/>
              <w:rPr>
                <w:rFonts w:asciiTheme="majorBidi" w:hAnsiTheme="majorBidi" w:cstheme="majorBidi"/>
                <w:sz w:val="20"/>
              </w:rPr>
            </w:pPr>
          </w:p>
        </w:tc>
        <w:tc>
          <w:tcPr>
            <w:tcW w:w="993" w:type="dxa"/>
            <w:vAlign w:val="center"/>
          </w:tcPr>
          <w:p w:rsidR="00773079" w:rsidRPr="00FF7E7E" w:rsidRDefault="00773079" w:rsidP="0029788D">
            <w:pPr>
              <w:spacing w:before="0"/>
              <w:rPr>
                <w:rFonts w:asciiTheme="majorBidi" w:hAnsiTheme="majorBidi" w:cstheme="majorBidi"/>
                <w:sz w:val="20"/>
              </w:rPr>
            </w:pPr>
          </w:p>
        </w:tc>
      </w:tr>
      <w:tr w:rsidR="00E92792" w:rsidRPr="00FF7E7E" w:rsidTr="001A0076">
        <w:tc>
          <w:tcPr>
            <w:tcW w:w="6907" w:type="dxa"/>
            <w:vAlign w:val="center"/>
          </w:tcPr>
          <w:p w:rsidR="00E92792" w:rsidRPr="00E92792" w:rsidRDefault="00203B8E" w:rsidP="0029788D">
            <w:pPr>
              <w:spacing w:before="0"/>
              <w:rPr>
                <w:rFonts w:asciiTheme="majorBidi" w:hAnsiTheme="majorBidi" w:cstheme="majorBidi"/>
                <w:sz w:val="20"/>
                <w:highlight w:val="yellow"/>
                <w:lang w:val="en-GB"/>
              </w:rPr>
            </w:pPr>
            <w:hyperlink r:id="rId138" w:history="1">
              <w:r w:rsidR="00E92792" w:rsidRPr="00E92792">
                <w:rPr>
                  <w:rStyle w:val="Hyperlink"/>
                  <w:sz w:val="20"/>
                  <w:highlight w:val="yellow"/>
                </w:rPr>
                <w:t>TD317</w:t>
              </w:r>
            </w:hyperlink>
            <w:r w:rsidR="00E92792" w:rsidRPr="00E92792">
              <w:rPr>
                <w:rStyle w:val="Hyperlink"/>
                <w:sz w:val="20"/>
                <w:highlight w:val="yellow"/>
              </w:rPr>
              <w:t xml:space="preserve">: </w:t>
            </w:r>
            <w:r w:rsidR="00E92792" w:rsidRPr="00E92792">
              <w:rPr>
                <w:rFonts w:asciiTheme="majorBidi" w:hAnsiTheme="majorBidi" w:cstheme="majorBidi"/>
                <w:sz w:val="20"/>
                <w:highlight w:val="yellow"/>
                <w:lang w:val="en-GB"/>
              </w:rPr>
              <w:t>ITU-T Liaison Officer to JTC 1</w:t>
            </w:r>
          </w:p>
          <w:p w:rsidR="00E92792" w:rsidRPr="00E92792" w:rsidRDefault="00E92792" w:rsidP="0029788D">
            <w:pPr>
              <w:spacing w:before="0"/>
              <w:rPr>
                <w:rStyle w:val="Hyperlink"/>
                <w:sz w:val="20"/>
                <w:highlight w:val="yellow"/>
              </w:rPr>
            </w:pPr>
            <w:r w:rsidRPr="00E92792">
              <w:rPr>
                <w:rFonts w:asciiTheme="majorBidi" w:hAnsiTheme="majorBidi" w:cstheme="majorBidi"/>
                <w:sz w:val="20"/>
                <w:highlight w:val="yellow"/>
                <w:lang w:val="en-GB"/>
              </w:rPr>
              <w:t>Report of the ISO/IEC JTC 1 Plenary, xx-</w:t>
            </w:r>
            <w:proofErr w:type="spellStart"/>
            <w:r w:rsidRPr="00E92792">
              <w:rPr>
                <w:rFonts w:asciiTheme="majorBidi" w:hAnsiTheme="majorBidi" w:cstheme="majorBidi"/>
                <w:sz w:val="20"/>
                <w:highlight w:val="yellow"/>
                <w:lang w:val="en-GB"/>
              </w:rPr>
              <w:t>yy</w:t>
            </w:r>
            <w:proofErr w:type="spellEnd"/>
            <w:r w:rsidRPr="00E92792">
              <w:rPr>
                <w:rFonts w:asciiTheme="majorBidi" w:hAnsiTheme="majorBidi" w:cstheme="majorBidi"/>
                <w:sz w:val="20"/>
                <w:highlight w:val="yellow"/>
                <w:lang w:val="en-GB"/>
              </w:rPr>
              <w:t xml:space="preserve"> 2018</w:t>
            </w:r>
          </w:p>
        </w:tc>
        <w:tc>
          <w:tcPr>
            <w:tcW w:w="1415" w:type="dxa"/>
            <w:vAlign w:val="center"/>
          </w:tcPr>
          <w:p w:rsidR="00E92792" w:rsidRPr="00474178" w:rsidRDefault="00E92792" w:rsidP="0029788D">
            <w:pPr>
              <w:spacing w:before="0"/>
              <w:rPr>
                <w:rStyle w:val="Hyperlink"/>
                <w:sz w:val="20"/>
              </w:rPr>
            </w:pPr>
          </w:p>
        </w:tc>
        <w:tc>
          <w:tcPr>
            <w:tcW w:w="970" w:type="dxa"/>
            <w:vAlign w:val="center"/>
          </w:tcPr>
          <w:p w:rsidR="00E92792" w:rsidRPr="00474178" w:rsidRDefault="00E92792" w:rsidP="0029788D">
            <w:pPr>
              <w:spacing w:before="0"/>
              <w:rPr>
                <w:rStyle w:val="Hyperlink"/>
                <w:sz w:val="20"/>
              </w:rPr>
            </w:pPr>
          </w:p>
        </w:tc>
        <w:tc>
          <w:tcPr>
            <w:tcW w:w="911" w:type="dxa"/>
            <w:vAlign w:val="center"/>
          </w:tcPr>
          <w:p w:rsidR="00E92792" w:rsidRPr="00474178" w:rsidRDefault="00E92792" w:rsidP="0029788D">
            <w:pPr>
              <w:spacing w:before="0"/>
              <w:rPr>
                <w:rStyle w:val="Hyperlink"/>
                <w:sz w:val="20"/>
              </w:rPr>
            </w:pPr>
          </w:p>
        </w:tc>
        <w:tc>
          <w:tcPr>
            <w:tcW w:w="851" w:type="dxa"/>
            <w:vAlign w:val="center"/>
          </w:tcPr>
          <w:p w:rsidR="00E92792" w:rsidRPr="00474178" w:rsidRDefault="00E92792" w:rsidP="0029788D">
            <w:pPr>
              <w:spacing w:before="0"/>
              <w:rPr>
                <w:rStyle w:val="Hyperlink"/>
                <w:sz w:val="20"/>
              </w:rPr>
            </w:pPr>
          </w:p>
        </w:tc>
        <w:tc>
          <w:tcPr>
            <w:tcW w:w="991" w:type="dxa"/>
            <w:vAlign w:val="center"/>
          </w:tcPr>
          <w:p w:rsidR="00E92792" w:rsidRPr="00474178" w:rsidRDefault="00203B8E" w:rsidP="0029788D">
            <w:pPr>
              <w:spacing w:before="0"/>
              <w:rPr>
                <w:rFonts w:asciiTheme="majorBidi" w:hAnsiTheme="majorBidi" w:cstheme="majorBidi"/>
                <w:sz w:val="20"/>
              </w:rPr>
            </w:pPr>
            <w:hyperlink r:id="rId139" w:history="1">
              <w:r w:rsidR="00E92792" w:rsidRPr="00474178">
                <w:rPr>
                  <w:rStyle w:val="Hyperlink"/>
                  <w:sz w:val="20"/>
                </w:rPr>
                <w:t>TD317</w:t>
              </w:r>
            </w:hyperlink>
          </w:p>
        </w:tc>
        <w:tc>
          <w:tcPr>
            <w:tcW w:w="991" w:type="dxa"/>
            <w:vAlign w:val="center"/>
          </w:tcPr>
          <w:p w:rsidR="00E92792" w:rsidRPr="00474178" w:rsidRDefault="00E92792" w:rsidP="0029788D">
            <w:pPr>
              <w:spacing w:before="0"/>
              <w:rPr>
                <w:rFonts w:asciiTheme="majorBidi" w:hAnsiTheme="majorBidi" w:cstheme="majorBidi"/>
                <w:sz w:val="20"/>
              </w:rPr>
            </w:pPr>
          </w:p>
        </w:tc>
        <w:tc>
          <w:tcPr>
            <w:tcW w:w="993" w:type="dxa"/>
            <w:vAlign w:val="center"/>
          </w:tcPr>
          <w:p w:rsidR="00E92792" w:rsidRPr="00FF7E7E" w:rsidRDefault="00E92792" w:rsidP="0029788D">
            <w:pPr>
              <w:spacing w:before="0"/>
              <w:rPr>
                <w:rFonts w:asciiTheme="majorBidi" w:hAnsiTheme="majorBidi" w:cstheme="majorBidi"/>
                <w:sz w:val="20"/>
              </w:rPr>
            </w:pPr>
          </w:p>
        </w:tc>
      </w:tr>
      <w:tr w:rsidR="00AA34EB" w:rsidRPr="00FF7E7E" w:rsidTr="001A0076">
        <w:tc>
          <w:tcPr>
            <w:tcW w:w="6907" w:type="dxa"/>
            <w:vAlign w:val="center"/>
          </w:tcPr>
          <w:p w:rsidR="00AA34EB" w:rsidRPr="00F247D4" w:rsidRDefault="00203B8E" w:rsidP="00551915">
            <w:pPr>
              <w:spacing w:before="0"/>
              <w:rPr>
                <w:sz w:val="20"/>
                <w:highlight w:val="yellow"/>
                <w:lang w:val="en-GB"/>
              </w:rPr>
            </w:pPr>
            <w:hyperlink r:id="rId140" w:history="1">
              <w:r w:rsidR="002066E1" w:rsidRPr="002066E1">
                <w:rPr>
                  <w:rStyle w:val="Hyperlink"/>
                  <w:sz w:val="20"/>
                  <w:highlight w:val="yellow"/>
                </w:rPr>
                <w:t>TD318</w:t>
              </w:r>
            </w:hyperlink>
            <w:r w:rsidR="00AA34EB" w:rsidRPr="00F247D4">
              <w:rPr>
                <w:sz w:val="20"/>
                <w:highlight w:val="yellow"/>
                <w:lang w:val="en-GB"/>
              </w:rPr>
              <w:t>: Rapporteur TSAG-SC</w:t>
            </w:r>
          </w:p>
          <w:p w:rsidR="00AA34EB" w:rsidRPr="00F247D4" w:rsidRDefault="00AA34EB" w:rsidP="00551915">
            <w:pPr>
              <w:spacing w:before="0"/>
              <w:rPr>
                <w:sz w:val="20"/>
                <w:highlight w:val="yellow"/>
                <w:lang w:val="en-GB"/>
              </w:rPr>
            </w:pPr>
            <w:r w:rsidRPr="00F247D4">
              <w:rPr>
                <w:sz w:val="20"/>
                <w:highlight w:val="yellow"/>
                <w:lang w:val="en-GB"/>
              </w:rPr>
              <w:t>Draft progress report of the TSAG RG-SC interim e-meetings</w:t>
            </w:r>
          </w:p>
        </w:tc>
        <w:tc>
          <w:tcPr>
            <w:tcW w:w="1415" w:type="dxa"/>
            <w:vAlign w:val="center"/>
          </w:tcPr>
          <w:p w:rsidR="00AA34EB" w:rsidRPr="00474178" w:rsidRDefault="00AA34EB" w:rsidP="00AA34EB">
            <w:pPr>
              <w:spacing w:before="0"/>
              <w:rPr>
                <w:rFonts w:asciiTheme="majorBidi" w:hAnsiTheme="majorBidi" w:cstheme="majorBidi"/>
                <w:sz w:val="20"/>
              </w:rPr>
            </w:pPr>
          </w:p>
        </w:tc>
        <w:tc>
          <w:tcPr>
            <w:tcW w:w="970" w:type="dxa"/>
            <w:vAlign w:val="center"/>
          </w:tcPr>
          <w:p w:rsidR="00AA34EB" w:rsidRPr="00474178" w:rsidRDefault="00AA34EB" w:rsidP="00AA34EB">
            <w:pPr>
              <w:spacing w:before="0"/>
              <w:rPr>
                <w:rFonts w:asciiTheme="majorBidi" w:hAnsiTheme="majorBidi" w:cstheme="majorBidi"/>
                <w:sz w:val="20"/>
              </w:rPr>
            </w:pPr>
          </w:p>
        </w:tc>
        <w:tc>
          <w:tcPr>
            <w:tcW w:w="911" w:type="dxa"/>
            <w:vAlign w:val="center"/>
          </w:tcPr>
          <w:p w:rsidR="00AA34EB" w:rsidRPr="00474178" w:rsidRDefault="00AA34EB" w:rsidP="00AA34EB">
            <w:pPr>
              <w:spacing w:before="0"/>
              <w:rPr>
                <w:rFonts w:asciiTheme="majorBidi" w:hAnsiTheme="majorBidi" w:cstheme="majorBidi"/>
                <w:sz w:val="20"/>
              </w:rPr>
            </w:pPr>
          </w:p>
        </w:tc>
        <w:tc>
          <w:tcPr>
            <w:tcW w:w="851" w:type="dxa"/>
            <w:vAlign w:val="center"/>
          </w:tcPr>
          <w:p w:rsidR="00AA34EB" w:rsidRPr="00474178" w:rsidRDefault="00AA34EB" w:rsidP="00AA34EB">
            <w:pPr>
              <w:spacing w:before="0"/>
              <w:rPr>
                <w:rFonts w:asciiTheme="majorBidi" w:hAnsiTheme="majorBidi" w:cstheme="majorBidi"/>
                <w:sz w:val="20"/>
              </w:rPr>
            </w:pPr>
          </w:p>
        </w:tc>
        <w:tc>
          <w:tcPr>
            <w:tcW w:w="991" w:type="dxa"/>
            <w:vAlign w:val="center"/>
          </w:tcPr>
          <w:p w:rsidR="00AA34EB" w:rsidRPr="00474178" w:rsidRDefault="00203B8E" w:rsidP="00AA34EB">
            <w:pPr>
              <w:spacing w:before="0"/>
              <w:rPr>
                <w:rFonts w:asciiTheme="majorBidi" w:hAnsiTheme="majorBidi" w:cstheme="majorBidi"/>
                <w:sz w:val="20"/>
              </w:rPr>
            </w:pPr>
            <w:hyperlink r:id="rId141" w:history="1">
              <w:r w:rsidR="002066E1" w:rsidRPr="00474178">
                <w:rPr>
                  <w:rStyle w:val="Hyperlink"/>
                  <w:sz w:val="20"/>
                </w:rPr>
                <w:t>TD318</w:t>
              </w:r>
            </w:hyperlink>
          </w:p>
        </w:tc>
        <w:tc>
          <w:tcPr>
            <w:tcW w:w="991" w:type="dxa"/>
            <w:vAlign w:val="center"/>
          </w:tcPr>
          <w:p w:rsidR="00AA34EB" w:rsidRPr="00474178" w:rsidRDefault="00AA34EB" w:rsidP="00AA34EB">
            <w:pPr>
              <w:spacing w:before="0"/>
              <w:rPr>
                <w:rFonts w:asciiTheme="majorBidi" w:hAnsiTheme="majorBidi" w:cstheme="majorBidi"/>
                <w:sz w:val="20"/>
              </w:rPr>
            </w:pPr>
          </w:p>
        </w:tc>
        <w:tc>
          <w:tcPr>
            <w:tcW w:w="993" w:type="dxa"/>
            <w:vAlign w:val="center"/>
          </w:tcPr>
          <w:p w:rsidR="00AA34EB" w:rsidRPr="004F26D5" w:rsidRDefault="00AA34EB" w:rsidP="00AA34EB">
            <w:pPr>
              <w:spacing w:before="0"/>
              <w:rPr>
                <w:rFonts w:asciiTheme="majorBidi" w:hAnsiTheme="majorBidi" w:cstheme="majorBidi"/>
                <w:sz w:val="20"/>
              </w:rPr>
            </w:pPr>
          </w:p>
        </w:tc>
      </w:tr>
      <w:tr w:rsidR="00FC30BE" w:rsidRPr="00FF7E7E" w:rsidTr="001A0076">
        <w:tc>
          <w:tcPr>
            <w:tcW w:w="6907" w:type="dxa"/>
            <w:vAlign w:val="center"/>
          </w:tcPr>
          <w:p w:rsidR="00FC30BE" w:rsidRPr="00FC30BE" w:rsidRDefault="00203B8E" w:rsidP="00551915">
            <w:pPr>
              <w:spacing w:before="0"/>
              <w:rPr>
                <w:rFonts w:asciiTheme="majorBidi" w:hAnsiTheme="majorBidi" w:cstheme="majorBidi"/>
                <w:sz w:val="20"/>
                <w:lang w:val="en-GB"/>
              </w:rPr>
            </w:pPr>
            <w:hyperlink r:id="rId142" w:history="1">
              <w:r w:rsidR="00FC30BE" w:rsidRPr="00FC30BE">
                <w:rPr>
                  <w:rStyle w:val="Hyperlink"/>
                  <w:sz w:val="20"/>
                  <w:highlight w:val="yellow"/>
                </w:rPr>
                <w:t>TD319</w:t>
              </w:r>
            </w:hyperlink>
            <w:r w:rsidR="00FC76BF">
              <w:rPr>
                <w:rFonts w:asciiTheme="majorBidi" w:hAnsiTheme="majorBidi" w:cstheme="majorBidi"/>
                <w:sz w:val="20"/>
                <w:lang w:val="en-GB"/>
              </w:rPr>
              <w:t xml:space="preserve">: </w:t>
            </w:r>
            <w:r w:rsidR="00FC30BE" w:rsidRPr="00FC30BE">
              <w:rPr>
                <w:rFonts w:asciiTheme="majorBidi" w:hAnsiTheme="majorBidi" w:cstheme="majorBidi"/>
                <w:sz w:val="20"/>
                <w:lang w:val="en-GB"/>
              </w:rPr>
              <w:t>TSB</w:t>
            </w:r>
          </w:p>
          <w:p w:rsidR="00FC30BE" w:rsidRPr="00FC30BE" w:rsidRDefault="00FC30BE" w:rsidP="00551915">
            <w:pPr>
              <w:spacing w:before="0"/>
              <w:rPr>
                <w:rStyle w:val="Hyperlink"/>
                <w:sz w:val="20"/>
                <w:highlight w:val="yellow"/>
              </w:rPr>
            </w:pPr>
            <w:r w:rsidRPr="00FC30BE">
              <w:rPr>
                <w:rFonts w:asciiTheme="majorBidi" w:hAnsiTheme="majorBidi" w:cstheme="majorBidi"/>
                <w:sz w:val="20"/>
                <w:lang w:val="en-GB"/>
              </w:rPr>
              <w:t>Provisional List of Participants</w:t>
            </w:r>
          </w:p>
        </w:tc>
        <w:tc>
          <w:tcPr>
            <w:tcW w:w="1415" w:type="dxa"/>
            <w:vAlign w:val="center"/>
          </w:tcPr>
          <w:p w:rsidR="00FC30BE" w:rsidRPr="00F777E6" w:rsidRDefault="00203B8E" w:rsidP="0029788D">
            <w:pPr>
              <w:spacing w:before="0"/>
              <w:rPr>
                <w:rStyle w:val="Hyperlink"/>
                <w:sz w:val="20"/>
              </w:rPr>
            </w:pPr>
            <w:hyperlink r:id="rId143" w:history="1">
              <w:r w:rsidR="00FC30BE" w:rsidRPr="00F777E6">
                <w:rPr>
                  <w:rStyle w:val="Hyperlink"/>
                  <w:sz w:val="20"/>
                </w:rPr>
                <w:t>TD319</w:t>
              </w:r>
            </w:hyperlink>
          </w:p>
        </w:tc>
        <w:tc>
          <w:tcPr>
            <w:tcW w:w="970" w:type="dxa"/>
            <w:vAlign w:val="center"/>
          </w:tcPr>
          <w:p w:rsidR="00FC30BE" w:rsidRPr="002516F3" w:rsidRDefault="00FC30BE" w:rsidP="0029788D">
            <w:pPr>
              <w:spacing w:before="0"/>
              <w:rPr>
                <w:rStyle w:val="Hyperlink"/>
                <w:sz w:val="20"/>
                <w:highlight w:val="yellow"/>
              </w:rPr>
            </w:pPr>
          </w:p>
        </w:tc>
        <w:tc>
          <w:tcPr>
            <w:tcW w:w="911" w:type="dxa"/>
            <w:vAlign w:val="center"/>
          </w:tcPr>
          <w:p w:rsidR="00FC30BE" w:rsidRPr="002516F3" w:rsidRDefault="00FC30BE" w:rsidP="0029788D">
            <w:pPr>
              <w:spacing w:before="0"/>
              <w:rPr>
                <w:rStyle w:val="Hyperlink"/>
                <w:sz w:val="20"/>
                <w:highlight w:val="yellow"/>
              </w:rPr>
            </w:pPr>
          </w:p>
        </w:tc>
        <w:tc>
          <w:tcPr>
            <w:tcW w:w="851" w:type="dxa"/>
            <w:vAlign w:val="center"/>
          </w:tcPr>
          <w:p w:rsidR="00FC30BE" w:rsidRPr="002516F3" w:rsidRDefault="00FC30BE" w:rsidP="0029788D">
            <w:pPr>
              <w:spacing w:before="0"/>
              <w:rPr>
                <w:rStyle w:val="Hyperlink"/>
                <w:sz w:val="20"/>
                <w:highlight w:val="yellow"/>
              </w:rPr>
            </w:pPr>
          </w:p>
        </w:tc>
        <w:tc>
          <w:tcPr>
            <w:tcW w:w="991" w:type="dxa"/>
            <w:vAlign w:val="center"/>
          </w:tcPr>
          <w:p w:rsidR="00FC30BE" w:rsidRPr="002516F3" w:rsidRDefault="00FC30BE" w:rsidP="0029788D">
            <w:pPr>
              <w:spacing w:before="0"/>
              <w:rPr>
                <w:rStyle w:val="Hyperlink"/>
                <w:sz w:val="20"/>
              </w:rPr>
            </w:pPr>
          </w:p>
        </w:tc>
        <w:tc>
          <w:tcPr>
            <w:tcW w:w="991" w:type="dxa"/>
            <w:vAlign w:val="center"/>
          </w:tcPr>
          <w:p w:rsidR="00FC30BE" w:rsidRPr="00FF7E7E" w:rsidRDefault="00FC30BE" w:rsidP="0029788D">
            <w:pPr>
              <w:spacing w:before="0"/>
              <w:rPr>
                <w:rFonts w:asciiTheme="majorBidi" w:hAnsiTheme="majorBidi" w:cstheme="majorBidi"/>
                <w:sz w:val="20"/>
              </w:rPr>
            </w:pPr>
          </w:p>
        </w:tc>
        <w:tc>
          <w:tcPr>
            <w:tcW w:w="993" w:type="dxa"/>
            <w:vAlign w:val="center"/>
          </w:tcPr>
          <w:p w:rsidR="00FC30BE" w:rsidRPr="00FF7E7E" w:rsidRDefault="00FC30BE" w:rsidP="0029788D">
            <w:pPr>
              <w:spacing w:before="0"/>
              <w:rPr>
                <w:rFonts w:asciiTheme="majorBidi" w:hAnsiTheme="majorBidi" w:cstheme="majorBidi"/>
                <w:sz w:val="20"/>
              </w:rPr>
            </w:pPr>
          </w:p>
        </w:tc>
      </w:tr>
      <w:tr w:rsidR="00FC30BE" w:rsidRPr="00FF7E7E" w:rsidTr="001A0076">
        <w:tc>
          <w:tcPr>
            <w:tcW w:w="6907" w:type="dxa"/>
            <w:vAlign w:val="center"/>
          </w:tcPr>
          <w:p w:rsidR="00FC30BE" w:rsidRPr="00FC30BE" w:rsidRDefault="00203B8E" w:rsidP="00551915">
            <w:pPr>
              <w:spacing w:before="0"/>
              <w:rPr>
                <w:rFonts w:asciiTheme="majorBidi" w:hAnsiTheme="majorBidi" w:cstheme="majorBidi"/>
                <w:sz w:val="20"/>
                <w:lang w:val="en-GB"/>
              </w:rPr>
            </w:pPr>
            <w:hyperlink r:id="rId144" w:history="1">
              <w:r w:rsidR="00FC30BE" w:rsidRPr="00FC30BE">
                <w:rPr>
                  <w:rStyle w:val="Hyperlink"/>
                  <w:sz w:val="20"/>
                  <w:highlight w:val="yellow"/>
                </w:rPr>
                <w:t>TD320</w:t>
              </w:r>
            </w:hyperlink>
            <w:r w:rsidR="00FC30BE" w:rsidRPr="00FC30BE">
              <w:rPr>
                <w:rStyle w:val="Hyperlink"/>
                <w:rFonts w:asciiTheme="majorBidi" w:hAnsiTheme="majorBidi" w:cstheme="majorBidi"/>
                <w:sz w:val="20"/>
                <w:lang w:val="en-GB"/>
              </w:rPr>
              <w:t xml:space="preserve">: </w:t>
            </w:r>
            <w:r w:rsidR="00FC30BE" w:rsidRPr="00FC30BE">
              <w:rPr>
                <w:rFonts w:asciiTheme="majorBidi" w:hAnsiTheme="majorBidi" w:cstheme="majorBidi"/>
                <w:sz w:val="20"/>
                <w:lang w:val="en-GB"/>
              </w:rPr>
              <w:t>TSB</w:t>
            </w:r>
          </w:p>
          <w:p w:rsidR="00FC30BE" w:rsidRPr="00FC30BE" w:rsidRDefault="00FC30BE" w:rsidP="0029788D">
            <w:pPr>
              <w:keepNext/>
              <w:keepLines/>
              <w:spacing w:before="0"/>
              <w:rPr>
                <w:rStyle w:val="Hyperlink"/>
                <w:sz w:val="20"/>
                <w:highlight w:val="yellow"/>
              </w:rPr>
            </w:pPr>
            <w:r w:rsidRPr="00FC30BE">
              <w:rPr>
                <w:rFonts w:asciiTheme="majorBidi" w:hAnsiTheme="majorBidi" w:cstheme="majorBidi"/>
                <w:sz w:val="20"/>
                <w:lang w:val="en-GB"/>
              </w:rPr>
              <w:t>Final List of Participants</w:t>
            </w:r>
          </w:p>
        </w:tc>
        <w:tc>
          <w:tcPr>
            <w:tcW w:w="1415" w:type="dxa"/>
            <w:vAlign w:val="center"/>
          </w:tcPr>
          <w:p w:rsidR="00FC30BE" w:rsidRPr="00F777E6" w:rsidRDefault="00203B8E" w:rsidP="0029788D">
            <w:pPr>
              <w:spacing w:before="0"/>
              <w:rPr>
                <w:rStyle w:val="Hyperlink"/>
                <w:sz w:val="20"/>
              </w:rPr>
            </w:pPr>
            <w:hyperlink r:id="rId145" w:history="1">
              <w:r w:rsidR="00FC30BE" w:rsidRPr="00F777E6">
                <w:rPr>
                  <w:rStyle w:val="Hyperlink"/>
                  <w:sz w:val="20"/>
                </w:rPr>
                <w:t>TD320</w:t>
              </w:r>
            </w:hyperlink>
          </w:p>
        </w:tc>
        <w:tc>
          <w:tcPr>
            <w:tcW w:w="970" w:type="dxa"/>
            <w:vAlign w:val="center"/>
          </w:tcPr>
          <w:p w:rsidR="00FC30BE" w:rsidRPr="002516F3" w:rsidRDefault="00FC30BE" w:rsidP="0029788D">
            <w:pPr>
              <w:spacing w:before="0"/>
              <w:rPr>
                <w:rStyle w:val="Hyperlink"/>
                <w:sz w:val="20"/>
                <w:highlight w:val="yellow"/>
              </w:rPr>
            </w:pPr>
          </w:p>
        </w:tc>
        <w:tc>
          <w:tcPr>
            <w:tcW w:w="911" w:type="dxa"/>
            <w:vAlign w:val="center"/>
          </w:tcPr>
          <w:p w:rsidR="00FC30BE" w:rsidRPr="002516F3" w:rsidRDefault="00FC30BE" w:rsidP="0029788D">
            <w:pPr>
              <w:spacing w:before="0"/>
              <w:rPr>
                <w:rStyle w:val="Hyperlink"/>
                <w:sz w:val="20"/>
                <w:highlight w:val="yellow"/>
              </w:rPr>
            </w:pPr>
          </w:p>
        </w:tc>
        <w:tc>
          <w:tcPr>
            <w:tcW w:w="851" w:type="dxa"/>
            <w:vAlign w:val="center"/>
          </w:tcPr>
          <w:p w:rsidR="00FC30BE" w:rsidRPr="002516F3" w:rsidRDefault="00FC30BE" w:rsidP="0029788D">
            <w:pPr>
              <w:spacing w:before="0"/>
              <w:rPr>
                <w:rStyle w:val="Hyperlink"/>
                <w:sz w:val="20"/>
                <w:highlight w:val="yellow"/>
              </w:rPr>
            </w:pPr>
          </w:p>
        </w:tc>
        <w:tc>
          <w:tcPr>
            <w:tcW w:w="991" w:type="dxa"/>
            <w:vAlign w:val="center"/>
          </w:tcPr>
          <w:p w:rsidR="00FC30BE" w:rsidRPr="002516F3" w:rsidRDefault="00FC30BE" w:rsidP="0029788D">
            <w:pPr>
              <w:spacing w:before="0"/>
              <w:rPr>
                <w:rStyle w:val="Hyperlink"/>
                <w:sz w:val="20"/>
              </w:rPr>
            </w:pPr>
          </w:p>
        </w:tc>
        <w:tc>
          <w:tcPr>
            <w:tcW w:w="991" w:type="dxa"/>
            <w:vAlign w:val="center"/>
          </w:tcPr>
          <w:p w:rsidR="00FC30BE" w:rsidRPr="00FF7E7E" w:rsidRDefault="00FC30BE" w:rsidP="0029788D">
            <w:pPr>
              <w:spacing w:before="0"/>
              <w:rPr>
                <w:rFonts w:asciiTheme="majorBidi" w:hAnsiTheme="majorBidi" w:cstheme="majorBidi"/>
                <w:sz w:val="20"/>
              </w:rPr>
            </w:pPr>
          </w:p>
        </w:tc>
        <w:tc>
          <w:tcPr>
            <w:tcW w:w="993" w:type="dxa"/>
            <w:vAlign w:val="center"/>
          </w:tcPr>
          <w:p w:rsidR="00FC30BE" w:rsidRPr="00FF7E7E" w:rsidRDefault="00FC30BE" w:rsidP="0029788D">
            <w:pPr>
              <w:spacing w:before="0"/>
              <w:rPr>
                <w:rFonts w:asciiTheme="majorBidi" w:hAnsiTheme="majorBidi" w:cstheme="majorBidi"/>
                <w:sz w:val="20"/>
              </w:rPr>
            </w:pPr>
          </w:p>
        </w:tc>
      </w:tr>
      <w:tr w:rsidR="00FC76BF" w:rsidRPr="00FF7E7E" w:rsidTr="001A0076">
        <w:tc>
          <w:tcPr>
            <w:tcW w:w="6907" w:type="dxa"/>
            <w:vAlign w:val="center"/>
          </w:tcPr>
          <w:p w:rsidR="00FC76BF" w:rsidRPr="00D90F48" w:rsidRDefault="00203B8E" w:rsidP="0029788D">
            <w:pPr>
              <w:keepNext/>
              <w:keepLines/>
              <w:spacing w:before="0"/>
              <w:rPr>
                <w:rFonts w:asciiTheme="majorBidi" w:hAnsiTheme="majorBidi" w:cstheme="majorBidi"/>
                <w:sz w:val="20"/>
                <w:lang w:val="en-GB"/>
              </w:rPr>
            </w:pPr>
            <w:hyperlink r:id="rId146" w:history="1">
              <w:r w:rsidR="00FC76BF" w:rsidRPr="00D90F48">
                <w:rPr>
                  <w:rStyle w:val="Hyperlink"/>
                  <w:sz w:val="20"/>
                </w:rPr>
                <w:t>TD321</w:t>
              </w:r>
            </w:hyperlink>
            <w:r w:rsidR="00FC76BF" w:rsidRPr="00D90F48">
              <w:rPr>
                <w:rFonts w:asciiTheme="majorBidi" w:hAnsiTheme="majorBidi" w:cstheme="majorBidi"/>
                <w:sz w:val="20"/>
                <w:lang w:val="en-GB"/>
              </w:rPr>
              <w:t>: TSB</w:t>
            </w:r>
          </w:p>
          <w:p w:rsidR="00FC76BF" w:rsidRPr="00D90F48" w:rsidRDefault="00FC76BF" w:rsidP="0029788D">
            <w:pPr>
              <w:keepNext/>
              <w:keepLines/>
              <w:spacing w:before="0"/>
              <w:rPr>
                <w:rStyle w:val="Hyperlink"/>
                <w:sz w:val="20"/>
              </w:rPr>
            </w:pPr>
            <w:r w:rsidRPr="00D90F48">
              <w:rPr>
                <w:rFonts w:asciiTheme="majorBidi" w:hAnsiTheme="majorBidi" w:cstheme="majorBidi"/>
                <w:sz w:val="20"/>
                <w:lang w:val="en-GB"/>
              </w:rPr>
              <w:t>TSAG meeting facilities and information</w:t>
            </w:r>
          </w:p>
        </w:tc>
        <w:tc>
          <w:tcPr>
            <w:tcW w:w="1415" w:type="dxa"/>
            <w:vAlign w:val="center"/>
          </w:tcPr>
          <w:p w:rsidR="00FC76BF" w:rsidRPr="00F777E6" w:rsidRDefault="00203B8E" w:rsidP="0029788D">
            <w:pPr>
              <w:spacing w:before="0"/>
              <w:rPr>
                <w:rStyle w:val="Hyperlink"/>
                <w:sz w:val="20"/>
              </w:rPr>
            </w:pPr>
            <w:hyperlink r:id="rId147" w:history="1">
              <w:r w:rsidR="00FC76BF" w:rsidRPr="00F777E6">
                <w:rPr>
                  <w:rStyle w:val="Hyperlink"/>
                  <w:sz w:val="20"/>
                </w:rPr>
                <w:t>TD321</w:t>
              </w:r>
            </w:hyperlink>
          </w:p>
        </w:tc>
        <w:tc>
          <w:tcPr>
            <w:tcW w:w="970" w:type="dxa"/>
            <w:vAlign w:val="center"/>
          </w:tcPr>
          <w:p w:rsidR="00FC76BF" w:rsidRPr="002516F3" w:rsidRDefault="00FC76BF" w:rsidP="0029788D">
            <w:pPr>
              <w:spacing w:before="0"/>
              <w:rPr>
                <w:rStyle w:val="Hyperlink"/>
                <w:sz w:val="20"/>
                <w:highlight w:val="yellow"/>
              </w:rPr>
            </w:pPr>
          </w:p>
        </w:tc>
        <w:tc>
          <w:tcPr>
            <w:tcW w:w="911" w:type="dxa"/>
            <w:vAlign w:val="center"/>
          </w:tcPr>
          <w:p w:rsidR="00FC76BF" w:rsidRPr="002516F3" w:rsidRDefault="00FC76BF" w:rsidP="0029788D">
            <w:pPr>
              <w:spacing w:before="0"/>
              <w:rPr>
                <w:rStyle w:val="Hyperlink"/>
                <w:sz w:val="20"/>
                <w:highlight w:val="yellow"/>
              </w:rPr>
            </w:pPr>
          </w:p>
        </w:tc>
        <w:tc>
          <w:tcPr>
            <w:tcW w:w="851" w:type="dxa"/>
            <w:vAlign w:val="center"/>
          </w:tcPr>
          <w:p w:rsidR="00FC76BF" w:rsidRPr="002516F3" w:rsidRDefault="00FC76BF" w:rsidP="0029788D">
            <w:pPr>
              <w:spacing w:before="0"/>
              <w:rPr>
                <w:rStyle w:val="Hyperlink"/>
                <w:sz w:val="20"/>
                <w:highlight w:val="yellow"/>
              </w:rPr>
            </w:pPr>
          </w:p>
        </w:tc>
        <w:tc>
          <w:tcPr>
            <w:tcW w:w="991" w:type="dxa"/>
            <w:vAlign w:val="center"/>
          </w:tcPr>
          <w:p w:rsidR="00FC76BF" w:rsidRPr="002516F3" w:rsidRDefault="00FC76BF" w:rsidP="0029788D">
            <w:pPr>
              <w:spacing w:before="0"/>
              <w:rPr>
                <w:rStyle w:val="Hyperlink"/>
                <w:sz w:val="20"/>
              </w:rPr>
            </w:pPr>
          </w:p>
        </w:tc>
        <w:tc>
          <w:tcPr>
            <w:tcW w:w="991" w:type="dxa"/>
            <w:vAlign w:val="center"/>
          </w:tcPr>
          <w:p w:rsidR="00FC76BF" w:rsidRPr="00FF7E7E" w:rsidRDefault="00FC76BF" w:rsidP="0029788D">
            <w:pPr>
              <w:spacing w:before="0"/>
              <w:rPr>
                <w:rFonts w:asciiTheme="majorBidi" w:hAnsiTheme="majorBidi" w:cstheme="majorBidi"/>
                <w:sz w:val="20"/>
              </w:rPr>
            </w:pPr>
          </w:p>
        </w:tc>
        <w:tc>
          <w:tcPr>
            <w:tcW w:w="993" w:type="dxa"/>
            <w:vAlign w:val="center"/>
          </w:tcPr>
          <w:p w:rsidR="00FC76BF" w:rsidRPr="00FF7E7E" w:rsidRDefault="00FC76BF" w:rsidP="0029788D">
            <w:pPr>
              <w:spacing w:before="0"/>
              <w:rPr>
                <w:rFonts w:asciiTheme="majorBidi" w:hAnsiTheme="majorBidi" w:cstheme="majorBidi"/>
                <w:sz w:val="20"/>
              </w:rPr>
            </w:pPr>
          </w:p>
        </w:tc>
      </w:tr>
      <w:tr w:rsidR="00FC76BF" w:rsidRPr="00FF7E7E" w:rsidTr="001A0076">
        <w:tc>
          <w:tcPr>
            <w:tcW w:w="6907" w:type="dxa"/>
            <w:vAlign w:val="center"/>
          </w:tcPr>
          <w:p w:rsidR="00457376" w:rsidRPr="00D90F48" w:rsidRDefault="00203B8E" w:rsidP="0029788D">
            <w:pPr>
              <w:spacing w:before="0"/>
              <w:rPr>
                <w:rFonts w:asciiTheme="majorBidi" w:hAnsiTheme="majorBidi" w:cstheme="majorBidi"/>
                <w:sz w:val="20"/>
                <w:lang w:val="en-GB"/>
              </w:rPr>
            </w:pPr>
            <w:hyperlink r:id="rId148" w:history="1">
              <w:r w:rsidR="00457376" w:rsidRPr="00D90F48">
                <w:rPr>
                  <w:rStyle w:val="Hyperlink"/>
                  <w:sz w:val="20"/>
                </w:rPr>
                <w:t>TD322</w:t>
              </w:r>
            </w:hyperlink>
            <w:r w:rsidR="00457376" w:rsidRPr="00D90F48">
              <w:rPr>
                <w:rStyle w:val="Hyperlink"/>
                <w:rFonts w:asciiTheme="majorBidi" w:hAnsiTheme="majorBidi" w:cstheme="majorBidi"/>
                <w:sz w:val="20"/>
                <w:lang w:val="en-GB"/>
              </w:rPr>
              <w:t xml:space="preserve">: </w:t>
            </w:r>
            <w:r w:rsidR="00457376" w:rsidRPr="00D90F48">
              <w:rPr>
                <w:rFonts w:asciiTheme="majorBidi" w:hAnsiTheme="majorBidi" w:cstheme="majorBidi"/>
                <w:sz w:val="20"/>
                <w:lang w:val="en-GB"/>
              </w:rPr>
              <w:t>TSB</w:t>
            </w:r>
          </w:p>
          <w:p w:rsidR="00FC76BF" w:rsidRPr="00D90F48" w:rsidRDefault="00457376" w:rsidP="0029788D">
            <w:pPr>
              <w:keepNext/>
              <w:keepLines/>
              <w:spacing w:before="0"/>
              <w:rPr>
                <w:rStyle w:val="Hyperlink"/>
                <w:sz w:val="20"/>
              </w:rPr>
            </w:pPr>
            <w:r w:rsidRPr="00D90F48">
              <w:rPr>
                <w:rFonts w:asciiTheme="majorBidi" w:hAnsiTheme="majorBidi" w:cstheme="majorBidi"/>
                <w:sz w:val="20"/>
                <w:lang w:val="en-GB"/>
              </w:rPr>
              <w:t>TSAG Remote Participation - Adobe Connect Guide</w:t>
            </w:r>
          </w:p>
        </w:tc>
        <w:tc>
          <w:tcPr>
            <w:tcW w:w="1415" w:type="dxa"/>
            <w:vAlign w:val="center"/>
          </w:tcPr>
          <w:p w:rsidR="00FC76BF" w:rsidRPr="00F777E6" w:rsidRDefault="00203B8E" w:rsidP="0029788D">
            <w:pPr>
              <w:spacing w:before="0"/>
              <w:rPr>
                <w:rStyle w:val="Hyperlink"/>
                <w:sz w:val="20"/>
              </w:rPr>
            </w:pPr>
            <w:hyperlink r:id="rId149" w:history="1">
              <w:r w:rsidR="00457376" w:rsidRPr="00F777E6">
                <w:rPr>
                  <w:rStyle w:val="Hyperlink"/>
                  <w:sz w:val="20"/>
                </w:rPr>
                <w:t>TD322</w:t>
              </w:r>
            </w:hyperlink>
          </w:p>
        </w:tc>
        <w:tc>
          <w:tcPr>
            <w:tcW w:w="970" w:type="dxa"/>
            <w:vAlign w:val="center"/>
          </w:tcPr>
          <w:p w:rsidR="00FC76BF" w:rsidRPr="002516F3" w:rsidRDefault="00FC76BF" w:rsidP="0029788D">
            <w:pPr>
              <w:spacing w:before="0"/>
              <w:rPr>
                <w:rStyle w:val="Hyperlink"/>
                <w:sz w:val="20"/>
                <w:highlight w:val="yellow"/>
              </w:rPr>
            </w:pPr>
          </w:p>
        </w:tc>
        <w:tc>
          <w:tcPr>
            <w:tcW w:w="911" w:type="dxa"/>
            <w:vAlign w:val="center"/>
          </w:tcPr>
          <w:p w:rsidR="00FC76BF" w:rsidRPr="002516F3" w:rsidRDefault="00FC76BF" w:rsidP="0029788D">
            <w:pPr>
              <w:spacing w:before="0"/>
              <w:rPr>
                <w:rStyle w:val="Hyperlink"/>
                <w:sz w:val="20"/>
                <w:highlight w:val="yellow"/>
              </w:rPr>
            </w:pPr>
          </w:p>
        </w:tc>
        <w:tc>
          <w:tcPr>
            <w:tcW w:w="851" w:type="dxa"/>
            <w:vAlign w:val="center"/>
          </w:tcPr>
          <w:p w:rsidR="00FC76BF" w:rsidRPr="002516F3" w:rsidRDefault="00FC76BF" w:rsidP="0029788D">
            <w:pPr>
              <w:spacing w:before="0"/>
              <w:rPr>
                <w:rStyle w:val="Hyperlink"/>
                <w:sz w:val="20"/>
                <w:highlight w:val="yellow"/>
              </w:rPr>
            </w:pPr>
          </w:p>
        </w:tc>
        <w:tc>
          <w:tcPr>
            <w:tcW w:w="991" w:type="dxa"/>
            <w:vAlign w:val="center"/>
          </w:tcPr>
          <w:p w:rsidR="00FC76BF" w:rsidRPr="002516F3" w:rsidRDefault="00FC76BF" w:rsidP="0029788D">
            <w:pPr>
              <w:spacing w:before="0"/>
              <w:rPr>
                <w:rStyle w:val="Hyperlink"/>
                <w:sz w:val="20"/>
              </w:rPr>
            </w:pPr>
          </w:p>
        </w:tc>
        <w:tc>
          <w:tcPr>
            <w:tcW w:w="991" w:type="dxa"/>
            <w:vAlign w:val="center"/>
          </w:tcPr>
          <w:p w:rsidR="00FC76BF" w:rsidRPr="00FF7E7E" w:rsidRDefault="00FC76BF" w:rsidP="0029788D">
            <w:pPr>
              <w:spacing w:before="0"/>
              <w:rPr>
                <w:rFonts w:asciiTheme="majorBidi" w:hAnsiTheme="majorBidi" w:cstheme="majorBidi"/>
                <w:sz w:val="20"/>
              </w:rPr>
            </w:pPr>
          </w:p>
        </w:tc>
        <w:tc>
          <w:tcPr>
            <w:tcW w:w="993" w:type="dxa"/>
            <w:vAlign w:val="center"/>
          </w:tcPr>
          <w:p w:rsidR="00FC76BF" w:rsidRPr="00FF7E7E" w:rsidRDefault="00FC76BF" w:rsidP="0029788D">
            <w:pPr>
              <w:spacing w:before="0"/>
              <w:rPr>
                <w:rFonts w:asciiTheme="majorBidi" w:hAnsiTheme="majorBidi" w:cstheme="majorBidi"/>
                <w:sz w:val="20"/>
              </w:rPr>
            </w:pPr>
          </w:p>
        </w:tc>
      </w:tr>
      <w:tr w:rsidR="002C00EC" w:rsidRPr="00FF7E7E" w:rsidTr="001A0076">
        <w:tc>
          <w:tcPr>
            <w:tcW w:w="6907" w:type="dxa"/>
            <w:vAlign w:val="center"/>
          </w:tcPr>
          <w:p w:rsidR="002C00EC" w:rsidRPr="00D90F48" w:rsidRDefault="00203B8E" w:rsidP="0029788D">
            <w:pPr>
              <w:spacing w:before="0"/>
              <w:rPr>
                <w:rStyle w:val="Hyperlink"/>
                <w:rFonts w:asciiTheme="majorBidi" w:hAnsiTheme="majorBidi" w:cstheme="majorBidi"/>
                <w:color w:val="auto"/>
                <w:sz w:val="20"/>
                <w:lang w:val="en-GB"/>
              </w:rPr>
            </w:pPr>
            <w:hyperlink r:id="rId150" w:history="1">
              <w:r w:rsidR="002C00EC" w:rsidRPr="00D90F48">
                <w:rPr>
                  <w:rStyle w:val="Hyperlink"/>
                  <w:sz w:val="20"/>
                </w:rPr>
                <w:t>TD323</w:t>
              </w:r>
            </w:hyperlink>
            <w:r w:rsidR="002C00EC" w:rsidRPr="00D90F48">
              <w:rPr>
                <w:rStyle w:val="Hyperlink"/>
                <w:rFonts w:asciiTheme="majorBidi" w:hAnsiTheme="majorBidi" w:cstheme="majorBidi"/>
                <w:sz w:val="20"/>
                <w:u w:val="none"/>
                <w:lang w:val="en-GB"/>
              </w:rPr>
              <w:t xml:space="preserve">: </w:t>
            </w:r>
            <w:r w:rsidR="002C00EC" w:rsidRPr="00D90F48">
              <w:rPr>
                <w:rStyle w:val="Hyperlink"/>
                <w:rFonts w:asciiTheme="majorBidi" w:hAnsiTheme="majorBidi" w:cstheme="majorBidi"/>
                <w:color w:val="auto"/>
                <w:sz w:val="20"/>
                <w:u w:val="none"/>
                <w:lang w:val="en-GB"/>
              </w:rPr>
              <w:t>TSB</w:t>
            </w:r>
          </w:p>
          <w:p w:rsidR="002C00EC" w:rsidRPr="00D90F48" w:rsidRDefault="00F777E6" w:rsidP="0029788D">
            <w:pPr>
              <w:spacing w:before="0"/>
              <w:rPr>
                <w:rStyle w:val="Hyperlink"/>
                <w:sz w:val="20"/>
              </w:rPr>
            </w:pPr>
            <w:r w:rsidRPr="00D90F48">
              <w:rPr>
                <w:rFonts w:asciiTheme="majorBidi" w:hAnsiTheme="majorBidi" w:cstheme="majorBidi"/>
                <w:sz w:val="20"/>
                <w:lang w:val="en-GB"/>
              </w:rPr>
              <w:t>Newcomers' welcome pack for TSAG meeting (Geneva, 10-14 December 2018)</w:t>
            </w:r>
          </w:p>
        </w:tc>
        <w:tc>
          <w:tcPr>
            <w:tcW w:w="1415" w:type="dxa"/>
            <w:vAlign w:val="center"/>
          </w:tcPr>
          <w:p w:rsidR="002C00EC" w:rsidRPr="00F777E6" w:rsidRDefault="00203B8E" w:rsidP="0029788D">
            <w:pPr>
              <w:spacing w:before="0"/>
              <w:rPr>
                <w:rStyle w:val="Hyperlink"/>
                <w:sz w:val="20"/>
              </w:rPr>
            </w:pPr>
            <w:hyperlink r:id="rId151" w:history="1">
              <w:r w:rsidR="002C00EC" w:rsidRPr="00F777E6">
                <w:rPr>
                  <w:rStyle w:val="Hyperlink"/>
                  <w:sz w:val="20"/>
                </w:rPr>
                <w:t>TD323</w:t>
              </w:r>
            </w:hyperlink>
          </w:p>
        </w:tc>
        <w:tc>
          <w:tcPr>
            <w:tcW w:w="970" w:type="dxa"/>
            <w:vAlign w:val="center"/>
          </w:tcPr>
          <w:p w:rsidR="002C00EC" w:rsidRPr="002516F3" w:rsidRDefault="002C00EC" w:rsidP="0029788D">
            <w:pPr>
              <w:spacing w:before="0"/>
              <w:rPr>
                <w:rStyle w:val="Hyperlink"/>
                <w:sz w:val="20"/>
                <w:highlight w:val="yellow"/>
              </w:rPr>
            </w:pPr>
          </w:p>
        </w:tc>
        <w:tc>
          <w:tcPr>
            <w:tcW w:w="911" w:type="dxa"/>
            <w:vAlign w:val="center"/>
          </w:tcPr>
          <w:p w:rsidR="002C00EC" w:rsidRPr="002516F3" w:rsidRDefault="002C00EC" w:rsidP="0029788D">
            <w:pPr>
              <w:spacing w:before="0"/>
              <w:rPr>
                <w:rStyle w:val="Hyperlink"/>
                <w:sz w:val="20"/>
                <w:highlight w:val="yellow"/>
              </w:rPr>
            </w:pPr>
          </w:p>
        </w:tc>
        <w:tc>
          <w:tcPr>
            <w:tcW w:w="851" w:type="dxa"/>
            <w:vAlign w:val="center"/>
          </w:tcPr>
          <w:p w:rsidR="002C00EC" w:rsidRPr="002516F3" w:rsidRDefault="002C00EC" w:rsidP="0029788D">
            <w:pPr>
              <w:spacing w:before="0"/>
              <w:rPr>
                <w:rStyle w:val="Hyperlink"/>
                <w:sz w:val="20"/>
                <w:highlight w:val="yellow"/>
              </w:rPr>
            </w:pPr>
          </w:p>
        </w:tc>
        <w:tc>
          <w:tcPr>
            <w:tcW w:w="991" w:type="dxa"/>
            <w:vAlign w:val="center"/>
          </w:tcPr>
          <w:p w:rsidR="002C00EC" w:rsidRPr="002516F3" w:rsidRDefault="002C00EC" w:rsidP="0029788D">
            <w:pPr>
              <w:spacing w:before="0"/>
              <w:rPr>
                <w:rStyle w:val="Hyperlink"/>
                <w:sz w:val="20"/>
              </w:rPr>
            </w:pPr>
          </w:p>
        </w:tc>
        <w:tc>
          <w:tcPr>
            <w:tcW w:w="991" w:type="dxa"/>
            <w:vAlign w:val="center"/>
          </w:tcPr>
          <w:p w:rsidR="002C00EC" w:rsidRPr="00FF7E7E" w:rsidRDefault="002C00EC" w:rsidP="0029788D">
            <w:pPr>
              <w:spacing w:before="0"/>
              <w:rPr>
                <w:rFonts w:asciiTheme="majorBidi" w:hAnsiTheme="majorBidi" w:cstheme="majorBidi"/>
                <w:sz w:val="20"/>
              </w:rPr>
            </w:pPr>
          </w:p>
        </w:tc>
        <w:tc>
          <w:tcPr>
            <w:tcW w:w="993" w:type="dxa"/>
            <w:vAlign w:val="center"/>
          </w:tcPr>
          <w:p w:rsidR="002C00EC" w:rsidRPr="00FF7E7E" w:rsidRDefault="002C00EC" w:rsidP="0029788D">
            <w:pPr>
              <w:spacing w:before="0"/>
              <w:rPr>
                <w:rFonts w:asciiTheme="majorBidi" w:hAnsiTheme="majorBidi" w:cstheme="majorBidi"/>
                <w:sz w:val="20"/>
              </w:rPr>
            </w:pPr>
          </w:p>
        </w:tc>
      </w:tr>
      <w:tr w:rsidR="00C514F4" w:rsidRPr="00FF7E7E" w:rsidTr="001A0076">
        <w:tc>
          <w:tcPr>
            <w:tcW w:w="6907" w:type="dxa"/>
            <w:vAlign w:val="center"/>
          </w:tcPr>
          <w:p w:rsidR="00C514F4" w:rsidRPr="00C514F4" w:rsidRDefault="00203B8E" w:rsidP="0029788D">
            <w:pPr>
              <w:spacing w:before="0"/>
              <w:rPr>
                <w:rStyle w:val="Hyperlink"/>
                <w:color w:val="auto"/>
                <w:sz w:val="20"/>
                <w:u w:val="none"/>
              </w:rPr>
            </w:pPr>
            <w:hyperlink r:id="rId152" w:history="1">
              <w:r w:rsidR="00C514F4" w:rsidRPr="00CE0AF1">
                <w:rPr>
                  <w:rStyle w:val="Hyperlink"/>
                  <w:sz w:val="20"/>
                  <w:highlight w:val="yellow"/>
                </w:rPr>
                <w:t>TD324</w:t>
              </w:r>
            </w:hyperlink>
            <w:r w:rsidR="00CE0AF1" w:rsidRPr="00CE0AF1">
              <w:rPr>
                <w:rStyle w:val="Hyperlink"/>
                <w:color w:val="auto"/>
                <w:sz w:val="20"/>
                <w:highlight w:val="yellow"/>
                <w:u w:val="none"/>
              </w:rPr>
              <w:t xml:space="preserve">: </w:t>
            </w:r>
            <w:r w:rsidR="00367714" w:rsidRPr="00367714">
              <w:rPr>
                <w:rStyle w:val="Hyperlink"/>
                <w:color w:val="auto"/>
                <w:sz w:val="20"/>
                <w:u w:val="none"/>
              </w:rPr>
              <w:t>ITU Regional Offices</w:t>
            </w:r>
          </w:p>
          <w:p w:rsidR="00C514F4" w:rsidRPr="00CE0AF1" w:rsidRDefault="00367714" w:rsidP="0029788D">
            <w:pPr>
              <w:spacing w:before="0"/>
              <w:rPr>
                <w:rStyle w:val="Hyperlink"/>
                <w:sz w:val="20"/>
                <w:highlight w:val="yellow"/>
              </w:rPr>
            </w:pPr>
            <w:r w:rsidRPr="00367714">
              <w:rPr>
                <w:rFonts w:asciiTheme="majorBidi" w:eastAsia="SimSun" w:hAnsiTheme="majorBidi" w:cstheme="majorBidi"/>
                <w:bCs/>
                <w:sz w:val="20"/>
              </w:rPr>
              <w:t>Contribution of the ITU Regional Offices to the ITU-T Operational Plan</w:t>
            </w:r>
          </w:p>
        </w:tc>
        <w:tc>
          <w:tcPr>
            <w:tcW w:w="1415" w:type="dxa"/>
            <w:vAlign w:val="center"/>
          </w:tcPr>
          <w:p w:rsidR="00C514F4" w:rsidRPr="00CE0AF1" w:rsidRDefault="00203B8E" w:rsidP="0029788D">
            <w:pPr>
              <w:spacing w:before="0"/>
              <w:rPr>
                <w:rStyle w:val="Hyperlink"/>
                <w:sz w:val="20"/>
              </w:rPr>
            </w:pPr>
            <w:hyperlink r:id="rId153" w:history="1">
              <w:r w:rsidR="00CE0AF1" w:rsidRPr="00CE0AF1">
                <w:rPr>
                  <w:rStyle w:val="Hyperlink"/>
                  <w:sz w:val="20"/>
                </w:rPr>
                <w:t>TD324</w:t>
              </w:r>
            </w:hyperlink>
          </w:p>
        </w:tc>
        <w:tc>
          <w:tcPr>
            <w:tcW w:w="970" w:type="dxa"/>
            <w:vAlign w:val="center"/>
          </w:tcPr>
          <w:p w:rsidR="00C514F4" w:rsidRPr="002516F3" w:rsidRDefault="00C514F4" w:rsidP="0029788D">
            <w:pPr>
              <w:spacing w:before="0"/>
              <w:rPr>
                <w:rStyle w:val="Hyperlink"/>
                <w:sz w:val="20"/>
                <w:highlight w:val="yellow"/>
              </w:rPr>
            </w:pPr>
          </w:p>
        </w:tc>
        <w:tc>
          <w:tcPr>
            <w:tcW w:w="911" w:type="dxa"/>
            <w:vAlign w:val="center"/>
          </w:tcPr>
          <w:p w:rsidR="00C514F4" w:rsidRPr="002516F3" w:rsidRDefault="00C514F4" w:rsidP="0029788D">
            <w:pPr>
              <w:spacing w:before="0"/>
              <w:rPr>
                <w:rStyle w:val="Hyperlink"/>
                <w:sz w:val="20"/>
                <w:highlight w:val="yellow"/>
              </w:rPr>
            </w:pPr>
          </w:p>
        </w:tc>
        <w:tc>
          <w:tcPr>
            <w:tcW w:w="851" w:type="dxa"/>
            <w:vAlign w:val="center"/>
          </w:tcPr>
          <w:p w:rsidR="00C514F4" w:rsidRPr="002516F3" w:rsidRDefault="00C514F4" w:rsidP="0029788D">
            <w:pPr>
              <w:spacing w:before="0"/>
              <w:rPr>
                <w:rStyle w:val="Hyperlink"/>
                <w:sz w:val="20"/>
                <w:highlight w:val="yellow"/>
              </w:rPr>
            </w:pPr>
          </w:p>
        </w:tc>
        <w:tc>
          <w:tcPr>
            <w:tcW w:w="991" w:type="dxa"/>
            <w:vAlign w:val="center"/>
          </w:tcPr>
          <w:p w:rsidR="00C514F4" w:rsidRPr="002516F3" w:rsidRDefault="00C514F4" w:rsidP="0029788D">
            <w:pPr>
              <w:spacing w:before="0"/>
              <w:rPr>
                <w:rStyle w:val="Hyperlink"/>
                <w:sz w:val="20"/>
              </w:rPr>
            </w:pPr>
          </w:p>
        </w:tc>
        <w:tc>
          <w:tcPr>
            <w:tcW w:w="991" w:type="dxa"/>
            <w:vAlign w:val="center"/>
          </w:tcPr>
          <w:p w:rsidR="00C514F4" w:rsidRPr="00FF7E7E" w:rsidRDefault="00203B8E" w:rsidP="0029788D">
            <w:pPr>
              <w:spacing w:before="0"/>
              <w:rPr>
                <w:rFonts w:asciiTheme="majorBidi" w:hAnsiTheme="majorBidi" w:cstheme="majorBidi"/>
                <w:sz w:val="20"/>
              </w:rPr>
            </w:pPr>
            <w:hyperlink r:id="rId154" w:history="1">
              <w:r w:rsidR="00367714" w:rsidRPr="00CE0AF1">
                <w:rPr>
                  <w:rStyle w:val="Hyperlink"/>
                  <w:sz w:val="20"/>
                </w:rPr>
                <w:t>TD324</w:t>
              </w:r>
            </w:hyperlink>
          </w:p>
        </w:tc>
        <w:tc>
          <w:tcPr>
            <w:tcW w:w="993" w:type="dxa"/>
            <w:vAlign w:val="center"/>
          </w:tcPr>
          <w:p w:rsidR="00C514F4" w:rsidRPr="00FF7E7E" w:rsidRDefault="00C514F4" w:rsidP="0029788D">
            <w:pPr>
              <w:spacing w:before="0"/>
              <w:rPr>
                <w:rFonts w:asciiTheme="majorBidi" w:hAnsiTheme="majorBidi" w:cstheme="majorBidi"/>
                <w:sz w:val="20"/>
              </w:rPr>
            </w:pPr>
          </w:p>
        </w:tc>
      </w:tr>
      <w:tr w:rsidR="00086D9C" w:rsidRPr="00FF7E7E" w:rsidTr="001A0076">
        <w:tc>
          <w:tcPr>
            <w:tcW w:w="6907" w:type="dxa"/>
            <w:vAlign w:val="center"/>
          </w:tcPr>
          <w:p w:rsidR="00086D9C" w:rsidRPr="00086D9C" w:rsidRDefault="00203B8E" w:rsidP="0029788D">
            <w:pPr>
              <w:keepNext/>
              <w:keepLines/>
              <w:spacing w:before="0"/>
              <w:rPr>
                <w:rFonts w:asciiTheme="majorBidi" w:hAnsiTheme="majorBidi" w:cstheme="majorBidi"/>
                <w:sz w:val="20"/>
                <w:lang w:val="en-GB"/>
              </w:rPr>
            </w:pPr>
            <w:hyperlink r:id="rId155" w:history="1">
              <w:r w:rsidR="00086D9C" w:rsidRPr="00086D9C">
                <w:rPr>
                  <w:rStyle w:val="Hyperlink"/>
                  <w:sz w:val="20"/>
                  <w:highlight w:val="yellow"/>
                </w:rPr>
                <w:t>TD325</w:t>
              </w:r>
            </w:hyperlink>
            <w:r w:rsidR="00086D9C" w:rsidRPr="00086D9C">
              <w:rPr>
                <w:rStyle w:val="Hyperlink"/>
                <w:rFonts w:asciiTheme="majorBidi" w:hAnsiTheme="majorBidi" w:cstheme="majorBidi"/>
                <w:sz w:val="20"/>
                <w:highlight w:val="yellow"/>
                <w:lang w:val="en-GB"/>
              </w:rPr>
              <w:t>:</w:t>
            </w:r>
            <w:r w:rsidR="00086D9C" w:rsidRPr="00086D9C">
              <w:rPr>
                <w:rStyle w:val="Hyperlink"/>
                <w:rFonts w:asciiTheme="majorBidi" w:hAnsiTheme="majorBidi" w:cstheme="majorBidi"/>
                <w:sz w:val="20"/>
                <w:lang w:val="en-GB"/>
              </w:rPr>
              <w:t xml:space="preserve"> </w:t>
            </w:r>
            <w:r w:rsidR="00086D9C">
              <w:rPr>
                <w:rFonts w:asciiTheme="majorBidi" w:hAnsiTheme="majorBidi" w:cstheme="majorBidi"/>
                <w:sz w:val="20"/>
                <w:lang w:val="en-GB"/>
              </w:rPr>
              <w:t>TSB Director</w:t>
            </w:r>
          </w:p>
          <w:p w:rsidR="00086D9C" w:rsidRPr="00086D9C" w:rsidRDefault="00086D9C" w:rsidP="0029788D">
            <w:pPr>
              <w:spacing w:before="0"/>
              <w:rPr>
                <w:rStyle w:val="Hyperlink"/>
                <w:sz w:val="20"/>
                <w:highlight w:val="yellow"/>
              </w:rPr>
            </w:pPr>
            <w:r w:rsidRPr="00086D9C">
              <w:rPr>
                <w:rFonts w:asciiTheme="majorBidi" w:hAnsiTheme="majorBidi" w:cstheme="majorBidi"/>
                <w:sz w:val="20"/>
                <w:lang w:val="en-GB"/>
              </w:rPr>
              <w:t>TSB Director opening remarks</w:t>
            </w:r>
          </w:p>
        </w:tc>
        <w:tc>
          <w:tcPr>
            <w:tcW w:w="1415" w:type="dxa"/>
            <w:vAlign w:val="center"/>
          </w:tcPr>
          <w:p w:rsidR="00086D9C" w:rsidRPr="00F777E6" w:rsidRDefault="00203B8E" w:rsidP="0029788D">
            <w:pPr>
              <w:spacing w:before="0"/>
              <w:rPr>
                <w:rStyle w:val="Hyperlink"/>
                <w:sz w:val="20"/>
              </w:rPr>
            </w:pPr>
            <w:hyperlink r:id="rId156" w:history="1">
              <w:r w:rsidR="00086D9C" w:rsidRPr="00F777E6">
                <w:rPr>
                  <w:rStyle w:val="Hyperlink"/>
                  <w:sz w:val="20"/>
                </w:rPr>
                <w:t>TD325</w:t>
              </w:r>
            </w:hyperlink>
          </w:p>
        </w:tc>
        <w:tc>
          <w:tcPr>
            <w:tcW w:w="970" w:type="dxa"/>
            <w:vAlign w:val="center"/>
          </w:tcPr>
          <w:p w:rsidR="00086D9C" w:rsidRPr="002516F3" w:rsidRDefault="00086D9C" w:rsidP="0029788D">
            <w:pPr>
              <w:spacing w:before="0"/>
              <w:rPr>
                <w:rStyle w:val="Hyperlink"/>
                <w:sz w:val="20"/>
                <w:highlight w:val="yellow"/>
              </w:rPr>
            </w:pPr>
          </w:p>
        </w:tc>
        <w:tc>
          <w:tcPr>
            <w:tcW w:w="911" w:type="dxa"/>
            <w:vAlign w:val="center"/>
          </w:tcPr>
          <w:p w:rsidR="00086D9C" w:rsidRPr="002516F3" w:rsidRDefault="00086D9C" w:rsidP="0029788D">
            <w:pPr>
              <w:spacing w:before="0"/>
              <w:rPr>
                <w:rStyle w:val="Hyperlink"/>
                <w:sz w:val="20"/>
                <w:highlight w:val="yellow"/>
              </w:rPr>
            </w:pPr>
          </w:p>
        </w:tc>
        <w:tc>
          <w:tcPr>
            <w:tcW w:w="851" w:type="dxa"/>
            <w:vAlign w:val="center"/>
          </w:tcPr>
          <w:p w:rsidR="00086D9C" w:rsidRPr="002516F3" w:rsidRDefault="00086D9C" w:rsidP="0029788D">
            <w:pPr>
              <w:spacing w:before="0"/>
              <w:rPr>
                <w:rStyle w:val="Hyperlink"/>
                <w:sz w:val="20"/>
                <w:highlight w:val="yellow"/>
              </w:rPr>
            </w:pPr>
          </w:p>
        </w:tc>
        <w:tc>
          <w:tcPr>
            <w:tcW w:w="991" w:type="dxa"/>
            <w:vAlign w:val="center"/>
          </w:tcPr>
          <w:p w:rsidR="00086D9C" w:rsidRPr="002516F3" w:rsidRDefault="00086D9C" w:rsidP="0029788D">
            <w:pPr>
              <w:spacing w:before="0"/>
              <w:rPr>
                <w:rStyle w:val="Hyperlink"/>
                <w:sz w:val="20"/>
              </w:rPr>
            </w:pPr>
          </w:p>
        </w:tc>
        <w:tc>
          <w:tcPr>
            <w:tcW w:w="991" w:type="dxa"/>
            <w:vAlign w:val="center"/>
          </w:tcPr>
          <w:p w:rsidR="00086D9C" w:rsidRPr="00FF7E7E" w:rsidRDefault="00086D9C" w:rsidP="0029788D">
            <w:pPr>
              <w:spacing w:before="0"/>
              <w:rPr>
                <w:rFonts w:asciiTheme="majorBidi" w:hAnsiTheme="majorBidi" w:cstheme="majorBidi"/>
                <w:sz w:val="20"/>
              </w:rPr>
            </w:pPr>
          </w:p>
        </w:tc>
        <w:tc>
          <w:tcPr>
            <w:tcW w:w="993" w:type="dxa"/>
            <w:vAlign w:val="center"/>
          </w:tcPr>
          <w:p w:rsidR="00086D9C" w:rsidRPr="00FF7E7E" w:rsidRDefault="00086D9C" w:rsidP="0029788D">
            <w:pPr>
              <w:spacing w:before="0"/>
              <w:rPr>
                <w:rFonts w:asciiTheme="majorBidi" w:hAnsiTheme="majorBidi" w:cstheme="majorBidi"/>
                <w:sz w:val="20"/>
              </w:rPr>
            </w:pPr>
          </w:p>
        </w:tc>
      </w:tr>
      <w:tr w:rsidR="00086D9C" w:rsidRPr="00FF7E7E" w:rsidTr="001A0076">
        <w:tc>
          <w:tcPr>
            <w:tcW w:w="6907" w:type="dxa"/>
            <w:vAlign w:val="center"/>
          </w:tcPr>
          <w:p w:rsidR="009B24B6" w:rsidRDefault="00203B8E" w:rsidP="0029788D">
            <w:pPr>
              <w:keepNext/>
              <w:keepLines/>
              <w:spacing w:before="0"/>
              <w:rPr>
                <w:rStyle w:val="Hyperlink"/>
                <w:sz w:val="20"/>
                <w:u w:val="none"/>
              </w:rPr>
            </w:pPr>
            <w:hyperlink r:id="rId157" w:history="1">
              <w:r w:rsidR="008328E7" w:rsidRPr="00D90F48">
                <w:rPr>
                  <w:rStyle w:val="Hyperlink"/>
                  <w:sz w:val="20"/>
                </w:rPr>
                <w:t>TD326</w:t>
              </w:r>
            </w:hyperlink>
            <w:r w:rsidR="00063C34" w:rsidRPr="00D90F48">
              <w:rPr>
                <w:rStyle w:val="Hyperlink"/>
                <w:color w:val="auto"/>
                <w:sz w:val="20"/>
                <w:u w:val="none"/>
              </w:rPr>
              <w:t xml:space="preserve">: </w:t>
            </w:r>
            <w:r w:rsidR="009B24B6" w:rsidRPr="00D90F48">
              <w:rPr>
                <w:rStyle w:val="Hyperlink"/>
                <w:color w:val="auto"/>
                <w:sz w:val="20"/>
                <w:u w:val="none"/>
              </w:rPr>
              <w:t>TSB</w:t>
            </w:r>
          </w:p>
          <w:p w:rsidR="008328E7" w:rsidRPr="009B24B6" w:rsidRDefault="009B24B6" w:rsidP="0029788D">
            <w:pPr>
              <w:keepNext/>
              <w:keepLines/>
              <w:spacing w:before="0"/>
              <w:rPr>
                <w:rStyle w:val="Hyperlink"/>
                <w:rFonts w:asciiTheme="majorBidi" w:eastAsia="SimSun" w:hAnsiTheme="majorBidi" w:cstheme="majorBidi"/>
                <w:bCs/>
                <w:color w:val="auto"/>
                <w:sz w:val="20"/>
                <w:u w:val="none"/>
              </w:rPr>
            </w:pPr>
            <w:r w:rsidRPr="009B24B6">
              <w:rPr>
                <w:color w:val="000000"/>
                <w:sz w:val="20"/>
                <w:lang w:val="en-GB"/>
              </w:rPr>
              <w:t>Inter-Sectoral Coordination Task Force (ISC-TF) / Report to TSAG</w:t>
            </w:r>
          </w:p>
        </w:tc>
        <w:tc>
          <w:tcPr>
            <w:tcW w:w="1415" w:type="dxa"/>
            <w:vAlign w:val="center"/>
          </w:tcPr>
          <w:p w:rsidR="00086D9C" w:rsidRPr="00F777E6" w:rsidRDefault="00086D9C" w:rsidP="0029788D">
            <w:pPr>
              <w:spacing w:before="0"/>
              <w:rPr>
                <w:rStyle w:val="Hyperlink"/>
                <w:sz w:val="20"/>
              </w:rPr>
            </w:pPr>
          </w:p>
        </w:tc>
        <w:tc>
          <w:tcPr>
            <w:tcW w:w="970" w:type="dxa"/>
            <w:vAlign w:val="center"/>
          </w:tcPr>
          <w:p w:rsidR="00086D9C" w:rsidRPr="002516F3" w:rsidRDefault="00086D9C" w:rsidP="0029788D">
            <w:pPr>
              <w:spacing w:before="0"/>
              <w:rPr>
                <w:rStyle w:val="Hyperlink"/>
                <w:sz w:val="20"/>
                <w:highlight w:val="yellow"/>
              </w:rPr>
            </w:pPr>
          </w:p>
        </w:tc>
        <w:tc>
          <w:tcPr>
            <w:tcW w:w="911" w:type="dxa"/>
            <w:vAlign w:val="center"/>
          </w:tcPr>
          <w:p w:rsidR="00086D9C" w:rsidRPr="002516F3" w:rsidRDefault="00086D9C" w:rsidP="0029788D">
            <w:pPr>
              <w:spacing w:before="0"/>
              <w:rPr>
                <w:rStyle w:val="Hyperlink"/>
                <w:sz w:val="20"/>
                <w:highlight w:val="yellow"/>
              </w:rPr>
            </w:pPr>
          </w:p>
        </w:tc>
        <w:tc>
          <w:tcPr>
            <w:tcW w:w="851" w:type="dxa"/>
            <w:vAlign w:val="center"/>
          </w:tcPr>
          <w:p w:rsidR="00086D9C" w:rsidRPr="002516F3" w:rsidRDefault="00086D9C" w:rsidP="0029788D">
            <w:pPr>
              <w:spacing w:before="0"/>
              <w:rPr>
                <w:rStyle w:val="Hyperlink"/>
                <w:sz w:val="20"/>
                <w:highlight w:val="yellow"/>
              </w:rPr>
            </w:pPr>
          </w:p>
        </w:tc>
        <w:tc>
          <w:tcPr>
            <w:tcW w:w="991" w:type="dxa"/>
            <w:vAlign w:val="center"/>
          </w:tcPr>
          <w:p w:rsidR="00086D9C" w:rsidRPr="002516F3" w:rsidRDefault="00203B8E" w:rsidP="0029788D">
            <w:pPr>
              <w:spacing w:before="0"/>
              <w:rPr>
                <w:rStyle w:val="Hyperlink"/>
                <w:sz w:val="20"/>
              </w:rPr>
            </w:pPr>
            <w:hyperlink r:id="rId158" w:history="1">
              <w:r w:rsidR="009B24B6" w:rsidRPr="00063C34">
                <w:rPr>
                  <w:rStyle w:val="Hyperlink"/>
                  <w:sz w:val="20"/>
                </w:rPr>
                <w:t>TD326</w:t>
              </w:r>
            </w:hyperlink>
          </w:p>
        </w:tc>
        <w:tc>
          <w:tcPr>
            <w:tcW w:w="991" w:type="dxa"/>
            <w:vAlign w:val="center"/>
          </w:tcPr>
          <w:p w:rsidR="00086D9C" w:rsidRPr="00FF7E7E" w:rsidRDefault="00086D9C" w:rsidP="0029788D">
            <w:pPr>
              <w:spacing w:before="0"/>
              <w:rPr>
                <w:rFonts w:asciiTheme="majorBidi" w:hAnsiTheme="majorBidi" w:cstheme="majorBidi"/>
                <w:sz w:val="20"/>
              </w:rPr>
            </w:pPr>
          </w:p>
        </w:tc>
        <w:tc>
          <w:tcPr>
            <w:tcW w:w="993" w:type="dxa"/>
            <w:vAlign w:val="center"/>
          </w:tcPr>
          <w:p w:rsidR="00086D9C" w:rsidRPr="00FF7E7E" w:rsidRDefault="00086D9C" w:rsidP="0029788D">
            <w:pPr>
              <w:spacing w:before="0"/>
              <w:rPr>
                <w:rFonts w:asciiTheme="majorBidi" w:hAnsiTheme="majorBidi" w:cstheme="majorBidi"/>
                <w:sz w:val="20"/>
              </w:rPr>
            </w:pPr>
          </w:p>
        </w:tc>
      </w:tr>
      <w:tr w:rsidR="004B02B3" w:rsidRPr="00FF7E7E" w:rsidTr="001A0076">
        <w:tc>
          <w:tcPr>
            <w:tcW w:w="6907" w:type="dxa"/>
            <w:vAlign w:val="center"/>
          </w:tcPr>
          <w:p w:rsidR="004B02B3" w:rsidRPr="007C4931" w:rsidRDefault="00203B8E" w:rsidP="0029788D">
            <w:pPr>
              <w:keepNext/>
              <w:keepLines/>
              <w:spacing w:before="0"/>
              <w:rPr>
                <w:rStyle w:val="Hyperlink"/>
                <w:color w:val="auto"/>
                <w:sz w:val="20"/>
                <w:highlight w:val="yellow"/>
                <w:u w:val="none"/>
              </w:rPr>
            </w:pPr>
            <w:hyperlink r:id="rId159" w:history="1">
              <w:r w:rsidR="004B02B3" w:rsidRPr="007C4931">
                <w:rPr>
                  <w:rStyle w:val="Hyperlink"/>
                  <w:sz w:val="20"/>
                  <w:highlight w:val="yellow"/>
                </w:rPr>
                <w:t>TD327</w:t>
              </w:r>
            </w:hyperlink>
            <w:r w:rsidR="004B02B3" w:rsidRPr="007C4931">
              <w:rPr>
                <w:rStyle w:val="Hyperlink"/>
                <w:color w:val="auto"/>
                <w:sz w:val="20"/>
                <w:highlight w:val="yellow"/>
                <w:u w:val="none"/>
              </w:rPr>
              <w:t>: TSB Director</w:t>
            </w:r>
          </w:p>
          <w:p w:rsidR="004B02B3" w:rsidRPr="004B02B3" w:rsidRDefault="004B02B3" w:rsidP="0029788D">
            <w:pPr>
              <w:keepNext/>
              <w:keepLines/>
              <w:spacing w:before="0"/>
              <w:rPr>
                <w:rStyle w:val="Hyperlink"/>
                <w:sz w:val="20"/>
                <w:highlight w:val="yellow"/>
              </w:rPr>
            </w:pPr>
            <w:r w:rsidRPr="007C4931">
              <w:rPr>
                <w:rFonts w:asciiTheme="majorBidi" w:eastAsia="SimSun" w:hAnsiTheme="majorBidi" w:cstheme="majorBidi"/>
                <w:sz w:val="20"/>
                <w:highlight w:val="yellow"/>
              </w:rPr>
              <w:t>Evaluation of Kaleidoscope 2018 papers with respect to relevance in ITU activities</w:t>
            </w:r>
          </w:p>
        </w:tc>
        <w:tc>
          <w:tcPr>
            <w:tcW w:w="1415" w:type="dxa"/>
            <w:vAlign w:val="center"/>
          </w:tcPr>
          <w:p w:rsidR="004B02B3" w:rsidRPr="00F777E6" w:rsidRDefault="00203B8E" w:rsidP="007A442A">
            <w:pPr>
              <w:spacing w:before="0"/>
              <w:rPr>
                <w:rStyle w:val="Hyperlink"/>
                <w:sz w:val="20"/>
              </w:rPr>
            </w:pPr>
            <w:hyperlink r:id="rId160" w:history="1">
              <w:r w:rsidR="007A442A" w:rsidRPr="007A442A">
                <w:rPr>
                  <w:rStyle w:val="Hyperlink"/>
                  <w:sz w:val="20"/>
                </w:rPr>
                <w:t>TD327</w:t>
              </w:r>
            </w:hyperlink>
          </w:p>
        </w:tc>
        <w:tc>
          <w:tcPr>
            <w:tcW w:w="970" w:type="dxa"/>
            <w:vAlign w:val="center"/>
          </w:tcPr>
          <w:p w:rsidR="004B02B3" w:rsidRPr="002516F3" w:rsidRDefault="004B02B3" w:rsidP="0029788D">
            <w:pPr>
              <w:spacing w:before="0"/>
              <w:rPr>
                <w:rStyle w:val="Hyperlink"/>
                <w:sz w:val="20"/>
                <w:highlight w:val="yellow"/>
              </w:rPr>
            </w:pPr>
          </w:p>
        </w:tc>
        <w:tc>
          <w:tcPr>
            <w:tcW w:w="911" w:type="dxa"/>
            <w:vAlign w:val="center"/>
          </w:tcPr>
          <w:p w:rsidR="004B02B3" w:rsidRPr="002516F3" w:rsidRDefault="004B02B3" w:rsidP="0029788D">
            <w:pPr>
              <w:spacing w:before="0"/>
              <w:rPr>
                <w:rStyle w:val="Hyperlink"/>
                <w:sz w:val="20"/>
                <w:highlight w:val="yellow"/>
              </w:rPr>
            </w:pPr>
          </w:p>
        </w:tc>
        <w:tc>
          <w:tcPr>
            <w:tcW w:w="851" w:type="dxa"/>
            <w:vAlign w:val="center"/>
          </w:tcPr>
          <w:p w:rsidR="004B02B3" w:rsidRPr="002516F3" w:rsidRDefault="004B02B3" w:rsidP="0029788D">
            <w:pPr>
              <w:spacing w:before="0"/>
              <w:rPr>
                <w:rStyle w:val="Hyperlink"/>
                <w:sz w:val="20"/>
                <w:highlight w:val="yellow"/>
              </w:rPr>
            </w:pPr>
          </w:p>
        </w:tc>
        <w:tc>
          <w:tcPr>
            <w:tcW w:w="991" w:type="dxa"/>
            <w:vAlign w:val="center"/>
          </w:tcPr>
          <w:p w:rsidR="004B02B3" w:rsidRPr="002516F3" w:rsidRDefault="004B02B3" w:rsidP="0029788D">
            <w:pPr>
              <w:spacing w:before="0"/>
              <w:rPr>
                <w:rStyle w:val="Hyperlink"/>
                <w:sz w:val="20"/>
              </w:rPr>
            </w:pPr>
          </w:p>
        </w:tc>
        <w:tc>
          <w:tcPr>
            <w:tcW w:w="991" w:type="dxa"/>
            <w:vAlign w:val="center"/>
          </w:tcPr>
          <w:p w:rsidR="004B02B3" w:rsidRPr="00FF7E7E" w:rsidRDefault="004B02B3" w:rsidP="0029788D">
            <w:pPr>
              <w:spacing w:before="0"/>
              <w:rPr>
                <w:rFonts w:asciiTheme="majorBidi" w:hAnsiTheme="majorBidi" w:cstheme="majorBidi"/>
                <w:sz w:val="20"/>
              </w:rPr>
            </w:pPr>
          </w:p>
        </w:tc>
        <w:tc>
          <w:tcPr>
            <w:tcW w:w="993" w:type="dxa"/>
            <w:vAlign w:val="center"/>
          </w:tcPr>
          <w:p w:rsidR="004B02B3" w:rsidRPr="00FF7E7E" w:rsidRDefault="004B02B3" w:rsidP="0029788D">
            <w:pPr>
              <w:spacing w:before="0"/>
              <w:rPr>
                <w:rFonts w:asciiTheme="majorBidi" w:hAnsiTheme="majorBidi" w:cstheme="majorBidi"/>
                <w:sz w:val="20"/>
              </w:rPr>
            </w:pPr>
          </w:p>
        </w:tc>
      </w:tr>
      <w:tr w:rsidR="006D1750" w:rsidRPr="00FF7E7E" w:rsidTr="001A0076">
        <w:tc>
          <w:tcPr>
            <w:tcW w:w="6907" w:type="dxa"/>
            <w:vAlign w:val="center"/>
          </w:tcPr>
          <w:p w:rsidR="00D1563D" w:rsidRPr="00CD2409" w:rsidRDefault="00203B8E" w:rsidP="0029788D">
            <w:pPr>
              <w:spacing w:before="0"/>
              <w:rPr>
                <w:rFonts w:asciiTheme="majorBidi" w:hAnsiTheme="majorBidi" w:cstheme="majorBidi"/>
                <w:sz w:val="20"/>
                <w:lang w:val="en-GB"/>
              </w:rPr>
            </w:pPr>
            <w:hyperlink r:id="rId161" w:history="1">
              <w:r w:rsidR="006D1750" w:rsidRPr="00CD2409">
                <w:rPr>
                  <w:rStyle w:val="Hyperlink"/>
                  <w:sz w:val="20"/>
                </w:rPr>
                <w:t>TD328</w:t>
              </w:r>
            </w:hyperlink>
            <w:r w:rsidR="00D1563D" w:rsidRPr="00CD2409">
              <w:rPr>
                <w:rFonts w:asciiTheme="majorBidi" w:hAnsiTheme="majorBidi" w:cstheme="majorBidi"/>
                <w:sz w:val="20"/>
                <w:lang w:val="en-GB"/>
              </w:rPr>
              <w:t xml:space="preserve"> TSB</w:t>
            </w:r>
          </w:p>
          <w:p w:rsidR="006D1750" w:rsidRPr="006D1750" w:rsidRDefault="00D1563D" w:rsidP="0029788D">
            <w:pPr>
              <w:keepNext/>
              <w:keepLines/>
              <w:spacing w:before="0"/>
              <w:rPr>
                <w:rStyle w:val="Hyperlink"/>
                <w:sz w:val="20"/>
              </w:rPr>
            </w:pPr>
            <w:r w:rsidRPr="00CD2409">
              <w:rPr>
                <w:rFonts w:asciiTheme="majorBidi" w:hAnsiTheme="majorBidi" w:cstheme="majorBidi"/>
                <w:sz w:val="20"/>
                <w:lang w:val="en-GB"/>
              </w:rPr>
              <w:t>List of incoming and outgoing liaison statements</w:t>
            </w:r>
          </w:p>
        </w:tc>
        <w:tc>
          <w:tcPr>
            <w:tcW w:w="1415" w:type="dxa"/>
            <w:vAlign w:val="center"/>
          </w:tcPr>
          <w:p w:rsidR="006D1750" w:rsidRPr="00F777E6" w:rsidRDefault="00203B8E" w:rsidP="0029788D">
            <w:pPr>
              <w:spacing w:before="0"/>
              <w:rPr>
                <w:rStyle w:val="Hyperlink"/>
                <w:sz w:val="20"/>
              </w:rPr>
            </w:pPr>
            <w:hyperlink r:id="rId162" w:history="1">
              <w:r w:rsidR="006D1750" w:rsidRPr="00F777E6">
                <w:rPr>
                  <w:rStyle w:val="Hyperlink"/>
                  <w:sz w:val="20"/>
                </w:rPr>
                <w:t>TD328</w:t>
              </w:r>
            </w:hyperlink>
          </w:p>
        </w:tc>
        <w:tc>
          <w:tcPr>
            <w:tcW w:w="970" w:type="dxa"/>
            <w:vAlign w:val="center"/>
          </w:tcPr>
          <w:p w:rsidR="006D1750" w:rsidRPr="002516F3" w:rsidRDefault="006D1750" w:rsidP="0029788D">
            <w:pPr>
              <w:spacing w:before="0"/>
              <w:rPr>
                <w:rStyle w:val="Hyperlink"/>
                <w:sz w:val="20"/>
                <w:highlight w:val="yellow"/>
              </w:rPr>
            </w:pPr>
          </w:p>
        </w:tc>
        <w:tc>
          <w:tcPr>
            <w:tcW w:w="911" w:type="dxa"/>
            <w:vAlign w:val="center"/>
          </w:tcPr>
          <w:p w:rsidR="006D1750" w:rsidRPr="002516F3" w:rsidRDefault="006D1750" w:rsidP="0029788D">
            <w:pPr>
              <w:spacing w:before="0"/>
              <w:rPr>
                <w:rStyle w:val="Hyperlink"/>
                <w:sz w:val="20"/>
                <w:highlight w:val="yellow"/>
              </w:rPr>
            </w:pPr>
          </w:p>
        </w:tc>
        <w:tc>
          <w:tcPr>
            <w:tcW w:w="851" w:type="dxa"/>
            <w:vAlign w:val="center"/>
          </w:tcPr>
          <w:p w:rsidR="006D1750" w:rsidRPr="002516F3" w:rsidRDefault="006D1750" w:rsidP="0029788D">
            <w:pPr>
              <w:spacing w:before="0"/>
              <w:rPr>
                <w:rStyle w:val="Hyperlink"/>
                <w:sz w:val="20"/>
                <w:highlight w:val="yellow"/>
              </w:rPr>
            </w:pPr>
          </w:p>
        </w:tc>
        <w:tc>
          <w:tcPr>
            <w:tcW w:w="991" w:type="dxa"/>
            <w:vAlign w:val="center"/>
          </w:tcPr>
          <w:p w:rsidR="006D1750" w:rsidRPr="002516F3" w:rsidRDefault="006D1750" w:rsidP="0029788D">
            <w:pPr>
              <w:spacing w:before="0"/>
              <w:rPr>
                <w:rStyle w:val="Hyperlink"/>
                <w:sz w:val="20"/>
              </w:rPr>
            </w:pPr>
          </w:p>
        </w:tc>
        <w:tc>
          <w:tcPr>
            <w:tcW w:w="991" w:type="dxa"/>
            <w:vAlign w:val="center"/>
          </w:tcPr>
          <w:p w:rsidR="006D1750" w:rsidRPr="00FF7E7E" w:rsidRDefault="006D1750" w:rsidP="0029788D">
            <w:pPr>
              <w:spacing w:before="0"/>
              <w:rPr>
                <w:rFonts w:asciiTheme="majorBidi" w:hAnsiTheme="majorBidi" w:cstheme="majorBidi"/>
                <w:sz w:val="20"/>
              </w:rPr>
            </w:pPr>
          </w:p>
        </w:tc>
        <w:tc>
          <w:tcPr>
            <w:tcW w:w="993" w:type="dxa"/>
            <w:vAlign w:val="center"/>
          </w:tcPr>
          <w:p w:rsidR="006D1750" w:rsidRPr="00FF7E7E" w:rsidRDefault="006D1750" w:rsidP="0029788D">
            <w:pPr>
              <w:spacing w:before="0"/>
              <w:rPr>
                <w:rFonts w:asciiTheme="majorBidi" w:hAnsiTheme="majorBidi" w:cstheme="majorBidi"/>
                <w:sz w:val="20"/>
              </w:rPr>
            </w:pPr>
          </w:p>
        </w:tc>
      </w:tr>
      <w:tr w:rsidR="008D7881" w:rsidRPr="004F26D5" w:rsidTr="001A0076">
        <w:tc>
          <w:tcPr>
            <w:tcW w:w="6907" w:type="dxa"/>
            <w:vAlign w:val="center"/>
          </w:tcPr>
          <w:p w:rsidR="008D7881" w:rsidRPr="00D90F48" w:rsidRDefault="00203B8E" w:rsidP="0029788D">
            <w:pPr>
              <w:keepNext/>
              <w:keepLines/>
              <w:spacing w:before="0"/>
              <w:rPr>
                <w:rFonts w:asciiTheme="majorBidi" w:hAnsiTheme="majorBidi" w:cstheme="majorBidi"/>
                <w:sz w:val="20"/>
                <w:lang w:val="en-GB"/>
              </w:rPr>
            </w:pPr>
            <w:hyperlink r:id="rId163" w:history="1">
              <w:r w:rsidR="008D7881" w:rsidRPr="00D90F48">
                <w:rPr>
                  <w:rStyle w:val="Hyperlink"/>
                  <w:rFonts w:asciiTheme="majorBidi" w:hAnsiTheme="majorBidi" w:cstheme="majorBidi"/>
                  <w:sz w:val="20"/>
                  <w:lang w:val="en-GB"/>
                </w:rPr>
                <w:t>TD329</w:t>
              </w:r>
            </w:hyperlink>
            <w:r w:rsidR="008D7881" w:rsidRPr="00D90F48">
              <w:rPr>
                <w:rFonts w:asciiTheme="majorBidi" w:hAnsiTheme="majorBidi" w:cstheme="majorBidi"/>
                <w:sz w:val="20"/>
                <w:lang w:val="en-GB"/>
              </w:rPr>
              <w:t>: ITU-T representatives to ISO/IEC/ITU-T Joint Task Force on effective collaboration</w:t>
            </w:r>
          </w:p>
          <w:p w:rsidR="008D7881" w:rsidRPr="00D90F48" w:rsidRDefault="008D7881" w:rsidP="0029788D">
            <w:pPr>
              <w:keepNext/>
              <w:keepLines/>
              <w:spacing w:before="0"/>
              <w:rPr>
                <w:lang w:val="en-GB"/>
              </w:rPr>
            </w:pPr>
            <w:r w:rsidRPr="00D90F48">
              <w:rPr>
                <w:rFonts w:asciiTheme="majorBidi" w:hAnsiTheme="majorBidi" w:cstheme="majorBidi"/>
                <w:sz w:val="20"/>
                <w:lang w:val="en-GB"/>
              </w:rPr>
              <w:t>Proposals to TSAG by ISO/IEC/ITU-T Joint Task Force on effective collaboration (JTFEC)</w:t>
            </w:r>
          </w:p>
        </w:tc>
        <w:tc>
          <w:tcPr>
            <w:tcW w:w="1415" w:type="dxa"/>
            <w:vAlign w:val="center"/>
          </w:tcPr>
          <w:p w:rsidR="008D7881" w:rsidRPr="00F777E6" w:rsidRDefault="00203B8E" w:rsidP="0029788D">
            <w:pPr>
              <w:spacing w:before="0"/>
              <w:rPr>
                <w:rFonts w:asciiTheme="majorBidi" w:hAnsiTheme="majorBidi" w:cstheme="majorBidi"/>
                <w:sz w:val="20"/>
              </w:rPr>
            </w:pPr>
            <w:hyperlink r:id="rId164" w:history="1">
              <w:r w:rsidR="008D7881" w:rsidRPr="00F777E6">
                <w:rPr>
                  <w:rStyle w:val="Hyperlink"/>
                  <w:rFonts w:asciiTheme="majorBidi" w:hAnsiTheme="majorBidi" w:cstheme="majorBidi"/>
                  <w:sz w:val="20"/>
                  <w:lang w:val="en-GB"/>
                </w:rPr>
                <w:t>TD329</w:t>
              </w:r>
            </w:hyperlink>
          </w:p>
        </w:tc>
        <w:tc>
          <w:tcPr>
            <w:tcW w:w="970" w:type="dxa"/>
            <w:vAlign w:val="center"/>
          </w:tcPr>
          <w:p w:rsidR="008D7881" w:rsidRPr="00F777E6" w:rsidRDefault="008D7881" w:rsidP="0029788D">
            <w:pPr>
              <w:spacing w:before="0"/>
              <w:rPr>
                <w:rStyle w:val="Hyperlink"/>
                <w:rFonts w:asciiTheme="majorBidi" w:hAnsiTheme="majorBidi" w:cstheme="majorBidi"/>
                <w:color w:val="auto"/>
                <w:sz w:val="20"/>
              </w:rPr>
            </w:pPr>
          </w:p>
        </w:tc>
        <w:tc>
          <w:tcPr>
            <w:tcW w:w="911" w:type="dxa"/>
            <w:vAlign w:val="center"/>
          </w:tcPr>
          <w:p w:rsidR="008D7881" w:rsidRPr="00F777E6" w:rsidRDefault="008D7881" w:rsidP="0029788D">
            <w:pPr>
              <w:spacing w:before="0"/>
              <w:rPr>
                <w:rFonts w:asciiTheme="majorBidi" w:hAnsiTheme="majorBidi" w:cstheme="majorBidi"/>
                <w:sz w:val="20"/>
              </w:rPr>
            </w:pPr>
          </w:p>
        </w:tc>
        <w:tc>
          <w:tcPr>
            <w:tcW w:w="851" w:type="dxa"/>
            <w:vAlign w:val="center"/>
          </w:tcPr>
          <w:p w:rsidR="008D7881" w:rsidRPr="00F777E6" w:rsidRDefault="008D7881" w:rsidP="0029788D">
            <w:pPr>
              <w:spacing w:before="0"/>
              <w:rPr>
                <w:rFonts w:asciiTheme="majorBidi" w:hAnsiTheme="majorBidi" w:cstheme="majorBidi"/>
                <w:sz w:val="20"/>
              </w:rPr>
            </w:pPr>
          </w:p>
        </w:tc>
        <w:tc>
          <w:tcPr>
            <w:tcW w:w="991" w:type="dxa"/>
            <w:vAlign w:val="center"/>
          </w:tcPr>
          <w:p w:rsidR="008D7881" w:rsidRPr="00F777E6" w:rsidRDefault="00203B8E" w:rsidP="0029788D">
            <w:pPr>
              <w:spacing w:before="0"/>
              <w:rPr>
                <w:rFonts w:asciiTheme="majorBidi" w:hAnsiTheme="majorBidi" w:cstheme="majorBidi"/>
                <w:sz w:val="20"/>
              </w:rPr>
            </w:pPr>
            <w:hyperlink r:id="rId165" w:history="1">
              <w:r w:rsidR="008D7881" w:rsidRPr="00F777E6">
                <w:rPr>
                  <w:rStyle w:val="Hyperlink"/>
                  <w:rFonts w:asciiTheme="majorBidi" w:hAnsiTheme="majorBidi" w:cstheme="majorBidi"/>
                  <w:sz w:val="20"/>
                  <w:lang w:val="en-GB"/>
                </w:rPr>
                <w:t>TD329</w:t>
              </w:r>
            </w:hyperlink>
          </w:p>
        </w:tc>
        <w:tc>
          <w:tcPr>
            <w:tcW w:w="991" w:type="dxa"/>
            <w:vAlign w:val="center"/>
          </w:tcPr>
          <w:p w:rsidR="008D7881" w:rsidRPr="004F26D5" w:rsidRDefault="008D7881" w:rsidP="0029788D">
            <w:pPr>
              <w:spacing w:before="0"/>
              <w:rPr>
                <w:rFonts w:asciiTheme="majorBidi" w:hAnsiTheme="majorBidi" w:cstheme="majorBidi"/>
                <w:sz w:val="20"/>
              </w:rPr>
            </w:pPr>
          </w:p>
        </w:tc>
        <w:tc>
          <w:tcPr>
            <w:tcW w:w="993" w:type="dxa"/>
            <w:vAlign w:val="center"/>
          </w:tcPr>
          <w:p w:rsidR="008D7881" w:rsidRPr="004F26D5" w:rsidRDefault="008D7881" w:rsidP="0029788D">
            <w:pPr>
              <w:spacing w:before="0"/>
              <w:rPr>
                <w:rFonts w:asciiTheme="majorBidi" w:hAnsiTheme="majorBidi" w:cstheme="majorBidi"/>
                <w:sz w:val="20"/>
              </w:rPr>
            </w:pPr>
          </w:p>
        </w:tc>
      </w:tr>
      <w:tr w:rsidR="00E750D4" w:rsidRPr="004F26D5" w:rsidTr="001A0076">
        <w:tc>
          <w:tcPr>
            <w:tcW w:w="6907" w:type="dxa"/>
            <w:vAlign w:val="center"/>
          </w:tcPr>
          <w:p w:rsidR="001D40B1" w:rsidRPr="00D90F48" w:rsidRDefault="00203B8E" w:rsidP="0029788D">
            <w:pPr>
              <w:spacing w:before="0"/>
              <w:rPr>
                <w:sz w:val="20"/>
              </w:rPr>
            </w:pPr>
            <w:hyperlink r:id="rId166" w:history="1">
              <w:r w:rsidR="00C05FA5" w:rsidRPr="00D90F48">
                <w:rPr>
                  <w:rStyle w:val="Hyperlink"/>
                  <w:rFonts w:asciiTheme="majorBidi" w:hAnsiTheme="majorBidi" w:cstheme="majorBidi"/>
                  <w:sz w:val="20"/>
                  <w:lang w:val="en-GB"/>
                </w:rPr>
                <w:t>TD</w:t>
              </w:r>
              <w:r w:rsidR="00C05FA5" w:rsidRPr="00D90F48">
                <w:rPr>
                  <w:rStyle w:val="Hyperlink"/>
                  <w:sz w:val="20"/>
                </w:rPr>
                <w:t>330:</w:t>
              </w:r>
            </w:hyperlink>
            <w:r w:rsidR="00C05FA5" w:rsidRPr="00D90F48">
              <w:rPr>
                <w:sz w:val="20"/>
              </w:rPr>
              <w:t xml:space="preserve"> ITU-T SG3</w:t>
            </w:r>
          </w:p>
          <w:p w:rsidR="00C05FA5" w:rsidRPr="00D90F48" w:rsidRDefault="00C05FA5"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[from ITU-T SG3]</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C05FA5" w:rsidRDefault="00203B8E" w:rsidP="0029788D">
            <w:pPr>
              <w:spacing w:before="0"/>
              <w:rPr>
                <w:sz w:val="20"/>
              </w:rPr>
            </w:pPr>
            <w:hyperlink r:id="rId167" w:history="1">
              <w:r w:rsidR="00C05FA5" w:rsidRPr="00C05FA5">
                <w:rPr>
                  <w:rStyle w:val="Hyperlink"/>
                  <w:rFonts w:asciiTheme="majorBidi" w:hAnsiTheme="majorBidi" w:cstheme="majorBidi"/>
                  <w:sz w:val="20"/>
                  <w:lang w:val="en-GB"/>
                </w:rPr>
                <w:t>TD</w:t>
              </w:r>
              <w:r w:rsidR="00C05FA5" w:rsidRPr="00C05FA5">
                <w:rPr>
                  <w:rStyle w:val="Hyperlink"/>
                  <w:sz w:val="20"/>
                </w:rPr>
                <w:t>330</w:t>
              </w:r>
            </w:hyperlink>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68" w:history="1">
              <w:r w:rsidR="00965CBB" w:rsidRPr="00D90F48">
                <w:rPr>
                  <w:rStyle w:val="Hyperlink"/>
                  <w:sz w:val="20"/>
                </w:rPr>
                <w:t>TD331</w:t>
              </w:r>
            </w:hyperlink>
            <w:r w:rsidR="00965CBB" w:rsidRPr="00D90F48">
              <w:rPr>
                <w:sz w:val="20"/>
              </w:rPr>
              <w:t>: ITU-T SG3</w:t>
            </w:r>
          </w:p>
          <w:p w:rsidR="00965CBB" w:rsidRPr="00D90F48" w:rsidRDefault="00965CBB"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stale work items and SG Reports on lead study group activities (reply to TSAG - LS 6) [from ITU-T SG3]</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203B8E" w:rsidP="0029788D">
            <w:pPr>
              <w:spacing w:before="0"/>
              <w:rPr>
                <w:rFonts w:asciiTheme="majorBidi" w:hAnsiTheme="majorBidi" w:cstheme="majorBidi"/>
                <w:sz w:val="20"/>
                <w:lang w:val="en-GB"/>
              </w:rPr>
            </w:pPr>
            <w:hyperlink r:id="rId169" w:history="1">
              <w:r w:rsidR="00965CBB" w:rsidRPr="00965CBB">
                <w:rPr>
                  <w:rStyle w:val="Hyperlink"/>
                  <w:sz w:val="20"/>
                </w:rPr>
                <w:t>TD331</w:t>
              </w:r>
            </w:hyperlink>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D029B0">
            <w:pPr>
              <w:spacing w:before="0"/>
              <w:rPr>
                <w:sz w:val="20"/>
              </w:rPr>
            </w:pPr>
            <w:hyperlink r:id="rId170" w:history="1">
              <w:r w:rsidR="00DC1681" w:rsidRPr="00D90F48">
                <w:rPr>
                  <w:rStyle w:val="Hyperlink"/>
                  <w:sz w:val="20"/>
                </w:rPr>
                <w:t>TD332</w:t>
              </w:r>
            </w:hyperlink>
            <w:r w:rsidR="00DC1681" w:rsidRPr="00D90F48">
              <w:rPr>
                <w:rFonts w:asciiTheme="majorBidi" w:hAnsiTheme="majorBidi" w:cstheme="majorBidi"/>
                <w:sz w:val="20"/>
                <w:lang w:val="en-GB"/>
              </w:rPr>
              <w:t xml:space="preserve">: </w:t>
            </w:r>
            <w:r w:rsidR="00DC1681" w:rsidRPr="00D90F48">
              <w:rPr>
                <w:sz w:val="20"/>
              </w:rPr>
              <w:t>ITU-T SG3</w:t>
            </w:r>
          </w:p>
          <w:p w:rsidR="00DC1681" w:rsidRPr="00D90F48" w:rsidRDefault="00DC1681"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transfer of FG DFS (Focus Group on Digital Financial Services) outputs to ITU-T Study Groups (reply to TSAG - LS 5)</w:t>
            </w:r>
          </w:p>
        </w:tc>
        <w:tc>
          <w:tcPr>
            <w:tcW w:w="1415" w:type="dxa"/>
            <w:vAlign w:val="center"/>
          </w:tcPr>
          <w:p w:rsidR="001D40B1" w:rsidRPr="004F26D5" w:rsidRDefault="00203B8E" w:rsidP="0029788D">
            <w:pPr>
              <w:spacing w:before="0"/>
              <w:rPr>
                <w:rFonts w:asciiTheme="majorBidi" w:hAnsiTheme="majorBidi" w:cstheme="majorBidi"/>
                <w:sz w:val="20"/>
                <w:lang w:val="en-GB"/>
              </w:rPr>
            </w:pPr>
            <w:hyperlink r:id="rId171" w:history="1">
              <w:r w:rsidR="00DC1681" w:rsidRPr="00DC1681">
                <w:rPr>
                  <w:rStyle w:val="Hyperlink"/>
                  <w:sz w:val="20"/>
                </w:rPr>
                <w:t>TD332</w:t>
              </w:r>
            </w:hyperlink>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keepNext/>
              <w:keepLines/>
              <w:spacing w:before="0"/>
              <w:rPr>
                <w:rFonts w:asciiTheme="majorBidi" w:hAnsiTheme="majorBidi" w:cstheme="majorBidi"/>
                <w:sz w:val="20"/>
                <w:lang w:val="en-GB"/>
              </w:rPr>
            </w:pPr>
            <w:hyperlink r:id="rId172" w:history="1">
              <w:r w:rsidR="004824DC" w:rsidRPr="00D90F48">
                <w:rPr>
                  <w:rStyle w:val="Hyperlink"/>
                  <w:sz w:val="20"/>
                </w:rPr>
                <w:t>TD333</w:t>
              </w:r>
            </w:hyperlink>
            <w:r w:rsidR="004824DC" w:rsidRPr="00D90F48">
              <w:rPr>
                <w:rFonts w:asciiTheme="majorBidi" w:hAnsiTheme="majorBidi" w:cstheme="majorBidi"/>
                <w:sz w:val="20"/>
                <w:lang w:val="en-GB"/>
              </w:rPr>
              <w:t xml:space="preserve">: </w:t>
            </w:r>
            <w:r w:rsidR="004824DC" w:rsidRPr="00D90F48">
              <w:rPr>
                <w:sz w:val="20"/>
              </w:rPr>
              <w:t>ITU-T SG3</w:t>
            </w:r>
          </w:p>
          <w:p w:rsidR="004824DC" w:rsidRPr="00D90F48" w:rsidRDefault="004824DC"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Open Source (reply to TSAG - LS 4) [from ITU-T SG3]</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173" w:history="1">
              <w:r w:rsidR="004824DC" w:rsidRPr="004824DC">
                <w:rPr>
                  <w:rStyle w:val="Hyperlink"/>
                  <w:sz w:val="20"/>
                </w:rPr>
                <w:t>TD333</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74" w:history="1">
              <w:r w:rsidR="004824DC" w:rsidRPr="00D90F48">
                <w:rPr>
                  <w:rStyle w:val="Hyperlink"/>
                  <w:sz w:val="20"/>
                </w:rPr>
                <w:t>TD334</w:t>
              </w:r>
            </w:hyperlink>
            <w:r w:rsidR="004824DC" w:rsidRPr="00D90F48">
              <w:rPr>
                <w:rFonts w:asciiTheme="majorBidi" w:hAnsiTheme="majorBidi" w:cstheme="majorBidi"/>
                <w:sz w:val="20"/>
                <w:lang w:val="en-GB"/>
              </w:rPr>
              <w:t xml:space="preserve">: </w:t>
            </w:r>
            <w:r w:rsidR="004824DC" w:rsidRPr="00D90F48">
              <w:rPr>
                <w:sz w:val="20"/>
              </w:rPr>
              <w:t>ITU-T SG3</w:t>
            </w:r>
          </w:p>
          <w:p w:rsidR="004824DC" w:rsidRPr="00D90F48" w:rsidRDefault="004824DC"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11) [from ITU-T SG3]</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175" w:history="1">
              <w:r w:rsidR="004824DC" w:rsidRPr="004824DC">
                <w:rPr>
                  <w:rStyle w:val="Hyperlink"/>
                  <w:sz w:val="20"/>
                </w:rPr>
                <w:t>TD334</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BB3D96">
            <w:pPr>
              <w:spacing w:before="0"/>
              <w:rPr>
                <w:rFonts w:asciiTheme="majorBidi" w:hAnsiTheme="majorBidi" w:cstheme="majorBidi"/>
                <w:sz w:val="20"/>
                <w:lang w:val="en-GB"/>
              </w:rPr>
            </w:pPr>
            <w:hyperlink r:id="rId176" w:history="1">
              <w:r w:rsidR="00BF13E9" w:rsidRPr="00D90F48">
                <w:rPr>
                  <w:rStyle w:val="Hyperlink"/>
                  <w:rFonts w:asciiTheme="majorBidi" w:hAnsiTheme="majorBidi" w:cstheme="majorBidi"/>
                  <w:sz w:val="20"/>
                  <w:lang w:val="en-GB"/>
                </w:rPr>
                <w:t>TD335</w:t>
              </w:r>
            </w:hyperlink>
            <w:r w:rsidR="00BF13E9" w:rsidRPr="00D90F48">
              <w:rPr>
                <w:rFonts w:asciiTheme="majorBidi" w:hAnsiTheme="majorBidi" w:cstheme="majorBidi"/>
                <w:sz w:val="20"/>
                <w:lang w:val="en-GB"/>
              </w:rPr>
              <w:t xml:space="preserve">: </w:t>
            </w:r>
            <w:r w:rsidR="00A77A2F" w:rsidRPr="00D90F48">
              <w:rPr>
                <w:sz w:val="20"/>
              </w:rPr>
              <w:t>ITU-T SG3</w:t>
            </w:r>
          </w:p>
          <w:p w:rsidR="00BF13E9" w:rsidRPr="00D90F48" w:rsidRDefault="00A77A2F"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the IAB statement on IPv6 (reply to TSAG - LS 3) [from ITU-T SG3]</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177" w:history="1">
              <w:r w:rsidR="00A77A2F" w:rsidRPr="00A77A2F">
                <w:rPr>
                  <w:rStyle w:val="Hyperlink"/>
                  <w:rFonts w:asciiTheme="majorBidi" w:hAnsiTheme="majorBidi" w:cstheme="majorBidi"/>
                  <w:sz w:val="20"/>
                  <w:lang w:val="en-GB"/>
                </w:rPr>
                <w:t>TD335</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B157AB">
            <w:pPr>
              <w:spacing w:before="0"/>
              <w:rPr>
                <w:sz w:val="20"/>
              </w:rPr>
            </w:pPr>
            <w:hyperlink r:id="rId178" w:history="1">
              <w:r w:rsidR="008C6E10" w:rsidRPr="00D90F48">
                <w:rPr>
                  <w:rStyle w:val="Hyperlink"/>
                  <w:sz w:val="20"/>
                </w:rPr>
                <w:t>TD336</w:t>
              </w:r>
            </w:hyperlink>
            <w:r w:rsidR="008C6E10" w:rsidRPr="00D90F48">
              <w:rPr>
                <w:rFonts w:asciiTheme="majorBidi" w:hAnsiTheme="majorBidi" w:cstheme="majorBidi"/>
                <w:sz w:val="20"/>
                <w:lang w:val="en-GB"/>
              </w:rPr>
              <w:t xml:space="preserve">: </w:t>
            </w:r>
            <w:r w:rsidR="008C6E10" w:rsidRPr="00D90F48">
              <w:rPr>
                <w:sz w:val="20"/>
              </w:rPr>
              <w:t>ITU-T SG3</w:t>
            </w:r>
          </w:p>
          <w:p w:rsidR="008C6E10" w:rsidRPr="00D90F48" w:rsidRDefault="008C6E10" w:rsidP="00BB3D96">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 [from ITU-T SG3]</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179" w:history="1">
              <w:r w:rsidR="008C6E10" w:rsidRPr="008C6E10">
                <w:rPr>
                  <w:rStyle w:val="Hyperlink"/>
                  <w:sz w:val="20"/>
                </w:rPr>
                <w:t>TD336</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B157AB">
            <w:pPr>
              <w:spacing w:before="0"/>
              <w:rPr>
                <w:rFonts w:asciiTheme="majorBidi" w:hAnsiTheme="majorBidi" w:cstheme="majorBidi"/>
                <w:sz w:val="20"/>
                <w:lang w:val="en-GB"/>
              </w:rPr>
            </w:pPr>
            <w:hyperlink r:id="rId180" w:history="1">
              <w:r w:rsidR="0066361A" w:rsidRPr="00D90F48">
                <w:rPr>
                  <w:rStyle w:val="Hyperlink"/>
                  <w:rFonts w:asciiTheme="majorBidi" w:hAnsiTheme="majorBidi" w:cstheme="majorBidi"/>
                  <w:sz w:val="20"/>
                </w:rPr>
                <w:t>TD337</w:t>
              </w:r>
            </w:hyperlink>
            <w:r w:rsidR="0066361A" w:rsidRPr="00D90F48">
              <w:rPr>
                <w:rFonts w:asciiTheme="majorBidi" w:hAnsiTheme="majorBidi" w:cstheme="majorBidi"/>
                <w:sz w:val="20"/>
                <w:lang w:val="en-GB"/>
              </w:rPr>
              <w:t xml:space="preserve">: </w:t>
            </w:r>
            <w:r w:rsidR="0066361A" w:rsidRPr="00D90F48">
              <w:rPr>
                <w:sz w:val="20"/>
              </w:rPr>
              <w:t>ITU-T SG12</w:t>
            </w:r>
          </w:p>
          <w:p w:rsidR="0066361A" w:rsidRPr="00D90F48" w:rsidRDefault="0066361A"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to TSAG's Hot Topics (reply to TSAG-LS10) [from ITU-T SG12]</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203B8E" w:rsidP="0029788D">
            <w:pPr>
              <w:spacing w:before="0"/>
              <w:rPr>
                <w:rFonts w:asciiTheme="majorBidi" w:hAnsiTheme="majorBidi" w:cstheme="majorBidi"/>
                <w:sz w:val="20"/>
                <w:lang w:val="en-GB"/>
              </w:rPr>
            </w:pPr>
            <w:hyperlink r:id="rId181" w:history="1">
              <w:r w:rsidR="0066361A" w:rsidRPr="0066361A">
                <w:rPr>
                  <w:rStyle w:val="Hyperlink"/>
                  <w:rFonts w:asciiTheme="majorBidi" w:hAnsiTheme="majorBidi" w:cstheme="majorBidi"/>
                  <w:sz w:val="20"/>
                </w:rPr>
                <w:t>TD337</w:t>
              </w:r>
            </w:hyperlink>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4D0CA1">
            <w:pPr>
              <w:keepNext/>
              <w:keepLines/>
              <w:spacing w:before="0"/>
              <w:rPr>
                <w:rFonts w:asciiTheme="majorBidi" w:hAnsiTheme="majorBidi" w:cstheme="majorBidi"/>
                <w:sz w:val="20"/>
                <w:lang w:val="en-GB"/>
              </w:rPr>
            </w:pPr>
            <w:hyperlink r:id="rId182" w:history="1">
              <w:r w:rsidR="00B67F75" w:rsidRPr="00D90F48">
                <w:rPr>
                  <w:rStyle w:val="Hyperlink"/>
                  <w:rFonts w:asciiTheme="majorBidi" w:hAnsiTheme="majorBidi" w:cstheme="majorBidi"/>
                  <w:sz w:val="20"/>
                </w:rPr>
                <w:t>TD338</w:t>
              </w:r>
            </w:hyperlink>
            <w:r w:rsidR="00B67F75" w:rsidRPr="00D90F48">
              <w:rPr>
                <w:rFonts w:asciiTheme="majorBidi" w:hAnsiTheme="majorBidi" w:cstheme="majorBidi"/>
                <w:sz w:val="20"/>
                <w:lang w:val="en-GB"/>
              </w:rPr>
              <w:t xml:space="preserve">: </w:t>
            </w:r>
            <w:r w:rsidR="00B67F75" w:rsidRPr="00D90F48">
              <w:rPr>
                <w:sz w:val="20"/>
              </w:rPr>
              <w:t>ITU-T SG12</w:t>
            </w:r>
          </w:p>
          <w:p w:rsidR="00B67F75" w:rsidRPr="00D90F48" w:rsidRDefault="00B67F75" w:rsidP="004D0CA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current status of the draft Recommendation ITU-T Q.3961 (reply to SG11-LS31) [from ITU-T SG12]</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203B8E" w:rsidP="0029788D">
            <w:pPr>
              <w:spacing w:before="0"/>
              <w:rPr>
                <w:rFonts w:asciiTheme="majorBidi" w:hAnsiTheme="majorBidi" w:cstheme="majorBidi"/>
                <w:sz w:val="20"/>
                <w:lang w:val="en-GB"/>
              </w:rPr>
            </w:pPr>
            <w:hyperlink r:id="rId183" w:history="1">
              <w:r w:rsidR="00B67F75" w:rsidRPr="00B67F75">
                <w:rPr>
                  <w:rStyle w:val="Hyperlink"/>
                  <w:rFonts w:asciiTheme="majorBidi" w:hAnsiTheme="majorBidi" w:cstheme="majorBidi"/>
                  <w:sz w:val="20"/>
                </w:rPr>
                <w:t>TD338</w:t>
              </w:r>
            </w:hyperlink>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84" w:history="1">
              <w:r w:rsidR="001E452A" w:rsidRPr="00D90F48">
                <w:rPr>
                  <w:rStyle w:val="Hyperlink"/>
                  <w:rFonts w:asciiTheme="majorBidi" w:hAnsiTheme="majorBidi" w:cstheme="majorBidi"/>
                  <w:sz w:val="20"/>
                </w:rPr>
                <w:t>TD339</w:t>
              </w:r>
            </w:hyperlink>
            <w:r w:rsidR="001E452A" w:rsidRPr="00D90F48">
              <w:rPr>
                <w:rFonts w:asciiTheme="majorBidi" w:hAnsiTheme="majorBidi" w:cstheme="majorBidi"/>
                <w:sz w:val="20"/>
                <w:lang w:val="en-GB"/>
              </w:rPr>
              <w:t xml:space="preserve">: </w:t>
            </w:r>
            <w:r w:rsidR="001E452A" w:rsidRPr="00D90F48">
              <w:rPr>
                <w:sz w:val="20"/>
              </w:rPr>
              <w:t>ITU-T SG20</w:t>
            </w:r>
          </w:p>
          <w:p w:rsidR="001E452A" w:rsidRPr="00D90F48" w:rsidRDefault="001E452A" w:rsidP="0029788D">
            <w:pPr>
              <w:spacing w:before="0"/>
              <w:rPr>
                <w:rFonts w:asciiTheme="majorBidi" w:hAnsiTheme="majorBidi" w:cstheme="majorBidi"/>
                <w:sz w:val="20"/>
                <w:lang w:val="en-GB"/>
              </w:rPr>
            </w:pPr>
            <w:r w:rsidRPr="00D90F48">
              <w:rPr>
                <w:rFonts w:asciiTheme="majorBidi" w:hAnsiTheme="majorBidi" w:cstheme="majorBidi"/>
                <w:sz w:val="20"/>
                <w:lang w:val="en-GB"/>
              </w:rPr>
              <w:t>LS/r to TSAG feedback on hot topics (reply to TSAG-LS10) [from ITU-T SG20]</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203B8E" w:rsidP="0029788D">
            <w:pPr>
              <w:spacing w:before="0"/>
              <w:rPr>
                <w:rFonts w:asciiTheme="majorBidi" w:hAnsiTheme="majorBidi" w:cstheme="majorBidi"/>
                <w:sz w:val="20"/>
                <w:lang w:val="en-GB"/>
              </w:rPr>
            </w:pPr>
            <w:hyperlink r:id="rId185" w:history="1">
              <w:r w:rsidR="001E452A" w:rsidRPr="001E452A">
                <w:rPr>
                  <w:rStyle w:val="Hyperlink"/>
                  <w:rFonts w:asciiTheme="majorBidi" w:hAnsiTheme="majorBidi" w:cstheme="majorBidi"/>
                  <w:sz w:val="20"/>
                </w:rPr>
                <w:t>TD339</w:t>
              </w:r>
            </w:hyperlink>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86" w:history="1">
              <w:r w:rsidR="00810584" w:rsidRPr="00D90F48">
                <w:rPr>
                  <w:rStyle w:val="Hyperlink"/>
                  <w:rFonts w:asciiTheme="majorBidi" w:hAnsiTheme="majorBidi" w:cstheme="majorBidi"/>
                  <w:sz w:val="20"/>
                </w:rPr>
                <w:t>TD340</w:t>
              </w:r>
            </w:hyperlink>
            <w:r w:rsidR="00810584" w:rsidRPr="00D90F48">
              <w:rPr>
                <w:rFonts w:asciiTheme="majorBidi" w:hAnsiTheme="majorBidi" w:cstheme="majorBidi"/>
                <w:sz w:val="20"/>
                <w:lang w:val="en-GB"/>
              </w:rPr>
              <w:t>:</w:t>
            </w:r>
            <w:r w:rsidR="00810584" w:rsidRPr="00D90F48">
              <w:rPr>
                <w:sz w:val="20"/>
              </w:rPr>
              <w:t xml:space="preserve"> ITU-T SG20</w:t>
            </w:r>
          </w:p>
          <w:p w:rsidR="00810584" w:rsidRPr="00D90F48" w:rsidRDefault="00810584"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progress report of the ITU-T FG-DPM and request to extend lifetime of the ITU-T FG-DPM (reply to FG-DPM-LS10) [from ITU-T SG20]</w:t>
            </w:r>
          </w:p>
        </w:tc>
        <w:tc>
          <w:tcPr>
            <w:tcW w:w="1415" w:type="dxa"/>
            <w:vAlign w:val="center"/>
          </w:tcPr>
          <w:p w:rsidR="001D40B1" w:rsidRPr="004F26D5" w:rsidRDefault="00203B8E" w:rsidP="0029788D">
            <w:pPr>
              <w:spacing w:before="0"/>
              <w:rPr>
                <w:rFonts w:asciiTheme="majorBidi" w:hAnsiTheme="majorBidi" w:cstheme="majorBidi"/>
                <w:sz w:val="20"/>
                <w:lang w:val="en-GB"/>
              </w:rPr>
            </w:pPr>
            <w:hyperlink r:id="rId187" w:history="1">
              <w:r w:rsidR="00810584" w:rsidRPr="00810584">
                <w:rPr>
                  <w:rStyle w:val="Hyperlink"/>
                  <w:rFonts w:asciiTheme="majorBidi" w:hAnsiTheme="majorBidi" w:cstheme="majorBidi"/>
                  <w:sz w:val="20"/>
                </w:rPr>
                <w:t>TD340</w:t>
              </w:r>
            </w:hyperlink>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88" w:history="1">
              <w:r w:rsidR="00E42B05" w:rsidRPr="00D90F48">
                <w:rPr>
                  <w:rStyle w:val="Hyperlink"/>
                  <w:rFonts w:asciiTheme="majorBidi" w:hAnsiTheme="majorBidi" w:cstheme="majorBidi"/>
                  <w:sz w:val="20"/>
                </w:rPr>
                <w:t>TD341</w:t>
              </w:r>
            </w:hyperlink>
            <w:r w:rsidR="00E42B05" w:rsidRPr="00D90F48">
              <w:rPr>
                <w:rFonts w:asciiTheme="majorBidi" w:hAnsiTheme="majorBidi" w:cstheme="majorBidi"/>
                <w:sz w:val="20"/>
                <w:lang w:val="en-GB"/>
              </w:rPr>
              <w:t>: ITU-D TDAG</w:t>
            </w:r>
          </w:p>
          <w:p w:rsidR="00E42B05" w:rsidRPr="00D90F48" w:rsidRDefault="00E42B05"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coordination with the other sectors (reply to ITU-T SG5-LS27 and TSAG-LS11) [from ITU-D TDAG]</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189" w:history="1">
              <w:r w:rsidR="00E42B05" w:rsidRPr="00E42B05">
                <w:rPr>
                  <w:rStyle w:val="Hyperlink"/>
                  <w:rFonts w:asciiTheme="majorBidi" w:hAnsiTheme="majorBidi" w:cstheme="majorBidi"/>
                  <w:sz w:val="20"/>
                </w:rPr>
                <w:t>TD341</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90" w:history="1">
              <w:r w:rsidR="006D5D58" w:rsidRPr="00D90F48">
                <w:rPr>
                  <w:rStyle w:val="Hyperlink"/>
                  <w:rFonts w:asciiTheme="majorBidi" w:hAnsiTheme="majorBidi" w:cstheme="majorBidi"/>
                  <w:sz w:val="20"/>
                </w:rPr>
                <w:t>TD342</w:t>
              </w:r>
            </w:hyperlink>
            <w:r w:rsidR="006D5D58" w:rsidRPr="00D90F48">
              <w:rPr>
                <w:rFonts w:asciiTheme="majorBidi" w:hAnsiTheme="majorBidi" w:cstheme="majorBidi"/>
                <w:sz w:val="20"/>
                <w:lang w:val="en-GB"/>
              </w:rPr>
              <w:t>: ITU-R Study Group 1</w:t>
            </w:r>
          </w:p>
          <w:p w:rsidR="006D5D58" w:rsidRPr="00D90F48" w:rsidRDefault="006D5D58"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ITU-R Working Parties 1A, 1B, and 1C versus ITU-T Questions (reply to TSAG - LS11) [from ITU-R Study Group 1]</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191" w:history="1">
              <w:r w:rsidR="006D5D58" w:rsidRPr="006D5D58">
                <w:rPr>
                  <w:rStyle w:val="Hyperlink"/>
                  <w:rFonts w:asciiTheme="majorBidi" w:hAnsiTheme="majorBidi" w:cstheme="majorBidi"/>
                  <w:sz w:val="20"/>
                </w:rPr>
                <w:t>TD342</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92" w:history="1">
              <w:r w:rsidR="00D22F10" w:rsidRPr="00D90F48">
                <w:rPr>
                  <w:rStyle w:val="Hyperlink"/>
                  <w:rFonts w:asciiTheme="majorBidi" w:hAnsiTheme="majorBidi" w:cstheme="majorBidi"/>
                  <w:sz w:val="20"/>
                  <w:lang w:val="en-GB"/>
                </w:rPr>
                <w:t>TD343</w:t>
              </w:r>
            </w:hyperlink>
            <w:r w:rsidR="00D22F10" w:rsidRPr="00D90F48">
              <w:rPr>
                <w:rFonts w:asciiTheme="majorBidi" w:hAnsiTheme="majorBidi" w:cstheme="majorBidi"/>
                <w:sz w:val="20"/>
                <w:lang w:val="en-GB"/>
              </w:rPr>
              <w:t>: ITU-T SG2</w:t>
            </w:r>
          </w:p>
          <w:p w:rsidR="00D22F10" w:rsidRPr="00D90F48" w:rsidRDefault="00D22F10" w:rsidP="0029788D">
            <w:pPr>
              <w:spacing w:before="0"/>
              <w:rPr>
                <w:rFonts w:asciiTheme="majorBidi" w:hAnsiTheme="majorBidi" w:cstheme="majorBidi"/>
                <w:sz w:val="20"/>
                <w:lang w:val="en-GB"/>
              </w:rPr>
            </w:pPr>
            <w:r w:rsidRPr="00D90F48">
              <w:rPr>
                <w:rFonts w:asciiTheme="majorBidi" w:hAnsiTheme="majorBidi" w:cstheme="majorBidi"/>
                <w:sz w:val="20"/>
                <w:lang w:val="en-GB"/>
              </w:rPr>
              <w:t>LS on Telecommunication Management and OAM Project Plan [from ITU-T SG2]</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203B8E" w:rsidP="0029788D">
            <w:pPr>
              <w:spacing w:before="0"/>
              <w:rPr>
                <w:rFonts w:asciiTheme="majorBidi" w:hAnsiTheme="majorBidi" w:cstheme="majorBidi"/>
                <w:sz w:val="20"/>
                <w:lang w:val="en-GB"/>
              </w:rPr>
            </w:pPr>
            <w:hyperlink r:id="rId193" w:history="1">
              <w:r w:rsidR="00D22F10" w:rsidRPr="00D22F10">
                <w:rPr>
                  <w:rStyle w:val="Hyperlink"/>
                  <w:rFonts w:asciiTheme="majorBidi" w:hAnsiTheme="majorBidi" w:cstheme="majorBidi"/>
                  <w:sz w:val="20"/>
                  <w:lang w:val="en-GB"/>
                </w:rPr>
                <w:t>TD343</w:t>
              </w:r>
            </w:hyperlink>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94" w:history="1">
              <w:r w:rsidR="00A75342" w:rsidRPr="00D90F48">
                <w:rPr>
                  <w:rStyle w:val="Hyperlink"/>
                  <w:sz w:val="20"/>
                </w:rPr>
                <w:t>TD344</w:t>
              </w:r>
            </w:hyperlink>
            <w:r w:rsidR="00A75342" w:rsidRPr="00D90F48">
              <w:rPr>
                <w:rFonts w:asciiTheme="majorBidi" w:hAnsiTheme="majorBidi" w:cstheme="majorBidi"/>
                <w:sz w:val="20"/>
                <w:lang w:val="en-GB"/>
              </w:rPr>
              <w:t>: ITU-T SG2</w:t>
            </w:r>
          </w:p>
          <w:p w:rsidR="00A75342" w:rsidRPr="00D90F48" w:rsidRDefault="00A75342"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10 -E) [from ITU-T SG2]</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203B8E" w:rsidP="0029788D">
            <w:pPr>
              <w:spacing w:before="0"/>
              <w:rPr>
                <w:rFonts w:asciiTheme="majorBidi" w:hAnsiTheme="majorBidi" w:cstheme="majorBidi"/>
                <w:sz w:val="20"/>
                <w:lang w:val="en-GB"/>
              </w:rPr>
            </w:pPr>
            <w:hyperlink r:id="rId195" w:history="1">
              <w:r w:rsidR="00A75342" w:rsidRPr="00A75342">
                <w:rPr>
                  <w:rStyle w:val="Hyperlink"/>
                  <w:sz w:val="20"/>
                </w:rPr>
                <w:t>TD344</w:t>
              </w:r>
            </w:hyperlink>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196" w:history="1">
              <w:r w:rsidR="00184FA4" w:rsidRPr="00D90F48">
                <w:rPr>
                  <w:rStyle w:val="Hyperlink"/>
                  <w:rFonts w:asciiTheme="majorBidi" w:hAnsiTheme="majorBidi" w:cstheme="majorBidi"/>
                  <w:sz w:val="20"/>
                </w:rPr>
                <w:t>TD345</w:t>
              </w:r>
            </w:hyperlink>
            <w:r w:rsidR="00184FA4" w:rsidRPr="00D90F48">
              <w:rPr>
                <w:rFonts w:asciiTheme="majorBidi" w:hAnsiTheme="majorBidi" w:cstheme="majorBidi"/>
                <w:sz w:val="20"/>
                <w:lang w:val="en-GB"/>
              </w:rPr>
              <w:t>: ETSI ISG NFV</w:t>
            </w:r>
          </w:p>
          <w:p w:rsidR="00184FA4" w:rsidRPr="00D90F48" w:rsidRDefault="00184FA4"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new work item Interop testing virtual switch (reply to SG11 LS41) [from ETSI ISG NFV]</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203B8E" w:rsidP="0029788D">
            <w:pPr>
              <w:spacing w:before="0"/>
              <w:rPr>
                <w:rFonts w:asciiTheme="majorBidi" w:hAnsiTheme="majorBidi" w:cstheme="majorBidi"/>
                <w:sz w:val="20"/>
                <w:lang w:val="en-GB"/>
              </w:rPr>
            </w:pPr>
            <w:hyperlink r:id="rId197" w:history="1">
              <w:r w:rsidR="00184FA4" w:rsidRPr="00184FA4">
                <w:rPr>
                  <w:rStyle w:val="Hyperlink"/>
                  <w:rFonts w:asciiTheme="majorBidi" w:hAnsiTheme="majorBidi" w:cstheme="majorBidi"/>
                  <w:sz w:val="20"/>
                </w:rPr>
                <w:t>TD345</w:t>
              </w:r>
            </w:hyperlink>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1C1B3C">
            <w:pPr>
              <w:spacing w:before="0"/>
              <w:rPr>
                <w:rFonts w:asciiTheme="majorBidi" w:hAnsiTheme="majorBidi" w:cstheme="majorBidi"/>
                <w:sz w:val="20"/>
                <w:lang w:val="en-GB"/>
              </w:rPr>
            </w:pPr>
            <w:hyperlink r:id="rId198" w:history="1">
              <w:r w:rsidR="00E84BB2" w:rsidRPr="00D90F48">
                <w:rPr>
                  <w:rStyle w:val="Hyperlink"/>
                  <w:rFonts w:asciiTheme="majorBidi" w:hAnsiTheme="majorBidi" w:cstheme="majorBidi"/>
                  <w:sz w:val="20"/>
                </w:rPr>
                <w:t>TD346</w:t>
              </w:r>
            </w:hyperlink>
            <w:r w:rsidR="00E84BB2" w:rsidRPr="00D90F48">
              <w:rPr>
                <w:rFonts w:asciiTheme="majorBidi" w:hAnsiTheme="majorBidi" w:cstheme="majorBidi"/>
                <w:sz w:val="20"/>
                <w:lang w:val="en-GB"/>
              </w:rPr>
              <w:t>: ITU-T SG16</w:t>
            </w:r>
          </w:p>
          <w:p w:rsidR="00E84BB2" w:rsidRPr="00D90F48" w:rsidRDefault="00E84BB2"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Telecommunication Management and OAM Project Plan (SG2-LS47) [from ITU-T SG16]</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203B8E" w:rsidP="0029788D">
            <w:pPr>
              <w:spacing w:before="0"/>
              <w:rPr>
                <w:rFonts w:asciiTheme="majorBidi" w:hAnsiTheme="majorBidi" w:cstheme="majorBidi"/>
                <w:sz w:val="20"/>
                <w:lang w:val="en-GB"/>
              </w:rPr>
            </w:pPr>
            <w:hyperlink r:id="rId199" w:history="1">
              <w:r w:rsidR="00E84BB2" w:rsidRPr="00E84BB2">
                <w:rPr>
                  <w:rStyle w:val="Hyperlink"/>
                  <w:rFonts w:asciiTheme="majorBidi" w:hAnsiTheme="majorBidi" w:cstheme="majorBidi"/>
                  <w:sz w:val="20"/>
                </w:rPr>
                <w:t>TD346</w:t>
              </w:r>
            </w:hyperlink>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keepNext/>
              <w:keepLines/>
              <w:spacing w:before="0"/>
              <w:rPr>
                <w:rFonts w:asciiTheme="majorBidi" w:hAnsiTheme="majorBidi" w:cstheme="majorBidi"/>
                <w:sz w:val="20"/>
                <w:lang w:val="en-GB"/>
              </w:rPr>
            </w:pPr>
            <w:hyperlink r:id="rId200" w:history="1">
              <w:r w:rsidR="0049044D" w:rsidRPr="00D90F48">
                <w:rPr>
                  <w:rStyle w:val="Hyperlink"/>
                  <w:rFonts w:asciiTheme="majorBidi" w:hAnsiTheme="majorBidi" w:cstheme="majorBidi"/>
                  <w:sz w:val="20"/>
                </w:rPr>
                <w:t>TD347</w:t>
              </w:r>
            </w:hyperlink>
            <w:r w:rsidR="0049044D" w:rsidRPr="00D90F48">
              <w:rPr>
                <w:rFonts w:asciiTheme="majorBidi" w:hAnsiTheme="majorBidi" w:cstheme="majorBidi"/>
                <w:sz w:val="20"/>
                <w:lang w:val="en-GB"/>
              </w:rPr>
              <w:t>: ITU-T SG16</w:t>
            </w:r>
          </w:p>
          <w:p w:rsidR="0049044D" w:rsidRPr="00D90F48" w:rsidRDefault="0049044D"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(TSAG LS 10) [from ITU-T SG16]</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203B8E" w:rsidP="0029788D">
            <w:pPr>
              <w:spacing w:before="0"/>
              <w:rPr>
                <w:rFonts w:asciiTheme="majorBidi" w:hAnsiTheme="majorBidi" w:cstheme="majorBidi"/>
                <w:sz w:val="20"/>
                <w:lang w:val="en-GB"/>
              </w:rPr>
            </w:pPr>
            <w:hyperlink r:id="rId201" w:history="1">
              <w:r w:rsidR="0049044D" w:rsidRPr="0049044D">
                <w:rPr>
                  <w:rStyle w:val="Hyperlink"/>
                  <w:rFonts w:asciiTheme="majorBidi" w:hAnsiTheme="majorBidi" w:cstheme="majorBidi"/>
                  <w:sz w:val="20"/>
                </w:rPr>
                <w:t>TD347</w:t>
              </w:r>
            </w:hyperlink>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202" w:history="1">
              <w:r w:rsidR="00A84EE9" w:rsidRPr="00D90F48">
                <w:rPr>
                  <w:rStyle w:val="Hyperlink"/>
                  <w:rFonts w:asciiTheme="majorBidi" w:hAnsiTheme="majorBidi" w:cstheme="majorBidi"/>
                  <w:sz w:val="20"/>
                </w:rPr>
                <w:t>TD348</w:t>
              </w:r>
            </w:hyperlink>
            <w:r w:rsidR="00A84EE9" w:rsidRPr="00D90F48">
              <w:rPr>
                <w:rFonts w:asciiTheme="majorBidi" w:hAnsiTheme="majorBidi" w:cstheme="majorBidi"/>
                <w:sz w:val="20"/>
                <w:lang w:val="en-GB"/>
              </w:rPr>
              <w:t>: ITU-T SG11</w:t>
            </w:r>
          </w:p>
          <w:p w:rsidR="00A84EE9" w:rsidRPr="00D90F48" w:rsidRDefault="00A84EE9"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current status of the draft Recommendation ITU-T Q.3961 (reply to SG12-LS57) [from ITU-T SG11]</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203B8E" w:rsidP="0029788D">
            <w:pPr>
              <w:spacing w:before="0"/>
              <w:rPr>
                <w:rFonts w:asciiTheme="majorBidi" w:hAnsiTheme="majorBidi" w:cstheme="majorBidi"/>
                <w:sz w:val="20"/>
                <w:lang w:val="en-GB"/>
              </w:rPr>
            </w:pPr>
            <w:hyperlink r:id="rId203" w:history="1">
              <w:r w:rsidR="00A84EE9" w:rsidRPr="00A84EE9">
                <w:rPr>
                  <w:rStyle w:val="Hyperlink"/>
                  <w:rFonts w:asciiTheme="majorBidi" w:hAnsiTheme="majorBidi" w:cstheme="majorBidi"/>
                  <w:sz w:val="20"/>
                </w:rPr>
                <w:t>TD348</w:t>
              </w:r>
            </w:hyperlink>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732AAD">
            <w:pPr>
              <w:spacing w:before="0"/>
              <w:rPr>
                <w:rFonts w:asciiTheme="majorBidi" w:hAnsiTheme="majorBidi" w:cstheme="majorBidi"/>
                <w:sz w:val="20"/>
                <w:lang w:val="en-GB"/>
              </w:rPr>
            </w:pPr>
            <w:hyperlink r:id="rId204" w:history="1">
              <w:r w:rsidR="000B4BDC" w:rsidRPr="00D90F48">
                <w:rPr>
                  <w:rStyle w:val="Hyperlink"/>
                  <w:rFonts w:asciiTheme="majorBidi" w:hAnsiTheme="majorBidi" w:cstheme="majorBidi"/>
                  <w:sz w:val="20"/>
                </w:rPr>
                <w:t>TD349</w:t>
              </w:r>
            </w:hyperlink>
            <w:r w:rsidR="000B4BDC" w:rsidRPr="00D90F48">
              <w:rPr>
                <w:rFonts w:asciiTheme="majorBidi" w:hAnsiTheme="majorBidi" w:cstheme="majorBidi"/>
                <w:sz w:val="20"/>
                <w:lang w:val="en-GB"/>
              </w:rPr>
              <w:t>: ITU-T SG11</w:t>
            </w:r>
          </w:p>
          <w:p w:rsidR="000B4BDC" w:rsidRPr="00D90F48" w:rsidRDefault="000B4BDC"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10 -E) [from ITU-T SG11]</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203B8E" w:rsidP="0029788D">
            <w:pPr>
              <w:spacing w:before="0"/>
              <w:rPr>
                <w:rFonts w:asciiTheme="majorBidi" w:hAnsiTheme="majorBidi" w:cstheme="majorBidi"/>
                <w:sz w:val="20"/>
                <w:lang w:val="en-GB"/>
              </w:rPr>
            </w:pPr>
            <w:hyperlink r:id="rId205" w:history="1">
              <w:r w:rsidR="000B4BDC" w:rsidRPr="000B4BDC">
                <w:rPr>
                  <w:rStyle w:val="Hyperlink"/>
                  <w:rFonts w:asciiTheme="majorBidi" w:hAnsiTheme="majorBidi" w:cstheme="majorBidi"/>
                  <w:sz w:val="20"/>
                </w:rPr>
                <w:t>TD349</w:t>
              </w:r>
            </w:hyperlink>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keepNext/>
              <w:keepLines/>
              <w:spacing w:before="0"/>
              <w:rPr>
                <w:rFonts w:asciiTheme="majorBidi" w:hAnsiTheme="majorBidi" w:cstheme="majorBidi"/>
                <w:sz w:val="20"/>
                <w:lang w:val="en-GB"/>
              </w:rPr>
            </w:pPr>
            <w:hyperlink r:id="rId206" w:history="1">
              <w:r w:rsidR="00042C21" w:rsidRPr="00D90F48">
                <w:rPr>
                  <w:rStyle w:val="Hyperlink"/>
                  <w:rFonts w:asciiTheme="majorBidi" w:hAnsiTheme="majorBidi" w:cstheme="majorBidi"/>
                  <w:sz w:val="20"/>
                </w:rPr>
                <w:t>TD350</w:t>
              </w:r>
            </w:hyperlink>
            <w:r w:rsidR="00042C21" w:rsidRPr="00D90F48">
              <w:rPr>
                <w:rFonts w:asciiTheme="majorBidi" w:hAnsiTheme="majorBidi" w:cstheme="majorBidi"/>
                <w:sz w:val="20"/>
                <w:lang w:val="en-GB"/>
              </w:rPr>
              <w:t>: ITU-TSG11</w:t>
            </w:r>
          </w:p>
          <w:p w:rsidR="00042C21" w:rsidRPr="00D90F48" w:rsidRDefault="00042C21"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11 -E) [from ITU-T SG11]</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207" w:history="1">
              <w:r w:rsidR="00042C21" w:rsidRPr="00042C21">
                <w:rPr>
                  <w:rStyle w:val="Hyperlink"/>
                  <w:rFonts w:asciiTheme="majorBidi" w:hAnsiTheme="majorBidi" w:cstheme="majorBidi"/>
                  <w:sz w:val="20"/>
                </w:rPr>
                <w:t>TD350</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B157AB">
            <w:pPr>
              <w:keepNext/>
              <w:keepLines/>
              <w:spacing w:before="0"/>
              <w:rPr>
                <w:rFonts w:asciiTheme="majorBidi" w:hAnsiTheme="majorBidi" w:cstheme="majorBidi"/>
                <w:sz w:val="20"/>
                <w:lang w:val="en-GB"/>
              </w:rPr>
            </w:pPr>
            <w:hyperlink r:id="rId208" w:history="1">
              <w:r w:rsidR="000C3F07" w:rsidRPr="00D90F48">
                <w:rPr>
                  <w:rStyle w:val="Hyperlink"/>
                  <w:rFonts w:asciiTheme="majorBidi" w:hAnsiTheme="majorBidi" w:cstheme="majorBidi"/>
                  <w:sz w:val="20"/>
                </w:rPr>
                <w:t>TD351</w:t>
              </w:r>
            </w:hyperlink>
            <w:r w:rsidR="000C3F07" w:rsidRPr="00D90F48">
              <w:rPr>
                <w:rFonts w:asciiTheme="majorBidi" w:hAnsiTheme="majorBidi" w:cstheme="majorBidi"/>
                <w:sz w:val="20"/>
                <w:lang w:val="en-GB"/>
              </w:rPr>
              <w:t>: ITU-T SG11</w:t>
            </w:r>
          </w:p>
          <w:p w:rsidR="000C3F07" w:rsidRPr="00D90F48" w:rsidRDefault="000C3F07" w:rsidP="00B157AB">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matching of ITU-D SG1 and SG2 Questions of interest to ITU-T Study Groups (reply to ITU-D SG2-C102) [from ITU-T SG11]</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209" w:history="1">
              <w:r w:rsidR="000C3F07" w:rsidRPr="000C3F07">
                <w:rPr>
                  <w:rStyle w:val="Hyperlink"/>
                  <w:rFonts w:asciiTheme="majorBidi" w:hAnsiTheme="majorBidi" w:cstheme="majorBidi"/>
                  <w:sz w:val="20"/>
                </w:rPr>
                <w:t>TD351</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210" w:history="1">
              <w:r w:rsidR="00D2277D" w:rsidRPr="00D90F48">
                <w:rPr>
                  <w:rStyle w:val="Hyperlink"/>
                  <w:rFonts w:asciiTheme="majorBidi" w:hAnsiTheme="majorBidi" w:cstheme="majorBidi"/>
                  <w:sz w:val="20"/>
                  <w:lang w:val="en-GB"/>
                </w:rPr>
                <w:t>TD352</w:t>
              </w:r>
            </w:hyperlink>
            <w:r w:rsidR="00D2277D" w:rsidRPr="00D90F48">
              <w:rPr>
                <w:rFonts w:asciiTheme="majorBidi" w:hAnsiTheme="majorBidi" w:cstheme="majorBidi"/>
                <w:sz w:val="20"/>
                <w:lang w:val="en-GB"/>
              </w:rPr>
              <w:t xml:space="preserve">: </w:t>
            </w:r>
            <w:r w:rsidR="00C928BB" w:rsidRPr="00D90F48">
              <w:rPr>
                <w:rFonts w:asciiTheme="majorBidi" w:hAnsiTheme="majorBidi" w:cstheme="majorBidi"/>
                <w:sz w:val="20"/>
                <w:lang w:val="en-GB"/>
              </w:rPr>
              <w:t>ITU-R WPs 3J, 3K, 3L and 3M</w:t>
            </w:r>
          </w:p>
          <w:p w:rsidR="00D2277D" w:rsidRPr="00D90F48" w:rsidRDefault="00C928BB"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[from ITU-R WPs 3J, 3K, 3L and 3M]</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211" w:history="1">
              <w:r w:rsidR="007B3953" w:rsidRPr="00A05D26">
                <w:rPr>
                  <w:rStyle w:val="Hyperlink"/>
                  <w:rFonts w:asciiTheme="majorBidi" w:hAnsiTheme="majorBidi" w:cstheme="majorBidi"/>
                  <w:sz w:val="20"/>
                  <w:lang w:val="en-GB"/>
                </w:rPr>
                <w:t>TD35</w:t>
              </w:r>
              <w:r w:rsidR="00A05D26" w:rsidRPr="00A05D26">
                <w:rPr>
                  <w:rStyle w:val="Hyperlink"/>
                  <w:rFonts w:asciiTheme="majorBidi" w:hAnsiTheme="majorBidi" w:cstheme="majorBidi"/>
                  <w:sz w:val="20"/>
                  <w:lang w:val="en-GB"/>
                </w:rPr>
                <w:t>2</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212" w:history="1">
              <w:r w:rsidR="003A6421" w:rsidRPr="00D90F48">
                <w:rPr>
                  <w:rStyle w:val="Hyperlink"/>
                  <w:rFonts w:asciiTheme="majorBidi" w:hAnsiTheme="majorBidi" w:cstheme="majorBidi"/>
                  <w:sz w:val="20"/>
                </w:rPr>
                <w:t>TD353</w:t>
              </w:r>
            </w:hyperlink>
            <w:r w:rsidR="00D2277D" w:rsidRPr="00D90F48">
              <w:rPr>
                <w:rFonts w:asciiTheme="majorBidi" w:hAnsiTheme="majorBidi" w:cstheme="majorBidi"/>
                <w:sz w:val="20"/>
                <w:lang w:val="en-GB"/>
              </w:rPr>
              <w:t xml:space="preserve">: </w:t>
            </w:r>
            <w:r w:rsidR="003A6421" w:rsidRPr="00D90F48">
              <w:rPr>
                <w:rFonts w:asciiTheme="majorBidi" w:hAnsiTheme="majorBidi" w:cstheme="majorBidi"/>
                <w:sz w:val="20"/>
                <w:lang w:val="en-GB"/>
              </w:rPr>
              <w:t>ITU-R WP 5A, 5B and 5C</w:t>
            </w:r>
          </w:p>
          <w:p w:rsidR="00D2277D" w:rsidRPr="00D90F48" w:rsidRDefault="00D2277D" w:rsidP="0029788D">
            <w:pPr>
              <w:spacing w:before="0"/>
              <w:rPr>
                <w:rFonts w:asciiTheme="majorBidi" w:hAnsiTheme="majorBidi" w:cstheme="majorBidi"/>
                <w:sz w:val="20"/>
                <w:lang w:val="en-GB"/>
              </w:rPr>
            </w:pPr>
            <w:r w:rsidRPr="00D90F48">
              <w:rPr>
                <w:rFonts w:asciiTheme="majorBidi" w:hAnsiTheme="majorBidi" w:cstheme="majorBidi"/>
                <w:sz w:val="20"/>
                <w:lang w:val="en-GB"/>
              </w:rPr>
              <w:t>LS on ITU inter-Sector coordination: WPs 5A, 5B and 5C versus ITU-T Questions [from ITU-R WP 5A, 5B and 5C]</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213" w:history="1">
              <w:r w:rsidR="003A6421" w:rsidRPr="003A6421">
                <w:rPr>
                  <w:rStyle w:val="Hyperlink"/>
                  <w:rFonts w:asciiTheme="majorBidi" w:hAnsiTheme="majorBidi" w:cstheme="majorBidi"/>
                  <w:sz w:val="20"/>
                </w:rPr>
                <w:t>TD353</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keepNext/>
              <w:keepLines/>
              <w:spacing w:before="0"/>
              <w:rPr>
                <w:rFonts w:asciiTheme="majorBidi" w:hAnsiTheme="majorBidi" w:cstheme="majorBidi"/>
                <w:sz w:val="20"/>
                <w:lang w:val="en-GB"/>
              </w:rPr>
            </w:pPr>
            <w:hyperlink r:id="rId214" w:history="1">
              <w:r w:rsidR="006F7F5F" w:rsidRPr="00D90F48">
                <w:rPr>
                  <w:rStyle w:val="Hyperlink"/>
                  <w:rFonts w:asciiTheme="majorBidi" w:hAnsiTheme="majorBidi" w:cstheme="majorBidi"/>
                  <w:sz w:val="20"/>
                  <w:lang w:val="en-GB"/>
                </w:rPr>
                <w:t>TD354</w:t>
              </w:r>
            </w:hyperlink>
            <w:r w:rsidR="00A04DA1" w:rsidRPr="00D90F48">
              <w:rPr>
                <w:rFonts w:asciiTheme="majorBidi" w:hAnsiTheme="majorBidi" w:cstheme="majorBidi"/>
                <w:sz w:val="20"/>
                <w:lang w:val="en-GB"/>
              </w:rPr>
              <w:t>: ITU-T SG13</w:t>
            </w:r>
          </w:p>
          <w:p w:rsidR="00A04DA1" w:rsidRPr="00D90F48" w:rsidRDefault="006F7F5F"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 on Establishment of new Focus Group on Network Technologies for 2030 and beyond (FG NET-2030) [from ITU-T SG13]</w:t>
            </w:r>
          </w:p>
        </w:tc>
        <w:tc>
          <w:tcPr>
            <w:tcW w:w="1415" w:type="dxa"/>
            <w:vAlign w:val="center"/>
          </w:tcPr>
          <w:p w:rsidR="001D40B1" w:rsidRPr="004F26D5" w:rsidRDefault="00203B8E" w:rsidP="0029788D">
            <w:pPr>
              <w:spacing w:before="0"/>
              <w:rPr>
                <w:rFonts w:asciiTheme="majorBidi" w:hAnsiTheme="majorBidi" w:cstheme="majorBidi"/>
                <w:sz w:val="20"/>
                <w:lang w:val="en-GB"/>
              </w:rPr>
            </w:pPr>
            <w:hyperlink r:id="rId215" w:history="1">
              <w:r w:rsidR="00A05D26" w:rsidRPr="00A05D26">
                <w:rPr>
                  <w:rStyle w:val="Hyperlink"/>
                  <w:rFonts w:asciiTheme="majorBidi" w:hAnsiTheme="majorBidi" w:cstheme="majorBidi"/>
                  <w:sz w:val="20"/>
                  <w:lang w:val="en-GB"/>
                </w:rPr>
                <w:t>TD354</w:t>
              </w:r>
            </w:hyperlink>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en-GB"/>
              </w:rPr>
            </w:pPr>
            <w:hyperlink r:id="rId216" w:history="1">
              <w:r w:rsidR="00BE4BD5" w:rsidRPr="00D90F48">
                <w:rPr>
                  <w:rStyle w:val="Hyperlink"/>
                  <w:rFonts w:asciiTheme="majorBidi" w:hAnsiTheme="majorBidi" w:cstheme="majorBidi"/>
                  <w:sz w:val="20"/>
                </w:rPr>
                <w:t>TD355</w:t>
              </w:r>
            </w:hyperlink>
            <w:r w:rsidR="00941E45" w:rsidRPr="00D90F48">
              <w:rPr>
                <w:rFonts w:asciiTheme="majorBidi" w:hAnsiTheme="majorBidi" w:cstheme="majorBidi"/>
                <w:sz w:val="20"/>
                <w:lang w:val="en-GB"/>
              </w:rPr>
              <w:t>: ITU-T SG13</w:t>
            </w:r>
          </w:p>
          <w:p w:rsidR="00941E45" w:rsidRPr="00D90F48" w:rsidRDefault="00BE4BD5"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inter-Sector coordination (reply to TSAG-LS1 and ITU-D SG 1) [from ITU-T SG13]</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217" w:history="1">
              <w:r w:rsidR="00BE4BD5" w:rsidRPr="00BE4BD5">
                <w:rPr>
                  <w:rStyle w:val="Hyperlink"/>
                  <w:rFonts w:asciiTheme="majorBidi" w:hAnsiTheme="majorBidi" w:cstheme="majorBidi"/>
                  <w:sz w:val="20"/>
                </w:rPr>
                <w:t>TD355</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keepNext/>
              <w:keepLines/>
              <w:spacing w:before="0"/>
              <w:rPr>
                <w:rFonts w:asciiTheme="majorBidi" w:hAnsiTheme="majorBidi" w:cstheme="majorBidi"/>
                <w:sz w:val="20"/>
                <w:lang w:val="en-GB"/>
              </w:rPr>
            </w:pPr>
            <w:hyperlink r:id="rId218" w:history="1">
              <w:r w:rsidR="00463737" w:rsidRPr="00D90F48">
                <w:rPr>
                  <w:rStyle w:val="Hyperlink"/>
                  <w:rFonts w:asciiTheme="majorBidi" w:hAnsiTheme="majorBidi" w:cstheme="majorBidi"/>
                  <w:sz w:val="20"/>
                </w:rPr>
                <w:t>TD356</w:t>
              </w:r>
            </w:hyperlink>
            <w:r w:rsidR="000A166D" w:rsidRPr="00D90F48">
              <w:rPr>
                <w:rFonts w:asciiTheme="majorBidi" w:hAnsiTheme="majorBidi" w:cstheme="majorBidi"/>
                <w:sz w:val="20"/>
                <w:lang w:val="en-GB"/>
              </w:rPr>
              <w:t>: ITU-T SG13</w:t>
            </w:r>
          </w:p>
          <w:p w:rsidR="000A166D" w:rsidRPr="00D90F48" w:rsidRDefault="00463737"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TSAG-LS10) [from ITU-T SG13]</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203B8E" w:rsidP="0029788D">
            <w:pPr>
              <w:spacing w:before="0"/>
              <w:rPr>
                <w:rFonts w:asciiTheme="majorBidi" w:hAnsiTheme="majorBidi" w:cstheme="majorBidi"/>
                <w:sz w:val="20"/>
                <w:lang w:val="en-GB"/>
              </w:rPr>
            </w:pPr>
            <w:hyperlink r:id="rId219" w:history="1">
              <w:r w:rsidR="00463737" w:rsidRPr="00463737">
                <w:rPr>
                  <w:rStyle w:val="Hyperlink"/>
                  <w:rFonts w:asciiTheme="majorBidi" w:hAnsiTheme="majorBidi" w:cstheme="majorBidi"/>
                  <w:sz w:val="20"/>
                </w:rPr>
                <w:t>TD356</w:t>
              </w:r>
            </w:hyperlink>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0652D9" w:rsidRPr="00D90F48" w:rsidRDefault="00203B8E" w:rsidP="0029788D">
            <w:pPr>
              <w:keepNext/>
              <w:keepLines/>
              <w:spacing w:before="0"/>
              <w:rPr>
                <w:rFonts w:asciiTheme="majorBidi" w:hAnsiTheme="majorBidi" w:cstheme="majorBidi"/>
                <w:sz w:val="20"/>
              </w:rPr>
            </w:pPr>
            <w:hyperlink r:id="rId220" w:history="1">
              <w:r w:rsidR="000237AE" w:rsidRPr="00D90F48">
                <w:rPr>
                  <w:rStyle w:val="Hyperlink"/>
                  <w:rFonts w:asciiTheme="majorBidi" w:hAnsiTheme="majorBidi" w:cstheme="majorBidi"/>
                  <w:sz w:val="20"/>
                </w:rPr>
                <w:t>TD357</w:t>
              </w:r>
            </w:hyperlink>
            <w:r w:rsidR="000237AE" w:rsidRPr="00D90F48">
              <w:rPr>
                <w:rFonts w:asciiTheme="majorBidi" w:hAnsiTheme="majorBidi" w:cstheme="majorBidi"/>
                <w:sz w:val="20"/>
              </w:rPr>
              <w:t xml:space="preserve">: </w:t>
            </w:r>
            <w:r w:rsidR="00735FA4" w:rsidRPr="00D90F48">
              <w:rPr>
                <w:rFonts w:asciiTheme="majorBidi" w:hAnsiTheme="majorBidi" w:cstheme="majorBidi"/>
                <w:sz w:val="20"/>
              </w:rPr>
              <w:t>ITU-T SG16 Management</w:t>
            </w:r>
          </w:p>
          <w:p w:rsidR="001D40B1" w:rsidRPr="00D90F48" w:rsidRDefault="000237AE" w:rsidP="0029788D">
            <w:pPr>
              <w:keepNext/>
              <w:keepLines/>
              <w:spacing w:before="0"/>
              <w:rPr>
                <w:rFonts w:asciiTheme="majorBidi" w:hAnsiTheme="majorBidi" w:cstheme="majorBidi"/>
                <w:sz w:val="20"/>
              </w:rPr>
            </w:pPr>
            <w:r w:rsidRPr="00D90F48">
              <w:rPr>
                <w:rFonts w:asciiTheme="majorBidi" w:hAnsiTheme="majorBidi" w:cstheme="majorBidi"/>
                <w:sz w:val="20"/>
              </w:rPr>
              <w:t>LS on creation of new Questions 5/16 (Artificial intelligence-enabled multimedia applications) and 22/16 (Distributed ledger technologies and e-services) (to TSAG; all ITU-T SGs) [from ITU-T SG16 Management]</w:t>
            </w:r>
          </w:p>
        </w:tc>
        <w:tc>
          <w:tcPr>
            <w:tcW w:w="1415" w:type="dxa"/>
            <w:vAlign w:val="center"/>
          </w:tcPr>
          <w:p w:rsidR="001D40B1" w:rsidRPr="000237AE" w:rsidRDefault="00203B8E" w:rsidP="0029788D">
            <w:pPr>
              <w:spacing w:before="0"/>
              <w:rPr>
                <w:rFonts w:asciiTheme="majorBidi" w:hAnsiTheme="majorBidi" w:cstheme="majorBidi"/>
                <w:sz w:val="20"/>
                <w:lang w:val="en-GB"/>
              </w:rPr>
            </w:pPr>
            <w:hyperlink r:id="rId221" w:history="1">
              <w:r w:rsidR="000237AE" w:rsidRPr="000237AE">
                <w:rPr>
                  <w:rStyle w:val="Hyperlink"/>
                  <w:rFonts w:asciiTheme="majorBidi" w:hAnsiTheme="majorBidi" w:cstheme="majorBidi"/>
                  <w:sz w:val="20"/>
                </w:rPr>
                <w:t>TD357</w:t>
              </w:r>
            </w:hyperlink>
          </w:p>
        </w:tc>
        <w:tc>
          <w:tcPr>
            <w:tcW w:w="970" w:type="dxa"/>
            <w:vAlign w:val="center"/>
          </w:tcPr>
          <w:p w:rsidR="001D40B1" w:rsidRPr="000237AE" w:rsidRDefault="001D40B1" w:rsidP="0029788D">
            <w:pPr>
              <w:spacing w:before="0"/>
              <w:rPr>
                <w:rFonts w:asciiTheme="majorBidi" w:hAnsiTheme="majorBidi" w:cstheme="majorBidi"/>
                <w:sz w:val="20"/>
                <w:lang w:val="en-GB"/>
              </w:rPr>
            </w:pPr>
          </w:p>
        </w:tc>
        <w:tc>
          <w:tcPr>
            <w:tcW w:w="911" w:type="dxa"/>
            <w:vAlign w:val="center"/>
          </w:tcPr>
          <w:p w:rsidR="001D40B1" w:rsidRPr="000237AE" w:rsidRDefault="00203B8E" w:rsidP="0029788D">
            <w:pPr>
              <w:spacing w:before="0"/>
              <w:rPr>
                <w:rFonts w:asciiTheme="majorBidi" w:hAnsiTheme="majorBidi" w:cstheme="majorBidi"/>
                <w:sz w:val="20"/>
                <w:lang w:val="en-GB"/>
              </w:rPr>
            </w:pPr>
            <w:hyperlink r:id="rId222" w:history="1">
              <w:r w:rsidR="000237AE" w:rsidRPr="000237AE">
                <w:rPr>
                  <w:rStyle w:val="Hyperlink"/>
                  <w:rFonts w:asciiTheme="majorBidi" w:hAnsiTheme="majorBidi" w:cstheme="majorBidi"/>
                  <w:sz w:val="20"/>
                </w:rPr>
                <w:t>TD357</w:t>
              </w:r>
            </w:hyperlink>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29788D">
            <w:pPr>
              <w:spacing w:before="0"/>
              <w:rPr>
                <w:rFonts w:asciiTheme="majorBidi" w:hAnsiTheme="majorBidi" w:cstheme="majorBidi"/>
                <w:sz w:val="20"/>
                <w:lang w:val="de-DE"/>
              </w:rPr>
            </w:pPr>
            <w:hyperlink r:id="rId223" w:history="1">
              <w:r w:rsidR="00735FA4" w:rsidRPr="00D90F48">
                <w:rPr>
                  <w:rStyle w:val="Hyperlink"/>
                  <w:rFonts w:asciiTheme="majorBidi" w:hAnsiTheme="majorBidi" w:cstheme="majorBidi"/>
                  <w:sz w:val="20"/>
                  <w:lang w:val="de-DE"/>
                </w:rPr>
                <w:t>TD358</w:t>
              </w:r>
            </w:hyperlink>
            <w:r w:rsidR="00735FA4" w:rsidRPr="00D90F48">
              <w:rPr>
                <w:rFonts w:asciiTheme="majorBidi" w:hAnsiTheme="majorBidi" w:cstheme="majorBidi"/>
                <w:sz w:val="20"/>
                <w:lang w:val="de-DE"/>
              </w:rPr>
              <w:t>: ITU-T SG16 Management</w:t>
            </w:r>
          </w:p>
          <w:p w:rsidR="00735FA4" w:rsidRPr="00D90F48" w:rsidRDefault="00735FA4" w:rsidP="0029788D">
            <w:pPr>
              <w:spacing w:before="0"/>
              <w:rPr>
                <w:rFonts w:asciiTheme="majorBidi" w:hAnsiTheme="majorBidi" w:cstheme="majorBidi"/>
                <w:sz w:val="20"/>
              </w:rPr>
            </w:pPr>
            <w:r w:rsidRPr="00D90F48">
              <w:rPr>
                <w:rFonts w:asciiTheme="majorBidi" w:hAnsiTheme="majorBidi" w:cstheme="majorBidi"/>
                <w:sz w:val="20"/>
              </w:rPr>
              <w:t>LS on Establishment of new ITU-T Focus Group on artificial intelligence for health (FG AI4H) (to TSAG, all ITU-T SGs; PCHA; JTC1/SC42) [from ITU-T SG16 Management]</w:t>
            </w:r>
          </w:p>
        </w:tc>
        <w:tc>
          <w:tcPr>
            <w:tcW w:w="1415" w:type="dxa"/>
            <w:vAlign w:val="center"/>
          </w:tcPr>
          <w:p w:rsidR="001D40B1" w:rsidRPr="00735FA4" w:rsidRDefault="00203B8E" w:rsidP="0029788D">
            <w:pPr>
              <w:spacing w:before="0"/>
              <w:rPr>
                <w:rFonts w:asciiTheme="majorBidi" w:hAnsiTheme="majorBidi" w:cstheme="majorBidi"/>
                <w:sz w:val="20"/>
                <w:lang w:val="en-GB"/>
              </w:rPr>
            </w:pPr>
            <w:hyperlink r:id="rId224" w:history="1">
              <w:r w:rsidR="00735FA4" w:rsidRPr="00735FA4">
                <w:rPr>
                  <w:rStyle w:val="Hyperlink"/>
                  <w:rFonts w:asciiTheme="majorBidi" w:hAnsiTheme="majorBidi" w:cstheme="majorBidi"/>
                  <w:sz w:val="20"/>
                </w:rPr>
                <w:t>TD358</w:t>
              </w:r>
            </w:hyperlink>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E16D4D">
            <w:pPr>
              <w:spacing w:before="0"/>
              <w:rPr>
                <w:rFonts w:asciiTheme="majorBidi" w:hAnsiTheme="majorBidi" w:cstheme="majorBidi"/>
                <w:sz w:val="20"/>
                <w:lang w:val="de-DE"/>
              </w:rPr>
            </w:pPr>
            <w:hyperlink r:id="rId225" w:history="1">
              <w:r w:rsidR="00967776" w:rsidRPr="00D90F48">
                <w:rPr>
                  <w:rStyle w:val="Hyperlink"/>
                  <w:rFonts w:asciiTheme="majorBidi" w:hAnsiTheme="majorBidi" w:cstheme="majorBidi"/>
                  <w:sz w:val="20"/>
                  <w:lang w:val="de-DE"/>
                </w:rPr>
                <w:t>TD359</w:t>
              </w:r>
            </w:hyperlink>
            <w:r w:rsidR="00967776" w:rsidRPr="00D90F48">
              <w:rPr>
                <w:rFonts w:asciiTheme="majorBidi" w:hAnsiTheme="majorBidi" w:cstheme="majorBidi"/>
                <w:sz w:val="20"/>
                <w:lang w:val="de-DE"/>
              </w:rPr>
              <w:t>: ITU-T SG16 Management</w:t>
            </w:r>
          </w:p>
          <w:p w:rsidR="00967776" w:rsidRPr="00D90F48" w:rsidRDefault="00967776" w:rsidP="00397439">
            <w:pPr>
              <w:keepNext/>
              <w:keepLines/>
              <w:spacing w:before="0"/>
              <w:rPr>
                <w:rFonts w:asciiTheme="majorBidi" w:hAnsiTheme="majorBidi" w:cstheme="majorBidi"/>
                <w:sz w:val="20"/>
              </w:rPr>
            </w:pPr>
            <w:r w:rsidRPr="00D90F48">
              <w:rPr>
                <w:rFonts w:asciiTheme="majorBidi" w:hAnsiTheme="majorBidi" w:cstheme="majorBidi"/>
                <w:sz w:val="20"/>
              </w:rPr>
              <w:t>LS on Establishment of new ITU-T Focus Group on vehicular multimedia (FG-VM) and its first meeting (to TSAG, all ITU-T SGs; external organizations) [from ITU-T SG16 Management]</w:t>
            </w:r>
          </w:p>
        </w:tc>
        <w:tc>
          <w:tcPr>
            <w:tcW w:w="1415" w:type="dxa"/>
            <w:vAlign w:val="center"/>
          </w:tcPr>
          <w:p w:rsidR="001D40B1" w:rsidRPr="00967776" w:rsidRDefault="00203B8E" w:rsidP="0029788D">
            <w:pPr>
              <w:spacing w:before="0"/>
              <w:rPr>
                <w:rFonts w:asciiTheme="majorBidi" w:hAnsiTheme="majorBidi" w:cstheme="majorBidi"/>
                <w:sz w:val="20"/>
                <w:lang w:val="en-GB"/>
              </w:rPr>
            </w:pPr>
            <w:hyperlink r:id="rId226" w:history="1">
              <w:r w:rsidR="00967776" w:rsidRPr="00967776">
                <w:rPr>
                  <w:rStyle w:val="Hyperlink"/>
                  <w:rFonts w:asciiTheme="majorBidi" w:hAnsiTheme="majorBidi" w:cstheme="majorBidi"/>
                  <w:sz w:val="20"/>
                </w:rPr>
                <w:t>TD359</w:t>
              </w:r>
            </w:hyperlink>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E16D4D">
            <w:pPr>
              <w:spacing w:before="0"/>
              <w:rPr>
                <w:rFonts w:asciiTheme="majorBidi" w:hAnsiTheme="majorBidi" w:cstheme="majorBidi"/>
                <w:sz w:val="20"/>
                <w:lang w:val="en-GB"/>
              </w:rPr>
            </w:pPr>
            <w:hyperlink r:id="rId227" w:history="1">
              <w:r w:rsidR="00EC1360" w:rsidRPr="00D90F48">
                <w:rPr>
                  <w:rStyle w:val="Hyperlink"/>
                  <w:rFonts w:asciiTheme="majorBidi" w:hAnsiTheme="majorBidi" w:cstheme="majorBidi"/>
                  <w:sz w:val="20"/>
                  <w:lang w:val="en-GB"/>
                </w:rPr>
                <w:t>TD360</w:t>
              </w:r>
            </w:hyperlink>
            <w:r w:rsidR="00EC1360" w:rsidRPr="00D90F48">
              <w:rPr>
                <w:rFonts w:asciiTheme="majorBidi" w:hAnsiTheme="majorBidi" w:cstheme="majorBidi"/>
                <w:sz w:val="20"/>
                <w:lang w:val="en-GB"/>
              </w:rPr>
              <w:t>:</w:t>
            </w:r>
            <w:r w:rsidR="00C71934" w:rsidRPr="00D90F48">
              <w:rPr>
                <w:rFonts w:asciiTheme="majorBidi" w:hAnsiTheme="majorBidi" w:cstheme="majorBidi"/>
                <w:sz w:val="20"/>
                <w:lang w:val="en-GB"/>
              </w:rPr>
              <w:t xml:space="preserve"> WSC</w:t>
            </w:r>
          </w:p>
          <w:p w:rsidR="00EC1360" w:rsidRPr="00D90F48" w:rsidRDefault="00D3674D" w:rsidP="0029788D">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 xml:space="preserve">Report of the </w:t>
            </w:r>
            <w:r w:rsidR="00EC1360" w:rsidRPr="00D90F48">
              <w:rPr>
                <w:rFonts w:asciiTheme="majorBidi" w:hAnsiTheme="majorBidi" w:cstheme="majorBidi"/>
                <w:sz w:val="20"/>
                <w:lang w:val="en-GB"/>
              </w:rPr>
              <w:t xml:space="preserve">17th </w:t>
            </w:r>
            <w:r w:rsidRPr="00D90F48">
              <w:rPr>
                <w:rFonts w:asciiTheme="majorBidi" w:hAnsiTheme="majorBidi" w:cstheme="majorBidi"/>
                <w:sz w:val="20"/>
                <w:lang w:val="en-GB"/>
              </w:rPr>
              <w:t xml:space="preserve">meeting of the </w:t>
            </w:r>
            <w:r w:rsidR="00EC1360" w:rsidRPr="00D90F48">
              <w:rPr>
                <w:rFonts w:asciiTheme="majorBidi" w:hAnsiTheme="majorBidi" w:cstheme="majorBidi"/>
                <w:sz w:val="20"/>
                <w:lang w:val="en-GB"/>
              </w:rPr>
              <w:t xml:space="preserve">IEC/ISO/ITU </w:t>
            </w:r>
            <w:r w:rsidRPr="00D90F48">
              <w:rPr>
                <w:rFonts w:asciiTheme="majorBidi" w:hAnsiTheme="majorBidi" w:cstheme="majorBidi"/>
                <w:sz w:val="20"/>
                <w:lang w:val="en-GB"/>
              </w:rPr>
              <w:t>World Standards Cooperation</w:t>
            </w:r>
            <w:r w:rsidR="00EC1360" w:rsidRPr="00D90F48">
              <w:rPr>
                <w:rFonts w:asciiTheme="majorBidi" w:hAnsiTheme="majorBidi" w:cstheme="majorBidi"/>
                <w:sz w:val="20"/>
                <w:lang w:val="en-GB"/>
              </w:rPr>
              <w:t xml:space="preserve"> (WSC)</w:t>
            </w:r>
            <w:r w:rsidR="00C71934" w:rsidRPr="00D90F48">
              <w:rPr>
                <w:rFonts w:asciiTheme="majorBidi" w:hAnsiTheme="majorBidi" w:cstheme="majorBidi"/>
                <w:sz w:val="20"/>
                <w:lang w:val="en-GB"/>
              </w:rPr>
              <w:t xml:space="preserve"> - </w:t>
            </w:r>
            <w:r w:rsidR="00EC1360" w:rsidRPr="00D90F48">
              <w:rPr>
                <w:rFonts w:asciiTheme="majorBidi" w:hAnsiTheme="majorBidi" w:cstheme="majorBidi"/>
                <w:sz w:val="20"/>
                <w:lang w:val="en-GB"/>
              </w:rPr>
              <w:t>Meeting held at the IEC Central Secretariat (Geneva) on 15 February 2018</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228" w:history="1">
              <w:r w:rsidR="00C71934" w:rsidRPr="00C71934">
                <w:rPr>
                  <w:rStyle w:val="Hyperlink"/>
                  <w:rFonts w:asciiTheme="majorBidi" w:hAnsiTheme="majorBidi" w:cstheme="majorBidi"/>
                  <w:sz w:val="20"/>
                  <w:lang w:val="en-GB"/>
                </w:rPr>
                <w:t>TD360</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B157AB">
            <w:pPr>
              <w:keepNext/>
              <w:keepLines/>
              <w:spacing w:before="0"/>
              <w:rPr>
                <w:rFonts w:asciiTheme="majorBidi" w:hAnsiTheme="majorBidi" w:cstheme="majorBidi"/>
                <w:sz w:val="20"/>
                <w:lang w:val="en-GB"/>
              </w:rPr>
            </w:pPr>
            <w:hyperlink r:id="rId229" w:history="1">
              <w:r w:rsidR="00851405" w:rsidRPr="00D90F48">
                <w:rPr>
                  <w:rStyle w:val="Hyperlink"/>
                  <w:rFonts w:asciiTheme="majorBidi" w:hAnsiTheme="majorBidi" w:cstheme="majorBidi"/>
                  <w:sz w:val="20"/>
                  <w:lang w:val="en-GB"/>
                </w:rPr>
                <w:t>TD361</w:t>
              </w:r>
            </w:hyperlink>
            <w:r w:rsidR="00851405" w:rsidRPr="00D90F48">
              <w:rPr>
                <w:rFonts w:asciiTheme="majorBidi" w:hAnsiTheme="majorBidi" w:cstheme="majorBidi"/>
                <w:sz w:val="20"/>
                <w:lang w:val="en-GB"/>
              </w:rPr>
              <w:t>: ITU-T SG17</w:t>
            </w:r>
          </w:p>
          <w:p w:rsidR="00851405" w:rsidRPr="00D90F48" w:rsidRDefault="00851405" w:rsidP="00B157AB">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[from ITU-T SG17]</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203B8E" w:rsidP="0029788D">
            <w:pPr>
              <w:spacing w:before="0"/>
              <w:rPr>
                <w:rFonts w:asciiTheme="majorBidi" w:hAnsiTheme="majorBidi" w:cstheme="majorBidi"/>
                <w:sz w:val="20"/>
                <w:lang w:val="en-GB"/>
              </w:rPr>
            </w:pPr>
            <w:hyperlink r:id="rId230" w:history="1">
              <w:r w:rsidR="00851405" w:rsidRPr="00851405">
                <w:rPr>
                  <w:rStyle w:val="Hyperlink"/>
                  <w:rFonts w:asciiTheme="majorBidi" w:hAnsiTheme="majorBidi" w:cstheme="majorBidi"/>
                  <w:sz w:val="20"/>
                  <w:lang w:val="en-GB"/>
                </w:rPr>
                <w:t>TD361</w:t>
              </w:r>
            </w:hyperlink>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5A0A18" w:rsidRPr="00D90F48" w:rsidRDefault="00203B8E" w:rsidP="0029788D">
            <w:pPr>
              <w:spacing w:before="0"/>
              <w:rPr>
                <w:rFonts w:asciiTheme="majorBidi" w:hAnsiTheme="majorBidi" w:cstheme="majorBidi"/>
                <w:sz w:val="20"/>
                <w:lang w:val="en-GB"/>
              </w:rPr>
            </w:pPr>
            <w:hyperlink r:id="rId231" w:history="1">
              <w:r w:rsidR="005A0A18" w:rsidRPr="00D90F48">
                <w:rPr>
                  <w:rStyle w:val="Hyperlink"/>
                  <w:rFonts w:asciiTheme="majorBidi" w:hAnsiTheme="majorBidi" w:cstheme="majorBidi"/>
                  <w:sz w:val="20"/>
                  <w:lang w:val="en-GB"/>
                </w:rPr>
                <w:t>TD362</w:t>
              </w:r>
            </w:hyperlink>
            <w:r w:rsidR="005A0A18" w:rsidRPr="00D90F48">
              <w:rPr>
                <w:rFonts w:asciiTheme="majorBidi" w:hAnsiTheme="majorBidi" w:cstheme="majorBidi"/>
                <w:sz w:val="20"/>
                <w:lang w:val="en-GB"/>
              </w:rPr>
              <w:t>: ITU-T SG17</w:t>
            </w:r>
          </w:p>
          <w:p w:rsidR="001D40B1" w:rsidRPr="00D90F48" w:rsidRDefault="005A0A18" w:rsidP="0029788D">
            <w:pPr>
              <w:spacing w:before="0"/>
              <w:rPr>
                <w:rFonts w:asciiTheme="majorBidi" w:hAnsiTheme="majorBidi" w:cstheme="majorBidi"/>
                <w:sz w:val="20"/>
                <w:lang w:val="en-GB"/>
              </w:rPr>
            </w:pPr>
            <w:r w:rsidRPr="00D90F48">
              <w:rPr>
                <w:rFonts w:asciiTheme="majorBidi" w:hAnsiTheme="majorBidi" w:cstheme="majorBidi"/>
                <w:sz w:val="20"/>
                <w:lang w:val="en-GB"/>
              </w:rPr>
              <w:t>LS/r on hot topics [from ITU-T SG17]</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203B8E" w:rsidP="0029788D">
            <w:pPr>
              <w:spacing w:before="0"/>
              <w:rPr>
                <w:rFonts w:asciiTheme="majorBidi" w:hAnsiTheme="majorBidi" w:cstheme="majorBidi"/>
                <w:sz w:val="20"/>
                <w:lang w:val="en-GB"/>
              </w:rPr>
            </w:pPr>
            <w:hyperlink r:id="rId232" w:history="1">
              <w:r w:rsidR="005A0A18" w:rsidRPr="005A0A18">
                <w:rPr>
                  <w:rStyle w:val="Hyperlink"/>
                  <w:rFonts w:asciiTheme="majorBidi" w:hAnsiTheme="majorBidi" w:cstheme="majorBidi"/>
                  <w:sz w:val="20"/>
                  <w:lang w:val="en-GB"/>
                </w:rPr>
                <w:t>TD362</w:t>
              </w:r>
            </w:hyperlink>
          </w:p>
        </w:tc>
        <w:tc>
          <w:tcPr>
            <w:tcW w:w="911" w:type="dxa"/>
            <w:vAlign w:val="center"/>
          </w:tcPr>
          <w:p w:rsidR="001D40B1" w:rsidRPr="004F26D5" w:rsidRDefault="001D40B1" w:rsidP="0029788D">
            <w:pPr>
              <w:spacing w:before="0"/>
              <w:rPr>
                <w:rFonts w:asciiTheme="majorBidi" w:hAnsiTheme="majorBidi" w:cstheme="majorBidi"/>
                <w:sz w:val="20"/>
                <w:lang w:val="en-GB"/>
              </w:rPr>
            </w:pPr>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E750D4" w:rsidRPr="004F26D5" w:rsidTr="001A0076">
        <w:tc>
          <w:tcPr>
            <w:tcW w:w="6907" w:type="dxa"/>
            <w:vAlign w:val="center"/>
          </w:tcPr>
          <w:p w:rsidR="001D40B1" w:rsidRPr="00D90F48" w:rsidRDefault="00203B8E" w:rsidP="009A5284">
            <w:pPr>
              <w:spacing w:before="0"/>
              <w:rPr>
                <w:rFonts w:asciiTheme="majorBidi" w:hAnsiTheme="majorBidi" w:cstheme="majorBidi"/>
                <w:sz w:val="20"/>
                <w:lang w:val="en-GB"/>
              </w:rPr>
            </w:pPr>
            <w:hyperlink r:id="rId233" w:history="1">
              <w:r w:rsidR="0056227D" w:rsidRPr="00D90F48">
                <w:rPr>
                  <w:rStyle w:val="Hyperlink"/>
                  <w:rFonts w:asciiTheme="majorBidi" w:hAnsiTheme="majorBidi" w:cstheme="majorBidi"/>
                  <w:sz w:val="20"/>
                  <w:lang w:val="en-GB"/>
                </w:rPr>
                <w:t>TD363</w:t>
              </w:r>
            </w:hyperlink>
            <w:r w:rsidR="0016229B" w:rsidRPr="00D90F48">
              <w:rPr>
                <w:rFonts w:asciiTheme="majorBidi" w:hAnsiTheme="majorBidi" w:cstheme="majorBidi"/>
                <w:sz w:val="20"/>
                <w:lang w:val="en-GB"/>
              </w:rPr>
              <w:t>: ITU-T SG17</w:t>
            </w:r>
          </w:p>
          <w:p w:rsidR="0016229B" w:rsidRPr="00D90F48" w:rsidRDefault="0016229B" w:rsidP="009A5284">
            <w:pPr>
              <w:spacing w:before="0"/>
              <w:rPr>
                <w:rFonts w:asciiTheme="majorBidi" w:hAnsiTheme="majorBidi" w:cstheme="majorBidi"/>
                <w:sz w:val="20"/>
                <w:lang w:val="en-GB"/>
              </w:rPr>
            </w:pPr>
            <w:r w:rsidRPr="00D90F48">
              <w:rPr>
                <w:rFonts w:asciiTheme="majorBidi" w:hAnsiTheme="majorBidi" w:cstheme="majorBidi"/>
                <w:sz w:val="20"/>
                <w:lang w:val="en-GB"/>
              </w:rPr>
              <w:t>LS/r on AI (Artificial Intelligence)/ML (Machine Learning) and security [from ITU-T SG17]</w:t>
            </w:r>
          </w:p>
        </w:tc>
        <w:tc>
          <w:tcPr>
            <w:tcW w:w="1415" w:type="dxa"/>
            <w:vAlign w:val="center"/>
          </w:tcPr>
          <w:p w:rsidR="001D40B1" w:rsidRPr="004F26D5" w:rsidRDefault="001D40B1" w:rsidP="0029788D">
            <w:pPr>
              <w:spacing w:before="0"/>
              <w:rPr>
                <w:rFonts w:asciiTheme="majorBidi" w:hAnsiTheme="majorBidi" w:cstheme="majorBidi"/>
                <w:sz w:val="20"/>
                <w:lang w:val="en-GB"/>
              </w:rPr>
            </w:pPr>
          </w:p>
        </w:tc>
        <w:tc>
          <w:tcPr>
            <w:tcW w:w="970" w:type="dxa"/>
            <w:vAlign w:val="center"/>
          </w:tcPr>
          <w:p w:rsidR="001D40B1" w:rsidRPr="004F26D5" w:rsidRDefault="001D40B1" w:rsidP="0029788D">
            <w:pPr>
              <w:spacing w:before="0"/>
              <w:rPr>
                <w:rFonts w:asciiTheme="majorBidi" w:hAnsiTheme="majorBidi" w:cstheme="majorBidi"/>
                <w:sz w:val="20"/>
                <w:lang w:val="en-GB"/>
              </w:rPr>
            </w:pPr>
          </w:p>
        </w:tc>
        <w:tc>
          <w:tcPr>
            <w:tcW w:w="911" w:type="dxa"/>
            <w:vAlign w:val="center"/>
          </w:tcPr>
          <w:p w:rsidR="001D40B1" w:rsidRPr="004F26D5" w:rsidRDefault="00203B8E" w:rsidP="0029788D">
            <w:pPr>
              <w:spacing w:before="0"/>
              <w:rPr>
                <w:rFonts w:asciiTheme="majorBidi" w:hAnsiTheme="majorBidi" w:cstheme="majorBidi"/>
                <w:sz w:val="20"/>
                <w:lang w:val="en-GB"/>
              </w:rPr>
            </w:pPr>
            <w:hyperlink r:id="rId234" w:history="1">
              <w:r w:rsidR="00A94DE8" w:rsidRPr="00A94DE8">
                <w:rPr>
                  <w:rStyle w:val="Hyperlink"/>
                  <w:rFonts w:asciiTheme="majorBidi" w:hAnsiTheme="majorBidi" w:cstheme="majorBidi"/>
                  <w:sz w:val="20"/>
                  <w:lang w:val="en-GB"/>
                </w:rPr>
                <w:t>TD363</w:t>
              </w:r>
            </w:hyperlink>
          </w:p>
        </w:tc>
        <w:tc>
          <w:tcPr>
            <w:tcW w:w="85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1" w:type="dxa"/>
            <w:vAlign w:val="center"/>
          </w:tcPr>
          <w:p w:rsidR="001D40B1" w:rsidRPr="004F26D5" w:rsidRDefault="001D40B1" w:rsidP="0029788D">
            <w:pPr>
              <w:spacing w:before="0"/>
              <w:rPr>
                <w:rFonts w:asciiTheme="majorBidi" w:hAnsiTheme="majorBidi" w:cstheme="majorBidi"/>
                <w:sz w:val="20"/>
                <w:lang w:val="en-GB"/>
              </w:rPr>
            </w:pPr>
          </w:p>
        </w:tc>
        <w:tc>
          <w:tcPr>
            <w:tcW w:w="993" w:type="dxa"/>
            <w:vAlign w:val="center"/>
          </w:tcPr>
          <w:p w:rsidR="001D40B1" w:rsidRPr="004F26D5" w:rsidRDefault="001D40B1" w:rsidP="0029788D">
            <w:pPr>
              <w:spacing w:before="0"/>
              <w:rPr>
                <w:rFonts w:asciiTheme="majorBidi" w:hAnsiTheme="majorBidi" w:cstheme="majorBidi"/>
                <w:sz w:val="20"/>
                <w:lang w:val="en-GB"/>
              </w:rPr>
            </w:pPr>
          </w:p>
        </w:tc>
      </w:tr>
      <w:tr w:rsidR="009E4DBA" w:rsidRPr="004F26D5" w:rsidTr="001A0076">
        <w:tc>
          <w:tcPr>
            <w:tcW w:w="6907" w:type="dxa"/>
            <w:vAlign w:val="center"/>
          </w:tcPr>
          <w:p w:rsidR="009E4DBA" w:rsidRPr="00D90F48" w:rsidRDefault="00203B8E" w:rsidP="009A5284">
            <w:pPr>
              <w:spacing w:before="0"/>
              <w:rPr>
                <w:rFonts w:asciiTheme="majorBidi" w:hAnsiTheme="majorBidi" w:cstheme="majorBidi"/>
                <w:sz w:val="20"/>
                <w:lang w:val="en-GB"/>
              </w:rPr>
            </w:pPr>
            <w:hyperlink r:id="rId235" w:history="1">
              <w:r w:rsidR="0056227D" w:rsidRPr="00D90F48">
                <w:rPr>
                  <w:rStyle w:val="Hyperlink"/>
                  <w:rFonts w:asciiTheme="majorBidi" w:hAnsiTheme="majorBidi" w:cstheme="majorBidi"/>
                  <w:sz w:val="20"/>
                  <w:lang w:val="en-GB"/>
                </w:rPr>
                <w:t>TD364</w:t>
              </w:r>
            </w:hyperlink>
            <w:r w:rsidR="0056227D" w:rsidRPr="00D90F48">
              <w:rPr>
                <w:rFonts w:asciiTheme="majorBidi" w:hAnsiTheme="majorBidi" w:cstheme="majorBidi"/>
                <w:sz w:val="20"/>
                <w:lang w:val="en-GB"/>
              </w:rPr>
              <w:t xml:space="preserve">: </w:t>
            </w:r>
            <w:r w:rsidR="002B6F06" w:rsidRPr="00D90F48">
              <w:rPr>
                <w:rFonts w:asciiTheme="majorBidi" w:hAnsiTheme="majorBidi" w:cstheme="majorBidi"/>
                <w:sz w:val="20"/>
                <w:lang w:val="en-GB"/>
              </w:rPr>
              <w:t>ITU-T SG17</w:t>
            </w:r>
          </w:p>
          <w:p w:rsidR="002B6F06" w:rsidRPr="00D90F48" w:rsidRDefault="002B6F06" w:rsidP="009A5284">
            <w:pPr>
              <w:spacing w:before="0"/>
              <w:rPr>
                <w:rFonts w:asciiTheme="majorBidi" w:hAnsiTheme="majorBidi" w:cstheme="majorBidi"/>
                <w:sz w:val="20"/>
              </w:rPr>
            </w:pPr>
            <w:r w:rsidRPr="00D90F48">
              <w:rPr>
                <w:rFonts w:asciiTheme="majorBidi" w:hAnsiTheme="majorBidi" w:cstheme="majorBidi"/>
                <w:sz w:val="20"/>
              </w:rPr>
              <w:t>LS on revised Questions 4/17, 5/17, 6/17 and 8/17 [from ITU-T SG17]</w:t>
            </w:r>
          </w:p>
        </w:tc>
        <w:tc>
          <w:tcPr>
            <w:tcW w:w="1415" w:type="dxa"/>
            <w:vAlign w:val="center"/>
          </w:tcPr>
          <w:p w:rsidR="009E4DBA" w:rsidRPr="004F26D5" w:rsidRDefault="00203B8E" w:rsidP="0029788D">
            <w:pPr>
              <w:spacing w:before="0"/>
              <w:rPr>
                <w:rFonts w:asciiTheme="majorBidi" w:hAnsiTheme="majorBidi" w:cstheme="majorBidi"/>
                <w:sz w:val="20"/>
              </w:rPr>
            </w:pPr>
            <w:hyperlink r:id="rId236" w:history="1">
              <w:r w:rsidR="002B6F06" w:rsidRPr="0056227D">
                <w:rPr>
                  <w:rStyle w:val="Hyperlink"/>
                  <w:rFonts w:asciiTheme="majorBidi" w:hAnsiTheme="majorBidi" w:cstheme="majorBidi"/>
                  <w:sz w:val="20"/>
                  <w:lang w:val="en-GB"/>
                </w:rPr>
                <w:t>TD364</w:t>
              </w:r>
            </w:hyperlink>
          </w:p>
        </w:tc>
        <w:tc>
          <w:tcPr>
            <w:tcW w:w="970" w:type="dxa"/>
            <w:vAlign w:val="center"/>
          </w:tcPr>
          <w:p w:rsidR="009E4DBA" w:rsidRPr="004F26D5" w:rsidRDefault="009E4DBA" w:rsidP="0029788D">
            <w:pPr>
              <w:spacing w:before="0"/>
              <w:rPr>
                <w:rFonts w:asciiTheme="majorBidi" w:hAnsiTheme="majorBidi" w:cstheme="majorBidi"/>
                <w:sz w:val="20"/>
              </w:rPr>
            </w:pPr>
          </w:p>
        </w:tc>
        <w:tc>
          <w:tcPr>
            <w:tcW w:w="911" w:type="dxa"/>
            <w:vAlign w:val="center"/>
          </w:tcPr>
          <w:p w:rsidR="009E4DBA" w:rsidRPr="004F26D5" w:rsidRDefault="00203B8E" w:rsidP="0029788D">
            <w:pPr>
              <w:spacing w:before="0"/>
              <w:rPr>
                <w:rFonts w:asciiTheme="majorBidi" w:hAnsiTheme="majorBidi" w:cstheme="majorBidi"/>
                <w:sz w:val="20"/>
              </w:rPr>
            </w:pPr>
            <w:hyperlink r:id="rId237" w:history="1">
              <w:r w:rsidR="002B6F06" w:rsidRPr="0056227D">
                <w:rPr>
                  <w:rStyle w:val="Hyperlink"/>
                  <w:rFonts w:asciiTheme="majorBidi" w:hAnsiTheme="majorBidi" w:cstheme="majorBidi"/>
                  <w:sz w:val="20"/>
                  <w:lang w:val="en-GB"/>
                </w:rPr>
                <w:t>TD364</w:t>
              </w:r>
            </w:hyperlink>
          </w:p>
        </w:tc>
        <w:tc>
          <w:tcPr>
            <w:tcW w:w="85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9E4DBA" w:rsidP="0029788D">
            <w:pPr>
              <w:spacing w:before="0"/>
              <w:rPr>
                <w:rFonts w:asciiTheme="majorBidi" w:hAnsiTheme="majorBidi" w:cstheme="majorBidi"/>
                <w:sz w:val="20"/>
              </w:rPr>
            </w:pPr>
          </w:p>
        </w:tc>
        <w:tc>
          <w:tcPr>
            <w:tcW w:w="993" w:type="dxa"/>
            <w:vAlign w:val="center"/>
          </w:tcPr>
          <w:p w:rsidR="009E4DBA" w:rsidRPr="004F26D5" w:rsidRDefault="009E4DBA" w:rsidP="0029788D">
            <w:pPr>
              <w:spacing w:before="0"/>
              <w:rPr>
                <w:rFonts w:asciiTheme="majorBidi" w:hAnsiTheme="majorBidi" w:cstheme="majorBidi"/>
                <w:sz w:val="20"/>
              </w:rPr>
            </w:pPr>
          </w:p>
        </w:tc>
      </w:tr>
      <w:tr w:rsidR="009E4DBA" w:rsidRPr="004F26D5" w:rsidTr="001A0076">
        <w:tc>
          <w:tcPr>
            <w:tcW w:w="6907" w:type="dxa"/>
            <w:vAlign w:val="center"/>
          </w:tcPr>
          <w:p w:rsidR="009E4DBA" w:rsidRPr="00D90F48" w:rsidRDefault="00203B8E" w:rsidP="009A5284">
            <w:pPr>
              <w:spacing w:before="0"/>
              <w:rPr>
                <w:rFonts w:asciiTheme="majorBidi" w:hAnsiTheme="majorBidi" w:cstheme="majorBidi"/>
                <w:sz w:val="20"/>
                <w:lang w:val="en-GB"/>
              </w:rPr>
            </w:pPr>
            <w:hyperlink r:id="rId238" w:history="1">
              <w:r w:rsidR="0056227D" w:rsidRPr="00D90F48">
                <w:rPr>
                  <w:rStyle w:val="Hyperlink"/>
                  <w:rFonts w:asciiTheme="majorBidi" w:hAnsiTheme="majorBidi" w:cstheme="majorBidi"/>
                  <w:sz w:val="20"/>
                  <w:lang w:val="en-GB"/>
                </w:rPr>
                <w:t>TD365</w:t>
              </w:r>
            </w:hyperlink>
            <w:r w:rsidR="0056227D" w:rsidRPr="00D90F48">
              <w:rPr>
                <w:rFonts w:asciiTheme="majorBidi" w:hAnsiTheme="majorBidi" w:cstheme="majorBidi"/>
                <w:sz w:val="20"/>
                <w:lang w:val="en-GB"/>
              </w:rPr>
              <w:t xml:space="preserve">: </w:t>
            </w:r>
            <w:r w:rsidR="00340EB3" w:rsidRPr="00D90F48">
              <w:rPr>
                <w:rFonts w:asciiTheme="majorBidi" w:hAnsiTheme="majorBidi" w:cstheme="majorBidi"/>
                <w:sz w:val="20"/>
                <w:lang w:val="en-GB"/>
              </w:rPr>
              <w:t>ITU-T SG2</w:t>
            </w:r>
          </w:p>
          <w:p w:rsidR="00340EB3" w:rsidRPr="00D90F48" w:rsidRDefault="00340EB3" w:rsidP="009A5284">
            <w:pPr>
              <w:spacing w:before="0"/>
              <w:rPr>
                <w:rFonts w:asciiTheme="majorBidi" w:hAnsiTheme="majorBidi" w:cstheme="majorBidi"/>
                <w:sz w:val="20"/>
              </w:rPr>
            </w:pPr>
            <w:r w:rsidRPr="00D90F48">
              <w:rPr>
                <w:rFonts w:asciiTheme="majorBidi" w:hAnsiTheme="majorBidi" w:cstheme="majorBidi"/>
                <w:sz w:val="20"/>
              </w:rPr>
              <w:t>LS on lead study group activities [from ITU-T SG2]</w:t>
            </w:r>
          </w:p>
        </w:tc>
        <w:tc>
          <w:tcPr>
            <w:tcW w:w="1415" w:type="dxa"/>
            <w:vAlign w:val="center"/>
          </w:tcPr>
          <w:p w:rsidR="009E4DBA" w:rsidRPr="004F26D5" w:rsidRDefault="009E4DBA" w:rsidP="0029788D">
            <w:pPr>
              <w:spacing w:before="0"/>
              <w:rPr>
                <w:rFonts w:asciiTheme="majorBidi" w:hAnsiTheme="majorBidi" w:cstheme="majorBidi"/>
                <w:sz w:val="20"/>
              </w:rPr>
            </w:pPr>
          </w:p>
        </w:tc>
        <w:tc>
          <w:tcPr>
            <w:tcW w:w="970" w:type="dxa"/>
            <w:vAlign w:val="center"/>
          </w:tcPr>
          <w:p w:rsidR="009E4DBA" w:rsidRPr="004F26D5" w:rsidRDefault="009E4DBA" w:rsidP="0029788D">
            <w:pPr>
              <w:spacing w:before="0"/>
              <w:rPr>
                <w:rFonts w:asciiTheme="majorBidi" w:hAnsiTheme="majorBidi" w:cstheme="majorBidi"/>
                <w:sz w:val="20"/>
              </w:rPr>
            </w:pPr>
          </w:p>
        </w:tc>
        <w:tc>
          <w:tcPr>
            <w:tcW w:w="911" w:type="dxa"/>
            <w:vAlign w:val="center"/>
          </w:tcPr>
          <w:p w:rsidR="009E4DBA" w:rsidRPr="004F26D5" w:rsidRDefault="00203B8E" w:rsidP="0029788D">
            <w:pPr>
              <w:spacing w:before="0"/>
              <w:rPr>
                <w:rFonts w:asciiTheme="majorBidi" w:hAnsiTheme="majorBidi" w:cstheme="majorBidi"/>
                <w:sz w:val="20"/>
              </w:rPr>
            </w:pPr>
            <w:hyperlink r:id="rId239" w:history="1">
              <w:r w:rsidR="00340EB3" w:rsidRPr="0056227D">
                <w:rPr>
                  <w:rStyle w:val="Hyperlink"/>
                  <w:rFonts w:asciiTheme="majorBidi" w:hAnsiTheme="majorBidi" w:cstheme="majorBidi"/>
                  <w:sz w:val="20"/>
                  <w:lang w:val="en-GB"/>
                </w:rPr>
                <w:t>TD365</w:t>
              </w:r>
            </w:hyperlink>
          </w:p>
        </w:tc>
        <w:tc>
          <w:tcPr>
            <w:tcW w:w="85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9E4DBA" w:rsidP="0029788D">
            <w:pPr>
              <w:spacing w:before="0"/>
              <w:rPr>
                <w:rFonts w:asciiTheme="majorBidi" w:hAnsiTheme="majorBidi" w:cstheme="majorBidi"/>
                <w:sz w:val="20"/>
              </w:rPr>
            </w:pPr>
          </w:p>
        </w:tc>
        <w:tc>
          <w:tcPr>
            <w:tcW w:w="993" w:type="dxa"/>
            <w:vAlign w:val="center"/>
          </w:tcPr>
          <w:p w:rsidR="009E4DBA" w:rsidRPr="004F26D5" w:rsidRDefault="009E4DBA" w:rsidP="0029788D">
            <w:pPr>
              <w:spacing w:before="0"/>
              <w:rPr>
                <w:rFonts w:asciiTheme="majorBidi" w:hAnsiTheme="majorBidi" w:cstheme="majorBidi"/>
                <w:sz w:val="20"/>
              </w:rPr>
            </w:pPr>
          </w:p>
        </w:tc>
      </w:tr>
      <w:tr w:rsidR="009E4DBA" w:rsidRPr="004F26D5" w:rsidTr="001A0076">
        <w:tc>
          <w:tcPr>
            <w:tcW w:w="6907" w:type="dxa"/>
            <w:vAlign w:val="center"/>
          </w:tcPr>
          <w:p w:rsidR="009E4DBA" w:rsidRPr="00D90F48" w:rsidRDefault="00203B8E" w:rsidP="009A5284">
            <w:pPr>
              <w:spacing w:before="0"/>
              <w:rPr>
                <w:rFonts w:asciiTheme="majorBidi" w:hAnsiTheme="majorBidi" w:cstheme="majorBidi"/>
                <w:sz w:val="20"/>
                <w:lang w:val="en-GB"/>
              </w:rPr>
            </w:pPr>
            <w:hyperlink r:id="rId240" w:history="1">
              <w:r w:rsidR="0056227D" w:rsidRPr="00D90F48">
                <w:rPr>
                  <w:rStyle w:val="Hyperlink"/>
                  <w:rFonts w:asciiTheme="majorBidi" w:hAnsiTheme="majorBidi" w:cstheme="majorBidi"/>
                  <w:sz w:val="20"/>
                  <w:lang w:val="en-GB"/>
                </w:rPr>
                <w:t>TD366</w:t>
              </w:r>
            </w:hyperlink>
            <w:r w:rsidR="0056227D" w:rsidRPr="00D90F48">
              <w:rPr>
                <w:rFonts w:asciiTheme="majorBidi" w:hAnsiTheme="majorBidi" w:cstheme="majorBidi"/>
                <w:sz w:val="20"/>
                <w:lang w:val="en-GB"/>
              </w:rPr>
              <w:t xml:space="preserve">: </w:t>
            </w:r>
            <w:r w:rsidR="00340EB3" w:rsidRPr="00D90F48">
              <w:rPr>
                <w:rFonts w:asciiTheme="majorBidi" w:hAnsiTheme="majorBidi" w:cstheme="majorBidi"/>
                <w:sz w:val="20"/>
                <w:lang w:val="en-GB"/>
              </w:rPr>
              <w:t>ITU-T SG2</w:t>
            </w:r>
          </w:p>
          <w:p w:rsidR="00340EB3" w:rsidRPr="00D90F48" w:rsidRDefault="00340EB3" w:rsidP="009A5284">
            <w:pPr>
              <w:spacing w:before="0"/>
              <w:rPr>
                <w:rFonts w:asciiTheme="majorBidi" w:hAnsiTheme="majorBidi" w:cstheme="majorBidi"/>
                <w:sz w:val="20"/>
              </w:rPr>
            </w:pPr>
            <w:r w:rsidRPr="00D90F48">
              <w:rPr>
                <w:rFonts w:asciiTheme="majorBidi" w:hAnsiTheme="majorBidi" w:cstheme="majorBidi"/>
                <w:sz w:val="20"/>
              </w:rPr>
              <w:t>LS to TSAG on matching of ITU-D SG1 and SG2 Questions of interest to ITU-T Study Groups (reply to ITU-D SG2-C102-E) [from ITU-T SG2]</w:t>
            </w:r>
          </w:p>
        </w:tc>
        <w:tc>
          <w:tcPr>
            <w:tcW w:w="1415" w:type="dxa"/>
            <w:vAlign w:val="center"/>
          </w:tcPr>
          <w:p w:rsidR="009E4DBA" w:rsidRPr="004F26D5" w:rsidRDefault="009E4DBA" w:rsidP="0029788D">
            <w:pPr>
              <w:spacing w:before="0"/>
              <w:rPr>
                <w:rFonts w:asciiTheme="majorBidi" w:hAnsiTheme="majorBidi" w:cstheme="majorBidi"/>
                <w:sz w:val="20"/>
              </w:rPr>
            </w:pPr>
          </w:p>
        </w:tc>
        <w:tc>
          <w:tcPr>
            <w:tcW w:w="970" w:type="dxa"/>
            <w:vAlign w:val="center"/>
          </w:tcPr>
          <w:p w:rsidR="009E4DBA" w:rsidRPr="004F26D5" w:rsidRDefault="009E4DBA" w:rsidP="0029788D">
            <w:pPr>
              <w:spacing w:before="0"/>
              <w:rPr>
                <w:rFonts w:asciiTheme="majorBidi" w:hAnsiTheme="majorBidi" w:cstheme="majorBidi"/>
                <w:sz w:val="20"/>
              </w:rPr>
            </w:pPr>
          </w:p>
        </w:tc>
        <w:tc>
          <w:tcPr>
            <w:tcW w:w="911" w:type="dxa"/>
            <w:vAlign w:val="center"/>
          </w:tcPr>
          <w:p w:rsidR="009E4DBA" w:rsidRPr="004F26D5" w:rsidRDefault="009E4DBA" w:rsidP="0029788D">
            <w:pPr>
              <w:spacing w:before="0"/>
              <w:rPr>
                <w:rFonts w:asciiTheme="majorBidi" w:hAnsiTheme="majorBidi" w:cstheme="majorBidi"/>
                <w:sz w:val="20"/>
              </w:rPr>
            </w:pPr>
          </w:p>
        </w:tc>
        <w:tc>
          <w:tcPr>
            <w:tcW w:w="85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203B8E" w:rsidP="0029788D">
            <w:pPr>
              <w:spacing w:before="0"/>
              <w:rPr>
                <w:rFonts w:asciiTheme="majorBidi" w:hAnsiTheme="majorBidi" w:cstheme="majorBidi"/>
                <w:sz w:val="20"/>
              </w:rPr>
            </w:pPr>
            <w:hyperlink r:id="rId241" w:history="1">
              <w:r w:rsidR="00340EB3" w:rsidRPr="0056227D">
                <w:rPr>
                  <w:rStyle w:val="Hyperlink"/>
                  <w:rFonts w:asciiTheme="majorBidi" w:hAnsiTheme="majorBidi" w:cstheme="majorBidi"/>
                  <w:sz w:val="20"/>
                  <w:lang w:val="en-GB"/>
                </w:rPr>
                <w:t>TD366</w:t>
              </w:r>
            </w:hyperlink>
          </w:p>
        </w:tc>
        <w:tc>
          <w:tcPr>
            <w:tcW w:w="991" w:type="dxa"/>
            <w:vAlign w:val="center"/>
          </w:tcPr>
          <w:p w:rsidR="009E4DBA" w:rsidRPr="004F26D5" w:rsidRDefault="009E4DBA" w:rsidP="0029788D">
            <w:pPr>
              <w:spacing w:before="0"/>
              <w:rPr>
                <w:rFonts w:asciiTheme="majorBidi" w:hAnsiTheme="majorBidi" w:cstheme="majorBidi"/>
                <w:sz w:val="20"/>
              </w:rPr>
            </w:pPr>
          </w:p>
        </w:tc>
        <w:tc>
          <w:tcPr>
            <w:tcW w:w="993" w:type="dxa"/>
            <w:vAlign w:val="center"/>
          </w:tcPr>
          <w:p w:rsidR="009E4DBA" w:rsidRPr="004F26D5" w:rsidRDefault="009E4DBA" w:rsidP="0029788D">
            <w:pPr>
              <w:spacing w:before="0"/>
              <w:rPr>
                <w:rFonts w:asciiTheme="majorBidi" w:hAnsiTheme="majorBidi" w:cstheme="majorBidi"/>
                <w:sz w:val="20"/>
              </w:rPr>
            </w:pPr>
          </w:p>
        </w:tc>
      </w:tr>
      <w:tr w:rsidR="009E4DBA" w:rsidRPr="004F26D5" w:rsidTr="001A0076">
        <w:tc>
          <w:tcPr>
            <w:tcW w:w="6907" w:type="dxa"/>
            <w:vAlign w:val="center"/>
          </w:tcPr>
          <w:p w:rsidR="009E4DBA" w:rsidRPr="00D90F48" w:rsidRDefault="00203B8E" w:rsidP="009A5284">
            <w:pPr>
              <w:spacing w:before="0"/>
              <w:rPr>
                <w:rFonts w:asciiTheme="majorBidi" w:hAnsiTheme="majorBidi" w:cstheme="majorBidi"/>
                <w:sz w:val="20"/>
                <w:lang w:val="en-GB"/>
              </w:rPr>
            </w:pPr>
            <w:hyperlink r:id="rId242" w:history="1">
              <w:r w:rsidR="0056227D" w:rsidRPr="00D90F48">
                <w:rPr>
                  <w:rStyle w:val="Hyperlink"/>
                  <w:rFonts w:asciiTheme="majorBidi" w:hAnsiTheme="majorBidi" w:cstheme="majorBidi"/>
                  <w:sz w:val="20"/>
                  <w:lang w:val="en-GB"/>
                </w:rPr>
                <w:t>TD367</w:t>
              </w:r>
            </w:hyperlink>
            <w:r w:rsidR="0056227D" w:rsidRPr="00D90F48">
              <w:rPr>
                <w:rFonts w:asciiTheme="majorBidi" w:hAnsiTheme="majorBidi" w:cstheme="majorBidi"/>
                <w:sz w:val="20"/>
                <w:lang w:val="en-GB"/>
              </w:rPr>
              <w:t xml:space="preserve">: </w:t>
            </w:r>
            <w:r w:rsidR="00095FC2" w:rsidRPr="00D90F48">
              <w:rPr>
                <w:rFonts w:asciiTheme="majorBidi" w:hAnsiTheme="majorBidi" w:cstheme="majorBidi"/>
                <w:sz w:val="20"/>
                <w:lang w:val="en-GB"/>
              </w:rPr>
              <w:t>ITU-R Working Parties (WPs) 7A, 7B, 7C and 7D</w:t>
            </w:r>
          </w:p>
          <w:p w:rsidR="00095FC2" w:rsidRPr="00D90F48" w:rsidRDefault="00095FC2" w:rsidP="009A5284">
            <w:pPr>
              <w:spacing w:before="0"/>
              <w:rPr>
                <w:rFonts w:asciiTheme="majorBidi" w:hAnsiTheme="majorBidi" w:cstheme="majorBidi"/>
                <w:sz w:val="20"/>
              </w:rPr>
            </w:pPr>
            <w:r w:rsidRPr="00D90F48">
              <w:rPr>
                <w:rFonts w:asciiTheme="majorBidi" w:hAnsiTheme="majorBidi" w:cstheme="majorBidi"/>
                <w:sz w:val="20"/>
              </w:rPr>
              <w:t>LS/r on ITU inter-Sector coordination [from ITU-R Working Parties (WPs) 7A, 7B, 7C and 7D]</w:t>
            </w:r>
          </w:p>
        </w:tc>
        <w:tc>
          <w:tcPr>
            <w:tcW w:w="1415" w:type="dxa"/>
            <w:vAlign w:val="center"/>
          </w:tcPr>
          <w:p w:rsidR="009E4DBA" w:rsidRPr="004F26D5" w:rsidRDefault="009E4DBA" w:rsidP="0029788D">
            <w:pPr>
              <w:spacing w:before="0"/>
              <w:rPr>
                <w:rFonts w:asciiTheme="majorBidi" w:hAnsiTheme="majorBidi" w:cstheme="majorBidi"/>
                <w:sz w:val="20"/>
              </w:rPr>
            </w:pPr>
          </w:p>
        </w:tc>
        <w:tc>
          <w:tcPr>
            <w:tcW w:w="970" w:type="dxa"/>
            <w:vAlign w:val="center"/>
          </w:tcPr>
          <w:p w:rsidR="009E4DBA" w:rsidRPr="004F26D5" w:rsidRDefault="009E4DBA" w:rsidP="0029788D">
            <w:pPr>
              <w:spacing w:before="0"/>
              <w:rPr>
                <w:rFonts w:asciiTheme="majorBidi" w:hAnsiTheme="majorBidi" w:cstheme="majorBidi"/>
                <w:sz w:val="20"/>
              </w:rPr>
            </w:pPr>
          </w:p>
        </w:tc>
        <w:tc>
          <w:tcPr>
            <w:tcW w:w="911" w:type="dxa"/>
            <w:vAlign w:val="center"/>
          </w:tcPr>
          <w:p w:rsidR="009E4DBA" w:rsidRPr="004F26D5" w:rsidRDefault="009E4DBA" w:rsidP="0029788D">
            <w:pPr>
              <w:spacing w:before="0"/>
              <w:rPr>
                <w:rFonts w:asciiTheme="majorBidi" w:hAnsiTheme="majorBidi" w:cstheme="majorBidi"/>
                <w:sz w:val="20"/>
              </w:rPr>
            </w:pPr>
          </w:p>
        </w:tc>
        <w:tc>
          <w:tcPr>
            <w:tcW w:w="85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203B8E" w:rsidP="0029788D">
            <w:pPr>
              <w:spacing w:before="0"/>
              <w:rPr>
                <w:rFonts w:asciiTheme="majorBidi" w:hAnsiTheme="majorBidi" w:cstheme="majorBidi"/>
                <w:sz w:val="20"/>
              </w:rPr>
            </w:pPr>
            <w:hyperlink r:id="rId243" w:history="1">
              <w:r w:rsidR="00095FC2" w:rsidRPr="0056227D">
                <w:rPr>
                  <w:rStyle w:val="Hyperlink"/>
                  <w:rFonts w:asciiTheme="majorBidi" w:hAnsiTheme="majorBidi" w:cstheme="majorBidi"/>
                  <w:sz w:val="20"/>
                  <w:lang w:val="en-GB"/>
                </w:rPr>
                <w:t>TD367</w:t>
              </w:r>
            </w:hyperlink>
          </w:p>
        </w:tc>
        <w:tc>
          <w:tcPr>
            <w:tcW w:w="991" w:type="dxa"/>
            <w:vAlign w:val="center"/>
          </w:tcPr>
          <w:p w:rsidR="009E4DBA" w:rsidRPr="004F26D5" w:rsidRDefault="009E4DBA" w:rsidP="0029788D">
            <w:pPr>
              <w:spacing w:before="0"/>
              <w:rPr>
                <w:rFonts w:asciiTheme="majorBidi" w:hAnsiTheme="majorBidi" w:cstheme="majorBidi"/>
                <w:sz w:val="20"/>
              </w:rPr>
            </w:pPr>
          </w:p>
        </w:tc>
        <w:tc>
          <w:tcPr>
            <w:tcW w:w="993" w:type="dxa"/>
            <w:vAlign w:val="center"/>
          </w:tcPr>
          <w:p w:rsidR="009E4DBA" w:rsidRPr="004F26D5" w:rsidRDefault="009E4DBA" w:rsidP="0029788D">
            <w:pPr>
              <w:spacing w:before="0"/>
              <w:rPr>
                <w:rFonts w:asciiTheme="majorBidi" w:hAnsiTheme="majorBidi" w:cstheme="majorBidi"/>
                <w:sz w:val="20"/>
              </w:rPr>
            </w:pPr>
          </w:p>
        </w:tc>
      </w:tr>
      <w:tr w:rsidR="009E4DBA" w:rsidRPr="004F26D5" w:rsidTr="001A0076">
        <w:tc>
          <w:tcPr>
            <w:tcW w:w="6907" w:type="dxa"/>
            <w:vAlign w:val="center"/>
          </w:tcPr>
          <w:p w:rsidR="009E4DBA" w:rsidRPr="00D90F48" w:rsidRDefault="00203B8E" w:rsidP="009A5284">
            <w:pPr>
              <w:spacing w:before="0"/>
              <w:rPr>
                <w:rFonts w:asciiTheme="majorBidi" w:hAnsiTheme="majorBidi" w:cstheme="majorBidi"/>
                <w:sz w:val="20"/>
                <w:lang w:val="en-GB"/>
              </w:rPr>
            </w:pPr>
            <w:hyperlink r:id="rId244" w:history="1">
              <w:r w:rsidR="0056227D" w:rsidRPr="00D90F48">
                <w:rPr>
                  <w:rStyle w:val="Hyperlink"/>
                  <w:rFonts w:asciiTheme="majorBidi" w:hAnsiTheme="majorBidi" w:cstheme="majorBidi"/>
                  <w:sz w:val="20"/>
                  <w:lang w:val="en-GB"/>
                </w:rPr>
                <w:t>TD368</w:t>
              </w:r>
            </w:hyperlink>
            <w:r w:rsidR="0056227D" w:rsidRPr="00D90F48">
              <w:rPr>
                <w:rFonts w:asciiTheme="majorBidi" w:hAnsiTheme="majorBidi" w:cstheme="majorBidi"/>
                <w:sz w:val="20"/>
                <w:lang w:val="en-GB"/>
              </w:rPr>
              <w:t xml:space="preserve">: </w:t>
            </w:r>
            <w:r w:rsidR="009A5284" w:rsidRPr="00D90F48">
              <w:rPr>
                <w:rFonts w:asciiTheme="majorBidi" w:hAnsiTheme="majorBidi" w:cstheme="majorBidi"/>
                <w:sz w:val="20"/>
                <w:lang w:val="en-GB"/>
              </w:rPr>
              <w:t>ITU-T SG5</w:t>
            </w:r>
          </w:p>
          <w:p w:rsidR="009A5284" w:rsidRPr="00D90F48" w:rsidRDefault="009A5284" w:rsidP="009A5284">
            <w:pPr>
              <w:spacing w:before="0"/>
              <w:rPr>
                <w:rFonts w:asciiTheme="majorBidi" w:hAnsiTheme="majorBidi" w:cstheme="majorBidi"/>
                <w:sz w:val="20"/>
              </w:rPr>
            </w:pPr>
            <w:r w:rsidRPr="00D90F48">
              <w:rPr>
                <w:rFonts w:asciiTheme="majorBidi" w:hAnsiTheme="majorBidi" w:cstheme="majorBidi"/>
                <w:sz w:val="20"/>
              </w:rPr>
              <w:t xml:space="preserve">LS on ITU </w:t>
            </w:r>
            <w:proofErr w:type="spellStart"/>
            <w:r w:rsidRPr="00D90F48">
              <w:rPr>
                <w:rFonts w:asciiTheme="majorBidi" w:hAnsiTheme="majorBidi" w:cstheme="majorBidi"/>
                <w:sz w:val="20"/>
              </w:rPr>
              <w:t>Intersectoral</w:t>
            </w:r>
            <w:proofErr w:type="spellEnd"/>
            <w:r w:rsidRPr="00D90F48">
              <w:rPr>
                <w:rFonts w:asciiTheme="majorBidi" w:hAnsiTheme="majorBidi" w:cstheme="majorBidi"/>
                <w:sz w:val="20"/>
              </w:rPr>
              <w:t xml:space="preserve"> Response to “ICNIRP Public Consultation of the Draft ICNIRP Guidelines on Limiting EMF Exposure (100 kHz to 300 GHz)” [from ITU-T SG5]</w:t>
            </w:r>
          </w:p>
        </w:tc>
        <w:tc>
          <w:tcPr>
            <w:tcW w:w="1415" w:type="dxa"/>
            <w:vAlign w:val="center"/>
          </w:tcPr>
          <w:p w:rsidR="009E4DBA" w:rsidRPr="004F26D5" w:rsidRDefault="009E4DBA" w:rsidP="0029788D">
            <w:pPr>
              <w:spacing w:before="0"/>
              <w:rPr>
                <w:rFonts w:asciiTheme="majorBidi" w:hAnsiTheme="majorBidi" w:cstheme="majorBidi"/>
                <w:sz w:val="20"/>
              </w:rPr>
            </w:pPr>
          </w:p>
        </w:tc>
        <w:tc>
          <w:tcPr>
            <w:tcW w:w="970" w:type="dxa"/>
            <w:vAlign w:val="center"/>
          </w:tcPr>
          <w:p w:rsidR="009E4DBA" w:rsidRPr="004F26D5" w:rsidRDefault="009E4DBA" w:rsidP="0029788D">
            <w:pPr>
              <w:spacing w:before="0"/>
              <w:rPr>
                <w:rFonts w:asciiTheme="majorBidi" w:hAnsiTheme="majorBidi" w:cstheme="majorBidi"/>
                <w:sz w:val="20"/>
              </w:rPr>
            </w:pPr>
          </w:p>
        </w:tc>
        <w:tc>
          <w:tcPr>
            <w:tcW w:w="911" w:type="dxa"/>
            <w:vAlign w:val="center"/>
          </w:tcPr>
          <w:p w:rsidR="009E4DBA" w:rsidRPr="004F26D5" w:rsidRDefault="009E4DBA" w:rsidP="0029788D">
            <w:pPr>
              <w:spacing w:before="0"/>
              <w:rPr>
                <w:rFonts w:asciiTheme="majorBidi" w:hAnsiTheme="majorBidi" w:cstheme="majorBidi"/>
                <w:sz w:val="20"/>
              </w:rPr>
            </w:pPr>
          </w:p>
        </w:tc>
        <w:tc>
          <w:tcPr>
            <w:tcW w:w="85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203B8E" w:rsidP="0029788D">
            <w:pPr>
              <w:spacing w:before="0"/>
              <w:rPr>
                <w:rFonts w:asciiTheme="majorBidi" w:hAnsiTheme="majorBidi" w:cstheme="majorBidi"/>
                <w:sz w:val="20"/>
              </w:rPr>
            </w:pPr>
            <w:hyperlink r:id="rId245" w:history="1">
              <w:r w:rsidR="006510D7" w:rsidRPr="0056227D">
                <w:rPr>
                  <w:rStyle w:val="Hyperlink"/>
                  <w:rFonts w:asciiTheme="majorBidi" w:hAnsiTheme="majorBidi" w:cstheme="majorBidi"/>
                  <w:sz w:val="20"/>
                  <w:lang w:val="en-GB"/>
                </w:rPr>
                <w:t>TD368</w:t>
              </w:r>
            </w:hyperlink>
          </w:p>
        </w:tc>
        <w:tc>
          <w:tcPr>
            <w:tcW w:w="991" w:type="dxa"/>
            <w:vAlign w:val="center"/>
          </w:tcPr>
          <w:p w:rsidR="009E4DBA" w:rsidRPr="004F26D5" w:rsidRDefault="009E4DBA" w:rsidP="0029788D">
            <w:pPr>
              <w:spacing w:before="0"/>
              <w:rPr>
                <w:rFonts w:asciiTheme="majorBidi" w:hAnsiTheme="majorBidi" w:cstheme="majorBidi"/>
                <w:sz w:val="20"/>
              </w:rPr>
            </w:pPr>
          </w:p>
        </w:tc>
        <w:tc>
          <w:tcPr>
            <w:tcW w:w="993" w:type="dxa"/>
            <w:vAlign w:val="center"/>
          </w:tcPr>
          <w:p w:rsidR="009E4DBA" w:rsidRPr="004F26D5" w:rsidRDefault="009E4DBA" w:rsidP="0029788D">
            <w:pPr>
              <w:spacing w:before="0"/>
              <w:rPr>
                <w:rFonts w:asciiTheme="majorBidi" w:hAnsiTheme="majorBidi" w:cstheme="majorBidi"/>
                <w:sz w:val="20"/>
              </w:rPr>
            </w:pPr>
          </w:p>
        </w:tc>
      </w:tr>
      <w:tr w:rsidR="009E4DBA" w:rsidRPr="004F26D5" w:rsidTr="001A0076">
        <w:tc>
          <w:tcPr>
            <w:tcW w:w="6907" w:type="dxa"/>
            <w:vAlign w:val="center"/>
          </w:tcPr>
          <w:p w:rsidR="009E4DBA" w:rsidRPr="00D90F48" w:rsidRDefault="00203B8E" w:rsidP="009A5284">
            <w:pPr>
              <w:spacing w:before="0"/>
              <w:rPr>
                <w:rFonts w:asciiTheme="majorBidi" w:hAnsiTheme="majorBidi" w:cstheme="majorBidi"/>
                <w:sz w:val="20"/>
                <w:lang w:val="en-GB"/>
              </w:rPr>
            </w:pPr>
            <w:hyperlink r:id="rId246" w:history="1">
              <w:r w:rsidR="0056227D" w:rsidRPr="00D90F48">
                <w:rPr>
                  <w:rStyle w:val="Hyperlink"/>
                  <w:rFonts w:asciiTheme="majorBidi" w:hAnsiTheme="majorBidi" w:cstheme="majorBidi"/>
                  <w:sz w:val="20"/>
                  <w:lang w:val="en-GB"/>
                </w:rPr>
                <w:t>TD369</w:t>
              </w:r>
            </w:hyperlink>
            <w:r w:rsidR="0056227D" w:rsidRPr="00D90F48">
              <w:rPr>
                <w:rFonts w:asciiTheme="majorBidi" w:hAnsiTheme="majorBidi" w:cstheme="majorBidi"/>
                <w:sz w:val="20"/>
                <w:lang w:val="en-GB"/>
              </w:rPr>
              <w:t xml:space="preserve">: </w:t>
            </w:r>
            <w:r w:rsidR="00B12393" w:rsidRPr="00D90F48">
              <w:rPr>
                <w:rFonts w:asciiTheme="majorBidi" w:hAnsiTheme="majorBidi" w:cstheme="majorBidi"/>
                <w:sz w:val="20"/>
                <w:lang w:val="en-GB"/>
              </w:rPr>
              <w:t>ITU-T SG5</w:t>
            </w:r>
          </w:p>
          <w:p w:rsidR="00B12393" w:rsidRPr="00D90F48" w:rsidRDefault="00B12393" w:rsidP="009A5284">
            <w:pPr>
              <w:spacing w:before="0"/>
              <w:rPr>
                <w:rFonts w:asciiTheme="majorBidi" w:hAnsiTheme="majorBidi" w:cstheme="majorBidi"/>
                <w:sz w:val="20"/>
              </w:rPr>
            </w:pPr>
            <w:r w:rsidRPr="00D90F48">
              <w:rPr>
                <w:rFonts w:asciiTheme="majorBidi" w:hAnsiTheme="majorBidi" w:cstheme="majorBidi"/>
                <w:sz w:val="20"/>
              </w:rPr>
              <w:t>LS/r on Definition of broadband access (reply to SCV - LS 15 -E) [from ITU-T SG5]</w:t>
            </w:r>
          </w:p>
        </w:tc>
        <w:tc>
          <w:tcPr>
            <w:tcW w:w="1415" w:type="dxa"/>
            <w:vAlign w:val="center"/>
          </w:tcPr>
          <w:p w:rsidR="009E4DBA" w:rsidRPr="004F26D5" w:rsidRDefault="00203B8E" w:rsidP="0029788D">
            <w:pPr>
              <w:spacing w:before="0"/>
              <w:rPr>
                <w:rFonts w:asciiTheme="majorBidi" w:hAnsiTheme="majorBidi" w:cstheme="majorBidi"/>
                <w:sz w:val="20"/>
              </w:rPr>
            </w:pPr>
            <w:hyperlink r:id="rId247" w:history="1">
              <w:r w:rsidR="00B12393" w:rsidRPr="0056227D">
                <w:rPr>
                  <w:rStyle w:val="Hyperlink"/>
                  <w:rFonts w:asciiTheme="majorBidi" w:hAnsiTheme="majorBidi" w:cstheme="majorBidi"/>
                  <w:sz w:val="20"/>
                  <w:lang w:val="en-GB"/>
                </w:rPr>
                <w:t>TD369</w:t>
              </w:r>
            </w:hyperlink>
          </w:p>
        </w:tc>
        <w:tc>
          <w:tcPr>
            <w:tcW w:w="970" w:type="dxa"/>
            <w:vAlign w:val="center"/>
          </w:tcPr>
          <w:p w:rsidR="009E4DBA" w:rsidRPr="004F26D5" w:rsidRDefault="009E4DBA" w:rsidP="0029788D">
            <w:pPr>
              <w:spacing w:before="0"/>
              <w:rPr>
                <w:rFonts w:asciiTheme="majorBidi" w:hAnsiTheme="majorBidi" w:cstheme="majorBidi"/>
                <w:sz w:val="20"/>
              </w:rPr>
            </w:pPr>
          </w:p>
        </w:tc>
        <w:tc>
          <w:tcPr>
            <w:tcW w:w="911" w:type="dxa"/>
            <w:vAlign w:val="center"/>
          </w:tcPr>
          <w:p w:rsidR="009E4DBA" w:rsidRPr="004F26D5" w:rsidRDefault="009E4DBA" w:rsidP="0029788D">
            <w:pPr>
              <w:spacing w:before="0"/>
              <w:rPr>
                <w:rFonts w:asciiTheme="majorBidi" w:hAnsiTheme="majorBidi" w:cstheme="majorBidi"/>
                <w:sz w:val="20"/>
              </w:rPr>
            </w:pPr>
          </w:p>
        </w:tc>
        <w:tc>
          <w:tcPr>
            <w:tcW w:w="85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9E4DBA" w:rsidP="0029788D">
            <w:pPr>
              <w:spacing w:before="0"/>
              <w:rPr>
                <w:rFonts w:asciiTheme="majorBidi" w:hAnsiTheme="majorBidi" w:cstheme="majorBidi"/>
                <w:sz w:val="20"/>
              </w:rPr>
            </w:pPr>
          </w:p>
        </w:tc>
        <w:tc>
          <w:tcPr>
            <w:tcW w:w="993" w:type="dxa"/>
            <w:vAlign w:val="center"/>
          </w:tcPr>
          <w:p w:rsidR="009E4DBA" w:rsidRPr="004F26D5" w:rsidRDefault="009E4DBA" w:rsidP="0029788D">
            <w:pPr>
              <w:spacing w:before="0"/>
              <w:rPr>
                <w:rFonts w:asciiTheme="majorBidi" w:hAnsiTheme="majorBidi" w:cstheme="majorBidi"/>
                <w:sz w:val="20"/>
              </w:rPr>
            </w:pPr>
          </w:p>
        </w:tc>
      </w:tr>
      <w:tr w:rsidR="009E4DBA" w:rsidRPr="004F26D5" w:rsidTr="001A0076">
        <w:tc>
          <w:tcPr>
            <w:tcW w:w="6907" w:type="dxa"/>
            <w:vAlign w:val="center"/>
          </w:tcPr>
          <w:p w:rsidR="009E4DBA" w:rsidRPr="00D90F48" w:rsidRDefault="00203B8E" w:rsidP="009A5284">
            <w:pPr>
              <w:spacing w:before="0"/>
              <w:rPr>
                <w:rFonts w:asciiTheme="majorBidi" w:hAnsiTheme="majorBidi" w:cstheme="majorBidi"/>
                <w:sz w:val="20"/>
                <w:lang w:val="en-GB"/>
              </w:rPr>
            </w:pPr>
            <w:hyperlink r:id="rId248" w:history="1">
              <w:r w:rsidR="0056227D" w:rsidRPr="00D90F48">
                <w:rPr>
                  <w:rStyle w:val="Hyperlink"/>
                  <w:rFonts w:asciiTheme="majorBidi" w:hAnsiTheme="majorBidi" w:cstheme="majorBidi"/>
                  <w:sz w:val="20"/>
                  <w:lang w:val="en-GB"/>
                </w:rPr>
                <w:t>TD370</w:t>
              </w:r>
            </w:hyperlink>
            <w:r w:rsidR="0056227D" w:rsidRPr="00D90F48">
              <w:rPr>
                <w:rFonts w:asciiTheme="majorBidi" w:hAnsiTheme="majorBidi" w:cstheme="majorBidi"/>
                <w:sz w:val="20"/>
                <w:lang w:val="en-GB"/>
              </w:rPr>
              <w:t xml:space="preserve">: </w:t>
            </w:r>
            <w:r w:rsidR="00F2443A" w:rsidRPr="00D90F48">
              <w:rPr>
                <w:rFonts w:asciiTheme="majorBidi" w:hAnsiTheme="majorBidi" w:cstheme="majorBidi"/>
                <w:sz w:val="20"/>
                <w:lang w:val="en-GB"/>
              </w:rPr>
              <w:t>ITU-T SG5</w:t>
            </w:r>
          </w:p>
          <w:p w:rsidR="00F2443A" w:rsidRPr="00D90F48" w:rsidRDefault="00F2443A" w:rsidP="009A5284">
            <w:pPr>
              <w:spacing w:before="0"/>
              <w:rPr>
                <w:rFonts w:asciiTheme="majorBidi" w:hAnsiTheme="majorBidi" w:cstheme="majorBidi"/>
                <w:sz w:val="20"/>
              </w:rPr>
            </w:pPr>
            <w:r w:rsidRPr="00D90F48">
              <w:rPr>
                <w:rFonts w:asciiTheme="majorBidi" w:hAnsiTheme="majorBidi" w:cstheme="majorBidi"/>
                <w:sz w:val="20"/>
              </w:rPr>
              <w:t>LS/r on New ITU-T SG13 terms and definitions (reply to SCV - LS 16 -E) [from ITU-T SG5]</w:t>
            </w:r>
          </w:p>
        </w:tc>
        <w:tc>
          <w:tcPr>
            <w:tcW w:w="1415" w:type="dxa"/>
            <w:vAlign w:val="center"/>
          </w:tcPr>
          <w:p w:rsidR="009E4DBA" w:rsidRPr="004F26D5" w:rsidRDefault="00203B8E" w:rsidP="0029788D">
            <w:pPr>
              <w:spacing w:before="0"/>
              <w:rPr>
                <w:rFonts w:asciiTheme="majorBidi" w:hAnsiTheme="majorBidi" w:cstheme="majorBidi"/>
                <w:sz w:val="20"/>
              </w:rPr>
            </w:pPr>
            <w:hyperlink r:id="rId249" w:history="1">
              <w:r w:rsidR="00F2443A" w:rsidRPr="0056227D">
                <w:rPr>
                  <w:rStyle w:val="Hyperlink"/>
                  <w:rFonts w:asciiTheme="majorBidi" w:hAnsiTheme="majorBidi" w:cstheme="majorBidi"/>
                  <w:sz w:val="20"/>
                  <w:lang w:val="en-GB"/>
                </w:rPr>
                <w:t>TD370</w:t>
              </w:r>
            </w:hyperlink>
          </w:p>
        </w:tc>
        <w:tc>
          <w:tcPr>
            <w:tcW w:w="970" w:type="dxa"/>
            <w:vAlign w:val="center"/>
          </w:tcPr>
          <w:p w:rsidR="009E4DBA" w:rsidRPr="004F26D5" w:rsidRDefault="009E4DBA" w:rsidP="0029788D">
            <w:pPr>
              <w:spacing w:before="0"/>
              <w:rPr>
                <w:rFonts w:asciiTheme="majorBidi" w:hAnsiTheme="majorBidi" w:cstheme="majorBidi"/>
                <w:sz w:val="20"/>
              </w:rPr>
            </w:pPr>
          </w:p>
        </w:tc>
        <w:tc>
          <w:tcPr>
            <w:tcW w:w="911" w:type="dxa"/>
            <w:vAlign w:val="center"/>
          </w:tcPr>
          <w:p w:rsidR="009E4DBA" w:rsidRPr="004F26D5" w:rsidRDefault="009E4DBA" w:rsidP="0029788D">
            <w:pPr>
              <w:spacing w:before="0"/>
              <w:rPr>
                <w:rFonts w:asciiTheme="majorBidi" w:hAnsiTheme="majorBidi" w:cstheme="majorBidi"/>
                <w:sz w:val="20"/>
              </w:rPr>
            </w:pPr>
          </w:p>
        </w:tc>
        <w:tc>
          <w:tcPr>
            <w:tcW w:w="85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9E4DBA" w:rsidP="0029788D">
            <w:pPr>
              <w:spacing w:before="0"/>
              <w:rPr>
                <w:rFonts w:asciiTheme="majorBidi" w:hAnsiTheme="majorBidi" w:cstheme="majorBidi"/>
                <w:sz w:val="20"/>
              </w:rPr>
            </w:pPr>
          </w:p>
        </w:tc>
        <w:tc>
          <w:tcPr>
            <w:tcW w:w="991" w:type="dxa"/>
            <w:vAlign w:val="center"/>
          </w:tcPr>
          <w:p w:rsidR="009E4DBA" w:rsidRPr="004F26D5" w:rsidRDefault="009E4DBA" w:rsidP="0029788D">
            <w:pPr>
              <w:spacing w:before="0"/>
              <w:rPr>
                <w:rFonts w:asciiTheme="majorBidi" w:hAnsiTheme="majorBidi" w:cstheme="majorBidi"/>
                <w:sz w:val="20"/>
              </w:rPr>
            </w:pPr>
          </w:p>
        </w:tc>
        <w:tc>
          <w:tcPr>
            <w:tcW w:w="993" w:type="dxa"/>
            <w:vAlign w:val="center"/>
          </w:tcPr>
          <w:p w:rsidR="009E4DBA" w:rsidRPr="004F26D5" w:rsidRDefault="009E4DBA" w:rsidP="0029788D">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9A5284">
            <w:pPr>
              <w:spacing w:before="0"/>
              <w:rPr>
                <w:sz w:val="20"/>
                <w:lang w:val="en-GB"/>
              </w:rPr>
            </w:pPr>
            <w:hyperlink r:id="rId250" w:history="1">
              <w:r w:rsidR="00095FC2" w:rsidRPr="00D90F48">
                <w:rPr>
                  <w:rStyle w:val="Hyperlink"/>
                  <w:sz w:val="20"/>
                  <w:lang w:val="en-GB"/>
                </w:rPr>
                <w:t>TD371</w:t>
              </w:r>
            </w:hyperlink>
            <w:r w:rsidR="00095FC2" w:rsidRPr="00D90F48">
              <w:rPr>
                <w:sz w:val="20"/>
                <w:lang w:val="en-GB"/>
              </w:rPr>
              <w:t>:</w:t>
            </w:r>
            <w:r w:rsidR="00D94C33" w:rsidRPr="00D90F48">
              <w:rPr>
                <w:sz w:val="20"/>
                <w:lang w:val="en-GB"/>
              </w:rPr>
              <w:t xml:space="preserve"> </w:t>
            </w:r>
            <w:r w:rsidR="00D94C33" w:rsidRPr="00D90F48">
              <w:rPr>
                <w:rFonts w:asciiTheme="majorBidi" w:hAnsiTheme="majorBidi" w:cstheme="majorBidi"/>
                <w:sz w:val="20"/>
                <w:lang w:val="en-GB"/>
              </w:rPr>
              <w:t>ITU-T SG5</w:t>
            </w:r>
          </w:p>
          <w:p w:rsidR="00D94C33" w:rsidRPr="00D90F48" w:rsidRDefault="00D94C33" w:rsidP="009A5284">
            <w:pPr>
              <w:spacing w:before="0"/>
              <w:rPr>
                <w:sz w:val="20"/>
                <w:lang w:val="en-GB"/>
              </w:rPr>
            </w:pPr>
            <w:r w:rsidRPr="00D90F48">
              <w:rPr>
                <w:sz w:val="20"/>
                <w:lang w:val="en-GB"/>
              </w:rPr>
              <w:t>LS/r on Telecommunication Management and OAM Project Plan (reply to SG2 LS73-E and SG2 LS47-E) [from ITU-T SG5]</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203B8E" w:rsidP="00AA33D3">
            <w:pPr>
              <w:spacing w:before="0"/>
              <w:rPr>
                <w:rFonts w:asciiTheme="majorBidi" w:hAnsiTheme="majorBidi" w:cstheme="majorBidi"/>
                <w:sz w:val="20"/>
              </w:rPr>
            </w:pPr>
            <w:hyperlink r:id="rId251" w:history="1">
              <w:r w:rsidR="00D94C33" w:rsidRPr="00095FC2">
                <w:rPr>
                  <w:rStyle w:val="Hyperlink"/>
                  <w:sz w:val="20"/>
                  <w:lang w:val="en-GB"/>
                </w:rPr>
                <w:t>TD371</w:t>
              </w:r>
            </w:hyperlink>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9A5284">
            <w:pPr>
              <w:spacing w:before="0"/>
              <w:rPr>
                <w:rFonts w:asciiTheme="majorBidi" w:hAnsiTheme="majorBidi" w:cstheme="majorBidi"/>
                <w:sz w:val="20"/>
                <w:lang w:val="en-GB"/>
              </w:rPr>
            </w:pPr>
            <w:hyperlink r:id="rId252" w:history="1">
              <w:r w:rsidR="00095FC2" w:rsidRPr="00D90F48">
                <w:rPr>
                  <w:rStyle w:val="Hyperlink"/>
                  <w:sz w:val="20"/>
                  <w:lang w:val="en-GB"/>
                </w:rPr>
                <w:t>TD372</w:t>
              </w:r>
            </w:hyperlink>
            <w:r w:rsidR="00095FC2" w:rsidRPr="00D90F48">
              <w:rPr>
                <w:sz w:val="20"/>
                <w:lang w:val="en-GB"/>
              </w:rPr>
              <w:t>:</w:t>
            </w:r>
            <w:r w:rsidR="007C4EBE" w:rsidRPr="00D90F48">
              <w:rPr>
                <w:sz w:val="20"/>
                <w:lang w:val="en-GB"/>
              </w:rPr>
              <w:t xml:space="preserve"> </w:t>
            </w:r>
            <w:r w:rsidR="007C4EBE" w:rsidRPr="00D90F48">
              <w:rPr>
                <w:rFonts w:asciiTheme="majorBidi" w:hAnsiTheme="majorBidi" w:cstheme="majorBidi"/>
                <w:sz w:val="20"/>
                <w:lang w:val="en-GB"/>
              </w:rPr>
              <w:t>ITU-T SG5</w:t>
            </w:r>
          </w:p>
          <w:p w:rsidR="007C4EBE" w:rsidRPr="00D90F48" w:rsidRDefault="007C4EBE" w:rsidP="009A5284">
            <w:pPr>
              <w:spacing w:before="0"/>
              <w:rPr>
                <w:sz w:val="20"/>
                <w:lang w:val="en-GB"/>
              </w:rPr>
            </w:pPr>
            <w:r w:rsidRPr="00D90F48">
              <w:rPr>
                <w:sz w:val="20"/>
                <w:lang w:val="en-GB"/>
              </w:rPr>
              <w:t>LS/r on ITU inter-Sector coordination: ITU-R Working Parties 1A, 1B, and 1C versus ITU-T Questions (reply to ITU-R SG1-R15-SG01-C-0142-E) [from ITU-T SG5]</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095FC2" w:rsidP="00AA33D3">
            <w:pPr>
              <w:spacing w:before="0"/>
              <w:rPr>
                <w:rFonts w:asciiTheme="majorBidi" w:hAnsiTheme="majorBidi" w:cstheme="majorBidi"/>
                <w:sz w:val="20"/>
              </w:rPr>
            </w:pPr>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203B8E" w:rsidP="00AA33D3">
            <w:pPr>
              <w:spacing w:before="0"/>
              <w:rPr>
                <w:rFonts w:asciiTheme="majorBidi" w:hAnsiTheme="majorBidi" w:cstheme="majorBidi"/>
                <w:sz w:val="20"/>
              </w:rPr>
            </w:pPr>
            <w:hyperlink r:id="rId253" w:history="1">
              <w:r w:rsidR="007C4EBE" w:rsidRPr="00095FC2">
                <w:rPr>
                  <w:rStyle w:val="Hyperlink"/>
                  <w:sz w:val="20"/>
                  <w:lang w:val="en-GB"/>
                </w:rPr>
                <w:t>TD372</w:t>
              </w:r>
            </w:hyperlink>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CA7BD9">
            <w:pPr>
              <w:keepNext/>
              <w:keepLines/>
              <w:spacing w:before="0"/>
              <w:rPr>
                <w:sz w:val="20"/>
                <w:lang w:val="en-GB"/>
              </w:rPr>
            </w:pPr>
            <w:hyperlink r:id="rId254" w:history="1">
              <w:r w:rsidR="00095FC2" w:rsidRPr="00D90F48">
                <w:rPr>
                  <w:rStyle w:val="Hyperlink"/>
                  <w:sz w:val="20"/>
                  <w:lang w:val="en-GB"/>
                </w:rPr>
                <w:t>TD373</w:t>
              </w:r>
            </w:hyperlink>
            <w:r w:rsidR="00095FC2" w:rsidRPr="00D90F48">
              <w:rPr>
                <w:sz w:val="20"/>
                <w:lang w:val="en-GB"/>
              </w:rPr>
              <w:t>:</w:t>
            </w:r>
            <w:r w:rsidR="007C4EBE" w:rsidRPr="00D90F48">
              <w:rPr>
                <w:sz w:val="20"/>
                <w:lang w:val="en-GB"/>
              </w:rPr>
              <w:t xml:space="preserve"> </w:t>
            </w:r>
            <w:r w:rsidR="007C4EBE" w:rsidRPr="00D90F48">
              <w:rPr>
                <w:rFonts w:asciiTheme="majorBidi" w:hAnsiTheme="majorBidi" w:cstheme="majorBidi"/>
                <w:sz w:val="20"/>
                <w:lang w:val="en-GB"/>
              </w:rPr>
              <w:t>ITU-T SG5</w:t>
            </w:r>
          </w:p>
          <w:p w:rsidR="007C4EBE" w:rsidRPr="00D90F48" w:rsidRDefault="007C4EBE" w:rsidP="00CA7BD9">
            <w:pPr>
              <w:keepNext/>
              <w:keepLines/>
              <w:spacing w:before="0"/>
              <w:rPr>
                <w:sz w:val="20"/>
                <w:lang w:val="en-GB"/>
              </w:rPr>
            </w:pPr>
            <w:r w:rsidRPr="00D90F48">
              <w:rPr>
                <w:sz w:val="20"/>
                <w:lang w:val="en-GB"/>
              </w:rPr>
              <w:t>LS/r on ITU inter-Sector coordination: ITU-R Working Parties 5A, 5B, and 5C versus ITU-T Questions (reply to ITU-R SG5 - Document 5C/TEMP/146 (Rev.1)) [from ITU-T SG5]</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095FC2" w:rsidP="00AA33D3">
            <w:pPr>
              <w:spacing w:before="0"/>
              <w:rPr>
                <w:rFonts w:asciiTheme="majorBidi" w:hAnsiTheme="majorBidi" w:cstheme="majorBidi"/>
                <w:sz w:val="20"/>
              </w:rPr>
            </w:pPr>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203B8E" w:rsidP="00AA33D3">
            <w:pPr>
              <w:spacing w:before="0"/>
              <w:rPr>
                <w:rFonts w:asciiTheme="majorBidi" w:hAnsiTheme="majorBidi" w:cstheme="majorBidi"/>
                <w:sz w:val="20"/>
              </w:rPr>
            </w:pPr>
            <w:hyperlink r:id="rId255" w:history="1">
              <w:r w:rsidR="007C4EBE" w:rsidRPr="00095FC2">
                <w:rPr>
                  <w:rStyle w:val="Hyperlink"/>
                  <w:sz w:val="20"/>
                  <w:lang w:val="en-GB"/>
                </w:rPr>
                <w:t>TD373</w:t>
              </w:r>
            </w:hyperlink>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9A5284">
            <w:pPr>
              <w:spacing w:before="0"/>
              <w:rPr>
                <w:sz w:val="20"/>
                <w:lang w:val="en-GB"/>
              </w:rPr>
            </w:pPr>
            <w:hyperlink r:id="rId256" w:history="1">
              <w:r w:rsidR="00095FC2" w:rsidRPr="00D90F48">
                <w:rPr>
                  <w:rStyle w:val="Hyperlink"/>
                  <w:sz w:val="20"/>
                  <w:lang w:val="en-GB"/>
                </w:rPr>
                <w:t>TD374</w:t>
              </w:r>
            </w:hyperlink>
            <w:r w:rsidR="00095FC2" w:rsidRPr="00D90F48">
              <w:rPr>
                <w:sz w:val="20"/>
                <w:lang w:val="en-GB"/>
              </w:rPr>
              <w:t>:</w:t>
            </w:r>
            <w:r w:rsidR="009801B5" w:rsidRPr="00D90F48">
              <w:rPr>
                <w:sz w:val="20"/>
                <w:lang w:val="en-GB"/>
              </w:rPr>
              <w:t xml:space="preserve"> </w:t>
            </w:r>
            <w:r w:rsidR="009801B5" w:rsidRPr="00D90F48">
              <w:rPr>
                <w:rFonts w:asciiTheme="majorBidi" w:hAnsiTheme="majorBidi" w:cstheme="majorBidi"/>
                <w:sz w:val="20"/>
                <w:lang w:val="en-GB"/>
              </w:rPr>
              <w:t>ITU-T SG5</w:t>
            </w:r>
          </w:p>
          <w:p w:rsidR="009801B5" w:rsidRPr="00D90F48" w:rsidRDefault="009801B5" w:rsidP="009A5284">
            <w:pPr>
              <w:spacing w:before="0"/>
              <w:rPr>
                <w:sz w:val="20"/>
                <w:lang w:val="en-GB"/>
              </w:rPr>
            </w:pPr>
            <w:r w:rsidRPr="00D90F48">
              <w:rPr>
                <w:sz w:val="20"/>
                <w:lang w:val="en-GB"/>
              </w:rPr>
              <w:t>LS/r on hot topics (reply to TSAG - LS10-E) [from ITU-T SG5]</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203B8E" w:rsidP="00AA33D3">
            <w:pPr>
              <w:spacing w:before="0"/>
              <w:rPr>
                <w:rFonts w:asciiTheme="majorBidi" w:hAnsiTheme="majorBidi" w:cstheme="majorBidi"/>
                <w:sz w:val="20"/>
              </w:rPr>
            </w:pPr>
            <w:hyperlink r:id="rId257" w:history="1">
              <w:r w:rsidR="009801B5" w:rsidRPr="00095FC2">
                <w:rPr>
                  <w:rStyle w:val="Hyperlink"/>
                  <w:sz w:val="20"/>
                  <w:lang w:val="en-GB"/>
                </w:rPr>
                <w:t>TD374</w:t>
              </w:r>
            </w:hyperlink>
          </w:p>
        </w:tc>
        <w:tc>
          <w:tcPr>
            <w:tcW w:w="911" w:type="dxa"/>
            <w:vAlign w:val="center"/>
          </w:tcPr>
          <w:p w:rsidR="00095FC2" w:rsidRPr="004F26D5" w:rsidRDefault="00095FC2" w:rsidP="00AA33D3">
            <w:pPr>
              <w:spacing w:before="0"/>
              <w:rPr>
                <w:rFonts w:asciiTheme="majorBidi" w:hAnsiTheme="majorBidi" w:cstheme="majorBidi"/>
                <w:sz w:val="20"/>
              </w:rPr>
            </w:pPr>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9A5284">
            <w:pPr>
              <w:spacing w:before="0"/>
              <w:rPr>
                <w:sz w:val="20"/>
                <w:lang w:val="en-GB"/>
              </w:rPr>
            </w:pPr>
            <w:hyperlink r:id="rId258" w:history="1">
              <w:r w:rsidR="00095FC2" w:rsidRPr="00D90F48">
                <w:rPr>
                  <w:rStyle w:val="Hyperlink"/>
                  <w:sz w:val="20"/>
                  <w:lang w:val="en-GB"/>
                </w:rPr>
                <w:t>TD375</w:t>
              </w:r>
            </w:hyperlink>
            <w:r w:rsidR="00095FC2" w:rsidRPr="00D90F48">
              <w:rPr>
                <w:sz w:val="20"/>
                <w:lang w:val="en-GB"/>
              </w:rPr>
              <w:t>:</w:t>
            </w:r>
            <w:r w:rsidR="004A7FB7" w:rsidRPr="00D90F48">
              <w:rPr>
                <w:sz w:val="20"/>
                <w:lang w:val="en-GB"/>
              </w:rPr>
              <w:t xml:space="preserve"> Editor, ITU-T A.25</w:t>
            </w:r>
          </w:p>
          <w:p w:rsidR="004A7FB7" w:rsidRPr="00D90F48" w:rsidRDefault="004A7FB7" w:rsidP="009A5284">
            <w:pPr>
              <w:spacing w:before="0"/>
              <w:rPr>
                <w:sz w:val="20"/>
                <w:lang w:val="en-GB"/>
              </w:rPr>
            </w:pPr>
            <w:r w:rsidRPr="00D90F48">
              <w:rPr>
                <w:sz w:val="20"/>
                <w:lang w:val="en-GB"/>
              </w:rPr>
              <w:t>Analysis of possible entry paths for incorporating texts from other organizations</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095FC2" w:rsidP="00AA33D3">
            <w:pPr>
              <w:spacing w:before="0"/>
              <w:rPr>
                <w:rFonts w:asciiTheme="majorBidi" w:hAnsiTheme="majorBidi" w:cstheme="majorBidi"/>
                <w:sz w:val="20"/>
              </w:rPr>
            </w:pPr>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203B8E" w:rsidP="00AA33D3">
            <w:pPr>
              <w:spacing w:before="0"/>
              <w:rPr>
                <w:rFonts w:asciiTheme="majorBidi" w:hAnsiTheme="majorBidi" w:cstheme="majorBidi"/>
                <w:sz w:val="20"/>
              </w:rPr>
            </w:pPr>
            <w:hyperlink r:id="rId259" w:history="1">
              <w:r w:rsidR="004A7FB7" w:rsidRPr="00095FC2">
                <w:rPr>
                  <w:rStyle w:val="Hyperlink"/>
                  <w:sz w:val="20"/>
                  <w:lang w:val="en-GB"/>
                </w:rPr>
                <w:t>TD375</w:t>
              </w:r>
            </w:hyperlink>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9A5284">
            <w:pPr>
              <w:spacing w:before="0"/>
              <w:rPr>
                <w:sz w:val="20"/>
                <w:lang w:val="en-GB"/>
              </w:rPr>
            </w:pPr>
            <w:hyperlink r:id="rId260" w:history="1">
              <w:r w:rsidR="00095FC2" w:rsidRPr="00D90F48">
                <w:rPr>
                  <w:rStyle w:val="Hyperlink"/>
                  <w:sz w:val="20"/>
                  <w:lang w:val="en-GB"/>
                </w:rPr>
                <w:t>TD376</w:t>
              </w:r>
            </w:hyperlink>
            <w:r w:rsidR="006F72BD" w:rsidRPr="00D90F48">
              <w:rPr>
                <w:rStyle w:val="Hyperlink"/>
                <w:sz w:val="20"/>
              </w:rPr>
              <w:t>r1</w:t>
            </w:r>
            <w:r w:rsidR="00095FC2" w:rsidRPr="00D90F48">
              <w:rPr>
                <w:sz w:val="20"/>
                <w:lang w:val="en-GB"/>
              </w:rPr>
              <w:t>:</w:t>
            </w:r>
            <w:r w:rsidR="004A7FB7" w:rsidRPr="00D90F48">
              <w:rPr>
                <w:sz w:val="20"/>
                <w:lang w:val="en-GB"/>
              </w:rPr>
              <w:t xml:space="preserve"> Editor, ITU-T A.25</w:t>
            </w:r>
          </w:p>
          <w:p w:rsidR="004A7FB7" w:rsidRPr="00D90F48" w:rsidRDefault="004A7FB7" w:rsidP="009A5284">
            <w:pPr>
              <w:spacing w:before="0"/>
              <w:rPr>
                <w:sz w:val="20"/>
                <w:lang w:val="en-GB"/>
              </w:rPr>
            </w:pPr>
            <w:r w:rsidRPr="00D90F48">
              <w:rPr>
                <w:sz w:val="20"/>
                <w:lang w:val="en-GB"/>
              </w:rPr>
              <w:t>Proposed modifications to Rec. ITU-T A.25</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095FC2" w:rsidP="00AA33D3">
            <w:pPr>
              <w:spacing w:before="0"/>
              <w:rPr>
                <w:rFonts w:asciiTheme="majorBidi" w:hAnsiTheme="majorBidi" w:cstheme="majorBidi"/>
                <w:sz w:val="20"/>
              </w:rPr>
            </w:pPr>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203B8E" w:rsidP="00AA33D3">
            <w:pPr>
              <w:spacing w:before="0"/>
              <w:rPr>
                <w:rFonts w:asciiTheme="majorBidi" w:hAnsiTheme="majorBidi" w:cstheme="majorBidi"/>
                <w:sz w:val="20"/>
              </w:rPr>
            </w:pPr>
            <w:hyperlink r:id="rId261" w:history="1">
              <w:r w:rsidR="004A7FB7" w:rsidRPr="00095FC2">
                <w:rPr>
                  <w:rStyle w:val="Hyperlink"/>
                  <w:sz w:val="20"/>
                  <w:lang w:val="en-GB"/>
                </w:rPr>
                <w:t>TD376</w:t>
              </w:r>
            </w:hyperlink>
            <w:r w:rsidR="006F72BD">
              <w:rPr>
                <w:rStyle w:val="Hyperlink"/>
                <w:sz w:val="20"/>
              </w:rPr>
              <w:t>r1</w:t>
            </w:r>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9A5284">
            <w:pPr>
              <w:spacing w:before="0"/>
              <w:rPr>
                <w:sz w:val="20"/>
                <w:lang w:val="en-GB"/>
              </w:rPr>
            </w:pPr>
            <w:hyperlink r:id="rId262" w:history="1">
              <w:r w:rsidR="00095FC2" w:rsidRPr="00D90F48">
                <w:rPr>
                  <w:rStyle w:val="Hyperlink"/>
                  <w:sz w:val="20"/>
                  <w:lang w:val="en-GB"/>
                </w:rPr>
                <w:t>TD377</w:t>
              </w:r>
            </w:hyperlink>
            <w:r w:rsidR="00095FC2" w:rsidRPr="00D90F48">
              <w:rPr>
                <w:sz w:val="20"/>
                <w:lang w:val="en-GB"/>
              </w:rPr>
              <w:t>:</w:t>
            </w:r>
            <w:r w:rsidR="00123200" w:rsidRPr="00D90F48">
              <w:rPr>
                <w:sz w:val="20"/>
                <w:lang w:val="en-GB"/>
              </w:rPr>
              <w:t xml:space="preserve"> ETSI ISG NFV</w:t>
            </w:r>
          </w:p>
          <w:p w:rsidR="00123200" w:rsidRPr="00D90F48" w:rsidRDefault="00123200" w:rsidP="009A5284">
            <w:pPr>
              <w:spacing w:before="0"/>
              <w:rPr>
                <w:sz w:val="20"/>
                <w:lang w:val="en-GB"/>
              </w:rPr>
            </w:pPr>
            <w:r w:rsidRPr="00D90F48">
              <w:rPr>
                <w:sz w:val="20"/>
                <w:lang w:val="en-GB"/>
              </w:rPr>
              <w:t>LS/r on new work item Interop testing requirements of virtual BNG (reply to SG11 LS55) [from ETSI ISG NFV]</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203B8E" w:rsidP="00AA33D3">
            <w:pPr>
              <w:spacing w:before="0"/>
              <w:rPr>
                <w:rFonts w:asciiTheme="majorBidi" w:hAnsiTheme="majorBidi" w:cstheme="majorBidi"/>
                <w:sz w:val="20"/>
              </w:rPr>
            </w:pPr>
            <w:hyperlink r:id="rId263" w:history="1">
              <w:r w:rsidR="00123200" w:rsidRPr="00095FC2">
                <w:rPr>
                  <w:rStyle w:val="Hyperlink"/>
                  <w:sz w:val="20"/>
                  <w:lang w:val="en-GB"/>
                </w:rPr>
                <w:t>TD377</w:t>
              </w:r>
            </w:hyperlink>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9A5284">
            <w:pPr>
              <w:spacing w:before="0"/>
              <w:rPr>
                <w:sz w:val="20"/>
                <w:lang w:val="en-GB"/>
              </w:rPr>
            </w:pPr>
            <w:hyperlink r:id="rId264" w:history="1">
              <w:r w:rsidR="00095FC2" w:rsidRPr="00D90F48">
                <w:rPr>
                  <w:rStyle w:val="Hyperlink"/>
                  <w:sz w:val="20"/>
                  <w:lang w:val="en-GB"/>
                </w:rPr>
                <w:t>TD378</w:t>
              </w:r>
            </w:hyperlink>
            <w:r w:rsidR="00095FC2" w:rsidRPr="00D90F48">
              <w:rPr>
                <w:sz w:val="20"/>
                <w:lang w:val="en-GB"/>
              </w:rPr>
              <w:t>:</w:t>
            </w:r>
            <w:r w:rsidR="00326320" w:rsidRPr="00D90F48">
              <w:rPr>
                <w:sz w:val="20"/>
                <w:lang w:val="en-GB"/>
              </w:rPr>
              <w:t xml:space="preserve"> </w:t>
            </w:r>
            <w:r w:rsidR="002B6840" w:rsidRPr="00D90F48">
              <w:rPr>
                <w:rFonts w:asciiTheme="majorBidi" w:hAnsiTheme="majorBidi" w:cstheme="majorBidi"/>
                <w:sz w:val="20"/>
                <w:lang w:val="en-GB"/>
              </w:rPr>
              <w:t>ITU-T Study Group 5</w:t>
            </w:r>
          </w:p>
          <w:p w:rsidR="00326320" w:rsidRPr="00D90F48" w:rsidRDefault="00326320" w:rsidP="009A5284">
            <w:pPr>
              <w:spacing w:before="0"/>
              <w:rPr>
                <w:sz w:val="20"/>
                <w:lang w:val="en-GB"/>
              </w:rPr>
            </w:pPr>
            <w:r w:rsidRPr="00D90F48">
              <w:rPr>
                <w:sz w:val="20"/>
                <w:lang w:val="en-GB"/>
              </w:rPr>
              <w:t>LS/r on ITU inter-Sector coordination (reply to TSAG LS11-E) [from ITU-T SG5]</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095FC2" w:rsidP="00AA33D3">
            <w:pPr>
              <w:spacing w:before="0"/>
              <w:rPr>
                <w:rFonts w:asciiTheme="majorBidi" w:hAnsiTheme="majorBidi" w:cstheme="majorBidi"/>
                <w:sz w:val="20"/>
              </w:rPr>
            </w:pPr>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203B8E" w:rsidP="00AA33D3">
            <w:pPr>
              <w:spacing w:before="0"/>
              <w:rPr>
                <w:rFonts w:asciiTheme="majorBidi" w:hAnsiTheme="majorBidi" w:cstheme="majorBidi"/>
                <w:sz w:val="20"/>
              </w:rPr>
            </w:pPr>
            <w:hyperlink r:id="rId265" w:history="1">
              <w:r w:rsidR="00326320" w:rsidRPr="00095FC2">
                <w:rPr>
                  <w:rStyle w:val="Hyperlink"/>
                  <w:sz w:val="20"/>
                  <w:lang w:val="en-GB"/>
                </w:rPr>
                <w:t>TD378</w:t>
              </w:r>
            </w:hyperlink>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D90F48" w:rsidRDefault="00203B8E" w:rsidP="009A5284">
            <w:pPr>
              <w:spacing w:before="0"/>
              <w:rPr>
                <w:sz w:val="20"/>
                <w:lang w:val="en-GB"/>
              </w:rPr>
            </w:pPr>
            <w:hyperlink r:id="rId266" w:history="1">
              <w:r w:rsidR="00095FC2" w:rsidRPr="00D90F48">
                <w:rPr>
                  <w:rStyle w:val="Hyperlink"/>
                  <w:sz w:val="20"/>
                  <w:lang w:val="en-GB"/>
                </w:rPr>
                <w:t>TD379</w:t>
              </w:r>
            </w:hyperlink>
            <w:r w:rsidR="00095FC2" w:rsidRPr="00D90F48">
              <w:rPr>
                <w:sz w:val="20"/>
                <w:lang w:val="en-GB"/>
              </w:rPr>
              <w:t>:</w:t>
            </w:r>
            <w:r w:rsidR="008B68C6" w:rsidRPr="00D90F48">
              <w:rPr>
                <w:sz w:val="20"/>
                <w:lang w:val="en-GB"/>
              </w:rPr>
              <w:t xml:space="preserve"> </w:t>
            </w:r>
            <w:r w:rsidR="00333106" w:rsidRPr="00D90F48">
              <w:rPr>
                <w:sz w:val="20"/>
                <w:lang w:val="en-GB"/>
              </w:rPr>
              <w:t>ITU-T SG15</w:t>
            </w:r>
          </w:p>
          <w:p w:rsidR="00333106" w:rsidRPr="00D90F48" w:rsidRDefault="00333106" w:rsidP="009A5284">
            <w:pPr>
              <w:spacing w:before="0"/>
              <w:rPr>
                <w:sz w:val="20"/>
                <w:lang w:val="en-GB"/>
              </w:rPr>
            </w:pPr>
            <w:r w:rsidRPr="00D90F48">
              <w:rPr>
                <w:sz w:val="20"/>
                <w:lang w:val="en-GB"/>
              </w:rPr>
              <w:t>LS on the new version of the Access Network Transport (ANT) Standards Overview and Work Plan [from ITU-T SG15]</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203B8E" w:rsidP="00AA33D3">
            <w:pPr>
              <w:spacing w:before="0"/>
              <w:rPr>
                <w:rFonts w:asciiTheme="majorBidi" w:hAnsiTheme="majorBidi" w:cstheme="majorBidi"/>
                <w:sz w:val="20"/>
              </w:rPr>
            </w:pPr>
            <w:hyperlink r:id="rId267" w:history="1">
              <w:r w:rsidR="00333106" w:rsidRPr="00095FC2">
                <w:rPr>
                  <w:rStyle w:val="Hyperlink"/>
                  <w:sz w:val="20"/>
                  <w:lang w:val="en-GB"/>
                </w:rPr>
                <w:t>TD379</w:t>
              </w:r>
            </w:hyperlink>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8B68C6" w:rsidRPr="004F26D5" w:rsidTr="001A0076">
        <w:tc>
          <w:tcPr>
            <w:tcW w:w="6907" w:type="dxa"/>
            <w:vAlign w:val="center"/>
          </w:tcPr>
          <w:p w:rsidR="008B68C6" w:rsidRPr="00D90F48" w:rsidRDefault="00203B8E" w:rsidP="008B68C6">
            <w:pPr>
              <w:spacing w:before="0"/>
              <w:rPr>
                <w:sz w:val="20"/>
                <w:lang w:val="en-GB"/>
              </w:rPr>
            </w:pPr>
            <w:hyperlink r:id="rId268" w:history="1">
              <w:r w:rsidR="008B68C6" w:rsidRPr="00D90F48">
                <w:rPr>
                  <w:rStyle w:val="Hyperlink"/>
                  <w:sz w:val="20"/>
                  <w:lang w:val="en-GB"/>
                </w:rPr>
                <w:t>TD380</w:t>
              </w:r>
            </w:hyperlink>
            <w:r w:rsidR="008B68C6" w:rsidRPr="00D90F48">
              <w:rPr>
                <w:sz w:val="20"/>
                <w:lang w:val="en-GB"/>
              </w:rPr>
              <w:t xml:space="preserve">: </w:t>
            </w:r>
            <w:r w:rsidR="009577E6" w:rsidRPr="00D90F48">
              <w:rPr>
                <w:sz w:val="20"/>
                <w:lang w:val="en-GB"/>
              </w:rPr>
              <w:t>ITU-T SG15</w:t>
            </w:r>
          </w:p>
          <w:p w:rsidR="009577E6" w:rsidRPr="00D90F48" w:rsidRDefault="009577E6" w:rsidP="008B68C6">
            <w:pPr>
              <w:spacing w:before="0"/>
              <w:rPr>
                <w:rStyle w:val="Hyperlink"/>
                <w:sz w:val="20"/>
              </w:rPr>
            </w:pPr>
            <w:r w:rsidRPr="00D90F48">
              <w:rPr>
                <w:sz w:val="20"/>
                <w:lang w:val="en-GB"/>
              </w:rPr>
              <w:t>LS on the new version of the Home Network Transport (HNT) Standards Overview and Work Plan [from ITU-T SG15]</w:t>
            </w:r>
          </w:p>
        </w:tc>
        <w:tc>
          <w:tcPr>
            <w:tcW w:w="1415" w:type="dxa"/>
            <w:vAlign w:val="center"/>
          </w:tcPr>
          <w:p w:rsidR="008B68C6" w:rsidRPr="004F26D5" w:rsidRDefault="008B68C6" w:rsidP="00AA33D3">
            <w:pPr>
              <w:spacing w:before="0"/>
              <w:rPr>
                <w:rFonts w:asciiTheme="majorBidi" w:hAnsiTheme="majorBidi" w:cstheme="majorBidi"/>
                <w:sz w:val="20"/>
              </w:rPr>
            </w:pPr>
          </w:p>
        </w:tc>
        <w:tc>
          <w:tcPr>
            <w:tcW w:w="970" w:type="dxa"/>
            <w:vAlign w:val="center"/>
          </w:tcPr>
          <w:p w:rsidR="008B68C6" w:rsidRPr="004F26D5" w:rsidRDefault="008B68C6" w:rsidP="00AA33D3">
            <w:pPr>
              <w:spacing w:before="0"/>
              <w:rPr>
                <w:rFonts w:asciiTheme="majorBidi" w:hAnsiTheme="majorBidi" w:cstheme="majorBidi"/>
                <w:sz w:val="20"/>
              </w:rPr>
            </w:pPr>
          </w:p>
        </w:tc>
        <w:tc>
          <w:tcPr>
            <w:tcW w:w="911" w:type="dxa"/>
            <w:vAlign w:val="center"/>
          </w:tcPr>
          <w:p w:rsidR="008B68C6" w:rsidRPr="004F26D5" w:rsidRDefault="00203B8E" w:rsidP="00AA33D3">
            <w:pPr>
              <w:spacing w:before="0"/>
              <w:rPr>
                <w:rFonts w:asciiTheme="majorBidi" w:hAnsiTheme="majorBidi" w:cstheme="majorBidi"/>
                <w:sz w:val="20"/>
              </w:rPr>
            </w:pPr>
            <w:hyperlink r:id="rId269" w:history="1">
              <w:r w:rsidR="009577E6" w:rsidRPr="00095FC2">
                <w:rPr>
                  <w:rStyle w:val="Hyperlink"/>
                  <w:sz w:val="20"/>
                  <w:lang w:val="en-GB"/>
                </w:rPr>
                <w:t>TD3</w:t>
              </w:r>
              <w:r w:rsidR="009577E6">
                <w:rPr>
                  <w:rStyle w:val="Hyperlink"/>
                  <w:sz w:val="20"/>
                  <w:lang w:val="en-GB"/>
                </w:rPr>
                <w:t>80</w:t>
              </w:r>
            </w:hyperlink>
          </w:p>
        </w:tc>
        <w:tc>
          <w:tcPr>
            <w:tcW w:w="85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3" w:type="dxa"/>
            <w:vAlign w:val="center"/>
          </w:tcPr>
          <w:p w:rsidR="008B68C6" w:rsidRPr="004F26D5" w:rsidRDefault="008B68C6" w:rsidP="00AA33D3">
            <w:pPr>
              <w:spacing w:before="0"/>
              <w:rPr>
                <w:rFonts w:asciiTheme="majorBidi" w:hAnsiTheme="majorBidi" w:cstheme="majorBidi"/>
                <w:sz w:val="20"/>
              </w:rPr>
            </w:pPr>
          </w:p>
        </w:tc>
      </w:tr>
      <w:tr w:rsidR="008B68C6" w:rsidRPr="004F26D5" w:rsidTr="001A0076">
        <w:tc>
          <w:tcPr>
            <w:tcW w:w="6907" w:type="dxa"/>
            <w:vAlign w:val="center"/>
          </w:tcPr>
          <w:p w:rsidR="008B68C6" w:rsidRPr="00D90F48" w:rsidRDefault="00203B8E" w:rsidP="008B68C6">
            <w:pPr>
              <w:spacing w:before="0"/>
              <w:rPr>
                <w:rStyle w:val="Hyperlink"/>
                <w:color w:val="auto"/>
                <w:sz w:val="20"/>
                <w:u w:val="none"/>
              </w:rPr>
            </w:pPr>
            <w:hyperlink r:id="rId270" w:history="1">
              <w:r w:rsidR="008A201E" w:rsidRPr="00D90F48">
                <w:rPr>
                  <w:rStyle w:val="Hyperlink"/>
                  <w:sz w:val="20"/>
                </w:rPr>
                <w:t>TD381</w:t>
              </w:r>
            </w:hyperlink>
            <w:r w:rsidR="008A201E" w:rsidRPr="00D90F48">
              <w:rPr>
                <w:rStyle w:val="Hyperlink"/>
                <w:color w:val="auto"/>
                <w:sz w:val="20"/>
                <w:u w:val="none"/>
              </w:rPr>
              <w:t xml:space="preserve">: </w:t>
            </w:r>
            <w:r w:rsidR="00C0306C" w:rsidRPr="00D90F48">
              <w:rPr>
                <w:rStyle w:val="Hyperlink"/>
                <w:color w:val="auto"/>
                <w:sz w:val="20"/>
                <w:u w:val="none"/>
              </w:rPr>
              <w:t>ITU-T SG12</w:t>
            </w:r>
          </w:p>
          <w:p w:rsidR="00C0306C" w:rsidRPr="00D90F48" w:rsidRDefault="00C0306C" w:rsidP="008B68C6">
            <w:pPr>
              <w:spacing w:before="0"/>
              <w:rPr>
                <w:rStyle w:val="Hyperlink"/>
                <w:color w:val="auto"/>
                <w:sz w:val="20"/>
                <w:u w:val="none"/>
              </w:rPr>
            </w:pPr>
            <w:r w:rsidRPr="00D90F48">
              <w:rPr>
                <w:rStyle w:val="Hyperlink"/>
                <w:color w:val="auto"/>
                <w:sz w:val="20"/>
                <w:u w:val="none"/>
              </w:rPr>
              <w:t>LS/r on New Work Item to revise TS 103 222-1 and Coordination with ITU-T SG12 (reply to ETSI TC STQ18057021) [from ITU-T SG12]</w:t>
            </w:r>
          </w:p>
        </w:tc>
        <w:tc>
          <w:tcPr>
            <w:tcW w:w="1415" w:type="dxa"/>
            <w:vAlign w:val="center"/>
          </w:tcPr>
          <w:p w:rsidR="008B68C6" w:rsidRPr="004F26D5" w:rsidRDefault="008B68C6" w:rsidP="00AA33D3">
            <w:pPr>
              <w:spacing w:before="0"/>
              <w:rPr>
                <w:rFonts w:asciiTheme="majorBidi" w:hAnsiTheme="majorBidi" w:cstheme="majorBidi"/>
                <w:sz w:val="20"/>
              </w:rPr>
            </w:pPr>
          </w:p>
        </w:tc>
        <w:tc>
          <w:tcPr>
            <w:tcW w:w="970" w:type="dxa"/>
            <w:vAlign w:val="center"/>
          </w:tcPr>
          <w:p w:rsidR="008B68C6" w:rsidRPr="004F26D5" w:rsidRDefault="008B68C6" w:rsidP="00AA33D3">
            <w:pPr>
              <w:spacing w:before="0"/>
              <w:rPr>
                <w:rFonts w:asciiTheme="majorBidi" w:hAnsiTheme="majorBidi" w:cstheme="majorBidi"/>
                <w:sz w:val="20"/>
              </w:rPr>
            </w:pPr>
          </w:p>
        </w:tc>
        <w:tc>
          <w:tcPr>
            <w:tcW w:w="911" w:type="dxa"/>
            <w:vAlign w:val="center"/>
          </w:tcPr>
          <w:p w:rsidR="008B68C6" w:rsidRPr="004F26D5" w:rsidRDefault="00203B8E" w:rsidP="00AA33D3">
            <w:pPr>
              <w:spacing w:before="0"/>
              <w:rPr>
                <w:rFonts w:asciiTheme="majorBidi" w:hAnsiTheme="majorBidi" w:cstheme="majorBidi"/>
                <w:sz w:val="20"/>
              </w:rPr>
            </w:pPr>
            <w:hyperlink r:id="rId271" w:history="1">
              <w:r w:rsidR="00C0306C" w:rsidRPr="008A201E">
                <w:rPr>
                  <w:rStyle w:val="Hyperlink"/>
                  <w:sz w:val="20"/>
                </w:rPr>
                <w:t>TD381</w:t>
              </w:r>
            </w:hyperlink>
          </w:p>
        </w:tc>
        <w:tc>
          <w:tcPr>
            <w:tcW w:w="85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3" w:type="dxa"/>
            <w:vAlign w:val="center"/>
          </w:tcPr>
          <w:p w:rsidR="008B68C6" w:rsidRPr="004F26D5" w:rsidRDefault="008B68C6" w:rsidP="00AA33D3">
            <w:pPr>
              <w:spacing w:before="0"/>
              <w:rPr>
                <w:rFonts w:asciiTheme="majorBidi" w:hAnsiTheme="majorBidi" w:cstheme="majorBidi"/>
                <w:sz w:val="20"/>
              </w:rPr>
            </w:pPr>
          </w:p>
        </w:tc>
      </w:tr>
      <w:tr w:rsidR="008B68C6" w:rsidRPr="004F26D5" w:rsidTr="001A0076">
        <w:tc>
          <w:tcPr>
            <w:tcW w:w="6907" w:type="dxa"/>
            <w:vAlign w:val="center"/>
          </w:tcPr>
          <w:p w:rsidR="008B68C6" w:rsidRPr="00D90F48" w:rsidRDefault="00203B8E" w:rsidP="009A5284">
            <w:pPr>
              <w:spacing w:before="0"/>
              <w:rPr>
                <w:rStyle w:val="Hyperlink"/>
                <w:color w:val="auto"/>
                <w:sz w:val="20"/>
                <w:u w:val="none"/>
              </w:rPr>
            </w:pPr>
            <w:hyperlink r:id="rId272" w:history="1">
              <w:r w:rsidR="008B68C6" w:rsidRPr="00D90F48">
                <w:rPr>
                  <w:rStyle w:val="Hyperlink"/>
                  <w:sz w:val="20"/>
                </w:rPr>
                <w:t>TD382</w:t>
              </w:r>
            </w:hyperlink>
            <w:r w:rsidR="008B68C6" w:rsidRPr="00D90F48">
              <w:rPr>
                <w:rStyle w:val="Hyperlink"/>
                <w:color w:val="auto"/>
                <w:sz w:val="20"/>
                <w:u w:val="none"/>
              </w:rPr>
              <w:t xml:space="preserve">: </w:t>
            </w:r>
            <w:r w:rsidR="004F40C7" w:rsidRPr="00D90F48">
              <w:rPr>
                <w:rStyle w:val="Hyperlink"/>
                <w:color w:val="auto"/>
                <w:sz w:val="20"/>
                <w:u w:val="none"/>
              </w:rPr>
              <w:t>ITU-T SG12</w:t>
            </w:r>
          </w:p>
          <w:p w:rsidR="004F40C7" w:rsidRPr="00D90F48" w:rsidRDefault="004F40C7" w:rsidP="009A5284">
            <w:pPr>
              <w:spacing w:before="0"/>
              <w:rPr>
                <w:rStyle w:val="Hyperlink"/>
                <w:color w:val="auto"/>
                <w:sz w:val="20"/>
                <w:u w:val="none"/>
              </w:rPr>
            </w:pPr>
            <w:r w:rsidRPr="00D90F48">
              <w:rPr>
                <w:rStyle w:val="Hyperlink"/>
                <w:color w:val="auto"/>
                <w:sz w:val="20"/>
                <w:u w:val="none"/>
              </w:rPr>
              <w:t>LS/r on current status of the draft Recommendation ITU-T Q.3961 (reply to SG11-LS52) [from ITU-T SG12]</w:t>
            </w:r>
          </w:p>
        </w:tc>
        <w:tc>
          <w:tcPr>
            <w:tcW w:w="1415" w:type="dxa"/>
            <w:vAlign w:val="center"/>
          </w:tcPr>
          <w:p w:rsidR="008B68C6" w:rsidRPr="004F26D5" w:rsidRDefault="008B68C6" w:rsidP="00AA33D3">
            <w:pPr>
              <w:spacing w:before="0"/>
              <w:rPr>
                <w:rFonts w:asciiTheme="majorBidi" w:hAnsiTheme="majorBidi" w:cstheme="majorBidi"/>
                <w:sz w:val="20"/>
              </w:rPr>
            </w:pPr>
          </w:p>
        </w:tc>
        <w:tc>
          <w:tcPr>
            <w:tcW w:w="970" w:type="dxa"/>
            <w:vAlign w:val="center"/>
          </w:tcPr>
          <w:p w:rsidR="008B68C6" w:rsidRPr="004F26D5" w:rsidRDefault="008B68C6" w:rsidP="00AA33D3">
            <w:pPr>
              <w:spacing w:before="0"/>
              <w:rPr>
                <w:rFonts w:asciiTheme="majorBidi" w:hAnsiTheme="majorBidi" w:cstheme="majorBidi"/>
                <w:sz w:val="20"/>
              </w:rPr>
            </w:pPr>
          </w:p>
        </w:tc>
        <w:tc>
          <w:tcPr>
            <w:tcW w:w="911" w:type="dxa"/>
            <w:vAlign w:val="center"/>
          </w:tcPr>
          <w:p w:rsidR="008B68C6" w:rsidRPr="004F26D5" w:rsidRDefault="00203B8E" w:rsidP="00AA33D3">
            <w:pPr>
              <w:spacing w:before="0"/>
              <w:rPr>
                <w:rFonts w:asciiTheme="majorBidi" w:hAnsiTheme="majorBidi" w:cstheme="majorBidi"/>
                <w:sz w:val="20"/>
              </w:rPr>
            </w:pPr>
            <w:hyperlink r:id="rId273" w:history="1">
              <w:r w:rsidR="004F40C7" w:rsidRPr="008A201E">
                <w:rPr>
                  <w:rStyle w:val="Hyperlink"/>
                  <w:sz w:val="20"/>
                </w:rPr>
                <w:t>TD382</w:t>
              </w:r>
            </w:hyperlink>
          </w:p>
        </w:tc>
        <w:tc>
          <w:tcPr>
            <w:tcW w:w="85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3" w:type="dxa"/>
            <w:vAlign w:val="center"/>
          </w:tcPr>
          <w:p w:rsidR="008B68C6" w:rsidRPr="004F26D5" w:rsidRDefault="008B68C6" w:rsidP="00AA33D3">
            <w:pPr>
              <w:spacing w:before="0"/>
              <w:rPr>
                <w:rFonts w:asciiTheme="majorBidi" w:hAnsiTheme="majorBidi" w:cstheme="majorBidi"/>
                <w:sz w:val="20"/>
              </w:rPr>
            </w:pPr>
          </w:p>
        </w:tc>
      </w:tr>
      <w:tr w:rsidR="008B68C6" w:rsidRPr="004F26D5" w:rsidTr="001A0076">
        <w:tc>
          <w:tcPr>
            <w:tcW w:w="6907" w:type="dxa"/>
            <w:vAlign w:val="center"/>
          </w:tcPr>
          <w:p w:rsidR="008B68C6" w:rsidRPr="00D90F48" w:rsidRDefault="00203B8E" w:rsidP="00287F8C">
            <w:pPr>
              <w:keepNext/>
              <w:keepLines/>
              <w:spacing w:before="0"/>
              <w:rPr>
                <w:rStyle w:val="Hyperlink"/>
                <w:color w:val="auto"/>
                <w:sz w:val="20"/>
                <w:u w:val="none"/>
              </w:rPr>
            </w:pPr>
            <w:hyperlink r:id="rId274" w:history="1">
              <w:r w:rsidR="008B68C6" w:rsidRPr="00D90F48">
                <w:rPr>
                  <w:rStyle w:val="Hyperlink"/>
                  <w:sz w:val="20"/>
                </w:rPr>
                <w:t>TD383</w:t>
              </w:r>
            </w:hyperlink>
            <w:r w:rsidR="008B68C6" w:rsidRPr="00D90F48">
              <w:rPr>
                <w:rStyle w:val="Hyperlink"/>
                <w:color w:val="auto"/>
                <w:sz w:val="20"/>
                <w:u w:val="none"/>
              </w:rPr>
              <w:t xml:space="preserve">: </w:t>
            </w:r>
            <w:r w:rsidR="00837D41" w:rsidRPr="00D90F48">
              <w:rPr>
                <w:rStyle w:val="Hyperlink"/>
                <w:color w:val="auto"/>
                <w:sz w:val="20"/>
                <w:u w:val="none"/>
              </w:rPr>
              <w:t>ITU-T SG15</w:t>
            </w:r>
          </w:p>
          <w:p w:rsidR="00837D41" w:rsidRPr="00D90F48" w:rsidRDefault="00837D41" w:rsidP="00287F8C">
            <w:pPr>
              <w:keepNext/>
              <w:keepLines/>
              <w:spacing w:before="0"/>
              <w:rPr>
                <w:rStyle w:val="Hyperlink"/>
                <w:color w:val="auto"/>
                <w:sz w:val="20"/>
                <w:u w:val="none"/>
              </w:rPr>
            </w:pPr>
            <w:r w:rsidRPr="00D90F48">
              <w:rPr>
                <w:rStyle w:val="Hyperlink"/>
                <w:color w:val="auto"/>
                <w:sz w:val="20"/>
                <w:u w:val="none"/>
              </w:rPr>
              <w:t>LS on Reorganization of ITU-T Study Group 15 Questions [from ITU-T SG15]</w:t>
            </w:r>
          </w:p>
        </w:tc>
        <w:tc>
          <w:tcPr>
            <w:tcW w:w="1415" w:type="dxa"/>
            <w:vAlign w:val="center"/>
          </w:tcPr>
          <w:p w:rsidR="008B68C6" w:rsidRPr="004F26D5" w:rsidRDefault="00203B8E" w:rsidP="00AA33D3">
            <w:pPr>
              <w:spacing w:before="0"/>
              <w:rPr>
                <w:rFonts w:asciiTheme="majorBidi" w:hAnsiTheme="majorBidi" w:cstheme="majorBidi"/>
                <w:sz w:val="20"/>
              </w:rPr>
            </w:pPr>
            <w:hyperlink r:id="rId275" w:history="1">
              <w:r w:rsidR="00837D41" w:rsidRPr="008A201E">
                <w:rPr>
                  <w:rStyle w:val="Hyperlink"/>
                  <w:sz w:val="20"/>
                </w:rPr>
                <w:t>TD383</w:t>
              </w:r>
            </w:hyperlink>
          </w:p>
        </w:tc>
        <w:tc>
          <w:tcPr>
            <w:tcW w:w="970" w:type="dxa"/>
            <w:vAlign w:val="center"/>
          </w:tcPr>
          <w:p w:rsidR="008B68C6" w:rsidRPr="004F26D5" w:rsidRDefault="008B68C6" w:rsidP="00AA33D3">
            <w:pPr>
              <w:spacing w:before="0"/>
              <w:rPr>
                <w:rFonts w:asciiTheme="majorBidi" w:hAnsiTheme="majorBidi" w:cstheme="majorBidi"/>
                <w:sz w:val="20"/>
              </w:rPr>
            </w:pPr>
          </w:p>
        </w:tc>
        <w:tc>
          <w:tcPr>
            <w:tcW w:w="911" w:type="dxa"/>
            <w:vAlign w:val="center"/>
          </w:tcPr>
          <w:p w:rsidR="008B68C6" w:rsidRPr="004F26D5" w:rsidRDefault="00203B8E" w:rsidP="00AA33D3">
            <w:pPr>
              <w:spacing w:before="0"/>
              <w:rPr>
                <w:rFonts w:asciiTheme="majorBidi" w:hAnsiTheme="majorBidi" w:cstheme="majorBidi"/>
                <w:sz w:val="20"/>
              </w:rPr>
            </w:pPr>
            <w:hyperlink r:id="rId276" w:history="1">
              <w:r w:rsidR="00837D41" w:rsidRPr="008A201E">
                <w:rPr>
                  <w:rStyle w:val="Hyperlink"/>
                  <w:sz w:val="20"/>
                </w:rPr>
                <w:t>TD383</w:t>
              </w:r>
            </w:hyperlink>
          </w:p>
        </w:tc>
        <w:tc>
          <w:tcPr>
            <w:tcW w:w="85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3" w:type="dxa"/>
            <w:vAlign w:val="center"/>
          </w:tcPr>
          <w:p w:rsidR="008B68C6" w:rsidRPr="004F26D5" w:rsidRDefault="008B68C6" w:rsidP="00AA33D3">
            <w:pPr>
              <w:spacing w:before="0"/>
              <w:rPr>
                <w:rFonts w:asciiTheme="majorBidi" w:hAnsiTheme="majorBidi" w:cstheme="majorBidi"/>
                <w:sz w:val="20"/>
              </w:rPr>
            </w:pPr>
          </w:p>
        </w:tc>
      </w:tr>
      <w:tr w:rsidR="008B68C6" w:rsidRPr="004F26D5" w:rsidTr="001A0076">
        <w:tc>
          <w:tcPr>
            <w:tcW w:w="6907" w:type="dxa"/>
            <w:vAlign w:val="center"/>
          </w:tcPr>
          <w:p w:rsidR="008B68C6" w:rsidRPr="00D90F48" w:rsidRDefault="00203B8E" w:rsidP="008B68C6">
            <w:pPr>
              <w:spacing w:before="0"/>
              <w:rPr>
                <w:rStyle w:val="Hyperlink"/>
                <w:color w:val="auto"/>
                <w:sz w:val="20"/>
                <w:u w:val="none"/>
              </w:rPr>
            </w:pPr>
            <w:hyperlink r:id="rId277" w:history="1">
              <w:r w:rsidR="008B68C6" w:rsidRPr="00D90F48">
                <w:rPr>
                  <w:rStyle w:val="Hyperlink"/>
                  <w:sz w:val="20"/>
                </w:rPr>
                <w:t>TD384</w:t>
              </w:r>
            </w:hyperlink>
            <w:r w:rsidR="008B68C6" w:rsidRPr="00D90F48">
              <w:rPr>
                <w:rStyle w:val="Hyperlink"/>
                <w:color w:val="auto"/>
                <w:sz w:val="20"/>
                <w:u w:val="none"/>
              </w:rPr>
              <w:t xml:space="preserve">: </w:t>
            </w:r>
            <w:r w:rsidR="00EB0E02" w:rsidRPr="00D90F48">
              <w:rPr>
                <w:rStyle w:val="Hyperlink"/>
                <w:color w:val="auto"/>
                <w:sz w:val="20"/>
                <w:u w:val="none"/>
              </w:rPr>
              <w:t>ITU-T SG15</w:t>
            </w:r>
          </w:p>
          <w:p w:rsidR="00EB0E02" w:rsidRPr="00D90F48" w:rsidRDefault="00EB0E02" w:rsidP="008B68C6">
            <w:pPr>
              <w:spacing w:before="0"/>
              <w:rPr>
                <w:rStyle w:val="Hyperlink"/>
                <w:color w:val="auto"/>
                <w:sz w:val="20"/>
                <w:u w:val="none"/>
              </w:rPr>
            </w:pPr>
            <w:r w:rsidRPr="00D90F48">
              <w:rPr>
                <w:rStyle w:val="Hyperlink"/>
                <w:color w:val="auto"/>
                <w:sz w:val="20"/>
                <w:u w:val="none"/>
              </w:rPr>
              <w:t>LS on Report on Electronic Working Methods [from ITU-T SG15]</w:t>
            </w:r>
          </w:p>
        </w:tc>
        <w:tc>
          <w:tcPr>
            <w:tcW w:w="1415" w:type="dxa"/>
            <w:vAlign w:val="center"/>
          </w:tcPr>
          <w:p w:rsidR="008B68C6" w:rsidRPr="004F26D5" w:rsidRDefault="008B68C6" w:rsidP="00AA33D3">
            <w:pPr>
              <w:spacing w:before="0"/>
              <w:rPr>
                <w:rFonts w:asciiTheme="majorBidi" w:hAnsiTheme="majorBidi" w:cstheme="majorBidi"/>
                <w:sz w:val="20"/>
              </w:rPr>
            </w:pPr>
          </w:p>
        </w:tc>
        <w:tc>
          <w:tcPr>
            <w:tcW w:w="970" w:type="dxa"/>
            <w:vAlign w:val="center"/>
          </w:tcPr>
          <w:p w:rsidR="008B68C6" w:rsidRPr="004F26D5" w:rsidRDefault="008B68C6" w:rsidP="00AA33D3">
            <w:pPr>
              <w:spacing w:before="0"/>
              <w:rPr>
                <w:rFonts w:asciiTheme="majorBidi" w:hAnsiTheme="majorBidi" w:cstheme="majorBidi"/>
                <w:sz w:val="20"/>
              </w:rPr>
            </w:pPr>
          </w:p>
        </w:tc>
        <w:tc>
          <w:tcPr>
            <w:tcW w:w="911" w:type="dxa"/>
            <w:vAlign w:val="center"/>
          </w:tcPr>
          <w:p w:rsidR="008B68C6" w:rsidRPr="004F26D5" w:rsidRDefault="008B68C6" w:rsidP="00AA33D3">
            <w:pPr>
              <w:spacing w:before="0"/>
              <w:rPr>
                <w:rFonts w:asciiTheme="majorBidi" w:hAnsiTheme="majorBidi" w:cstheme="majorBidi"/>
                <w:sz w:val="20"/>
              </w:rPr>
            </w:pPr>
          </w:p>
        </w:tc>
        <w:tc>
          <w:tcPr>
            <w:tcW w:w="851" w:type="dxa"/>
            <w:vAlign w:val="center"/>
          </w:tcPr>
          <w:p w:rsidR="008B68C6" w:rsidRPr="004F26D5" w:rsidRDefault="00203B8E" w:rsidP="00AA33D3">
            <w:pPr>
              <w:spacing w:before="0"/>
              <w:rPr>
                <w:rFonts w:asciiTheme="majorBidi" w:hAnsiTheme="majorBidi" w:cstheme="majorBidi"/>
                <w:sz w:val="20"/>
              </w:rPr>
            </w:pPr>
            <w:hyperlink r:id="rId278" w:history="1">
              <w:r w:rsidR="00EB0E02" w:rsidRPr="008A201E">
                <w:rPr>
                  <w:rStyle w:val="Hyperlink"/>
                  <w:sz w:val="20"/>
                </w:rPr>
                <w:t>TD384</w:t>
              </w:r>
            </w:hyperlink>
          </w:p>
        </w:tc>
        <w:tc>
          <w:tcPr>
            <w:tcW w:w="99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3" w:type="dxa"/>
            <w:vAlign w:val="center"/>
          </w:tcPr>
          <w:p w:rsidR="008B68C6" w:rsidRPr="004F26D5" w:rsidRDefault="008B68C6" w:rsidP="00AA33D3">
            <w:pPr>
              <w:spacing w:before="0"/>
              <w:rPr>
                <w:rFonts w:asciiTheme="majorBidi" w:hAnsiTheme="majorBidi" w:cstheme="majorBidi"/>
                <w:sz w:val="20"/>
              </w:rPr>
            </w:pPr>
          </w:p>
        </w:tc>
      </w:tr>
      <w:tr w:rsidR="008B68C6" w:rsidRPr="004F26D5" w:rsidTr="001A0076">
        <w:tc>
          <w:tcPr>
            <w:tcW w:w="6907" w:type="dxa"/>
            <w:vAlign w:val="center"/>
          </w:tcPr>
          <w:p w:rsidR="008B68C6" w:rsidRPr="00D90F48" w:rsidRDefault="00203B8E" w:rsidP="008B68C6">
            <w:pPr>
              <w:spacing w:before="0"/>
              <w:rPr>
                <w:rStyle w:val="Hyperlink"/>
                <w:color w:val="auto"/>
                <w:sz w:val="20"/>
                <w:u w:val="none"/>
              </w:rPr>
            </w:pPr>
            <w:hyperlink r:id="rId279" w:history="1">
              <w:r w:rsidR="008B68C6" w:rsidRPr="00D90F48">
                <w:rPr>
                  <w:rStyle w:val="Hyperlink"/>
                  <w:sz w:val="20"/>
                </w:rPr>
                <w:t>TD385</w:t>
              </w:r>
            </w:hyperlink>
            <w:r w:rsidR="008B68C6" w:rsidRPr="00D90F48">
              <w:rPr>
                <w:rStyle w:val="Hyperlink"/>
                <w:color w:val="auto"/>
                <w:sz w:val="20"/>
                <w:u w:val="none"/>
              </w:rPr>
              <w:t xml:space="preserve">: </w:t>
            </w:r>
            <w:r w:rsidR="00AB6C7B" w:rsidRPr="00D90F48">
              <w:rPr>
                <w:rStyle w:val="Hyperlink"/>
                <w:color w:val="auto"/>
                <w:sz w:val="20"/>
                <w:u w:val="none"/>
              </w:rPr>
              <w:t>ITU-T SG15</w:t>
            </w:r>
          </w:p>
          <w:p w:rsidR="00AB6C7B" w:rsidRPr="00D90F48" w:rsidRDefault="00AB6C7B" w:rsidP="008B68C6">
            <w:pPr>
              <w:spacing w:before="0"/>
              <w:rPr>
                <w:rStyle w:val="Hyperlink"/>
                <w:color w:val="auto"/>
                <w:sz w:val="20"/>
                <w:u w:val="none"/>
              </w:rPr>
            </w:pPr>
            <w:r w:rsidRPr="00D90F48">
              <w:rPr>
                <w:rStyle w:val="Hyperlink"/>
                <w:color w:val="auto"/>
                <w:sz w:val="20"/>
                <w:u w:val="none"/>
              </w:rPr>
              <w:t>LS/r to TSAG on hot topics [from ITU-T SG15]</w:t>
            </w:r>
          </w:p>
        </w:tc>
        <w:tc>
          <w:tcPr>
            <w:tcW w:w="1415" w:type="dxa"/>
            <w:vAlign w:val="center"/>
          </w:tcPr>
          <w:p w:rsidR="008B68C6" w:rsidRPr="004F26D5" w:rsidRDefault="008B68C6" w:rsidP="00AA33D3">
            <w:pPr>
              <w:spacing w:before="0"/>
              <w:rPr>
                <w:rFonts w:asciiTheme="majorBidi" w:hAnsiTheme="majorBidi" w:cstheme="majorBidi"/>
                <w:sz w:val="20"/>
              </w:rPr>
            </w:pPr>
          </w:p>
        </w:tc>
        <w:tc>
          <w:tcPr>
            <w:tcW w:w="970" w:type="dxa"/>
            <w:vAlign w:val="center"/>
          </w:tcPr>
          <w:p w:rsidR="008B68C6" w:rsidRPr="004F26D5" w:rsidRDefault="00203B8E" w:rsidP="00AA33D3">
            <w:pPr>
              <w:spacing w:before="0"/>
              <w:rPr>
                <w:rFonts w:asciiTheme="majorBidi" w:hAnsiTheme="majorBidi" w:cstheme="majorBidi"/>
                <w:sz w:val="20"/>
              </w:rPr>
            </w:pPr>
            <w:hyperlink r:id="rId280" w:history="1">
              <w:r w:rsidR="00AB6C7B" w:rsidRPr="008A201E">
                <w:rPr>
                  <w:rStyle w:val="Hyperlink"/>
                  <w:sz w:val="20"/>
                </w:rPr>
                <w:t>TD385</w:t>
              </w:r>
            </w:hyperlink>
          </w:p>
        </w:tc>
        <w:tc>
          <w:tcPr>
            <w:tcW w:w="911" w:type="dxa"/>
            <w:vAlign w:val="center"/>
          </w:tcPr>
          <w:p w:rsidR="008B68C6" w:rsidRPr="004F26D5" w:rsidRDefault="008B68C6" w:rsidP="00AA33D3">
            <w:pPr>
              <w:spacing w:before="0"/>
              <w:rPr>
                <w:rFonts w:asciiTheme="majorBidi" w:hAnsiTheme="majorBidi" w:cstheme="majorBidi"/>
                <w:sz w:val="20"/>
              </w:rPr>
            </w:pPr>
          </w:p>
        </w:tc>
        <w:tc>
          <w:tcPr>
            <w:tcW w:w="85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3" w:type="dxa"/>
            <w:vAlign w:val="center"/>
          </w:tcPr>
          <w:p w:rsidR="008B68C6" w:rsidRPr="004F26D5" w:rsidRDefault="008B68C6" w:rsidP="00AA33D3">
            <w:pPr>
              <w:spacing w:before="0"/>
              <w:rPr>
                <w:rFonts w:asciiTheme="majorBidi" w:hAnsiTheme="majorBidi" w:cstheme="majorBidi"/>
                <w:sz w:val="20"/>
              </w:rPr>
            </w:pPr>
          </w:p>
        </w:tc>
      </w:tr>
      <w:tr w:rsidR="008B68C6" w:rsidRPr="004F26D5" w:rsidTr="001A0076">
        <w:tc>
          <w:tcPr>
            <w:tcW w:w="6907" w:type="dxa"/>
            <w:vAlign w:val="center"/>
          </w:tcPr>
          <w:p w:rsidR="008B68C6" w:rsidRPr="00D90F48" w:rsidRDefault="00203B8E" w:rsidP="00D27B67">
            <w:pPr>
              <w:keepNext/>
              <w:keepLines/>
              <w:spacing w:before="0"/>
              <w:rPr>
                <w:rStyle w:val="Hyperlink"/>
                <w:color w:val="auto"/>
                <w:sz w:val="20"/>
                <w:u w:val="none"/>
              </w:rPr>
            </w:pPr>
            <w:hyperlink r:id="rId281" w:history="1">
              <w:r w:rsidR="008B68C6" w:rsidRPr="00D90F48">
                <w:rPr>
                  <w:rStyle w:val="Hyperlink"/>
                  <w:sz w:val="20"/>
                </w:rPr>
                <w:t>TD386</w:t>
              </w:r>
            </w:hyperlink>
            <w:r w:rsidR="001F50C9" w:rsidRPr="00D90F48">
              <w:rPr>
                <w:rStyle w:val="Hyperlink"/>
                <w:sz w:val="20"/>
              </w:rPr>
              <w:t>r1</w:t>
            </w:r>
            <w:r w:rsidR="008B68C6" w:rsidRPr="00D90F48">
              <w:rPr>
                <w:rStyle w:val="Hyperlink"/>
                <w:color w:val="auto"/>
                <w:sz w:val="20"/>
                <w:u w:val="none"/>
              </w:rPr>
              <w:t xml:space="preserve">: </w:t>
            </w:r>
            <w:r w:rsidR="00C42BAE" w:rsidRPr="00D90F48">
              <w:rPr>
                <w:rStyle w:val="Hyperlink"/>
                <w:color w:val="auto"/>
                <w:sz w:val="20"/>
                <w:u w:val="none"/>
              </w:rPr>
              <w:t>ITU-T SG15</w:t>
            </w:r>
          </w:p>
          <w:p w:rsidR="00C42BAE" w:rsidRPr="00D90F48" w:rsidRDefault="00C42BAE" w:rsidP="00D27B67">
            <w:pPr>
              <w:keepNext/>
              <w:keepLines/>
              <w:spacing w:before="0"/>
              <w:rPr>
                <w:rStyle w:val="Hyperlink"/>
                <w:color w:val="auto"/>
                <w:sz w:val="20"/>
                <w:u w:val="none"/>
              </w:rPr>
            </w:pPr>
            <w:r w:rsidRPr="00D90F48">
              <w:rPr>
                <w:rStyle w:val="Hyperlink"/>
                <w:color w:val="auto"/>
                <w:sz w:val="20"/>
                <w:u w:val="none"/>
              </w:rPr>
              <w:t>LS/r to TSAG, ITU-D and ITU-R on ITU inter-Sector coordination (reply to TSAG-LS11) [from ITU-T SG15]</w:t>
            </w:r>
          </w:p>
        </w:tc>
        <w:tc>
          <w:tcPr>
            <w:tcW w:w="1415" w:type="dxa"/>
            <w:vAlign w:val="center"/>
          </w:tcPr>
          <w:p w:rsidR="008B68C6" w:rsidRPr="004F26D5" w:rsidRDefault="008B68C6" w:rsidP="00AA33D3">
            <w:pPr>
              <w:spacing w:before="0"/>
              <w:rPr>
                <w:rFonts w:asciiTheme="majorBidi" w:hAnsiTheme="majorBidi" w:cstheme="majorBidi"/>
                <w:sz w:val="20"/>
              </w:rPr>
            </w:pPr>
          </w:p>
        </w:tc>
        <w:tc>
          <w:tcPr>
            <w:tcW w:w="970" w:type="dxa"/>
            <w:vAlign w:val="center"/>
          </w:tcPr>
          <w:p w:rsidR="008B68C6" w:rsidRPr="004F26D5" w:rsidRDefault="008B68C6" w:rsidP="00AA33D3">
            <w:pPr>
              <w:spacing w:before="0"/>
              <w:rPr>
                <w:rFonts w:asciiTheme="majorBidi" w:hAnsiTheme="majorBidi" w:cstheme="majorBidi"/>
                <w:sz w:val="20"/>
              </w:rPr>
            </w:pPr>
          </w:p>
        </w:tc>
        <w:tc>
          <w:tcPr>
            <w:tcW w:w="911" w:type="dxa"/>
            <w:vAlign w:val="center"/>
          </w:tcPr>
          <w:p w:rsidR="008B68C6" w:rsidRPr="004F26D5" w:rsidRDefault="008B68C6" w:rsidP="00AA33D3">
            <w:pPr>
              <w:spacing w:before="0"/>
              <w:rPr>
                <w:rFonts w:asciiTheme="majorBidi" w:hAnsiTheme="majorBidi" w:cstheme="majorBidi"/>
                <w:sz w:val="20"/>
              </w:rPr>
            </w:pPr>
          </w:p>
        </w:tc>
        <w:tc>
          <w:tcPr>
            <w:tcW w:w="85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203B8E" w:rsidP="00AA33D3">
            <w:pPr>
              <w:spacing w:before="0"/>
              <w:rPr>
                <w:rFonts w:asciiTheme="majorBidi" w:hAnsiTheme="majorBidi" w:cstheme="majorBidi"/>
                <w:sz w:val="20"/>
              </w:rPr>
            </w:pPr>
            <w:hyperlink r:id="rId282" w:history="1">
              <w:r w:rsidR="00C42BAE" w:rsidRPr="008A201E">
                <w:rPr>
                  <w:rStyle w:val="Hyperlink"/>
                  <w:sz w:val="20"/>
                </w:rPr>
                <w:t>TD386</w:t>
              </w:r>
            </w:hyperlink>
            <w:r w:rsidR="001F50C9">
              <w:rPr>
                <w:rStyle w:val="Hyperlink"/>
                <w:sz w:val="20"/>
              </w:rPr>
              <w:t>r1</w:t>
            </w:r>
          </w:p>
        </w:tc>
        <w:tc>
          <w:tcPr>
            <w:tcW w:w="991" w:type="dxa"/>
            <w:vAlign w:val="center"/>
          </w:tcPr>
          <w:p w:rsidR="008B68C6" w:rsidRPr="004F26D5" w:rsidRDefault="008B68C6" w:rsidP="00AA33D3">
            <w:pPr>
              <w:spacing w:before="0"/>
              <w:rPr>
                <w:rFonts w:asciiTheme="majorBidi" w:hAnsiTheme="majorBidi" w:cstheme="majorBidi"/>
                <w:sz w:val="20"/>
              </w:rPr>
            </w:pPr>
          </w:p>
        </w:tc>
        <w:tc>
          <w:tcPr>
            <w:tcW w:w="993" w:type="dxa"/>
            <w:vAlign w:val="center"/>
          </w:tcPr>
          <w:p w:rsidR="008B68C6" w:rsidRPr="004F26D5" w:rsidRDefault="008B68C6" w:rsidP="00AA33D3">
            <w:pPr>
              <w:spacing w:before="0"/>
              <w:rPr>
                <w:rFonts w:asciiTheme="majorBidi" w:hAnsiTheme="majorBidi" w:cstheme="majorBidi"/>
                <w:sz w:val="20"/>
              </w:rPr>
            </w:pPr>
          </w:p>
        </w:tc>
      </w:tr>
      <w:tr w:rsidR="008B68C6" w:rsidRPr="004F26D5" w:rsidTr="001A0076">
        <w:tc>
          <w:tcPr>
            <w:tcW w:w="6907" w:type="dxa"/>
            <w:vAlign w:val="center"/>
          </w:tcPr>
          <w:p w:rsidR="008B68C6" w:rsidRPr="00D90F48" w:rsidRDefault="00203B8E" w:rsidP="008B68C6">
            <w:pPr>
              <w:spacing w:before="0"/>
              <w:rPr>
                <w:rStyle w:val="Hyperlink"/>
                <w:color w:val="auto"/>
                <w:sz w:val="20"/>
                <w:u w:val="none"/>
              </w:rPr>
            </w:pPr>
            <w:hyperlink r:id="rId283" w:history="1">
              <w:r w:rsidR="008B68C6" w:rsidRPr="00D90F48">
                <w:rPr>
                  <w:rStyle w:val="Hyperlink"/>
                  <w:sz w:val="20"/>
                </w:rPr>
                <w:t>TD387</w:t>
              </w:r>
            </w:hyperlink>
            <w:r w:rsidR="008B68C6" w:rsidRPr="00D90F48">
              <w:rPr>
                <w:rStyle w:val="Hyperlink"/>
                <w:color w:val="auto"/>
                <w:sz w:val="20"/>
                <w:u w:val="none"/>
              </w:rPr>
              <w:t xml:space="preserve">: </w:t>
            </w:r>
            <w:r w:rsidR="00EE2CBE" w:rsidRPr="00D90F48">
              <w:rPr>
                <w:rStyle w:val="Hyperlink"/>
                <w:color w:val="auto"/>
                <w:sz w:val="20"/>
                <w:u w:val="none"/>
              </w:rPr>
              <w:t>ITU-T SG11</w:t>
            </w:r>
          </w:p>
          <w:p w:rsidR="00EE2CBE" w:rsidRPr="00D90F48" w:rsidRDefault="00EE2CBE" w:rsidP="008B68C6">
            <w:pPr>
              <w:spacing w:before="0"/>
              <w:rPr>
                <w:rStyle w:val="Hyperlink"/>
                <w:color w:val="auto"/>
                <w:sz w:val="20"/>
              </w:rPr>
            </w:pPr>
            <w:r w:rsidRPr="00D90F48">
              <w:rPr>
                <w:rStyle w:val="Hyperlink"/>
                <w:color w:val="auto"/>
                <w:sz w:val="20"/>
                <w:u w:val="none"/>
              </w:rPr>
              <w:t>LS/r on LSs related to new work item Interop testing requirements of virtual BNG (reply to ETSI ISG NFV (NFV(18)000214)</w:t>
            </w:r>
          </w:p>
        </w:tc>
        <w:tc>
          <w:tcPr>
            <w:tcW w:w="1415" w:type="dxa"/>
            <w:vAlign w:val="center"/>
          </w:tcPr>
          <w:p w:rsidR="008B68C6" w:rsidRPr="004F26D5" w:rsidRDefault="008B68C6" w:rsidP="00AA33D3">
            <w:pPr>
              <w:spacing w:before="0"/>
              <w:rPr>
                <w:rFonts w:asciiTheme="majorBidi" w:hAnsiTheme="majorBidi" w:cstheme="majorBidi"/>
                <w:sz w:val="20"/>
              </w:rPr>
            </w:pPr>
          </w:p>
        </w:tc>
        <w:tc>
          <w:tcPr>
            <w:tcW w:w="970" w:type="dxa"/>
            <w:vAlign w:val="center"/>
          </w:tcPr>
          <w:p w:rsidR="008B68C6" w:rsidRPr="004F26D5" w:rsidRDefault="008B68C6" w:rsidP="00AA33D3">
            <w:pPr>
              <w:spacing w:before="0"/>
              <w:rPr>
                <w:rFonts w:asciiTheme="majorBidi" w:hAnsiTheme="majorBidi" w:cstheme="majorBidi"/>
                <w:sz w:val="20"/>
              </w:rPr>
            </w:pPr>
          </w:p>
        </w:tc>
        <w:tc>
          <w:tcPr>
            <w:tcW w:w="911" w:type="dxa"/>
            <w:vAlign w:val="center"/>
          </w:tcPr>
          <w:p w:rsidR="008B68C6" w:rsidRPr="004F26D5" w:rsidRDefault="00203B8E" w:rsidP="00AA33D3">
            <w:pPr>
              <w:spacing w:before="0"/>
              <w:rPr>
                <w:rFonts w:asciiTheme="majorBidi" w:hAnsiTheme="majorBidi" w:cstheme="majorBidi"/>
                <w:sz w:val="20"/>
              </w:rPr>
            </w:pPr>
            <w:hyperlink r:id="rId284" w:history="1">
              <w:r w:rsidR="00EE2CBE" w:rsidRPr="008A201E">
                <w:rPr>
                  <w:rStyle w:val="Hyperlink"/>
                  <w:sz w:val="20"/>
                </w:rPr>
                <w:t>TD387</w:t>
              </w:r>
            </w:hyperlink>
          </w:p>
        </w:tc>
        <w:tc>
          <w:tcPr>
            <w:tcW w:w="85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1" w:type="dxa"/>
            <w:vAlign w:val="center"/>
          </w:tcPr>
          <w:p w:rsidR="008B68C6" w:rsidRPr="004F26D5" w:rsidRDefault="008B68C6" w:rsidP="00AA33D3">
            <w:pPr>
              <w:spacing w:before="0"/>
              <w:rPr>
                <w:rFonts w:asciiTheme="majorBidi" w:hAnsiTheme="majorBidi" w:cstheme="majorBidi"/>
                <w:sz w:val="20"/>
              </w:rPr>
            </w:pPr>
          </w:p>
        </w:tc>
        <w:tc>
          <w:tcPr>
            <w:tcW w:w="993" w:type="dxa"/>
            <w:vAlign w:val="center"/>
          </w:tcPr>
          <w:p w:rsidR="008B68C6" w:rsidRPr="004F26D5" w:rsidRDefault="008B68C6" w:rsidP="00AA33D3">
            <w:pPr>
              <w:spacing w:before="0"/>
              <w:rPr>
                <w:rFonts w:asciiTheme="majorBidi" w:hAnsiTheme="majorBidi" w:cstheme="majorBidi"/>
                <w:sz w:val="20"/>
              </w:rPr>
            </w:pPr>
          </w:p>
        </w:tc>
      </w:tr>
      <w:tr w:rsidR="003800B3" w:rsidRPr="004F26D5" w:rsidTr="001A0076">
        <w:tc>
          <w:tcPr>
            <w:tcW w:w="6907" w:type="dxa"/>
            <w:vAlign w:val="center"/>
          </w:tcPr>
          <w:p w:rsidR="003800B3" w:rsidRPr="00D90F48" w:rsidRDefault="00203B8E" w:rsidP="003800B3">
            <w:pPr>
              <w:spacing w:before="0"/>
              <w:rPr>
                <w:sz w:val="20"/>
              </w:rPr>
            </w:pPr>
            <w:hyperlink r:id="rId285" w:history="1">
              <w:r w:rsidR="003800B3" w:rsidRPr="00D90F48">
                <w:rPr>
                  <w:rStyle w:val="Hyperlink"/>
                  <w:rFonts w:asciiTheme="majorBidi" w:hAnsiTheme="majorBidi" w:cstheme="majorBidi"/>
                  <w:sz w:val="20"/>
                </w:rPr>
                <w:t>TD388</w:t>
              </w:r>
            </w:hyperlink>
            <w:r w:rsidR="003800B3" w:rsidRPr="00D90F48">
              <w:rPr>
                <w:rStyle w:val="Hyperlink"/>
                <w:rFonts w:asciiTheme="majorBidi" w:hAnsiTheme="majorBidi" w:cstheme="majorBidi"/>
                <w:sz w:val="20"/>
              </w:rPr>
              <w:t xml:space="preserve">: </w:t>
            </w:r>
            <w:r w:rsidR="001A0076" w:rsidRPr="00D90F48">
              <w:rPr>
                <w:sz w:val="20"/>
              </w:rPr>
              <w:t>Standardization Committee for Vocabulary</w:t>
            </w:r>
          </w:p>
          <w:p w:rsidR="003800B3" w:rsidRPr="00D90F48" w:rsidRDefault="001A0076" w:rsidP="003800B3">
            <w:pPr>
              <w:spacing w:before="0"/>
              <w:rPr>
                <w:rStyle w:val="Hyperlink"/>
                <w:sz w:val="20"/>
              </w:rPr>
            </w:pPr>
            <w:r w:rsidRPr="00D90F48">
              <w:rPr>
                <w:sz w:val="20"/>
              </w:rPr>
              <w:t>Status report of SCV activities</w:t>
            </w:r>
          </w:p>
        </w:tc>
        <w:tc>
          <w:tcPr>
            <w:tcW w:w="1415" w:type="dxa"/>
            <w:vAlign w:val="center"/>
          </w:tcPr>
          <w:p w:rsidR="003800B3" w:rsidRPr="00474178" w:rsidRDefault="00203B8E" w:rsidP="003800B3">
            <w:pPr>
              <w:spacing w:before="0"/>
              <w:rPr>
                <w:rStyle w:val="Hyperlink"/>
                <w:sz w:val="20"/>
              </w:rPr>
            </w:pPr>
            <w:hyperlink r:id="rId286" w:history="1">
              <w:r w:rsidR="003800B3" w:rsidRPr="00474178">
                <w:rPr>
                  <w:rStyle w:val="Hyperlink"/>
                  <w:rFonts w:asciiTheme="majorBidi" w:hAnsiTheme="majorBidi" w:cstheme="majorBidi"/>
                  <w:sz w:val="20"/>
                </w:rPr>
                <w:t>TD388</w:t>
              </w:r>
            </w:hyperlink>
          </w:p>
        </w:tc>
        <w:tc>
          <w:tcPr>
            <w:tcW w:w="970" w:type="dxa"/>
            <w:vAlign w:val="center"/>
          </w:tcPr>
          <w:p w:rsidR="003800B3" w:rsidRPr="00474178" w:rsidRDefault="003800B3" w:rsidP="003800B3">
            <w:pPr>
              <w:spacing w:before="0"/>
              <w:rPr>
                <w:rStyle w:val="Hyperlink"/>
                <w:sz w:val="20"/>
              </w:rPr>
            </w:pPr>
          </w:p>
        </w:tc>
        <w:tc>
          <w:tcPr>
            <w:tcW w:w="911" w:type="dxa"/>
            <w:vAlign w:val="center"/>
          </w:tcPr>
          <w:p w:rsidR="003800B3" w:rsidRPr="00474178" w:rsidRDefault="003800B3" w:rsidP="003800B3">
            <w:pPr>
              <w:spacing w:before="0"/>
              <w:rPr>
                <w:rStyle w:val="Hyperlink"/>
                <w:sz w:val="20"/>
              </w:rPr>
            </w:pPr>
          </w:p>
        </w:tc>
        <w:tc>
          <w:tcPr>
            <w:tcW w:w="851" w:type="dxa"/>
            <w:vAlign w:val="center"/>
          </w:tcPr>
          <w:p w:rsidR="003800B3" w:rsidRPr="00474178" w:rsidRDefault="003800B3" w:rsidP="003800B3">
            <w:pPr>
              <w:spacing w:before="0"/>
              <w:rPr>
                <w:rStyle w:val="Hyperlink"/>
                <w:sz w:val="20"/>
              </w:rPr>
            </w:pPr>
          </w:p>
        </w:tc>
        <w:tc>
          <w:tcPr>
            <w:tcW w:w="991" w:type="dxa"/>
            <w:vAlign w:val="center"/>
          </w:tcPr>
          <w:p w:rsidR="003800B3" w:rsidRPr="00474178" w:rsidRDefault="003800B3" w:rsidP="003800B3">
            <w:pPr>
              <w:spacing w:before="0"/>
              <w:rPr>
                <w:rStyle w:val="Hyperlink"/>
                <w:sz w:val="20"/>
              </w:rPr>
            </w:pPr>
          </w:p>
        </w:tc>
        <w:tc>
          <w:tcPr>
            <w:tcW w:w="991" w:type="dxa"/>
            <w:vAlign w:val="center"/>
          </w:tcPr>
          <w:p w:rsidR="003800B3" w:rsidRPr="00822207" w:rsidRDefault="003800B3" w:rsidP="003800B3">
            <w:pPr>
              <w:spacing w:before="0"/>
              <w:rPr>
                <w:rStyle w:val="Hyperlink"/>
                <w:sz w:val="20"/>
                <w:highlight w:val="yellow"/>
              </w:rPr>
            </w:pPr>
          </w:p>
        </w:tc>
        <w:tc>
          <w:tcPr>
            <w:tcW w:w="993" w:type="dxa"/>
            <w:vAlign w:val="center"/>
          </w:tcPr>
          <w:p w:rsidR="003800B3" w:rsidRPr="00F777E6" w:rsidRDefault="003800B3" w:rsidP="003800B3">
            <w:pPr>
              <w:spacing w:before="0"/>
              <w:rPr>
                <w:rStyle w:val="Hyperlink"/>
                <w:sz w:val="20"/>
              </w:rPr>
            </w:pPr>
          </w:p>
        </w:tc>
      </w:tr>
      <w:tr w:rsidR="003800B3" w:rsidRPr="004F26D5" w:rsidTr="001A0076">
        <w:tc>
          <w:tcPr>
            <w:tcW w:w="6907" w:type="dxa"/>
            <w:vAlign w:val="center"/>
          </w:tcPr>
          <w:p w:rsidR="003800B3" w:rsidRPr="00246C90" w:rsidRDefault="00203B8E" w:rsidP="003800B3">
            <w:pPr>
              <w:spacing w:before="0"/>
              <w:rPr>
                <w:rStyle w:val="Hyperlink"/>
                <w:rFonts w:asciiTheme="majorBidi" w:hAnsiTheme="majorBidi" w:cstheme="majorBidi"/>
                <w:sz w:val="20"/>
                <w:highlight w:val="yellow"/>
              </w:rPr>
            </w:pPr>
            <w:hyperlink r:id="rId287" w:history="1">
              <w:r w:rsidR="003800B3" w:rsidRPr="00246C90">
                <w:rPr>
                  <w:rStyle w:val="Hyperlink"/>
                  <w:rFonts w:asciiTheme="majorBidi" w:hAnsiTheme="majorBidi" w:cstheme="majorBidi"/>
                  <w:sz w:val="20"/>
                  <w:highlight w:val="yellow"/>
                </w:rPr>
                <w:t>TD389</w:t>
              </w:r>
            </w:hyperlink>
            <w:r w:rsidR="003800B3" w:rsidRPr="00246C90">
              <w:rPr>
                <w:rStyle w:val="Hyperlink"/>
                <w:rFonts w:asciiTheme="majorBidi" w:hAnsiTheme="majorBidi" w:cstheme="majorBidi"/>
                <w:sz w:val="20"/>
                <w:highlight w:val="yellow"/>
              </w:rPr>
              <w:t xml:space="preserve">: </w:t>
            </w:r>
            <w:r w:rsidR="00246C90" w:rsidRPr="00246C90">
              <w:rPr>
                <w:rStyle w:val="Hyperlink"/>
                <w:rFonts w:asciiTheme="majorBidi" w:hAnsiTheme="majorBidi" w:cstheme="majorBidi"/>
                <w:sz w:val="20"/>
                <w:highlight w:val="yellow"/>
              </w:rPr>
              <w:t>TSB</w:t>
            </w:r>
          </w:p>
          <w:p w:rsidR="003800B3" w:rsidRPr="00246C90" w:rsidRDefault="00246C90" w:rsidP="003800B3">
            <w:pPr>
              <w:spacing w:before="0"/>
              <w:rPr>
                <w:rStyle w:val="Hyperlink"/>
                <w:rFonts w:asciiTheme="majorBidi" w:hAnsiTheme="majorBidi" w:cstheme="majorBidi"/>
                <w:color w:val="auto"/>
                <w:sz w:val="20"/>
                <w:highlight w:val="red"/>
                <w:u w:val="none"/>
              </w:rPr>
            </w:pPr>
            <w:r w:rsidRPr="00246C90">
              <w:rPr>
                <w:sz w:val="20"/>
                <w:highlight w:val="yellow"/>
              </w:rPr>
              <w:t>Clarification on the use of errata</w:t>
            </w:r>
          </w:p>
        </w:tc>
        <w:tc>
          <w:tcPr>
            <w:tcW w:w="1415" w:type="dxa"/>
            <w:vAlign w:val="center"/>
          </w:tcPr>
          <w:p w:rsidR="003800B3" w:rsidRPr="00474178" w:rsidRDefault="003800B3" w:rsidP="003800B3">
            <w:pPr>
              <w:spacing w:before="0"/>
              <w:rPr>
                <w:rStyle w:val="Hyperlink"/>
                <w:rFonts w:asciiTheme="majorBidi" w:hAnsiTheme="majorBidi" w:cstheme="majorBidi"/>
                <w:sz w:val="20"/>
              </w:rPr>
            </w:pPr>
          </w:p>
        </w:tc>
        <w:tc>
          <w:tcPr>
            <w:tcW w:w="970" w:type="dxa"/>
            <w:vAlign w:val="center"/>
          </w:tcPr>
          <w:p w:rsidR="003800B3" w:rsidRPr="00474178" w:rsidRDefault="003800B3" w:rsidP="003800B3">
            <w:pPr>
              <w:spacing w:before="0"/>
              <w:rPr>
                <w:rStyle w:val="Hyperlink"/>
                <w:sz w:val="20"/>
              </w:rPr>
            </w:pPr>
          </w:p>
        </w:tc>
        <w:tc>
          <w:tcPr>
            <w:tcW w:w="911" w:type="dxa"/>
            <w:vAlign w:val="center"/>
          </w:tcPr>
          <w:p w:rsidR="003800B3" w:rsidRPr="00474178" w:rsidRDefault="003800B3" w:rsidP="003800B3">
            <w:pPr>
              <w:spacing w:before="0"/>
              <w:rPr>
                <w:rStyle w:val="Hyperlink"/>
                <w:sz w:val="20"/>
              </w:rPr>
            </w:pPr>
          </w:p>
        </w:tc>
        <w:tc>
          <w:tcPr>
            <w:tcW w:w="851" w:type="dxa"/>
            <w:vAlign w:val="center"/>
          </w:tcPr>
          <w:p w:rsidR="003800B3" w:rsidRPr="00474178" w:rsidRDefault="00246C90" w:rsidP="003800B3">
            <w:pPr>
              <w:spacing w:before="0"/>
              <w:rPr>
                <w:rStyle w:val="Hyperlink"/>
                <w:sz w:val="20"/>
              </w:rPr>
            </w:pPr>
            <w:hyperlink r:id="rId288" w:history="1">
              <w:r w:rsidRPr="00246C90">
                <w:rPr>
                  <w:rStyle w:val="Hyperlink"/>
                  <w:rFonts w:asciiTheme="majorBidi" w:hAnsiTheme="majorBidi" w:cstheme="majorBidi"/>
                  <w:sz w:val="20"/>
                </w:rPr>
                <w:t>TD389</w:t>
              </w:r>
            </w:hyperlink>
          </w:p>
        </w:tc>
        <w:tc>
          <w:tcPr>
            <w:tcW w:w="991" w:type="dxa"/>
            <w:vAlign w:val="center"/>
          </w:tcPr>
          <w:p w:rsidR="003800B3" w:rsidRPr="00474178" w:rsidRDefault="003800B3" w:rsidP="003800B3">
            <w:pPr>
              <w:spacing w:before="0"/>
              <w:rPr>
                <w:rStyle w:val="Hyperlink"/>
                <w:sz w:val="20"/>
              </w:rPr>
            </w:pPr>
          </w:p>
        </w:tc>
        <w:tc>
          <w:tcPr>
            <w:tcW w:w="991" w:type="dxa"/>
            <w:vAlign w:val="center"/>
          </w:tcPr>
          <w:p w:rsidR="003800B3" w:rsidRPr="00822207" w:rsidRDefault="003800B3" w:rsidP="003800B3">
            <w:pPr>
              <w:spacing w:before="0"/>
              <w:rPr>
                <w:rStyle w:val="Hyperlink"/>
                <w:sz w:val="20"/>
                <w:highlight w:val="yellow"/>
              </w:rPr>
            </w:pPr>
          </w:p>
        </w:tc>
        <w:tc>
          <w:tcPr>
            <w:tcW w:w="993" w:type="dxa"/>
            <w:vAlign w:val="center"/>
          </w:tcPr>
          <w:p w:rsidR="003800B3" w:rsidRPr="00F777E6" w:rsidRDefault="003800B3" w:rsidP="003800B3">
            <w:pPr>
              <w:spacing w:before="0"/>
              <w:rPr>
                <w:rStyle w:val="Hyperlink"/>
                <w:sz w:val="20"/>
              </w:rPr>
            </w:pPr>
          </w:p>
        </w:tc>
      </w:tr>
      <w:tr w:rsidR="003800B3" w:rsidRPr="004F26D5" w:rsidTr="001A0076">
        <w:tc>
          <w:tcPr>
            <w:tcW w:w="6907" w:type="dxa"/>
            <w:vAlign w:val="center"/>
          </w:tcPr>
          <w:p w:rsidR="003800B3" w:rsidRPr="00E5499E" w:rsidRDefault="00203B8E" w:rsidP="003800B3">
            <w:pPr>
              <w:spacing w:before="0"/>
              <w:rPr>
                <w:rStyle w:val="Hyperlink"/>
                <w:rFonts w:asciiTheme="majorBidi" w:hAnsiTheme="majorBidi" w:cstheme="majorBidi"/>
                <w:color w:val="auto"/>
                <w:sz w:val="20"/>
                <w:highlight w:val="yellow"/>
                <w:u w:val="none"/>
              </w:rPr>
            </w:pPr>
            <w:hyperlink r:id="rId289" w:history="1">
              <w:r w:rsidR="003800B3" w:rsidRPr="0045339C">
                <w:rPr>
                  <w:rStyle w:val="Hyperlink"/>
                  <w:rFonts w:asciiTheme="majorBidi" w:hAnsiTheme="majorBidi" w:cstheme="majorBidi"/>
                  <w:sz w:val="20"/>
                  <w:highlight w:val="yellow"/>
                </w:rPr>
                <w:t>TD390</w:t>
              </w:r>
            </w:hyperlink>
            <w:r w:rsidR="003800B3">
              <w:rPr>
                <w:rStyle w:val="Hyperlink"/>
                <w:rFonts w:asciiTheme="majorBidi" w:hAnsiTheme="majorBidi" w:cstheme="majorBidi"/>
                <w:sz w:val="20"/>
                <w:highlight w:val="yellow"/>
              </w:rPr>
              <w:t xml:space="preserve">: </w:t>
            </w:r>
            <w:r w:rsidR="003800B3" w:rsidRPr="00E5499E">
              <w:rPr>
                <w:rStyle w:val="Hyperlink"/>
                <w:rFonts w:asciiTheme="majorBidi" w:hAnsiTheme="majorBidi" w:cstheme="majorBidi"/>
                <w:color w:val="auto"/>
                <w:sz w:val="20"/>
                <w:highlight w:val="yellow"/>
                <w:u w:val="none"/>
              </w:rPr>
              <w:t>TSB Director</w:t>
            </w:r>
          </w:p>
          <w:p w:rsidR="003800B3" w:rsidRDefault="003800B3" w:rsidP="003800B3">
            <w:pPr>
              <w:spacing w:before="0"/>
              <w:rPr>
                <w:rStyle w:val="Hyperlink"/>
                <w:rFonts w:asciiTheme="majorBidi" w:hAnsiTheme="majorBidi" w:cstheme="majorBidi"/>
                <w:sz w:val="20"/>
                <w:highlight w:val="yellow"/>
              </w:rPr>
            </w:pPr>
            <w:r w:rsidRPr="00E5499E">
              <w:rPr>
                <w:rStyle w:val="Hyperlink"/>
                <w:rFonts w:asciiTheme="majorBidi" w:hAnsiTheme="majorBidi" w:cstheme="majorBidi"/>
                <w:color w:val="auto"/>
                <w:sz w:val="20"/>
                <w:highlight w:val="yellow"/>
                <w:u w:val="none"/>
              </w:rPr>
              <w:t>ITU Journal</w:t>
            </w:r>
          </w:p>
        </w:tc>
        <w:tc>
          <w:tcPr>
            <w:tcW w:w="1415" w:type="dxa"/>
            <w:vAlign w:val="center"/>
          </w:tcPr>
          <w:p w:rsidR="003800B3" w:rsidRPr="00474178" w:rsidRDefault="00203B8E" w:rsidP="003800B3">
            <w:pPr>
              <w:spacing w:before="0"/>
              <w:rPr>
                <w:rStyle w:val="Hyperlink"/>
                <w:rFonts w:asciiTheme="majorBidi" w:hAnsiTheme="majorBidi" w:cstheme="majorBidi"/>
                <w:sz w:val="20"/>
              </w:rPr>
            </w:pPr>
            <w:hyperlink r:id="rId290" w:history="1">
              <w:r w:rsidR="0045339C" w:rsidRPr="00474178">
                <w:rPr>
                  <w:rStyle w:val="Hyperlink"/>
                  <w:rFonts w:asciiTheme="majorBidi" w:hAnsiTheme="majorBidi" w:cstheme="majorBidi"/>
                  <w:sz w:val="20"/>
                </w:rPr>
                <w:t>TD390</w:t>
              </w:r>
            </w:hyperlink>
          </w:p>
        </w:tc>
        <w:tc>
          <w:tcPr>
            <w:tcW w:w="970" w:type="dxa"/>
            <w:vAlign w:val="center"/>
          </w:tcPr>
          <w:p w:rsidR="003800B3" w:rsidRPr="00474178" w:rsidRDefault="003800B3" w:rsidP="003800B3">
            <w:pPr>
              <w:spacing w:before="0"/>
              <w:rPr>
                <w:rStyle w:val="Hyperlink"/>
                <w:sz w:val="20"/>
              </w:rPr>
            </w:pPr>
          </w:p>
        </w:tc>
        <w:tc>
          <w:tcPr>
            <w:tcW w:w="911" w:type="dxa"/>
            <w:vAlign w:val="center"/>
          </w:tcPr>
          <w:p w:rsidR="003800B3" w:rsidRPr="00474178" w:rsidRDefault="003800B3" w:rsidP="003800B3">
            <w:pPr>
              <w:spacing w:before="0"/>
              <w:rPr>
                <w:rStyle w:val="Hyperlink"/>
                <w:sz w:val="20"/>
              </w:rPr>
            </w:pPr>
          </w:p>
        </w:tc>
        <w:tc>
          <w:tcPr>
            <w:tcW w:w="851" w:type="dxa"/>
            <w:vAlign w:val="center"/>
          </w:tcPr>
          <w:p w:rsidR="003800B3" w:rsidRPr="00474178" w:rsidRDefault="003800B3" w:rsidP="003800B3">
            <w:pPr>
              <w:spacing w:before="0"/>
              <w:rPr>
                <w:rStyle w:val="Hyperlink"/>
                <w:sz w:val="20"/>
              </w:rPr>
            </w:pPr>
          </w:p>
        </w:tc>
        <w:tc>
          <w:tcPr>
            <w:tcW w:w="991" w:type="dxa"/>
            <w:vAlign w:val="center"/>
          </w:tcPr>
          <w:p w:rsidR="003800B3" w:rsidRPr="00474178" w:rsidRDefault="003800B3" w:rsidP="003800B3">
            <w:pPr>
              <w:spacing w:before="0"/>
              <w:rPr>
                <w:rStyle w:val="Hyperlink"/>
                <w:sz w:val="20"/>
              </w:rPr>
            </w:pPr>
          </w:p>
        </w:tc>
        <w:tc>
          <w:tcPr>
            <w:tcW w:w="991" w:type="dxa"/>
            <w:vAlign w:val="center"/>
          </w:tcPr>
          <w:p w:rsidR="003800B3" w:rsidRPr="00822207" w:rsidRDefault="003800B3" w:rsidP="003800B3">
            <w:pPr>
              <w:spacing w:before="0"/>
              <w:rPr>
                <w:rStyle w:val="Hyperlink"/>
                <w:sz w:val="20"/>
                <w:highlight w:val="yellow"/>
              </w:rPr>
            </w:pPr>
          </w:p>
        </w:tc>
        <w:tc>
          <w:tcPr>
            <w:tcW w:w="993" w:type="dxa"/>
            <w:vAlign w:val="center"/>
          </w:tcPr>
          <w:p w:rsidR="003800B3" w:rsidRPr="00F777E6" w:rsidRDefault="003800B3" w:rsidP="003800B3">
            <w:pPr>
              <w:spacing w:before="0"/>
              <w:rPr>
                <w:rStyle w:val="Hyperlink"/>
                <w:sz w:val="20"/>
              </w:rPr>
            </w:pPr>
          </w:p>
        </w:tc>
      </w:tr>
      <w:tr w:rsidR="008151A3" w:rsidRPr="004F26D5" w:rsidTr="001A0076">
        <w:tc>
          <w:tcPr>
            <w:tcW w:w="6907" w:type="dxa"/>
            <w:vAlign w:val="center"/>
          </w:tcPr>
          <w:p w:rsidR="008151A3" w:rsidRPr="00E5499E" w:rsidRDefault="00203B8E" w:rsidP="008151A3">
            <w:pPr>
              <w:spacing w:before="0"/>
              <w:rPr>
                <w:rStyle w:val="Hyperlink"/>
                <w:rFonts w:asciiTheme="majorBidi" w:hAnsiTheme="majorBidi" w:cstheme="majorBidi"/>
                <w:color w:val="auto"/>
                <w:sz w:val="20"/>
                <w:highlight w:val="yellow"/>
                <w:u w:val="none"/>
              </w:rPr>
            </w:pPr>
            <w:hyperlink r:id="rId291" w:history="1">
              <w:r w:rsidR="008151A3" w:rsidRPr="0045339C">
                <w:rPr>
                  <w:rStyle w:val="Hyperlink"/>
                  <w:rFonts w:asciiTheme="majorBidi" w:hAnsiTheme="majorBidi" w:cstheme="majorBidi"/>
                  <w:sz w:val="20"/>
                  <w:highlight w:val="yellow"/>
                </w:rPr>
                <w:t>TD391</w:t>
              </w:r>
            </w:hyperlink>
            <w:r w:rsidR="008151A3">
              <w:rPr>
                <w:rStyle w:val="Hyperlink"/>
                <w:rFonts w:asciiTheme="majorBidi" w:hAnsiTheme="majorBidi" w:cstheme="majorBidi"/>
                <w:sz w:val="20"/>
                <w:highlight w:val="yellow"/>
              </w:rPr>
              <w:t xml:space="preserve">: </w:t>
            </w:r>
            <w:r w:rsidR="008151A3" w:rsidRPr="00E5499E">
              <w:rPr>
                <w:rStyle w:val="Hyperlink"/>
                <w:rFonts w:asciiTheme="majorBidi" w:hAnsiTheme="majorBidi" w:cstheme="majorBidi"/>
                <w:color w:val="auto"/>
                <w:sz w:val="20"/>
                <w:highlight w:val="yellow"/>
                <w:u w:val="none"/>
              </w:rPr>
              <w:t>TSB Director</w:t>
            </w:r>
          </w:p>
          <w:p w:rsidR="008151A3" w:rsidRPr="00F51102" w:rsidRDefault="008151A3" w:rsidP="008151A3">
            <w:pPr>
              <w:spacing w:before="0"/>
              <w:rPr>
                <w:rStyle w:val="Hyperlink"/>
                <w:color w:val="auto"/>
                <w:u w:val="none"/>
              </w:rPr>
            </w:pPr>
            <w:r w:rsidRPr="00F51102">
              <w:rPr>
                <w:rStyle w:val="Hyperlink"/>
                <w:rFonts w:asciiTheme="majorBidi" w:hAnsiTheme="majorBidi" w:cstheme="majorBidi"/>
                <w:color w:val="auto"/>
                <w:sz w:val="20"/>
                <w:highlight w:val="yellow"/>
                <w:u w:val="none"/>
              </w:rPr>
              <w:t xml:space="preserve">TSB applications: </w:t>
            </w:r>
            <w:proofErr w:type="spellStart"/>
            <w:r w:rsidRPr="00F51102">
              <w:rPr>
                <w:rStyle w:val="Hyperlink"/>
                <w:rFonts w:asciiTheme="majorBidi" w:hAnsiTheme="majorBidi" w:cstheme="majorBidi"/>
                <w:color w:val="auto"/>
                <w:sz w:val="20"/>
                <w:highlight w:val="yellow"/>
                <w:u w:val="none"/>
              </w:rPr>
              <w:t>MyWorkspace</w:t>
            </w:r>
            <w:proofErr w:type="spellEnd"/>
            <w:r w:rsidRPr="00F51102">
              <w:rPr>
                <w:rStyle w:val="Hyperlink"/>
                <w:rFonts w:asciiTheme="majorBidi" w:hAnsiTheme="majorBidi" w:cstheme="majorBidi"/>
                <w:color w:val="auto"/>
                <w:sz w:val="20"/>
                <w:highlight w:val="yellow"/>
                <w:u w:val="none"/>
              </w:rPr>
              <w:t xml:space="preserve">, Neural machine translation, ICT standard landscape, </w:t>
            </w:r>
            <w:proofErr w:type="spellStart"/>
            <w:r w:rsidRPr="00F51102">
              <w:rPr>
                <w:rStyle w:val="Hyperlink"/>
                <w:rFonts w:asciiTheme="majorBidi" w:hAnsiTheme="majorBidi" w:cstheme="majorBidi"/>
                <w:color w:val="auto"/>
                <w:sz w:val="20"/>
                <w:highlight w:val="yellow"/>
                <w:u w:val="none"/>
              </w:rPr>
              <w:t>TSBCloud</w:t>
            </w:r>
            <w:proofErr w:type="spellEnd"/>
            <w:r w:rsidRPr="00F51102">
              <w:rPr>
                <w:rStyle w:val="Hyperlink"/>
                <w:rFonts w:asciiTheme="majorBidi" w:hAnsiTheme="majorBidi" w:cstheme="majorBidi"/>
                <w:color w:val="auto"/>
                <w:sz w:val="20"/>
                <w:highlight w:val="yellow"/>
                <w:u w:val="none"/>
              </w:rPr>
              <w:t xml:space="preserve">, </w:t>
            </w:r>
            <w:proofErr w:type="spellStart"/>
            <w:r w:rsidRPr="00F51102">
              <w:rPr>
                <w:rStyle w:val="Hyperlink"/>
                <w:rFonts w:asciiTheme="majorBidi" w:hAnsiTheme="majorBidi" w:cstheme="majorBidi"/>
                <w:color w:val="auto"/>
                <w:sz w:val="20"/>
                <w:highlight w:val="yellow"/>
                <w:u w:val="none"/>
              </w:rPr>
              <w:t>ITUSearch</w:t>
            </w:r>
            <w:proofErr w:type="spellEnd"/>
          </w:p>
        </w:tc>
        <w:tc>
          <w:tcPr>
            <w:tcW w:w="1415" w:type="dxa"/>
            <w:vAlign w:val="center"/>
          </w:tcPr>
          <w:p w:rsidR="008151A3" w:rsidRPr="00474178" w:rsidRDefault="00203B8E" w:rsidP="008151A3">
            <w:pPr>
              <w:spacing w:before="0"/>
              <w:rPr>
                <w:rStyle w:val="Hyperlink"/>
                <w:rFonts w:asciiTheme="majorBidi" w:hAnsiTheme="majorBidi" w:cstheme="majorBidi"/>
                <w:sz w:val="20"/>
              </w:rPr>
            </w:pPr>
            <w:hyperlink r:id="rId292" w:history="1">
              <w:r w:rsidR="0045339C" w:rsidRPr="00474178">
                <w:rPr>
                  <w:rStyle w:val="Hyperlink"/>
                  <w:rFonts w:asciiTheme="majorBidi" w:hAnsiTheme="majorBidi" w:cstheme="majorBidi"/>
                  <w:sz w:val="20"/>
                </w:rPr>
                <w:t>TD391</w:t>
              </w:r>
            </w:hyperlink>
          </w:p>
        </w:tc>
        <w:tc>
          <w:tcPr>
            <w:tcW w:w="970" w:type="dxa"/>
            <w:vAlign w:val="center"/>
          </w:tcPr>
          <w:p w:rsidR="008151A3" w:rsidRPr="00474178" w:rsidRDefault="008151A3" w:rsidP="008151A3">
            <w:pPr>
              <w:spacing w:before="0"/>
              <w:rPr>
                <w:rStyle w:val="Hyperlink"/>
                <w:sz w:val="20"/>
              </w:rPr>
            </w:pPr>
          </w:p>
        </w:tc>
        <w:tc>
          <w:tcPr>
            <w:tcW w:w="911" w:type="dxa"/>
            <w:vAlign w:val="center"/>
          </w:tcPr>
          <w:p w:rsidR="008151A3" w:rsidRPr="00474178" w:rsidRDefault="008151A3" w:rsidP="008151A3">
            <w:pPr>
              <w:spacing w:before="0"/>
              <w:rPr>
                <w:rStyle w:val="Hyperlink"/>
                <w:sz w:val="20"/>
              </w:rPr>
            </w:pPr>
          </w:p>
        </w:tc>
        <w:tc>
          <w:tcPr>
            <w:tcW w:w="851" w:type="dxa"/>
            <w:vAlign w:val="center"/>
          </w:tcPr>
          <w:p w:rsidR="008151A3" w:rsidRPr="00474178" w:rsidRDefault="008151A3" w:rsidP="008151A3">
            <w:pPr>
              <w:spacing w:before="0"/>
              <w:rPr>
                <w:rStyle w:val="Hyperlink"/>
                <w:sz w:val="20"/>
              </w:rPr>
            </w:pPr>
          </w:p>
        </w:tc>
        <w:tc>
          <w:tcPr>
            <w:tcW w:w="991" w:type="dxa"/>
            <w:vAlign w:val="center"/>
          </w:tcPr>
          <w:p w:rsidR="008151A3" w:rsidRPr="00474178" w:rsidRDefault="008151A3" w:rsidP="008151A3">
            <w:pPr>
              <w:spacing w:before="0"/>
              <w:rPr>
                <w:rStyle w:val="Hyperlink"/>
                <w:sz w:val="20"/>
              </w:rPr>
            </w:pPr>
          </w:p>
        </w:tc>
        <w:tc>
          <w:tcPr>
            <w:tcW w:w="991" w:type="dxa"/>
            <w:vAlign w:val="center"/>
          </w:tcPr>
          <w:p w:rsidR="008151A3" w:rsidRPr="00822207" w:rsidRDefault="008151A3" w:rsidP="008151A3">
            <w:pPr>
              <w:spacing w:before="0"/>
              <w:rPr>
                <w:rStyle w:val="Hyperlink"/>
                <w:sz w:val="20"/>
                <w:highlight w:val="yellow"/>
              </w:rPr>
            </w:pPr>
          </w:p>
        </w:tc>
        <w:tc>
          <w:tcPr>
            <w:tcW w:w="993" w:type="dxa"/>
            <w:vAlign w:val="center"/>
          </w:tcPr>
          <w:p w:rsidR="008151A3" w:rsidRPr="00F777E6" w:rsidRDefault="008151A3" w:rsidP="008151A3">
            <w:pPr>
              <w:spacing w:before="0"/>
              <w:rPr>
                <w:rStyle w:val="Hyperlink"/>
                <w:sz w:val="20"/>
              </w:rPr>
            </w:pPr>
          </w:p>
        </w:tc>
      </w:tr>
      <w:tr w:rsidR="00C708F2" w:rsidRPr="004F26D5" w:rsidTr="001A0076">
        <w:tc>
          <w:tcPr>
            <w:tcW w:w="6907" w:type="dxa"/>
            <w:vAlign w:val="center"/>
          </w:tcPr>
          <w:p w:rsidR="00C708F2" w:rsidRDefault="00203B8E" w:rsidP="00C708F2">
            <w:pPr>
              <w:keepNext/>
              <w:keepLines/>
              <w:spacing w:before="0"/>
              <w:rPr>
                <w:sz w:val="20"/>
                <w:highlight w:val="yellow"/>
              </w:rPr>
            </w:pPr>
            <w:hyperlink r:id="rId293" w:history="1">
              <w:r w:rsidR="00C708F2" w:rsidRPr="00C708F2">
                <w:rPr>
                  <w:rStyle w:val="Hyperlink"/>
                  <w:sz w:val="20"/>
                  <w:highlight w:val="yellow"/>
                </w:rPr>
                <w:t>TD392</w:t>
              </w:r>
            </w:hyperlink>
            <w:r w:rsidR="00C708F2">
              <w:rPr>
                <w:sz w:val="20"/>
                <w:highlight w:val="yellow"/>
              </w:rPr>
              <w:t>: TSAG</w:t>
            </w:r>
          </w:p>
          <w:p w:rsidR="00C708F2" w:rsidRPr="00F247D4" w:rsidRDefault="00C708F2" w:rsidP="00C708F2">
            <w:pPr>
              <w:keepNext/>
              <w:keepLines/>
              <w:spacing w:before="0"/>
              <w:rPr>
                <w:sz w:val="20"/>
                <w:highlight w:val="yellow"/>
              </w:rPr>
            </w:pPr>
            <w:r w:rsidRPr="00291664">
              <w:rPr>
                <w:sz w:val="20"/>
                <w:highlight w:val="yellow"/>
                <w:lang w:val="en-GB"/>
              </w:rPr>
              <w:t>Draft LS/o on ITU inter-Sector coordination [to ISCG, TDAG, ITU-D SGs, RAG, ITU-R SGs, ITU-T SGs]</w:t>
            </w:r>
          </w:p>
        </w:tc>
        <w:tc>
          <w:tcPr>
            <w:tcW w:w="1415" w:type="dxa"/>
            <w:vAlign w:val="center"/>
          </w:tcPr>
          <w:p w:rsidR="00C708F2" w:rsidRPr="00474178" w:rsidRDefault="00203B8E" w:rsidP="00C708F2">
            <w:pPr>
              <w:spacing w:before="0"/>
              <w:rPr>
                <w:rFonts w:asciiTheme="majorBidi" w:hAnsiTheme="majorBidi" w:cstheme="majorBidi"/>
                <w:sz w:val="20"/>
              </w:rPr>
            </w:pPr>
            <w:hyperlink r:id="rId294" w:history="1">
              <w:r w:rsidR="00C708F2" w:rsidRPr="00474178">
                <w:rPr>
                  <w:rStyle w:val="Hyperlink"/>
                  <w:sz w:val="20"/>
                </w:rPr>
                <w:t>TD392</w:t>
              </w:r>
            </w:hyperlink>
          </w:p>
        </w:tc>
        <w:tc>
          <w:tcPr>
            <w:tcW w:w="970" w:type="dxa"/>
            <w:vAlign w:val="center"/>
          </w:tcPr>
          <w:p w:rsidR="00C708F2" w:rsidRPr="00474178" w:rsidRDefault="00C708F2" w:rsidP="00C708F2">
            <w:pPr>
              <w:spacing w:before="0"/>
              <w:rPr>
                <w:rFonts w:asciiTheme="majorBidi" w:hAnsiTheme="majorBidi" w:cstheme="majorBidi"/>
                <w:sz w:val="20"/>
              </w:rPr>
            </w:pPr>
          </w:p>
        </w:tc>
        <w:tc>
          <w:tcPr>
            <w:tcW w:w="911" w:type="dxa"/>
            <w:vAlign w:val="center"/>
          </w:tcPr>
          <w:p w:rsidR="00C708F2" w:rsidRPr="00474178" w:rsidRDefault="00C708F2" w:rsidP="00C708F2">
            <w:pPr>
              <w:spacing w:before="0"/>
              <w:rPr>
                <w:rFonts w:asciiTheme="majorBidi" w:hAnsiTheme="majorBidi" w:cstheme="majorBidi"/>
                <w:sz w:val="20"/>
              </w:rPr>
            </w:pPr>
          </w:p>
        </w:tc>
        <w:tc>
          <w:tcPr>
            <w:tcW w:w="851" w:type="dxa"/>
            <w:vAlign w:val="center"/>
          </w:tcPr>
          <w:p w:rsidR="00C708F2" w:rsidRPr="00474178" w:rsidRDefault="00C708F2" w:rsidP="00C708F2">
            <w:pPr>
              <w:spacing w:before="0"/>
              <w:rPr>
                <w:rFonts w:asciiTheme="majorBidi" w:hAnsiTheme="majorBidi" w:cstheme="majorBidi"/>
                <w:sz w:val="20"/>
              </w:rPr>
            </w:pPr>
          </w:p>
        </w:tc>
        <w:tc>
          <w:tcPr>
            <w:tcW w:w="991" w:type="dxa"/>
            <w:vAlign w:val="center"/>
          </w:tcPr>
          <w:p w:rsidR="00C708F2" w:rsidRPr="00474178" w:rsidRDefault="00203B8E" w:rsidP="00C708F2">
            <w:pPr>
              <w:spacing w:before="0"/>
              <w:rPr>
                <w:sz w:val="20"/>
              </w:rPr>
            </w:pPr>
            <w:hyperlink r:id="rId295" w:history="1">
              <w:r w:rsidR="00C708F2" w:rsidRPr="00474178">
                <w:rPr>
                  <w:rStyle w:val="Hyperlink"/>
                  <w:sz w:val="20"/>
                </w:rPr>
                <w:t>TD392</w:t>
              </w:r>
            </w:hyperlink>
          </w:p>
        </w:tc>
        <w:tc>
          <w:tcPr>
            <w:tcW w:w="991" w:type="dxa"/>
            <w:vAlign w:val="center"/>
          </w:tcPr>
          <w:p w:rsidR="00C708F2" w:rsidRPr="004F26D5" w:rsidRDefault="00C708F2" w:rsidP="00C708F2">
            <w:pPr>
              <w:spacing w:before="0"/>
              <w:rPr>
                <w:rFonts w:asciiTheme="majorBidi" w:hAnsiTheme="majorBidi" w:cstheme="majorBidi"/>
                <w:sz w:val="20"/>
              </w:rPr>
            </w:pPr>
          </w:p>
        </w:tc>
        <w:tc>
          <w:tcPr>
            <w:tcW w:w="993" w:type="dxa"/>
            <w:vAlign w:val="center"/>
          </w:tcPr>
          <w:p w:rsidR="00C708F2" w:rsidRPr="004F26D5" w:rsidRDefault="00C708F2" w:rsidP="00C708F2">
            <w:pPr>
              <w:spacing w:before="0"/>
              <w:rPr>
                <w:rFonts w:asciiTheme="majorBidi" w:hAnsiTheme="majorBidi" w:cstheme="majorBidi"/>
                <w:sz w:val="20"/>
              </w:rPr>
            </w:pPr>
          </w:p>
        </w:tc>
      </w:tr>
      <w:tr w:rsidR="004D30BB" w:rsidRPr="004F26D5" w:rsidTr="001A0076">
        <w:tc>
          <w:tcPr>
            <w:tcW w:w="6907" w:type="dxa"/>
            <w:vAlign w:val="center"/>
          </w:tcPr>
          <w:p w:rsidR="004D30BB" w:rsidRDefault="00203B8E" w:rsidP="004D30BB">
            <w:pPr>
              <w:keepNext/>
              <w:keepLines/>
              <w:spacing w:before="0"/>
              <w:rPr>
                <w:sz w:val="20"/>
                <w:highlight w:val="yellow"/>
              </w:rPr>
            </w:pPr>
            <w:hyperlink r:id="rId296" w:history="1">
              <w:r w:rsidR="004D30BB" w:rsidRPr="004D30BB">
                <w:rPr>
                  <w:rStyle w:val="Hyperlink"/>
                  <w:sz w:val="20"/>
                  <w:highlight w:val="yellow"/>
                </w:rPr>
                <w:t>TD393</w:t>
              </w:r>
            </w:hyperlink>
            <w:r w:rsidR="004D30BB">
              <w:rPr>
                <w:sz w:val="20"/>
                <w:highlight w:val="yellow"/>
              </w:rPr>
              <w:t>: TSAG</w:t>
            </w:r>
          </w:p>
          <w:p w:rsidR="004D30BB" w:rsidRDefault="004D30BB" w:rsidP="004D30BB">
            <w:pPr>
              <w:keepNext/>
              <w:keepLines/>
              <w:spacing w:before="0"/>
              <w:rPr>
                <w:sz w:val="20"/>
                <w:highlight w:val="yellow"/>
              </w:rPr>
            </w:pPr>
            <w:r>
              <w:rPr>
                <w:sz w:val="20"/>
                <w:highlight w:val="yellow"/>
                <w:lang w:val="en-GB"/>
              </w:rPr>
              <w:t xml:space="preserve">(draft) </w:t>
            </w:r>
            <w:r w:rsidRPr="0072022A">
              <w:rPr>
                <w:sz w:val="20"/>
                <w:highlight w:val="yellow"/>
                <w:lang w:val="en-GB"/>
              </w:rPr>
              <w:t>LS/o on hot topics [to ITU-T SGs]</w:t>
            </w:r>
          </w:p>
        </w:tc>
        <w:tc>
          <w:tcPr>
            <w:tcW w:w="1415" w:type="dxa"/>
            <w:vAlign w:val="center"/>
          </w:tcPr>
          <w:p w:rsidR="004D30BB" w:rsidRPr="00474178" w:rsidRDefault="00203B8E" w:rsidP="004D30BB">
            <w:pPr>
              <w:spacing w:before="0"/>
              <w:rPr>
                <w:rFonts w:asciiTheme="majorBidi" w:hAnsiTheme="majorBidi" w:cstheme="majorBidi"/>
                <w:sz w:val="20"/>
              </w:rPr>
            </w:pPr>
            <w:hyperlink r:id="rId297" w:history="1">
              <w:r w:rsidR="004D30BB" w:rsidRPr="00474178">
                <w:rPr>
                  <w:rStyle w:val="Hyperlink"/>
                  <w:sz w:val="20"/>
                </w:rPr>
                <w:t>TD393</w:t>
              </w:r>
            </w:hyperlink>
          </w:p>
        </w:tc>
        <w:tc>
          <w:tcPr>
            <w:tcW w:w="970" w:type="dxa"/>
            <w:vAlign w:val="center"/>
          </w:tcPr>
          <w:p w:rsidR="004D30BB" w:rsidRPr="00474178" w:rsidRDefault="00203B8E" w:rsidP="004D30BB">
            <w:pPr>
              <w:spacing w:before="0"/>
              <w:rPr>
                <w:rFonts w:asciiTheme="majorBidi" w:hAnsiTheme="majorBidi" w:cstheme="majorBidi"/>
                <w:sz w:val="20"/>
              </w:rPr>
            </w:pPr>
            <w:hyperlink r:id="rId298" w:history="1">
              <w:r w:rsidR="004D30BB" w:rsidRPr="00474178">
                <w:rPr>
                  <w:rStyle w:val="Hyperlink"/>
                  <w:sz w:val="20"/>
                </w:rPr>
                <w:t>TD393</w:t>
              </w:r>
            </w:hyperlink>
          </w:p>
        </w:tc>
        <w:tc>
          <w:tcPr>
            <w:tcW w:w="911" w:type="dxa"/>
            <w:vAlign w:val="center"/>
          </w:tcPr>
          <w:p w:rsidR="004D30BB" w:rsidRPr="00474178" w:rsidRDefault="004D30BB" w:rsidP="004D30BB">
            <w:pPr>
              <w:spacing w:before="0"/>
              <w:rPr>
                <w:rFonts w:asciiTheme="majorBidi" w:hAnsiTheme="majorBidi" w:cstheme="majorBidi"/>
                <w:sz w:val="20"/>
              </w:rPr>
            </w:pPr>
          </w:p>
        </w:tc>
        <w:tc>
          <w:tcPr>
            <w:tcW w:w="851" w:type="dxa"/>
            <w:vAlign w:val="center"/>
          </w:tcPr>
          <w:p w:rsidR="004D30BB" w:rsidRPr="00474178" w:rsidRDefault="004D30BB" w:rsidP="004D30BB">
            <w:pPr>
              <w:spacing w:before="0"/>
              <w:rPr>
                <w:rFonts w:asciiTheme="majorBidi" w:hAnsiTheme="majorBidi" w:cstheme="majorBidi"/>
                <w:sz w:val="20"/>
              </w:rPr>
            </w:pPr>
          </w:p>
        </w:tc>
        <w:tc>
          <w:tcPr>
            <w:tcW w:w="991" w:type="dxa"/>
            <w:vAlign w:val="center"/>
          </w:tcPr>
          <w:p w:rsidR="004D30BB" w:rsidRPr="00474178" w:rsidRDefault="004D30BB" w:rsidP="004D30BB">
            <w:pPr>
              <w:spacing w:before="0"/>
              <w:rPr>
                <w:rFonts w:asciiTheme="majorBidi" w:hAnsiTheme="majorBidi" w:cstheme="majorBidi"/>
                <w:sz w:val="20"/>
              </w:rPr>
            </w:pPr>
          </w:p>
        </w:tc>
        <w:tc>
          <w:tcPr>
            <w:tcW w:w="991" w:type="dxa"/>
            <w:vAlign w:val="center"/>
          </w:tcPr>
          <w:p w:rsidR="004D30BB" w:rsidRPr="004F26D5" w:rsidRDefault="004D30BB" w:rsidP="004D30BB">
            <w:pPr>
              <w:spacing w:before="0"/>
              <w:rPr>
                <w:rFonts w:asciiTheme="majorBidi" w:hAnsiTheme="majorBidi" w:cstheme="majorBidi"/>
                <w:sz w:val="20"/>
              </w:rPr>
            </w:pPr>
          </w:p>
        </w:tc>
        <w:tc>
          <w:tcPr>
            <w:tcW w:w="993" w:type="dxa"/>
            <w:vAlign w:val="center"/>
          </w:tcPr>
          <w:p w:rsidR="004D30BB" w:rsidRPr="004F26D5" w:rsidRDefault="004D30BB" w:rsidP="004D30BB">
            <w:pPr>
              <w:spacing w:before="0"/>
              <w:rPr>
                <w:rFonts w:asciiTheme="majorBidi" w:hAnsiTheme="majorBidi" w:cstheme="majorBidi"/>
                <w:sz w:val="20"/>
              </w:rPr>
            </w:pPr>
          </w:p>
        </w:tc>
      </w:tr>
      <w:tr w:rsidR="004D30BB" w:rsidRPr="004F26D5" w:rsidTr="001A0076">
        <w:tc>
          <w:tcPr>
            <w:tcW w:w="6907" w:type="dxa"/>
            <w:vAlign w:val="center"/>
          </w:tcPr>
          <w:p w:rsidR="004D30BB" w:rsidRPr="00063C34" w:rsidRDefault="00203B8E" w:rsidP="004D30BB">
            <w:pPr>
              <w:keepNext/>
              <w:keepLines/>
              <w:spacing w:before="0"/>
              <w:rPr>
                <w:rFonts w:asciiTheme="majorBidi" w:eastAsia="SimSun" w:hAnsiTheme="majorBidi" w:cstheme="majorBidi"/>
                <w:bCs/>
                <w:sz w:val="20"/>
                <w:highlight w:val="yellow"/>
              </w:rPr>
            </w:pPr>
            <w:hyperlink r:id="rId299" w:history="1">
              <w:r w:rsidR="004D30BB" w:rsidRPr="004D30BB">
                <w:rPr>
                  <w:rStyle w:val="Hyperlink"/>
                  <w:sz w:val="20"/>
                  <w:highlight w:val="yellow"/>
                </w:rPr>
                <w:t>TD394</w:t>
              </w:r>
            </w:hyperlink>
            <w:r w:rsidR="004D30BB">
              <w:rPr>
                <w:rStyle w:val="Hyperlink"/>
                <w:sz w:val="20"/>
                <w:highlight w:val="yellow"/>
                <w:u w:val="none"/>
              </w:rPr>
              <w:t xml:space="preserve">: </w:t>
            </w:r>
            <w:r w:rsidR="004D30BB">
              <w:rPr>
                <w:rFonts w:asciiTheme="majorBidi" w:eastAsia="SimSun" w:hAnsiTheme="majorBidi" w:cstheme="majorBidi"/>
                <w:bCs/>
                <w:sz w:val="20"/>
                <w:highlight w:val="yellow"/>
              </w:rPr>
              <w:t>TSB Director</w:t>
            </w:r>
          </w:p>
          <w:p w:rsidR="004D30BB" w:rsidRPr="00063C34" w:rsidRDefault="004D30BB" w:rsidP="004D30BB">
            <w:pPr>
              <w:keepNext/>
              <w:keepLines/>
              <w:spacing w:before="0"/>
              <w:rPr>
                <w:rStyle w:val="Hyperlink"/>
                <w:sz w:val="20"/>
                <w:highlight w:val="yellow"/>
              </w:rPr>
            </w:pPr>
            <w:r w:rsidRPr="005C1066">
              <w:rPr>
                <w:rFonts w:asciiTheme="majorBidi" w:eastAsia="SimSun" w:hAnsiTheme="majorBidi" w:cstheme="majorBidi"/>
                <w:bCs/>
                <w:sz w:val="20"/>
                <w:highlight w:val="yellow"/>
              </w:rPr>
              <w:t>Report on the use and improvements of the new CRM-based registration system</w:t>
            </w:r>
          </w:p>
        </w:tc>
        <w:tc>
          <w:tcPr>
            <w:tcW w:w="1415" w:type="dxa"/>
            <w:vAlign w:val="center"/>
          </w:tcPr>
          <w:p w:rsidR="004D30BB" w:rsidRPr="00474178" w:rsidRDefault="00203B8E" w:rsidP="004D30BB">
            <w:pPr>
              <w:spacing w:before="0"/>
              <w:rPr>
                <w:rStyle w:val="Hyperlink"/>
                <w:sz w:val="20"/>
              </w:rPr>
            </w:pPr>
            <w:hyperlink r:id="rId300" w:history="1">
              <w:r w:rsidR="004D30BB" w:rsidRPr="00474178">
                <w:rPr>
                  <w:rStyle w:val="Hyperlink"/>
                  <w:sz w:val="20"/>
                </w:rPr>
                <w:t>TD394</w:t>
              </w:r>
            </w:hyperlink>
          </w:p>
        </w:tc>
        <w:tc>
          <w:tcPr>
            <w:tcW w:w="970" w:type="dxa"/>
            <w:vAlign w:val="center"/>
          </w:tcPr>
          <w:p w:rsidR="004D30BB" w:rsidRPr="00474178" w:rsidRDefault="004D30BB" w:rsidP="004D30BB">
            <w:pPr>
              <w:spacing w:before="0"/>
              <w:rPr>
                <w:rFonts w:asciiTheme="majorBidi" w:hAnsiTheme="majorBidi" w:cstheme="majorBidi"/>
                <w:sz w:val="20"/>
              </w:rPr>
            </w:pPr>
          </w:p>
        </w:tc>
        <w:tc>
          <w:tcPr>
            <w:tcW w:w="911" w:type="dxa"/>
            <w:vAlign w:val="center"/>
          </w:tcPr>
          <w:p w:rsidR="004D30BB" w:rsidRPr="00474178" w:rsidRDefault="004D30BB" w:rsidP="004D30BB">
            <w:pPr>
              <w:spacing w:before="0"/>
              <w:rPr>
                <w:rFonts w:asciiTheme="majorBidi" w:hAnsiTheme="majorBidi" w:cstheme="majorBidi"/>
                <w:sz w:val="20"/>
              </w:rPr>
            </w:pPr>
          </w:p>
        </w:tc>
        <w:tc>
          <w:tcPr>
            <w:tcW w:w="851" w:type="dxa"/>
            <w:vAlign w:val="center"/>
          </w:tcPr>
          <w:p w:rsidR="004D30BB" w:rsidRPr="00474178" w:rsidRDefault="004D30BB" w:rsidP="004D30BB">
            <w:pPr>
              <w:spacing w:before="0"/>
              <w:rPr>
                <w:rFonts w:asciiTheme="majorBidi" w:hAnsiTheme="majorBidi" w:cstheme="majorBidi"/>
                <w:sz w:val="20"/>
              </w:rPr>
            </w:pPr>
          </w:p>
        </w:tc>
        <w:tc>
          <w:tcPr>
            <w:tcW w:w="991" w:type="dxa"/>
            <w:vAlign w:val="center"/>
          </w:tcPr>
          <w:p w:rsidR="004D30BB" w:rsidRPr="00474178" w:rsidRDefault="004D30BB" w:rsidP="004D30BB">
            <w:pPr>
              <w:spacing w:before="0"/>
              <w:rPr>
                <w:rFonts w:asciiTheme="majorBidi" w:hAnsiTheme="majorBidi" w:cstheme="majorBidi"/>
                <w:sz w:val="20"/>
              </w:rPr>
            </w:pPr>
          </w:p>
        </w:tc>
        <w:tc>
          <w:tcPr>
            <w:tcW w:w="991" w:type="dxa"/>
            <w:vAlign w:val="center"/>
          </w:tcPr>
          <w:p w:rsidR="004D30BB" w:rsidRPr="004F26D5" w:rsidRDefault="004D30BB" w:rsidP="004D30BB">
            <w:pPr>
              <w:spacing w:before="0"/>
              <w:rPr>
                <w:rFonts w:asciiTheme="majorBidi" w:hAnsiTheme="majorBidi" w:cstheme="majorBidi"/>
                <w:sz w:val="20"/>
              </w:rPr>
            </w:pPr>
          </w:p>
        </w:tc>
        <w:tc>
          <w:tcPr>
            <w:tcW w:w="993" w:type="dxa"/>
            <w:vAlign w:val="center"/>
          </w:tcPr>
          <w:p w:rsidR="004D30BB" w:rsidRPr="004F26D5" w:rsidRDefault="004D30BB" w:rsidP="004D30BB">
            <w:pPr>
              <w:spacing w:before="0"/>
              <w:rPr>
                <w:rFonts w:asciiTheme="majorBidi" w:hAnsiTheme="majorBidi" w:cstheme="majorBidi"/>
                <w:sz w:val="20"/>
              </w:rPr>
            </w:pPr>
          </w:p>
        </w:tc>
      </w:tr>
      <w:tr w:rsidR="00F066AF" w:rsidRPr="004F26D5" w:rsidTr="001A0076">
        <w:tc>
          <w:tcPr>
            <w:tcW w:w="6907" w:type="dxa"/>
          </w:tcPr>
          <w:p w:rsidR="00F066AF" w:rsidRPr="003A6873" w:rsidRDefault="00203B8E" w:rsidP="00F066AF">
            <w:pPr>
              <w:tabs>
                <w:tab w:val="left" w:pos="720"/>
              </w:tabs>
              <w:spacing w:before="60" w:after="60"/>
              <w:rPr>
                <w:rFonts w:asciiTheme="majorBidi" w:hAnsiTheme="majorBidi" w:cstheme="majorBidi"/>
                <w:sz w:val="20"/>
                <w:highlight w:val="yellow"/>
                <w:lang w:val="fr-CH"/>
              </w:rPr>
            </w:pPr>
            <w:hyperlink r:id="rId301" w:history="1">
              <w:r w:rsidR="00F066AF" w:rsidRPr="003A6873">
                <w:rPr>
                  <w:rStyle w:val="Hyperlink"/>
                  <w:sz w:val="20"/>
                  <w:highlight w:val="yellow"/>
                  <w:lang w:val="fr-CH"/>
                </w:rPr>
                <w:t>TD395</w:t>
              </w:r>
            </w:hyperlink>
            <w:r w:rsidR="00F066AF" w:rsidRPr="003A6873">
              <w:rPr>
                <w:rFonts w:asciiTheme="majorBidi" w:hAnsiTheme="majorBidi" w:cstheme="majorBidi"/>
                <w:sz w:val="20"/>
                <w:highlight w:val="yellow"/>
                <w:lang w:val="fr-CH"/>
              </w:rPr>
              <w:t>: Rapporteurs TSAG RG-SC, TSAG RG-WM</w:t>
            </w:r>
          </w:p>
          <w:p w:rsidR="00F066AF" w:rsidRPr="0068601E" w:rsidRDefault="00F066AF" w:rsidP="00F066AF">
            <w:pPr>
              <w:tabs>
                <w:tab w:val="left" w:pos="720"/>
              </w:tabs>
              <w:spacing w:before="60" w:after="60"/>
              <w:rPr>
                <w:rFonts w:asciiTheme="majorBidi" w:hAnsiTheme="majorBidi" w:cstheme="majorBidi"/>
                <w:b/>
                <w:sz w:val="20"/>
              </w:rPr>
            </w:pPr>
            <w:r w:rsidRPr="00475A1C">
              <w:rPr>
                <w:rFonts w:asciiTheme="majorBidi" w:hAnsiTheme="majorBidi" w:cstheme="majorBidi"/>
                <w:sz w:val="20"/>
                <w:highlight w:val="yellow"/>
              </w:rPr>
              <w:t>Draft agenda for the joint meeting of TSAG RG-SC and RG-WM</w:t>
            </w:r>
          </w:p>
        </w:tc>
        <w:tc>
          <w:tcPr>
            <w:tcW w:w="1415" w:type="dxa"/>
            <w:vAlign w:val="center"/>
          </w:tcPr>
          <w:p w:rsidR="00F066AF" w:rsidRPr="00474178" w:rsidRDefault="00F066AF" w:rsidP="00F066AF">
            <w:pPr>
              <w:spacing w:before="60" w:after="60"/>
              <w:rPr>
                <w:rStyle w:val="Hyperlink"/>
                <w:sz w:val="20"/>
              </w:rPr>
            </w:pPr>
          </w:p>
        </w:tc>
        <w:tc>
          <w:tcPr>
            <w:tcW w:w="970" w:type="dxa"/>
            <w:vAlign w:val="center"/>
          </w:tcPr>
          <w:p w:rsidR="00F066AF" w:rsidRPr="00474178" w:rsidRDefault="00F066AF" w:rsidP="00F066AF">
            <w:pPr>
              <w:spacing w:before="0"/>
              <w:rPr>
                <w:rFonts w:asciiTheme="majorBidi" w:hAnsiTheme="majorBidi" w:cstheme="majorBidi"/>
                <w:sz w:val="20"/>
              </w:rPr>
            </w:pPr>
          </w:p>
        </w:tc>
        <w:tc>
          <w:tcPr>
            <w:tcW w:w="911" w:type="dxa"/>
            <w:vAlign w:val="center"/>
          </w:tcPr>
          <w:p w:rsidR="00F066AF" w:rsidRPr="00474178" w:rsidRDefault="00F066AF" w:rsidP="00F066AF">
            <w:pPr>
              <w:spacing w:before="0"/>
              <w:rPr>
                <w:rFonts w:asciiTheme="majorBidi" w:hAnsiTheme="majorBidi" w:cstheme="majorBidi"/>
                <w:sz w:val="20"/>
              </w:rPr>
            </w:pPr>
          </w:p>
        </w:tc>
        <w:tc>
          <w:tcPr>
            <w:tcW w:w="851" w:type="dxa"/>
            <w:vAlign w:val="center"/>
          </w:tcPr>
          <w:p w:rsidR="00F066AF" w:rsidRPr="00474178" w:rsidRDefault="00203B8E" w:rsidP="00F066AF">
            <w:pPr>
              <w:spacing w:before="0"/>
              <w:rPr>
                <w:rFonts w:asciiTheme="majorBidi" w:hAnsiTheme="majorBidi" w:cstheme="majorBidi"/>
                <w:sz w:val="20"/>
              </w:rPr>
            </w:pPr>
            <w:hyperlink r:id="rId302" w:history="1">
              <w:r w:rsidR="00F066AF" w:rsidRPr="00474178">
                <w:rPr>
                  <w:rStyle w:val="Hyperlink"/>
                  <w:sz w:val="20"/>
                </w:rPr>
                <w:t>TD395</w:t>
              </w:r>
            </w:hyperlink>
          </w:p>
        </w:tc>
        <w:tc>
          <w:tcPr>
            <w:tcW w:w="991" w:type="dxa"/>
            <w:vAlign w:val="center"/>
          </w:tcPr>
          <w:p w:rsidR="00F066AF" w:rsidRPr="00474178" w:rsidRDefault="00203B8E" w:rsidP="00F066AF">
            <w:pPr>
              <w:spacing w:before="0"/>
              <w:rPr>
                <w:rFonts w:asciiTheme="majorBidi" w:hAnsiTheme="majorBidi" w:cstheme="majorBidi"/>
                <w:sz w:val="20"/>
              </w:rPr>
            </w:pPr>
            <w:hyperlink r:id="rId303" w:history="1">
              <w:r w:rsidR="00F066AF" w:rsidRPr="00474178">
                <w:rPr>
                  <w:rStyle w:val="Hyperlink"/>
                  <w:sz w:val="20"/>
                </w:rPr>
                <w:t>TD395</w:t>
              </w:r>
            </w:hyperlink>
          </w:p>
        </w:tc>
        <w:tc>
          <w:tcPr>
            <w:tcW w:w="991" w:type="dxa"/>
            <w:vAlign w:val="center"/>
          </w:tcPr>
          <w:p w:rsidR="00F066AF" w:rsidRPr="004F26D5" w:rsidRDefault="00F066AF" w:rsidP="00F066AF">
            <w:pPr>
              <w:spacing w:before="0"/>
              <w:rPr>
                <w:rFonts w:asciiTheme="majorBidi" w:hAnsiTheme="majorBidi" w:cstheme="majorBidi"/>
                <w:sz w:val="20"/>
              </w:rPr>
            </w:pPr>
          </w:p>
        </w:tc>
        <w:tc>
          <w:tcPr>
            <w:tcW w:w="993" w:type="dxa"/>
            <w:vAlign w:val="center"/>
          </w:tcPr>
          <w:p w:rsidR="00F066AF" w:rsidRPr="004F26D5" w:rsidRDefault="00F066AF" w:rsidP="00F066AF">
            <w:pPr>
              <w:spacing w:before="0"/>
              <w:rPr>
                <w:rFonts w:asciiTheme="majorBidi" w:hAnsiTheme="majorBidi" w:cstheme="majorBidi"/>
                <w:sz w:val="20"/>
              </w:rPr>
            </w:pPr>
          </w:p>
        </w:tc>
      </w:tr>
      <w:tr w:rsidR="003372D2" w:rsidRPr="004F26D5" w:rsidTr="001A0076">
        <w:tc>
          <w:tcPr>
            <w:tcW w:w="6907" w:type="dxa"/>
            <w:vAlign w:val="center"/>
          </w:tcPr>
          <w:p w:rsidR="003372D2" w:rsidRDefault="00203B8E" w:rsidP="003372D2">
            <w:pPr>
              <w:spacing w:before="0"/>
              <w:rPr>
                <w:rStyle w:val="Hyperlink"/>
                <w:sz w:val="20"/>
              </w:rPr>
            </w:pPr>
            <w:hyperlink r:id="rId304" w:history="1">
              <w:r w:rsidR="003372D2" w:rsidRPr="008A201E">
                <w:rPr>
                  <w:rStyle w:val="Hyperlink"/>
                  <w:sz w:val="20"/>
                </w:rPr>
                <w:t>TD3</w:t>
              </w:r>
              <w:r w:rsidR="003372D2">
                <w:rPr>
                  <w:rStyle w:val="Hyperlink"/>
                  <w:sz w:val="20"/>
                </w:rPr>
                <w:t>96</w:t>
              </w:r>
            </w:hyperlink>
            <w:r w:rsidR="003372D2" w:rsidRPr="008B68C6">
              <w:rPr>
                <w:rStyle w:val="Hyperlink"/>
                <w:color w:val="auto"/>
                <w:sz w:val="20"/>
                <w:u w:val="none"/>
              </w:rPr>
              <w:t>:</w:t>
            </w:r>
            <w:r w:rsidR="003372D2">
              <w:rPr>
                <w:rStyle w:val="Hyperlink"/>
                <w:color w:val="auto"/>
                <w:sz w:val="20"/>
                <w:u w:val="none"/>
              </w:rPr>
              <w:t xml:space="preserve"> </w:t>
            </w:r>
          </w:p>
        </w:tc>
        <w:tc>
          <w:tcPr>
            <w:tcW w:w="1415" w:type="dxa"/>
            <w:vAlign w:val="center"/>
          </w:tcPr>
          <w:p w:rsidR="003372D2" w:rsidRPr="004F26D5" w:rsidRDefault="003372D2" w:rsidP="00AA33D3">
            <w:pPr>
              <w:spacing w:before="0"/>
              <w:rPr>
                <w:rFonts w:asciiTheme="majorBidi" w:hAnsiTheme="majorBidi" w:cstheme="majorBidi"/>
                <w:sz w:val="20"/>
              </w:rPr>
            </w:pPr>
          </w:p>
        </w:tc>
        <w:tc>
          <w:tcPr>
            <w:tcW w:w="970" w:type="dxa"/>
            <w:vAlign w:val="center"/>
          </w:tcPr>
          <w:p w:rsidR="003372D2" w:rsidRPr="004F26D5" w:rsidRDefault="003372D2" w:rsidP="00AA33D3">
            <w:pPr>
              <w:spacing w:before="0"/>
              <w:rPr>
                <w:rFonts w:asciiTheme="majorBidi" w:hAnsiTheme="majorBidi" w:cstheme="majorBidi"/>
                <w:sz w:val="20"/>
              </w:rPr>
            </w:pPr>
          </w:p>
        </w:tc>
        <w:tc>
          <w:tcPr>
            <w:tcW w:w="911" w:type="dxa"/>
            <w:vAlign w:val="center"/>
          </w:tcPr>
          <w:p w:rsidR="003372D2" w:rsidRPr="004F26D5" w:rsidRDefault="003372D2" w:rsidP="00AA33D3">
            <w:pPr>
              <w:spacing w:before="0"/>
              <w:rPr>
                <w:rFonts w:asciiTheme="majorBidi" w:hAnsiTheme="majorBidi" w:cstheme="majorBidi"/>
                <w:sz w:val="20"/>
              </w:rPr>
            </w:pPr>
          </w:p>
        </w:tc>
        <w:tc>
          <w:tcPr>
            <w:tcW w:w="851" w:type="dxa"/>
            <w:vAlign w:val="center"/>
          </w:tcPr>
          <w:p w:rsidR="003372D2" w:rsidRPr="004F26D5" w:rsidRDefault="003372D2" w:rsidP="00AA33D3">
            <w:pPr>
              <w:spacing w:before="0"/>
              <w:rPr>
                <w:rFonts w:asciiTheme="majorBidi" w:hAnsiTheme="majorBidi" w:cstheme="majorBidi"/>
                <w:sz w:val="20"/>
              </w:rPr>
            </w:pPr>
          </w:p>
        </w:tc>
        <w:tc>
          <w:tcPr>
            <w:tcW w:w="991" w:type="dxa"/>
            <w:vAlign w:val="center"/>
          </w:tcPr>
          <w:p w:rsidR="003372D2" w:rsidRPr="004F26D5" w:rsidRDefault="003372D2" w:rsidP="00AA33D3">
            <w:pPr>
              <w:spacing w:before="0"/>
              <w:rPr>
                <w:rFonts w:asciiTheme="majorBidi" w:hAnsiTheme="majorBidi" w:cstheme="majorBidi"/>
                <w:sz w:val="20"/>
              </w:rPr>
            </w:pPr>
          </w:p>
        </w:tc>
        <w:tc>
          <w:tcPr>
            <w:tcW w:w="991" w:type="dxa"/>
            <w:vAlign w:val="center"/>
          </w:tcPr>
          <w:p w:rsidR="003372D2" w:rsidRPr="004F26D5" w:rsidRDefault="003372D2" w:rsidP="00AA33D3">
            <w:pPr>
              <w:spacing w:before="0"/>
              <w:rPr>
                <w:rFonts w:asciiTheme="majorBidi" w:hAnsiTheme="majorBidi" w:cstheme="majorBidi"/>
                <w:sz w:val="20"/>
              </w:rPr>
            </w:pPr>
          </w:p>
        </w:tc>
        <w:tc>
          <w:tcPr>
            <w:tcW w:w="993" w:type="dxa"/>
            <w:vAlign w:val="center"/>
          </w:tcPr>
          <w:p w:rsidR="003372D2" w:rsidRPr="004F26D5" w:rsidRDefault="003372D2" w:rsidP="00AA33D3">
            <w:pPr>
              <w:spacing w:before="0"/>
              <w:rPr>
                <w:rFonts w:asciiTheme="majorBidi" w:hAnsiTheme="majorBidi" w:cstheme="majorBidi"/>
                <w:sz w:val="20"/>
              </w:rPr>
            </w:pPr>
          </w:p>
        </w:tc>
      </w:tr>
      <w:tr w:rsidR="003372D2" w:rsidRPr="004F26D5" w:rsidTr="001A0076">
        <w:tc>
          <w:tcPr>
            <w:tcW w:w="6907" w:type="dxa"/>
            <w:vAlign w:val="center"/>
          </w:tcPr>
          <w:p w:rsidR="003372D2" w:rsidRDefault="00203B8E" w:rsidP="003372D2">
            <w:pPr>
              <w:spacing w:before="0"/>
              <w:rPr>
                <w:rStyle w:val="Hyperlink"/>
                <w:sz w:val="20"/>
              </w:rPr>
            </w:pPr>
            <w:hyperlink r:id="rId305" w:history="1">
              <w:r w:rsidR="003372D2" w:rsidRPr="008A201E">
                <w:rPr>
                  <w:rStyle w:val="Hyperlink"/>
                  <w:sz w:val="20"/>
                </w:rPr>
                <w:t>TD3</w:t>
              </w:r>
              <w:r w:rsidR="003372D2">
                <w:rPr>
                  <w:rStyle w:val="Hyperlink"/>
                  <w:sz w:val="20"/>
                </w:rPr>
                <w:t>97</w:t>
              </w:r>
            </w:hyperlink>
            <w:r w:rsidR="003372D2" w:rsidRPr="008B68C6">
              <w:rPr>
                <w:rStyle w:val="Hyperlink"/>
                <w:color w:val="auto"/>
                <w:sz w:val="20"/>
                <w:u w:val="none"/>
              </w:rPr>
              <w:t>:</w:t>
            </w:r>
            <w:r w:rsidR="003372D2">
              <w:rPr>
                <w:rStyle w:val="Hyperlink"/>
                <w:color w:val="auto"/>
                <w:sz w:val="20"/>
                <w:u w:val="none"/>
              </w:rPr>
              <w:t xml:space="preserve"> </w:t>
            </w:r>
          </w:p>
        </w:tc>
        <w:tc>
          <w:tcPr>
            <w:tcW w:w="1415" w:type="dxa"/>
            <w:vAlign w:val="center"/>
          </w:tcPr>
          <w:p w:rsidR="003372D2" w:rsidRPr="004F26D5" w:rsidRDefault="003372D2" w:rsidP="00AA33D3">
            <w:pPr>
              <w:spacing w:before="0"/>
              <w:rPr>
                <w:rFonts w:asciiTheme="majorBidi" w:hAnsiTheme="majorBidi" w:cstheme="majorBidi"/>
                <w:sz w:val="20"/>
              </w:rPr>
            </w:pPr>
          </w:p>
        </w:tc>
        <w:tc>
          <w:tcPr>
            <w:tcW w:w="970" w:type="dxa"/>
            <w:vAlign w:val="center"/>
          </w:tcPr>
          <w:p w:rsidR="003372D2" w:rsidRPr="004F26D5" w:rsidRDefault="003372D2" w:rsidP="00AA33D3">
            <w:pPr>
              <w:spacing w:before="0"/>
              <w:rPr>
                <w:rFonts w:asciiTheme="majorBidi" w:hAnsiTheme="majorBidi" w:cstheme="majorBidi"/>
                <w:sz w:val="20"/>
              </w:rPr>
            </w:pPr>
          </w:p>
        </w:tc>
        <w:tc>
          <w:tcPr>
            <w:tcW w:w="911" w:type="dxa"/>
            <w:vAlign w:val="center"/>
          </w:tcPr>
          <w:p w:rsidR="003372D2" w:rsidRPr="004F26D5" w:rsidRDefault="003372D2" w:rsidP="00AA33D3">
            <w:pPr>
              <w:spacing w:before="0"/>
              <w:rPr>
                <w:rFonts w:asciiTheme="majorBidi" w:hAnsiTheme="majorBidi" w:cstheme="majorBidi"/>
                <w:sz w:val="20"/>
              </w:rPr>
            </w:pPr>
          </w:p>
        </w:tc>
        <w:tc>
          <w:tcPr>
            <w:tcW w:w="851" w:type="dxa"/>
            <w:vAlign w:val="center"/>
          </w:tcPr>
          <w:p w:rsidR="003372D2" w:rsidRPr="004F26D5" w:rsidRDefault="003372D2" w:rsidP="00AA33D3">
            <w:pPr>
              <w:spacing w:before="0"/>
              <w:rPr>
                <w:rFonts w:asciiTheme="majorBidi" w:hAnsiTheme="majorBidi" w:cstheme="majorBidi"/>
                <w:sz w:val="20"/>
              </w:rPr>
            </w:pPr>
          </w:p>
        </w:tc>
        <w:tc>
          <w:tcPr>
            <w:tcW w:w="991" w:type="dxa"/>
            <w:vAlign w:val="center"/>
          </w:tcPr>
          <w:p w:rsidR="003372D2" w:rsidRPr="004F26D5" w:rsidRDefault="003372D2" w:rsidP="00AA33D3">
            <w:pPr>
              <w:spacing w:before="0"/>
              <w:rPr>
                <w:rFonts w:asciiTheme="majorBidi" w:hAnsiTheme="majorBidi" w:cstheme="majorBidi"/>
                <w:sz w:val="20"/>
              </w:rPr>
            </w:pPr>
          </w:p>
        </w:tc>
        <w:tc>
          <w:tcPr>
            <w:tcW w:w="991" w:type="dxa"/>
            <w:vAlign w:val="center"/>
          </w:tcPr>
          <w:p w:rsidR="003372D2" w:rsidRPr="004F26D5" w:rsidRDefault="003372D2" w:rsidP="00AA33D3">
            <w:pPr>
              <w:spacing w:before="0"/>
              <w:rPr>
                <w:rFonts w:asciiTheme="majorBidi" w:hAnsiTheme="majorBidi" w:cstheme="majorBidi"/>
                <w:sz w:val="20"/>
              </w:rPr>
            </w:pPr>
          </w:p>
        </w:tc>
        <w:tc>
          <w:tcPr>
            <w:tcW w:w="993" w:type="dxa"/>
            <w:vAlign w:val="center"/>
          </w:tcPr>
          <w:p w:rsidR="003372D2" w:rsidRPr="004F26D5" w:rsidRDefault="003372D2" w:rsidP="00AA33D3">
            <w:pPr>
              <w:spacing w:before="0"/>
              <w:rPr>
                <w:rFonts w:asciiTheme="majorBidi" w:hAnsiTheme="majorBidi" w:cstheme="majorBidi"/>
                <w:sz w:val="20"/>
              </w:rPr>
            </w:pPr>
          </w:p>
        </w:tc>
      </w:tr>
      <w:tr w:rsidR="003372D2" w:rsidRPr="004F26D5" w:rsidTr="001A0076">
        <w:tc>
          <w:tcPr>
            <w:tcW w:w="6907" w:type="dxa"/>
            <w:vAlign w:val="center"/>
          </w:tcPr>
          <w:p w:rsidR="003372D2" w:rsidRDefault="00203B8E" w:rsidP="003372D2">
            <w:pPr>
              <w:spacing w:before="0"/>
              <w:rPr>
                <w:rStyle w:val="Hyperlink"/>
                <w:sz w:val="20"/>
              </w:rPr>
            </w:pPr>
            <w:hyperlink r:id="rId306" w:history="1">
              <w:r w:rsidR="003372D2" w:rsidRPr="008A201E">
                <w:rPr>
                  <w:rStyle w:val="Hyperlink"/>
                  <w:sz w:val="20"/>
                </w:rPr>
                <w:t>TD3</w:t>
              </w:r>
              <w:r w:rsidR="003372D2">
                <w:rPr>
                  <w:rStyle w:val="Hyperlink"/>
                  <w:sz w:val="20"/>
                </w:rPr>
                <w:t>98</w:t>
              </w:r>
            </w:hyperlink>
            <w:r w:rsidR="003372D2" w:rsidRPr="008B68C6">
              <w:rPr>
                <w:rStyle w:val="Hyperlink"/>
                <w:color w:val="auto"/>
                <w:sz w:val="20"/>
                <w:u w:val="none"/>
              </w:rPr>
              <w:t>:</w:t>
            </w:r>
            <w:r w:rsidR="003372D2">
              <w:rPr>
                <w:rStyle w:val="Hyperlink"/>
                <w:color w:val="auto"/>
                <w:sz w:val="20"/>
                <w:u w:val="none"/>
              </w:rPr>
              <w:t xml:space="preserve"> </w:t>
            </w:r>
          </w:p>
        </w:tc>
        <w:tc>
          <w:tcPr>
            <w:tcW w:w="1415" w:type="dxa"/>
            <w:vAlign w:val="center"/>
          </w:tcPr>
          <w:p w:rsidR="003372D2" w:rsidRPr="004F26D5" w:rsidRDefault="003372D2" w:rsidP="00AA33D3">
            <w:pPr>
              <w:spacing w:before="0"/>
              <w:rPr>
                <w:rFonts w:asciiTheme="majorBidi" w:hAnsiTheme="majorBidi" w:cstheme="majorBidi"/>
                <w:sz w:val="20"/>
              </w:rPr>
            </w:pPr>
          </w:p>
        </w:tc>
        <w:tc>
          <w:tcPr>
            <w:tcW w:w="970" w:type="dxa"/>
            <w:vAlign w:val="center"/>
          </w:tcPr>
          <w:p w:rsidR="003372D2" w:rsidRPr="004F26D5" w:rsidRDefault="003372D2" w:rsidP="00AA33D3">
            <w:pPr>
              <w:spacing w:before="0"/>
              <w:rPr>
                <w:rFonts w:asciiTheme="majorBidi" w:hAnsiTheme="majorBidi" w:cstheme="majorBidi"/>
                <w:sz w:val="20"/>
              </w:rPr>
            </w:pPr>
          </w:p>
        </w:tc>
        <w:tc>
          <w:tcPr>
            <w:tcW w:w="911" w:type="dxa"/>
            <w:vAlign w:val="center"/>
          </w:tcPr>
          <w:p w:rsidR="003372D2" w:rsidRPr="004F26D5" w:rsidRDefault="003372D2" w:rsidP="00AA33D3">
            <w:pPr>
              <w:spacing w:before="0"/>
              <w:rPr>
                <w:rFonts w:asciiTheme="majorBidi" w:hAnsiTheme="majorBidi" w:cstheme="majorBidi"/>
                <w:sz w:val="20"/>
              </w:rPr>
            </w:pPr>
          </w:p>
        </w:tc>
        <w:tc>
          <w:tcPr>
            <w:tcW w:w="851" w:type="dxa"/>
            <w:vAlign w:val="center"/>
          </w:tcPr>
          <w:p w:rsidR="003372D2" w:rsidRPr="004F26D5" w:rsidRDefault="003372D2" w:rsidP="00AA33D3">
            <w:pPr>
              <w:spacing w:before="0"/>
              <w:rPr>
                <w:rFonts w:asciiTheme="majorBidi" w:hAnsiTheme="majorBidi" w:cstheme="majorBidi"/>
                <w:sz w:val="20"/>
              </w:rPr>
            </w:pPr>
          </w:p>
        </w:tc>
        <w:tc>
          <w:tcPr>
            <w:tcW w:w="991" w:type="dxa"/>
            <w:vAlign w:val="center"/>
          </w:tcPr>
          <w:p w:rsidR="003372D2" w:rsidRPr="004F26D5" w:rsidRDefault="003372D2" w:rsidP="00AA33D3">
            <w:pPr>
              <w:spacing w:before="0"/>
              <w:rPr>
                <w:rFonts w:asciiTheme="majorBidi" w:hAnsiTheme="majorBidi" w:cstheme="majorBidi"/>
                <w:sz w:val="20"/>
              </w:rPr>
            </w:pPr>
          </w:p>
        </w:tc>
        <w:tc>
          <w:tcPr>
            <w:tcW w:w="991" w:type="dxa"/>
            <w:vAlign w:val="center"/>
          </w:tcPr>
          <w:p w:rsidR="003372D2" w:rsidRPr="004F26D5" w:rsidRDefault="003372D2" w:rsidP="00AA33D3">
            <w:pPr>
              <w:spacing w:before="0"/>
              <w:rPr>
                <w:rFonts w:asciiTheme="majorBidi" w:hAnsiTheme="majorBidi" w:cstheme="majorBidi"/>
                <w:sz w:val="20"/>
              </w:rPr>
            </w:pPr>
          </w:p>
        </w:tc>
        <w:tc>
          <w:tcPr>
            <w:tcW w:w="993" w:type="dxa"/>
            <w:vAlign w:val="center"/>
          </w:tcPr>
          <w:p w:rsidR="003372D2" w:rsidRPr="004F26D5" w:rsidRDefault="003372D2" w:rsidP="00AA33D3">
            <w:pPr>
              <w:spacing w:before="0"/>
              <w:rPr>
                <w:rFonts w:asciiTheme="majorBidi" w:hAnsiTheme="majorBidi" w:cstheme="majorBidi"/>
                <w:sz w:val="20"/>
              </w:rPr>
            </w:pPr>
          </w:p>
        </w:tc>
      </w:tr>
      <w:tr w:rsidR="003372D2" w:rsidRPr="004F26D5" w:rsidTr="001A0076">
        <w:tc>
          <w:tcPr>
            <w:tcW w:w="6907" w:type="dxa"/>
            <w:vAlign w:val="center"/>
          </w:tcPr>
          <w:p w:rsidR="003372D2" w:rsidRDefault="00203B8E" w:rsidP="003372D2">
            <w:pPr>
              <w:spacing w:before="0"/>
              <w:rPr>
                <w:rStyle w:val="Hyperlink"/>
                <w:sz w:val="20"/>
              </w:rPr>
            </w:pPr>
            <w:hyperlink r:id="rId307" w:history="1">
              <w:r w:rsidR="003372D2" w:rsidRPr="008A201E">
                <w:rPr>
                  <w:rStyle w:val="Hyperlink"/>
                  <w:sz w:val="20"/>
                </w:rPr>
                <w:t>TD3</w:t>
              </w:r>
              <w:r w:rsidR="003372D2">
                <w:rPr>
                  <w:rStyle w:val="Hyperlink"/>
                  <w:sz w:val="20"/>
                </w:rPr>
                <w:t>99</w:t>
              </w:r>
            </w:hyperlink>
            <w:r w:rsidR="003372D2" w:rsidRPr="008B68C6">
              <w:rPr>
                <w:rStyle w:val="Hyperlink"/>
                <w:color w:val="auto"/>
                <w:sz w:val="20"/>
                <w:u w:val="none"/>
              </w:rPr>
              <w:t>:</w:t>
            </w:r>
            <w:r w:rsidR="003372D2">
              <w:rPr>
                <w:rStyle w:val="Hyperlink"/>
                <w:color w:val="auto"/>
                <w:sz w:val="20"/>
                <w:u w:val="none"/>
              </w:rPr>
              <w:t xml:space="preserve"> </w:t>
            </w:r>
          </w:p>
        </w:tc>
        <w:tc>
          <w:tcPr>
            <w:tcW w:w="1415" w:type="dxa"/>
            <w:vAlign w:val="center"/>
          </w:tcPr>
          <w:p w:rsidR="003372D2" w:rsidRPr="004F26D5" w:rsidRDefault="003372D2" w:rsidP="00AA33D3">
            <w:pPr>
              <w:spacing w:before="0"/>
              <w:rPr>
                <w:rFonts w:asciiTheme="majorBidi" w:hAnsiTheme="majorBidi" w:cstheme="majorBidi"/>
                <w:sz w:val="20"/>
              </w:rPr>
            </w:pPr>
          </w:p>
        </w:tc>
        <w:tc>
          <w:tcPr>
            <w:tcW w:w="970" w:type="dxa"/>
            <w:vAlign w:val="center"/>
          </w:tcPr>
          <w:p w:rsidR="003372D2" w:rsidRPr="004F26D5" w:rsidRDefault="003372D2" w:rsidP="00AA33D3">
            <w:pPr>
              <w:spacing w:before="0"/>
              <w:rPr>
                <w:rFonts w:asciiTheme="majorBidi" w:hAnsiTheme="majorBidi" w:cstheme="majorBidi"/>
                <w:sz w:val="20"/>
              </w:rPr>
            </w:pPr>
          </w:p>
        </w:tc>
        <w:tc>
          <w:tcPr>
            <w:tcW w:w="911" w:type="dxa"/>
            <w:vAlign w:val="center"/>
          </w:tcPr>
          <w:p w:rsidR="003372D2" w:rsidRPr="004F26D5" w:rsidRDefault="003372D2" w:rsidP="00AA33D3">
            <w:pPr>
              <w:spacing w:before="0"/>
              <w:rPr>
                <w:rFonts w:asciiTheme="majorBidi" w:hAnsiTheme="majorBidi" w:cstheme="majorBidi"/>
                <w:sz w:val="20"/>
              </w:rPr>
            </w:pPr>
          </w:p>
        </w:tc>
        <w:tc>
          <w:tcPr>
            <w:tcW w:w="851" w:type="dxa"/>
            <w:vAlign w:val="center"/>
          </w:tcPr>
          <w:p w:rsidR="003372D2" w:rsidRPr="004F26D5" w:rsidRDefault="003372D2" w:rsidP="00AA33D3">
            <w:pPr>
              <w:spacing w:before="0"/>
              <w:rPr>
                <w:rFonts w:asciiTheme="majorBidi" w:hAnsiTheme="majorBidi" w:cstheme="majorBidi"/>
                <w:sz w:val="20"/>
              </w:rPr>
            </w:pPr>
          </w:p>
        </w:tc>
        <w:tc>
          <w:tcPr>
            <w:tcW w:w="991" w:type="dxa"/>
            <w:vAlign w:val="center"/>
          </w:tcPr>
          <w:p w:rsidR="003372D2" w:rsidRPr="004F26D5" w:rsidRDefault="003372D2" w:rsidP="00AA33D3">
            <w:pPr>
              <w:spacing w:before="0"/>
              <w:rPr>
                <w:rFonts w:asciiTheme="majorBidi" w:hAnsiTheme="majorBidi" w:cstheme="majorBidi"/>
                <w:sz w:val="20"/>
              </w:rPr>
            </w:pPr>
          </w:p>
        </w:tc>
        <w:tc>
          <w:tcPr>
            <w:tcW w:w="991" w:type="dxa"/>
            <w:vAlign w:val="center"/>
          </w:tcPr>
          <w:p w:rsidR="003372D2" w:rsidRPr="004F26D5" w:rsidRDefault="003372D2" w:rsidP="00AA33D3">
            <w:pPr>
              <w:spacing w:before="0"/>
              <w:rPr>
                <w:rFonts w:asciiTheme="majorBidi" w:hAnsiTheme="majorBidi" w:cstheme="majorBidi"/>
                <w:sz w:val="20"/>
              </w:rPr>
            </w:pPr>
          </w:p>
        </w:tc>
        <w:tc>
          <w:tcPr>
            <w:tcW w:w="993" w:type="dxa"/>
            <w:vAlign w:val="center"/>
          </w:tcPr>
          <w:p w:rsidR="003372D2" w:rsidRPr="004F26D5" w:rsidRDefault="003372D2" w:rsidP="00AA33D3">
            <w:pPr>
              <w:spacing w:before="0"/>
              <w:rPr>
                <w:rFonts w:asciiTheme="majorBidi" w:hAnsiTheme="majorBidi" w:cstheme="majorBidi"/>
                <w:sz w:val="20"/>
              </w:rPr>
            </w:pPr>
          </w:p>
        </w:tc>
      </w:tr>
      <w:tr w:rsidR="00095FC2" w:rsidRPr="004F26D5" w:rsidTr="001A0076">
        <w:tc>
          <w:tcPr>
            <w:tcW w:w="6907" w:type="dxa"/>
            <w:vAlign w:val="center"/>
          </w:tcPr>
          <w:p w:rsidR="00095FC2" w:rsidRPr="00095FC2" w:rsidRDefault="00203B8E" w:rsidP="003372D2">
            <w:pPr>
              <w:keepNext/>
              <w:keepLines/>
              <w:spacing w:before="0"/>
              <w:rPr>
                <w:sz w:val="20"/>
                <w:lang w:val="en-GB"/>
              </w:rPr>
            </w:pPr>
            <w:hyperlink r:id="rId308" w:history="1">
              <w:r w:rsidR="003372D2" w:rsidRPr="008A201E">
                <w:rPr>
                  <w:rStyle w:val="Hyperlink"/>
                  <w:sz w:val="20"/>
                </w:rPr>
                <w:t>TD</w:t>
              </w:r>
              <w:r w:rsidR="003372D2">
                <w:rPr>
                  <w:rStyle w:val="Hyperlink"/>
                  <w:sz w:val="20"/>
                </w:rPr>
                <w:t>400</w:t>
              </w:r>
            </w:hyperlink>
            <w:r w:rsidR="003372D2" w:rsidRPr="008B68C6">
              <w:rPr>
                <w:rStyle w:val="Hyperlink"/>
                <w:color w:val="auto"/>
                <w:sz w:val="20"/>
                <w:u w:val="none"/>
              </w:rPr>
              <w:t>:</w:t>
            </w:r>
            <w:r w:rsidR="003372D2">
              <w:rPr>
                <w:rStyle w:val="Hyperlink"/>
                <w:color w:val="auto"/>
                <w:sz w:val="20"/>
                <w:u w:val="none"/>
              </w:rPr>
              <w:t xml:space="preserve"> </w:t>
            </w:r>
          </w:p>
        </w:tc>
        <w:tc>
          <w:tcPr>
            <w:tcW w:w="1415" w:type="dxa"/>
            <w:vAlign w:val="center"/>
          </w:tcPr>
          <w:p w:rsidR="00095FC2" w:rsidRPr="004F26D5" w:rsidRDefault="00095FC2" w:rsidP="00AA33D3">
            <w:pPr>
              <w:spacing w:before="0"/>
              <w:rPr>
                <w:rFonts w:asciiTheme="majorBidi" w:hAnsiTheme="majorBidi" w:cstheme="majorBidi"/>
                <w:sz w:val="20"/>
              </w:rPr>
            </w:pPr>
          </w:p>
        </w:tc>
        <w:tc>
          <w:tcPr>
            <w:tcW w:w="970" w:type="dxa"/>
            <w:vAlign w:val="center"/>
          </w:tcPr>
          <w:p w:rsidR="00095FC2" w:rsidRPr="004F26D5" w:rsidRDefault="00095FC2" w:rsidP="00AA33D3">
            <w:pPr>
              <w:spacing w:before="0"/>
              <w:rPr>
                <w:rFonts w:asciiTheme="majorBidi" w:hAnsiTheme="majorBidi" w:cstheme="majorBidi"/>
                <w:sz w:val="20"/>
              </w:rPr>
            </w:pPr>
          </w:p>
        </w:tc>
        <w:tc>
          <w:tcPr>
            <w:tcW w:w="911" w:type="dxa"/>
            <w:vAlign w:val="center"/>
          </w:tcPr>
          <w:p w:rsidR="00095FC2" w:rsidRPr="004F26D5" w:rsidRDefault="00095FC2" w:rsidP="00AA33D3">
            <w:pPr>
              <w:spacing w:before="0"/>
              <w:rPr>
                <w:rFonts w:asciiTheme="majorBidi" w:hAnsiTheme="majorBidi" w:cstheme="majorBidi"/>
                <w:sz w:val="20"/>
              </w:rPr>
            </w:pPr>
          </w:p>
        </w:tc>
        <w:tc>
          <w:tcPr>
            <w:tcW w:w="85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1" w:type="dxa"/>
            <w:vAlign w:val="center"/>
          </w:tcPr>
          <w:p w:rsidR="00095FC2" w:rsidRPr="004F26D5" w:rsidRDefault="00095FC2" w:rsidP="00AA33D3">
            <w:pPr>
              <w:spacing w:before="0"/>
              <w:rPr>
                <w:rFonts w:asciiTheme="majorBidi" w:hAnsiTheme="majorBidi" w:cstheme="majorBidi"/>
                <w:sz w:val="20"/>
              </w:rPr>
            </w:pPr>
          </w:p>
        </w:tc>
        <w:tc>
          <w:tcPr>
            <w:tcW w:w="993" w:type="dxa"/>
            <w:vAlign w:val="center"/>
          </w:tcPr>
          <w:p w:rsidR="00095FC2" w:rsidRPr="004F26D5" w:rsidRDefault="00095FC2" w:rsidP="00AA33D3">
            <w:pPr>
              <w:spacing w:before="0"/>
              <w:rPr>
                <w:rFonts w:asciiTheme="majorBidi" w:hAnsiTheme="majorBidi" w:cstheme="majorBidi"/>
                <w:sz w:val="20"/>
              </w:rPr>
            </w:pPr>
          </w:p>
        </w:tc>
      </w:tr>
      <w:tr w:rsidR="00AB3F8E" w:rsidRPr="008B6318" w:rsidTr="001A0076">
        <w:tc>
          <w:tcPr>
            <w:tcW w:w="6907" w:type="dxa"/>
          </w:tcPr>
          <w:p w:rsidR="00AB3F8E" w:rsidRPr="008B6318" w:rsidRDefault="00AB3F8E" w:rsidP="00AB3F8E">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TD#, Source</w:t>
            </w:r>
          </w:p>
          <w:p w:rsidR="00AB3F8E" w:rsidRPr="008B6318" w:rsidRDefault="006669A1" w:rsidP="006669A1">
            <w:pPr>
              <w:spacing w:before="0"/>
              <w:jc w:val="center"/>
              <w:rPr>
                <w:rFonts w:asciiTheme="majorBidi" w:hAnsiTheme="majorBidi" w:cstheme="majorBidi"/>
                <w:b/>
                <w:bCs/>
                <w:szCs w:val="24"/>
                <w:lang w:val="en-GB"/>
              </w:rPr>
            </w:pPr>
            <w:r>
              <w:rPr>
                <w:rFonts w:asciiTheme="majorBidi" w:hAnsiTheme="majorBidi" w:cstheme="majorBidi"/>
                <w:b/>
                <w:bCs/>
                <w:szCs w:val="24"/>
                <w:lang w:val="en-GB"/>
              </w:rPr>
              <w:t>Title</w:t>
            </w:r>
          </w:p>
        </w:tc>
        <w:tc>
          <w:tcPr>
            <w:tcW w:w="1415" w:type="dxa"/>
          </w:tcPr>
          <w:p w:rsidR="00AB3F8E" w:rsidRPr="008B6318" w:rsidRDefault="00AB3F8E" w:rsidP="006669A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TSAG-PLEN</w:t>
            </w:r>
          </w:p>
        </w:tc>
        <w:tc>
          <w:tcPr>
            <w:tcW w:w="970" w:type="dxa"/>
          </w:tcPr>
          <w:p w:rsidR="00AB3F8E" w:rsidRPr="006669A1" w:rsidRDefault="00AB3F8E" w:rsidP="006669A1">
            <w:pPr>
              <w:spacing w:before="0"/>
              <w:jc w:val="center"/>
              <w:rPr>
                <w:rFonts w:asciiTheme="majorBidi" w:hAnsiTheme="majorBidi" w:cstheme="majorBidi"/>
                <w:b/>
                <w:bCs/>
                <w:szCs w:val="24"/>
                <w:lang w:val="en-GB"/>
              </w:rPr>
            </w:pPr>
            <w:proofErr w:type="spellStart"/>
            <w:r w:rsidRPr="008B6318">
              <w:rPr>
                <w:rFonts w:asciiTheme="majorBidi" w:hAnsiTheme="majorBidi" w:cstheme="majorBidi"/>
                <w:b/>
                <w:bCs/>
                <w:szCs w:val="24"/>
                <w:lang w:val="en-GB"/>
              </w:rPr>
              <w:t>RG-Stds</w:t>
            </w:r>
            <w:r w:rsidRPr="008B6318">
              <w:rPr>
                <w:rFonts w:asciiTheme="majorBidi" w:hAnsiTheme="majorBidi" w:cstheme="majorBidi"/>
                <w:b/>
                <w:bCs/>
                <w:szCs w:val="24"/>
                <w:lang w:val="en-GB"/>
              </w:rPr>
              <w:softHyphen/>
              <w:t>Strat</w:t>
            </w:r>
            <w:proofErr w:type="spellEnd"/>
          </w:p>
        </w:tc>
        <w:tc>
          <w:tcPr>
            <w:tcW w:w="911" w:type="dxa"/>
          </w:tcPr>
          <w:p w:rsidR="00AB3F8E" w:rsidRPr="008B6318" w:rsidRDefault="006669A1" w:rsidP="00AB3F8E">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1" w:type="dxa"/>
          </w:tcPr>
          <w:p w:rsidR="00AB3F8E" w:rsidRPr="008B6318" w:rsidRDefault="006669A1" w:rsidP="00AB3F8E">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991" w:type="dxa"/>
          </w:tcPr>
          <w:p w:rsidR="00AB3F8E" w:rsidRPr="008B6318" w:rsidRDefault="006669A1" w:rsidP="00AB3F8E">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991" w:type="dxa"/>
          </w:tcPr>
          <w:p w:rsidR="00AB3F8E" w:rsidRPr="008B6318" w:rsidRDefault="006669A1" w:rsidP="00AB3F8E">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RG-SOP</w:t>
            </w:r>
          </w:p>
        </w:tc>
        <w:tc>
          <w:tcPr>
            <w:tcW w:w="993" w:type="dxa"/>
          </w:tcPr>
          <w:p w:rsidR="00AB3F8E" w:rsidRPr="008B6318" w:rsidRDefault="006669A1" w:rsidP="00AB3F8E">
            <w:pPr>
              <w:spacing w:before="0"/>
              <w:jc w:val="center"/>
              <w:rPr>
                <w:rFonts w:asciiTheme="majorBidi" w:hAnsiTheme="majorBidi" w:cstheme="majorBidi"/>
                <w:b/>
                <w:bCs/>
                <w:szCs w:val="24"/>
                <w:lang w:val="en-GB"/>
              </w:rPr>
            </w:pPr>
            <w:proofErr w:type="spellStart"/>
            <w:r>
              <w:rPr>
                <w:rFonts w:asciiTheme="majorBidi" w:hAnsiTheme="majorBidi" w:cstheme="majorBidi"/>
                <w:b/>
                <w:bCs/>
                <w:szCs w:val="24"/>
                <w:lang w:val="en-GB"/>
              </w:rPr>
              <w:t>RG-Res</w:t>
            </w:r>
            <w:r>
              <w:rPr>
                <w:rFonts w:asciiTheme="majorBidi" w:hAnsiTheme="majorBidi" w:cstheme="majorBidi"/>
                <w:b/>
                <w:bCs/>
                <w:szCs w:val="24"/>
                <w:lang w:val="en-GB"/>
              </w:rPr>
              <w:softHyphen/>
              <w:t>Review</w:t>
            </w:r>
            <w:proofErr w:type="spellEnd"/>
          </w:p>
        </w:tc>
      </w:tr>
    </w:tbl>
    <w:p w:rsidR="00430591" w:rsidRPr="004F26D5" w:rsidRDefault="00FC76BF" w:rsidP="00162865">
      <w:pPr>
        <w:spacing w:before="0"/>
        <w:rPr>
          <w:rFonts w:asciiTheme="majorBidi" w:hAnsiTheme="majorBidi" w:cstheme="majorBidi"/>
          <w:sz w:val="20"/>
        </w:rPr>
      </w:pPr>
      <w:r>
        <w:rPr>
          <w:rFonts w:asciiTheme="majorBidi" w:hAnsiTheme="majorBidi" w:cstheme="majorBidi"/>
          <w:sz w:val="20"/>
        </w:rPr>
        <w:br w:type="textWrapping" w:clear="all"/>
      </w:r>
    </w:p>
    <w:p w:rsidR="00DA10FF" w:rsidRPr="004F26D5"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4F26D5" w:rsidSect="00DB4631">
          <w:headerReference w:type="default" r:id="rId309"/>
          <w:footerReference w:type="first" r:id="rId310"/>
          <w:pgSz w:w="16840" w:h="11907" w:orient="landscape" w:code="9"/>
          <w:pgMar w:top="1134" w:right="1418" w:bottom="1134" w:left="1418" w:header="720" w:footer="720" w:gutter="0"/>
          <w:cols w:space="720"/>
          <w:titlePg/>
          <w:docGrid w:linePitch="326"/>
        </w:sectPr>
      </w:pPr>
    </w:p>
    <w:p w:rsidR="00DB4631" w:rsidRPr="004F26D5" w:rsidRDefault="00DA10FF" w:rsidP="00FD7997">
      <w:pPr>
        <w:pStyle w:val="Heading1"/>
        <w:keepNext w:val="0"/>
        <w:keepLines w:val="0"/>
        <w:spacing w:after="240"/>
        <w:jc w:val="center"/>
      </w:pPr>
      <w:bookmarkStart w:id="6" w:name="_Ref505769215"/>
      <w:r w:rsidRPr="004F26D5">
        <w:lastRenderedPageBreak/>
        <w:t>Draft Agenda</w:t>
      </w:r>
      <w:bookmarkEnd w:id="6"/>
    </w:p>
    <w:tbl>
      <w:tblPr>
        <w:tblStyle w:val="TableGrid"/>
        <w:tblW w:w="0" w:type="auto"/>
        <w:tblLook w:val="04A0" w:firstRow="1" w:lastRow="0" w:firstColumn="1" w:lastColumn="0" w:noHBand="0" w:noVBand="1"/>
      </w:tblPr>
      <w:tblGrid>
        <w:gridCol w:w="1239"/>
        <w:gridCol w:w="816"/>
        <w:gridCol w:w="1907"/>
        <w:gridCol w:w="1585"/>
        <w:gridCol w:w="4082"/>
      </w:tblGrid>
      <w:tr w:rsidR="00430591" w:rsidRPr="00913E16" w:rsidTr="00A505A8">
        <w:trPr>
          <w:tblHeader/>
        </w:trPr>
        <w:tc>
          <w:tcPr>
            <w:tcW w:w="1239" w:type="dxa"/>
          </w:tcPr>
          <w:p w:rsidR="00430591" w:rsidRPr="00913E16" w:rsidRDefault="00430591" w:rsidP="00FD7997">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Timing</w:t>
            </w:r>
          </w:p>
        </w:tc>
        <w:tc>
          <w:tcPr>
            <w:tcW w:w="816" w:type="dxa"/>
          </w:tcPr>
          <w:p w:rsidR="00430591" w:rsidRPr="00913E16" w:rsidRDefault="00430591" w:rsidP="0008400B">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w:t>
            </w:r>
          </w:p>
        </w:tc>
        <w:tc>
          <w:tcPr>
            <w:tcW w:w="1907" w:type="dxa"/>
          </w:tcPr>
          <w:p w:rsidR="00430591" w:rsidRPr="00913E16" w:rsidRDefault="00430591" w:rsidP="0008400B">
            <w:pPr>
              <w:spacing w:before="60" w:after="60"/>
              <w:jc w:val="center"/>
              <w:rPr>
                <w:rFonts w:asciiTheme="majorBidi" w:eastAsia="SimSun" w:hAnsiTheme="majorBidi" w:cstheme="majorBidi"/>
                <w:sz w:val="20"/>
                <w:lang w:val="en-GB"/>
              </w:rPr>
            </w:pPr>
            <w:r w:rsidRPr="00913E16">
              <w:rPr>
                <w:rFonts w:asciiTheme="majorBidi" w:eastAsia="SimSun" w:hAnsiTheme="majorBidi" w:cstheme="majorBidi"/>
                <w:b/>
                <w:sz w:val="20"/>
                <w:lang w:val="en-GB"/>
              </w:rPr>
              <w:t>Agenda Item</w:t>
            </w:r>
          </w:p>
        </w:tc>
        <w:tc>
          <w:tcPr>
            <w:tcW w:w="1585" w:type="dxa"/>
          </w:tcPr>
          <w:p w:rsidR="00430591" w:rsidRPr="00913E16" w:rsidRDefault="00430591" w:rsidP="0008400B">
            <w:pPr>
              <w:spacing w:before="60" w:after="60"/>
              <w:jc w:val="center"/>
              <w:rPr>
                <w:rFonts w:asciiTheme="majorBidi" w:eastAsia="SimSun" w:hAnsiTheme="majorBidi" w:cstheme="majorBidi"/>
                <w:sz w:val="20"/>
                <w:lang w:val="en-GB"/>
              </w:rPr>
            </w:pPr>
            <w:r w:rsidRPr="00913E16">
              <w:rPr>
                <w:rFonts w:asciiTheme="majorBidi" w:eastAsia="SimSun" w:hAnsiTheme="majorBidi" w:cstheme="majorBidi"/>
                <w:b/>
                <w:sz w:val="20"/>
                <w:lang w:val="en-GB"/>
              </w:rPr>
              <w:t>Docs</w:t>
            </w:r>
          </w:p>
        </w:tc>
        <w:tc>
          <w:tcPr>
            <w:tcW w:w="4082" w:type="dxa"/>
          </w:tcPr>
          <w:p w:rsidR="00430591" w:rsidRPr="00913E16" w:rsidRDefault="00430591" w:rsidP="0008400B">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Summary and Proposal</w:t>
            </w:r>
          </w:p>
        </w:tc>
      </w:tr>
      <w:tr w:rsidR="00E673D1" w:rsidRPr="00913E16" w:rsidTr="00A505A8">
        <w:tc>
          <w:tcPr>
            <w:tcW w:w="9629" w:type="dxa"/>
            <w:gridSpan w:val="5"/>
          </w:tcPr>
          <w:p w:rsidR="00E673D1" w:rsidRPr="00913E16" w:rsidRDefault="00F53716" w:rsidP="005069A1">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 xml:space="preserve">Monday </w:t>
            </w:r>
            <w:r w:rsidR="005069A1" w:rsidRPr="00913E16">
              <w:rPr>
                <w:rFonts w:asciiTheme="majorBidi" w:eastAsia="SimSun" w:hAnsiTheme="majorBidi" w:cstheme="majorBidi"/>
                <w:b/>
                <w:sz w:val="20"/>
                <w:lang w:val="en-GB"/>
              </w:rPr>
              <w:t>10 December</w:t>
            </w:r>
            <w:r w:rsidR="00E673D1" w:rsidRPr="00913E16">
              <w:rPr>
                <w:rFonts w:asciiTheme="majorBidi" w:eastAsia="SimSun" w:hAnsiTheme="majorBidi" w:cstheme="majorBidi"/>
                <w:b/>
                <w:sz w:val="20"/>
                <w:lang w:val="en-GB"/>
              </w:rPr>
              <w:t xml:space="preserve"> 201</w:t>
            </w:r>
            <w:r w:rsidRPr="00913E16">
              <w:rPr>
                <w:rFonts w:asciiTheme="majorBidi" w:eastAsia="SimSun" w:hAnsiTheme="majorBidi" w:cstheme="majorBidi"/>
                <w:b/>
                <w:sz w:val="20"/>
                <w:lang w:val="en-GB"/>
              </w:rPr>
              <w:t>8</w:t>
            </w:r>
          </w:p>
        </w:tc>
      </w:tr>
      <w:tr w:rsidR="00430591" w:rsidRPr="00913E16" w:rsidTr="00A505A8">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08</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45-09</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430591" w:rsidRPr="00913E16" w:rsidRDefault="00430591" w:rsidP="0008400B">
            <w:pPr>
              <w:spacing w:before="60" w:after="60"/>
              <w:rPr>
                <w:rFonts w:asciiTheme="majorBidi" w:eastAsia="SimSun" w:hAnsiTheme="majorBidi" w:cstheme="majorBidi"/>
                <w:sz w:val="20"/>
                <w:lang w:val="en-GB"/>
              </w:rPr>
            </w:pPr>
          </w:p>
        </w:tc>
        <w:tc>
          <w:tcPr>
            <w:tcW w:w="7574" w:type="dxa"/>
            <w:gridSpan w:val="3"/>
          </w:tcPr>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Guided tour for TSAG newcomers through ITU premises. Meeting place ITU Montbrillant at registration desk</w:t>
            </w:r>
            <w:r w:rsidR="009F495C" w:rsidRPr="00913E16">
              <w:rPr>
                <w:rFonts w:asciiTheme="majorBidi" w:eastAsia="SimSun" w:hAnsiTheme="majorBidi" w:cstheme="majorBidi"/>
                <w:bCs/>
                <w:sz w:val="20"/>
                <w:lang w:val="en-GB"/>
              </w:rPr>
              <w:t>. Newcomer’s welcom</w:t>
            </w:r>
            <w:r w:rsidR="009F495C" w:rsidRPr="00D90F48">
              <w:rPr>
                <w:rFonts w:asciiTheme="majorBidi" w:eastAsia="SimSun" w:hAnsiTheme="majorBidi" w:cstheme="majorBidi"/>
                <w:bCs/>
                <w:sz w:val="20"/>
                <w:lang w:val="en-GB"/>
              </w:rPr>
              <w:t xml:space="preserve">e pack </w:t>
            </w:r>
            <w:hyperlink r:id="rId311" w:history="1">
              <w:r w:rsidR="009F495C" w:rsidRPr="00D90F48">
                <w:rPr>
                  <w:rStyle w:val="Hyperlink"/>
                  <w:sz w:val="20"/>
                  <w:lang w:val="en-GB"/>
                </w:rPr>
                <w:t>TD323</w:t>
              </w:r>
            </w:hyperlink>
          </w:p>
        </w:tc>
      </w:tr>
      <w:tr w:rsidR="00430591" w:rsidRPr="00913E16" w:rsidTr="00A505A8">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430591" w:rsidP="0008400B">
            <w:pPr>
              <w:spacing w:before="60" w:after="60"/>
              <w:rPr>
                <w:rFonts w:asciiTheme="majorBidi" w:eastAsia="SimSun" w:hAnsiTheme="majorBidi" w:cstheme="majorBidi"/>
                <w:sz w:val="20"/>
                <w:lang w:val="en-GB"/>
              </w:rPr>
            </w:pPr>
          </w:p>
        </w:tc>
        <w:tc>
          <w:tcPr>
            <w:tcW w:w="7574" w:type="dxa"/>
            <w:gridSpan w:val="3"/>
          </w:tcPr>
          <w:p w:rsidR="00430591" w:rsidRPr="00913E16" w:rsidRDefault="0043059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 xml:space="preserve">Draft </w:t>
            </w:r>
            <w:r w:rsidR="00F61CDC" w:rsidRPr="00913E16">
              <w:rPr>
                <w:rFonts w:asciiTheme="majorBidi" w:eastAsia="SimSun" w:hAnsiTheme="majorBidi" w:cstheme="majorBidi"/>
                <w:bCs/>
                <w:sz w:val="20"/>
                <w:lang w:val="en-GB"/>
              </w:rPr>
              <w:t>agenda</w:t>
            </w:r>
            <w:r w:rsidRPr="00913E16">
              <w:rPr>
                <w:rFonts w:asciiTheme="majorBidi" w:eastAsia="SimSun" w:hAnsiTheme="majorBidi" w:cstheme="majorBidi"/>
                <w:bCs/>
                <w:sz w:val="20"/>
                <w:lang w:val="en-GB"/>
              </w:rPr>
              <w:t>: this TD.</w:t>
            </w:r>
          </w:p>
          <w:p w:rsidR="00F61CDC" w:rsidRPr="00913E16" w:rsidRDefault="00F61CDC"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Draft time manageme</w:t>
            </w:r>
            <w:r w:rsidRPr="00D90F48">
              <w:rPr>
                <w:rFonts w:asciiTheme="majorBidi" w:eastAsia="SimSun" w:hAnsiTheme="majorBidi" w:cstheme="majorBidi"/>
                <w:bCs/>
                <w:sz w:val="20"/>
                <w:lang w:val="en-GB"/>
              </w:rPr>
              <w:t xml:space="preserve">nt plan: </w:t>
            </w:r>
            <w:hyperlink r:id="rId312" w:history="1">
              <w:r w:rsidR="009F495C" w:rsidRPr="00D90F48">
                <w:rPr>
                  <w:rStyle w:val="Hyperlink"/>
                  <w:sz w:val="20"/>
                  <w:lang w:val="en-GB"/>
                </w:rPr>
                <w:t>TD275</w:t>
              </w:r>
              <w:r w:rsidR="005E2D3F" w:rsidRPr="00D90F48">
                <w:rPr>
                  <w:rStyle w:val="Hyperlink"/>
                  <w:sz w:val="20"/>
                </w:rPr>
                <w:t>r</w:t>
              </w:r>
              <w:r w:rsidR="00106CD8" w:rsidRPr="00D90F48">
                <w:rPr>
                  <w:rStyle w:val="Hyperlink"/>
                  <w:sz w:val="20"/>
                </w:rPr>
                <w:t>2</w:t>
              </w:r>
            </w:hyperlink>
          </w:p>
          <w:p w:rsidR="009462C0" w:rsidRPr="00913E16" w:rsidRDefault="009462C0"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 xml:space="preserve">Overview of agendas and report: </w:t>
            </w:r>
            <w:hyperlink r:id="rId313" w:history="1">
              <w:r w:rsidR="009F495C" w:rsidRPr="00913E16">
                <w:rPr>
                  <w:rStyle w:val="Hyperlink"/>
                  <w:rFonts w:asciiTheme="majorBidi" w:hAnsiTheme="majorBidi" w:cstheme="majorBidi"/>
                  <w:sz w:val="20"/>
                  <w:highlight w:val="yellow"/>
                  <w:lang w:val="en-GB"/>
                </w:rPr>
                <w:t>TD274</w:t>
              </w:r>
            </w:hyperlink>
          </w:p>
          <w:p w:rsidR="00430591" w:rsidRPr="00D90F48" w:rsidRDefault="0043059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TSAG meeting facilities and information</w:t>
            </w:r>
            <w:r w:rsidRPr="00D90F48">
              <w:rPr>
                <w:rFonts w:asciiTheme="majorBidi" w:eastAsia="SimSun" w:hAnsiTheme="majorBidi" w:cstheme="majorBidi"/>
                <w:bCs/>
                <w:sz w:val="20"/>
                <w:lang w:val="en-GB"/>
              </w:rPr>
              <w:t xml:space="preserve">: </w:t>
            </w:r>
            <w:hyperlink r:id="rId314" w:history="1">
              <w:r w:rsidR="009F495C" w:rsidRPr="00D90F48">
                <w:rPr>
                  <w:rStyle w:val="Hyperlink"/>
                  <w:sz w:val="20"/>
                  <w:lang w:val="en-GB"/>
                </w:rPr>
                <w:t>TD321</w:t>
              </w:r>
            </w:hyperlink>
          </w:p>
          <w:p w:rsidR="00430591" w:rsidRPr="00913E16" w:rsidRDefault="00430591" w:rsidP="0008400B">
            <w:pPr>
              <w:spacing w:before="60" w:after="60"/>
              <w:rPr>
                <w:rStyle w:val="Hyperlink"/>
                <w:rFonts w:asciiTheme="majorBidi" w:eastAsia="Calibri" w:hAnsiTheme="majorBidi" w:cstheme="majorBidi"/>
                <w:sz w:val="20"/>
                <w:lang w:val="en-GB"/>
              </w:rPr>
            </w:pPr>
            <w:r w:rsidRPr="00D90F48">
              <w:rPr>
                <w:rFonts w:asciiTheme="majorBidi" w:eastAsia="SimSun" w:hAnsiTheme="majorBidi" w:cstheme="majorBidi"/>
                <w:bCs/>
                <w:sz w:val="20"/>
                <w:lang w:val="en-GB"/>
              </w:rPr>
              <w:t xml:space="preserve">TSB: </w:t>
            </w:r>
            <w:r w:rsidRPr="00D90F48">
              <w:rPr>
                <w:rFonts w:asciiTheme="majorBidi" w:hAnsiTheme="majorBidi" w:cstheme="majorBidi"/>
                <w:sz w:val="20"/>
                <w:lang w:val="en-GB"/>
              </w:rPr>
              <w:t xml:space="preserve">TSAG Remote Participation - Adobe Connect Guide: </w:t>
            </w:r>
            <w:hyperlink r:id="rId315" w:history="1">
              <w:r w:rsidR="009F495C" w:rsidRPr="00D90F48">
                <w:rPr>
                  <w:rStyle w:val="Hyperlink"/>
                  <w:sz w:val="20"/>
                  <w:lang w:val="en-GB"/>
                </w:rPr>
                <w:t>TD322</w:t>
              </w:r>
            </w:hyperlink>
          </w:p>
          <w:p w:rsidR="00430591" w:rsidRPr="00913E16" w:rsidRDefault="00430591" w:rsidP="0008400B">
            <w:pPr>
              <w:spacing w:before="60" w:after="60"/>
              <w:rPr>
                <w:rFonts w:asciiTheme="majorBidi" w:hAnsiTheme="majorBidi" w:cstheme="majorBidi"/>
                <w:sz w:val="20"/>
                <w:lang w:val="en-GB"/>
              </w:rPr>
            </w:pPr>
            <w:r w:rsidRPr="00913E16">
              <w:rPr>
                <w:rFonts w:asciiTheme="majorBidi" w:hAnsiTheme="majorBidi" w:cstheme="majorBidi"/>
                <w:sz w:val="20"/>
                <w:lang w:val="en-GB"/>
              </w:rPr>
              <w:t xml:space="preserve">Provisional List of participants </w:t>
            </w:r>
            <w:hyperlink r:id="rId316" w:history="1">
              <w:r w:rsidR="009F495C" w:rsidRPr="00913E16">
                <w:rPr>
                  <w:rStyle w:val="Hyperlink"/>
                  <w:sz w:val="20"/>
                  <w:highlight w:val="yellow"/>
                  <w:lang w:val="en-GB"/>
                </w:rPr>
                <w:t>TD319</w:t>
              </w:r>
            </w:hyperlink>
            <w:r w:rsidRPr="00913E16">
              <w:rPr>
                <w:rFonts w:asciiTheme="majorBidi" w:hAnsiTheme="majorBidi" w:cstheme="majorBidi"/>
                <w:sz w:val="20"/>
                <w:lang w:val="en-GB"/>
              </w:rPr>
              <w:t xml:space="preserve">. Final List of Participants </w:t>
            </w:r>
            <w:hyperlink r:id="rId317" w:history="1">
              <w:r w:rsidR="009F495C" w:rsidRPr="00913E16">
                <w:rPr>
                  <w:rStyle w:val="Hyperlink"/>
                  <w:sz w:val="20"/>
                  <w:highlight w:val="yellow"/>
                  <w:lang w:val="en-GB"/>
                </w:rPr>
                <w:t>TD320</w:t>
              </w:r>
            </w:hyperlink>
            <w:r w:rsidRPr="00913E16">
              <w:rPr>
                <w:rStyle w:val="Hyperlink"/>
                <w:rFonts w:asciiTheme="majorBidi" w:hAnsiTheme="majorBidi" w:cstheme="majorBidi"/>
                <w:sz w:val="20"/>
                <w:lang w:val="en-GB"/>
              </w:rPr>
              <w:t>.</w:t>
            </w:r>
          </w:p>
        </w:tc>
      </w:tr>
      <w:tr w:rsidR="00430591" w:rsidRPr="00913E16" w:rsidTr="00A505A8">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09</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1</w:t>
            </w:r>
          </w:p>
        </w:tc>
        <w:tc>
          <w:tcPr>
            <w:tcW w:w="7574" w:type="dxa"/>
            <w:gridSpan w:val="3"/>
          </w:tcPr>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Opening of the meeting, TSAG Chairman</w:t>
            </w:r>
          </w:p>
        </w:tc>
      </w:tr>
      <w:tr w:rsidR="00430591" w:rsidRPr="00913E16" w:rsidTr="00A505A8">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2</w:t>
            </w:r>
          </w:p>
        </w:tc>
        <w:tc>
          <w:tcPr>
            <w:tcW w:w="1907"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Opening remarks, TSB Director</w:t>
            </w:r>
          </w:p>
        </w:tc>
        <w:tc>
          <w:tcPr>
            <w:tcW w:w="1585" w:type="dxa"/>
          </w:tcPr>
          <w:p w:rsidR="00430591" w:rsidRPr="00913E16" w:rsidRDefault="00203B8E" w:rsidP="00DB2148">
            <w:pPr>
              <w:spacing w:before="60" w:after="60"/>
              <w:jc w:val="center"/>
              <w:rPr>
                <w:rFonts w:asciiTheme="majorBidi" w:eastAsia="SimSun" w:hAnsiTheme="majorBidi" w:cstheme="majorBidi"/>
                <w:sz w:val="20"/>
                <w:lang w:val="en-GB"/>
              </w:rPr>
            </w:pPr>
            <w:hyperlink r:id="rId318" w:history="1">
              <w:r w:rsidR="009F495C" w:rsidRPr="00913E16">
                <w:rPr>
                  <w:rStyle w:val="Hyperlink"/>
                  <w:sz w:val="20"/>
                  <w:highlight w:val="yellow"/>
                  <w:lang w:val="en-GB"/>
                </w:rPr>
                <w:t>TD32</w:t>
              </w:r>
              <w:r w:rsidR="00DB2148">
                <w:rPr>
                  <w:rStyle w:val="Hyperlink"/>
                  <w:sz w:val="20"/>
                  <w:highlight w:val="yellow"/>
                  <w:lang w:val="en-GB"/>
                </w:rPr>
                <w:t>5</w:t>
              </w:r>
            </w:hyperlink>
          </w:p>
        </w:tc>
        <w:tc>
          <w:tcPr>
            <w:tcW w:w="4082" w:type="dxa"/>
          </w:tcPr>
          <w:p w:rsidR="00430591" w:rsidRPr="00913E16" w:rsidRDefault="00430591" w:rsidP="0008400B">
            <w:pPr>
              <w:spacing w:before="60" w:after="60"/>
              <w:rPr>
                <w:rFonts w:asciiTheme="majorBidi" w:eastAsia="SimSun" w:hAnsiTheme="majorBidi" w:cstheme="majorBidi"/>
                <w:b/>
                <w:sz w:val="20"/>
                <w:lang w:val="en-GB"/>
              </w:rPr>
            </w:pPr>
          </w:p>
        </w:tc>
      </w:tr>
      <w:tr w:rsidR="00430591" w:rsidRPr="00913E16" w:rsidTr="00A505A8">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sz w:val="20"/>
                <w:lang w:val="en-GB"/>
              </w:rPr>
            </w:pPr>
            <w:r>
              <w:rPr>
                <w:rFonts w:asciiTheme="majorBidi" w:eastAsia="SimSun" w:hAnsiTheme="majorBidi" w:cstheme="majorBidi"/>
                <w:b/>
                <w:sz w:val="20"/>
                <w:lang w:val="en-GB"/>
              </w:rPr>
              <w:t>3</w:t>
            </w:r>
          </w:p>
        </w:tc>
        <w:tc>
          <w:tcPr>
            <w:tcW w:w="1907"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TSAG Chairman’s comments and observations</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A505A8">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4</w:t>
            </w:r>
          </w:p>
        </w:tc>
        <w:tc>
          <w:tcPr>
            <w:tcW w:w="1907"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Approval of the agenda, time management plan and document allocation</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A505A8">
        <w:tc>
          <w:tcPr>
            <w:tcW w:w="1239" w:type="dxa"/>
          </w:tcPr>
          <w:p w:rsidR="00430591" w:rsidRPr="00913E16" w:rsidRDefault="00430591" w:rsidP="0008400B">
            <w:pPr>
              <w:spacing w:before="60" w:after="60"/>
              <w:rPr>
                <w:rFonts w:asciiTheme="majorBidi" w:hAnsiTheme="majorBidi" w:cstheme="majorBidi"/>
                <w:sz w:val="20"/>
                <w:lang w:val="en-GB"/>
              </w:rPr>
            </w:pPr>
          </w:p>
        </w:tc>
        <w:tc>
          <w:tcPr>
            <w:tcW w:w="816" w:type="dxa"/>
          </w:tcPr>
          <w:p w:rsidR="00430591" w:rsidRPr="00913E16" w:rsidRDefault="00701837" w:rsidP="006B26CC">
            <w:pPr>
              <w:spacing w:before="60" w:after="60"/>
              <w:jc w:val="center"/>
              <w:rPr>
                <w:rFonts w:asciiTheme="majorBidi" w:hAnsiTheme="majorBidi" w:cstheme="majorBidi"/>
                <w:sz w:val="20"/>
                <w:lang w:val="en-GB"/>
              </w:rPr>
            </w:pPr>
            <w:r>
              <w:rPr>
                <w:rFonts w:asciiTheme="majorBidi" w:hAnsiTheme="majorBidi" w:cstheme="majorBidi"/>
                <w:sz w:val="20"/>
                <w:lang w:val="en-GB"/>
              </w:rPr>
              <w:t>4</w:t>
            </w:r>
            <w:r w:rsidR="006B26CC">
              <w:rPr>
                <w:rFonts w:asciiTheme="majorBidi" w:hAnsiTheme="majorBidi" w:cstheme="majorBidi"/>
                <w:sz w:val="20"/>
                <w:lang w:val="en-GB"/>
              </w:rPr>
              <w:t>.1</w:t>
            </w:r>
          </w:p>
        </w:tc>
        <w:tc>
          <w:tcPr>
            <w:tcW w:w="1907"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913E16">
              <w:rPr>
                <w:rFonts w:asciiTheme="majorBidi" w:eastAsia="SimSun" w:hAnsiTheme="majorBidi" w:cstheme="majorBidi"/>
                <w:sz w:val="20"/>
                <w:lang w:val="en-GB"/>
              </w:rPr>
              <w:t>TSAG Management Team: Draft agenda, document allocation and work plan</w:t>
            </w:r>
          </w:p>
        </w:tc>
        <w:tc>
          <w:tcPr>
            <w:tcW w:w="1585" w:type="dxa"/>
          </w:tcPr>
          <w:p w:rsidR="00430591" w:rsidRPr="00913E16" w:rsidRDefault="00203B8E" w:rsidP="0008400B">
            <w:pPr>
              <w:spacing w:before="60" w:after="60"/>
              <w:jc w:val="center"/>
              <w:rPr>
                <w:rFonts w:asciiTheme="majorBidi" w:eastAsia="SimSun" w:hAnsiTheme="majorBidi" w:cstheme="majorBidi"/>
                <w:sz w:val="20"/>
                <w:lang w:val="en-GB"/>
              </w:rPr>
            </w:pPr>
            <w:hyperlink r:id="rId319" w:history="1">
              <w:r w:rsidR="00BE0FE2" w:rsidRPr="00203B8E">
                <w:rPr>
                  <w:rStyle w:val="Hyperlink"/>
                  <w:sz w:val="20"/>
                  <w:lang w:val="en-GB"/>
                </w:rPr>
                <w:t>TD276</w:t>
              </w:r>
            </w:hyperlink>
          </w:p>
        </w:tc>
        <w:tc>
          <w:tcPr>
            <w:tcW w:w="4082"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913E16">
              <w:rPr>
                <w:rFonts w:asciiTheme="majorBidi" w:eastAsia="SimSun" w:hAnsiTheme="majorBidi" w:cstheme="majorBidi"/>
                <w:sz w:val="20"/>
                <w:lang w:val="en-GB"/>
              </w:rPr>
              <w:t xml:space="preserve">This </w:t>
            </w:r>
            <w:r w:rsidR="00397286" w:rsidRPr="00913E16">
              <w:rPr>
                <w:rFonts w:asciiTheme="majorBidi" w:eastAsia="SimSun" w:hAnsiTheme="majorBidi" w:cstheme="majorBidi"/>
                <w:sz w:val="20"/>
                <w:lang w:val="en-GB"/>
              </w:rPr>
              <w:t>TD</w:t>
            </w:r>
            <w:r w:rsidR="0068797A" w:rsidRPr="00913E16">
              <w:rPr>
                <w:rFonts w:asciiTheme="majorBidi" w:eastAsia="SimSun" w:hAnsiTheme="majorBidi" w:cstheme="majorBidi"/>
                <w:sz w:val="20"/>
                <w:lang w:val="en-GB"/>
              </w:rPr>
              <w:t xml:space="preserve"> </w:t>
            </w:r>
            <w:r w:rsidRPr="00913E16">
              <w:rPr>
                <w:rFonts w:asciiTheme="majorBidi" w:eastAsia="SimSun" w:hAnsiTheme="majorBidi" w:cstheme="majorBidi"/>
                <w:sz w:val="20"/>
                <w:lang w:val="en-GB"/>
              </w:rPr>
              <w:t>for approval.</w:t>
            </w:r>
          </w:p>
        </w:tc>
      </w:tr>
      <w:tr w:rsidR="00430591" w:rsidRPr="00913E16" w:rsidTr="00A505A8">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10</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00</w:t>
            </w: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5</w:t>
            </w:r>
          </w:p>
        </w:tc>
        <w:tc>
          <w:tcPr>
            <w:tcW w:w="1907"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b/>
                <w:bCs/>
                <w:sz w:val="20"/>
                <w:lang w:val="en-GB"/>
              </w:rPr>
            </w:pPr>
            <w:r w:rsidRPr="00913E16">
              <w:rPr>
                <w:rFonts w:asciiTheme="majorBidi" w:eastAsia="SimSun" w:hAnsiTheme="majorBidi" w:cstheme="majorBidi"/>
                <w:b/>
                <w:bCs/>
                <w:sz w:val="20"/>
                <w:lang w:val="en-GB"/>
              </w:rPr>
              <w:t>Report by the Director, TSB</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A505A8">
        <w:tc>
          <w:tcPr>
            <w:tcW w:w="1239" w:type="dxa"/>
          </w:tcPr>
          <w:p w:rsidR="00430591" w:rsidRPr="00913E16" w:rsidRDefault="00430591" w:rsidP="0008400B">
            <w:pPr>
              <w:spacing w:before="60" w:after="60"/>
              <w:jc w:val="center"/>
              <w:rPr>
                <w:rFonts w:asciiTheme="majorBidi" w:eastAsia="SimSun" w:hAnsiTheme="majorBidi" w:cstheme="majorBidi"/>
                <w:b/>
                <w:sz w:val="20"/>
                <w:lang w:val="en-GB"/>
              </w:rPr>
            </w:pPr>
          </w:p>
        </w:tc>
        <w:tc>
          <w:tcPr>
            <w:tcW w:w="816" w:type="dxa"/>
          </w:tcPr>
          <w:p w:rsidR="00430591"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430591" w:rsidRPr="00913E16">
              <w:rPr>
                <w:rFonts w:asciiTheme="majorBidi" w:eastAsia="SimSun" w:hAnsiTheme="majorBidi" w:cstheme="majorBidi"/>
                <w:bCs/>
                <w:sz w:val="20"/>
                <w:lang w:val="en-GB"/>
              </w:rPr>
              <w:t>.1</w:t>
            </w:r>
          </w:p>
        </w:tc>
        <w:tc>
          <w:tcPr>
            <w:tcW w:w="1907" w:type="dxa"/>
          </w:tcPr>
          <w:p w:rsidR="00430591" w:rsidRPr="00913E16" w:rsidRDefault="00430591" w:rsidP="0008400B">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 xml:space="preserve">TSB Director: </w:t>
            </w:r>
            <w:r w:rsidR="000514F0" w:rsidRPr="00913E16">
              <w:rPr>
                <w:rFonts w:asciiTheme="majorBidi" w:hAnsiTheme="majorBidi" w:cstheme="majorBidi"/>
                <w:sz w:val="20"/>
                <w:lang w:val="en-GB"/>
              </w:rPr>
              <w:t>Report of activities in ITU-T (</w:t>
            </w:r>
            <w:r w:rsidR="009C6C9C" w:rsidRPr="00913E16">
              <w:rPr>
                <w:rFonts w:asciiTheme="majorBidi" w:hAnsiTheme="majorBidi" w:cstheme="majorBidi"/>
                <w:sz w:val="20"/>
                <w:lang w:val="en-GB"/>
              </w:rPr>
              <w:t>February to October 2018</w:t>
            </w:r>
            <w:r w:rsidR="000514F0" w:rsidRPr="00913E16">
              <w:rPr>
                <w:rFonts w:asciiTheme="majorBidi" w:hAnsiTheme="majorBidi" w:cstheme="majorBidi"/>
                <w:sz w:val="20"/>
                <w:lang w:val="en-GB"/>
              </w:rPr>
              <w:t>)</w:t>
            </w:r>
          </w:p>
        </w:tc>
        <w:tc>
          <w:tcPr>
            <w:tcW w:w="1585" w:type="dxa"/>
          </w:tcPr>
          <w:p w:rsidR="00430591" w:rsidRPr="00913E16" w:rsidRDefault="00203B8E" w:rsidP="0008400B">
            <w:pPr>
              <w:spacing w:before="60" w:after="60"/>
              <w:jc w:val="center"/>
              <w:rPr>
                <w:rStyle w:val="Hyperlink"/>
                <w:rFonts w:asciiTheme="majorBidi" w:hAnsiTheme="majorBidi" w:cstheme="majorBidi"/>
                <w:sz w:val="20"/>
                <w:lang w:val="en-GB"/>
              </w:rPr>
            </w:pPr>
            <w:hyperlink r:id="rId320" w:history="1">
              <w:r w:rsidR="009C6C9C" w:rsidRPr="00D90F48">
                <w:rPr>
                  <w:rStyle w:val="Hyperlink"/>
                  <w:sz w:val="20"/>
                  <w:lang w:val="en-GB"/>
                </w:rPr>
                <w:t>TD291</w:t>
              </w:r>
            </w:hyperlink>
          </w:p>
          <w:p w:rsidR="00DD1BD0" w:rsidRPr="00913E16" w:rsidRDefault="00DD1BD0" w:rsidP="0008400B">
            <w:pPr>
              <w:spacing w:before="60" w:after="60"/>
              <w:jc w:val="center"/>
              <w:rPr>
                <w:rFonts w:asciiTheme="majorBidi" w:hAnsiTheme="majorBidi" w:cstheme="majorBidi"/>
                <w:sz w:val="20"/>
                <w:lang w:val="en-GB"/>
              </w:rPr>
            </w:pPr>
            <w:r w:rsidRPr="00913E16">
              <w:rPr>
                <w:rFonts w:asciiTheme="majorBidi" w:hAnsiTheme="majorBidi" w:cstheme="majorBidi"/>
                <w:sz w:val="20"/>
                <w:lang w:val="en-GB"/>
              </w:rPr>
              <w:t>Slides in Add.1</w:t>
            </w:r>
          </w:p>
        </w:tc>
        <w:tc>
          <w:tcPr>
            <w:tcW w:w="4082" w:type="dxa"/>
          </w:tcPr>
          <w:p w:rsidR="00EE6C92" w:rsidRPr="00913E16" w:rsidRDefault="00EE6C92"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 xml:space="preserve">This report highlights the key results achieved in ITU-T standardization from </w:t>
            </w:r>
            <w:r w:rsidR="009C6C9C" w:rsidRPr="00913E16">
              <w:rPr>
                <w:rFonts w:asciiTheme="majorBidi" w:eastAsia="SimSun" w:hAnsiTheme="majorBidi" w:cstheme="majorBidi"/>
                <w:bCs/>
                <w:sz w:val="20"/>
                <w:lang w:val="en-GB"/>
              </w:rPr>
              <w:t>February to October 2018</w:t>
            </w:r>
            <w:r w:rsidRPr="00913E16">
              <w:rPr>
                <w:rFonts w:asciiTheme="majorBidi" w:eastAsia="SimSun" w:hAnsiTheme="majorBidi" w:cstheme="majorBidi"/>
                <w:bCs/>
                <w:sz w:val="20"/>
                <w:lang w:val="en-GB"/>
              </w:rPr>
              <w:t>, as well as measures taken by TSB to enhance the ITU-T standardization platform.</w:t>
            </w:r>
          </w:p>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TSAG to note.</w:t>
            </w:r>
          </w:p>
        </w:tc>
      </w:tr>
      <w:tr w:rsidR="00430591" w:rsidRPr="00913E16" w:rsidTr="00A505A8">
        <w:tc>
          <w:tcPr>
            <w:tcW w:w="1239" w:type="dxa"/>
          </w:tcPr>
          <w:p w:rsidR="00430591" w:rsidRPr="00913E16" w:rsidRDefault="00430591" w:rsidP="0008400B">
            <w:pPr>
              <w:spacing w:before="60" w:after="60"/>
              <w:jc w:val="center"/>
              <w:rPr>
                <w:rFonts w:asciiTheme="majorBidi" w:eastAsia="SimSun" w:hAnsiTheme="majorBidi" w:cstheme="majorBidi"/>
                <w:b/>
                <w:sz w:val="20"/>
                <w:lang w:val="en-GB"/>
              </w:rPr>
            </w:pPr>
          </w:p>
        </w:tc>
        <w:tc>
          <w:tcPr>
            <w:tcW w:w="816" w:type="dxa"/>
          </w:tcPr>
          <w:p w:rsidR="00430591"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430591" w:rsidRPr="00913E16">
              <w:rPr>
                <w:rFonts w:asciiTheme="majorBidi" w:eastAsia="SimSun" w:hAnsiTheme="majorBidi" w:cstheme="majorBidi"/>
                <w:bCs/>
                <w:sz w:val="20"/>
                <w:lang w:val="en-GB"/>
              </w:rPr>
              <w:t>.2</w:t>
            </w:r>
          </w:p>
        </w:tc>
        <w:tc>
          <w:tcPr>
            <w:tcW w:w="1907" w:type="dxa"/>
          </w:tcPr>
          <w:p w:rsidR="00430591" w:rsidRPr="00913E16" w:rsidRDefault="00430591" w:rsidP="0008400B">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WTSA-16 Action Plan</w:t>
            </w:r>
          </w:p>
        </w:tc>
        <w:tc>
          <w:tcPr>
            <w:tcW w:w="1585" w:type="dxa"/>
          </w:tcPr>
          <w:p w:rsidR="00430591" w:rsidRPr="00913E16" w:rsidRDefault="00203B8E" w:rsidP="0008400B">
            <w:pPr>
              <w:spacing w:before="60" w:after="60"/>
              <w:jc w:val="center"/>
              <w:rPr>
                <w:rFonts w:asciiTheme="majorBidi" w:hAnsiTheme="majorBidi" w:cstheme="majorBidi"/>
                <w:sz w:val="20"/>
                <w:lang w:val="en-GB"/>
              </w:rPr>
            </w:pPr>
            <w:hyperlink r:id="rId321" w:history="1">
              <w:r w:rsidR="009C6C9C" w:rsidRPr="00913E16">
                <w:rPr>
                  <w:rStyle w:val="Hyperlink"/>
                  <w:sz w:val="20"/>
                  <w:highlight w:val="yellow"/>
                  <w:lang w:val="en-GB"/>
                </w:rPr>
                <w:t>TD292</w:t>
              </w:r>
            </w:hyperlink>
          </w:p>
        </w:tc>
        <w:tc>
          <w:tcPr>
            <w:tcW w:w="4082" w:type="dxa"/>
          </w:tcPr>
          <w:p w:rsidR="002269E1" w:rsidRPr="00913E16" w:rsidRDefault="002269E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The WTSA-16 Action Plan is a monitoring and reporting tool to keep track of the implementation of WTSA-16 Resolutions and Opinion.</w:t>
            </w:r>
            <w:r w:rsidR="00C6190F" w:rsidRPr="00913E16">
              <w:rPr>
                <w:rFonts w:asciiTheme="majorBidi" w:eastAsia="SimSun" w:hAnsiTheme="majorBidi" w:cstheme="majorBidi"/>
                <w:bCs/>
                <w:sz w:val="20"/>
                <w:lang w:val="en-GB"/>
              </w:rPr>
              <w:t xml:space="preserve"> </w:t>
            </w:r>
            <w:r w:rsidRPr="00913E16">
              <w:rPr>
                <w:rFonts w:asciiTheme="majorBidi" w:eastAsia="SimSun" w:hAnsiTheme="majorBidi" w:cstheme="majorBidi"/>
                <w:bCs/>
                <w:sz w:val="20"/>
                <w:lang w:val="en-GB"/>
              </w:rPr>
              <w:t xml:space="preserve">This document contains the WTSA-16 Action Plan that has been updated since </w:t>
            </w:r>
            <w:r w:rsidR="009C6C9C" w:rsidRPr="00913E16">
              <w:rPr>
                <w:rFonts w:asciiTheme="majorBidi" w:eastAsia="SimSun" w:hAnsiTheme="majorBidi" w:cstheme="majorBidi"/>
                <w:bCs/>
                <w:sz w:val="20"/>
                <w:lang w:val="en-GB"/>
              </w:rPr>
              <w:t>March</w:t>
            </w:r>
            <w:r w:rsidRPr="00913E16">
              <w:rPr>
                <w:rFonts w:asciiTheme="majorBidi" w:eastAsia="SimSun" w:hAnsiTheme="majorBidi" w:cstheme="majorBidi"/>
                <w:bCs/>
                <w:sz w:val="20"/>
                <w:lang w:val="en-GB"/>
              </w:rPr>
              <w:t xml:space="preserve"> 201</w:t>
            </w:r>
            <w:r w:rsidR="009C6C9C" w:rsidRPr="00913E16">
              <w:rPr>
                <w:rFonts w:asciiTheme="majorBidi" w:eastAsia="SimSun" w:hAnsiTheme="majorBidi" w:cstheme="majorBidi"/>
                <w:bCs/>
                <w:sz w:val="20"/>
                <w:lang w:val="en-GB"/>
              </w:rPr>
              <w:t>8</w:t>
            </w:r>
            <w:r w:rsidRPr="00913E16">
              <w:rPr>
                <w:rFonts w:asciiTheme="majorBidi" w:eastAsia="SimSun" w:hAnsiTheme="majorBidi" w:cstheme="majorBidi"/>
                <w:bCs/>
                <w:sz w:val="20"/>
                <w:lang w:val="en-GB"/>
              </w:rPr>
              <w:t>.</w:t>
            </w:r>
          </w:p>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TSAG to discuss and to note.</w:t>
            </w:r>
          </w:p>
        </w:tc>
      </w:tr>
      <w:tr w:rsidR="009C6C9C" w:rsidRPr="00913E16" w:rsidTr="00A505A8">
        <w:tc>
          <w:tcPr>
            <w:tcW w:w="1239" w:type="dxa"/>
          </w:tcPr>
          <w:p w:rsidR="009C6C9C" w:rsidRPr="00913E16" w:rsidRDefault="009C6C9C" w:rsidP="0008400B">
            <w:pPr>
              <w:spacing w:before="60" w:after="60"/>
              <w:jc w:val="center"/>
              <w:rPr>
                <w:rFonts w:asciiTheme="majorBidi" w:eastAsia="SimSun" w:hAnsiTheme="majorBidi" w:cstheme="majorBidi"/>
                <w:b/>
                <w:sz w:val="20"/>
                <w:lang w:val="en-GB"/>
              </w:rPr>
            </w:pPr>
          </w:p>
        </w:tc>
        <w:tc>
          <w:tcPr>
            <w:tcW w:w="816" w:type="dxa"/>
          </w:tcPr>
          <w:p w:rsidR="009C6C9C"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9C6C9C" w:rsidRPr="00913E16">
              <w:rPr>
                <w:rFonts w:asciiTheme="majorBidi" w:eastAsia="SimSun" w:hAnsiTheme="majorBidi" w:cstheme="majorBidi"/>
                <w:bCs/>
                <w:sz w:val="20"/>
                <w:lang w:val="en-GB"/>
              </w:rPr>
              <w:t>.3</w:t>
            </w:r>
          </w:p>
        </w:tc>
        <w:tc>
          <w:tcPr>
            <w:tcW w:w="1907" w:type="dxa"/>
          </w:tcPr>
          <w:p w:rsidR="009C6C9C" w:rsidRPr="00913E16" w:rsidRDefault="00E239C5" w:rsidP="0008400B">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Highlights of ITU Plenipotentiary Conference 2018 of interest to ITU-T</w:t>
            </w:r>
          </w:p>
        </w:tc>
        <w:tc>
          <w:tcPr>
            <w:tcW w:w="1585" w:type="dxa"/>
          </w:tcPr>
          <w:p w:rsidR="009C6C9C" w:rsidRPr="00D90F48" w:rsidRDefault="00203B8E" w:rsidP="00700ED9">
            <w:pPr>
              <w:spacing w:before="0"/>
              <w:jc w:val="center"/>
              <w:rPr>
                <w:rStyle w:val="Hyperlink"/>
                <w:sz w:val="20"/>
                <w:lang w:val="en-GB"/>
              </w:rPr>
            </w:pPr>
            <w:hyperlink r:id="rId322" w:history="1">
              <w:r w:rsidR="00700ED9" w:rsidRPr="00D90F48">
                <w:rPr>
                  <w:rStyle w:val="Hyperlink"/>
                  <w:sz w:val="20"/>
                </w:rPr>
                <w:t>TD300</w:t>
              </w:r>
            </w:hyperlink>
          </w:p>
        </w:tc>
        <w:tc>
          <w:tcPr>
            <w:tcW w:w="4082" w:type="dxa"/>
          </w:tcPr>
          <w:p w:rsidR="00E239C5" w:rsidRPr="00913E16" w:rsidRDefault="00E239C5" w:rsidP="00E239C5">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This TD summarizes the PP-18 results, with emphasis on ITU-T/TSB relevant topics and the changes with respect to PP-14.</w:t>
            </w:r>
          </w:p>
          <w:p w:rsidR="009C6C9C" w:rsidRPr="00913E16" w:rsidRDefault="00E239C5" w:rsidP="00E239C5">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Action required: TSAG is invited to note the document.</w:t>
            </w:r>
          </w:p>
        </w:tc>
      </w:tr>
      <w:tr w:rsidR="008F069D" w:rsidRPr="00913E16" w:rsidTr="00A505A8">
        <w:tc>
          <w:tcPr>
            <w:tcW w:w="1239" w:type="dxa"/>
          </w:tcPr>
          <w:p w:rsidR="008F069D" w:rsidRPr="00913E16" w:rsidRDefault="008F069D" w:rsidP="0008400B">
            <w:pPr>
              <w:spacing w:before="60" w:after="60"/>
              <w:jc w:val="center"/>
              <w:rPr>
                <w:rFonts w:asciiTheme="majorBidi" w:eastAsia="SimSun" w:hAnsiTheme="majorBidi" w:cstheme="majorBidi"/>
                <w:b/>
                <w:sz w:val="20"/>
                <w:lang w:val="en-GB"/>
              </w:rPr>
            </w:pPr>
          </w:p>
        </w:tc>
        <w:tc>
          <w:tcPr>
            <w:tcW w:w="816" w:type="dxa"/>
          </w:tcPr>
          <w:p w:rsidR="008F069D"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8F069D" w:rsidRPr="00913E16">
              <w:rPr>
                <w:rFonts w:asciiTheme="majorBidi" w:eastAsia="SimSun" w:hAnsiTheme="majorBidi" w:cstheme="majorBidi"/>
                <w:bCs/>
                <w:sz w:val="20"/>
                <w:lang w:val="en-GB"/>
              </w:rPr>
              <w:t>.4</w:t>
            </w:r>
          </w:p>
        </w:tc>
        <w:tc>
          <w:tcPr>
            <w:tcW w:w="1907" w:type="dxa"/>
          </w:tcPr>
          <w:p w:rsidR="008F069D" w:rsidRPr="00913E16" w:rsidRDefault="008F069D" w:rsidP="008F069D">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Draft PP-18 Action Plan</w:t>
            </w:r>
          </w:p>
        </w:tc>
        <w:tc>
          <w:tcPr>
            <w:tcW w:w="1585" w:type="dxa"/>
          </w:tcPr>
          <w:p w:rsidR="008F069D" w:rsidRPr="00D90F48" w:rsidRDefault="00203B8E" w:rsidP="0008400B">
            <w:pPr>
              <w:spacing w:before="60" w:after="60"/>
              <w:jc w:val="center"/>
              <w:rPr>
                <w:rStyle w:val="Hyperlink"/>
                <w:sz w:val="20"/>
                <w:lang w:val="en-GB"/>
              </w:rPr>
            </w:pPr>
            <w:hyperlink r:id="rId323" w:history="1">
              <w:r w:rsidR="00700ED9" w:rsidRPr="00D90F48">
                <w:rPr>
                  <w:rStyle w:val="Hyperlink"/>
                  <w:sz w:val="20"/>
                </w:rPr>
                <w:t>TD310</w:t>
              </w:r>
            </w:hyperlink>
          </w:p>
        </w:tc>
        <w:tc>
          <w:tcPr>
            <w:tcW w:w="4082" w:type="dxa"/>
          </w:tcPr>
          <w:p w:rsidR="008F069D" w:rsidRPr="00913E16" w:rsidRDefault="008F069D" w:rsidP="008F069D">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Attached is a draft PP-18 Action Plan relevant to ITU-T prepared by ITU-TSB.</w:t>
            </w:r>
          </w:p>
          <w:p w:rsidR="008F069D" w:rsidRPr="00913E16" w:rsidRDefault="008F069D" w:rsidP="008F069D">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lastRenderedPageBreak/>
              <w:t>Action required: TSAG is invited to note the document.</w:t>
            </w:r>
          </w:p>
        </w:tc>
      </w:tr>
      <w:tr w:rsidR="00CF4CB3" w:rsidRPr="00913E16" w:rsidTr="00A505A8">
        <w:tc>
          <w:tcPr>
            <w:tcW w:w="1239" w:type="dxa"/>
          </w:tcPr>
          <w:p w:rsidR="00CF4CB3" w:rsidRPr="00913E16" w:rsidRDefault="00CF4CB3" w:rsidP="0008400B">
            <w:pPr>
              <w:spacing w:before="60" w:after="60"/>
              <w:jc w:val="center"/>
              <w:rPr>
                <w:rFonts w:asciiTheme="majorBidi" w:eastAsia="SimSun" w:hAnsiTheme="majorBidi" w:cstheme="majorBidi"/>
                <w:b/>
                <w:sz w:val="20"/>
              </w:rPr>
            </w:pPr>
          </w:p>
        </w:tc>
        <w:tc>
          <w:tcPr>
            <w:tcW w:w="816" w:type="dxa"/>
          </w:tcPr>
          <w:p w:rsidR="00CF4CB3" w:rsidRDefault="00CF4CB3" w:rsidP="0008400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5.5</w:t>
            </w:r>
          </w:p>
        </w:tc>
        <w:tc>
          <w:tcPr>
            <w:tcW w:w="1907" w:type="dxa"/>
          </w:tcPr>
          <w:p w:rsidR="00367714" w:rsidRPr="00913E16" w:rsidRDefault="00367714" w:rsidP="00367714">
            <w:pPr>
              <w:spacing w:before="0"/>
              <w:rPr>
                <w:rFonts w:asciiTheme="majorBidi" w:hAnsiTheme="majorBidi" w:cstheme="majorBidi"/>
                <w:sz w:val="20"/>
              </w:rPr>
            </w:pPr>
            <w:r w:rsidRPr="00367714">
              <w:rPr>
                <w:rStyle w:val="Hyperlink"/>
                <w:color w:val="auto"/>
                <w:sz w:val="20"/>
                <w:u w:val="none"/>
              </w:rPr>
              <w:t>ITU Regional Offices</w:t>
            </w:r>
            <w:r>
              <w:rPr>
                <w:rStyle w:val="Hyperlink"/>
                <w:color w:val="auto"/>
                <w:sz w:val="20"/>
                <w:u w:val="none"/>
              </w:rPr>
              <w:t xml:space="preserve">: </w:t>
            </w:r>
            <w:r w:rsidRPr="00367714">
              <w:rPr>
                <w:rFonts w:asciiTheme="majorBidi" w:eastAsia="SimSun" w:hAnsiTheme="majorBidi" w:cstheme="majorBidi"/>
                <w:bCs/>
                <w:sz w:val="20"/>
              </w:rPr>
              <w:t>Contribution of the ITU Regional Offices to the ITU-T Operational Plan</w:t>
            </w:r>
          </w:p>
        </w:tc>
        <w:tc>
          <w:tcPr>
            <w:tcW w:w="1585" w:type="dxa"/>
          </w:tcPr>
          <w:p w:rsidR="00CF4CB3" w:rsidRDefault="00203B8E" w:rsidP="00CF4CB3">
            <w:pPr>
              <w:spacing w:before="60" w:after="60"/>
              <w:jc w:val="center"/>
              <w:rPr>
                <w:rStyle w:val="Hyperlink"/>
                <w:sz w:val="20"/>
                <w:highlight w:val="green"/>
              </w:rPr>
            </w:pPr>
            <w:hyperlink r:id="rId324" w:history="1">
              <w:r w:rsidR="005F0F28" w:rsidRPr="005F0F28">
                <w:rPr>
                  <w:rStyle w:val="Hyperlink"/>
                  <w:sz w:val="20"/>
                  <w:highlight w:val="yellow"/>
                </w:rPr>
                <w:t>TD324</w:t>
              </w:r>
            </w:hyperlink>
          </w:p>
        </w:tc>
        <w:tc>
          <w:tcPr>
            <w:tcW w:w="4082" w:type="dxa"/>
          </w:tcPr>
          <w:p w:rsidR="00CF4CB3" w:rsidRPr="00913E16" w:rsidRDefault="00D71CED" w:rsidP="008F069D">
            <w:pPr>
              <w:spacing w:before="60" w:after="60"/>
              <w:rPr>
                <w:rFonts w:asciiTheme="majorBidi" w:eastAsia="SimSun" w:hAnsiTheme="majorBidi" w:cstheme="majorBidi"/>
                <w:bCs/>
                <w:sz w:val="20"/>
              </w:rPr>
            </w:pPr>
            <w:r w:rsidRPr="00D71CED">
              <w:rPr>
                <w:rFonts w:asciiTheme="majorBidi" w:eastAsia="SimSun" w:hAnsiTheme="majorBidi" w:cstheme="majorBidi"/>
                <w:bCs/>
                <w:sz w:val="20"/>
                <w:highlight w:val="yellow"/>
              </w:rPr>
              <w:t>To come…</w:t>
            </w:r>
          </w:p>
        </w:tc>
      </w:tr>
      <w:tr w:rsidR="0060542B" w:rsidRPr="00913E16" w:rsidTr="00A505A8">
        <w:tc>
          <w:tcPr>
            <w:tcW w:w="1239" w:type="dxa"/>
          </w:tcPr>
          <w:p w:rsidR="0060542B" w:rsidRPr="00913E16" w:rsidRDefault="0060542B" w:rsidP="00975ECD">
            <w:pPr>
              <w:spacing w:before="60" w:after="60"/>
              <w:rPr>
                <w:rFonts w:asciiTheme="majorBidi" w:eastAsia="SimSun" w:hAnsiTheme="majorBidi" w:cstheme="majorBidi"/>
                <w:b/>
                <w:sz w:val="20"/>
                <w:lang w:val="en-GB"/>
              </w:rPr>
            </w:pPr>
          </w:p>
        </w:tc>
        <w:tc>
          <w:tcPr>
            <w:tcW w:w="816" w:type="dxa"/>
          </w:tcPr>
          <w:p w:rsidR="0060542B" w:rsidRPr="00913E16" w:rsidRDefault="00D71CED"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6</w:t>
            </w:r>
          </w:p>
        </w:tc>
        <w:tc>
          <w:tcPr>
            <w:tcW w:w="1907" w:type="dxa"/>
          </w:tcPr>
          <w:p w:rsidR="0060542B" w:rsidRPr="00913E16" w:rsidRDefault="0060542B" w:rsidP="00672DD9">
            <w:pPr>
              <w:keepNext/>
              <w:keepLines/>
              <w:tabs>
                <w:tab w:val="left" w:pos="720"/>
              </w:tabs>
              <w:spacing w:before="60" w:after="60"/>
              <w:rPr>
                <w:rFonts w:asciiTheme="majorBidi" w:eastAsia="SimSun" w:hAnsiTheme="majorBidi" w:cstheme="majorBidi"/>
                <w:bCs/>
                <w:sz w:val="20"/>
                <w:lang w:val="en-GB"/>
              </w:rPr>
            </w:pPr>
            <w:r w:rsidRPr="00913E16">
              <w:rPr>
                <w:rFonts w:asciiTheme="majorBidi" w:eastAsia="SimSun" w:hAnsiTheme="majorBidi" w:cstheme="majorBidi"/>
                <w:b/>
                <w:bCs/>
                <w:sz w:val="20"/>
                <w:lang w:val="en-GB"/>
              </w:rPr>
              <w:t>Organization of the work of TSAG for the 2017-2020 study period</w:t>
            </w:r>
          </w:p>
        </w:tc>
        <w:tc>
          <w:tcPr>
            <w:tcW w:w="1585" w:type="dxa"/>
          </w:tcPr>
          <w:p w:rsidR="0060542B" w:rsidRPr="00913E16" w:rsidRDefault="0060542B" w:rsidP="0008400B">
            <w:pPr>
              <w:spacing w:before="60" w:after="60"/>
              <w:jc w:val="center"/>
              <w:rPr>
                <w:rFonts w:asciiTheme="majorBidi" w:hAnsiTheme="majorBidi" w:cstheme="majorBidi"/>
                <w:sz w:val="20"/>
                <w:lang w:val="en-GB"/>
              </w:rPr>
            </w:pPr>
          </w:p>
        </w:tc>
        <w:tc>
          <w:tcPr>
            <w:tcW w:w="4082" w:type="dxa"/>
          </w:tcPr>
          <w:p w:rsidR="0060542B" w:rsidRPr="00913E16" w:rsidRDefault="0060542B" w:rsidP="0008400B">
            <w:pPr>
              <w:tabs>
                <w:tab w:val="left" w:pos="720"/>
              </w:tabs>
              <w:spacing w:before="60" w:after="60"/>
              <w:rPr>
                <w:rFonts w:asciiTheme="majorBidi" w:hAnsiTheme="majorBidi" w:cstheme="majorBidi"/>
                <w:sz w:val="20"/>
                <w:lang w:val="en-GB"/>
              </w:rPr>
            </w:pPr>
          </w:p>
        </w:tc>
      </w:tr>
      <w:tr w:rsidR="00471FCC" w:rsidRPr="00913E16" w:rsidTr="00A505A8">
        <w:tc>
          <w:tcPr>
            <w:tcW w:w="1239" w:type="dxa"/>
          </w:tcPr>
          <w:p w:rsidR="00471FCC" w:rsidRPr="00913E16" w:rsidRDefault="00471FCC" w:rsidP="00CC142B">
            <w:pPr>
              <w:spacing w:before="60" w:after="60"/>
              <w:rPr>
                <w:rFonts w:asciiTheme="majorBidi" w:eastAsia="SimSun" w:hAnsiTheme="majorBidi" w:cstheme="majorBidi"/>
                <w:b/>
                <w:bCs/>
                <w:sz w:val="20"/>
              </w:rPr>
            </w:pPr>
          </w:p>
        </w:tc>
        <w:tc>
          <w:tcPr>
            <w:tcW w:w="816" w:type="dxa"/>
          </w:tcPr>
          <w:p w:rsidR="00471FCC" w:rsidRPr="00CC142B" w:rsidRDefault="00D71CED" w:rsidP="00D71CE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.1</w:t>
            </w:r>
          </w:p>
        </w:tc>
        <w:tc>
          <w:tcPr>
            <w:tcW w:w="1907" w:type="dxa"/>
          </w:tcPr>
          <w:p w:rsidR="00471FCC" w:rsidRDefault="00471FCC" w:rsidP="00CC142B">
            <w:pPr>
              <w:spacing w:before="0"/>
              <w:rPr>
                <w:rFonts w:asciiTheme="majorBidi" w:hAnsiTheme="majorBidi" w:cstheme="majorBidi"/>
                <w:sz w:val="20"/>
              </w:rPr>
            </w:pPr>
            <w:r w:rsidRPr="001860EF">
              <w:rPr>
                <w:rFonts w:asciiTheme="majorBidi" w:hAnsiTheme="majorBidi" w:cstheme="majorBidi"/>
                <w:sz w:val="20"/>
                <w:lang w:val="en-GB"/>
              </w:rPr>
              <w:t>United States of America</w:t>
            </w:r>
            <w:r>
              <w:rPr>
                <w:rFonts w:asciiTheme="majorBidi" w:hAnsiTheme="majorBidi" w:cstheme="majorBidi"/>
                <w:sz w:val="20"/>
                <w:lang w:val="en-GB"/>
              </w:rPr>
              <w:t xml:space="preserve">: </w:t>
            </w:r>
            <w:r w:rsidRPr="001860EF">
              <w:rPr>
                <w:rFonts w:asciiTheme="majorBidi" w:hAnsiTheme="majorBidi" w:cstheme="majorBidi"/>
                <w:sz w:val="20"/>
                <w:lang w:val="en-GB"/>
              </w:rPr>
              <w:t>TSAG’s role in clarifying the criteria for the creation of, participation in, and termination of regional groups of Study Groups</w:t>
            </w:r>
          </w:p>
        </w:tc>
        <w:tc>
          <w:tcPr>
            <w:tcW w:w="1585" w:type="dxa"/>
          </w:tcPr>
          <w:p w:rsidR="00471FCC" w:rsidRPr="00D90F48" w:rsidRDefault="00203B8E" w:rsidP="00CC142B">
            <w:pPr>
              <w:spacing w:before="60" w:after="60"/>
              <w:jc w:val="center"/>
              <w:rPr>
                <w:rFonts w:asciiTheme="majorBidi" w:hAnsiTheme="majorBidi" w:cstheme="majorBidi"/>
                <w:sz w:val="20"/>
              </w:rPr>
            </w:pPr>
            <w:hyperlink r:id="rId325" w:history="1">
              <w:r w:rsidR="00471FCC" w:rsidRPr="00D90F48">
                <w:rPr>
                  <w:rStyle w:val="Hyperlink"/>
                  <w:rFonts w:asciiTheme="majorBidi" w:hAnsiTheme="majorBidi" w:cstheme="majorBidi"/>
                  <w:sz w:val="20"/>
                  <w:lang w:val="en-GB"/>
                </w:rPr>
                <w:t>C056</w:t>
              </w:r>
            </w:hyperlink>
          </w:p>
        </w:tc>
        <w:tc>
          <w:tcPr>
            <w:tcW w:w="4082" w:type="dxa"/>
          </w:tcPr>
          <w:p w:rsidR="00471FCC" w:rsidRDefault="00471FCC" w:rsidP="00471FCC">
            <w:pPr>
              <w:spacing w:before="0"/>
              <w:rPr>
                <w:sz w:val="20"/>
              </w:rPr>
            </w:pPr>
            <w:r w:rsidRPr="00471FCC">
              <w:rPr>
                <w:sz w:val="20"/>
              </w:rPr>
              <w:t>Pursuant to Recommendation 8 from the 2018 ITU Plenipotentiary Conference, the United States proposes that TSAG establish an ad hoc group to examine the creation of, participation in, and termination of regional groups of Study Groups.</w:t>
            </w:r>
          </w:p>
          <w:p w:rsidR="00471FCC" w:rsidRPr="00471FCC" w:rsidRDefault="00471FCC" w:rsidP="00471FCC">
            <w:pPr>
              <w:rPr>
                <w:sz w:val="20"/>
              </w:rPr>
            </w:pPr>
            <w:r w:rsidRPr="00471FCC">
              <w:rPr>
                <w:sz w:val="20"/>
              </w:rPr>
              <w:t>The United States proposes that TSAG take note of this instruct</w:t>
            </w:r>
            <w:r>
              <w:rPr>
                <w:sz w:val="20"/>
              </w:rPr>
              <w:t>ion, given TSAG’s central role.</w:t>
            </w:r>
          </w:p>
          <w:p w:rsidR="00471FCC" w:rsidRPr="00471FCC" w:rsidRDefault="00471FCC" w:rsidP="00471FCC">
            <w:r w:rsidRPr="00471FCC">
              <w:rPr>
                <w:sz w:val="20"/>
              </w:rPr>
              <w:t>Moreover, in order to most effectively prepare for the World Telecommunication Standardization Assembly (WTSA), the United States proposes that TSAG proactively consider the criteria for the creation of, participation in, and termination of regional groups of Study Groups</w:t>
            </w:r>
            <w:r w:rsidR="00EE36FE">
              <w:rPr>
                <w:sz w:val="20"/>
              </w:rPr>
              <w:t xml:space="preserve">. </w:t>
            </w:r>
            <w:r w:rsidRPr="00471FCC">
              <w:rPr>
                <w:sz w:val="20"/>
              </w:rPr>
              <w:t>The United States proposes that TSAG set up an ad hoc group to this end, and that TSAG submit its recommendations to WTSA for its consideration, in order to assist WTSA in its review and possible revision of the relevant Resolutions.</w:t>
            </w:r>
          </w:p>
        </w:tc>
      </w:tr>
      <w:tr w:rsidR="00AC4EA2" w:rsidRPr="00913E16" w:rsidTr="00A505A8">
        <w:tc>
          <w:tcPr>
            <w:tcW w:w="1239" w:type="dxa"/>
          </w:tcPr>
          <w:p w:rsidR="00AC4EA2" w:rsidRPr="00913E16" w:rsidRDefault="00AC4EA2" w:rsidP="00CC142B">
            <w:pPr>
              <w:spacing w:before="60" w:after="60"/>
              <w:rPr>
                <w:rFonts w:asciiTheme="majorBidi" w:eastAsia="SimSun" w:hAnsiTheme="majorBidi" w:cstheme="majorBidi"/>
                <w:b/>
                <w:bCs/>
                <w:sz w:val="20"/>
              </w:rPr>
            </w:pPr>
          </w:p>
        </w:tc>
        <w:tc>
          <w:tcPr>
            <w:tcW w:w="816" w:type="dxa"/>
          </w:tcPr>
          <w:p w:rsidR="00AC4EA2" w:rsidRDefault="00D71CED" w:rsidP="00CC142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.2</w:t>
            </w:r>
          </w:p>
        </w:tc>
        <w:tc>
          <w:tcPr>
            <w:tcW w:w="1907" w:type="dxa"/>
          </w:tcPr>
          <w:p w:rsidR="00AC4EA2" w:rsidRPr="001860EF" w:rsidRDefault="00AC4EA2" w:rsidP="00CC142B">
            <w:pPr>
              <w:spacing w:before="0"/>
              <w:rPr>
                <w:rFonts w:asciiTheme="majorBidi" w:hAnsiTheme="majorBidi" w:cstheme="majorBidi"/>
                <w:sz w:val="20"/>
              </w:rPr>
            </w:pPr>
            <w:r w:rsidRPr="00515C47">
              <w:rPr>
                <w:rFonts w:asciiTheme="majorBidi" w:hAnsiTheme="majorBidi" w:cstheme="majorBidi"/>
                <w:sz w:val="20"/>
              </w:rPr>
              <w:t>Brazil</w:t>
            </w:r>
            <w:r>
              <w:rPr>
                <w:rFonts w:asciiTheme="majorBidi" w:hAnsiTheme="majorBidi" w:cstheme="majorBidi"/>
                <w:sz w:val="20"/>
              </w:rPr>
              <w:t xml:space="preserve">: </w:t>
            </w:r>
            <w:r w:rsidRPr="00515C47">
              <w:rPr>
                <w:rFonts w:asciiTheme="majorBidi" w:hAnsiTheme="majorBidi" w:cstheme="majorBidi"/>
                <w:sz w:val="20"/>
              </w:rPr>
              <w:t>Proposal for TSAG to establish an ad-hoc group to clarify criteria for creation, participation and termination of regional groups</w:t>
            </w:r>
          </w:p>
        </w:tc>
        <w:tc>
          <w:tcPr>
            <w:tcW w:w="1585" w:type="dxa"/>
          </w:tcPr>
          <w:p w:rsidR="00AC4EA2" w:rsidRPr="00D90F48" w:rsidRDefault="00203B8E" w:rsidP="00CC142B">
            <w:pPr>
              <w:spacing w:before="60" w:after="60"/>
              <w:jc w:val="center"/>
              <w:rPr>
                <w:rFonts w:asciiTheme="majorBidi" w:hAnsiTheme="majorBidi" w:cstheme="majorBidi"/>
                <w:sz w:val="20"/>
              </w:rPr>
            </w:pPr>
            <w:hyperlink r:id="rId326" w:history="1">
              <w:r w:rsidR="00AC4EA2" w:rsidRPr="00D90F48">
                <w:rPr>
                  <w:rStyle w:val="Hyperlink"/>
                  <w:rFonts w:asciiTheme="majorBidi" w:hAnsiTheme="majorBidi" w:cstheme="majorBidi"/>
                  <w:sz w:val="20"/>
                </w:rPr>
                <w:t>C061</w:t>
              </w:r>
            </w:hyperlink>
          </w:p>
        </w:tc>
        <w:tc>
          <w:tcPr>
            <w:tcW w:w="4082" w:type="dxa"/>
          </w:tcPr>
          <w:p w:rsidR="00AC4EA2" w:rsidRDefault="00AC4EA2" w:rsidP="00AC4EA2">
            <w:pPr>
              <w:spacing w:before="0"/>
              <w:rPr>
                <w:rFonts w:asciiTheme="majorBidi" w:hAnsiTheme="majorBidi" w:cstheme="majorBidi"/>
                <w:sz w:val="20"/>
              </w:rPr>
            </w:pPr>
            <w:r w:rsidRPr="00AC4EA2">
              <w:rPr>
                <w:rFonts w:asciiTheme="majorBidi" w:hAnsiTheme="majorBidi" w:cstheme="majorBidi"/>
                <w:sz w:val="20"/>
              </w:rPr>
              <w:t>The Plenary of the ITU Plenipotentiary Conference (Dubai 2018) approved COM5 Recommendation 8 asking WTSA to clarify criteria for creation, participation and termination of regional groups of Study Groups, and the role of TSAG in this regard. Brazil proposes the establishment of an ad-hoc group within TSAG to advance this issue.</w:t>
            </w:r>
          </w:p>
          <w:p w:rsidR="00AC4EA2" w:rsidRPr="00AC4EA2" w:rsidRDefault="00AC4EA2" w:rsidP="00AC4EA2">
            <w:pPr>
              <w:rPr>
                <w:rFonts w:asciiTheme="majorBidi" w:hAnsiTheme="majorBidi" w:cstheme="majorBidi"/>
                <w:sz w:val="20"/>
              </w:rPr>
            </w:pPr>
            <w:r w:rsidRPr="00AC4EA2">
              <w:rPr>
                <w:rFonts w:asciiTheme="majorBidi" w:hAnsiTheme="majorBidi" w:cstheme="majorBidi"/>
                <w:sz w:val="20"/>
              </w:rPr>
              <w:t>Brazil proposes that TSAG establish an ad-hoc group to clarify the criteria for creation, participation and termination of regional groups of Study Groups, and the role of TSAG in this regard, and that the findings that arise from such a review are submitted to WTSA-20 for consideration.</w:t>
            </w:r>
          </w:p>
        </w:tc>
      </w:tr>
      <w:tr w:rsidR="00A665E8" w:rsidRPr="00913E16" w:rsidTr="00A505A8">
        <w:tc>
          <w:tcPr>
            <w:tcW w:w="1239" w:type="dxa"/>
          </w:tcPr>
          <w:p w:rsidR="00A665E8" w:rsidRPr="00913E16" w:rsidRDefault="00A665E8" w:rsidP="00A665E8">
            <w:pPr>
              <w:spacing w:before="60" w:after="60"/>
              <w:rPr>
                <w:rFonts w:asciiTheme="majorBidi" w:eastAsia="SimSun" w:hAnsiTheme="majorBidi" w:cstheme="majorBidi"/>
                <w:b/>
                <w:bCs/>
                <w:sz w:val="20"/>
              </w:rPr>
            </w:pPr>
          </w:p>
        </w:tc>
        <w:tc>
          <w:tcPr>
            <w:tcW w:w="816" w:type="dxa"/>
          </w:tcPr>
          <w:p w:rsidR="00A665E8" w:rsidRPr="00CC142B" w:rsidRDefault="00D71CED" w:rsidP="00A665E8">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.3</w:t>
            </w:r>
          </w:p>
        </w:tc>
        <w:tc>
          <w:tcPr>
            <w:tcW w:w="1907" w:type="dxa"/>
          </w:tcPr>
          <w:p w:rsidR="00A665E8" w:rsidRDefault="00A665E8" w:rsidP="00A665E8">
            <w:pPr>
              <w:spacing w:before="0"/>
              <w:rPr>
                <w:rFonts w:asciiTheme="majorBidi" w:hAnsiTheme="majorBidi" w:cstheme="majorBidi"/>
                <w:sz w:val="20"/>
              </w:rPr>
            </w:pPr>
            <w:r>
              <w:rPr>
                <w:rFonts w:asciiTheme="majorBidi" w:hAnsiTheme="majorBidi" w:cstheme="majorBidi"/>
                <w:sz w:val="20"/>
                <w:lang w:val="en-GB"/>
              </w:rPr>
              <w:t xml:space="preserve">GSMA: </w:t>
            </w:r>
            <w:r w:rsidRPr="00B019E2">
              <w:rPr>
                <w:rFonts w:asciiTheme="majorBidi" w:hAnsiTheme="majorBidi" w:cstheme="majorBidi"/>
                <w:sz w:val="20"/>
                <w:lang w:val="en-GB"/>
              </w:rPr>
              <w:t xml:space="preserve">TSAG to progress ITU Plenipotentiary 2018 Proposal on rights and obligations of the various categories of membership and </w:t>
            </w:r>
            <w:r w:rsidRPr="00B019E2">
              <w:rPr>
                <w:rFonts w:asciiTheme="majorBidi" w:hAnsiTheme="majorBidi" w:cstheme="majorBidi"/>
                <w:sz w:val="20"/>
                <w:lang w:val="en-GB"/>
              </w:rPr>
              <w:lastRenderedPageBreak/>
              <w:t>par</w:t>
            </w:r>
            <w:r>
              <w:rPr>
                <w:rFonts w:asciiTheme="majorBidi" w:hAnsiTheme="majorBidi" w:cstheme="majorBidi"/>
                <w:sz w:val="20"/>
                <w:lang w:val="en-GB"/>
              </w:rPr>
              <w:t>ticipation in the work of ITU-T</w:t>
            </w:r>
          </w:p>
        </w:tc>
        <w:tc>
          <w:tcPr>
            <w:tcW w:w="1585" w:type="dxa"/>
          </w:tcPr>
          <w:p w:rsidR="00A665E8" w:rsidRPr="00D90F48" w:rsidRDefault="00203B8E" w:rsidP="00A665E8">
            <w:pPr>
              <w:spacing w:before="60" w:after="60"/>
              <w:jc w:val="center"/>
              <w:rPr>
                <w:rStyle w:val="Hyperlink"/>
                <w:rFonts w:asciiTheme="majorBidi" w:hAnsiTheme="majorBidi" w:cstheme="majorBidi"/>
                <w:sz w:val="20"/>
              </w:rPr>
            </w:pPr>
            <w:hyperlink r:id="rId327" w:history="1">
              <w:r w:rsidR="00A665E8" w:rsidRPr="00D90F48">
                <w:rPr>
                  <w:rStyle w:val="Hyperlink"/>
                  <w:rFonts w:asciiTheme="majorBidi" w:hAnsiTheme="majorBidi" w:cstheme="majorBidi"/>
                  <w:sz w:val="20"/>
                  <w:lang w:val="en-GB"/>
                </w:rPr>
                <w:t>C055</w:t>
              </w:r>
            </w:hyperlink>
          </w:p>
        </w:tc>
        <w:tc>
          <w:tcPr>
            <w:tcW w:w="4082" w:type="dxa"/>
          </w:tcPr>
          <w:p w:rsidR="00A665E8" w:rsidRPr="00CC142B" w:rsidRDefault="00A665E8" w:rsidP="00A665E8">
            <w:pPr>
              <w:spacing w:before="0"/>
              <w:rPr>
                <w:sz w:val="20"/>
              </w:rPr>
            </w:pPr>
            <w:r w:rsidRPr="00CC142B">
              <w:rPr>
                <w:sz w:val="20"/>
              </w:rPr>
              <w:t>The Plenary of the ITU Plenipotentiary Conference (Dubai 2018) proposed that WTSA review WTSA Resolutions regarding, inter alia, participation of ITU Sector Members in the regional groups of ITU-T Study Groups. This paper presents the issue and proposes a way forward for the consideration of TSAG.</w:t>
            </w:r>
          </w:p>
          <w:p w:rsidR="00A665E8" w:rsidRPr="00CC142B" w:rsidRDefault="00A665E8" w:rsidP="00A665E8">
            <w:r w:rsidRPr="00CC142B">
              <w:rPr>
                <w:sz w:val="20"/>
              </w:rPr>
              <w:lastRenderedPageBreak/>
              <w:t xml:space="preserve">TSAG to establish a Rapporteur Group to undertake a review of the </w:t>
            </w:r>
            <w:r w:rsidRPr="00CC142B">
              <w:rPr>
                <w:i/>
                <w:sz w:val="20"/>
              </w:rPr>
              <w:t>criteria for creation, participation and termination of regional groups of Study Groups, and the role of TSAG in this regard,</w:t>
            </w:r>
            <w:r w:rsidRPr="00CC142B">
              <w:rPr>
                <w:sz w:val="20"/>
              </w:rPr>
              <w:t xml:space="preserve"> and that the findings that arise from such a review are submitted to WTSA 2020 for consideration and implementation.</w:t>
            </w:r>
          </w:p>
        </w:tc>
      </w:tr>
      <w:tr w:rsidR="0060542B" w:rsidRPr="00913E16" w:rsidTr="00A505A8">
        <w:tc>
          <w:tcPr>
            <w:tcW w:w="1239" w:type="dxa"/>
          </w:tcPr>
          <w:p w:rsidR="0060542B" w:rsidRPr="00913E16" w:rsidRDefault="0060542B" w:rsidP="00546DBC">
            <w:pPr>
              <w:keepNext/>
              <w:keepLines/>
              <w:spacing w:before="60" w:after="60"/>
              <w:rPr>
                <w:rFonts w:asciiTheme="majorBidi" w:eastAsia="SimSun" w:hAnsiTheme="majorBidi" w:cstheme="majorBidi"/>
                <w:b/>
                <w:sz w:val="20"/>
                <w:lang w:val="en-GB"/>
              </w:rPr>
            </w:pPr>
          </w:p>
        </w:tc>
        <w:tc>
          <w:tcPr>
            <w:tcW w:w="816" w:type="dxa"/>
          </w:tcPr>
          <w:p w:rsidR="0060542B" w:rsidRPr="00913E16" w:rsidRDefault="00D71CED" w:rsidP="00546DBC">
            <w:pPr>
              <w:keepNext/>
              <w:keepLines/>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7</w:t>
            </w:r>
          </w:p>
        </w:tc>
        <w:tc>
          <w:tcPr>
            <w:tcW w:w="1907" w:type="dxa"/>
          </w:tcPr>
          <w:p w:rsidR="0060542B" w:rsidRPr="00913E16" w:rsidRDefault="0060542B" w:rsidP="00546DBC">
            <w:pPr>
              <w:keepNext/>
              <w:keepLines/>
              <w:tabs>
                <w:tab w:val="left" w:pos="720"/>
              </w:tab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Appointment</w:t>
            </w:r>
            <w:r w:rsidR="009B5A9C" w:rsidRPr="00913E16">
              <w:rPr>
                <w:rFonts w:asciiTheme="majorBidi" w:eastAsia="SimSun" w:hAnsiTheme="majorBidi" w:cstheme="majorBidi"/>
                <w:b/>
                <w:sz w:val="20"/>
                <w:lang w:val="en-GB"/>
              </w:rPr>
              <w:t>s</w:t>
            </w:r>
          </w:p>
        </w:tc>
        <w:tc>
          <w:tcPr>
            <w:tcW w:w="1585" w:type="dxa"/>
          </w:tcPr>
          <w:p w:rsidR="0060542B" w:rsidRPr="00D90F48" w:rsidRDefault="0060542B" w:rsidP="00546DBC">
            <w:pPr>
              <w:keepNext/>
              <w:keepLines/>
              <w:spacing w:before="60" w:after="60"/>
              <w:jc w:val="center"/>
              <w:rPr>
                <w:rFonts w:asciiTheme="majorBidi" w:hAnsiTheme="majorBidi" w:cstheme="majorBidi"/>
                <w:b/>
                <w:bCs/>
                <w:sz w:val="20"/>
                <w:lang w:val="en-GB"/>
              </w:rPr>
            </w:pPr>
          </w:p>
        </w:tc>
        <w:tc>
          <w:tcPr>
            <w:tcW w:w="4082" w:type="dxa"/>
          </w:tcPr>
          <w:p w:rsidR="002127EE" w:rsidRPr="00913E16" w:rsidRDefault="002127EE"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p>
        </w:tc>
      </w:tr>
      <w:tr w:rsidR="00F448E7" w:rsidRPr="00913E16" w:rsidTr="00A505A8">
        <w:tc>
          <w:tcPr>
            <w:tcW w:w="1239" w:type="dxa"/>
          </w:tcPr>
          <w:p w:rsidR="00F448E7" w:rsidRPr="00913E16" w:rsidRDefault="00F448E7"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00-11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390" w:type="dxa"/>
            <w:gridSpan w:val="4"/>
          </w:tcPr>
          <w:p w:rsidR="00F448E7" w:rsidRPr="00D90F48" w:rsidRDefault="00F448E7" w:rsidP="0008400B">
            <w:pPr>
              <w:spacing w:before="60" w:after="60"/>
              <w:rPr>
                <w:rFonts w:asciiTheme="majorBidi" w:hAnsiTheme="majorBidi" w:cstheme="majorBidi"/>
                <w:sz w:val="20"/>
                <w:lang w:val="en-GB"/>
              </w:rPr>
            </w:pPr>
            <w:r w:rsidRPr="00D90F48">
              <w:rPr>
                <w:rFonts w:asciiTheme="majorBidi" w:eastAsia="SimSun" w:hAnsiTheme="majorBidi" w:cstheme="majorBidi"/>
                <w:b/>
                <w:sz w:val="20"/>
                <w:lang w:val="en-GB"/>
              </w:rPr>
              <w:t>Coffee/tea break</w:t>
            </w:r>
          </w:p>
        </w:tc>
      </w:tr>
      <w:tr w:rsidR="0060542B" w:rsidRPr="00203B8E" w:rsidTr="00A505A8">
        <w:tc>
          <w:tcPr>
            <w:tcW w:w="1239" w:type="dxa"/>
          </w:tcPr>
          <w:p w:rsidR="0060542B" w:rsidRPr="00913E16" w:rsidRDefault="0060542B"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60542B" w:rsidRPr="00913E16" w:rsidRDefault="00D71CED"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8</w:t>
            </w:r>
          </w:p>
        </w:tc>
        <w:tc>
          <w:tcPr>
            <w:tcW w:w="1907" w:type="dxa"/>
          </w:tcPr>
          <w:p w:rsidR="0060542B" w:rsidRPr="00913E16" w:rsidRDefault="0060542B" w:rsidP="0008400B">
            <w:pPr>
              <w:tabs>
                <w:tab w:val="left" w:pos="720"/>
              </w:tabs>
              <w:spacing w:before="60" w:after="60"/>
              <w:rPr>
                <w:rFonts w:asciiTheme="majorBidi" w:eastAsia="SimSun" w:hAnsiTheme="majorBidi" w:cstheme="majorBidi"/>
                <w:bCs/>
                <w:sz w:val="20"/>
                <w:lang w:val="en-GB"/>
              </w:rPr>
            </w:pPr>
            <w:r w:rsidRPr="00913E16">
              <w:rPr>
                <w:rFonts w:asciiTheme="majorBidi" w:eastAsia="SimSun" w:hAnsiTheme="majorBidi" w:cstheme="majorBidi"/>
                <w:b/>
                <w:sz w:val="20"/>
                <w:lang w:val="en-GB"/>
              </w:rPr>
              <w:t>Focus Groups</w:t>
            </w:r>
          </w:p>
        </w:tc>
        <w:tc>
          <w:tcPr>
            <w:tcW w:w="1585" w:type="dxa"/>
          </w:tcPr>
          <w:p w:rsidR="0060542B" w:rsidRPr="00D90F48" w:rsidRDefault="0060542B" w:rsidP="0008400B">
            <w:pPr>
              <w:spacing w:before="60" w:after="60"/>
              <w:jc w:val="center"/>
              <w:rPr>
                <w:rFonts w:asciiTheme="majorBidi" w:hAnsiTheme="majorBidi" w:cstheme="majorBidi"/>
                <w:bCs/>
                <w:sz w:val="20"/>
                <w:lang w:val="en-GB"/>
              </w:rPr>
            </w:pPr>
          </w:p>
        </w:tc>
        <w:tc>
          <w:tcPr>
            <w:tcW w:w="4082" w:type="dxa"/>
          </w:tcPr>
          <w:p w:rsidR="0060542B" w:rsidRPr="003A6873" w:rsidRDefault="0060542B" w:rsidP="0090194F">
            <w:pPr>
              <w:tabs>
                <w:tab w:val="left" w:pos="720"/>
              </w:tabs>
              <w:spacing w:before="60" w:after="60"/>
              <w:rPr>
                <w:rFonts w:asciiTheme="majorBidi" w:hAnsiTheme="majorBidi" w:cstheme="majorBidi"/>
                <w:sz w:val="20"/>
                <w:lang w:val="fr-CH"/>
              </w:rPr>
            </w:pPr>
            <w:r w:rsidRPr="003A6873">
              <w:rPr>
                <w:rFonts w:asciiTheme="majorBidi" w:hAnsiTheme="majorBidi" w:cstheme="majorBidi"/>
                <w:sz w:val="20"/>
                <w:lang w:val="fr-CH"/>
              </w:rPr>
              <w:t>(</w:t>
            </w:r>
            <w:proofErr w:type="spellStart"/>
            <w:proofErr w:type="gramStart"/>
            <w:r w:rsidRPr="003A6873">
              <w:rPr>
                <w:rFonts w:asciiTheme="majorBidi" w:hAnsiTheme="majorBidi" w:cstheme="majorBidi"/>
                <w:sz w:val="20"/>
                <w:lang w:val="fr-CH"/>
              </w:rPr>
              <w:t>ref</w:t>
            </w:r>
            <w:proofErr w:type="spellEnd"/>
            <w:proofErr w:type="gramEnd"/>
            <w:r w:rsidR="0090194F" w:rsidRPr="003A6873">
              <w:rPr>
                <w:rFonts w:asciiTheme="majorBidi" w:hAnsiTheme="majorBidi" w:cstheme="majorBidi"/>
                <w:sz w:val="20"/>
                <w:lang w:val="fr-CH"/>
              </w:rPr>
              <w:t>.</w:t>
            </w:r>
            <w:r w:rsidRPr="003A6873">
              <w:rPr>
                <w:rFonts w:asciiTheme="majorBidi" w:hAnsiTheme="majorBidi" w:cstheme="majorBidi"/>
                <w:sz w:val="20"/>
                <w:lang w:val="fr-CH"/>
              </w:rPr>
              <w:t xml:space="preserve"> Rec. ITU-T A.</w:t>
            </w:r>
            <w:r w:rsidR="0033570A" w:rsidRPr="003A6873">
              <w:rPr>
                <w:rFonts w:asciiTheme="majorBidi" w:hAnsiTheme="majorBidi" w:cstheme="majorBidi"/>
                <w:sz w:val="20"/>
                <w:lang w:val="fr-CH"/>
              </w:rPr>
              <w:t>7</w:t>
            </w:r>
            <w:r w:rsidRPr="003A6873">
              <w:rPr>
                <w:rFonts w:asciiTheme="majorBidi" w:hAnsiTheme="majorBidi" w:cstheme="majorBidi"/>
                <w:sz w:val="20"/>
                <w:lang w:val="fr-CH"/>
              </w:rPr>
              <w:t>)</w:t>
            </w:r>
          </w:p>
        </w:tc>
      </w:tr>
      <w:tr w:rsidR="00EE37CD" w:rsidRPr="003A6873" w:rsidTr="00A505A8">
        <w:tc>
          <w:tcPr>
            <w:tcW w:w="1239" w:type="dxa"/>
          </w:tcPr>
          <w:p w:rsidR="00EE37CD" w:rsidRPr="00203B8E" w:rsidRDefault="00EE37CD" w:rsidP="00EE37CD">
            <w:pPr>
              <w:spacing w:before="60" w:after="60"/>
              <w:rPr>
                <w:rFonts w:asciiTheme="majorBidi" w:eastAsia="SimSun" w:hAnsiTheme="majorBidi" w:cstheme="majorBidi"/>
                <w:b/>
                <w:sz w:val="20"/>
                <w:lang w:val="fr-CH"/>
              </w:rPr>
            </w:pPr>
          </w:p>
        </w:tc>
        <w:tc>
          <w:tcPr>
            <w:tcW w:w="816" w:type="dxa"/>
          </w:tcPr>
          <w:p w:rsidR="00EE37CD" w:rsidRPr="00C341D3" w:rsidRDefault="00D71CED" w:rsidP="00D71CED">
            <w:pPr>
              <w:spacing w:before="60" w:after="60"/>
              <w:jc w:val="center"/>
              <w:rPr>
                <w:rFonts w:asciiTheme="majorBidi" w:eastAsia="SimSun" w:hAnsiTheme="majorBidi" w:cstheme="majorBidi"/>
                <w:b/>
                <w:bCs/>
                <w:sz w:val="20"/>
                <w:lang w:val="en-GB"/>
              </w:rPr>
            </w:pPr>
            <w:r>
              <w:rPr>
                <w:rFonts w:asciiTheme="majorBidi" w:eastAsia="SimSun" w:hAnsiTheme="majorBidi" w:cstheme="majorBidi"/>
                <w:b/>
                <w:bCs/>
                <w:sz w:val="20"/>
                <w:lang w:val="en-GB"/>
              </w:rPr>
              <w:t>8</w:t>
            </w:r>
            <w:r w:rsidR="00EE37CD">
              <w:rPr>
                <w:rFonts w:asciiTheme="majorBidi" w:eastAsia="SimSun" w:hAnsiTheme="majorBidi" w:cstheme="majorBidi"/>
                <w:b/>
                <w:bCs/>
                <w:sz w:val="20"/>
                <w:lang w:val="en-GB"/>
              </w:rPr>
              <w:t>.1</w:t>
            </w:r>
          </w:p>
        </w:tc>
        <w:tc>
          <w:tcPr>
            <w:tcW w:w="1907" w:type="dxa"/>
          </w:tcPr>
          <w:p w:rsidR="00EE37CD" w:rsidRPr="00C341D3" w:rsidRDefault="00EE37CD" w:rsidP="00EE37CD">
            <w:pPr>
              <w:spacing w:before="0"/>
              <w:rPr>
                <w:rFonts w:asciiTheme="majorBidi" w:hAnsiTheme="majorBidi" w:cstheme="majorBidi"/>
                <w:b/>
                <w:sz w:val="20"/>
                <w:lang w:val="en-GB"/>
              </w:rPr>
            </w:pPr>
            <w:r w:rsidRPr="00C341D3">
              <w:rPr>
                <w:rFonts w:asciiTheme="majorBidi" w:hAnsiTheme="majorBidi" w:cstheme="majorBidi"/>
                <w:b/>
                <w:sz w:val="20"/>
                <w:lang w:val="en-GB"/>
              </w:rPr>
              <w:t xml:space="preserve">Proposed new </w:t>
            </w:r>
            <w:r>
              <w:rPr>
                <w:rFonts w:asciiTheme="majorBidi" w:hAnsiTheme="majorBidi" w:cstheme="majorBidi"/>
                <w:b/>
                <w:sz w:val="20"/>
                <w:lang w:val="en-GB"/>
              </w:rPr>
              <w:t xml:space="preserve">ITU-T </w:t>
            </w:r>
            <w:r w:rsidRPr="00C341D3">
              <w:rPr>
                <w:rFonts w:asciiTheme="majorBidi" w:hAnsiTheme="majorBidi" w:cstheme="majorBidi"/>
                <w:b/>
                <w:sz w:val="20"/>
                <w:lang w:val="en-GB"/>
              </w:rPr>
              <w:t>Focus Group</w:t>
            </w:r>
          </w:p>
        </w:tc>
        <w:tc>
          <w:tcPr>
            <w:tcW w:w="1585" w:type="dxa"/>
          </w:tcPr>
          <w:p w:rsidR="00EE37CD" w:rsidRPr="00D90F48" w:rsidRDefault="00EE37CD" w:rsidP="00EE37CD">
            <w:pPr>
              <w:spacing w:before="60" w:after="60"/>
              <w:jc w:val="center"/>
              <w:rPr>
                <w:lang w:val="en-GB"/>
              </w:rPr>
            </w:pPr>
          </w:p>
        </w:tc>
        <w:tc>
          <w:tcPr>
            <w:tcW w:w="4082" w:type="dxa"/>
          </w:tcPr>
          <w:p w:rsidR="00EE37CD" w:rsidRPr="00913E16" w:rsidRDefault="00EE37CD" w:rsidP="00EE37CD">
            <w:pPr>
              <w:tabs>
                <w:tab w:val="left" w:pos="720"/>
              </w:tabs>
              <w:spacing w:before="60" w:after="60"/>
              <w:rPr>
                <w:rFonts w:asciiTheme="majorBidi" w:hAnsiTheme="majorBidi" w:cstheme="majorBidi"/>
                <w:sz w:val="20"/>
                <w:lang w:val="en-GB"/>
              </w:rPr>
            </w:pPr>
          </w:p>
        </w:tc>
      </w:tr>
      <w:tr w:rsidR="00EE37CD" w:rsidRPr="003A6873" w:rsidTr="00A505A8">
        <w:tc>
          <w:tcPr>
            <w:tcW w:w="1239" w:type="dxa"/>
          </w:tcPr>
          <w:p w:rsidR="00EE37CD" w:rsidRPr="00913E16" w:rsidRDefault="00EE37CD" w:rsidP="00EE37CD">
            <w:pPr>
              <w:spacing w:before="60" w:after="60"/>
              <w:rPr>
                <w:rFonts w:asciiTheme="majorBidi" w:eastAsia="SimSun" w:hAnsiTheme="majorBidi" w:cstheme="majorBidi"/>
                <w:b/>
                <w:sz w:val="20"/>
              </w:rPr>
            </w:pPr>
          </w:p>
        </w:tc>
        <w:tc>
          <w:tcPr>
            <w:tcW w:w="816" w:type="dxa"/>
          </w:tcPr>
          <w:p w:rsidR="00EE37CD" w:rsidRPr="00C341D3" w:rsidRDefault="00D71CED" w:rsidP="00EE37CD">
            <w:pPr>
              <w:spacing w:before="60" w:after="60"/>
              <w:jc w:val="right"/>
              <w:rPr>
                <w:rFonts w:asciiTheme="majorBidi" w:eastAsia="SimSun" w:hAnsiTheme="majorBidi" w:cstheme="majorBidi"/>
                <w:b/>
                <w:bCs/>
                <w:sz w:val="20"/>
              </w:rPr>
            </w:pPr>
            <w:r>
              <w:rPr>
                <w:rFonts w:asciiTheme="majorBidi" w:eastAsia="SimSun" w:hAnsiTheme="majorBidi" w:cstheme="majorBidi"/>
                <w:bCs/>
                <w:sz w:val="20"/>
                <w:lang w:val="en-GB"/>
              </w:rPr>
              <w:t>8</w:t>
            </w:r>
            <w:r w:rsidR="00EE37CD" w:rsidRPr="00C341D3">
              <w:rPr>
                <w:rFonts w:asciiTheme="majorBidi" w:eastAsia="SimSun" w:hAnsiTheme="majorBidi" w:cstheme="majorBidi"/>
                <w:bCs/>
                <w:sz w:val="20"/>
                <w:lang w:val="en-GB"/>
              </w:rPr>
              <w:t>.</w:t>
            </w:r>
            <w:r w:rsidR="00EE37CD">
              <w:rPr>
                <w:rFonts w:asciiTheme="majorBidi" w:eastAsia="SimSun" w:hAnsiTheme="majorBidi" w:cstheme="majorBidi"/>
                <w:bCs/>
                <w:sz w:val="20"/>
                <w:lang w:val="en-GB"/>
              </w:rPr>
              <w:t>1</w:t>
            </w:r>
            <w:r w:rsidR="00EE37CD" w:rsidRPr="00C341D3">
              <w:rPr>
                <w:rFonts w:asciiTheme="majorBidi" w:eastAsia="SimSun" w:hAnsiTheme="majorBidi" w:cstheme="majorBidi"/>
                <w:bCs/>
                <w:sz w:val="20"/>
                <w:lang w:val="en-GB"/>
              </w:rPr>
              <w:t>.1</w:t>
            </w:r>
          </w:p>
        </w:tc>
        <w:tc>
          <w:tcPr>
            <w:tcW w:w="1907" w:type="dxa"/>
          </w:tcPr>
          <w:p w:rsidR="00EE37CD" w:rsidRPr="00C341D3" w:rsidRDefault="00EE37CD" w:rsidP="00EE37CD">
            <w:pPr>
              <w:spacing w:before="0"/>
              <w:rPr>
                <w:rFonts w:asciiTheme="majorBidi" w:hAnsiTheme="majorBidi" w:cstheme="majorBidi"/>
                <w:b/>
                <w:sz w:val="20"/>
              </w:rPr>
            </w:pPr>
            <w:r>
              <w:rPr>
                <w:rFonts w:asciiTheme="majorBidi" w:hAnsiTheme="majorBidi" w:cstheme="majorBidi"/>
                <w:sz w:val="20"/>
                <w:lang w:val="en-GB"/>
              </w:rPr>
              <w:t xml:space="preserve">China: </w:t>
            </w:r>
            <w:r w:rsidRPr="00C341D3">
              <w:rPr>
                <w:rFonts w:asciiTheme="majorBidi" w:hAnsiTheme="majorBidi" w:cstheme="majorBidi"/>
                <w:sz w:val="20"/>
                <w:lang w:val="en-GB"/>
              </w:rPr>
              <w:t>Proposal to set up a new ITU-T Focus Group on Quantum Information Technology for Networks (FG–QIT4N)</w:t>
            </w:r>
          </w:p>
        </w:tc>
        <w:tc>
          <w:tcPr>
            <w:tcW w:w="1585" w:type="dxa"/>
          </w:tcPr>
          <w:p w:rsidR="00EE37CD" w:rsidRPr="00D90F48" w:rsidRDefault="00203B8E" w:rsidP="00EE37CD">
            <w:pPr>
              <w:spacing w:before="60" w:after="60"/>
              <w:jc w:val="center"/>
              <w:rPr>
                <w:rFonts w:asciiTheme="majorBidi" w:hAnsiTheme="majorBidi" w:cstheme="majorBidi"/>
                <w:sz w:val="20"/>
              </w:rPr>
            </w:pPr>
            <w:hyperlink r:id="rId328" w:history="1">
              <w:r w:rsidR="00EE37CD" w:rsidRPr="00D90F48">
                <w:rPr>
                  <w:rStyle w:val="Hyperlink"/>
                  <w:rFonts w:asciiTheme="majorBidi" w:hAnsiTheme="majorBidi" w:cstheme="majorBidi"/>
                  <w:sz w:val="20"/>
                  <w:lang w:val="en-GB"/>
                </w:rPr>
                <w:t>C054</w:t>
              </w:r>
            </w:hyperlink>
          </w:p>
        </w:tc>
        <w:tc>
          <w:tcPr>
            <w:tcW w:w="4082" w:type="dxa"/>
          </w:tcPr>
          <w:p w:rsidR="00EE37CD" w:rsidRDefault="00EE37CD" w:rsidP="00EE37CD">
            <w:pPr>
              <w:tabs>
                <w:tab w:val="left" w:pos="720"/>
              </w:tabs>
              <w:spacing w:before="60" w:after="60"/>
              <w:rPr>
                <w:rFonts w:asciiTheme="majorBidi" w:hAnsiTheme="majorBidi" w:cstheme="majorBidi"/>
                <w:sz w:val="20"/>
              </w:rPr>
            </w:pPr>
            <w:r w:rsidRPr="00C341D3">
              <w:rPr>
                <w:rFonts w:asciiTheme="majorBidi" w:hAnsiTheme="majorBidi" w:cstheme="majorBidi"/>
                <w:sz w:val="20"/>
              </w:rPr>
              <w:t>This contribution proposes to set up a new ITU-T Focus Group on Quantum Information Technology for Networks (FG-QIT4N) to provide a platform for researching the impact of QIT on ICT networks and QIN related technologies, and lay a more comprehensive and solid foundation for the future ITU-T standardization and application promotion in this field, and the proposed Terms of Reference for FG-QIT4N was also provided for further discussion in TSAG.</w:t>
            </w:r>
          </w:p>
          <w:p w:rsidR="00EE37CD" w:rsidRPr="00913E16" w:rsidRDefault="00EE37CD" w:rsidP="00EE37CD">
            <w:pPr>
              <w:tabs>
                <w:tab w:val="left" w:pos="720"/>
              </w:tabs>
              <w:spacing w:before="60" w:after="60"/>
              <w:rPr>
                <w:rFonts w:asciiTheme="majorBidi" w:hAnsiTheme="majorBidi" w:cstheme="majorBidi"/>
                <w:sz w:val="20"/>
              </w:rPr>
            </w:pPr>
            <w:r w:rsidRPr="00EC29CA">
              <w:rPr>
                <w:rFonts w:asciiTheme="majorBidi" w:hAnsiTheme="majorBidi" w:cstheme="majorBidi"/>
                <w:sz w:val="20"/>
              </w:rPr>
              <w:t xml:space="preserve">This contribution proposes to </w:t>
            </w:r>
            <w:r w:rsidRPr="00EC29CA">
              <w:rPr>
                <w:rFonts w:asciiTheme="majorBidi" w:hAnsiTheme="majorBidi" w:cstheme="majorBidi" w:hint="eastAsia"/>
                <w:sz w:val="20"/>
              </w:rPr>
              <w:t>set up</w:t>
            </w:r>
            <w:r w:rsidRPr="00EC29CA">
              <w:rPr>
                <w:rFonts w:asciiTheme="majorBidi" w:hAnsiTheme="majorBidi" w:cstheme="majorBidi"/>
                <w:sz w:val="20"/>
              </w:rPr>
              <w:t xml:space="preserve"> a new ITU-T Focus Group with provisional name “Quantum Information Technology for Networks (QIT4N</w:t>
            </w:r>
            <w:r w:rsidRPr="00EC29CA">
              <w:rPr>
                <w:rFonts w:asciiTheme="majorBidi" w:hAnsiTheme="majorBidi" w:cstheme="majorBidi" w:hint="eastAsia"/>
                <w:sz w:val="20"/>
              </w:rPr>
              <w:t>)</w:t>
            </w:r>
            <w:r w:rsidRPr="00EC29CA">
              <w:rPr>
                <w:rFonts w:asciiTheme="majorBidi" w:hAnsiTheme="majorBidi" w:cstheme="majorBidi"/>
                <w:sz w:val="20"/>
              </w:rPr>
              <w:t>” at this TSAG meeting, with the Terms of Reference as provided below and TSAG as the parent organization.</w:t>
            </w:r>
          </w:p>
        </w:tc>
      </w:tr>
      <w:tr w:rsidR="001302D5" w:rsidRPr="00913E16" w:rsidTr="00A505A8">
        <w:tc>
          <w:tcPr>
            <w:tcW w:w="1239" w:type="dxa"/>
          </w:tcPr>
          <w:p w:rsidR="001302D5" w:rsidRPr="00203B8E" w:rsidRDefault="001302D5" w:rsidP="0008400B">
            <w:pPr>
              <w:spacing w:before="60" w:after="60"/>
              <w:rPr>
                <w:rFonts w:asciiTheme="majorBidi" w:eastAsia="SimSun" w:hAnsiTheme="majorBidi" w:cstheme="majorBidi"/>
                <w:b/>
                <w:sz w:val="20"/>
                <w:lang w:val="en-GB"/>
              </w:rPr>
            </w:pPr>
          </w:p>
        </w:tc>
        <w:tc>
          <w:tcPr>
            <w:tcW w:w="816" w:type="dxa"/>
          </w:tcPr>
          <w:p w:rsidR="001302D5" w:rsidRPr="00913E16" w:rsidRDefault="00D71CED" w:rsidP="0008400B">
            <w:pPr>
              <w:spacing w:before="60" w:after="60"/>
              <w:jc w:val="center"/>
              <w:rPr>
                <w:rFonts w:asciiTheme="majorBidi" w:eastAsia="SimSun" w:hAnsiTheme="majorBidi" w:cstheme="majorBidi"/>
                <w:b/>
                <w:sz w:val="20"/>
                <w:lang w:val="en-GB"/>
              </w:rPr>
            </w:pPr>
            <w:r>
              <w:rPr>
                <w:rFonts w:asciiTheme="majorBidi" w:eastAsia="SimSun" w:hAnsiTheme="majorBidi" w:cstheme="majorBidi"/>
                <w:b/>
                <w:sz w:val="20"/>
                <w:lang w:val="en-GB"/>
              </w:rPr>
              <w:t>8</w:t>
            </w:r>
            <w:r w:rsidR="00EE37CD">
              <w:rPr>
                <w:rFonts w:asciiTheme="majorBidi" w:eastAsia="SimSun" w:hAnsiTheme="majorBidi" w:cstheme="majorBidi"/>
                <w:b/>
                <w:sz w:val="20"/>
                <w:lang w:val="en-GB"/>
              </w:rPr>
              <w:t>.2</w:t>
            </w:r>
          </w:p>
        </w:tc>
        <w:tc>
          <w:tcPr>
            <w:tcW w:w="1907" w:type="dxa"/>
          </w:tcPr>
          <w:p w:rsidR="001302D5" w:rsidRPr="00913E16" w:rsidRDefault="001302D5" w:rsidP="0008400B">
            <w:pPr>
              <w:tabs>
                <w:tab w:val="left" w:pos="720"/>
              </w:tabs>
              <w:spacing w:before="60" w:after="60"/>
              <w:rPr>
                <w:rFonts w:asciiTheme="majorBidi" w:hAnsiTheme="majorBidi" w:cstheme="majorBidi"/>
                <w:b/>
                <w:bCs/>
                <w:sz w:val="20"/>
                <w:lang w:val="en-GB"/>
              </w:rPr>
            </w:pPr>
            <w:r w:rsidRPr="00913E16">
              <w:rPr>
                <w:rFonts w:asciiTheme="majorBidi" w:hAnsiTheme="majorBidi" w:cstheme="majorBidi"/>
                <w:b/>
                <w:bCs/>
                <w:sz w:val="20"/>
                <w:lang w:val="en-GB"/>
              </w:rPr>
              <w:t>Application of Distributed Ledger Technology (FG DLT)</w:t>
            </w:r>
          </w:p>
        </w:tc>
        <w:tc>
          <w:tcPr>
            <w:tcW w:w="1585" w:type="dxa"/>
          </w:tcPr>
          <w:p w:rsidR="001302D5" w:rsidRPr="00913E16" w:rsidRDefault="001302D5" w:rsidP="0008400B">
            <w:pPr>
              <w:spacing w:before="60" w:after="60"/>
              <w:jc w:val="center"/>
              <w:rPr>
                <w:rFonts w:asciiTheme="majorBidi" w:hAnsiTheme="majorBidi" w:cstheme="majorBidi"/>
                <w:sz w:val="20"/>
                <w:lang w:val="en-GB"/>
              </w:rPr>
            </w:pPr>
          </w:p>
        </w:tc>
        <w:tc>
          <w:tcPr>
            <w:tcW w:w="4082" w:type="dxa"/>
          </w:tcPr>
          <w:p w:rsidR="001302D5" w:rsidRPr="00913E16" w:rsidRDefault="001302D5" w:rsidP="000E4612">
            <w:pPr>
              <w:tabs>
                <w:tab w:val="left" w:pos="720"/>
              </w:tabs>
              <w:spacing w:before="60" w:after="60"/>
              <w:rPr>
                <w:rFonts w:asciiTheme="majorBidi" w:hAnsiTheme="majorBidi" w:cstheme="majorBidi"/>
                <w:sz w:val="20"/>
                <w:lang w:val="en-GB"/>
              </w:rPr>
            </w:pPr>
          </w:p>
        </w:tc>
      </w:tr>
      <w:tr w:rsidR="001302D5" w:rsidRPr="00913E16" w:rsidTr="00A505A8">
        <w:tc>
          <w:tcPr>
            <w:tcW w:w="1239" w:type="dxa"/>
          </w:tcPr>
          <w:p w:rsidR="001302D5" w:rsidRPr="00913E16" w:rsidRDefault="001302D5" w:rsidP="0008400B">
            <w:pPr>
              <w:spacing w:before="60" w:after="60"/>
              <w:rPr>
                <w:rFonts w:asciiTheme="majorBidi" w:eastAsia="SimSun" w:hAnsiTheme="majorBidi" w:cstheme="majorBidi"/>
                <w:b/>
                <w:sz w:val="20"/>
                <w:lang w:val="en-GB"/>
              </w:rPr>
            </w:pPr>
          </w:p>
        </w:tc>
        <w:tc>
          <w:tcPr>
            <w:tcW w:w="816" w:type="dxa"/>
          </w:tcPr>
          <w:p w:rsidR="001302D5" w:rsidRPr="00913E16" w:rsidRDefault="00D71CED" w:rsidP="00EE37CD">
            <w:pPr>
              <w:spacing w:before="60" w:after="60"/>
              <w:jc w:val="right"/>
              <w:rPr>
                <w:rFonts w:asciiTheme="majorBidi" w:eastAsia="SimSun" w:hAnsiTheme="majorBidi" w:cstheme="majorBidi"/>
                <w:sz w:val="20"/>
                <w:lang w:val="en-GB"/>
              </w:rPr>
            </w:pPr>
            <w:r>
              <w:rPr>
                <w:rFonts w:asciiTheme="majorBidi" w:eastAsia="SimSun" w:hAnsiTheme="majorBidi" w:cstheme="majorBidi"/>
                <w:sz w:val="20"/>
                <w:lang w:val="en-GB"/>
              </w:rPr>
              <w:t>8</w:t>
            </w:r>
            <w:r w:rsidR="000E4612" w:rsidRPr="00913E16">
              <w:rPr>
                <w:rFonts w:asciiTheme="majorBidi" w:eastAsia="SimSun" w:hAnsiTheme="majorBidi" w:cstheme="majorBidi"/>
                <w:sz w:val="20"/>
                <w:lang w:val="en-GB"/>
              </w:rPr>
              <w:t>.</w:t>
            </w:r>
            <w:r w:rsidR="00EE37CD">
              <w:rPr>
                <w:rFonts w:asciiTheme="majorBidi" w:eastAsia="SimSun" w:hAnsiTheme="majorBidi" w:cstheme="majorBidi"/>
                <w:sz w:val="20"/>
                <w:lang w:val="en-GB"/>
              </w:rPr>
              <w:t>2</w:t>
            </w:r>
            <w:r w:rsidR="000E4612" w:rsidRPr="00913E16">
              <w:rPr>
                <w:rFonts w:asciiTheme="majorBidi" w:eastAsia="SimSun" w:hAnsiTheme="majorBidi" w:cstheme="majorBidi"/>
                <w:sz w:val="20"/>
                <w:lang w:val="en-GB"/>
              </w:rPr>
              <w:t>.1</w:t>
            </w:r>
          </w:p>
        </w:tc>
        <w:tc>
          <w:tcPr>
            <w:tcW w:w="1907" w:type="dxa"/>
          </w:tcPr>
          <w:p w:rsidR="001302D5" w:rsidRPr="00913E16" w:rsidRDefault="00E43E14" w:rsidP="00E43E14">
            <w:pPr>
              <w:keepNext/>
              <w:keepLines/>
              <w:spacing w:before="0"/>
              <w:rPr>
                <w:rFonts w:asciiTheme="majorBidi" w:hAnsiTheme="majorBidi" w:cstheme="majorBidi"/>
                <w:b/>
                <w:bCs/>
                <w:sz w:val="20"/>
                <w:lang w:val="en-GB"/>
              </w:rPr>
            </w:pPr>
            <w:r w:rsidRPr="00913E16">
              <w:rPr>
                <w:rFonts w:asciiTheme="majorBidi" w:hAnsiTheme="majorBidi" w:cstheme="majorBidi"/>
                <w:sz w:val="20"/>
                <w:lang w:val="en-GB"/>
              </w:rPr>
              <w:t xml:space="preserve">ITU-T FG-DLT: </w:t>
            </w:r>
            <w:r w:rsidR="00DE06D5" w:rsidRPr="00DE06D5">
              <w:rPr>
                <w:rFonts w:asciiTheme="majorBidi" w:hAnsiTheme="majorBidi" w:cstheme="majorBidi"/>
                <w:sz w:val="20"/>
                <w:lang w:val="en-GB"/>
              </w:rPr>
              <w:t>LS on FG DLT progress report (February 2018 – October 2018) [from FG DLT]</w:t>
            </w:r>
          </w:p>
        </w:tc>
        <w:tc>
          <w:tcPr>
            <w:tcW w:w="1585" w:type="dxa"/>
          </w:tcPr>
          <w:p w:rsidR="001302D5" w:rsidRPr="00D90F48" w:rsidRDefault="00203B8E" w:rsidP="0008400B">
            <w:pPr>
              <w:spacing w:before="60" w:after="60"/>
              <w:jc w:val="center"/>
              <w:rPr>
                <w:rFonts w:asciiTheme="majorBidi" w:hAnsiTheme="majorBidi" w:cstheme="majorBidi"/>
                <w:sz w:val="20"/>
                <w:lang w:val="en-GB"/>
              </w:rPr>
            </w:pPr>
            <w:hyperlink r:id="rId329" w:history="1">
              <w:r w:rsidR="00E43E14" w:rsidRPr="00D90F48">
                <w:rPr>
                  <w:rStyle w:val="Hyperlink"/>
                  <w:sz w:val="20"/>
                  <w:lang w:val="en-GB"/>
                </w:rPr>
                <w:t>TD298</w:t>
              </w:r>
            </w:hyperlink>
          </w:p>
        </w:tc>
        <w:tc>
          <w:tcPr>
            <w:tcW w:w="4082" w:type="dxa"/>
          </w:tcPr>
          <w:p w:rsidR="00DE06D5" w:rsidRDefault="00DE06D5" w:rsidP="0008400B">
            <w:pPr>
              <w:tabs>
                <w:tab w:val="left" w:pos="720"/>
              </w:tabs>
              <w:spacing w:before="60" w:after="60"/>
              <w:rPr>
                <w:rFonts w:asciiTheme="majorBidi" w:eastAsia="SimSun" w:hAnsiTheme="majorBidi" w:cstheme="majorBidi"/>
                <w:bCs/>
                <w:sz w:val="20"/>
                <w:lang w:val="en-GB"/>
              </w:rPr>
            </w:pPr>
            <w:r w:rsidRPr="00DE06D5">
              <w:rPr>
                <w:rFonts w:asciiTheme="majorBidi" w:eastAsia="SimSun" w:hAnsiTheme="majorBidi" w:cstheme="majorBidi"/>
                <w:bCs/>
                <w:sz w:val="20"/>
                <w:lang w:val="en-GB"/>
              </w:rPr>
              <w:t xml:space="preserve">The document contains the progress report of FG DLT over the period February 2018 to October </w:t>
            </w:r>
            <w:r>
              <w:rPr>
                <w:rFonts w:asciiTheme="majorBidi" w:eastAsia="SimSun" w:hAnsiTheme="majorBidi" w:cstheme="majorBidi"/>
                <w:bCs/>
                <w:sz w:val="20"/>
                <w:lang w:val="en-GB"/>
              </w:rPr>
              <w:t>2018.</w:t>
            </w:r>
          </w:p>
          <w:p w:rsidR="001302D5" w:rsidRPr="00913E16" w:rsidRDefault="00DE06D5" w:rsidP="0008400B">
            <w:pPr>
              <w:tabs>
                <w:tab w:val="left" w:pos="720"/>
              </w:tabs>
              <w:spacing w:before="60" w:after="60"/>
              <w:rPr>
                <w:rFonts w:asciiTheme="majorBidi" w:hAnsiTheme="majorBidi" w:cstheme="majorBidi"/>
                <w:sz w:val="20"/>
                <w:lang w:val="en-GB"/>
              </w:rPr>
            </w:pPr>
            <w:r w:rsidRPr="00DE06D5">
              <w:rPr>
                <w:rFonts w:asciiTheme="majorBidi" w:eastAsia="SimSun" w:hAnsiTheme="majorBidi" w:cstheme="majorBidi"/>
                <w:bCs/>
                <w:sz w:val="20"/>
                <w:lang w:val="en-GB"/>
              </w:rPr>
              <w:t>TSAG is invited to approve an extension of the Focus Group lifetime from April 2019 to the September 2019 TSAG meeting.</w:t>
            </w:r>
          </w:p>
        </w:tc>
      </w:tr>
      <w:tr w:rsidR="001302D5" w:rsidRPr="00913E16" w:rsidTr="00A505A8">
        <w:tc>
          <w:tcPr>
            <w:tcW w:w="1239" w:type="dxa"/>
          </w:tcPr>
          <w:p w:rsidR="001302D5" w:rsidRPr="00913E16" w:rsidRDefault="001302D5" w:rsidP="0008400B">
            <w:pPr>
              <w:spacing w:before="60" w:after="60"/>
              <w:rPr>
                <w:rFonts w:asciiTheme="majorBidi" w:eastAsia="SimSun" w:hAnsiTheme="majorBidi" w:cstheme="majorBidi"/>
                <w:b/>
                <w:sz w:val="20"/>
                <w:lang w:val="en-GB"/>
              </w:rPr>
            </w:pPr>
          </w:p>
        </w:tc>
        <w:tc>
          <w:tcPr>
            <w:tcW w:w="816" w:type="dxa"/>
          </w:tcPr>
          <w:p w:rsidR="001302D5" w:rsidRPr="00913E16" w:rsidRDefault="00D71CED" w:rsidP="00EE37CD">
            <w:pPr>
              <w:spacing w:before="60" w:after="60"/>
              <w:jc w:val="center"/>
              <w:rPr>
                <w:rFonts w:asciiTheme="majorBidi" w:eastAsia="SimSun" w:hAnsiTheme="majorBidi" w:cstheme="majorBidi"/>
                <w:b/>
                <w:sz w:val="20"/>
                <w:lang w:val="en-GB"/>
              </w:rPr>
            </w:pPr>
            <w:r>
              <w:rPr>
                <w:rFonts w:asciiTheme="majorBidi" w:eastAsia="SimSun" w:hAnsiTheme="majorBidi" w:cstheme="majorBidi"/>
                <w:b/>
                <w:sz w:val="20"/>
                <w:lang w:val="en-GB"/>
              </w:rPr>
              <w:t>8</w:t>
            </w:r>
            <w:r w:rsidR="001302D5" w:rsidRPr="00913E16">
              <w:rPr>
                <w:rFonts w:asciiTheme="majorBidi" w:eastAsia="SimSun" w:hAnsiTheme="majorBidi" w:cstheme="majorBidi"/>
                <w:b/>
                <w:sz w:val="20"/>
                <w:lang w:val="en-GB"/>
              </w:rPr>
              <w:t>.</w:t>
            </w:r>
            <w:r w:rsidR="00EE37CD">
              <w:rPr>
                <w:rFonts w:asciiTheme="majorBidi" w:eastAsia="SimSun" w:hAnsiTheme="majorBidi" w:cstheme="majorBidi"/>
                <w:b/>
                <w:sz w:val="20"/>
                <w:lang w:val="en-GB"/>
              </w:rPr>
              <w:t>3</w:t>
            </w:r>
          </w:p>
        </w:tc>
        <w:tc>
          <w:tcPr>
            <w:tcW w:w="1907" w:type="dxa"/>
          </w:tcPr>
          <w:p w:rsidR="001302D5" w:rsidRPr="00913E16" w:rsidRDefault="001302D5" w:rsidP="0008400B">
            <w:pPr>
              <w:tabs>
                <w:tab w:val="left" w:pos="720"/>
              </w:tabs>
              <w:spacing w:before="60" w:after="60"/>
              <w:rPr>
                <w:rFonts w:asciiTheme="majorBidi" w:hAnsiTheme="majorBidi" w:cstheme="majorBidi"/>
                <w:b/>
                <w:bCs/>
                <w:sz w:val="20"/>
                <w:lang w:val="en-GB"/>
              </w:rPr>
            </w:pPr>
            <w:r w:rsidRPr="00913E16">
              <w:rPr>
                <w:rFonts w:asciiTheme="majorBidi" w:hAnsiTheme="majorBidi" w:cstheme="majorBidi"/>
                <w:b/>
                <w:bCs/>
                <w:sz w:val="20"/>
                <w:lang w:val="en-GB"/>
              </w:rPr>
              <w:t>Digital Currency including Digital Fiat Currency (FG DFC)</w:t>
            </w:r>
          </w:p>
        </w:tc>
        <w:tc>
          <w:tcPr>
            <w:tcW w:w="1585" w:type="dxa"/>
          </w:tcPr>
          <w:p w:rsidR="001302D5" w:rsidRPr="00D90F48" w:rsidRDefault="001302D5" w:rsidP="0008400B">
            <w:pPr>
              <w:spacing w:before="60" w:after="60"/>
              <w:jc w:val="center"/>
              <w:rPr>
                <w:rFonts w:asciiTheme="majorBidi" w:hAnsiTheme="majorBidi" w:cstheme="majorBidi"/>
                <w:sz w:val="20"/>
                <w:lang w:val="en-GB"/>
              </w:rPr>
            </w:pPr>
          </w:p>
        </w:tc>
        <w:tc>
          <w:tcPr>
            <w:tcW w:w="4082" w:type="dxa"/>
          </w:tcPr>
          <w:p w:rsidR="001302D5" w:rsidRPr="00913E16" w:rsidRDefault="001302D5" w:rsidP="0008400B">
            <w:pPr>
              <w:tabs>
                <w:tab w:val="left" w:pos="720"/>
              </w:tabs>
              <w:spacing w:before="60" w:after="60"/>
              <w:rPr>
                <w:rFonts w:asciiTheme="majorBidi" w:hAnsiTheme="majorBidi" w:cstheme="majorBidi"/>
                <w:sz w:val="20"/>
                <w:lang w:val="en-GB"/>
              </w:rPr>
            </w:pPr>
          </w:p>
        </w:tc>
      </w:tr>
      <w:tr w:rsidR="00F82BDC" w:rsidRPr="00913E16" w:rsidTr="00A505A8">
        <w:tc>
          <w:tcPr>
            <w:tcW w:w="1239" w:type="dxa"/>
          </w:tcPr>
          <w:p w:rsidR="00F82BDC" w:rsidRPr="00913E16" w:rsidRDefault="00F82BDC" w:rsidP="00F82BDC">
            <w:pPr>
              <w:spacing w:before="60" w:after="60"/>
              <w:rPr>
                <w:rFonts w:asciiTheme="majorBidi" w:eastAsia="SimSun" w:hAnsiTheme="majorBidi" w:cstheme="majorBidi"/>
                <w:b/>
                <w:sz w:val="20"/>
                <w:lang w:val="en-GB"/>
              </w:rPr>
            </w:pPr>
          </w:p>
        </w:tc>
        <w:tc>
          <w:tcPr>
            <w:tcW w:w="816" w:type="dxa"/>
          </w:tcPr>
          <w:p w:rsidR="00F82BDC" w:rsidRPr="00913E16" w:rsidRDefault="00D71CED" w:rsidP="00EE37CD">
            <w:pPr>
              <w:spacing w:before="60" w:after="60"/>
              <w:jc w:val="right"/>
              <w:rPr>
                <w:rFonts w:asciiTheme="majorBidi" w:eastAsia="SimSun" w:hAnsiTheme="majorBidi" w:cstheme="majorBidi"/>
                <w:bCs/>
                <w:sz w:val="20"/>
                <w:lang w:val="en-GB"/>
              </w:rPr>
            </w:pPr>
            <w:r>
              <w:rPr>
                <w:rFonts w:asciiTheme="majorBidi" w:eastAsia="SimSun" w:hAnsiTheme="majorBidi" w:cstheme="majorBidi"/>
                <w:bCs/>
                <w:sz w:val="20"/>
                <w:lang w:val="en-GB"/>
              </w:rPr>
              <w:t>8</w:t>
            </w:r>
            <w:r w:rsidR="00F82BDC" w:rsidRPr="00913E16">
              <w:rPr>
                <w:rFonts w:asciiTheme="majorBidi" w:eastAsia="SimSun" w:hAnsiTheme="majorBidi" w:cstheme="majorBidi"/>
                <w:bCs/>
                <w:sz w:val="20"/>
                <w:lang w:val="en-GB"/>
              </w:rPr>
              <w:t>.</w:t>
            </w:r>
            <w:r w:rsidR="00EE37CD">
              <w:rPr>
                <w:rFonts w:asciiTheme="majorBidi" w:eastAsia="SimSun" w:hAnsiTheme="majorBidi" w:cstheme="majorBidi"/>
                <w:bCs/>
                <w:sz w:val="20"/>
                <w:lang w:val="en-GB"/>
              </w:rPr>
              <w:t>3</w:t>
            </w:r>
            <w:r w:rsidR="00F82BDC" w:rsidRPr="00913E16">
              <w:rPr>
                <w:rFonts w:asciiTheme="majorBidi" w:eastAsia="SimSun" w:hAnsiTheme="majorBidi" w:cstheme="majorBidi"/>
                <w:bCs/>
                <w:sz w:val="20"/>
                <w:lang w:val="en-GB"/>
              </w:rPr>
              <w:t>.1</w:t>
            </w:r>
          </w:p>
        </w:tc>
        <w:tc>
          <w:tcPr>
            <w:tcW w:w="1907" w:type="dxa"/>
          </w:tcPr>
          <w:p w:rsidR="00F82BDC" w:rsidRPr="00913E16" w:rsidRDefault="00F82BDC" w:rsidP="00F82BDC">
            <w:pPr>
              <w:spacing w:before="0"/>
              <w:rPr>
                <w:rFonts w:asciiTheme="majorBidi" w:hAnsiTheme="majorBidi" w:cstheme="majorBidi"/>
                <w:b/>
                <w:bCs/>
                <w:sz w:val="20"/>
                <w:lang w:val="en-GB"/>
              </w:rPr>
            </w:pPr>
            <w:r w:rsidRPr="00913E16">
              <w:rPr>
                <w:rFonts w:asciiTheme="majorBidi" w:hAnsiTheme="majorBidi" w:cstheme="majorBidi"/>
                <w:sz w:val="20"/>
                <w:lang w:val="en-GB"/>
              </w:rPr>
              <w:t xml:space="preserve">Chairman FG DFC: </w:t>
            </w:r>
            <w:r w:rsidR="00560C9D" w:rsidRPr="00560C9D">
              <w:rPr>
                <w:rFonts w:asciiTheme="majorBidi" w:hAnsiTheme="majorBidi" w:cstheme="majorBidi"/>
                <w:sz w:val="20"/>
                <w:lang w:val="en-GB"/>
              </w:rPr>
              <w:t>FG-DFC progress report and extension of Focus Group lifetime</w:t>
            </w:r>
          </w:p>
        </w:tc>
        <w:tc>
          <w:tcPr>
            <w:tcW w:w="1585" w:type="dxa"/>
          </w:tcPr>
          <w:p w:rsidR="00F82BDC" w:rsidRPr="00D90F48" w:rsidRDefault="00203B8E" w:rsidP="00F82BDC">
            <w:pPr>
              <w:spacing w:before="60" w:after="60"/>
              <w:jc w:val="center"/>
              <w:rPr>
                <w:rFonts w:asciiTheme="majorBidi" w:hAnsiTheme="majorBidi" w:cstheme="majorBidi"/>
                <w:sz w:val="20"/>
                <w:lang w:val="en-GB"/>
              </w:rPr>
            </w:pPr>
            <w:hyperlink r:id="rId330" w:history="1">
              <w:r w:rsidR="00E43E14" w:rsidRPr="00D90F48">
                <w:rPr>
                  <w:rStyle w:val="Hyperlink"/>
                  <w:sz w:val="20"/>
                  <w:lang w:val="en-GB"/>
                </w:rPr>
                <w:t>TD299</w:t>
              </w:r>
            </w:hyperlink>
          </w:p>
        </w:tc>
        <w:tc>
          <w:tcPr>
            <w:tcW w:w="4082" w:type="dxa"/>
          </w:tcPr>
          <w:p w:rsidR="00F82BDC" w:rsidRPr="00560C9D" w:rsidRDefault="00560C9D" w:rsidP="00F82BDC">
            <w:pPr>
              <w:tabs>
                <w:tab w:val="left" w:pos="720"/>
              </w:tabs>
              <w:spacing w:before="60" w:after="60"/>
              <w:rPr>
                <w:rFonts w:asciiTheme="majorBidi" w:hAnsiTheme="majorBidi" w:cstheme="majorBidi"/>
                <w:sz w:val="20"/>
                <w:lang w:val="en-GB"/>
              </w:rPr>
            </w:pPr>
            <w:r w:rsidRPr="00560C9D">
              <w:rPr>
                <w:rFonts w:asciiTheme="majorBidi" w:hAnsiTheme="majorBidi" w:cstheme="majorBidi"/>
                <w:sz w:val="20"/>
                <w:lang w:val="en-GB"/>
              </w:rPr>
              <w:t>The activities of the ITU-T Focus Group Digital Currency including Digital Fiat Currency (FG DFC), since the last TSAG meeting, are presented in this document.</w:t>
            </w:r>
          </w:p>
          <w:p w:rsidR="00560C9D" w:rsidRPr="00560C9D" w:rsidRDefault="00560C9D" w:rsidP="00560C9D">
            <w:pPr>
              <w:rPr>
                <w:rFonts w:asciiTheme="majorBidi" w:hAnsiTheme="majorBidi" w:cstheme="majorBidi"/>
                <w:szCs w:val="24"/>
              </w:rPr>
            </w:pPr>
            <w:r w:rsidRPr="00560C9D">
              <w:rPr>
                <w:rFonts w:asciiTheme="majorBidi" w:hAnsiTheme="majorBidi" w:cstheme="majorBidi"/>
                <w:sz w:val="20"/>
                <w:lang w:val="en-GB"/>
              </w:rPr>
              <w:t>TSAG is invited to consider an extension of the Focus Group lifetime from April 2019 to end of September 2019.</w:t>
            </w:r>
          </w:p>
        </w:tc>
      </w:tr>
      <w:tr w:rsidR="00FB02BB" w:rsidRPr="00913E16" w:rsidTr="00A505A8">
        <w:tc>
          <w:tcPr>
            <w:tcW w:w="1239" w:type="dxa"/>
            <w:tcBorders>
              <w:bottom w:val="single" w:sz="12" w:space="0" w:color="auto"/>
            </w:tcBorders>
          </w:tcPr>
          <w:p w:rsidR="00FB02BB" w:rsidRPr="00913E16" w:rsidRDefault="00E85DAC" w:rsidP="00FB02B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12:30-14:30</w:t>
            </w:r>
          </w:p>
        </w:tc>
        <w:tc>
          <w:tcPr>
            <w:tcW w:w="8390" w:type="dxa"/>
            <w:gridSpan w:val="4"/>
            <w:tcBorders>
              <w:bottom w:val="single" w:sz="12" w:space="0" w:color="auto"/>
            </w:tcBorders>
          </w:tcPr>
          <w:p w:rsidR="00FB02BB" w:rsidRPr="00913E16" w:rsidRDefault="00E85DAC" w:rsidP="00FB02BB">
            <w:pPr>
              <w:tabs>
                <w:tab w:val="left" w:pos="720"/>
              </w:tabs>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Lunch</w:t>
            </w:r>
          </w:p>
        </w:tc>
      </w:tr>
      <w:tr w:rsidR="00F73BE8" w:rsidRPr="00913E16" w:rsidTr="00A505A8">
        <w:tc>
          <w:tcPr>
            <w:tcW w:w="1239" w:type="dxa"/>
            <w:tcBorders>
              <w:top w:val="single" w:sz="12" w:space="0" w:color="auto"/>
              <w:bottom w:val="single" w:sz="4" w:space="0" w:color="auto"/>
            </w:tcBorders>
          </w:tcPr>
          <w:p w:rsidR="00F73BE8" w:rsidRPr="00913E16" w:rsidRDefault="00382F0C" w:rsidP="00F73BE8">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lastRenderedPageBreak/>
              <w:t>14:30</w:t>
            </w:r>
          </w:p>
        </w:tc>
        <w:tc>
          <w:tcPr>
            <w:tcW w:w="816" w:type="dxa"/>
            <w:tcBorders>
              <w:top w:val="single" w:sz="12" w:space="0" w:color="auto"/>
              <w:bottom w:val="single" w:sz="4" w:space="0" w:color="auto"/>
            </w:tcBorders>
          </w:tcPr>
          <w:p w:rsidR="00F73BE8" w:rsidRPr="00913E16" w:rsidRDefault="00D71CED" w:rsidP="00007B04">
            <w:pPr>
              <w:spacing w:before="60" w:after="60"/>
              <w:ind w:right="400"/>
              <w:rPr>
                <w:rFonts w:asciiTheme="majorBidi" w:eastAsia="SimSun" w:hAnsiTheme="majorBidi" w:cstheme="majorBidi"/>
                <w:b/>
                <w:sz w:val="20"/>
                <w:lang w:val="en-GB"/>
              </w:rPr>
            </w:pPr>
            <w:r>
              <w:rPr>
                <w:rFonts w:asciiTheme="majorBidi" w:eastAsia="SimSun" w:hAnsiTheme="majorBidi" w:cstheme="majorBidi"/>
                <w:b/>
                <w:sz w:val="20"/>
                <w:lang w:val="en-GB"/>
              </w:rPr>
              <w:t>9</w:t>
            </w:r>
          </w:p>
        </w:tc>
        <w:tc>
          <w:tcPr>
            <w:tcW w:w="1907" w:type="dxa"/>
            <w:tcBorders>
              <w:top w:val="single" w:sz="12" w:space="0" w:color="auto"/>
              <w:bottom w:val="single" w:sz="4" w:space="0" w:color="auto"/>
            </w:tcBorders>
          </w:tcPr>
          <w:p w:rsidR="00F73BE8" w:rsidRPr="00913E16" w:rsidRDefault="00F73BE8" w:rsidP="00F73BE8">
            <w:pPr>
              <w:tabs>
                <w:tab w:val="left" w:pos="720"/>
              </w:tabs>
              <w:spacing w:before="60" w:after="60"/>
              <w:rPr>
                <w:rFonts w:asciiTheme="majorBidi" w:eastAsia="SimSun" w:hAnsiTheme="majorBidi" w:cstheme="majorBidi"/>
                <w:b/>
                <w:bCs/>
                <w:sz w:val="20"/>
                <w:lang w:val="en-GB"/>
              </w:rPr>
            </w:pPr>
            <w:r w:rsidRPr="00913E16">
              <w:rPr>
                <w:rFonts w:asciiTheme="majorBidi" w:hAnsiTheme="majorBidi" w:cstheme="majorBidi"/>
                <w:b/>
                <w:bCs/>
                <w:sz w:val="20"/>
                <w:lang w:val="en-GB"/>
              </w:rPr>
              <w:t>Joint Coordination Activity on Accessibility and Human factors (JCA-AHF)</w:t>
            </w:r>
          </w:p>
        </w:tc>
        <w:tc>
          <w:tcPr>
            <w:tcW w:w="1585" w:type="dxa"/>
            <w:tcBorders>
              <w:top w:val="single" w:sz="12" w:space="0" w:color="auto"/>
              <w:bottom w:val="single" w:sz="4" w:space="0" w:color="auto"/>
            </w:tcBorders>
          </w:tcPr>
          <w:p w:rsidR="00F73BE8" w:rsidRPr="00913E16" w:rsidRDefault="00F73BE8" w:rsidP="00F73BE8">
            <w:pPr>
              <w:spacing w:before="60" w:after="60"/>
              <w:jc w:val="center"/>
              <w:rPr>
                <w:rFonts w:asciiTheme="majorBidi" w:hAnsiTheme="majorBidi" w:cstheme="majorBidi"/>
                <w:sz w:val="20"/>
                <w:lang w:val="en-GB"/>
              </w:rPr>
            </w:pPr>
          </w:p>
        </w:tc>
        <w:tc>
          <w:tcPr>
            <w:tcW w:w="4082" w:type="dxa"/>
            <w:tcBorders>
              <w:top w:val="single" w:sz="12" w:space="0" w:color="auto"/>
              <w:bottom w:val="single" w:sz="4" w:space="0" w:color="auto"/>
            </w:tcBorders>
          </w:tcPr>
          <w:p w:rsidR="00F73BE8" w:rsidRPr="00913E16" w:rsidRDefault="00F73BE8" w:rsidP="00F73BE8">
            <w:pPr>
              <w:rPr>
                <w:szCs w:val="24"/>
                <w:lang w:val="en-GB" w:eastAsia="ja-JP"/>
              </w:rPr>
            </w:pPr>
          </w:p>
        </w:tc>
      </w:tr>
      <w:tr w:rsidR="00F73BE8" w:rsidRPr="00913E16" w:rsidTr="00A505A8">
        <w:tc>
          <w:tcPr>
            <w:tcW w:w="1239" w:type="dxa"/>
            <w:tcBorders>
              <w:bottom w:val="single" w:sz="4" w:space="0" w:color="auto"/>
            </w:tcBorders>
          </w:tcPr>
          <w:p w:rsidR="00F73BE8" w:rsidRPr="00913E16" w:rsidRDefault="00F73BE8" w:rsidP="00F73BE8">
            <w:pPr>
              <w:spacing w:before="60" w:after="60"/>
              <w:rPr>
                <w:rFonts w:asciiTheme="majorBidi" w:eastAsia="SimSun" w:hAnsiTheme="majorBidi" w:cstheme="majorBidi"/>
                <w:bCs/>
                <w:sz w:val="20"/>
                <w:lang w:val="en-GB"/>
              </w:rPr>
            </w:pPr>
          </w:p>
        </w:tc>
        <w:tc>
          <w:tcPr>
            <w:tcW w:w="816" w:type="dxa"/>
            <w:tcBorders>
              <w:bottom w:val="single" w:sz="4" w:space="0" w:color="auto"/>
            </w:tcBorders>
          </w:tcPr>
          <w:p w:rsidR="00F73BE8" w:rsidRPr="00913E16" w:rsidRDefault="00D71CED" w:rsidP="00F10263">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9</w:t>
            </w:r>
            <w:r w:rsidR="00F73BE8" w:rsidRPr="00913E16">
              <w:rPr>
                <w:rFonts w:asciiTheme="majorBidi" w:eastAsia="SimSun" w:hAnsiTheme="majorBidi" w:cstheme="majorBidi"/>
                <w:bCs/>
                <w:sz w:val="20"/>
                <w:lang w:val="en-GB"/>
              </w:rPr>
              <w:t>.1</w:t>
            </w:r>
          </w:p>
        </w:tc>
        <w:tc>
          <w:tcPr>
            <w:tcW w:w="1907" w:type="dxa"/>
            <w:tcBorders>
              <w:bottom w:val="single" w:sz="4" w:space="0" w:color="auto"/>
            </w:tcBorders>
          </w:tcPr>
          <w:p w:rsidR="00F73BE8" w:rsidRPr="00913E16" w:rsidRDefault="00F73BE8" w:rsidP="00F73BE8">
            <w:pPr>
              <w:tabs>
                <w:tab w:val="left" w:pos="720"/>
              </w:tabs>
              <w:spacing w:before="60" w:after="60"/>
              <w:rPr>
                <w:rFonts w:asciiTheme="majorBidi" w:hAnsiTheme="majorBidi" w:cstheme="majorBidi"/>
                <w:bCs/>
                <w:sz w:val="20"/>
                <w:lang w:val="en-GB"/>
              </w:rPr>
            </w:pPr>
            <w:r w:rsidRPr="00913E16">
              <w:rPr>
                <w:sz w:val="20"/>
                <w:lang w:val="en-GB" w:eastAsia="ja-JP"/>
              </w:rPr>
              <w:t xml:space="preserve">ITU-T JCA-AHF: </w:t>
            </w:r>
            <w:r w:rsidRPr="00913E16">
              <w:rPr>
                <w:sz w:val="20"/>
                <w:lang w:val="en-GB"/>
              </w:rPr>
              <w:t>JCA-AHF progress report</w:t>
            </w:r>
          </w:p>
        </w:tc>
        <w:tc>
          <w:tcPr>
            <w:tcW w:w="1585" w:type="dxa"/>
            <w:tcBorders>
              <w:bottom w:val="single" w:sz="4" w:space="0" w:color="auto"/>
            </w:tcBorders>
          </w:tcPr>
          <w:p w:rsidR="00F73BE8" w:rsidRPr="00913E16" w:rsidRDefault="00203B8E" w:rsidP="00F73BE8">
            <w:pPr>
              <w:spacing w:before="60" w:after="60"/>
              <w:jc w:val="center"/>
              <w:rPr>
                <w:rFonts w:asciiTheme="majorBidi" w:hAnsiTheme="majorBidi" w:cstheme="majorBidi"/>
                <w:bCs/>
                <w:sz w:val="20"/>
                <w:lang w:val="en-GB"/>
              </w:rPr>
            </w:pPr>
            <w:hyperlink r:id="rId331" w:history="1">
              <w:r w:rsidR="00DA7CDA" w:rsidRPr="00913E16">
                <w:rPr>
                  <w:rStyle w:val="Hyperlink"/>
                  <w:sz w:val="20"/>
                  <w:highlight w:val="yellow"/>
                  <w:lang w:val="en-GB"/>
                </w:rPr>
                <w:t>TD313</w:t>
              </w:r>
            </w:hyperlink>
          </w:p>
        </w:tc>
        <w:tc>
          <w:tcPr>
            <w:tcW w:w="4082" w:type="dxa"/>
            <w:tcBorders>
              <w:bottom w:val="single" w:sz="4" w:space="0" w:color="auto"/>
            </w:tcBorders>
          </w:tcPr>
          <w:p w:rsidR="00F73BE8" w:rsidRPr="00913E16" w:rsidRDefault="00F73BE8" w:rsidP="00F73BE8">
            <w:pPr>
              <w:rPr>
                <w:sz w:val="20"/>
                <w:lang w:val="en-GB" w:eastAsia="ja-JP"/>
              </w:rPr>
            </w:pPr>
          </w:p>
        </w:tc>
      </w:tr>
      <w:tr w:rsidR="00EF4074" w:rsidRPr="00913E16" w:rsidTr="00A505A8">
        <w:tc>
          <w:tcPr>
            <w:tcW w:w="1239" w:type="dxa"/>
          </w:tcPr>
          <w:p w:rsidR="00EF4074" w:rsidRPr="004F26D5" w:rsidRDefault="00EF4074" w:rsidP="00EF4074">
            <w:pPr>
              <w:keepNext/>
              <w:keepLines/>
              <w:spacing w:before="60" w:after="60"/>
              <w:jc w:val="center"/>
              <w:rPr>
                <w:rFonts w:asciiTheme="majorBidi" w:eastAsia="SimSun" w:hAnsiTheme="majorBidi" w:cstheme="majorBidi"/>
                <w:b/>
                <w:sz w:val="20"/>
              </w:rPr>
            </w:pPr>
          </w:p>
        </w:tc>
        <w:tc>
          <w:tcPr>
            <w:tcW w:w="816" w:type="dxa"/>
          </w:tcPr>
          <w:p w:rsidR="00EF4074" w:rsidRDefault="00D71CED" w:rsidP="00EF4074">
            <w:pPr>
              <w:spacing w:before="60" w:after="60"/>
              <w:rPr>
                <w:rFonts w:asciiTheme="majorBidi" w:eastAsia="SimSun" w:hAnsiTheme="majorBidi" w:cstheme="majorBidi"/>
                <w:b/>
                <w:sz w:val="20"/>
              </w:rPr>
            </w:pPr>
            <w:r>
              <w:rPr>
                <w:rFonts w:asciiTheme="majorBidi" w:eastAsia="SimSun" w:hAnsiTheme="majorBidi" w:cstheme="majorBidi"/>
                <w:b/>
                <w:sz w:val="20"/>
              </w:rPr>
              <w:t>10</w:t>
            </w:r>
          </w:p>
        </w:tc>
        <w:tc>
          <w:tcPr>
            <w:tcW w:w="1907" w:type="dxa"/>
          </w:tcPr>
          <w:p w:rsidR="00EF4074" w:rsidRPr="00AA34EB" w:rsidRDefault="00AA34EB" w:rsidP="00A2163E">
            <w:pPr>
              <w:pStyle w:val="Default"/>
              <w:spacing w:before="60" w:after="60"/>
              <w:rPr>
                <w:rFonts w:asciiTheme="majorBidi" w:eastAsia="SimSun" w:hAnsiTheme="majorBidi" w:cstheme="majorBidi"/>
                <w:b/>
                <w:color w:val="auto"/>
                <w:sz w:val="20"/>
                <w:szCs w:val="20"/>
                <w:lang w:eastAsia="en-US"/>
              </w:rPr>
            </w:pPr>
            <w:r w:rsidRPr="00AA34EB">
              <w:rPr>
                <w:rStyle w:val="Hyperlink"/>
                <w:rFonts w:asciiTheme="majorBidi" w:hAnsiTheme="majorBidi" w:cstheme="majorBidi"/>
                <w:b/>
                <w:color w:val="auto"/>
                <w:sz w:val="20"/>
                <w:highlight w:val="yellow"/>
                <w:u w:val="none"/>
              </w:rPr>
              <w:t xml:space="preserve">TSBDir: TSB applications: </w:t>
            </w:r>
            <w:proofErr w:type="spellStart"/>
            <w:r w:rsidRPr="00AA34EB">
              <w:rPr>
                <w:rStyle w:val="Hyperlink"/>
                <w:rFonts w:asciiTheme="majorBidi" w:hAnsiTheme="majorBidi" w:cstheme="majorBidi"/>
                <w:b/>
                <w:color w:val="auto"/>
                <w:sz w:val="20"/>
                <w:highlight w:val="yellow"/>
                <w:u w:val="none"/>
              </w:rPr>
              <w:t>MyWorkspace</w:t>
            </w:r>
            <w:proofErr w:type="spellEnd"/>
            <w:r w:rsidRPr="00AA34EB">
              <w:rPr>
                <w:rStyle w:val="Hyperlink"/>
                <w:rFonts w:asciiTheme="majorBidi" w:hAnsiTheme="majorBidi" w:cstheme="majorBidi"/>
                <w:b/>
                <w:color w:val="auto"/>
                <w:sz w:val="20"/>
                <w:highlight w:val="yellow"/>
                <w:u w:val="none"/>
              </w:rPr>
              <w:t xml:space="preserve">, </w:t>
            </w:r>
            <w:r w:rsidR="00A2163E">
              <w:rPr>
                <w:rStyle w:val="Hyperlink"/>
                <w:rFonts w:asciiTheme="majorBidi" w:hAnsiTheme="majorBidi" w:cstheme="majorBidi"/>
                <w:b/>
                <w:color w:val="auto"/>
                <w:sz w:val="20"/>
                <w:highlight w:val="yellow"/>
                <w:u w:val="none"/>
              </w:rPr>
              <w:t xml:space="preserve">use of </w:t>
            </w:r>
            <w:r w:rsidRPr="00AA34EB">
              <w:rPr>
                <w:rStyle w:val="Hyperlink"/>
                <w:rFonts w:asciiTheme="majorBidi" w:hAnsiTheme="majorBidi" w:cstheme="majorBidi"/>
                <w:b/>
                <w:color w:val="auto"/>
                <w:sz w:val="20"/>
                <w:highlight w:val="yellow"/>
                <w:u w:val="none"/>
              </w:rPr>
              <w:t xml:space="preserve">machine translation, ICT standard landscape, </w:t>
            </w:r>
            <w:proofErr w:type="spellStart"/>
            <w:r w:rsidRPr="00AA34EB">
              <w:rPr>
                <w:rStyle w:val="Hyperlink"/>
                <w:rFonts w:asciiTheme="majorBidi" w:hAnsiTheme="majorBidi" w:cstheme="majorBidi"/>
                <w:b/>
                <w:color w:val="auto"/>
                <w:sz w:val="20"/>
                <w:highlight w:val="yellow"/>
                <w:u w:val="none"/>
              </w:rPr>
              <w:t>TSBCloud</w:t>
            </w:r>
            <w:proofErr w:type="spellEnd"/>
            <w:r w:rsidRPr="00AA34EB">
              <w:rPr>
                <w:rStyle w:val="Hyperlink"/>
                <w:rFonts w:asciiTheme="majorBidi" w:hAnsiTheme="majorBidi" w:cstheme="majorBidi"/>
                <w:b/>
                <w:color w:val="auto"/>
                <w:sz w:val="20"/>
                <w:highlight w:val="yellow"/>
                <w:u w:val="none"/>
              </w:rPr>
              <w:t xml:space="preserve">, </w:t>
            </w:r>
            <w:proofErr w:type="spellStart"/>
            <w:r w:rsidRPr="00AA34EB">
              <w:rPr>
                <w:rStyle w:val="Hyperlink"/>
                <w:rFonts w:asciiTheme="majorBidi" w:hAnsiTheme="majorBidi" w:cstheme="majorBidi"/>
                <w:b/>
                <w:color w:val="auto"/>
                <w:sz w:val="20"/>
                <w:highlight w:val="yellow"/>
                <w:u w:val="none"/>
              </w:rPr>
              <w:t>ITUSearch</w:t>
            </w:r>
            <w:proofErr w:type="spellEnd"/>
          </w:p>
        </w:tc>
        <w:tc>
          <w:tcPr>
            <w:tcW w:w="1585" w:type="dxa"/>
          </w:tcPr>
          <w:p w:rsidR="00EF4074" w:rsidRPr="008B6318" w:rsidRDefault="00203B8E" w:rsidP="00EF4074">
            <w:pPr>
              <w:spacing w:before="60" w:after="60"/>
              <w:jc w:val="center"/>
              <w:rPr>
                <w:rFonts w:asciiTheme="majorBidi" w:hAnsiTheme="majorBidi" w:cstheme="majorBidi"/>
                <w:bCs/>
                <w:sz w:val="20"/>
              </w:rPr>
            </w:pPr>
            <w:hyperlink r:id="rId332" w:history="1">
              <w:r w:rsidR="00AA34EB" w:rsidRPr="0045339C">
                <w:rPr>
                  <w:rStyle w:val="Hyperlink"/>
                  <w:rFonts w:asciiTheme="majorBidi" w:hAnsiTheme="majorBidi" w:cstheme="majorBidi"/>
                  <w:sz w:val="20"/>
                  <w:highlight w:val="yellow"/>
                </w:rPr>
                <w:t>TD391</w:t>
              </w:r>
            </w:hyperlink>
          </w:p>
        </w:tc>
        <w:tc>
          <w:tcPr>
            <w:tcW w:w="4082" w:type="dxa"/>
          </w:tcPr>
          <w:p w:rsidR="00EF4074" w:rsidRPr="008B6318" w:rsidRDefault="00EF4074" w:rsidP="00EF4074">
            <w:pPr>
              <w:tabs>
                <w:tab w:val="clear" w:pos="794"/>
                <w:tab w:val="clear" w:pos="1191"/>
                <w:tab w:val="clear" w:pos="1588"/>
                <w:tab w:val="clear" w:pos="1985"/>
              </w:tabs>
              <w:spacing w:before="60" w:after="60"/>
              <w:rPr>
                <w:rFonts w:asciiTheme="majorBidi" w:eastAsia="SimSun" w:hAnsiTheme="majorBidi" w:cstheme="majorBidi"/>
                <w:bCs/>
                <w:sz w:val="20"/>
              </w:rPr>
            </w:pPr>
          </w:p>
        </w:tc>
      </w:tr>
      <w:tr w:rsidR="00EF4074" w:rsidRPr="00913E16" w:rsidTr="00A505A8">
        <w:tc>
          <w:tcPr>
            <w:tcW w:w="1239" w:type="dxa"/>
          </w:tcPr>
          <w:p w:rsidR="00EF4074" w:rsidRPr="00913E16" w:rsidRDefault="00EF4074" w:rsidP="00EF4074">
            <w:pPr>
              <w:spacing w:before="60" w:after="60"/>
              <w:rPr>
                <w:rFonts w:asciiTheme="majorBidi" w:eastAsia="SimSun" w:hAnsiTheme="majorBidi" w:cstheme="majorBidi"/>
                <w:b/>
                <w:sz w:val="20"/>
                <w:lang w:val="en-GB"/>
              </w:rPr>
            </w:pPr>
          </w:p>
        </w:tc>
        <w:tc>
          <w:tcPr>
            <w:tcW w:w="816" w:type="dxa"/>
          </w:tcPr>
          <w:p w:rsidR="00EF4074" w:rsidRPr="00913E16" w:rsidRDefault="00EF4074" w:rsidP="00EF4074">
            <w:pPr>
              <w:keepNext/>
              <w:keepLine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w:t>
            </w:r>
            <w:r w:rsidR="00D71CED">
              <w:rPr>
                <w:rFonts w:asciiTheme="majorBidi" w:eastAsia="SimSun" w:hAnsiTheme="majorBidi" w:cstheme="majorBidi"/>
                <w:b/>
                <w:sz w:val="20"/>
                <w:lang w:val="en-GB"/>
              </w:rPr>
              <w:t>1</w:t>
            </w:r>
          </w:p>
        </w:tc>
        <w:tc>
          <w:tcPr>
            <w:tcW w:w="1907" w:type="dxa"/>
          </w:tcPr>
          <w:p w:rsidR="00EF4074" w:rsidRPr="00913E16" w:rsidRDefault="00EF4074" w:rsidP="00EF4074">
            <w:pPr>
              <w:keepNext/>
              <w:keepLines/>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sz w:val="20"/>
                <w:lang w:val="en-GB"/>
              </w:rPr>
            </w:pPr>
            <w:r w:rsidRPr="00913E16">
              <w:rPr>
                <w:rFonts w:asciiTheme="majorBidi" w:eastAsia="SimSun" w:hAnsiTheme="majorBidi" w:cstheme="majorBidi"/>
                <w:b/>
                <w:sz w:val="20"/>
                <w:lang w:val="en-GB"/>
              </w:rPr>
              <w:t>Languages</w:t>
            </w:r>
          </w:p>
        </w:tc>
        <w:tc>
          <w:tcPr>
            <w:tcW w:w="1585" w:type="dxa"/>
          </w:tcPr>
          <w:p w:rsidR="00EF4074" w:rsidRPr="00913E16" w:rsidRDefault="00EF4074" w:rsidP="00EF4074">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p>
        </w:tc>
        <w:tc>
          <w:tcPr>
            <w:tcW w:w="4082" w:type="dxa"/>
          </w:tcPr>
          <w:p w:rsidR="00EF4074" w:rsidRPr="00913E16" w:rsidRDefault="00EF4074" w:rsidP="00EF4074">
            <w:pPr>
              <w:tabs>
                <w:tab w:val="left" w:pos="720"/>
              </w:tabs>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(ref. WTSA-16 Res.67)</w:t>
            </w:r>
          </w:p>
        </w:tc>
      </w:tr>
      <w:tr w:rsidR="00CE25EE" w:rsidRPr="00913E16" w:rsidTr="00A505A8">
        <w:tc>
          <w:tcPr>
            <w:tcW w:w="1239" w:type="dxa"/>
          </w:tcPr>
          <w:p w:rsidR="00CE25EE" w:rsidRPr="00913E16" w:rsidRDefault="00CE25EE" w:rsidP="00EF4074">
            <w:pPr>
              <w:spacing w:before="60" w:after="60"/>
              <w:rPr>
                <w:rFonts w:asciiTheme="majorBidi" w:eastAsia="SimSun" w:hAnsiTheme="majorBidi" w:cstheme="majorBidi"/>
                <w:b/>
                <w:sz w:val="20"/>
              </w:rPr>
            </w:pPr>
          </w:p>
        </w:tc>
        <w:tc>
          <w:tcPr>
            <w:tcW w:w="816" w:type="dxa"/>
          </w:tcPr>
          <w:p w:rsidR="00CE25EE" w:rsidRPr="00CE25EE" w:rsidRDefault="00CE25EE" w:rsidP="00D71CED">
            <w:pPr>
              <w:keepNext/>
              <w:keepLines/>
              <w:spacing w:before="60" w:after="60"/>
              <w:jc w:val="center"/>
              <w:rPr>
                <w:rFonts w:asciiTheme="majorBidi" w:eastAsia="SimSun" w:hAnsiTheme="majorBidi" w:cstheme="majorBidi"/>
                <w:sz w:val="20"/>
              </w:rPr>
            </w:pPr>
            <w:r w:rsidRPr="00CE25EE">
              <w:rPr>
                <w:rFonts w:asciiTheme="majorBidi" w:eastAsia="SimSun" w:hAnsiTheme="majorBidi" w:cstheme="majorBidi"/>
                <w:sz w:val="20"/>
              </w:rPr>
              <w:t>1</w:t>
            </w:r>
            <w:r w:rsidR="00D71CED">
              <w:rPr>
                <w:rFonts w:asciiTheme="majorBidi" w:eastAsia="SimSun" w:hAnsiTheme="majorBidi" w:cstheme="majorBidi"/>
                <w:sz w:val="20"/>
              </w:rPr>
              <w:t>1</w:t>
            </w:r>
            <w:r w:rsidRPr="00CE25EE">
              <w:rPr>
                <w:rFonts w:asciiTheme="majorBidi" w:eastAsia="SimSun" w:hAnsiTheme="majorBidi" w:cstheme="majorBidi"/>
                <w:sz w:val="20"/>
              </w:rPr>
              <w:t>.1</w:t>
            </w:r>
          </w:p>
        </w:tc>
        <w:tc>
          <w:tcPr>
            <w:tcW w:w="1907" w:type="dxa"/>
          </w:tcPr>
          <w:p w:rsidR="00CE25EE" w:rsidRPr="00913E16" w:rsidRDefault="001A0076" w:rsidP="00EF4074">
            <w:pPr>
              <w:keepNext/>
              <w:keepLines/>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1A0076">
              <w:rPr>
                <w:sz w:val="20"/>
              </w:rPr>
              <w:t>Standardization Committee for Vocabulary</w:t>
            </w:r>
            <w:r w:rsidR="00CE25EE" w:rsidRPr="001A0076">
              <w:rPr>
                <w:sz w:val="20"/>
              </w:rPr>
              <w:t xml:space="preserve">: </w:t>
            </w:r>
            <w:r w:rsidRPr="001A0076">
              <w:rPr>
                <w:sz w:val="20"/>
              </w:rPr>
              <w:t>Status report of SCV activities</w:t>
            </w:r>
          </w:p>
        </w:tc>
        <w:tc>
          <w:tcPr>
            <w:tcW w:w="1585" w:type="dxa"/>
          </w:tcPr>
          <w:p w:rsidR="00CE25EE" w:rsidRPr="00D90F48" w:rsidRDefault="00CE25EE" w:rsidP="00EF4074">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eastAsia="zh-CN"/>
              </w:rPr>
            </w:pPr>
            <w:r w:rsidRPr="00D90F48">
              <w:rPr>
                <w:rStyle w:val="Hyperlink"/>
                <w:rFonts w:asciiTheme="majorBidi" w:hAnsiTheme="majorBidi" w:cstheme="majorBidi"/>
                <w:sz w:val="20"/>
              </w:rPr>
              <w:t>TD388</w:t>
            </w:r>
          </w:p>
        </w:tc>
        <w:tc>
          <w:tcPr>
            <w:tcW w:w="4082" w:type="dxa"/>
          </w:tcPr>
          <w:p w:rsidR="001A0076" w:rsidRPr="001A0076" w:rsidRDefault="001A0076" w:rsidP="001A0076">
            <w:pPr>
              <w:spacing w:before="0"/>
              <w:rPr>
                <w:rFonts w:asciiTheme="majorBidi" w:eastAsia="SimSun" w:hAnsiTheme="majorBidi" w:cstheme="majorBidi"/>
                <w:bCs/>
                <w:sz w:val="20"/>
              </w:rPr>
            </w:pPr>
            <w:r w:rsidRPr="001A0076">
              <w:rPr>
                <w:rFonts w:asciiTheme="majorBidi" w:eastAsia="SimSun" w:hAnsiTheme="majorBidi" w:cstheme="majorBidi"/>
                <w:bCs/>
                <w:sz w:val="20"/>
              </w:rPr>
              <w:t>SCV continues to address its mission defined in WTSA Res. 67 (Rev. Dubai, 2016), with increased participation of all the ITU-T study groups.</w:t>
            </w:r>
          </w:p>
          <w:p w:rsidR="00CE25EE" w:rsidRDefault="001A0076" w:rsidP="001A0076">
            <w:pPr>
              <w:spacing w:before="0"/>
              <w:rPr>
                <w:rFonts w:asciiTheme="majorBidi" w:eastAsia="SimSun" w:hAnsiTheme="majorBidi" w:cstheme="majorBidi"/>
                <w:bCs/>
                <w:sz w:val="20"/>
              </w:rPr>
            </w:pPr>
            <w:r w:rsidRPr="001A0076">
              <w:rPr>
                <w:rFonts w:asciiTheme="majorBidi" w:eastAsia="SimSun" w:hAnsiTheme="majorBidi" w:cstheme="majorBidi"/>
                <w:bCs/>
                <w:sz w:val="20"/>
              </w:rPr>
              <w:t>SCV meetings are held jointly with the CCV, and now with the participation of ITU-D, under the umbrella of Coordination Committee for Terminology, to increase the collaboration among the three Sectors, and enhance the efficiency for the harmonization of the terms and their definitions</w:t>
            </w:r>
            <w:r>
              <w:rPr>
                <w:rFonts w:asciiTheme="majorBidi" w:eastAsia="SimSun" w:hAnsiTheme="majorBidi" w:cstheme="majorBidi"/>
                <w:bCs/>
                <w:sz w:val="20"/>
              </w:rPr>
              <w:t>.</w:t>
            </w:r>
          </w:p>
          <w:p w:rsidR="001A0076" w:rsidRPr="00913E16" w:rsidRDefault="001A0076" w:rsidP="001A0076">
            <w:pPr>
              <w:rPr>
                <w:rFonts w:asciiTheme="majorBidi" w:eastAsia="SimSun" w:hAnsiTheme="majorBidi" w:cstheme="majorBidi"/>
                <w:bCs/>
                <w:sz w:val="20"/>
              </w:rPr>
            </w:pPr>
            <w:r>
              <w:rPr>
                <w:rFonts w:asciiTheme="majorBidi" w:eastAsia="SimSun" w:hAnsiTheme="majorBidi" w:cstheme="majorBidi"/>
                <w:bCs/>
                <w:sz w:val="20"/>
              </w:rPr>
              <w:t>TSAG to take note of the report.</w:t>
            </w:r>
          </w:p>
        </w:tc>
      </w:tr>
      <w:tr w:rsidR="007A078D" w:rsidRPr="00913E16" w:rsidTr="00A505A8">
        <w:tc>
          <w:tcPr>
            <w:tcW w:w="1239" w:type="dxa"/>
          </w:tcPr>
          <w:p w:rsidR="007A078D" w:rsidRPr="00913E16" w:rsidRDefault="007A078D" w:rsidP="00975ECD">
            <w:pPr>
              <w:spacing w:before="60" w:after="60"/>
              <w:rPr>
                <w:rFonts w:asciiTheme="majorBidi" w:eastAsia="SimSun" w:hAnsiTheme="majorBidi" w:cstheme="majorBidi"/>
                <w:b/>
                <w:bCs/>
                <w:sz w:val="20"/>
                <w:lang w:val="en-GB"/>
              </w:rPr>
            </w:pPr>
          </w:p>
        </w:tc>
        <w:tc>
          <w:tcPr>
            <w:tcW w:w="816" w:type="dxa"/>
          </w:tcPr>
          <w:p w:rsidR="007A078D" w:rsidRPr="00913E16" w:rsidRDefault="00D71CED" w:rsidP="007A078D">
            <w:pPr>
              <w:spacing w:before="60" w:after="60"/>
              <w:rPr>
                <w:rFonts w:asciiTheme="majorBidi" w:hAnsiTheme="majorBidi" w:cstheme="majorBidi"/>
                <w:b/>
                <w:bCs/>
                <w:sz w:val="20"/>
                <w:lang w:val="en-GB"/>
              </w:rPr>
            </w:pPr>
            <w:r>
              <w:rPr>
                <w:rFonts w:asciiTheme="majorBidi" w:hAnsiTheme="majorBidi" w:cstheme="majorBidi"/>
                <w:b/>
                <w:bCs/>
                <w:sz w:val="20"/>
                <w:lang w:val="en-GB"/>
              </w:rPr>
              <w:t>12</w:t>
            </w:r>
          </w:p>
        </w:tc>
        <w:tc>
          <w:tcPr>
            <w:tcW w:w="1907" w:type="dxa"/>
          </w:tcPr>
          <w:p w:rsidR="007A078D" w:rsidRPr="00913E16" w:rsidRDefault="007A078D" w:rsidP="007A078D">
            <w:pPr>
              <w:tabs>
                <w:tab w:val="left" w:pos="720"/>
              </w:tab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Bridging the Standardization Gap (BSG), part I</w:t>
            </w:r>
          </w:p>
        </w:tc>
        <w:tc>
          <w:tcPr>
            <w:tcW w:w="1585" w:type="dxa"/>
          </w:tcPr>
          <w:p w:rsidR="007A078D" w:rsidRPr="00D90F48" w:rsidRDefault="007A078D" w:rsidP="007A078D">
            <w:pPr>
              <w:spacing w:before="60" w:after="60"/>
              <w:jc w:val="center"/>
              <w:rPr>
                <w:lang w:val="en-GB"/>
              </w:rPr>
            </w:pPr>
          </w:p>
        </w:tc>
        <w:tc>
          <w:tcPr>
            <w:tcW w:w="4082" w:type="dxa"/>
          </w:tcPr>
          <w:p w:rsidR="007A078D" w:rsidRPr="00913E16" w:rsidRDefault="007A078D" w:rsidP="007A078D">
            <w:pPr>
              <w:keepNext/>
              <w:keepLines/>
              <w:spacing w:before="60" w:after="60"/>
              <w:rPr>
                <w:rFonts w:asciiTheme="majorBidi" w:eastAsia="SimSun" w:hAnsiTheme="majorBidi" w:cstheme="majorBidi"/>
                <w:bCs/>
                <w:sz w:val="20"/>
                <w:lang w:val="en-GB"/>
              </w:rPr>
            </w:pPr>
          </w:p>
        </w:tc>
      </w:tr>
      <w:tr w:rsidR="007A078D" w:rsidRPr="00913E16" w:rsidTr="00A505A8">
        <w:tc>
          <w:tcPr>
            <w:tcW w:w="1239" w:type="dxa"/>
          </w:tcPr>
          <w:p w:rsidR="007A078D" w:rsidRPr="00913E16" w:rsidRDefault="007A078D" w:rsidP="007A078D">
            <w:pPr>
              <w:spacing w:before="60" w:after="60"/>
              <w:rPr>
                <w:rFonts w:asciiTheme="majorBidi" w:eastAsia="SimSun" w:hAnsiTheme="majorBidi" w:cstheme="majorBidi"/>
                <w:b/>
                <w:bCs/>
                <w:sz w:val="20"/>
                <w:lang w:val="en-GB"/>
              </w:rPr>
            </w:pPr>
          </w:p>
        </w:tc>
        <w:tc>
          <w:tcPr>
            <w:tcW w:w="816" w:type="dxa"/>
          </w:tcPr>
          <w:p w:rsidR="007A078D" w:rsidRPr="00913E16" w:rsidRDefault="000E6378" w:rsidP="00D71CED">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1</w:t>
            </w:r>
            <w:r w:rsidR="00D71CED">
              <w:rPr>
                <w:rFonts w:asciiTheme="majorBidi" w:eastAsia="SimSun" w:hAnsiTheme="majorBidi" w:cstheme="majorBidi"/>
                <w:bCs/>
                <w:sz w:val="20"/>
                <w:lang w:val="en-GB"/>
              </w:rPr>
              <w:t>2</w:t>
            </w:r>
            <w:r>
              <w:rPr>
                <w:rFonts w:asciiTheme="majorBidi" w:eastAsia="SimSun" w:hAnsiTheme="majorBidi" w:cstheme="majorBidi"/>
                <w:bCs/>
                <w:sz w:val="20"/>
                <w:lang w:val="en-GB"/>
              </w:rPr>
              <w:t>.1</w:t>
            </w:r>
          </w:p>
        </w:tc>
        <w:tc>
          <w:tcPr>
            <w:tcW w:w="1907" w:type="dxa"/>
          </w:tcPr>
          <w:p w:rsidR="007A078D" w:rsidRPr="00913E16" w:rsidRDefault="000E6378" w:rsidP="000E6378">
            <w:pPr>
              <w:spacing w:before="0"/>
              <w:rPr>
                <w:rFonts w:asciiTheme="majorBidi" w:hAnsiTheme="majorBidi" w:cstheme="majorBidi"/>
                <w:color w:val="0000FF"/>
                <w:sz w:val="20"/>
                <w:u w:val="single"/>
                <w:lang w:val="en-GB"/>
              </w:rPr>
            </w:pPr>
            <w:r w:rsidRPr="000E6378">
              <w:rPr>
                <w:rFonts w:asciiTheme="majorBidi" w:hAnsiTheme="majorBidi" w:cstheme="majorBidi"/>
                <w:sz w:val="20"/>
                <w:lang w:val="en-GB"/>
              </w:rPr>
              <w:t>University of Nigeria, Nigeria</w:t>
            </w:r>
            <w:r>
              <w:rPr>
                <w:rFonts w:asciiTheme="majorBidi" w:hAnsiTheme="majorBidi" w:cstheme="majorBidi"/>
                <w:sz w:val="20"/>
                <w:lang w:val="en-GB"/>
              </w:rPr>
              <w:t xml:space="preserve">: </w:t>
            </w:r>
            <w:r w:rsidRPr="000E6378">
              <w:rPr>
                <w:rFonts w:asciiTheme="majorBidi" w:hAnsiTheme="majorBidi" w:cstheme="majorBidi"/>
                <w:sz w:val="20"/>
                <w:lang w:val="en-GB"/>
              </w:rPr>
              <w:t>Implementation of WTSA-16 Resolution 44</w:t>
            </w:r>
          </w:p>
        </w:tc>
        <w:tc>
          <w:tcPr>
            <w:tcW w:w="1585" w:type="dxa"/>
          </w:tcPr>
          <w:p w:rsidR="007A078D" w:rsidRPr="00D90F48" w:rsidRDefault="00203B8E" w:rsidP="007A078D">
            <w:pPr>
              <w:spacing w:before="60" w:after="60"/>
              <w:jc w:val="center"/>
              <w:rPr>
                <w:lang w:val="en-GB"/>
              </w:rPr>
            </w:pPr>
            <w:hyperlink r:id="rId333" w:history="1">
              <w:r w:rsidR="000E6378" w:rsidRPr="00D90F48">
                <w:rPr>
                  <w:rStyle w:val="Hyperlink"/>
                  <w:rFonts w:asciiTheme="majorBidi" w:hAnsiTheme="majorBidi" w:cstheme="majorBidi"/>
                  <w:sz w:val="20"/>
                  <w:lang w:val="en-GB"/>
                </w:rPr>
                <w:t>C047</w:t>
              </w:r>
            </w:hyperlink>
          </w:p>
        </w:tc>
        <w:tc>
          <w:tcPr>
            <w:tcW w:w="4082" w:type="dxa"/>
          </w:tcPr>
          <w:p w:rsidR="007A078D" w:rsidRDefault="000E6378" w:rsidP="000E6378">
            <w:pPr>
              <w:rPr>
                <w:sz w:val="20"/>
                <w:lang w:val="en-GB"/>
              </w:rPr>
            </w:pPr>
            <w:r w:rsidRPr="000E6378">
              <w:rPr>
                <w:sz w:val="20"/>
                <w:lang w:val="en-GB"/>
              </w:rPr>
              <w:t xml:space="preserve">The spirit of Resolution 44 (Rev. </w:t>
            </w:r>
            <w:proofErr w:type="spellStart"/>
            <w:r w:rsidRPr="000E6378">
              <w:rPr>
                <w:sz w:val="20"/>
                <w:lang w:val="en-GB"/>
              </w:rPr>
              <w:t>Hammamet</w:t>
            </w:r>
            <w:proofErr w:type="spellEnd"/>
            <w:r w:rsidRPr="000E6378">
              <w:rPr>
                <w:sz w:val="20"/>
                <w:lang w:val="en-GB"/>
              </w:rPr>
              <w:t xml:space="preserve">, 2016) is to help mostly developing countries who may not have sufficient capacity to implement ITU-T recommendation. However it should be understood that some developed countries may also be finding it difficult to understand Resolution 44 (Rev. </w:t>
            </w:r>
            <w:proofErr w:type="spellStart"/>
            <w:r w:rsidRPr="000E6378">
              <w:rPr>
                <w:sz w:val="20"/>
                <w:lang w:val="en-GB"/>
              </w:rPr>
              <w:t>Hammamet</w:t>
            </w:r>
            <w:proofErr w:type="spellEnd"/>
            <w:r w:rsidRPr="000E6378">
              <w:rPr>
                <w:sz w:val="20"/>
                <w:lang w:val="en-GB"/>
              </w:rPr>
              <w:t>, 2016) because it is not well understood as not all ITU-T recommendations are well crafted. It is therefore believed that the lack of capacity to understand these recommendations contributes to low implementations of the recommendations.</w:t>
            </w:r>
          </w:p>
          <w:p w:rsidR="000E6378" w:rsidRPr="000E6378" w:rsidRDefault="000E6378" w:rsidP="000E6378">
            <w:pPr>
              <w:tabs>
                <w:tab w:val="left" w:pos="2985"/>
              </w:tabs>
              <w:rPr>
                <w:sz w:val="20"/>
              </w:rPr>
            </w:pPr>
            <w:r w:rsidRPr="000E6378">
              <w:rPr>
                <w:bCs/>
                <w:sz w:val="20"/>
              </w:rPr>
              <w:t>The University of</w:t>
            </w:r>
            <w:r w:rsidRPr="000E6378">
              <w:rPr>
                <w:sz w:val="20"/>
              </w:rPr>
              <w:t xml:space="preserve"> Nigeria therefore proposes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that a new work item be introduced in the TSAG Work plan on production of guidelines on which ICT issues can be best championed by the High Level delegates;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 xml:space="preserve">to conduct survey on the implementation by administrations in adopting the age long </w:t>
            </w:r>
            <w:r w:rsidRPr="000E6378">
              <w:rPr>
                <w:sz w:val="20"/>
              </w:rPr>
              <w:lastRenderedPageBreak/>
              <w:t>guidelines and establishment of national Standardization secretariat for ITU-T;</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 xml:space="preserve">call for proposals on how </w:t>
            </w:r>
            <w:r w:rsidRPr="000E6378">
              <w:rPr>
                <w:rFonts w:cstheme="minorHAnsi"/>
                <w:sz w:val="20"/>
              </w:rPr>
              <w:t>to reduce the cost of equipment and of rolling out networks and facilities taking into account the needs and requirements of developing countries;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conduct gap analysis on</w:t>
            </w:r>
            <w:r w:rsidRPr="000E6378">
              <w:rPr>
                <w:rFonts w:cstheme="minorHAnsi"/>
                <w:sz w:val="20"/>
              </w:rPr>
              <w:t xml:space="preserve"> participation in the establishment and widespread use of telecommunication standards, and enhancing contribution in ITU-T study groups by developing countries in order to contribute to work in ITU-T;</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to call for contributions on the cause of low participation in ITU-T study group activities from developing countries;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proofErr w:type="gramStart"/>
            <w:r w:rsidRPr="000E6378">
              <w:rPr>
                <w:sz w:val="20"/>
              </w:rPr>
              <w:t>that</w:t>
            </w:r>
            <w:proofErr w:type="gramEnd"/>
            <w:r w:rsidRPr="000E6378">
              <w:rPr>
                <w:sz w:val="20"/>
              </w:rPr>
              <w:t xml:space="preserve"> the Regional office for ITU in Africa should have a very strong link with the Africa Union (AU). A permanent office in the AU on ICT/Telecommunications has to be created in the AU and maned by personnel approved and or appointed by ITU. The role of the ITU office in AU for instance, should be to hold and host constant conferences, workshops seminars, etc. for the High Level delegate on ICT (Head of States inclusive) on a regular basis on developments in ITU; Hence it is anticipated that ITU-T or ITU generally will be using these dedicated officers at these regional offices to hold regular meetings, workshops, seminars, </w:t>
            </w:r>
            <w:proofErr w:type="spellStart"/>
            <w:r w:rsidRPr="000E6378">
              <w:rPr>
                <w:sz w:val="20"/>
              </w:rPr>
              <w:t>etc</w:t>
            </w:r>
            <w:proofErr w:type="spellEnd"/>
            <w:r w:rsidRPr="000E6378">
              <w:rPr>
                <w:sz w:val="20"/>
              </w:rPr>
              <w:t xml:space="preserve"> to engage these High level delegates on prevailing resolutions made by ITU-T for implementations at their various administrations. Experience shows that directive on the implementations of these resolutions will achieve faster result through High level delegates than when a delegate from the administrations comes back to now start the </w:t>
            </w:r>
            <w:proofErr w:type="spellStart"/>
            <w:r w:rsidRPr="000E6378">
              <w:rPr>
                <w:sz w:val="20"/>
              </w:rPr>
              <w:t>rigour</w:t>
            </w:r>
            <w:proofErr w:type="spellEnd"/>
            <w:r w:rsidRPr="000E6378">
              <w:rPr>
                <w:sz w:val="20"/>
              </w:rPr>
              <w:t xml:space="preserve"> of raising memos through his ministry, up to the Executive council before accent will be granted for that administration to adopt it, and behold this may take years, whereas if it is the other way it will just require days or months.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 xml:space="preserve">ITU-T to call for contributions for </w:t>
            </w:r>
            <w:r w:rsidRPr="000E6378">
              <w:rPr>
                <w:rFonts w:cstheme="minorHAnsi"/>
                <w:sz w:val="20"/>
              </w:rPr>
              <w:t>the creation of sub-regional offices, for sub-regional group activities on ITU–T issues by experts both within the ITU and beyond.</w:t>
            </w:r>
          </w:p>
          <w:p w:rsidR="000E6378" w:rsidRPr="000E6378" w:rsidRDefault="000E6378" w:rsidP="000E6378">
            <w:pPr>
              <w:pStyle w:val="ListParagraph"/>
              <w:numPr>
                <w:ilvl w:val="0"/>
                <w:numId w:val="28"/>
              </w:numPr>
              <w:tabs>
                <w:tab w:val="clear" w:pos="794"/>
                <w:tab w:val="clear" w:pos="1191"/>
                <w:tab w:val="clear" w:pos="1588"/>
                <w:tab w:val="clear" w:pos="1985"/>
              </w:tabs>
              <w:overflowPunct/>
              <w:autoSpaceDE/>
              <w:autoSpaceDN/>
              <w:adjustRightInd/>
              <w:ind w:left="723"/>
              <w:contextualSpacing w:val="0"/>
              <w:textAlignment w:val="auto"/>
              <w:rPr>
                <w:rFonts w:cstheme="minorHAnsi"/>
                <w:sz w:val="20"/>
              </w:rPr>
            </w:pPr>
            <w:r w:rsidRPr="000E6378">
              <w:rPr>
                <w:rFonts w:cstheme="minorHAnsi"/>
                <w:sz w:val="20"/>
              </w:rPr>
              <w:t xml:space="preserve">This office can be integrated into the sub-regional bodies, for example for Africa, ECOWAS, SADEC, </w:t>
            </w:r>
            <w:proofErr w:type="gramStart"/>
            <w:r w:rsidRPr="000E6378">
              <w:rPr>
                <w:rFonts w:cstheme="minorHAnsi"/>
                <w:sz w:val="20"/>
              </w:rPr>
              <w:t>EAST</w:t>
            </w:r>
            <w:proofErr w:type="gramEnd"/>
            <w:r w:rsidRPr="000E6378">
              <w:rPr>
                <w:rFonts w:cstheme="minorHAnsi"/>
                <w:sz w:val="20"/>
              </w:rPr>
              <w:t xml:space="preserve"> AFRICA NORTH AFRICA.</w:t>
            </w:r>
          </w:p>
          <w:p w:rsidR="000E6378" w:rsidRPr="00913E16"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lang w:val="en-GB"/>
              </w:rPr>
            </w:pPr>
            <w:r w:rsidRPr="000E6378">
              <w:rPr>
                <w:rFonts w:cstheme="minorHAnsi"/>
                <w:sz w:val="20"/>
              </w:rPr>
              <w:lastRenderedPageBreak/>
              <w:t>ITU-T to call for contributions by experts both within the ITU and beyond to ascertain the relevance of according fellowship to those contributing to ITU-T work from the Academia that may be handicapped to attend ITU meetings.</w:t>
            </w:r>
          </w:p>
        </w:tc>
      </w:tr>
      <w:tr w:rsidR="0086538B" w:rsidRPr="00913E16" w:rsidTr="00A505A8">
        <w:tc>
          <w:tcPr>
            <w:tcW w:w="1239" w:type="dxa"/>
          </w:tcPr>
          <w:p w:rsidR="0086538B" w:rsidRPr="00913E16" w:rsidRDefault="0086538B" w:rsidP="007A078D">
            <w:pPr>
              <w:spacing w:before="60" w:after="60"/>
              <w:rPr>
                <w:rFonts w:asciiTheme="majorBidi" w:eastAsia="SimSun" w:hAnsiTheme="majorBidi" w:cstheme="majorBidi"/>
                <w:b/>
                <w:bCs/>
                <w:sz w:val="20"/>
              </w:rPr>
            </w:pPr>
          </w:p>
        </w:tc>
        <w:tc>
          <w:tcPr>
            <w:tcW w:w="816" w:type="dxa"/>
          </w:tcPr>
          <w:p w:rsidR="0086538B" w:rsidRDefault="0086538B" w:rsidP="00E450BF">
            <w:pPr>
              <w:spacing w:before="60" w:after="60"/>
              <w:jc w:val="center"/>
              <w:rPr>
                <w:rFonts w:asciiTheme="majorBidi" w:eastAsia="SimSun" w:hAnsiTheme="majorBidi" w:cstheme="majorBidi"/>
                <w:bCs/>
                <w:sz w:val="20"/>
              </w:rPr>
            </w:pPr>
            <w:r>
              <w:rPr>
                <w:rFonts w:asciiTheme="majorBidi" w:eastAsia="SimSun" w:hAnsiTheme="majorBidi" w:cstheme="majorBidi"/>
                <w:bCs/>
                <w:sz w:val="20"/>
              </w:rPr>
              <w:t>1</w:t>
            </w:r>
            <w:r w:rsidR="00E450BF">
              <w:rPr>
                <w:rFonts w:asciiTheme="majorBidi" w:eastAsia="SimSun" w:hAnsiTheme="majorBidi" w:cstheme="majorBidi"/>
                <w:bCs/>
                <w:sz w:val="20"/>
              </w:rPr>
              <w:t>2</w:t>
            </w:r>
            <w:r>
              <w:rPr>
                <w:rFonts w:asciiTheme="majorBidi" w:eastAsia="SimSun" w:hAnsiTheme="majorBidi" w:cstheme="majorBidi"/>
                <w:bCs/>
                <w:sz w:val="20"/>
              </w:rPr>
              <w:t>.2</w:t>
            </w:r>
          </w:p>
        </w:tc>
        <w:tc>
          <w:tcPr>
            <w:tcW w:w="1907" w:type="dxa"/>
          </w:tcPr>
          <w:p w:rsidR="0086538B" w:rsidRPr="000E6378" w:rsidRDefault="0086538B" w:rsidP="0086538B">
            <w:pPr>
              <w:spacing w:before="0"/>
              <w:rPr>
                <w:rFonts w:asciiTheme="majorBidi" w:hAnsiTheme="majorBidi" w:cstheme="majorBidi"/>
                <w:sz w:val="20"/>
              </w:rPr>
            </w:pPr>
            <w:r>
              <w:rPr>
                <w:rFonts w:asciiTheme="majorBidi" w:hAnsiTheme="majorBidi" w:cstheme="majorBidi"/>
                <w:sz w:val="20"/>
                <w:lang w:val="en-GB"/>
              </w:rPr>
              <w:t xml:space="preserve">Central African Republic: </w:t>
            </w:r>
            <w:r w:rsidRPr="00C51106">
              <w:rPr>
                <w:rFonts w:asciiTheme="majorBidi" w:hAnsiTheme="majorBidi" w:cstheme="majorBidi"/>
                <w:sz w:val="20"/>
                <w:lang w:val="en-GB"/>
              </w:rPr>
              <w:t>Use of language translating helmets or free language translation software in the work of ITU-T</w:t>
            </w:r>
          </w:p>
        </w:tc>
        <w:tc>
          <w:tcPr>
            <w:tcW w:w="1585" w:type="dxa"/>
          </w:tcPr>
          <w:p w:rsidR="0086538B" w:rsidRPr="00D90F48" w:rsidRDefault="00203B8E" w:rsidP="007A078D">
            <w:pPr>
              <w:spacing w:before="60" w:after="60"/>
              <w:jc w:val="center"/>
              <w:rPr>
                <w:rStyle w:val="Hyperlink"/>
                <w:rFonts w:asciiTheme="majorBidi" w:hAnsiTheme="majorBidi" w:cstheme="majorBidi"/>
                <w:sz w:val="20"/>
              </w:rPr>
            </w:pPr>
            <w:hyperlink r:id="rId334" w:history="1">
              <w:r w:rsidR="0086538B" w:rsidRPr="00D90F48">
                <w:rPr>
                  <w:rStyle w:val="Hyperlink"/>
                  <w:rFonts w:asciiTheme="majorBidi" w:hAnsiTheme="majorBidi" w:cstheme="majorBidi"/>
                  <w:sz w:val="20"/>
                  <w:lang w:val="en-GB"/>
                </w:rPr>
                <w:t>C048</w:t>
              </w:r>
            </w:hyperlink>
          </w:p>
        </w:tc>
        <w:tc>
          <w:tcPr>
            <w:tcW w:w="4082" w:type="dxa"/>
          </w:tcPr>
          <w:p w:rsidR="0086538B" w:rsidRDefault="0077689C" w:rsidP="000E6378">
            <w:pPr>
              <w:rPr>
                <w:sz w:val="20"/>
              </w:rPr>
            </w:pPr>
            <w:r w:rsidRPr="0077689C">
              <w:rPr>
                <w:sz w:val="20"/>
              </w:rPr>
              <w:t>Guaranteeing the effective use of translator headsets or open-source translation software in all the work of ITU-T in order to effectively bridge the standardization gap between Anglophone and non-Anglophone countries.</w:t>
            </w:r>
          </w:p>
          <w:p w:rsidR="0077689C" w:rsidRPr="0077689C" w:rsidRDefault="0077689C" w:rsidP="0077689C">
            <w:pPr>
              <w:rPr>
                <w:sz w:val="20"/>
              </w:rPr>
            </w:pPr>
            <w:r>
              <w:rPr>
                <w:sz w:val="20"/>
              </w:rPr>
              <w:t>T</w:t>
            </w:r>
            <w:r w:rsidRPr="0077689C">
              <w:rPr>
                <w:sz w:val="20"/>
              </w:rPr>
              <w:t>he Central African Republic proposes that the use of translator headsets or open-source translation software be provided for in all the work of ITU-T in order to reduce gaps in understanding between Anglophone and non-Anglophone countries.</w:t>
            </w:r>
          </w:p>
          <w:p w:rsidR="0077689C" w:rsidRPr="000E6378" w:rsidRDefault="0077689C" w:rsidP="0077689C">
            <w:pPr>
              <w:rPr>
                <w:sz w:val="20"/>
              </w:rPr>
            </w:pPr>
            <w:r w:rsidRPr="0077689C">
              <w:rPr>
                <w:sz w:val="20"/>
              </w:rPr>
              <w:t xml:space="preserve">It also proposes that the Bridging the Standardization Gap </w:t>
            </w:r>
            <w:proofErr w:type="spellStart"/>
            <w:r w:rsidRPr="0077689C">
              <w:rPr>
                <w:sz w:val="20"/>
              </w:rPr>
              <w:t>programme</w:t>
            </w:r>
            <w:proofErr w:type="spellEnd"/>
            <w:r w:rsidRPr="0077689C">
              <w:rPr>
                <w:sz w:val="20"/>
              </w:rPr>
              <w:t xml:space="preserve"> be made available in the other languages too, in accordance with the call of the World Telecommunication Standardization Assembly (</w:t>
            </w:r>
            <w:proofErr w:type="spellStart"/>
            <w:r w:rsidRPr="0077689C">
              <w:rPr>
                <w:sz w:val="20"/>
              </w:rPr>
              <w:t>Hammamet</w:t>
            </w:r>
            <w:proofErr w:type="spellEnd"/>
            <w:r w:rsidRPr="0077689C">
              <w:rPr>
                <w:sz w:val="20"/>
              </w:rPr>
              <w:t>, 2016), through support and assistance to developing countries.</w:t>
            </w:r>
          </w:p>
        </w:tc>
      </w:tr>
      <w:tr w:rsidR="00A505A8" w:rsidRPr="00913E16" w:rsidTr="00A505A8">
        <w:tc>
          <w:tcPr>
            <w:tcW w:w="1239" w:type="dxa"/>
          </w:tcPr>
          <w:p w:rsidR="00A505A8" w:rsidRPr="00913E16" w:rsidRDefault="00A505A8" w:rsidP="00A505A8">
            <w:pPr>
              <w:spacing w:before="60" w:after="60"/>
              <w:rPr>
                <w:rFonts w:asciiTheme="majorBidi" w:eastAsia="SimSun" w:hAnsiTheme="majorBidi" w:cstheme="majorBidi"/>
                <w:b/>
                <w:bCs/>
                <w:sz w:val="20"/>
              </w:rPr>
            </w:pPr>
          </w:p>
        </w:tc>
        <w:tc>
          <w:tcPr>
            <w:tcW w:w="816" w:type="dxa"/>
          </w:tcPr>
          <w:p w:rsidR="00A505A8" w:rsidRPr="00A505A8" w:rsidRDefault="00A505A8" w:rsidP="00A505A8">
            <w:pPr>
              <w:spacing w:before="60" w:after="60"/>
              <w:rPr>
                <w:rFonts w:asciiTheme="majorBidi" w:eastAsia="SimSun" w:hAnsiTheme="majorBidi" w:cstheme="majorBidi"/>
                <w:b/>
                <w:bCs/>
                <w:sz w:val="20"/>
              </w:rPr>
            </w:pPr>
            <w:r w:rsidRPr="00A505A8">
              <w:rPr>
                <w:rFonts w:asciiTheme="majorBidi" w:eastAsia="SimSun" w:hAnsiTheme="majorBidi" w:cstheme="majorBidi"/>
                <w:b/>
                <w:bCs/>
                <w:sz w:val="20"/>
              </w:rPr>
              <w:t>13</w:t>
            </w:r>
          </w:p>
        </w:tc>
        <w:tc>
          <w:tcPr>
            <w:tcW w:w="1907" w:type="dxa"/>
          </w:tcPr>
          <w:p w:rsidR="00A505A8" w:rsidRPr="00D62854" w:rsidRDefault="00A505A8" w:rsidP="00A505A8">
            <w:pPr>
              <w:spacing w:before="40"/>
              <w:rPr>
                <w:rFonts w:asciiTheme="majorBidi" w:hAnsiTheme="majorBidi" w:cstheme="majorBidi"/>
                <w:b/>
                <w:sz w:val="20"/>
                <w:highlight w:val="red"/>
              </w:rPr>
            </w:pPr>
            <w:r w:rsidRPr="00D62854">
              <w:rPr>
                <w:rFonts w:asciiTheme="majorBidi" w:hAnsiTheme="majorBidi" w:cstheme="majorBidi"/>
                <w:b/>
                <w:sz w:val="20"/>
              </w:rPr>
              <w:t>ITU-T representatives to ISO/IEC/ITU-T Joint Task Force on effective collaboration: Proposals to TSAG by ISO/IEC/ITU-T Joint Task Force on effective collaboration (JTFEC)</w:t>
            </w:r>
          </w:p>
        </w:tc>
        <w:tc>
          <w:tcPr>
            <w:tcW w:w="1585" w:type="dxa"/>
          </w:tcPr>
          <w:p w:rsidR="00A505A8" w:rsidRPr="00D90F48" w:rsidRDefault="00203B8E" w:rsidP="00A505A8">
            <w:pPr>
              <w:spacing w:before="60" w:after="60"/>
              <w:jc w:val="center"/>
              <w:rPr>
                <w:bCs/>
                <w:sz w:val="20"/>
              </w:rPr>
            </w:pPr>
            <w:hyperlink r:id="rId335" w:history="1">
              <w:r w:rsidR="00A505A8" w:rsidRPr="00D90F48">
                <w:rPr>
                  <w:rStyle w:val="Hyperlink"/>
                  <w:bCs/>
                  <w:sz w:val="20"/>
                </w:rPr>
                <w:t>TD329</w:t>
              </w:r>
            </w:hyperlink>
          </w:p>
        </w:tc>
        <w:tc>
          <w:tcPr>
            <w:tcW w:w="4082" w:type="dxa"/>
          </w:tcPr>
          <w:p w:rsidR="00A505A8" w:rsidRPr="00D62854" w:rsidRDefault="00A505A8" w:rsidP="00A505A8">
            <w:pPr>
              <w:rPr>
                <w:rFonts w:asciiTheme="majorBidi" w:hAnsiTheme="majorBidi" w:cstheme="majorBidi"/>
                <w:sz w:val="20"/>
              </w:rPr>
            </w:pPr>
            <w:r w:rsidRPr="00D62854">
              <w:rPr>
                <w:rFonts w:asciiTheme="majorBidi" w:hAnsiTheme="majorBidi" w:cstheme="majorBidi"/>
                <w:sz w:val="20"/>
              </w:rPr>
              <w:t>This TD contains the final report of the IEC/ISO/ITU-T Joint Task Force on effective collaboration (JTFEC) which has concluded its task, and was di</w:t>
            </w:r>
            <w:r w:rsidR="00266FFF">
              <w:rPr>
                <w:rFonts w:asciiTheme="majorBidi" w:hAnsiTheme="majorBidi" w:cstheme="majorBidi"/>
                <w:sz w:val="20"/>
              </w:rPr>
              <w:t>sbanded by IEC SMB and ISO TMB.</w:t>
            </w:r>
            <w:r w:rsidRPr="00D62854">
              <w:rPr>
                <w:rFonts w:asciiTheme="majorBidi" w:hAnsiTheme="majorBidi" w:cstheme="majorBidi"/>
                <w:sz w:val="20"/>
              </w:rPr>
              <w:br/>
              <w:t xml:space="preserve">The report includes two proposals prepared by JTFEC to ISO TMB, IEC SMB, and ITU-T TSAG: a proposal for the creation of an IEC SMB/ISO TMB/ITU-T TSAG Standardization </w:t>
            </w:r>
            <w:proofErr w:type="spellStart"/>
            <w:r w:rsidRPr="00D62854">
              <w:rPr>
                <w:rFonts w:asciiTheme="majorBidi" w:hAnsiTheme="majorBidi" w:cstheme="majorBidi"/>
                <w:sz w:val="20"/>
              </w:rPr>
              <w:t>Programme</w:t>
            </w:r>
            <w:proofErr w:type="spellEnd"/>
            <w:r w:rsidRPr="00D62854">
              <w:rPr>
                <w:rFonts w:asciiTheme="majorBidi" w:hAnsiTheme="majorBidi" w:cstheme="majorBidi"/>
                <w:sz w:val="20"/>
              </w:rPr>
              <w:t xml:space="preserve"> Coordination Group (SPGC) with terms of references; and a proposal for a communication statement.</w:t>
            </w:r>
            <w:r w:rsidRPr="00D62854">
              <w:rPr>
                <w:rFonts w:asciiTheme="majorBidi" w:hAnsiTheme="majorBidi" w:cstheme="majorBidi"/>
                <w:sz w:val="20"/>
              </w:rPr>
              <w:br/>
              <w:t>IEC SMB and ISO TMB both have approved the proposals, and their decisions (IEC SMB Decision 162-22, ref attachment N33, and ISO TMB Resolution 57, ref attachment N34) are also contained in this TD for information.</w:t>
            </w:r>
          </w:p>
          <w:p w:rsidR="00A505A8" w:rsidRPr="00D62854" w:rsidRDefault="00A505A8" w:rsidP="00A505A8">
            <w:pPr>
              <w:spacing w:before="60"/>
              <w:rPr>
                <w:rFonts w:asciiTheme="majorBidi" w:hAnsiTheme="majorBidi" w:cstheme="majorBidi"/>
                <w:b/>
                <w:bCs/>
                <w:sz w:val="20"/>
              </w:rPr>
            </w:pPr>
            <w:r w:rsidRPr="00D62854">
              <w:rPr>
                <w:rFonts w:asciiTheme="majorBidi" w:hAnsiTheme="majorBidi" w:cstheme="majorBidi"/>
                <w:sz w:val="20"/>
              </w:rPr>
              <w:t>Note, that a final JTFEC conference call took place on 4 September 2018, where the decisions of the last IEC SMB and ISO TMB meeting were investigated and IEC SMB’s comments were resolved; those modifications are shown as change marks in this document.</w:t>
            </w:r>
            <w:r w:rsidRPr="00D62854">
              <w:rPr>
                <w:rFonts w:asciiTheme="majorBidi" w:hAnsiTheme="majorBidi" w:cstheme="majorBidi"/>
                <w:sz w:val="20"/>
              </w:rPr>
              <w:br/>
            </w:r>
            <w:r w:rsidRPr="00D62854">
              <w:rPr>
                <w:rFonts w:asciiTheme="majorBidi" w:hAnsiTheme="majorBidi" w:cstheme="majorBidi"/>
                <w:b/>
                <w:bCs/>
                <w:sz w:val="20"/>
              </w:rPr>
              <w:t>Action:</w:t>
            </w:r>
          </w:p>
          <w:p w:rsidR="00A505A8" w:rsidRPr="00D62854" w:rsidRDefault="00A505A8" w:rsidP="00A505A8">
            <w:pPr>
              <w:spacing w:before="60"/>
              <w:rPr>
                <w:rFonts w:asciiTheme="majorBidi" w:hAnsiTheme="majorBidi" w:cstheme="majorBidi"/>
                <w:sz w:val="20"/>
              </w:rPr>
            </w:pPr>
            <w:r w:rsidRPr="00D62854">
              <w:rPr>
                <w:rFonts w:asciiTheme="majorBidi" w:hAnsiTheme="majorBidi" w:cstheme="majorBidi"/>
                <w:sz w:val="20"/>
              </w:rPr>
              <w:t>1) TSAG is invited to take note of the JTFEC final report (pages 6-11); and</w:t>
            </w:r>
            <w:r w:rsidRPr="00D62854">
              <w:rPr>
                <w:rFonts w:asciiTheme="majorBidi" w:hAnsiTheme="majorBidi" w:cstheme="majorBidi"/>
                <w:sz w:val="20"/>
              </w:rPr>
              <w:br/>
              <w:t>2) to decide the two proposed Resolutions / Decisions / Recommendations</w:t>
            </w:r>
            <w:r w:rsidRPr="00D62854">
              <w:rPr>
                <w:rFonts w:asciiTheme="majorBidi" w:hAnsiTheme="majorBidi" w:cstheme="majorBidi"/>
                <w:sz w:val="20"/>
              </w:rPr>
              <w:br/>
              <w:t>(see pages 2-5 for Resolution / Decision / Recommendation 1, and</w:t>
            </w:r>
            <w:r w:rsidRPr="00D62854">
              <w:rPr>
                <w:rFonts w:asciiTheme="majorBidi" w:hAnsiTheme="majorBidi" w:cstheme="majorBidi"/>
                <w:sz w:val="20"/>
              </w:rPr>
              <w:br/>
              <w:t>page 5 for Resolution / Decision / Recommendation 2).</w:t>
            </w: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8B6318" w:rsidTr="000C16BD">
        <w:trPr>
          <w:cantSplit/>
          <w:trHeight w:val="20"/>
        </w:trPr>
        <w:tc>
          <w:tcPr>
            <w:tcW w:w="9631" w:type="dxa"/>
            <w:gridSpan w:val="5"/>
          </w:tcPr>
          <w:p w:rsidR="00A764DD" w:rsidRPr="005069A1" w:rsidRDefault="008B3B03" w:rsidP="008B3B03">
            <w:pPr>
              <w:pageBreakBefore/>
              <w:spacing w:before="60" w:after="60"/>
              <w:rPr>
                <w:rFonts w:asciiTheme="majorBidi" w:hAnsiTheme="majorBidi" w:cstheme="majorBidi"/>
                <w:b/>
                <w:bCs/>
                <w:sz w:val="20"/>
              </w:rPr>
            </w:pPr>
            <w:r w:rsidRPr="008B6318">
              <w:rPr>
                <w:rFonts w:asciiTheme="majorBidi" w:hAnsiTheme="majorBidi" w:cstheme="majorBidi"/>
                <w:b/>
                <w:bCs/>
                <w:sz w:val="20"/>
              </w:rPr>
              <w:lastRenderedPageBreak/>
              <w:t>Tuesday</w:t>
            </w:r>
            <w:r w:rsidR="008F2F52">
              <w:rPr>
                <w:rFonts w:asciiTheme="majorBidi" w:hAnsiTheme="majorBidi" w:cstheme="majorBidi"/>
                <w:b/>
                <w:bCs/>
                <w:sz w:val="20"/>
              </w:rPr>
              <w:t xml:space="preserve"> (11 December)</w:t>
            </w:r>
            <w:r w:rsidRPr="008B6318">
              <w:rPr>
                <w:rFonts w:asciiTheme="majorBidi" w:hAnsiTheme="majorBidi" w:cstheme="majorBidi"/>
                <w:b/>
                <w:bCs/>
                <w:sz w:val="20"/>
              </w:rPr>
              <w:t xml:space="preserve">, </w:t>
            </w:r>
            <w:r w:rsidR="00D55AF9" w:rsidRPr="008B6318">
              <w:rPr>
                <w:rFonts w:asciiTheme="majorBidi" w:hAnsiTheme="majorBidi" w:cstheme="majorBidi"/>
                <w:b/>
                <w:bCs/>
                <w:sz w:val="20"/>
              </w:rPr>
              <w:t>Wednesday</w:t>
            </w:r>
            <w:r w:rsidR="008F2F52">
              <w:rPr>
                <w:rFonts w:asciiTheme="majorBidi" w:hAnsiTheme="majorBidi" w:cstheme="majorBidi"/>
                <w:b/>
                <w:bCs/>
                <w:sz w:val="20"/>
              </w:rPr>
              <w:t xml:space="preserve"> (12 December)</w:t>
            </w:r>
            <w:r w:rsidR="005069A1">
              <w:rPr>
                <w:rFonts w:asciiTheme="majorBidi" w:hAnsiTheme="majorBidi" w:cstheme="majorBidi"/>
                <w:b/>
                <w:bCs/>
                <w:sz w:val="20"/>
              </w:rPr>
              <w:t>, Thursday</w:t>
            </w:r>
            <w:r w:rsidR="00D55AF9" w:rsidRPr="008B6318">
              <w:rPr>
                <w:rFonts w:asciiTheme="majorBidi" w:hAnsiTheme="majorBidi" w:cstheme="majorBidi"/>
                <w:b/>
                <w:bCs/>
                <w:sz w:val="20"/>
              </w:rPr>
              <w:t xml:space="preserve"> </w:t>
            </w:r>
            <w:r w:rsidR="008F2F52">
              <w:rPr>
                <w:rFonts w:asciiTheme="majorBidi" w:hAnsiTheme="majorBidi" w:cstheme="majorBidi"/>
                <w:b/>
                <w:bCs/>
                <w:sz w:val="20"/>
              </w:rPr>
              <w:t xml:space="preserve">(13 December) </w:t>
            </w:r>
            <w:r w:rsidR="00D55AF9" w:rsidRPr="008B6318">
              <w:rPr>
                <w:rFonts w:asciiTheme="majorBidi" w:hAnsiTheme="majorBidi" w:cstheme="majorBidi"/>
                <w:b/>
                <w:bCs/>
                <w:sz w:val="20"/>
              </w:rPr>
              <w:t>201</w:t>
            </w:r>
            <w:r w:rsidR="00C95777" w:rsidRPr="008B6318">
              <w:rPr>
                <w:rFonts w:asciiTheme="majorBidi" w:hAnsiTheme="majorBidi" w:cstheme="majorBidi"/>
                <w:b/>
                <w:bCs/>
                <w:sz w:val="20"/>
              </w:rPr>
              <w:t>8</w:t>
            </w:r>
          </w:p>
        </w:tc>
      </w:tr>
      <w:tr w:rsidR="00D55AF9" w:rsidRPr="008B6318" w:rsidTr="00961291">
        <w:trPr>
          <w:cantSplit/>
          <w:trHeight w:val="20"/>
        </w:trPr>
        <w:tc>
          <w:tcPr>
            <w:tcW w:w="1238" w:type="dxa"/>
          </w:tcPr>
          <w:p w:rsidR="00D55AF9" w:rsidRPr="008B6318" w:rsidRDefault="00D55AF9" w:rsidP="00C35DD8">
            <w:pPr>
              <w:spacing w:before="60" w:after="60"/>
              <w:rPr>
                <w:rFonts w:asciiTheme="majorBidi" w:eastAsia="SimSun" w:hAnsiTheme="majorBidi" w:cstheme="majorBidi"/>
                <w:b/>
                <w:sz w:val="20"/>
              </w:rPr>
            </w:pPr>
          </w:p>
        </w:tc>
        <w:tc>
          <w:tcPr>
            <w:tcW w:w="1118" w:type="dxa"/>
          </w:tcPr>
          <w:p w:rsidR="00D55AF9" w:rsidRPr="008B6318" w:rsidRDefault="007A078D" w:rsidP="005A4051">
            <w:pPr>
              <w:spacing w:before="60" w:after="60"/>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p>
        </w:tc>
        <w:tc>
          <w:tcPr>
            <w:tcW w:w="2881" w:type="dxa"/>
          </w:tcPr>
          <w:p w:rsidR="00D55AF9" w:rsidRPr="008B6318" w:rsidRDefault="00D55AF9"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Meeting of Rapporteur Groups and ad hoc groups</w:t>
            </w:r>
          </w:p>
        </w:tc>
        <w:tc>
          <w:tcPr>
            <w:tcW w:w="1134" w:type="dxa"/>
          </w:tcPr>
          <w:p w:rsidR="00D55AF9" w:rsidRPr="008B6318" w:rsidRDefault="00D55AF9" w:rsidP="00C35DD8">
            <w:pPr>
              <w:spacing w:before="60" w:after="60"/>
              <w:jc w:val="center"/>
              <w:rPr>
                <w:rFonts w:asciiTheme="majorBidi" w:eastAsia="SimSun" w:hAnsiTheme="majorBidi" w:cstheme="majorBidi"/>
                <w:bCs/>
                <w:sz w:val="20"/>
              </w:rPr>
            </w:pPr>
          </w:p>
        </w:tc>
        <w:tc>
          <w:tcPr>
            <w:tcW w:w="3260" w:type="dxa"/>
          </w:tcPr>
          <w:p w:rsidR="00D55AF9" w:rsidRPr="008B6318"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BD5076" w:rsidRPr="008B6318" w:rsidTr="00961291">
        <w:trPr>
          <w:cantSplit/>
          <w:trHeight w:val="20"/>
        </w:trPr>
        <w:tc>
          <w:tcPr>
            <w:tcW w:w="1238" w:type="dxa"/>
            <w:vMerge w:val="restart"/>
          </w:tcPr>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09:30-10:45</w:t>
            </w:r>
            <w:r w:rsidRPr="008B6318">
              <w:rPr>
                <w:rFonts w:asciiTheme="majorBidi" w:eastAsia="SimSun" w:hAnsiTheme="majorBidi" w:cstheme="majorBidi"/>
                <w:b/>
                <w:sz w:val="20"/>
              </w:rPr>
              <w:br/>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Wednesday</w:t>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09:30-10:45</w:t>
            </w:r>
          </w:p>
        </w:tc>
        <w:tc>
          <w:tcPr>
            <w:tcW w:w="1118" w:type="dxa"/>
          </w:tcPr>
          <w:p w:rsidR="00BD5076" w:rsidRPr="008B6318" w:rsidRDefault="00BD5076"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8B6318">
              <w:rPr>
                <w:rFonts w:asciiTheme="majorBidi" w:eastAsia="SimSun" w:hAnsiTheme="majorBidi" w:cstheme="majorBidi"/>
                <w:b/>
                <w:sz w:val="20"/>
              </w:rPr>
              <w:t>.1</w:t>
            </w:r>
          </w:p>
        </w:tc>
        <w:tc>
          <w:tcPr>
            <w:tcW w:w="2881" w:type="dxa"/>
          </w:tcPr>
          <w:p w:rsidR="00BD5076" w:rsidRPr="008B6318" w:rsidRDefault="00BD5076" w:rsidP="00C35DD8">
            <w:pPr>
              <w:tabs>
                <w:tab w:val="left" w:pos="720"/>
              </w:tabs>
              <w:spacing w:before="60" w:after="60"/>
              <w:rPr>
                <w:rFonts w:asciiTheme="majorBidi" w:eastAsia="SimSun" w:hAnsiTheme="majorBidi" w:cstheme="majorBidi"/>
                <w:bCs/>
                <w:sz w:val="20"/>
              </w:rPr>
            </w:pPr>
            <w:r w:rsidRPr="008B6318">
              <w:rPr>
                <w:rFonts w:asciiTheme="majorBidi" w:hAnsiTheme="majorBidi" w:cstheme="majorBidi"/>
                <w:b/>
                <w:bCs/>
                <w:sz w:val="20"/>
              </w:rPr>
              <w:t>TSAG Rapporteur Group on Standardization Strategy (RG-</w:t>
            </w:r>
            <w:proofErr w:type="spellStart"/>
            <w:r w:rsidRPr="008B6318">
              <w:rPr>
                <w:rFonts w:asciiTheme="majorBidi" w:hAnsiTheme="majorBidi" w:cstheme="majorBidi"/>
                <w:b/>
                <w:bCs/>
                <w:sz w:val="20"/>
              </w:rPr>
              <w:t>StdsStrat</w:t>
            </w:r>
            <w:proofErr w:type="spellEnd"/>
            <w:r w:rsidRPr="008B6318">
              <w:rPr>
                <w:rFonts w:asciiTheme="majorBidi" w:hAnsiTheme="majorBidi" w:cstheme="majorBidi"/>
                <w:b/>
                <w:bCs/>
                <w:sz w:val="20"/>
              </w:rPr>
              <w:t>)</w:t>
            </w:r>
          </w:p>
        </w:tc>
        <w:tc>
          <w:tcPr>
            <w:tcW w:w="1134" w:type="dxa"/>
          </w:tcPr>
          <w:p w:rsidR="00BD5076" w:rsidRPr="008B6318" w:rsidRDefault="00BD5076" w:rsidP="00C35DD8">
            <w:pPr>
              <w:spacing w:before="60" w:after="60"/>
              <w:jc w:val="center"/>
              <w:rPr>
                <w:rFonts w:asciiTheme="majorBidi" w:hAnsiTheme="majorBidi" w:cstheme="majorBidi"/>
                <w:sz w:val="20"/>
              </w:rPr>
            </w:pPr>
          </w:p>
        </w:tc>
        <w:tc>
          <w:tcPr>
            <w:tcW w:w="3260" w:type="dxa"/>
          </w:tcPr>
          <w:p w:rsidR="00BD5076" w:rsidRPr="008B6318"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8B6318">
              <w:rPr>
                <w:rFonts w:asciiTheme="majorBidi" w:hAnsiTheme="majorBidi" w:cstheme="majorBidi"/>
                <w:sz w:val="20"/>
              </w:rPr>
              <w:t>(ref. WTSA-16 Res. 22)</w:t>
            </w:r>
          </w:p>
        </w:tc>
      </w:tr>
      <w:tr w:rsidR="00BD5076" w:rsidRPr="008B6318" w:rsidTr="00961291">
        <w:trPr>
          <w:cantSplit/>
          <w:trHeight w:val="20"/>
        </w:trPr>
        <w:tc>
          <w:tcPr>
            <w:tcW w:w="1238" w:type="dxa"/>
            <w:vMerge/>
            <w:tcBorders>
              <w:bottom w:val="single" w:sz="12" w:space="0" w:color="auto"/>
            </w:tcBorders>
          </w:tcPr>
          <w:p w:rsidR="00BD5076" w:rsidRPr="008B6318" w:rsidRDefault="00BD5076" w:rsidP="00C35DD8">
            <w:pPr>
              <w:spacing w:before="60" w:after="60"/>
              <w:rPr>
                <w:rFonts w:asciiTheme="majorBidi" w:eastAsia="SimSun" w:hAnsiTheme="majorBidi" w:cstheme="majorBidi"/>
                <w:bCs/>
                <w:sz w:val="20"/>
              </w:rPr>
            </w:pPr>
          </w:p>
        </w:tc>
        <w:tc>
          <w:tcPr>
            <w:tcW w:w="1118" w:type="dxa"/>
            <w:tcBorders>
              <w:bottom w:val="single" w:sz="12" w:space="0" w:color="auto"/>
            </w:tcBorders>
          </w:tcPr>
          <w:p w:rsidR="00BD5076" w:rsidRPr="008B6318" w:rsidRDefault="00BD507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.1.1</w:t>
            </w:r>
          </w:p>
        </w:tc>
        <w:tc>
          <w:tcPr>
            <w:tcW w:w="2881" w:type="dxa"/>
            <w:tcBorders>
              <w:bottom w:val="single" w:sz="12" w:space="0" w:color="auto"/>
            </w:tcBorders>
          </w:tcPr>
          <w:p w:rsidR="00BD5076" w:rsidRPr="008B6318" w:rsidRDefault="00BD5076" w:rsidP="00C35DD8">
            <w:pPr>
              <w:tabs>
                <w:tab w:val="left" w:pos="720"/>
              </w:tabs>
              <w:spacing w:before="60" w:after="60"/>
              <w:rPr>
                <w:rFonts w:asciiTheme="majorBidi" w:hAnsiTheme="majorBidi" w:cstheme="majorBidi"/>
                <w:b/>
                <w:sz w:val="20"/>
              </w:rPr>
            </w:pPr>
            <w:r w:rsidRPr="008B6318">
              <w:rPr>
                <w:rFonts w:asciiTheme="majorBidi" w:hAnsiTheme="majorBidi" w:cstheme="majorBidi"/>
                <w:sz w:val="20"/>
              </w:rPr>
              <w:t>Rapporteur, TSAG Rapporteur Group on Standardization Strategy: draft agenda</w:t>
            </w:r>
          </w:p>
        </w:tc>
        <w:tc>
          <w:tcPr>
            <w:tcW w:w="1134" w:type="dxa"/>
            <w:tcBorders>
              <w:bottom w:val="single" w:sz="12" w:space="0" w:color="auto"/>
            </w:tcBorders>
          </w:tcPr>
          <w:p w:rsidR="00BD5076" w:rsidRPr="008B6318" w:rsidRDefault="00203B8E" w:rsidP="00C35DD8">
            <w:pPr>
              <w:spacing w:before="60" w:after="60"/>
              <w:jc w:val="center"/>
              <w:rPr>
                <w:rFonts w:asciiTheme="majorBidi" w:eastAsia="SimSun" w:hAnsiTheme="majorBidi" w:cstheme="majorBidi"/>
                <w:bCs/>
                <w:sz w:val="20"/>
              </w:rPr>
            </w:pPr>
            <w:hyperlink r:id="rId336" w:history="1">
              <w:r w:rsidR="00BD5076" w:rsidRPr="007C79C5">
                <w:rPr>
                  <w:rStyle w:val="Hyperlink"/>
                  <w:sz w:val="20"/>
                  <w:highlight w:val="yellow"/>
                </w:rPr>
                <w:t>TD285</w:t>
              </w:r>
            </w:hyperlink>
          </w:p>
        </w:tc>
        <w:tc>
          <w:tcPr>
            <w:tcW w:w="3260" w:type="dxa"/>
            <w:tcBorders>
              <w:bottom w:val="single" w:sz="12" w:space="0" w:color="auto"/>
            </w:tcBorders>
          </w:tcPr>
          <w:p w:rsidR="00BD5076" w:rsidRPr="008B6318" w:rsidRDefault="00BD5076" w:rsidP="00931D7D">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Pr>
                <w:rFonts w:asciiTheme="majorBidi" w:hAnsiTheme="majorBidi" w:cstheme="majorBidi"/>
                <w:bCs/>
                <w:sz w:val="20"/>
              </w:rPr>
              <w:t>Draft agenda RG-</w:t>
            </w:r>
            <w:proofErr w:type="spellStart"/>
            <w:r>
              <w:rPr>
                <w:rFonts w:asciiTheme="majorBidi" w:hAnsiTheme="majorBidi" w:cstheme="majorBidi"/>
                <w:bCs/>
                <w:sz w:val="20"/>
              </w:rPr>
              <w:t>StdsStrat</w:t>
            </w:r>
            <w:proofErr w:type="spellEnd"/>
            <w:r w:rsidRPr="008B6318">
              <w:rPr>
                <w:rFonts w:asciiTheme="majorBidi" w:hAnsiTheme="majorBidi" w:cstheme="majorBidi"/>
                <w:bCs/>
                <w:sz w:val="20"/>
              </w:rPr>
              <w:t>.</w:t>
            </w:r>
          </w:p>
        </w:tc>
      </w:tr>
      <w:tr w:rsidR="00BD5076" w:rsidRPr="008B6318" w:rsidTr="00961291">
        <w:trPr>
          <w:cantSplit/>
          <w:trHeight w:val="20"/>
        </w:trPr>
        <w:tc>
          <w:tcPr>
            <w:tcW w:w="1238" w:type="dxa"/>
            <w:vMerge w:val="restart"/>
            <w:tcBorders>
              <w:top w:val="single" w:sz="12" w:space="0" w:color="auto"/>
            </w:tcBorders>
          </w:tcPr>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BD5076"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14:30-15:45</w:t>
            </w:r>
          </w:p>
          <w:p w:rsidR="00BD5076" w:rsidRPr="00BD5076" w:rsidRDefault="00BD5076" w:rsidP="00C35DD8">
            <w:pPr>
              <w:spacing w:before="60" w:after="60"/>
              <w:rPr>
                <w:rFonts w:asciiTheme="majorBidi" w:eastAsia="SimSun" w:hAnsiTheme="majorBidi" w:cstheme="majorBidi"/>
                <w:b/>
                <w:sz w:val="20"/>
              </w:rPr>
            </w:pPr>
          </w:p>
          <w:p w:rsidR="00BD5076" w:rsidRPr="00BD5076" w:rsidRDefault="00BD5076" w:rsidP="00C35DD8">
            <w:pPr>
              <w:spacing w:before="60" w:after="60"/>
              <w:rPr>
                <w:rFonts w:asciiTheme="majorBidi" w:eastAsia="SimSun" w:hAnsiTheme="majorBidi" w:cstheme="majorBidi"/>
                <w:b/>
                <w:sz w:val="20"/>
              </w:rPr>
            </w:pPr>
            <w:r w:rsidRPr="00BD5076">
              <w:rPr>
                <w:rFonts w:asciiTheme="majorBidi" w:eastAsia="SimSun" w:hAnsiTheme="majorBidi" w:cstheme="majorBidi"/>
                <w:b/>
                <w:sz w:val="20"/>
              </w:rPr>
              <w:t>Thursday</w:t>
            </w:r>
          </w:p>
          <w:p w:rsidR="00BD5076" w:rsidRPr="00BD5076" w:rsidRDefault="004F2AD3" w:rsidP="00BD5076">
            <w:pPr>
              <w:spacing w:before="60" w:after="60"/>
              <w:rPr>
                <w:sz w:val="16"/>
                <w:szCs w:val="16"/>
                <w:lang w:eastAsia="zh-CN"/>
              </w:rPr>
            </w:pPr>
            <w:r>
              <w:rPr>
                <w:rFonts w:asciiTheme="majorBidi" w:eastAsia="SimSun" w:hAnsiTheme="majorBidi" w:cstheme="majorBidi"/>
                <w:b/>
                <w:sz w:val="20"/>
              </w:rPr>
              <w:t>11:15-</w:t>
            </w:r>
            <w:r w:rsidR="00BD5076" w:rsidRPr="00BD5076">
              <w:rPr>
                <w:rFonts w:asciiTheme="majorBidi" w:eastAsia="SimSun" w:hAnsiTheme="majorBidi" w:cstheme="majorBidi"/>
                <w:b/>
                <w:sz w:val="20"/>
              </w:rPr>
              <w:t>12:30</w:t>
            </w:r>
          </w:p>
        </w:tc>
        <w:tc>
          <w:tcPr>
            <w:tcW w:w="1118" w:type="dxa"/>
            <w:tcBorders>
              <w:top w:val="single" w:sz="12" w:space="0" w:color="auto"/>
            </w:tcBorders>
          </w:tcPr>
          <w:p w:rsidR="00BD5076" w:rsidRPr="008B6318" w:rsidRDefault="00BD5076" w:rsidP="005A4051">
            <w:pPr>
              <w:spacing w:before="60" w:after="60"/>
              <w:jc w:val="center"/>
              <w:rPr>
                <w:rFonts w:asciiTheme="majorBidi" w:hAnsiTheme="majorBidi" w:cstheme="majorBidi"/>
                <w:b/>
                <w:bCs/>
                <w:sz w:val="20"/>
              </w:rPr>
            </w:pPr>
            <w:r>
              <w:rPr>
                <w:rFonts w:asciiTheme="majorBidi" w:hAnsiTheme="majorBidi" w:cstheme="majorBidi"/>
                <w:b/>
                <w:bCs/>
                <w:sz w:val="20"/>
              </w:rPr>
              <w:t>1</w:t>
            </w:r>
            <w:r w:rsidR="005A4051">
              <w:rPr>
                <w:rFonts w:asciiTheme="majorBidi" w:hAnsiTheme="majorBidi" w:cstheme="majorBidi"/>
                <w:b/>
                <w:bCs/>
                <w:sz w:val="20"/>
              </w:rPr>
              <w:t>4</w:t>
            </w:r>
            <w:r w:rsidRPr="008B6318">
              <w:rPr>
                <w:rFonts w:asciiTheme="majorBidi" w:hAnsiTheme="majorBidi" w:cstheme="majorBidi"/>
                <w:b/>
                <w:bCs/>
                <w:sz w:val="20"/>
              </w:rPr>
              <w:t>.2</w:t>
            </w:r>
          </w:p>
        </w:tc>
        <w:tc>
          <w:tcPr>
            <w:tcW w:w="2881" w:type="dxa"/>
            <w:tcBorders>
              <w:top w:val="single" w:sz="12" w:space="0" w:color="auto"/>
            </w:tcBorders>
          </w:tcPr>
          <w:p w:rsidR="00BD5076" w:rsidRPr="008B6318" w:rsidRDefault="00BD5076"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Work Programme and structure (RG-WP)</w:t>
            </w:r>
          </w:p>
        </w:tc>
        <w:tc>
          <w:tcPr>
            <w:tcW w:w="1134" w:type="dxa"/>
            <w:tcBorders>
              <w:top w:val="single" w:sz="12" w:space="0" w:color="auto"/>
            </w:tcBorders>
          </w:tcPr>
          <w:p w:rsidR="00BD5076" w:rsidRPr="008B6318" w:rsidRDefault="00BD5076" w:rsidP="00C35DD8">
            <w:pPr>
              <w:spacing w:before="60" w:after="60"/>
              <w:jc w:val="center"/>
              <w:rPr>
                <w:rFonts w:asciiTheme="majorBidi" w:eastAsia="SimSun" w:hAnsiTheme="majorBidi" w:cstheme="majorBidi"/>
                <w:bCs/>
                <w:sz w:val="20"/>
              </w:rPr>
            </w:pPr>
          </w:p>
        </w:tc>
        <w:tc>
          <w:tcPr>
            <w:tcW w:w="3260" w:type="dxa"/>
            <w:tcBorders>
              <w:top w:val="single" w:sz="12" w:space="0" w:color="auto"/>
            </w:tcBorders>
          </w:tcPr>
          <w:p w:rsidR="00BD5076" w:rsidRPr="008B6318"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BD5076" w:rsidRPr="008B6318" w:rsidTr="00961291">
        <w:trPr>
          <w:cantSplit/>
          <w:trHeight w:val="72"/>
        </w:trPr>
        <w:tc>
          <w:tcPr>
            <w:tcW w:w="1238" w:type="dxa"/>
            <w:vMerge/>
          </w:tcPr>
          <w:p w:rsidR="00BD5076" w:rsidRPr="008B6318" w:rsidRDefault="00BD5076" w:rsidP="00C35DD8">
            <w:pPr>
              <w:spacing w:before="60" w:after="60"/>
              <w:rPr>
                <w:rFonts w:asciiTheme="majorBidi" w:eastAsia="SimSun" w:hAnsiTheme="majorBidi" w:cstheme="majorBidi"/>
                <w:bCs/>
                <w:sz w:val="20"/>
              </w:rPr>
            </w:pPr>
          </w:p>
        </w:tc>
        <w:tc>
          <w:tcPr>
            <w:tcW w:w="1118" w:type="dxa"/>
          </w:tcPr>
          <w:p w:rsidR="00BD5076" w:rsidRPr="008B6318" w:rsidRDefault="00BD507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.2.1</w:t>
            </w:r>
          </w:p>
        </w:tc>
        <w:tc>
          <w:tcPr>
            <w:tcW w:w="2881" w:type="dxa"/>
          </w:tcPr>
          <w:p w:rsidR="00BD5076" w:rsidRPr="008B6318" w:rsidRDefault="00BD5076" w:rsidP="0005313F">
            <w:pPr>
              <w:tabs>
                <w:tab w:val="left" w:pos="720"/>
              </w:tabs>
              <w:spacing w:before="60" w:after="60"/>
              <w:rPr>
                <w:rFonts w:asciiTheme="majorBidi" w:hAnsiTheme="majorBidi" w:cstheme="majorBidi"/>
                <w:b/>
                <w:sz w:val="20"/>
              </w:rPr>
            </w:pPr>
            <w:r w:rsidRPr="008B6318">
              <w:rPr>
                <w:rFonts w:asciiTheme="majorBidi" w:hAnsiTheme="majorBidi" w:cstheme="majorBidi"/>
                <w:sz w:val="20"/>
              </w:rPr>
              <w:t>Rapporteur, TSAG Rapporteur Group on Work Programme and structure: Draft agenda</w:t>
            </w:r>
          </w:p>
        </w:tc>
        <w:tc>
          <w:tcPr>
            <w:tcW w:w="1134" w:type="dxa"/>
          </w:tcPr>
          <w:p w:rsidR="00BD5076" w:rsidRPr="008B6318" w:rsidRDefault="00203B8E" w:rsidP="00C35DD8">
            <w:pPr>
              <w:spacing w:before="60" w:after="60"/>
              <w:jc w:val="center"/>
              <w:rPr>
                <w:rFonts w:asciiTheme="majorBidi" w:eastAsia="SimSun" w:hAnsiTheme="majorBidi" w:cstheme="majorBidi"/>
                <w:bCs/>
                <w:sz w:val="20"/>
              </w:rPr>
            </w:pPr>
            <w:hyperlink r:id="rId337" w:history="1">
              <w:r w:rsidR="00BD5076" w:rsidRPr="00682679">
                <w:rPr>
                  <w:rStyle w:val="Hyperlink"/>
                  <w:sz w:val="20"/>
                  <w:highlight w:val="yellow"/>
                </w:rPr>
                <w:t>TD289</w:t>
              </w:r>
            </w:hyperlink>
          </w:p>
        </w:tc>
        <w:tc>
          <w:tcPr>
            <w:tcW w:w="3260" w:type="dxa"/>
          </w:tcPr>
          <w:p w:rsidR="00BD5076" w:rsidRPr="008B6318" w:rsidRDefault="00BD5076" w:rsidP="00B74B81">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w:t>
            </w:r>
            <w:r>
              <w:rPr>
                <w:rFonts w:asciiTheme="majorBidi" w:hAnsiTheme="majorBidi" w:cstheme="majorBidi"/>
                <w:bCs/>
                <w:sz w:val="20"/>
              </w:rPr>
              <w:t>P</w:t>
            </w:r>
            <w:r w:rsidRPr="008B6318">
              <w:rPr>
                <w:rFonts w:asciiTheme="majorBidi" w:hAnsiTheme="majorBidi" w:cstheme="majorBidi"/>
                <w:bCs/>
                <w:sz w:val="20"/>
              </w:rPr>
              <w:t>.</w:t>
            </w:r>
          </w:p>
        </w:tc>
      </w:tr>
      <w:tr w:rsidR="004F2AD3" w:rsidRPr="008B6318" w:rsidTr="00961291">
        <w:trPr>
          <w:cantSplit/>
          <w:trHeight w:val="20"/>
        </w:trPr>
        <w:tc>
          <w:tcPr>
            <w:tcW w:w="1238" w:type="dxa"/>
            <w:vMerge w:val="restart"/>
            <w:tcBorders>
              <w:top w:val="single" w:sz="12" w:space="0" w:color="auto"/>
            </w:tcBorders>
          </w:tcPr>
          <w:p w:rsidR="004F2AD3" w:rsidRPr="008B6318" w:rsidRDefault="004F2AD3"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4F2AD3" w:rsidRDefault="004F2AD3"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16:15-17:30</w:t>
            </w:r>
          </w:p>
          <w:p w:rsidR="004F2AD3" w:rsidRDefault="004F2AD3" w:rsidP="00C35DD8">
            <w:pPr>
              <w:spacing w:before="60" w:after="60"/>
              <w:rPr>
                <w:rFonts w:asciiTheme="majorBidi" w:eastAsia="SimSun" w:hAnsiTheme="majorBidi" w:cstheme="majorBidi"/>
                <w:b/>
                <w:sz w:val="20"/>
              </w:rPr>
            </w:pPr>
          </w:p>
          <w:p w:rsidR="004F2AD3" w:rsidRDefault="004F2AD3" w:rsidP="00C35DD8">
            <w:pPr>
              <w:spacing w:before="60" w:after="60"/>
              <w:rPr>
                <w:rFonts w:asciiTheme="majorBidi" w:eastAsia="SimSun" w:hAnsiTheme="majorBidi" w:cstheme="majorBidi"/>
                <w:b/>
                <w:sz w:val="20"/>
              </w:rPr>
            </w:pPr>
            <w:r>
              <w:rPr>
                <w:rFonts w:asciiTheme="majorBidi" w:eastAsia="SimSun" w:hAnsiTheme="majorBidi" w:cstheme="majorBidi"/>
                <w:b/>
                <w:sz w:val="20"/>
              </w:rPr>
              <w:t>Thursday</w:t>
            </w:r>
          </w:p>
          <w:p w:rsidR="004F2AD3" w:rsidRPr="004F2AD3" w:rsidRDefault="004F2AD3" w:rsidP="004F2AD3">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Pr>
                <w:rFonts w:asciiTheme="majorBidi" w:eastAsia="SimSun" w:hAnsiTheme="majorBidi" w:cstheme="majorBidi"/>
                <w:b/>
                <w:sz w:val="20"/>
              </w:rPr>
              <w:t>16:15-</w:t>
            </w:r>
            <w:r w:rsidRPr="004F2AD3">
              <w:rPr>
                <w:rFonts w:asciiTheme="majorBidi" w:eastAsia="SimSun" w:hAnsiTheme="majorBidi" w:cstheme="majorBidi"/>
                <w:b/>
                <w:sz w:val="20"/>
              </w:rPr>
              <w:t>17:30</w:t>
            </w:r>
          </w:p>
        </w:tc>
        <w:tc>
          <w:tcPr>
            <w:tcW w:w="1118" w:type="dxa"/>
            <w:tcBorders>
              <w:top w:val="single" w:sz="12" w:space="0" w:color="auto"/>
            </w:tcBorders>
          </w:tcPr>
          <w:p w:rsidR="004F2AD3" w:rsidRPr="008B6318" w:rsidRDefault="004F2AD3"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8B6318">
              <w:rPr>
                <w:rFonts w:asciiTheme="majorBidi" w:eastAsia="SimSun" w:hAnsiTheme="majorBidi" w:cstheme="majorBidi"/>
                <w:b/>
                <w:sz w:val="20"/>
              </w:rPr>
              <w:t>.3</w:t>
            </w:r>
          </w:p>
        </w:tc>
        <w:tc>
          <w:tcPr>
            <w:tcW w:w="2881" w:type="dxa"/>
            <w:tcBorders>
              <w:top w:val="single" w:sz="12" w:space="0" w:color="auto"/>
            </w:tcBorders>
          </w:tcPr>
          <w:p w:rsidR="004F2AD3" w:rsidRPr="008B6318" w:rsidRDefault="004F2AD3" w:rsidP="00C35DD8">
            <w:pPr>
              <w:tabs>
                <w:tab w:val="left" w:pos="720"/>
              </w:tabs>
              <w:spacing w:before="60" w:after="60"/>
              <w:rPr>
                <w:rFonts w:asciiTheme="majorBidi" w:eastAsia="SimSun" w:hAnsiTheme="majorBidi" w:cstheme="majorBidi"/>
                <w:b/>
                <w:sz w:val="20"/>
              </w:rPr>
            </w:pPr>
            <w:r w:rsidRPr="008B6318">
              <w:rPr>
                <w:rFonts w:asciiTheme="majorBidi" w:hAnsiTheme="majorBidi" w:cstheme="majorBidi"/>
                <w:b/>
                <w:bCs/>
                <w:sz w:val="20"/>
              </w:rPr>
              <w:t>TSAG Rapporteur Group on Working Methods (RG-WM)</w:t>
            </w:r>
          </w:p>
        </w:tc>
        <w:tc>
          <w:tcPr>
            <w:tcW w:w="1134" w:type="dxa"/>
            <w:tcBorders>
              <w:top w:val="single" w:sz="12" w:space="0" w:color="auto"/>
            </w:tcBorders>
          </w:tcPr>
          <w:p w:rsidR="004F2AD3" w:rsidRPr="008B6318" w:rsidRDefault="004F2AD3" w:rsidP="00C35DD8">
            <w:pPr>
              <w:spacing w:before="60" w:after="60"/>
              <w:jc w:val="center"/>
              <w:rPr>
                <w:rFonts w:asciiTheme="majorBidi" w:hAnsiTheme="majorBidi" w:cstheme="majorBidi"/>
                <w:bCs/>
                <w:sz w:val="20"/>
              </w:rPr>
            </w:pPr>
          </w:p>
        </w:tc>
        <w:tc>
          <w:tcPr>
            <w:tcW w:w="3260" w:type="dxa"/>
            <w:tcBorders>
              <w:top w:val="single" w:sz="12" w:space="0" w:color="auto"/>
            </w:tcBorders>
          </w:tcPr>
          <w:p w:rsidR="004F2AD3" w:rsidRPr="008B6318" w:rsidRDefault="004F2AD3" w:rsidP="00C35DD8">
            <w:pPr>
              <w:spacing w:before="60" w:after="60"/>
              <w:rPr>
                <w:rFonts w:asciiTheme="majorBidi" w:hAnsiTheme="majorBidi" w:cstheme="majorBidi"/>
                <w:sz w:val="20"/>
              </w:rPr>
            </w:pPr>
          </w:p>
        </w:tc>
      </w:tr>
      <w:tr w:rsidR="004F2AD3" w:rsidRPr="004F26D5" w:rsidTr="00961291">
        <w:trPr>
          <w:cantSplit/>
          <w:trHeight w:val="72"/>
        </w:trPr>
        <w:tc>
          <w:tcPr>
            <w:tcW w:w="1238" w:type="dxa"/>
            <w:vMerge/>
          </w:tcPr>
          <w:p w:rsidR="004F2AD3" w:rsidRPr="008B6318" w:rsidRDefault="004F2AD3" w:rsidP="00C35DD8">
            <w:pPr>
              <w:spacing w:before="60" w:after="60"/>
              <w:rPr>
                <w:rFonts w:asciiTheme="majorBidi" w:eastAsia="SimSun" w:hAnsiTheme="majorBidi" w:cstheme="majorBidi"/>
                <w:bCs/>
                <w:sz w:val="20"/>
              </w:rPr>
            </w:pPr>
          </w:p>
        </w:tc>
        <w:tc>
          <w:tcPr>
            <w:tcW w:w="1118" w:type="dxa"/>
          </w:tcPr>
          <w:p w:rsidR="004F2AD3" w:rsidRPr="008B6318" w:rsidRDefault="004F2AD3"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.3.1</w:t>
            </w:r>
          </w:p>
        </w:tc>
        <w:tc>
          <w:tcPr>
            <w:tcW w:w="2881" w:type="dxa"/>
          </w:tcPr>
          <w:p w:rsidR="004F2AD3" w:rsidRPr="008B6318" w:rsidRDefault="004F2AD3" w:rsidP="00C35DD8">
            <w:pPr>
              <w:tabs>
                <w:tab w:val="left" w:pos="720"/>
              </w:tabs>
              <w:spacing w:before="60" w:after="60"/>
              <w:rPr>
                <w:rFonts w:asciiTheme="majorBidi" w:eastAsia="SimSun" w:hAnsiTheme="majorBidi" w:cstheme="majorBidi"/>
                <w:b/>
                <w:sz w:val="20"/>
              </w:rPr>
            </w:pPr>
            <w:r w:rsidRPr="008B6318">
              <w:rPr>
                <w:rFonts w:asciiTheme="majorBidi" w:hAnsiTheme="majorBidi" w:cstheme="majorBidi"/>
                <w:sz w:val="20"/>
              </w:rPr>
              <w:t>Rapporteur, TSAG Rapporteur Group on Working Methods: draft agenda</w:t>
            </w:r>
          </w:p>
        </w:tc>
        <w:tc>
          <w:tcPr>
            <w:tcW w:w="1134" w:type="dxa"/>
          </w:tcPr>
          <w:p w:rsidR="004F2AD3" w:rsidRPr="008B6318" w:rsidRDefault="00203B8E" w:rsidP="00C35DD8">
            <w:pPr>
              <w:spacing w:before="60" w:after="60"/>
              <w:jc w:val="center"/>
              <w:rPr>
                <w:rFonts w:asciiTheme="majorBidi" w:eastAsia="SimSun" w:hAnsiTheme="majorBidi" w:cstheme="majorBidi"/>
                <w:bCs/>
                <w:sz w:val="20"/>
              </w:rPr>
            </w:pPr>
            <w:hyperlink r:id="rId338" w:history="1">
              <w:r w:rsidR="004F2AD3" w:rsidRPr="00E77FA2">
                <w:rPr>
                  <w:rStyle w:val="Hyperlink"/>
                  <w:sz w:val="20"/>
                  <w:highlight w:val="yellow"/>
                </w:rPr>
                <w:t>TD287</w:t>
              </w:r>
            </w:hyperlink>
          </w:p>
        </w:tc>
        <w:tc>
          <w:tcPr>
            <w:tcW w:w="3260" w:type="dxa"/>
          </w:tcPr>
          <w:p w:rsidR="004F2AD3" w:rsidRPr="008B6318" w:rsidRDefault="004F2AD3"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RG-WM.</w:t>
            </w:r>
          </w:p>
        </w:tc>
      </w:tr>
      <w:tr w:rsidR="007807A6" w:rsidRPr="004F26D5" w:rsidTr="00961291">
        <w:trPr>
          <w:cantSplit/>
          <w:trHeight w:val="20"/>
        </w:trPr>
        <w:tc>
          <w:tcPr>
            <w:tcW w:w="1238" w:type="dxa"/>
            <w:vMerge w:val="restart"/>
            <w:tcBorders>
              <w:top w:val="single" w:sz="12" w:space="0" w:color="auto"/>
            </w:tcBorders>
          </w:tcPr>
          <w:p w:rsidR="007807A6" w:rsidRPr="004F26D5" w:rsidRDefault="007807A6" w:rsidP="00F80E4A">
            <w:pPr>
              <w:spacing w:before="60" w:after="60"/>
              <w:rPr>
                <w:rFonts w:asciiTheme="majorBidi" w:eastAsia="SimSun" w:hAnsiTheme="majorBidi" w:cstheme="majorBidi"/>
                <w:b/>
                <w:sz w:val="20"/>
              </w:rPr>
            </w:pPr>
            <w:r>
              <w:rPr>
                <w:rFonts w:asciiTheme="majorBidi" w:eastAsia="SimSun" w:hAnsiTheme="majorBidi" w:cstheme="majorBidi"/>
                <w:b/>
                <w:sz w:val="20"/>
              </w:rPr>
              <w:t>Tue</w:t>
            </w:r>
            <w:r w:rsidRPr="004F26D5">
              <w:rPr>
                <w:rFonts w:asciiTheme="majorBidi" w:eastAsia="SimSun" w:hAnsiTheme="majorBidi" w:cstheme="majorBidi"/>
                <w:b/>
                <w:sz w:val="20"/>
              </w:rPr>
              <w:t>sday</w:t>
            </w:r>
          </w:p>
          <w:p w:rsidR="007807A6" w:rsidRPr="004F26D5" w:rsidRDefault="007807A6"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11</w:t>
            </w:r>
            <w:r>
              <w:rPr>
                <w:rFonts w:asciiTheme="majorBidi" w:eastAsia="SimSun" w:hAnsiTheme="majorBidi" w:cstheme="majorBidi"/>
                <w:b/>
                <w:sz w:val="20"/>
              </w:rPr>
              <w:t>:</w:t>
            </w:r>
            <w:r w:rsidRPr="004F26D5">
              <w:rPr>
                <w:rFonts w:asciiTheme="majorBidi" w:eastAsia="SimSun" w:hAnsiTheme="majorBidi" w:cstheme="majorBidi"/>
                <w:b/>
                <w:sz w:val="20"/>
              </w:rPr>
              <w:t>15-12</w:t>
            </w:r>
            <w:r>
              <w:rPr>
                <w:rFonts w:asciiTheme="majorBidi" w:eastAsia="SimSun" w:hAnsiTheme="majorBidi" w:cstheme="majorBidi"/>
                <w:b/>
                <w:sz w:val="20"/>
              </w:rPr>
              <w:t>:</w:t>
            </w:r>
            <w:r w:rsidRPr="004F26D5">
              <w:rPr>
                <w:rFonts w:asciiTheme="majorBidi" w:eastAsia="SimSun" w:hAnsiTheme="majorBidi" w:cstheme="majorBidi"/>
                <w:b/>
                <w:sz w:val="20"/>
              </w:rPr>
              <w:t>30</w:t>
            </w:r>
          </w:p>
          <w:p w:rsidR="007807A6" w:rsidRPr="004F26D5" w:rsidRDefault="007807A6" w:rsidP="00F80E4A">
            <w:pPr>
              <w:spacing w:before="60" w:after="60"/>
              <w:rPr>
                <w:rFonts w:asciiTheme="majorBidi" w:eastAsia="SimSun" w:hAnsiTheme="majorBidi" w:cstheme="majorBidi"/>
                <w:b/>
                <w:sz w:val="20"/>
              </w:rPr>
            </w:pPr>
          </w:p>
          <w:p w:rsidR="007807A6" w:rsidRPr="004F26D5" w:rsidRDefault="007807A6"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Thursday</w:t>
            </w:r>
          </w:p>
          <w:p w:rsidR="007807A6" w:rsidRPr="004F26D5" w:rsidRDefault="007807A6" w:rsidP="007807A6">
            <w:pPr>
              <w:spacing w:before="60" w:after="60"/>
              <w:rPr>
                <w:rFonts w:asciiTheme="majorBidi" w:eastAsia="SimSun" w:hAnsiTheme="majorBidi" w:cstheme="majorBidi"/>
                <w:b/>
                <w:sz w:val="20"/>
              </w:rPr>
            </w:pPr>
            <w:r w:rsidRPr="004F26D5">
              <w:rPr>
                <w:rFonts w:asciiTheme="majorBidi" w:eastAsia="SimSun" w:hAnsiTheme="majorBidi" w:cstheme="majorBidi"/>
                <w:b/>
                <w:sz w:val="20"/>
              </w:rPr>
              <w:t>09</w:t>
            </w:r>
            <w:r>
              <w:rPr>
                <w:rFonts w:asciiTheme="majorBidi" w:eastAsia="SimSun" w:hAnsiTheme="majorBidi" w:cstheme="majorBidi"/>
                <w:b/>
                <w:sz w:val="20"/>
              </w:rPr>
              <w:t>:</w:t>
            </w:r>
            <w:r w:rsidRPr="004F26D5">
              <w:rPr>
                <w:rFonts w:asciiTheme="majorBidi" w:eastAsia="SimSun" w:hAnsiTheme="majorBidi" w:cstheme="majorBidi"/>
                <w:b/>
                <w:sz w:val="20"/>
              </w:rPr>
              <w:t>30-1</w:t>
            </w:r>
            <w:r>
              <w:rPr>
                <w:rFonts w:asciiTheme="majorBidi" w:eastAsia="SimSun" w:hAnsiTheme="majorBidi" w:cstheme="majorBidi"/>
                <w:b/>
                <w:sz w:val="20"/>
              </w:rPr>
              <w:t>0:45</w:t>
            </w:r>
          </w:p>
        </w:tc>
        <w:tc>
          <w:tcPr>
            <w:tcW w:w="1118" w:type="dxa"/>
            <w:tcBorders>
              <w:top w:val="single" w:sz="12" w:space="0" w:color="auto"/>
            </w:tcBorders>
          </w:tcPr>
          <w:p w:rsidR="007807A6" w:rsidRPr="004F26D5" w:rsidRDefault="007807A6" w:rsidP="005A4051">
            <w:pPr>
              <w:keepNext/>
              <w:keepLines/>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4F26D5">
              <w:rPr>
                <w:rFonts w:asciiTheme="majorBidi" w:eastAsia="SimSun" w:hAnsiTheme="majorBidi" w:cstheme="majorBidi"/>
                <w:b/>
                <w:sz w:val="20"/>
              </w:rPr>
              <w:t>.4</w:t>
            </w:r>
          </w:p>
        </w:tc>
        <w:tc>
          <w:tcPr>
            <w:tcW w:w="2881" w:type="dxa"/>
            <w:tcBorders>
              <w:top w:val="single" w:sz="12" w:space="0" w:color="auto"/>
            </w:tcBorders>
          </w:tcPr>
          <w:p w:rsidR="007807A6" w:rsidRPr="004F26D5" w:rsidRDefault="007807A6" w:rsidP="00C1299D">
            <w:pPr>
              <w:keepNext/>
              <w:keepLines/>
              <w:tabs>
                <w:tab w:val="left" w:pos="720"/>
              </w:tabs>
              <w:spacing w:before="60" w:after="60"/>
              <w:rPr>
                <w:rFonts w:asciiTheme="majorBidi" w:eastAsia="SimSun" w:hAnsiTheme="majorBidi" w:cstheme="majorBidi"/>
                <w:b/>
                <w:sz w:val="20"/>
              </w:rPr>
            </w:pPr>
            <w:r w:rsidRPr="004F26D5">
              <w:rPr>
                <w:rFonts w:asciiTheme="majorBidi" w:hAnsiTheme="majorBidi" w:cstheme="majorBidi"/>
                <w:b/>
                <w:bCs/>
                <w:sz w:val="20"/>
              </w:rPr>
              <w:t>TSAG Rapporteur Group on Strengthening Cooperation/ Collaboration (RG-SC)</w:t>
            </w:r>
          </w:p>
        </w:tc>
        <w:tc>
          <w:tcPr>
            <w:tcW w:w="1134" w:type="dxa"/>
            <w:tcBorders>
              <w:top w:val="single" w:sz="12" w:space="0" w:color="auto"/>
            </w:tcBorders>
          </w:tcPr>
          <w:p w:rsidR="007807A6" w:rsidRPr="004F26D5" w:rsidRDefault="007807A6" w:rsidP="00C35DD8">
            <w:pPr>
              <w:spacing w:before="60" w:after="60"/>
              <w:jc w:val="center"/>
              <w:rPr>
                <w:rFonts w:asciiTheme="majorBidi" w:hAnsiTheme="majorBidi" w:cstheme="majorBidi"/>
                <w:sz w:val="20"/>
                <w:highlight w:val="yellow"/>
              </w:rPr>
            </w:pPr>
          </w:p>
        </w:tc>
        <w:tc>
          <w:tcPr>
            <w:tcW w:w="3260" w:type="dxa"/>
            <w:tcBorders>
              <w:top w:val="single" w:sz="12" w:space="0" w:color="auto"/>
            </w:tcBorders>
          </w:tcPr>
          <w:p w:rsidR="007807A6" w:rsidRPr="004F26D5" w:rsidRDefault="007807A6" w:rsidP="00C35DD8">
            <w:pPr>
              <w:spacing w:before="60" w:after="60"/>
              <w:rPr>
                <w:rFonts w:asciiTheme="majorBidi" w:hAnsiTheme="majorBidi" w:cstheme="majorBidi"/>
                <w:sz w:val="20"/>
                <w:highlight w:val="yellow"/>
              </w:rPr>
            </w:pPr>
          </w:p>
        </w:tc>
      </w:tr>
      <w:tr w:rsidR="007807A6" w:rsidRPr="004F26D5" w:rsidTr="00961291">
        <w:trPr>
          <w:cantSplit/>
          <w:trHeight w:val="72"/>
        </w:trPr>
        <w:tc>
          <w:tcPr>
            <w:tcW w:w="1238" w:type="dxa"/>
            <w:vMerge/>
          </w:tcPr>
          <w:p w:rsidR="007807A6" w:rsidRPr="004F26D5" w:rsidRDefault="007807A6" w:rsidP="00F80E4A">
            <w:pPr>
              <w:spacing w:before="60" w:after="60"/>
              <w:rPr>
                <w:rFonts w:asciiTheme="majorBidi" w:eastAsia="SimSun" w:hAnsiTheme="majorBidi" w:cstheme="majorBidi"/>
                <w:bCs/>
                <w:sz w:val="20"/>
              </w:rPr>
            </w:pPr>
          </w:p>
        </w:tc>
        <w:tc>
          <w:tcPr>
            <w:tcW w:w="1118" w:type="dxa"/>
          </w:tcPr>
          <w:p w:rsidR="007807A6" w:rsidRPr="004F26D5" w:rsidRDefault="007807A6" w:rsidP="005A4051">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4F26D5">
              <w:rPr>
                <w:rFonts w:asciiTheme="majorBidi" w:eastAsia="SimSun" w:hAnsiTheme="majorBidi" w:cstheme="majorBidi"/>
                <w:bCs/>
                <w:sz w:val="20"/>
              </w:rPr>
              <w:t>.4.1</w:t>
            </w:r>
          </w:p>
        </w:tc>
        <w:tc>
          <w:tcPr>
            <w:tcW w:w="2881" w:type="dxa"/>
          </w:tcPr>
          <w:p w:rsidR="007807A6" w:rsidRPr="008B6318" w:rsidRDefault="007807A6" w:rsidP="00C1299D">
            <w:pPr>
              <w:keepNext/>
              <w:keepLines/>
              <w:tabs>
                <w:tab w:val="left" w:pos="720"/>
              </w:tabs>
              <w:spacing w:before="60" w:after="60"/>
              <w:rPr>
                <w:rFonts w:asciiTheme="majorBidi" w:eastAsia="SimSun" w:hAnsiTheme="majorBidi" w:cstheme="majorBidi"/>
                <w:bCs/>
                <w:sz w:val="20"/>
              </w:rPr>
            </w:pPr>
            <w:r w:rsidRPr="008B6318">
              <w:rPr>
                <w:rFonts w:asciiTheme="majorBidi" w:hAnsiTheme="majorBidi" w:cstheme="majorBidi"/>
                <w:sz w:val="20"/>
              </w:rPr>
              <w:t>Rapporteur, TSAG Rapporteur Group on Strengthening Cooperation (RG-SC): draft agenda</w:t>
            </w:r>
          </w:p>
        </w:tc>
        <w:tc>
          <w:tcPr>
            <w:tcW w:w="1134" w:type="dxa"/>
          </w:tcPr>
          <w:p w:rsidR="007807A6" w:rsidRPr="008B6318" w:rsidRDefault="00203B8E" w:rsidP="00C35DD8">
            <w:pPr>
              <w:spacing w:before="60" w:after="60"/>
              <w:jc w:val="center"/>
              <w:rPr>
                <w:rFonts w:asciiTheme="majorBidi" w:eastAsia="SimSun" w:hAnsiTheme="majorBidi" w:cstheme="majorBidi"/>
                <w:bCs/>
                <w:sz w:val="20"/>
              </w:rPr>
            </w:pPr>
            <w:hyperlink r:id="rId339" w:history="1">
              <w:r w:rsidR="007807A6" w:rsidRPr="00E1086D">
                <w:rPr>
                  <w:rStyle w:val="Hyperlink"/>
                  <w:sz w:val="20"/>
                  <w:highlight w:val="yellow"/>
                </w:rPr>
                <w:t>TD281</w:t>
              </w:r>
            </w:hyperlink>
          </w:p>
        </w:tc>
        <w:tc>
          <w:tcPr>
            <w:tcW w:w="3260" w:type="dxa"/>
          </w:tcPr>
          <w:p w:rsidR="007807A6" w:rsidRPr="008B6318" w:rsidRDefault="007807A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RG-SC.</w:t>
            </w:r>
          </w:p>
        </w:tc>
      </w:tr>
      <w:tr w:rsidR="007807A6" w:rsidRPr="004F26D5" w:rsidTr="00961291">
        <w:trPr>
          <w:cantSplit/>
          <w:trHeight w:val="20"/>
        </w:trPr>
        <w:tc>
          <w:tcPr>
            <w:tcW w:w="1238" w:type="dxa"/>
            <w:vMerge w:val="restart"/>
            <w:tcBorders>
              <w:top w:val="single" w:sz="12" w:space="0" w:color="auto"/>
            </w:tcBorders>
          </w:tcPr>
          <w:p w:rsidR="007807A6" w:rsidRPr="004F26D5" w:rsidRDefault="007807A6" w:rsidP="00AF5C70">
            <w:pPr>
              <w:keepNext/>
              <w:keepLines/>
              <w:spacing w:before="60" w:after="60"/>
              <w:rPr>
                <w:rFonts w:asciiTheme="majorBidi" w:eastAsia="SimSun" w:hAnsiTheme="majorBidi" w:cstheme="majorBidi"/>
                <w:b/>
                <w:sz w:val="20"/>
              </w:rPr>
            </w:pPr>
            <w:r w:rsidRPr="004F26D5">
              <w:rPr>
                <w:rFonts w:asciiTheme="majorBidi" w:eastAsia="SimSun" w:hAnsiTheme="majorBidi" w:cstheme="majorBidi"/>
                <w:b/>
                <w:sz w:val="20"/>
              </w:rPr>
              <w:t>Wednesday</w:t>
            </w:r>
          </w:p>
          <w:p w:rsidR="007807A6" w:rsidRPr="004F26D5" w:rsidRDefault="007807A6" w:rsidP="00AF5C70">
            <w:pPr>
              <w:keepNext/>
              <w:keepLines/>
              <w:spacing w:before="60" w:after="60"/>
              <w:rPr>
                <w:rFonts w:asciiTheme="majorBidi" w:eastAsia="SimSun" w:hAnsiTheme="majorBidi" w:cstheme="majorBidi"/>
                <w:bCs/>
                <w:sz w:val="20"/>
              </w:rPr>
            </w:pPr>
            <w:r w:rsidRPr="004F26D5">
              <w:rPr>
                <w:rFonts w:asciiTheme="majorBidi" w:eastAsia="SimSun" w:hAnsiTheme="majorBidi" w:cstheme="majorBidi"/>
                <w:b/>
                <w:sz w:val="20"/>
              </w:rPr>
              <w:t>14</w:t>
            </w:r>
            <w:r>
              <w:rPr>
                <w:rFonts w:asciiTheme="majorBidi" w:eastAsia="SimSun" w:hAnsiTheme="majorBidi" w:cstheme="majorBidi"/>
                <w:b/>
                <w:sz w:val="20"/>
              </w:rPr>
              <w:t>:</w:t>
            </w:r>
            <w:r w:rsidRPr="004F26D5">
              <w:rPr>
                <w:rFonts w:asciiTheme="majorBidi" w:eastAsia="SimSun" w:hAnsiTheme="majorBidi" w:cstheme="majorBidi"/>
                <w:b/>
                <w:sz w:val="20"/>
              </w:rPr>
              <w:t>30-15</w:t>
            </w:r>
            <w:r>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18" w:type="dxa"/>
            <w:tcBorders>
              <w:top w:val="single" w:sz="12" w:space="0" w:color="auto"/>
            </w:tcBorders>
          </w:tcPr>
          <w:p w:rsidR="007807A6" w:rsidRPr="004F26D5" w:rsidRDefault="007807A6" w:rsidP="005A4051">
            <w:pPr>
              <w:keepNext/>
              <w:keepLines/>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4F26D5">
              <w:rPr>
                <w:rFonts w:asciiTheme="majorBidi" w:eastAsia="SimSun" w:hAnsiTheme="majorBidi" w:cstheme="majorBidi"/>
                <w:b/>
                <w:sz w:val="20"/>
              </w:rPr>
              <w:t>.5</w:t>
            </w:r>
          </w:p>
        </w:tc>
        <w:tc>
          <w:tcPr>
            <w:tcW w:w="2881" w:type="dxa"/>
            <w:tcBorders>
              <w:top w:val="single" w:sz="12" w:space="0" w:color="auto"/>
            </w:tcBorders>
          </w:tcPr>
          <w:p w:rsidR="007807A6" w:rsidRPr="008B6318" w:rsidRDefault="007807A6" w:rsidP="00AF5C70">
            <w:pPr>
              <w:keepNext/>
              <w:keepLines/>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Strategic and Operational Plan (RG-SOP)</w:t>
            </w:r>
          </w:p>
        </w:tc>
        <w:tc>
          <w:tcPr>
            <w:tcW w:w="1134" w:type="dxa"/>
            <w:tcBorders>
              <w:top w:val="single" w:sz="12" w:space="0" w:color="auto"/>
            </w:tcBorders>
          </w:tcPr>
          <w:p w:rsidR="007807A6" w:rsidRPr="008B6318" w:rsidRDefault="007807A6" w:rsidP="00C35DD8">
            <w:pPr>
              <w:spacing w:before="60" w:after="60"/>
              <w:jc w:val="center"/>
              <w:rPr>
                <w:rFonts w:asciiTheme="majorBidi" w:hAnsiTheme="majorBidi" w:cstheme="majorBidi"/>
                <w:sz w:val="20"/>
              </w:rPr>
            </w:pPr>
          </w:p>
        </w:tc>
        <w:tc>
          <w:tcPr>
            <w:tcW w:w="3260" w:type="dxa"/>
            <w:tcBorders>
              <w:top w:val="single" w:sz="12" w:space="0" w:color="auto"/>
            </w:tcBorders>
          </w:tcPr>
          <w:p w:rsidR="007807A6" w:rsidRPr="008B6318" w:rsidRDefault="007807A6" w:rsidP="00C35DD8">
            <w:pPr>
              <w:spacing w:before="60" w:after="60"/>
              <w:rPr>
                <w:rFonts w:asciiTheme="majorBidi" w:hAnsiTheme="majorBidi" w:cstheme="majorBidi"/>
                <w:sz w:val="20"/>
              </w:rPr>
            </w:pPr>
          </w:p>
        </w:tc>
      </w:tr>
      <w:tr w:rsidR="007807A6" w:rsidRPr="004F26D5" w:rsidTr="00961291">
        <w:trPr>
          <w:cantSplit/>
          <w:trHeight w:val="72"/>
        </w:trPr>
        <w:tc>
          <w:tcPr>
            <w:tcW w:w="1238" w:type="dxa"/>
            <w:vMerge/>
          </w:tcPr>
          <w:p w:rsidR="007807A6" w:rsidRPr="004F26D5" w:rsidRDefault="007807A6" w:rsidP="00AF5C70">
            <w:pPr>
              <w:keepNext/>
              <w:keepLines/>
              <w:spacing w:before="60" w:after="60"/>
              <w:rPr>
                <w:rFonts w:asciiTheme="majorBidi" w:eastAsia="SimSun" w:hAnsiTheme="majorBidi" w:cstheme="majorBidi"/>
                <w:bCs/>
                <w:sz w:val="20"/>
              </w:rPr>
            </w:pPr>
          </w:p>
        </w:tc>
        <w:tc>
          <w:tcPr>
            <w:tcW w:w="1118" w:type="dxa"/>
          </w:tcPr>
          <w:p w:rsidR="007807A6" w:rsidRPr="004F26D5" w:rsidRDefault="007807A6" w:rsidP="005A4051">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4F26D5">
              <w:rPr>
                <w:rFonts w:asciiTheme="majorBidi" w:eastAsia="SimSun" w:hAnsiTheme="majorBidi" w:cstheme="majorBidi"/>
                <w:bCs/>
                <w:sz w:val="20"/>
              </w:rPr>
              <w:t>.5.1</w:t>
            </w:r>
          </w:p>
        </w:tc>
        <w:tc>
          <w:tcPr>
            <w:tcW w:w="2881" w:type="dxa"/>
          </w:tcPr>
          <w:p w:rsidR="007807A6" w:rsidRPr="008B6318" w:rsidRDefault="007807A6" w:rsidP="00AF5C70">
            <w:pPr>
              <w:keepNext/>
              <w:keepLines/>
              <w:tabs>
                <w:tab w:val="left" w:pos="720"/>
              </w:tabs>
              <w:spacing w:before="60" w:after="60"/>
              <w:rPr>
                <w:rFonts w:asciiTheme="majorBidi" w:hAnsiTheme="majorBidi" w:cstheme="majorBidi"/>
                <w:sz w:val="20"/>
              </w:rPr>
            </w:pPr>
            <w:r w:rsidRPr="008B6318">
              <w:rPr>
                <w:rFonts w:asciiTheme="majorBidi" w:hAnsiTheme="majorBidi" w:cstheme="majorBidi"/>
                <w:sz w:val="20"/>
              </w:rPr>
              <w:t>Rapporteur, TSAG Rapporteur Group on Strategic and Operational Plan draft agenda</w:t>
            </w:r>
          </w:p>
        </w:tc>
        <w:tc>
          <w:tcPr>
            <w:tcW w:w="1134" w:type="dxa"/>
          </w:tcPr>
          <w:p w:rsidR="007807A6" w:rsidRPr="008B6318" w:rsidRDefault="00203B8E" w:rsidP="00C35DD8">
            <w:pPr>
              <w:spacing w:before="60" w:after="60"/>
              <w:jc w:val="center"/>
              <w:rPr>
                <w:rFonts w:asciiTheme="majorBidi" w:eastAsia="SimSun" w:hAnsiTheme="majorBidi" w:cstheme="majorBidi"/>
                <w:bCs/>
                <w:sz w:val="20"/>
              </w:rPr>
            </w:pPr>
            <w:hyperlink r:id="rId340" w:history="1">
              <w:r w:rsidR="007807A6" w:rsidRPr="004D028F">
                <w:rPr>
                  <w:rStyle w:val="Hyperlink"/>
                  <w:sz w:val="20"/>
                  <w:highlight w:val="yellow"/>
                </w:rPr>
                <w:t>TD283</w:t>
              </w:r>
            </w:hyperlink>
          </w:p>
        </w:tc>
        <w:tc>
          <w:tcPr>
            <w:tcW w:w="3260" w:type="dxa"/>
          </w:tcPr>
          <w:p w:rsidR="007807A6" w:rsidRPr="008B6318" w:rsidRDefault="007807A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RG-SOP.</w:t>
            </w:r>
          </w:p>
        </w:tc>
      </w:tr>
      <w:tr w:rsidR="007807A6" w:rsidRPr="004F26D5" w:rsidTr="00961291">
        <w:trPr>
          <w:cantSplit/>
          <w:trHeight w:val="20"/>
        </w:trPr>
        <w:tc>
          <w:tcPr>
            <w:tcW w:w="1238" w:type="dxa"/>
            <w:vMerge w:val="restart"/>
            <w:tcBorders>
              <w:top w:val="single" w:sz="12" w:space="0" w:color="auto"/>
            </w:tcBorders>
          </w:tcPr>
          <w:p w:rsidR="007807A6" w:rsidRDefault="007807A6" w:rsidP="00C35DD8">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7807A6" w:rsidRDefault="007807A6" w:rsidP="00C35DD8">
            <w:pPr>
              <w:spacing w:before="60" w:after="60"/>
              <w:rPr>
                <w:rFonts w:asciiTheme="majorBidi" w:eastAsia="SimSun" w:hAnsiTheme="majorBidi" w:cstheme="majorBidi"/>
                <w:b/>
                <w:sz w:val="20"/>
              </w:rPr>
            </w:pPr>
            <w:r>
              <w:rPr>
                <w:rFonts w:asciiTheme="majorBidi" w:eastAsia="SimSun" w:hAnsiTheme="majorBidi" w:cstheme="majorBidi"/>
                <w:b/>
                <w:sz w:val="20"/>
              </w:rPr>
              <w:t>16:15</w:t>
            </w:r>
            <w:r w:rsidRPr="007807A6">
              <w:rPr>
                <w:rFonts w:asciiTheme="majorBidi" w:eastAsia="SimSun" w:hAnsiTheme="majorBidi" w:cstheme="majorBidi"/>
                <w:b/>
                <w:sz w:val="20"/>
              </w:rPr>
              <w:t>-17:30</w:t>
            </w:r>
          </w:p>
          <w:p w:rsidR="007807A6" w:rsidRDefault="007807A6" w:rsidP="00C35DD8">
            <w:pPr>
              <w:spacing w:before="60" w:after="60"/>
              <w:rPr>
                <w:rFonts w:asciiTheme="majorBidi" w:eastAsia="SimSun" w:hAnsiTheme="majorBidi" w:cstheme="majorBidi"/>
                <w:b/>
                <w:sz w:val="20"/>
              </w:rPr>
            </w:pPr>
          </w:p>
          <w:p w:rsidR="007807A6" w:rsidRPr="004F26D5" w:rsidRDefault="007807A6" w:rsidP="00C35DD8">
            <w:pPr>
              <w:spacing w:before="60" w:after="60"/>
              <w:rPr>
                <w:rFonts w:asciiTheme="majorBidi" w:eastAsia="SimSun" w:hAnsiTheme="majorBidi" w:cstheme="majorBidi"/>
                <w:b/>
                <w:sz w:val="20"/>
              </w:rPr>
            </w:pPr>
            <w:r w:rsidRPr="004F26D5">
              <w:rPr>
                <w:rFonts w:asciiTheme="majorBidi" w:eastAsia="SimSun" w:hAnsiTheme="majorBidi" w:cstheme="majorBidi"/>
                <w:b/>
                <w:sz w:val="20"/>
              </w:rPr>
              <w:t>Thursday</w:t>
            </w:r>
          </w:p>
          <w:p w:rsidR="007807A6" w:rsidRPr="004F26D5" w:rsidRDefault="007807A6" w:rsidP="00C35DD8">
            <w:pPr>
              <w:spacing w:before="60" w:after="60"/>
              <w:rPr>
                <w:rFonts w:asciiTheme="majorBidi" w:eastAsia="SimSun" w:hAnsiTheme="majorBidi" w:cstheme="majorBidi"/>
                <w:bCs/>
                <w:sz w:val="20"/>
              </w:rPr>
            </w:pPr>
            <w:r w:rsidRPr="004F26D5">
              <w:rPr>
                <w:rFonts w:asciiTheme="majorBidi" w:eastAsia="SimSun" w:hAnsiTheme="majorBidi" w:cstheme="majorBidi"/>
                <w:b/>
                <w:sz w:val="20"/>
              </w:rPr>
              <w:t>14</w:t>
            </w:r>
            <w:r>
              <w:rPr>
                <w:rFonts w:asciiTheme="majorBidi" w:eastAsia="SimSun" w:hAnsiTheme="majorBidi" w:cstheme="majorBidi"/>
                <w:b/>
                <w:sz w:val="20"/>
              </w:rPr>
              <w:t>:</w:t>
            </w:r>
            <w:r w:rsidRPr="004F26D5">
              <w:rPr>
                <w:rFonts w:asciiTheme="majorBidi" w:eastAsia="SimSun" w:hAnsiTheme="majorBidi" w:cstheme="majorBidi"/>
                <w:b/>
                <w:sz w:val="20"/>
              </w:rPr>
              <w:t>30-15</w:t>
            </w:r>
            <w:r>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18" w:type="dxa"/>
            <w:tcBorders>
              <w:top w:val="single" w:sz="12" w:space="0" w:color="auto"/>
            </w:tcBorders>
          </w:tcPr>
          <w:p w:rsidR="007807A6" w:rsidRPr="004F26D5" w:rsidRDefault="007807A6"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4F26D5">
              <w:rPr>
                <w:rFonts w:asciiTheme="majorBidi" w:eastAsia="SimSun" w:hAnsiTheme="majorBidi" w:cstheme="majorBidi"/>
                <w:b/>
                <w:sz w:val="20"/>
              </w:rPr>
              <w:t>.6</w:t>
            </w:r>
          </w:p>
        </w:tc>
        <w:tc>
          <w:tcPr>
            <w:tcW w:w="2881" w:type="dxa"/>
            <w:tcBorders>
              <w:top w:val="single" w:sz="12" w:space="0" w:color="auto"/>
            </w:tcBorders>
          </w:tcPr>
          <w:p w:rsidR="007807A6" w:rsidRPr="008B6318" w:rsidRDefault="007807A6"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the review of WTSA Resolutions (RG-</w:t>
            </w:r>
            <w:proofErr w:type="spellStart"/>
            <w:r w:rsidRPr="008B6318">
              <w:rPr>
                <w:rFonts w:asciiTheme="majorBidi" w:hAnsiTheme="majorBidi" w:cstheme="majorBidi"/>
                <w:b/>
                <w:bCs/>
                <w:sz w:val="20"/>
              </w:rPr>
              <w:t>ResReview</w:t>
            </w:r>
            <w:proofErr w:type="spellEnd"/>
            <w:r w:rsidRPr="008B6318">
              <w:rPr>
                <w:rFonts w:asciiTheme="majorBidi" w:hAnsiTheme="majorBidi" w:cstheme="majorBidi"/>
                <w:b/>
                <w:bCs/>
                <w:sz w:val="20"/>
              </w:rPr>
              <w:t>)</w:t>
            </w:r>
          </w:p>
        </w:tc>
        <w:tc>
          <w:tcPr>
            <w:tcW w:w="1134" w:type="dxa"/>
            <w:tcBorders>
              <w:top w:val="single" w:sz="12" w:space="0" w:color="auto"/>
            </w:tcBorders>
          </w:tcPr>
          <w:p w:rsidR="007807A6" w:rsidRPr="008B6318" w:rsidRDefault="007807A6" w:rsidP="00C35DD8">
            <w:pPr>
              <w:spacing w:before="60" w:after="60"/>
              <w:jc w:val="center"/>
              <w:rPr>
                <w:rFonts w:asciiTheme="majorBidi" w:hAnsiTheme="majorBidi" w:cstheme="majorBidi"/>
                <w:sz w:val="20"/>
              </w:rPr>
            </w:pPr>
          </w:p>
        </w:tc>
        <w:tc>
          <w:tcPr>
            <w:tcW w:w="3260" w:type="dxa"/>
            <w:tcBorders>
              <w:top w:val="single" w:sz="12" w:space="0" w:color="auto"/>
            </w:tcBorders>
          </w:tcPr>
          <w:p w:rsidR="007807A6" w:rsidRPr="008B6318" w:rsidRDefault="007807A6" w:rsidP="00C35DD8">
            <w:pPr>
              <w:spacing w:before="60" w:after="60"/>
              <w:rPr>
                <w:rFonts w:asciiTheme="majorBidi" w:hAnsiTheme="majorBidi" w:cstheme="majorBidi"/>
                <w:sz w:val="20"/>
              </w:rPr>
            </w:pPr>
            <w:r w:rsidRPr="008B6318">
              <w:rPr>
                <w:rFonts w:asciiTheme="majorBidi" w:hAnsiTheme="majorBidi" w:cstheme="majorBidi"/>
                <w:sz w:val="20"/>
              </w:rPr>
              <w:t>(ref. WTSA-16 Res.83)</w:t>
            </w:r>
          </w:p>
        </w:tc>
      </w:tr>
      <w:tr w:rsidR="007807A6" w:rsidRPr="004F26D5" w:rsidTr="00961291">
        <w:trPr>
          <w:cantSplit/>
          <w:trHeight w:val="20"/>
        </w:trPr>
        <w:tc>
          <w:tcPr>
            <w:tcW w:w="1238" w:type="dxa"/>
            <w:vMerge/>
            <w:tcBorders>
              <w:bottom w:val="single" w:sz="12" w:space="0" w:color="auto"/>
            </w:tcBorders>
          </w:tcPr>
          <w:p w:rsidR="007807A6" w:rsidRPr="004F26D5" w:rsidRDefault="007807A6" w:rsidP="00621CA2">
            <w:pPr>
              <w:spacing w:before="60" w:after="60"/>
              <w:rPr>
                <w:rFonts w:asciiTheme="majorBidi" w:eastAsia="SimSun" w:hAnsiTheme="majorBidi" w:cstheme="majorBidi"/>
                <w:bCs/>
                <w:sz w:val="20"/>
              </w:rPr>
            </w:pPr>
          </w:p>
        </w:tc>
        <w:tc>
          <w:tcPr>
            <w:tcW w:w="1118" w:type="dxa"/>
            <w:tcBorders>
              <w:bottom w:val="single" w:sz="12" w:space="0" w:color="auto"/>
            </w:tcBorders>
          </w:tcPr>
          <w:p w:rsidR="007807A6" w:rsidRPr="004F26D5" w:rsidRDefault="007807A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4F26D5">
              <w:rPr>
                <w:rFonts w:asciiTheme="majorBidi" w:eastAsia="SimSun" w:hAnsiTheme="majorBidi" w:cstheme="majorBidi"/>
                <w:bCs/>
                <w:sz w:val="20"/>
              </w:rPr>
              <w:t>.6.1</w:t>
            </w:r>
          </w:p>
        </w:tc>
        <w:tc>
          <w:tcPr>
            <w:tcW w:w="2881" w:type="dxa"/>
            <w:tcBorders>
              <w:bottom w:val="single" w:sz="12" w:space="0" w:color="auto"/>
            </w:tcBorders>
          </w:tcPr>
          <w:p w:rsidR="007807A6" w:rsidRPr="008B6318" w:rsidRDefault="007807A6" w:rsidP="0068601E">
            <w:pPr>
              <w:tabs>
                <w:tab w:val="left" w:pos="720"/>
              </w:tabs>
              <w:spacing w:before="60" w:after="60"/>
              <w:rPr>
                <w:rFonts w:asciiTheme="majorBidi" w:hAnsiTheme="majorBidi" w:cstheme="majorBidi"/>
                <w:sz w:val="20"/>
              </w:rPr>
            </w:pPr>
            <w:r w:rsidRPr="008B6318">
              <w:rPr>
                <w:rFonts w:asciiTheme="majorBidi" w:hAnsiTheme="majorBidi" w:cstheme="majorBidi"/>
                <w:sz w:val="20"/>
              </w:rPr>
              <w:t>Rapporteur RG-</w:t>
            </w:r>
            <w:proofErr w:type="spellStart"/>
            <w:r w:rsidRPr="008B6318">
              <w:rPr>
                <w:rFonts w:asciiTheme="majorBidi" w:hAnsiTheme="majorBidi" w:cstheme="majorBidi"/>
                <w:sz w:val="20"/>
              </w:rPr>
              <w:t>ResReview</w:t>
            </w:r>
            <w:proofErr w:type="spellEnd"/>
            <w:r w:rsidRPr="008B6318">
              <w:rPr>
                <w:rFonts w:asciiTheme="majorBidi" w:hAnsiTheme="majorBidi" w:cstheme="majorBidi"/>
                <w:sz w:val="20"/>
              </w:rPr>
              <w:t>: Draft agenda RG-</w:t>
            </w:r>
            <w:proofErr w:type="spellStart"/>
            <w:r w:rsidRPr="008B6318">
              <w:rPr>
                <w:rFonts w:asciiTheme="majorBidi" w:hAnsiTheme="majorBidi" w:cstheme="majorBidi"/>
                <w:sz w:val="20"/>
              </w:rPr>
              <w:t>ResReview</w:t>
            </w:r>
            <w:proofErr w:type="spellEnd"/>
            <w:r w:rsidRPr="008B6318">
              <w:rPr>
                <w:rFonts w:asciiTheme="majorBidi" w:hAnsiTheme="majorBidi" w:cstheme="majorBidi"/>
                <w:sz w:val="20"/>
              </w:rPr>
              <w:t xml:space="preserve"> meeting</w:t>
            </w:r>
          </w:p>
        </w:tc>
        <w:tc>
          <w:tcPr>
            <w:tcW w:w="1134" w:type="dxa"/>
            <w:tcBorders>
              <w:bottom w:val="single" w:sz="12" w:space="0" w:color="auto"/>
            </w:tcBorders>
          </w:tcPr>
          <w:p w:rsidR="007807A6" w:rsidRPr="008B6318" w:rsidRDefault="00203B8E" w:rsidP="00621CA2">
            <w:pPr>
              <w:spacing w:before="60" w:after="60"/>
              <w:jc w:val="center"/>
              <w:rPr>
                <w:rFonts w:asciiTheme="majorBidi" w:eastAsia="SimSun" w:hAnsiTheme="majorBidi" w:cstheme="majorBidi"/>
                <w:bCs/>
                <w:sz w:val="20"/>
              </w:rPr>
            </w:pPr>
            <w:hyperlink r:id="rId341" w:history="1">
              <w:r w:rsidR="007807A6" w:rsidRPr="00DB4BC4">
                <w:rPr>
                  <w:rStyle w:val="Hyperlink"/>
                  <w:sz w:val="20"/>
                  <w:highlight w:val="yellow"/>
                </w:rPr>
                <w:t>TD279</w:t>
              </w:r>
            </w:hyperlink>
          </w:p>
        </w:tc>
        <w:tc>
          <w:tcPr>
            <w:tcW w:w="3260" w:type="dxa"/>
            <w:tcBorders>
              <w:bottom w:val="single" w:sz="12" w:space="0" w:color="auto"/>
            </w:tcBorders>
          </w:tcPr>
          <w:p w:rsidR="007807A6" w:rsidRPr="008B6318" w:rsidRDefault="007807A6" w:rsidP="00621CA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t>
            </w:r>
            <w:proofErr w:type="spellStart"/>
            <w:r w:rsidRPr="008B6318">
              <w:rPr>
                <w:rFonts w:asciiTheme="majorBidi" w:hAnsiTheme="majorBidi" w:cstheme="majorBidi"/>
                <w:bCs/>
                <w:sz w:val="20"/>
              </w:rPr>
              <w:t>ResReview</w:t>
            </w:r>
            <w:proofErr w:type="spellEnd"/>
            <w:r w:rsidRPr="008B6318">
              <w:rPr>
                <w:rFonts w:asciiTheme="majorBidi" w:hAnsiTheme="majorBidi" w:cstheme="majorBidi"/>
                <w:bCs/>
                <w:sz w:val="20"/>
              </w:rPr>
              <w:t>.</w:t>
            </w:r>
          </w:p>
        </w:tc>
      </w:tr>
      <w:tr w:rsidR="0068601E" w:rsidRPr="004F26D5" w:rsidTr="00961291">
        <w:trPr>
          <w:cantSplit/>
          <w:trHeight w:val="20"/>
        </w:trPr>
        <w:tc>
          <w:tcPr>
            <w:tcW w:w="1238" w:type="dxa"/>
            <w:tcBorders>
              <w:top w:val="single" w:sz="12" w:space="0" w:color="auto"/>
            </w:tcBorders>
          </w:tcPr>
          <w:p w:rsidR="0068601E" w:rsidRDefault="0068601E" w:rsidP="0068601E">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68601E" w:rsidRPr="0068601E" w:rsidRDefault="0068601E" w:rsidP="00621CA2">
            <w:pPr>
              <w:spacing w:before="60" w:after="60"/>
              <w:rPr>
                <w:rFonts w:asciiTheme="majorBidi" w:eastAsia="SimSun" w:hAnsiTheme="majorBidi" w:cstheme="majorBidi"/>
                <w:b/>
                <w:sz w:val="20"/>
              </w:rPr>
            </w:pPr>
            <w:r>
              <w:rPr>
                <w:rFonts w:asciiTheme="majorBidi" w:eastAsia="SimSun" w:hAnsiTheme="majorBidi" w:cstheme="majorBidi"/>
                <w:b/>
                <w:sz w:val="20"/>
              </w:rPr>
              <w:t>11:15-</w:t>
            </w:r>
            <w:r w:rsidRPr="0068601E">
              <w:rPr>
                <w:rFonts w:asciiTheme="majorBidi" w:eastAsia="SimSun" w:hAnsiTheme="majorBidi" w:cstheme="majorBidi"/>
                <w:b/>
                <w:sz w:val="20"/>
              </w:rPr>
              <w:t>12:30</w:t>
            </w:r>
          </w:p>
        </w:tc>
        <w:tc>
          <w:tcPr>
            <w:tcW w:w="1118" w:type="dxa"/>
            <w:tcBorders>
              <w:top w:val="single" w:sz="12" w:space="0" w:color="auto"/>
            </w:tcBorders>
          </w:tcPr>
          <w:p w:rsidR="0068601E" w:rsidRPr="0068601E" w:rsidRDefault="0068601E" w:rsidP="005A4051">
            <w:pPr>
              <w:spacing w:before="60" w:after="60"/>
              <w:jc w:val="center"/>
              <w:rPr>
                <w:rFonts w:asciiTheme="majorBidi" w:eastAsia="SimSun" w:hAnsiTheme="majorBidi" w:cstheme="majorBidi"/>
                <w:b/>
                <w:bCs/>
                <w:sz w:val="20"/>
              </w:rPr>
            </w:pPr>
            <w:r w:rsidRPr="0068601E">
              <w:rPr>
                <w:rFonts w:asciiTheme="majorBidi" w:eastAsia="SimSun" w:hAnsiTheme="majorBidi" w:cstheme="majorBidi"/>
                <w:b/>
                <w:bCs/>
                <w:sz w:val="20"/>
              </w:rPr>
              <w:t>1</w:t>
            </w:r>
            <w:r w:rsidR="005A4051">
              <w:rPr>
                <w:rFonts w:asciiTheme="majorBidi" w:eastAsia="SimSun" w:hAnsiTheme="majorBidi" w:cstheme="majorBidi"/>
                <w:b/>
                <w:bCs/>
                <w:sz w:val="20"/>
              </w:rPr>
              <w:t>4</w:t>
            </w:r>
            <w:r w:rsidRPr="0068601E">
              <w:rPr>
                <w:rFonts w:asciiTheme="majorBidi" w:eastAsia="SimSun" w:hAnsiTheme="majorBidi" w:cstheme="majorBidi"/>
                <w:b/>
                <w:bCs/>
                <w:sz w:val="20"/>
              </w:rPr>
              <w:t>.7</w:t>
            </w:r>
          </w:p>
        </w:tc>
        <w:tc>
          <w:tcPr>
            <w:tcW w:w="2881" w:type="dxa"/>
            <w:tcBorders>
              <w:top w:val="single" w:sz="12" w:space="0" w:color="auto"/>
            </w:tcBorders>
          </w:tcPr>
          <w:p w:rsidR="0068601E" w:rsidRPr="0068601E" w:rsidRDefault="0068601E" w:rsidP="00621CA2">
            <w:pPr>
              <w:tabs>
                <w:tab w:val="left" w:pos="720"/>
              </w:tabs>
              <w:spacing w:before="60" w:after="60"/>
              <w:rPr>
                <w:rFonts w:asciiTheme="majorBidi" w:hAnsiTheme="majorBidi" w:cstheme="majorBidi"/>
                <w:b/>
                <w:sz w:val="20"/>
              </w:rPr>
            </w:pPr>
            <w:r w:rsidRPr="0068601E">
              <w:rPr>
                <w:rFonts w:asciiTheme="majorBidi" w:hAnsiTheme="majorBidi" w:cstheme="majorBidi"/>
                <w:b/>
                <w:sz w:val="20"/>
              </w:rPr>
              <w:t>Joint meeting TSAG RG</w:t>
            </w:r>
            <w:r w:rsidR="002D3DEB">
              <w:rPr>
                <w:rFonts w:asciiTheme="majorBidi" w:hAnsiTheme="majorBidi" w:cstheme="majorBidi"/>
                <w:b/>
                <w:sz w:val="20"/>
              </w:rPr>
              <w:t>-SC</w:t>
            </w:r>
            <w:r w:rsidRPr="0068601E">
              <w:rPr>
                <w:rFonts w:asciiTheme="majorBidi" w:hAnsiTheme="majorBidi" w:cstheme="majorBidi"/>
                <w:b/>
                <w:sz w:val="20"/>
              </w:rPr>
              <w:t xml:space="preserve"> and RG-WM</w:t>
            </w:r>
          </w:p>
        </w:tc>
        <w:tc>
          <w:tcPr>
            <w:tcW w:w="1134" w:type="dxa"/>
            <w:tcBorders>
              <w:top w:val="single" w:sz="12" w:space="0" w:color="auto"/>
            </w:tcBorders>
          </w:tcPr>
          <w:p w:rsidR="0068601E" w:rsidRDefault="00203B8E" w:rsidP="007F51BA">
            <w:pPr>
              <w:spacing w:before="60" w:after="60"/>
              <w:jc w:val="center"/>
              <w:rPr>
                <w:rStyle w:val="Hyperlink"/>
                <w:sz w:val="20"/>
                <w:highlight w:val="yellow"/>
              </w:rPr>
            </w:pPr>
            <w:hyperlink r:id="rId342" w:history="1">
              <w:r w:rsidR="0068601E" w:rsidRPr="007F51BA">
                <w:rPr>
                  <w:rStyle w:val="Hyperlink"/>
                  <w:sz w:val="20"/>
                  <w:highlight w:val="yellow"/>
                </w:rPr>
                <w:t>TD</w:t>
              </w:r>
              <w:r w:rsidR="007F51BA" w:rsidRPr="007F51BA">
                <w:rPr>
                  <w:rStyle w:val="Hyperlink"/>
                  <w:sz w:val="20"/>
                  <w:highlight w:val="yellow"/>
                </w:rPr>
                <w:t>395</w:t>
              </w:r>
            </w:hyperlink>
          </w:p>
        </w:tc>
        <w:tc>
          <w:tcPr>
            <w:tcW w:w="3260" w:type="dxa"/>
            <w:tcBorders>
              <w:top w:val="single" w:sz="12" w:space="0" w:color="auto"/>
            </w:tcBorders>
          </w:tcPr>
          <w:p w:rsidR="0068601E" w:rsidRPr="008B6318" w:rsidRDefault="0068601E" w:rsidP="00621CA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w:t>
            </w:r>
            <w:r>
              <w:rPr>
                <w:rFonts w:asciiTheme="majorBidi" w:hAnsiTheme="majorBidi" w:cstheme="majorBidi"/>
                <w:bCs/>
                <w:sz w:val="20"/>
              </w:rPr>
              <w:t xml:space="preserve"> </w:t>
            </w:r>
            <w:r w:rsidR="007F51BA" w:rsidRPr="007F51BA">
              <w:rPr>
                <w:rFonts w:asciiTheme="majorBidi" w:hAnsiTheme="majorBidi" w:cstheme="majorBidi"/>
                <w:bCs/>
                <w:sz w:val="20"/>
              </w:rPr>
              <w:t>Joint meeting TSAG RG</w:t>
            </w:r>
            <w:r w:rsidR="009034AB">
              <w:rPr>
                <w:rFonts w:asciiTheme="majorBidi" w:hAnsiTheme="majorBidi" w:cstheme="majorBidi"/>
                <w:bCs/>
                <w:sz w:val="20"/>
              </w:rPr>
              <w:t>-SC</w:t>
            </w:r>
            <w:r w:rsidR="007F51BA" w:rsidRPr="007F51BA">
              <w:rPr>
                <w:rFonts w:asciiTheme="majorBidi" w:hAnsiTheme="majorBidi" w:cstheme="majorBidi"/>
                <w:bCs/>
                <w:sz w:val="20"/>
              </w:rPr>
              <w:t xml:space="preserve"> and RG-WM</w:t>
            </w:r>
          </w:p>
        </w:tc>
      </w:tr>
    </w:tbl>
    <w:p w:rsidR="00E1699E" w:rsidRPr="004F26D5" w:rsidRDefault="00E1699E">
      <w:pPr>
        <w:rPr>
          <w:rFonts w:asciiTheme="majorBidi" w:hAnsiTheme="majorBidi" w:cstheme="majorBidi"/>
          <w:sz w:val="20"/>
        </w:rPr>
      </w:pPr>
      <w:r w:rsidRPr="004F26D5">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101"/>
        <w:gridCol w:w="2391"/>
        <w:gridCol w:w="839"/>
        <w:gridCol w:w="3915"/>
      </w:tblGrid>
      <w:tr w:rsidR="00D55AF9" w:rsidRPr="004F26D5" w:rsidTr="00E90A2E">
        <w:trPr>
          <w:cantSplit/>
          <w:trHeight w:val="20"/>
        </w:trPr>
        <w:tc>
          <w:tcPr>
            <w:tcW w:w="9631" w:type="dxa"/>
            <w:gridSpan w:val="5"/>
          </w:tcPr>
          <w:p w:rsidR="00D55AF9" w:rsidRPr="004F26D5" w:rsidRDefault="00A849D0" w:rsidP="00877341">
            <w:pPr>
              <w:pageBreakBefore/>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color w:val="000000"/>
                <w:sz w:val="20"/>
                <w:highlight w:val="yellow"/>
                <w:lang w:eastAsia="zh-CN"/>
              </w:rPr>
            </w:pPr>
            <w:r w:rsidRPr="004F26D5">
              <w:rPr>
                <w:rFonts w:asciiTheme="majorBidi" w:hAnsiTheme="majorBidi" w:cstheme="majorBidi"/>
                <w:b/>
                <w:bCs/>
                <w:color w:val="000000"/>
                <w:sz w:val="20"/>
                <w:lang w:eastAsia="zh-CN"/>
              </w:rPr>
              <w:lastRenderedPageBreak/>
              <w:t>Friday</w:t>
            </w:r>
            <w:r w:rsidR="00D55AF9" w:rsidRPr="004F26D5">
              <w:rPr>
                <w:rFonts w:asciiTheme="majorBidi" w:hAnsiTheme="majorBidi" w:cstheme="majorBidi"/>
                <w:b/>
                <w:bCs/>
                <w:color w:val="000000"/>
                <w:sz w:val="20"/>
                <w:lang w:eastAsia="zh-CN"/>
              </w:rPr>
              <w:t xml:space="preserve"> </w:t>
            </w:r>
            <w:r w:rsidR="00877341">
              <w:rPr>
                <w:rFonts w:asciiTheme="majorBidi" w:hAnsiTheme="majorBidi" w:cstheme="majorBidi"/>
                <w:b/>
                <w:bCs/>
                <w:color w:val="000000"/>
                <w:sz w:val="20"/>
                <w:lang w:eastAsia="zh-CN"/>
              </w:rPr>
              <w:t>14 December</w:t>
            </w:r>
            <w:r w:rsidR="00D55AF9" w:rsidRPr="004F26D5">
              <w:rPr>
                <w:rFonts w:asciiTheme="majorBidi" w:hAnsiTheme="majorBidi" w:cstheme="majorBidi"/>
                <w:b/>
                <w:bCs/>
                <w:color w:val="000000"/>
                <w:sz w:val="20"/>
                <w:lang w:eastAsia="zh-CN"/>
              </w:rPr>
              <w:t xml:space="preserve"> 201</w:t>
            </w:r>
            <w:r w:rsidRPr="004F26D5">
              <w:rPr>
                <w:rFonts w:asciiTheme="majorBidi" w:hAnsiTheme="majorBidi" w:cstheme="majorBidi"/>
                <w:b/>
                <w:bCs/>
                <w:color w:val="000000"/>
                <w:sz w:val="20"/>
                <w:lang w:eastAsia="zh-CN"/>
              </w:rPr>
              <w:t>8</w:t>
            </w:r>
          </w:p>
        </w:tc>
      </w:tr>
      <w:tr w:rsidR="002062F2" w:rsidRPr="004F26D5" w:rsidTr="003800B3">
        <w:trPr>
          <w:cantSplit/>
          <w:trHeight w:val="20"/>
        </w:trPr>
        <w:tc>
          <w:tcPr>
            <w:tcW w:w="1385" w:type="dxa"/>
          </w:tcPr>
          <w:p w:rsidR="002062F2" w:rsidRPr="004F26D5" w:rsidRDefault="002062F2" w:rsidP="002062F2">
            <w:pPr>
              <w:spacing w:before="60" w:after="60"/>
              <w:rPr>
                <w:rFonts w:asciiTheme="majorBidi" w:eastAsia="SimSun" w:hAnsiTheme="majorBidi" w:cstheme="majorBidi"/>
                <w:b/>
                <w:sz w:val="20"/>
                <w:highlight w:val="yellow"/>
              </w:rPr>
            </w:pPr>
            <w:r w:rsidRPr="004F26D5">
              <w:rPr>
                <w:rFonts w:asciiTheme="majorBidi" w:eastAsia="SimSun" w:hAnsiTheme="majorBidi" w:cstheme="majorBidi"/>
                <w:b/>
                <w:sz w:val="20"/>
              </w:rPr>
              <w:t>09:30</w:t>
            </w:r>
          </w:p>
        </w:tc>
        <w:tc>
          <w:tcPr>
            <w:tcW w:w="1101" w:type="dxa"/>
          </w:tcPr>
          <w:p w:rsidR="002062F2" w:rsidRPr="004F26D5" w:rsidRDefault="00C06822" w:rsidP="00007B04">
            <w:pPr>
              <w:spacing w:before="60" w:after="60"/>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5</w:t>
            </w:r>
          </w:p>
        </w:tc>
        <w:tc>
          <w:tcPr>
            <w:tcW w:w="2391" w:type="dxa"/>
          </w:tcPr>
          <w:p w:rsidR="002062F2" w:rsidRPr="004F26D5" w:rsidRDefault="00C06822" w:rsidP="002062F2">
            <w:pPr>
              <w:tabs>
                <w:tab w:val="clear" w:pos="1191"/>
                <w:tab w:val="clear" w:pos="1588"/>
                <w:tab w:val="clear" w:pos="1985"/>
              </w:tabs>
              <w:spacing w:before="60" w:after="60"/>
              <w:rPr>
                <w:rFonts w:asciiTheme="majorBidi" w:hAnsiTheme="majorBidi" w:cstheme="majorBidi"/>
                <w:b/>
                <w:bCs/>
                <w:sz w:val="20"/>
              </w:rPr>
            </w:pPr>
            <w:r w:rsidRPr="00913E16">
              <w:rPr>
                <w:rFonts w:asciiTheme="majorBidi" w:eastAsia="SimSun" w:hAnsiTheme="majorBidi" w:cstheme="majorBidi"/>
                <w:bCs/>
                <w:sz w:val="20"/>
              </w:rPr>
              <w:t>Draft agenda</w:t>
            </w:r>
            <w:r>
              <w:rPr>
                <w:rFonts w:asciiTheme="majorBidi" w:eastAsia="SimSun" w:hAnsiTheme="majorBidi" w:cstheme="majorBidi"/>
                <w:bCs/>
                <w:sz w:val="20"/>
              </w:rPr>
              <w:t xml:space="preserve"> closing plenary</w:t>
            </w:r>
          </w:p>
        </w:tc>
        <w:tc>
          <w:tcPr>
            <w:tcW w:w="839" w:type="dxa"/>
          </w:tcPr>
          <w:p w:rsidR="002062F2" w:rsidRPr="00203B8E" w:rsidRDefault="00203B8E" w:rsidP="002062F2">
            <w:pPr>
              <w:spacing w:before="60" w:after="60"/>
              <w:jc w:val="center"/>
              <w:rPr>
                <w:rFonts w:asciiTheme="majorBidi" w:hAnsiTheme="majorBidi" w:cstheme="majorBidi"/>
                <w:sz w:val="20"/>
              </w:rPr>
            </w:pPr>
            <w:hyperlink r:id="rId343" w:history="1">
              <w:r w:rsidR="00C06822" w:rsidRPr="00203B8E">
                <w:rPr>
                  <w:rStyle w:val="Hyperlink"/>
                  <w:sz w:val="20"/>
                  <w:lang w:val="en-US"/>
                </w:rPr>
                <w:t>TD277</w:t>
              </w:r>
            </w:hyperlink>
          </w:p>
        </w:tc>
        <w:tc>
          <w:tcPr>
            <w:tcW w:w="3915" w:type="dxa"/>
          </w:tcPr>
          <w:p w:rsidR="002062F2" w:rsidRPr="004F26D5" w:rsidRDefault="00C06822" w:rsidP="002062F2">
            <w:pPr>
              <w:spacing w:before="60" w:after="60"/>
              <w:rPr>
                <w:rFonts w:asciiTheme="majorBidi" w:hAnsiTheme="majorBidi" w:cstheme="majorBidi"/>
                <w:color w:val="0000FF"/>
                <w:sz w:val="20"/>
                <w:u w:val="single"/>
              </w:rPr>
            </w:pPr>
            <w:r w:rsidRPr="00C06822">
              <w:rPr>
                <w:rFonts w:asciiTheme="majorBidi" w:eastAsia="SimSun" w:hAnsiTheme="majorBidi" w:cstheme="majorBidi"/>
                <w:bCs/>
                <w:sz w:val="20"/>
              </w:rPr>
              <w:t>Will contain the draft agenda for the closing plenary.</w:t>
            </w:r>
          </w:p>
        </w:tc>
      </w:tr>
      <w:tr w:rsidR="00C06822" w:rsidRPr="004F26D5" w:rsidTr="003800B3">
        <w:trPr>
          <w:cantSplit/>
          <w:trHeight w:val="20"/>
        </w:trPr>
        <w:tc>
          <w:tcPr>
            <w:tcW w:w="1385" w:type="dxa"/>
          </w:tcPr>
          <w:p w:rsidR="00C06822" w:rsidRPr="004F26D5" w:rsidRDefault="00C06822" w:rsidP="00C06822">
            <w:pPr>
              <w:spacing w:before="60" w:after="60"/>
              <w:rPr>
                <w:rFonts w:asciiTheme="majorBidi" w:eastAsia="SimSun" w:hAnsiTheme="majorBidi" w:cstheme="majorBidi"/>
                <w:b/>
                <w:sz w:val="20"/>
              </w:rPr>
            </w:pPr>
          </w:p>
        </w:tc>
        <w:tc>
          <w:tcPr>
            <w:tcW w:w="1101" w:type="dxa"/>
          </w:tcPr>
          <w:p w:rsidR="00C06822" w:rsidRPr="004F26D5" w:rsidRDefault="005A4051" w:rsidP="00C06822">
            <w:pPr>
              <w:spacing w:before="60" w:after="60"/>
              <w:rPr>
                <w:rFonts w:asciiTheme="majorBidi" w:eastAsia="SimSun" w:hAnsiTheme="majorBidi" w:cstheme="majorBidi"/>
                <w:b/>
                <w:sz w:val="20"/>
              </w:rPr>
            </w:pPr>
            <w:r>
              <w:rPr>
                <w:rFonts w:asciiTheme="majorBidi" w:eastAsia="SimSun" w:hAnsiTheme="majorBidi" w:cstheme="majorBidi"/>
                <w:b/>
                <w:sz w:val="20"/>
              </w:rPr>
              <w:t>16</w:t>
            </w:r>
          </w:p>
        </w:tc>
        <w:tc>
          <w:tcPr>
            <w:tcW w:w="2391" w:type="dxa"/>
          </w:tcPr>
          <w:p w:rsidR="00C06822" w:rsidRPr="004F26D5" w:rsidRDefault="00C06822" w:rsidP="00C06822">
            <w:pPr>
              <w:tabs>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Intellectual Property Rights (IPR)</w:t>
            </w:r>
          </w:p>
        </w:tc>
        <w:tc>
          <w:tcPr>
            <w:tcW w:w="839" w:type="dxa"/>
          </w:tcPr>
          <w:p w:rsidR="00C06822" w:rsidRPr="00D90F48" w:rsidRDefault="00C06822" w:rsidP="00C06822">
            <w:pPr>
              <w:spacing w:before="60" w:after="60"/>
              <w:jc w:val="center"/>
              <w:rPr>
                <w:rFonts w:asciiTheme="majorBidi" w:hAnsiTheme="majorBidi" w:cstheme="majorBidi"/>
                <w:sz w:val="20"/>
              </w:rPr>
            </w:pPr>
          </w:p>
        </w:tc>
        <w:tc>
          <w:tcPr>
            <w:tcW w:w="3915" w:type="dxa"/>
          </w:tcPr>
          <w:p w:rsidR="00C06822" w:rsidRPr="00D90F48" w:rsidRDefault="00C06822" w:rsidP="00297DF1">
            <w:pPr>
              <w:spacing w:before="60" w:after="60"/>
              <w:rPr>
                <w:rFonts w:asciiTheme="majorBidi" w:hAnsiTheme="majorBidi" w:cstheme="majorBidi"/>
                <w:color w:val="0000FF"/>
                <w:sz w:val="20"/>
                <w:u w:val="single"/>
              </w:rPr>
            </w:pPr>
            <w:r w:rsidRPr="00D90F48">
              <w:rPr>
                <w:rFonts w:asciiTheme="majorBidi" w:eastAsia="SimSun" w:hAnsiTheme="majorBidi" w:cstheme="majorBidi"/>
                <w:bCs/>
                <w:sz w:val="20"/>
              </w:rPr>
              <w:t xml:space="preserve">See section </w:t>
            </w:r>
            <w:r w:rsidR="00297DF1" w:rsidRPr="00D90F48">
              <w:rPr>
                <w:rFonts w:asciiTheme="majorBidi" w:eastAsia="SimSun" w:hAnsiTheme="majorBidi" w:cstheme="majorBidi"/>
                <w:bCs/>
                <w:sz w:val="20"/>
              </w:rPr>
              <w:t>4</w:t>
            </w:r>
            <w:r w:rsidRPr="00D90F48">
              <w:rPr>
                <w:rFonts w:asciiTheme="majorBidi" w:eastAsia="SimSun" w:hAnsiTheme="majorBidi" w:cstheme="majorBidi"/>
                <w:bCs/>
                <w:sz w:val="20"/>
              </w:rPr>
              <w:t xml:space="preserve"> of TSB Director’s Report </w:t>
            </w:r>
            <w:hyperlink r:id="rId344" w:history="1">
              <w:r w:rsidRPr="00D90F48">
                <w:rPr>
                  <w:rStyle w:val="Hyperlink"/>
                  <w:sz w:val="20"/>
                </w:rPr>
                <w:t>TD291</w:t>
              </w:r>
            </w:hyperlink>
          </w:p>
        </w:tc>
      </w:tr>
      <w:tr w:rsidR="00F93EB4" w:rsidRPr="004F26D5" w:rsidTr="003800B3">
        <w:trPr>
          <w:trHeight w:val="20"/>
        </w:trPr>
        <w:tc>
          <w:tcPr>
            <w:tcW w:w="1385" w:type="dxa"/>
          </w:tcPr>
          <w:p w:rsidR="00F93EB4" w:rsidRPr="004F26D5" w:rsidRDefault="00F93EB4" w:rsidP="00467D50">
            <w:pPr>
              <w:spacing w:before="60" w:after="60"/>
              <w:rPr>
                <w:rFonts w:asciiTheme="majorBidi" w:eastAsia="SimSun" w:hAnsiTheme="majorBidi" w:cstheme="majorBidi"/>
                <w:b/>
                <w:sz w:val="20"/>
                <w:highlight w:val="yellow"/>
              </w:rPr>
            </w:pPr>
          </w:p>
        </w:tc>
        <w:tc>
          <w:tcPr>
            <w:tcW w:w="1101" w:type="dxa"/>
          </w:tcPr>
          <w:p w:rsidR="00F93EB4" w:rsidRPr="00F73BE8" w:rsidRDefault="00007B04" w:rsidP="00F10263">
            <w:pPr>
              <w:spacing w:before="60" w:after="60"/>
              <w:rPr>
                <w:rFonts w:asciiTheme="majorBidi" w:hAnsiTheme="majorBidi" w:cstheme="majorBidi"/>
                <w:b/>
                <w:sz w:val="20"/>
              </w:rPr>
            </w:pPr>
            <w:r>
              <w:rPr>
                <w:rFonts w:asciiTheme="majorBidi" w:hAnsiTheme="majorBidi" w:cstheme="majorBidi"/>
                <w:b/>
                <w:sz w:val="20"/>
              </w:rPr>
              <w:t>1</w:t>
            </w:r>
            <w:r w:rsidR="005A4051">
              <w:rPr>
                <w:rFonts w:asciiTheme="majorBidi" w:hAnsiTheme="majorBidi" w:cstheme="majorBidi"/>
                <w:b/>
                <w:sz w:val="20"/>
              </w:rPr>
              <w:t>7</w:t>
            </w:r>
          </w:p>
        </w:tc>
        <w:tc>
          <w:tcPr>
            <w:tcW w:w="2391" w:type="dxa"/>
          </w:tcPr>
          <w:p w:rsidR="00F93EB4" w:rsidRPr="004F26D5" w:rsidRDefault="00F73BE8" w:rsidP="00F007B2">
            <w:pPr>
              <w:keepNext/>
              <w:keepLines/>
              <w:tabs>
                <w:tab w:val="left" w:pos="720"/>
              </w:tabs>
              <w:spacing w:before="60" w:after="60"/>
              <w:rPr>
                <w:rFonts w:asciiTheme="majorBidi" w:eastAsia="SimSun" w:hAnsiTheme="majorBidi" w:cstheme="majorBidi"/>
                <w:b/>
                <w:sz w:val="20"/>
              </w:rPr>
            </w:pPr>
            <w:r>
              <w:rPr>
                <w:rFonts w:asciiTheme="majorBidi" w:eastAsia="SimSun" w:hAnsiTheme="majorBidi" w:cstheme="majorBidi"/>
                <w:b/>
                <w:sz w:val="20"/>
              </w:rPr>
              <w:t>Kaleidoscope</w:t>
            </w:r>
          </w:p>
        </w:tc>
        <w:tc>
          <w:tcPr>
            <w:tcW w:w="839" w:type="dxa"/>
          </w:tcPr>
          <w:p w:rsidR="00F93EB4" w:rsidRPr="008B6318" w:rsidRDefault="00F93EB4" w:rsidP="00F007B2">
            <w:pPr>
              <w:keepNext/>
              <w:keepLines/>
              <w:spacing w:before="60" w:after="60"/>
              <w:jc w:val="center"/>
              <w:rPr>
                <w:rFonts w:asciiTheme="majorBidi" w:hAnsiTheme="majorBidi" w:cstheme="majorBidi"/>
                <w:sz w:val="20"/>
              </w:rPr>
            </w:pPr>
          </w:p>
        </w:tc>
        <w:tc>
          <w:tcPr>
            <w:tcW w:w="3915" w:type="dxa"/>
          </w:tcPr>
          <w:p w:rsidR="00F6013D" w:rsidRPr="008B6318" w:rsidRDefault="00F6013D" w:rsidP="00F007B2">
            <w:pPr>
              <w:keepNext/>
              <w:keepLines/>
              <w:tabs>
                <w:tab w:val="left" w:pos="720"/>
              </w:tabs>
              <w:spacing w:before="60" w:after="60"/>
              <w:rPr>
                <w:rFonts w:asciiTheme="majorBidi" w:hAnsiTheme="majorBidi" w:cstheme="majorBidi"/>
                <w:sz w:val="20"/>
              </w:rPr>
            </w:pPr>
          </w:p>
        </w:tc>
      </w:tr>
      <w:tr w:rsidR="00467D50" w:rsidRPr="004F26D5" w:rsidTr="003800B3">
        <w:trPr>
          <w:trHeight w:val="20"/>
        </w:trPr>
        <w:tc>
          <w:tcPr>
            <w:tcW w:w="1385" w:type="dxa"/>
          </w:tcPr>
          <w:p w:rsidR="00467D50" w:rsidRPr="004F26D5" w:rsidRDefault="00467D50" w:rsidP="00F007B2">
            <w:pPr>
              <w:spacing w:before="60" w:after="60"/>
              <w:rPr>
                <w:rFonts w:asciiTheme="majorBidi" w:eastAsia="SimSun" w:hAnsiTheme="majorBidi" w:cstheme="majorBidi"/>
                <w:b/>
                <w:sz w:val="20"/>
                <w:highlight w:val="yellow"/>
              </w:rPr>
            </w:pPr>
          </w:p>
        </w:tc>
        <w:tc>
          <w:tcPr>
            <w:tcW w:w="1101" w:type="dxa"/>
          </w:tcPr>
          <w:p w:rsidR="00467D50" w:rsidRPr="004F26D5" w:rsidRDefault="007A078D" w:rsidP="005A4051">
            <w:pPr>
              <w:spacing w:before="60" w:after="60"/>
              <w:jc w:val="center"/>
              <w:rPr>
                <w:rFonts w:asciiTheme="majorBidi" w:hAnsiTheme="majorBidi" w:cstheme="majorBidi"/>
                <w:sz w:val="20"/>
              </w:rPr>
            </w:pPr>
            <w:r>
              <w:rPr>
                <w:rFonts w:asciiTheme="majorBidi" w:hAnsiTheme="majorBidi" w:cstheme="majorBidi"/>
                <w:sz w:val="20"/>
              </w:rPr>
              <w:t>1</w:t>
            </w:r>
            <w:r w:rsidR="005A4051">
              <w:rPr>
                <w:rFonts w:asciiTheme="majorBidi" w:hAnsiTheme="majorBidi" w:cstheme="majorBidi"/>
                <w:sz w:val="20"/>
              </w:rPr>
              <w:t>7</w:t>
            </w:r>
            <w:r w:rsidR="00F93EB4" w:rsidRPr="004F26D5">
              <w:rPr>
                <w:rFonts w:asciiTheme="majorBidi" w:hAnsiTheme="majorBidi" w:cstheme="majorBidi"/>
                <w:sz w:val="20"/>
              </w:rPr>
              <w:t>.</w:t>
            </w:r>
            <w:r w:rsidR="00F73BE8">
              <w:rPr>
                <w:rFonts w:asciiTheme="majorBidi" w:hAnsiTheme="majorBidi" w:cstheme="majorBidi"/>
                <w:sz w:val="20"/>
              </w:rPr>
              <w:t>1</w:t>
            </w:r>
          </w:p>
        </w:tc>
        <w:tc>
          <w:tcPr>
            <w:tcW w:w="2391" w:type="dxa"/>
          </w:tcPr>
          <w:p w:rsidR="00467D50" w:rsidRPr="003800B3" w:rsidRDefault="00467D50" w:rsidP="002E46F6">
            <w:pPr>
              <w:tabs>
                <w:tab w:val="left" w:pos="720"/>
              </w:tabs>
              <w:spacing w:before="60" w:after="60"/>
              <w:rPr>
                <w:rFonts w:asciiTheme="majorBidi" w:hAnsiTheme="majorBidi" w:cstheme="majorBidi"/>
                <w:sz w:val="20"/>
                <w:highlight w:val="yellow"/>
              </w:rPr>
            </w:pPr>
            <w:r w:rsidRPr="003800B3">
              <w:rPr>
                <w:rFonts w:asciiTheme="majorBidi" w:hAnsiTheme="majorBidi" w:cstheme="majorBidi"/>
                <w:sz w:val="20"/>
                <w:highlight w:val="yellow"/>
              </w:rPr>
              <w:t>TSBDir: Evaluation of Kaleidoscope 201</w:t>
            </w:r>
            <w:r w:rsidR="002E46F6" w:rsidRPr="003800B3">
              <w:rPr>
                <w:rFonts w:asciiTheme="majorBidi" w:hAnsiTheme="majorBidi" w:cstheme="majorBidi"/>
                <w:sz w:val="20"/>
                <w:highlight w:val="yellow"/>
              </w:rPr>
              <w:t>8</w:t>
            </w:r>
            <w:r w:rsidRPr="003800B3">
              <w:rPr>
                <w:rFonts w:asciiTheme="majorBidi" w:hAnsiTheme="majorBidi" w:cstheme="majorBidi"/>
                <w:sz w:val="20"/>
                <w:highlight w:val="yellow"/>
              </w:rPr>
              <w:t xml:space="preserve"> papers with respect to relevance in ITU activities</w:t>
            </w:r>
          </w:p>
        </w:tc>
        <w:tc>
          <w:tcPr>
            <w:tcW w:w="839" w:type="dxa"/>
          </w:tcPr>
          <w:p w:rsidR="00467D50" w:rsidRPr="003800B3" w:rsidRDefault="00203B8E" w:rsidP="006B0EF2">
            <w:pPr>
              <w:spacing w:before="60" w:after="60"/>
              <w:jc w:val="center"/>
              <w:rPr>
                <w:rFonts w:asciiTheme="majorBidi" w:hAnsiTheme="majorBidi" w:cstheme="majorBidi"/>
                <w:sz w:val="20"/>
                <w:highlight w:val="yellow"/>
              </w:rPr>
            </w:pPr>
            <w:hyperlink r:id="rId345" w:history="1">
              <w:r w:rsidR="00CC2F75" w:rsidRPr="00CC2F75">
                <w:rPr>
                  <w:rStyle w:val="Hyperlink"/>
                  <w:rFonts w:asciiTheme="majorBidi" w:hAnsiTheme="majorBidi" w:cstheme="majorBidi"/>
                  <w:sz w:val="20"/>
                  <w:highlight w:val="yellow"/>
                </w:rPr>
                <w:t>TD</w:t>
              </w:r>
              <w:r w:rsidR="006B0EF2">
                <w:rPr>
                  <w:rStyle w:val="Hyperlink"/>
                  <w:rFonts w:asciiTheme="majorBidi" w:hAnsiTheme="majorBidi" w:cstheme="majorBidi"/>
                  <w:sz w:val="20"/>
                  <w:highlight w:val="yellow"/>
                </w:rPr>
                <w:t>327</w:t>
              </w:r>
            </w:hyperlink>
          </w:p>
        </w:tc>
        <w:tc>
          <w:tcPr>
            <w:tcW w:w="3915" w:type="dxa"/>
          </w:tcPr>
          <w:p w:rsidR="00467D50" w:rsidRPr="008B6318" w:rsidRDefault="00467D50" w:rsidP="00F007B2">
            <w:pPr>
              <w:tabs>
                <w:tab w:val="left" w:pos="720"/>
              </w:tabs>
              <w:spacing w:before="60" w:after="60"/>
              <w:rPr>
                <w:rFonts w:asciiTheme="majorBidi" w:eastAsia="SimSun" w:hAnsiTheme="majorBidi" w:cstheme="majorBidi"/>
                <w:bCs/>
                <w:sz w:val="20"/>
              </w:rPr>
            </w:pPr>
            <w:bookmarkStart w:id="7" w:name="_GoBack"/>
            <w:bookmarkEnd w:id="7"/>
          </w:p>
        </w:tc>
      </w:tr>
      <w:tr w:rsidR="007136EE" w:rsidRPr="004F26D5" w:rsidTr="003800B3">
        <w:trPr>
          <w:cantSplit/>
          <w:trHeight w:val="20"/>
        </w:trPr>
        <w:tc>
          <w:tcPr>
            <w:tcW w:w="1385" w:type="dxa"/>
          </w:tcPr>
          <w:p w:rsidR="007136EE" w:rsidRPr="004F26D5" w:rsidRDefault="007136EE" w:rsidP="00C35DD8">
            <w:pPr>
              <w:spacing w:before="60" w:after="60"/>
              <w:rPr>
                <w:rFonts w:asciiTheme="majorBidi" w:eastAsia="SimSun" w:hAnsiTheme="majorBidi" w:cstheme="majorBidi"/>
                <w:b/>
                <w:sz w:val="20"/>
                <w:highlight w:val="yellow"/>
              </w:rPr>
            </w:pPr>
          </w:p>
        </w:tc>
        <w:tc>
          <w:tcPr>
            <w:tcW w:w="1101" w:type="dxa"/>
          </w:tcPr>
          <w:p w:rsidR="007136EE" w:rsidRPr="004F26D5" w:rsidRDefault="00F10263" w:rsidP="00E450BF">
            <w:pPr>
              <w:spacing w:before="60" w:after="60"/>
              <w:rPr>
                <w:rFonts w:asciiTheme="majorBidi" w:eastAsia="SimSun" w:hAnsiTheme="majorBidi" w:cstheme="majorBidi"/>
                <w:b/>
                <w:sz w:val="20"/>
                <w:highlight w:val="yellow"/>
              </w:rPr>
            </w:pPr>
            <w:r>
              <w:rPr>
                <w:rFonts w:asciiTheme="majorBidi" w:eastAsia="SimSun" w:hAnsiTheme="majorBidi" w:cstheme="majorBidi"/>
                <w:b/>
                <w:sz w:val="20"/>
                <w:highlight w:val="yellow"/>
              </w:rPr>
              <w:t>1</w:t>
            </w:r>
            <w:r w:rsidR="005A4051">
              <w:rPr>
                <w:rFonts w:asciiTheme="majorBidi" w:eastAsia="SimSun" w:hAnsiTheme="majorBidi" w:cstheme="majorBidi"/>
                <w:b/>
                <w:sz w:val="20"/>
                <w:highlight w:val="yellow"/>
              </w:rPr>
              <w:t>8</w:t>
            </w:r>
          </w:p>
        </w:tc>
        <w:tc>
          <w:tcPr>
            <w:tcW w:w="2391" w:type="dxa"/>
          </w:tcPr>
          <w:p w:rsidR="007136EE" w:rsidRPr="003800B3" w:rsidRDefault="00EF4074" w:rsidP="00C35DD8">
            <w:pPr>
              <w:tabs>
                <w:tab w:val="left" w:pos="720"/>
              </w:tabs>
              <w:spacing w:before="60" w:after="60"/>
              <w:rPr>
                <w:rFonts w:asciiTheme="majorBidi" w:eastAsia="SimSun" w:hAnsiTheme="majorBidi" w:cstheme="majorBidi"/>
                <w:b/>
                <w:bCs/>
                <w:sz w:val="20"/>
                <w:highlight w:val="yellow"/>
              </w:rPr>
            </w:pPr>
            <w:r w:rsidRPr="003800B3">
              <w:rPr>
                <w:rFonts w:asciiTheme="majorBidi" w:hAnsiTheme="majorBidi" w:cstheme="majorBidi"/>
                <w:b/>
                <w:sz w:val="20"/>
                <w:highlight w:val="yellow"/>
              </w:rPr>
              <w:t xml:space="preserve">TSBDir: </w:t>
            </w:r>
            <w:r w:rsidRPr="003800B3">
              <w:rPr>
                <w:rFonts w:asciiTheme="majorBidi" w:eastAsia="SimSun" w:hAnsiTheme="majorBidi" w:cstheme="majorBidi"/>
                <w:b/>
                <w:bCs/>
                <w:sz w:val="20"/>
                <w:highlight w:val="yellow"/>
              </w:rPr>
              <w:t>ITU Journal</w:t>
            </w:r>
          </w:p>
        </w:tc>
        <w:tc>
          <w:tcPr>
            <w:tcW w:w="839" w:type="dxa"/>
          </w:tcPr>
          <w:p w:rsidR="007136EE" w:rsidRPr="00EF4074" w:rsidRDefault="00203B8E" w:rsidP="00C35DD8">
            <w:pPr>
              <w:spacing w:before="60" w:after="60"/>
              <w:jc w:val="center"/>
              <w:rPr>
                <w:rFonts w:asciiTheme="majorBidi" w:hAnsiTheme="majorBidi" w:cstheme="majorBidi"/>
                <w:sz w:val="20"/>
                <w:highlight w:val="yellow"/>
              </w:rPr>
            </w:pPr>
            <w:hyperlink r:id="rId346" w:history="1">
              <w:r w:rsidR="003800B3" w:rsidRPr="00CC2F75">
                <w:rPr>
                  <w:rStyle w:val="Hyperlink"/>
                  <w:rFonts w:asciiTheme="majorBidi" w:hAnsiTheme="majorBidi" w:cstheme="majorBidi"/>
                  <w:sz w:val="20"/>
                  <w:highlight w:val="yellow"/>
                </w:rPr>
                <w:t>TD390</w:t>
              </w:r>
            </w:hyperlink>
          </w:p>
        </w:tc>
        <w:tc>
          <w:tcPr>
            <w:tcW w:w="3915" w:type="dxa"/>
          </w:tcPr>
          <w:p w:rsidR="007136EE" w:rsidRPr="008B6318" w:rsidRDefault="007136EE" w:rsidP="00C35DD8">
            <w:pPr>
              <w:tabs>
                <w:tab w:val="left" w:pos="720"/>
              </w:tabs>
              <w:spacing w:before="60" w:after="60"/>
              <w:rPr>
                <w:rFonts w:asciiTheme="majorBidi" w:hAnsiTheme="majorBidi" w:cstheme="majorBidi"/>
                <w:sz w:val="20"/>
              </w:rPr>
            </w:pPr>
          </w:p>
        </w:tc>
      </w:tr>
      <w:tr w:rsidR="00D55AF9" w:rsidRPr="004F26D5" w:rsidTr="003800B3">
        <w:trPr>
          <w:cantSplit/>
          <w:trHeight w:val="20"/>
        </w:trPr>
        <w:tc>
          <w:tcPr>
            <w:tcW w:w="1385" w:type="dxa"/>
            <w:tcBorders>
              <w:bottom w:val="single" w:sz="12" w:space="0" w:color="auto"/>
            </w:tcBorders>
          </w:tcPr>
          <w:p w:rsidR="00D55AF9" w:rsidRPr="004F26D5" w:rsidRDefault="004C2EB3" w:rsidP="004C2EB3">
            <w:pPr>
              <w:spacing w:before="60" w:after="60"/>
              <w:jc w:val="center"/>
              <w:rPr>
                <w:rFonts w:asciiTheme="majorBidi" w:eastAsia="SimSun" w:hAnsiTheme="majorBidi" w:cstheme="majorBidi"/>
                <w:b/>
                <w:sz w:val="20"/>
              </w:rPr>
            </w:pPr>
            <w:r>
              <w:rPr>
                <w:rFonts w:asciiTheme="majorBidi" w:eastAsia="SimSun" w:hAnsiTheme="majorBidi" w:cstheme="majorBidi"/>
                <w:b/>
                <w:sz w:val="20"/>
              </w:rPr>
              <w:t>10</w:t>
            </w:r>
            <w:r w:rsidR="00597499">
              <w:rPr>
                <w:rFonts w:asciiTheme="majorBidi" w:eastAsia="SimSun" w:hAnsiTheme="majorBidi" w:cstheme="majorBidi"/>
                <w:b/>
                <w:sz w:val="20"/>
              </w:rPr>
              <w:t>:</w:t>
            </w:r>
            <w:r w:rsidR="00D55AF9" w:rsidRPr="004F26D5">
              <w:rPr>
                <w:rFonts w:asciiTheme="majorBidi" w:eastAsia="SimSun" w:hAnsiTheme="majorBidi" w:cstheme="majorBidi"/>
                <w:b/>
                <w:sz w:val="20"/>
              </w:rPr>
              <w:t>15</w:t>
            </w:r>
            <w:r>
              <w:rPr>
                <w:rFonts w:asciiTheme="majorBidi" w:eastAsia="SimSun" w:hAnsiTheme="majorBidi" w:cstheme="majorBidi"/>
                <w:b/>
                <w:sz w:val="20"/>
              </w:rPr>
              <w:t xml:space="preserve"> </w:t>
            </w:r>
            <w:r w:rsidR="00597499">
              <w:rPr>
                <w:rFonts w:asciiTheme="majorBidi" w:eastAsia="SimSun" w:hAnsiTheme="majorBidi" w:cstheme="majorBidi"/>
                <w:b/>
                <w:sz w:val="20"/>
              </w:rPr>
              <w:t>–</w:t>
            </w:r>
            <w:r>
              <w:rPr>
                <w:rFonts w:asciiTheme="majorBidi" w:eastAsia="SimSun" w:hAnsiTheme="majorBidi" w:cstheme="majorBidi"/>
                <w:b/>
                <w:sz w:val="20"/>
              </w:rPr>
              <w:t xml:space="preserve"> 10</w:t>
            </w:r>
            <w:r w:rsidR="00597499">
              <w:rPr>
                <w:rFonts w:asciiTheme="majorBidi" w:eastAsia="SimSun" w:hAnsiTheme="majorBidi" w:cstheme="majorBidi"/>
                <w:b/>
                <w:sz w:val="20"/>
              </w:rPr>
              <w:t>:</w:t>
            </w:r>
            <w:r w:rsidR="00D55AF9" w:rsidRPr="004F26D5">
              <w:rPr>
                <w:rFonts w:asciiTheme="majorBidi" w:eastAsia="SimSun" w:hAnsiTheme="majorBidi" w:cstheme="majorBidi"/>
                <w:b/>
                <w:sz w:val="20"/>
              </w:rPr>
              <w:t>45</w:t>
            </w:r>
          </w:p>
        </w:tc>
        <w:tc>
          <w:tcPr>
            <w:tcW w:w="1101" w:type="dxa"/>
            <w:tcBorders>
              <w:bottom w:val="single" w:sz="12" w:space="0" w:color="auto"/>
            </w:tcBorders>
          </w:tcPr>
          <w:p w:rsidR="00D55AF9" w:rsidRPr="004F26D5" w:rsidRDefault="00D55AF9" w:rsidP="00C35DD8">
            <w:pPr>
              <w:spacing w:before="60" w:after="60"/>
              <w:rPr>
                <w:rFonts w:asciiTheme="majorBidi" w:eastAsia="SimSun" w:hAnsiTheme="majorBidi" w:cstheme="majorBidi"/>
                <w:b/>
                <w:sz w:val="20"/>
              </w:rPr>
            </w:pPr>
          </w:p>
        </w:tc>
        <w:tc>
          <w:tcPr>
            <w:tcW w:w="2391" w:type="dxa"/>
            <w:tcBorders>
              <w:bottom w:val="single" w:sz="12" w:space="0" w:color="auto"/>
            </w:tcBorders>
          </w:tcPr>
          <w:p w:rsidR="00D55AF9" w:rsidRPr="004F26D5" w:rsidRDefault="00D55AF9" w:rsidP="00C35DD8">
            <w:pPr>
              <w:tabs>
                <w:tab w:val="clear" w:pos="794"/>
                <w:tab w:val="clear" w:pos="1191"/>
                <w:tab w:val="clear" w:pos="1588"/>
                <w:tab w:val="clear" w:pos="1985"/>
              </w:tabs>
              <w:spacing w:before="60" w:after="60"/>
              <w:rPr>
                <w:rFonts w:asciiTheme="majorBidi" w:hAnsiTheme="majorBidi" w:cstheme="majorBidi"/>
                <w:b/>
                <w:sz w:val="20"/>
              </w:rPr>
            </w:pPr>
            <w:r w:rsidRPr="004F26D5">
              <w:rPr>
                <w:rFonts w:asciiTheme="majorBidi" w:hAnsiTheme="majorBidi" w:cstheme="majorBidi"/>
                <w:b/>
                <w:sz w:val="20"/>
              </w:rPr>
              <w:t>coffee break</w:t>
            </w:r>
          </w:p>
        </w:tc>
        <w:tc>
          <w:tcPr>
            <w:tcW w:w="839" w:type="dxa"/>
            <w:tcBorders>
              <w:bottom w:val="single" w:sz="12" w:space="0" w:color="auto"/>
            </w:tcBorders>
          </w:tcPr>
          <w:p w:rsidR="00D55AF9" w:rsidRPr="008B6318" w:rsidRDefault="00D55AF9" w:rsidP="00C35DD8">
            <w:pPr>
              <w:spacing w:before="60" w:after="60"/>
              <w:jc w:val="center"/>
              <w:rPr>
                <w:rFonts w:asciiTheme="majorBidi" w:hAnsiTheme="majorBidi" w:cstheme="majorBidi"/>
                <w:b/>
                <w:sz w:val="20"/>
              </w:rPr>
            </w:pPr>
          </w:p>
        </w:tc>
        <w:tc>
          <w:tcPr>
            <w:tcW w:w="3915" w:type="dxa"/>
            <w:tcBorders>
              <w:bottom w:val="single" w:sz="12" w:space="0" w:color="auto"/>
            </w:tcBorders>
          </w:tcPr>
          <w:p w:rsidR="00D55AF9" w:rsidRPr="008B6318" w:rsidRDefault="00D55AF9" w:rsidP="00C35DD8">
            <w:pPr>
              <w:tabs>
                <w:tab w:val="clear" w:pos="794"/>
                <w:tab w:val="clear" w:pos="1191"/>
                <w:tab w:val="clear" w:pos="1588"/>
                <w:tab w:val="clear" w:pos="1985"/>
              </w:tabs>
              <w:spacing w:before="60" w:after="60"/>
              <w:rPr>
                <w:rFonts w:asciiTheme="majorBidi" w:eastAsia="SimSun" w:hAnsiTheme="majorBidi" w:cstheme="majorBidi"/>
                <w:b/>
                <w:sz w:val="20"/>
              </w:rPr>
            </w:pPr>
          </w:p>
        </w:tc>
      </w:tr>
      <w:tr w:rsidR="00007B04" w:rsidRPr="004F26D5" w:rsidTr="00007B04">
        <w:trPr>
          <w:trHeight w:val="896"/>
        </w:trPr>
        <w:tc>
          <w:tcPr>
            <w:tcW w:w="1385" w:type="dxa"/>
            <w:tcBorders>
              <w:top w:val="single" w:sz="12" w:space="0" w:color="auto"/>
            </w:tcBorders>
          </w:tcPr>
          <w:p w:rsidR="00007B04" w:rsidRPr="004F26D5" w:rsidRDefault="00007B04" w:rsidP="004C2EB3">
            <w:pPr>
              <w:spacing w:before="60" w:after="60"/>
              <w:rPr>
                <w:rFonts w:asciiTheme="majorBidi" w:eastAsia="SimSun" w:hAnsiTheme="majorBidi" w:cstheme="majorBidi"/>
                <w:b/>
                <w:sz w:val="20"/>
                <w:highlight w:val="yellow"/>
              </w:rPr>
            </w:pPr>
            <w:r w:rsidRPr="004F26D5">
              <w:rPr>
                <w:rFonts w:asciiTheme="majorBidi" w:eastAsia="SimSun" w:hAnsiTheme="majorBidi" w:cstheme="majorBidi"/>
                <w:b/>
                <w:sz w:val="20"/>
              </w:rPr>
              <w:t>10</w:t>
            </w:r>
            <w:r>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01" w:type="dxa"/>
            <w:tcBorders>
              <w:top w:val="single" w:sz="12" w:space="0" w:color="auto"/>
            </w:tcBorders>
          </w:tcPr>
          <w:p w:rsidR="00007B04" w:rsidRPr="004F26D5" w:rsidRDefault="005A4051" w:rsidP="00F10263">
            <w:pPr>
              <w:spacing w:before="60" w:after="60"/>
              <w:rPr>
                <w:rFonts w:asciiTheme="majorBidi" w:eastAsia="SimSun" w:hAnsiTheme="majorBidi" w:cstheme="majorBidi"/>
                <w:b/>
                <w:sz w:val="20"/>
              </w:rPr>
            </w:pPr>
            <w:r>
              <w:rPr>
                <w:rFonts w:asciiTheme="majorBidi" w:eastAsia="SimSun" w:hAnsiTheme="majorBidi" w:cstheme="majorBidi"/>
                <w:b/>
                <w:sz w:val="20"/>
              </w:rPr>
              <w:t>19</w:t>
            </w:r>
          </w:p>
        </w:tc>
        <w:tc>
          <w:tcPr>
            <w:tcW w:w="2391" w:type="dxa"/>
            <w:tcBorders>
              <w:top w:val="single" w:sz="12" w:space="0" w:color="auto"/>
            </w:tcBorders>
          </w:tcPr>
          <w:p w:rsidR="00007B04" w:rsidRPr="004F26D5" w:rsidRDefault="00007B04" w:rsidP="00C35DD8">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
                <w:sz w:val="20"/>
              </w:rPr>
              <w:t>Bridging the Standardization Gap (BSG)</w:t>
            </w:r>
            <w:r>
              <w:rPr>
                <w:rFonts w:asciiTheme="majorBidi" w:eastAsia="SimSun" w:hAnsiTheme="majorBidi" w:cstheme="majorBidi"/>
                <w:b/>
                <w:sz w:val="20"/>
              </w:rPr>
              <w:t>, part II</w:t>
            </w:r>
          </w:p>
        </w:tc>
        <w:tc>
          <w:tcPr>
            <w:tcW w:w="839" w:type="dxa"/>
            <w:tcBorders>
              <w:top w:val="single" w:sz="12" w:space="0" w:color="auto"/>
            </w:tcBorders>
          </w:tcPr>
          <w:p w:rsidR="00007B04" w:rsidRPr="008B6318" w:rsidRDefault="00007B04" w:rsidP="00C35DD8">
            <w:pPr>
              <w:spacing w:before="60" w:after="60"/>
              <w:jc w:val="center"/>
              <w:rPr>
                <w:rFonts w:asciiTheme="majorBidi" w:hAnsiTheme="majorBidi" w:cstheme="majorBidi"/>
                <w:sz w:val="20"/>
              </w:rPr>
            </w:pPr>
          </w:p>
        </w:tc>
        <w:tc>
          <w:tcPr>
            <w:tcW w:w="3915" w:type="dxa"/>
            <w:tcBorders>
              <w:top w:val="single" w:sz="12" w:space="0" w:color="auto"/>
            </w:tcBorders>
          </w:tcPr>
          <w:p w:rsidR="00007B04" w:rsidRPr="008B6318" w:rsidRDefault="00007B04"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(ref. WTSA-16 Res. 44)</w:t>
            </w:r>
          </w:p>
          <w:p w:rsidR="00007B04" w:rsidRPr="008B6318" w:rsidRDefault="00007B04" w:rsidP="00297DF1">
            <w:pPr>
              <w:tabs>
                <w:tab w:val="left" w:pos="720"/>
              </w:tabs>
              <w:spacing w:before="60" w:after="60"/>
              <w:rPr>
                <w:rFonts w:asciiTheme="majorBidi" w:hAnsiTheme="majorBidi" w:cstheme="majorBidi"/>
                <w:color w:val="0000FF"/>
                <w:sz w:val="20"/>
                <w:u w:val="single"/>
              </w:rPr>
            </w:pPr>
            <w:r w:rsidRPr="00D90F48">
              <w:rPr>
                <w:rFonts w:asciiTheme="majorBidi" w:eastAsia="SimSun" w:hAnsiTheme="majorBidi" w:cstheme="majorBidi"/>
                <w:bCs/>
                <w:sz w:val="20"/>
              </w:rPr>
              <w:t xml:space="preserve">See section 7 of TSB Director’s Report </w:t>
            </w:r>
            <w:hyperlink r:id="rId347" w:history="1">
              <w:r w:rsidRPr="00D90F48">
                <w:rPr>
                  <w:rStyle w:val="Hyperlink"/>
                  <w:sz w:val="20"/>
                </w:rPr>
                <w:t>TD291</w:t>
              </w:r>
            </w:hyperlink>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5A4051" w:rsidP="00C66A3D">
            <w:pPr>
              <w:spacing w:before="60" w:after="60"/>
              <w:rPr>
                <w:rFonts w:asciiTheme="majorBidi" w:eastAsia="SimSun" w:hAnsiTheme="majorBidi" w:cstheme="majorBidi"/>
                <w:b/>
                <w:sz w:val="20"/>
              </w:rPr>
            </w:pPr>
            <w:r>
              <w:rPr>
                <w:rFonts w:asciiTheme="majorBidi" w:eastAsia="SimSun" w:hAnsiTheme="majorBidi" w:cstheme="majorBidi"/>
                <w:b/>
                <w:sz w:val="20"/>
              </w:rPr>
              <w:t>20</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Reports of TSAG Rapporteur Groups</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5A4051">
            <w:pPr>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20</w:t>
            </w:r>
            <w:r w:rsidR="00C66A3D" w:rsidRPr="004F26D5">
              <w:rPr>
                <w:rFonts w:asciiTheme="majorBidi" w:eastAsia="SimSun" w:hAnsiTheme="majorBidi" w:cstheme="majorBidi"/>
                <w:b/>
                <w:sz w:val="20"/>
              </w:rPr>
              <w:t>.1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highlight w:val="yellow"/>
              </w:rPr>
            </w:pPr>
            <w:r w:rsidRPr="004F26D5">
              <w:rPr>
                <w:rFonts w:asciiTheme="majorBidi" w:hAnsiTheme="majorBidi" w:cstheme="majorBidi"/>
                <w:b/>
                <w:bCs/>
                <w:sz w:val="20"/>
              </w:rPr>
              <w:t>TSAG Rapporteur Group on Standardization Strategy (RG-</w:t>
            </w:r>
            <w:proofErr w:type="spellStart"/>
            <w:r w:rsidRPr="004F26D5">
              <w:rPr>
                <w:rFonts w:asciiTheme="majorBidi" w:hAnsiTheme="majorBidi" w:cstheme="majorBidi"/>
                <w:b/>
                <w:bCs/>
                <w:sz w:val="20"/>
              </w:rPr>
              <w:t>StdsStrat</w:t>
            </w:r>
            <w:proofErr w:type="spellEnd"/>
            <w:r w:rsidRPr="004F26D5">
              <w:rPr>
                <w:rFonts w:asciiTheme="majorBidi" w:hAnsiTheme="majorBidi" w:cstheme="majorBidi"/>
                <w:b/>
                <w:bCs/>
                <w:sz w:val="20"/>
              </w:rPr>
              <w:t>)</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5A4051">
            <w:pPr>
              <w:spacing w:before="60" w:after="60"/>
              <w:jc w:val="right"/>
              <w:rPr>
                <w:rFonts w:asciiTheme="majorBidi" w:eastAsia="SimSun" w:hAnsiTheme="majorBidi" w:cstheme="majorBidi"/>
                <w:b/>
                <w:sz w:val="20"/>
              </w:rPr>
            </w:pPr>
            <w:r>
              <w:rPr>
                <w:rFonts w:asciiTheme="majorBidi" w:eastAsia="SimSun" w:hAnsiTheme="majorBidi" w:cstheme="majorBidi"/>
                <w:bCs/>
                <w:sz w:val="20"/>
              </w:rPr>
              <w:t>20</w:t>
            </w:r>
            <w:r w:rsidR="00C66A3D" w:rsidRPr="004F26D5">
              <w:rPr>
                <w:rFonts w:asciiTheme="majorBidi" w:eastAsia="SimSun" w:hAnsiTheme="majorBidi" w:cstheme="majorBidi"/>
                <w:bCs/>
                <w:sz w:val="20"/>
              </w:rPr>
              <w:t>.1.1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Standardization Strategy: Report of TSAG Rapporteur Group on Standardization Strategy</w:t>
            </w:r>
          </w:p>
        </w:tc>
        <w:tc>
          <w:tcPr>
            <w:tcW w:w="839" w:type="dxa"/>
          </w:tcPr>
          <w:p w:rsidR="00C66A3D" w:rsidRPr="008B6318" w:rsidRDefault="00203B8E" w:rsidP="00C66A3D">
            <w:pPr>
              <w:spacing w:before="60" w:after="60"/>
              <w:jc w:val="center"/>
              <w:rPr>
                <w:rFonts w:asciiTheme="majorBidi" w:hAnsiTheme="majorBidi" w:cstheme="majorBidi"/>
                <w:bCs/>
                <w:sz w:val="20"/>
              </w:rPr>
            </w:pPr>
            <w:hyperlink r:id="rId348" w:history="1">
              <w:r w:rsidR="00295E38" w:rsidRPr="007C79C5">
                <w:rPr>
                  <w:rStyle w:val="Hyperlink"/>
                  <w:sz w:val="20"/>
                  <w:highlight w:val="yellow"/>
                </w:rPr>
                <w:t>TD286</w:t>
              </w:r>
            </w:hyperlink>
          </w:p>
        </w:tc>
        <w:tc>
          <w:tcPr>
            <w:tcW w:w="3915" w:type="dxa"/>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5A4051">
            <w:pPr>
              <w:spacing w:before="60" w:after="60"/>
              <w:jc w:val="center"/>
              <w:rPr>
                <w:rFonts w:asciiTheme="majorBidi" w:eastAsia="SimSun" w:hAnsiTheme="majorBidi" w:cstheme="majorBidi"/>
                <w:b/>
                <w:sz w:val="20"/>
                <w:highlight w:val="yellow"/>
              </w:rPr>
            </w:pPr>
            <w:r>
              <w:rPr>
                <w:rFonts w:asciiTheme="majorBidi" w:hAnsiTheme="majorBidi" w:cstheme="majorBidi"/>
                <w:b/>
                <w:bCs/>
                <w:sz w:val="20"/>
              </w:rPr>
              <w:t>20</w:t>
            </w:r>
            <w:r w:rsidR="00C66A3D" w:rsidRPr="004F26D5">
              <w:rPr>
                <w:rFonts w:asciiTheme="majorBidi" w:hAnsiTheme="majorBidi" w:cstheme="majorBidi"/>
                <w:b/>
                <w:bCs/>
                <w:sz w:val="20"/>
              </w:rPr>
              <w:t>.2</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highlight w:val="yellow"/>
              </w:rPr>
            </w:pPr>
            <w:r w:rsidRPr="004F26D5">
              <w:rPr>
                <w:rFonts w:asciiTheme="majorBidi" w:hAnsiTheme="majorBidi" w:cstheme="majorBidi"/>
                <w:b/>
                <w:bCs/>
                <w:sz w:val="20"/>
              </w:rPr>
              <w:t>TSAG Rapporteur Group on Work Programme (RG-WP)</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5A4051">
            <w:pPr>
              <w:spacing w:before="60" w:after="60"/>
              <w:jc w:val="right"/>
              <w:rPr>
                <w:rFonts w:asciiTheme="majorBidi" w:hAnsiTheme="majorBidi" w:cstheme="majorBidi"/>
                <w:b/>
                <w:bCs/>
                <w:sz w:val="20"/>
              </w:rPr>
            </w:pPr>
            <w:r>
              <w:rPr>
                <w:rFonts w:asciiTheme="majorBidi" w:eastAsia="SimSun" w:hAnsiTheme="majorBidi" w:cstheme="majorBidi"/>
                <w:bCs/>
                <w:sz w:val="20"/>
              </w:rPr>
              <w:t>20</w:t>
            </w:r>
            <w:r w:rsidR="00F10263">
              <w:rPr>
                <w:rFonts w:asciiTheme="majorBidi" w:eastAsia="SimSun" w:hAnsiTheme="majorBidi" w:cstheme="majorBidi"/>
                <w:bCs/>
                <w:sz w:val="20"/>
              </w:rPr>
              <w:t>.</w:t>
            </w:r>
            <w:r w:rsidR="00C66A3D" w:rsidRPr="004F26D5">
              <w:rPr>
                <w:rFonts w:asciiTheme="majorBidi" w:eastAsia="SimSun" w:hAnsiTheme="majorBidi" w:cstheme="majorBidi"/>
                <w:bCs/>
                <w:sz w:val="20"/>
              </w:rPr>
              <w:t>2.1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 Programme: Draft report of TSAG Rapporteur Group on Work Programme and structure (Geneva, 1-4 May 2017)</w:t>
            </w:r>
          </w:p>
        </w:tc>
        <w:tc>
          <w:tcPr>
            <w:tcW w:w="839" w:type="dxa"/>
          </w:tcPr>
          <w:p w:rsidR="00C66A3D" w:rsidRPr="008B6318" w:rsidRDefault="00203B8E" w:rsidP="00C66A3D">
            <w:pPr>
              <w:spacing w:before="60" w:after="60"/>
              <w:jc w:val="center"/>
              <w:rPr>
                <w:rFonts w:asciiTheme="majorBidi" w:hAnsiTheme="majorBidi" w:cstheme="majorBidi"/>
                <w:bCs/>
                <w:sz w:val="20"/>
              </w:rPr>
            </w:pPr>
            <w:hyperlink r:id="rId349" w:history="1">
              <w:r w:rsidR="00295E38" w:rsidRPr="00FB1F02">
                <w:rPr>
                  <w:rStyle w:val="Hyperlink"/>
                  <w:sz w:val="20"/>
                  <w:highlight w:val="yellow"/>
                </w:rPr>
                <w:t>TD290</w:t>
              </w:r>
            </w:hyperlink>
          </w:p>
        </w:tc>
        <w:tc>
          <w:tcPr>
            <w:tcW w:w="3915" w:type="dxa"/>
          </w:tcPr>
          <w:p w:rsidR="00C66A3D" w:rsidRPr="008B6318" w:rsidRDefault="00C66A3D" w:rsidP="00C66A3D">
            <w:pPr>
              <w:spacing w:before="60" w:after="60"/>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F10263">
            <w:pPr>
              <w:spacing w:before="60" w:after="60"/>
              <w:jc w:val="center"/>
              <w:rPr>
                <w:rFonts w:asciiTheme="majorBidi" w:hAnsiTheme="majorBidi" w:cstheme="majorBidi"/>
                <w:b/>
                <w:bCs/>
                <w:sz w:val="20"/>
              </w:rPr>
            </w:pPr>
            <w:r>
              <w:rPr>
                <w:rFonts w:asciiTheme="majorBidi" w:eastAsia="SimSun" w:hAnsiTheme="majorBidi" w:cstheme="majorBidi"/>
                <w:b/>
                <w:sz w:val="20"/>
              </w:rPr>
              <w:t>20</w:t>
            </w:r>
            <w:r w:rsidR="00C66A3D" w:rsidRPr="004F26D5">
              <w:rPr>
                <w:rFonts w:asciiTheme="majorBidi" w:eastAsia="SimSun" w:hAnsiTheme="majorBidi" w:cstheme="majorBidi"/>
                <w:b/>
                <w:sz w:val="20"/>
              </w:rPr>
              <w:t>.3</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Working Methods (RG-WM)</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20</w:t>
            </w:r>
            <w:r w:rsidR="00C66A3D" w:rsidRPr="004F26D5">
              <w:rPr>
                <w:rFonts w:asciiTheme="majorBidi" w:eastAsia="SimSun" w:hAnsiTheme="majorBidi" w:cstheme="majorBidi"/>
                <w:bCs/>
                <w:sz w:val="20"/>
              </w:rPr>
              <w:t>.3.1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working methods: Report of TSAG Rapporteur Group on working methods</w:t>
            </w:r>
          </w:p>
        </w:tc>
        <w:tc>
          <w:tcPr>
            <w:tcW w:w="839" w:type="dxa"/>
          </w:tcPr>
          <w:p w:rsidR="00C66A3D" w:rsidRPr="008B6318" w:rsidRDefault="00203B8E" w:rsidP="00C66A3D">
            <w:pPr>
              <w:spacing w:before="60" w:after="60"/>
              <w:jc w:val="center"/>
              <w:rPr>
                <w:rFonts w:asciiTheme="majorBidi" w:hAnsiTheme="majorBidi" w:cstheme="majorBidi"/>
                <w:bCs/>
                <w:sz w:val="20"/>
              </w:rPr>
            </w:pPr>
            <w:hyperlink r:id="rId350" w:history="1">
              <w:r w:rsidR="00295E38" w:rsidRPr="00E77FA2">
                <w:rPr>
                  <w:rStyle w:val="Hyperlink"/>
                  <w:sz w:val="20"/>
                  <w:highlight w:val="yellow"/>
                </w:rPr>
                <w:t>TD288</w:t>
              </w:r>
            </w:hyperlink>
          </w:p>
        </w:tc>
        <w:tc>
          <w:tcPr>
            <w:tcW w:w="3915" w:type="dxa"/>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F10263">
            <w:pPr>
              <w:spacing w:before="60" w:after="60"/>
              <w:jc w:val="center"/>
              <w:rPr>
                <w:rFonts w:asciiTheme="majorBidi" w:eastAsia="SimSun" w:hAnsiTheme="majorBidi" w:cstheme="majorBidi"/>
                <w:b/>
                <w:sz w:val="20"/>
              </w:rPr>
            </w:pPr>
            <w:r>
              <w:rPr>
                <w:rFonts w:asciiTheme="majorBidi" w:eastAsia="SimSun" w:hAnsiTheme="majorBidi" w:cstheme="majorBidi"/>
                <w:b/>
                <w:sz w:val="20"/>
              </w:rPr>
              <w:t>20</w:t>
            </w:r>
            <w:r w:rsidR="00C66A3D" w:rsidRPr="004F26D5">
              <w:rPr>
                <w:rFonts w:asciiTheme="majorBidi" w:eastAsia="SimSun" w:hAnsiTheme="majorBidi" w:cstheme="majorBidi"/>
                <w:b/>
                <w:sz w:val="20"/>
              </w:rPr>
              <w:t>.4</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Strengthening Cooperation (RG-SC)</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20</w:t>
            </w:r>
            <w:r w:rsidR="00C66A3D" w:rsidRPr="004F26D5">
              <w:rPr>
                <w:rFonts w:asciiTheme="majorBidi" w:eastAsia="SimSun" w:hAnsiTheme="majorBidi" w:cstheme="majorBidi"/>
                <w:bCs/>
                <w:sz w:val="20"/>
              </w:rPr>
              <w:t>.4.1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Chairman, TSAG Rapporteur Group “Strengthening Collaboration”: Report of TSAG Rapporteur Group “Strengthening Collaboration” meeting</w:t>
            </w:r>
          </w:p>
        </w:tc>
        <w:tc>
          <w:tcPr>
            <w:tcW w:w="839" w:type="dxa"/>
          </w:tcPr>
          <w:p w:rsidR="00C66A3D" w:rsidRPr="008B6318" w:rsidRDefault="00203B8E" w:rsidP="00C66A3D">
            <w:pPr>
              <w:spacing w:before="60" w:after="60"/>
              <w:jc w:val="center"/>
              <w:rPr>
                <w:rFonts w:asciiTheme="majorBidi" w:hAnsiTheme="majorBidi" w:cstheme="majorBidi"/>
                <w:bCs/>
                <w:sz w:val="20"/>
              </w:rPr>
            </w:pPr>
            <w:hyperlink r:id="rId351" w:history="1">
              <w:r w:rsidR="00295E38" w:rsidRPr="00E1086D">
                <w:rPr>
                  <w:rStyle w:val="Hyperlink"/>
                  <w:sz w:val="20"/>
                  <w:highlight w:val="yellow"/>
                </w:rPr>
                <w:t>TD282</w:t>
              </w:r>
            </w:hyperlink>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F10263">
            <w:pPr>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20</w:t>
            </w:r>
            <w:r w:rsidR="00C66A3D" w:rsidRPr="004F26D5">
              <w:rPr>
                <w:rFonts w:asciiTheme="majorBidi" w:eastAsia="SimSun" w:hAnsiTheme="majorBidi" w:cstheme="majorBidi"/>
                <w:b/>
                <w:sz w:val="20"/>
              </w:rPr>
              <w:t>.5</w:t>
            </w:r>
          </w:p>
        </w:tc>
        <w:tc>
          <w:tcPr>
            <w:tcW w:w="2391" w:type="dxa"/>
          </w:tcPr>
          <w:p w:rsidR="00C66A3D" w:rsidRPr="004F26D5" w:rsidRDefault="00C66A3D" w:rsidP="00C66A3D">
            <w:pPr>
              <w:spacing w:before="60" w:after="60"/>
              <w:rPr>
                <w:rFonts w:asciiTheme="majorBidi" w:hAnsiTheme="majorBidi" w:cstheme="majorBidi"/>
                <w:sz w:val="20"/>
                <w:highlight w:val="yellow"/>
              </w:rPr>
            </w:pPr>
            <w:r w:rsidRPr="004F26D5">
              <w:rPr>
                <w:rFonts w:asciiTheme="majorBidi" w:hAnsiTheme="majorBidi" w:cstheme="majorBidi"/>
                <w:b/>
                <w:bCs/>
                <w:sz w:val="20"/>
              </w:rPr>
              <w:t>TSAG Rapporteur Group on Strategic and Operational Plan (RG-SOP)</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bottom w:val="single" w:sz="2"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bottom w:val="single" w:sz="2" w:space="0" w:color="auto"/>
            </w:tcBorders>
          </w:tcPr>
          <w:p w:rsidR="00C66A3D" w:rsidRPr="004F26D5" w:rsidRDefault="005A4051" w:rsidP="005A4051">
            <w:pPr>
              <w:spacing w:before="60" w:after="60"/>
              <w:jc w:val="right"/>
              <w:rPr>
                <w:rFonts w:asciiTheme="majorBidi" w:eastAsia="SimSun" w:hAnsiTheme="majorBidi" w:cstheme="majorBidi"/>
                <w:b/>
                <w:sz w:val="20"/>
                <w:highlight w:val="yellow"/>
              </w:rPr>
            </w:pPr>
            <w:r>
              <w:rPr>
                <w:rFonts w:asciiTheme="majorBidi" w:eastAsia="SimSun" w:hAnsiTheme="majorBidi" w:cstheme="majorBidi"/>
                <w:bCs/>
                <w:sz w:val="20"/>
              </w:rPr>
              <w:t>20</w:t>
            </w:r>
            <w:r w:rsidR="00C66A3D" w:rsidRPr="004F26D5">
              <w:rPr>
                <w:rFonts w:asciiTheme="majorBidi" w:eastAsia="SimSun" w:hAnsiTheme="majorBidi" w:cstheme="majorBidi"/>
                <w:bCs/>
                <w:sz w:val="20"/>
              </w:rPr>
              <w:t>.5.1</w:t>
            </w:r>
          </w:p>
        </w:tc>
        <w:tc>
          <w:tcPr>
            <w:tcW w:w="2391" w:type="dxa"/>
            <w:tcBorders>
              <w:bottom w:val="single" w:sz="2" w:space="0" w:color="auto"/>
            </w:tcBorders>
          </w:tcPr>
          <w:p w:rsidR="00C66A3D" w:rsidRPr="004F26D5" w:rsidRDefault="00C66A3D" w:rsidP="00C66A3D">
            <w:pPr>
              <w:spacing w:before="60" w:after="60"/>
              <w:rPr>
                <w:rFonts w:asciiTheme="majorBidi" w:hAnsiTheme="majorBidi" w:cstheme="majorBidi"/>
                <w:b/>
                <w:sz w:val="20"/>
                <w:highlight w:val="yellow"/>
              </w:rPr>
            </w:pPr>
            <w:r w:rsidRPr="004F26D5">
              <w:rPr>
                <w:rFonts w:asciiTheme="majorBidi" w:eastAsia="SimSun" w:hAnsiTheme="majorBidi" w:cstheme="majorBidi"/>
                <w:bCs/>
                <w:sz w:val="20"/>
              </w:rPr>
              <w:t>Chairman, TSAG Rapporteur Group “Strategic and Operational Plan”: Report of TSAG Rapporteur Group “Strategic and Operational Plan” meeting</w:t>
            </w:r>
          </w:p>
        </w:tc>
        <w:tc>
          <w:tcPr>
            <w:tcW w:w="839" w:type="dxa"/>
            <w:tcBorders>
              <w:bottom w:val="single" w:sz="2" w:space="0" w:color="auto"/>
            </w:tcBorders>
          </w:tcPr>
          <w:p w:rsidR="00C66A3D" w:rsidRPr="008B6318" w:rsidRDefault="00203B8E" w:rsidP="00C66A3D">
            <w:pPr>
              <w:spacing w:before="60" w:after="60"/>
              <w:jc w:val="center"/>
              <w:rPr>
                <w:rFonts w:asciiTheme="majorBidi" w:hAnsiTheme="majorBidi" w:cstheme="majorBidi"/>
                <w:bCs/>
                <w:sz w:val="20"/>
              </w:rPr>
            </w:pPr>
            <w:hyperlink r:id="rId352" w:history="1">
              <w:r w:rsidR="00295E38" w:rsidRPr="004D028F">
                <w:rPr>
                  <w:rStyle w:val="Hyperlink"/>
                  <w:sz w:val="20"/>
                  <w:highlight w:val="yellow"/>
                </w:rPr>
                <w:t>TD284</w:t>
              </w:r>
            </w:hyperlink>
          </w:p>
        </w:tc>
        <w:tc>
          <w:tcPr>
            <w:tcW w:w="3915" w:type="dxa"/>
            <w:tcBorders>
              <w:bottom w:val="single" w:sz="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2" w:space="0" w:color="auto"/>
              <w:bottom w:val="single" w:sz="4" w:space="0" w:color="auto"/>
              <w:right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top w:val="single" w:sz="2" w:space="0" w:color="auto"/>
              <w:left w:val="single" w:sz="4" w:space="0" w:color="auto"/>
              <w:bottom w:val="single" w:sz="4" w:space="0" w:color="auto"/>
            </w:tcBorders>
          </w:tcPr>
          <w:p w:rsidR="00C66A3D" w:rsidRPr="004F26D5" w:rsidRDefault="005A4051" w:rsidP="00F10263">
            <w:pPr>
              <w:spacing w:before="60" w:after="60"/>
              <w:jc w:val="center"/>
              <w:rPr>
                <w:rFonts w:asciiTheme="majorBidi" w:eastAsia="SimSun" w:hAnsiTheme="majorBidi" w:cstheme="majorBidi"/>
                <w:b/>
                <w:sz w:val="20"/>
              </w:rPr>
            </w:pPr>
            <w:r>
              <w:rPr>
                <w:rFonts w:asciiTheme="majorBidi" w:eastAsia="SimSun" w:hAnsiTheme="majorBidi" w:cstheme="majorBidi"/>
                <w:b/>
                <w:sz w:val="20"/>
              </w:rPr>
              <w:t>20</w:t>
            </w:r>
            <w:r w:rsidR="00C66A3D" w:rsidRPr="004F26D5">
              <w:rPr>
                <w:rFonts w:asciiTheme="majorBidi" w:eastAsia="SimSun" w:hAnsiTheme="majorBidi" w:cstheme="majorBidi"/>
                <w:b/>
                <w:sz w:val="20"/>
              </w:rPr>
              <w:t>.6</w:t>
            </w:r>
          </w:p>
        </w:tc>
        <w:tc>
          <w:tcPr>
            <w:tcW w:w="2391" w:type="dxa"/>
            <w:tcBorders>
              <w:top w:val="single" w:sz="2" w:space="0" w:color="auto"/>
              <w:bottom w:val="single" w:sz="4" w:space="0" w:color="auto"/>
            </w:tcBorders>
          </w:tcPr>
          <w:p w:rsidR="00C66A3D" w:rsidRPr="004F26D5" w:rsidRDefault="00C66A3D" w:rsidP="00C66A3D">
            <w:pPr>
              <w:spacing w:before="60" w:after="60"/>
              <w:rPr>
                <w:rFonts w:asciiTheme="majorBidi" w:eastAsia="SimSun" w:hAnsiTheme="majorBidi" w:cstheme="majorBidi"/>
                <w:bCs/>
                <w:sz w:val="20"/>
              </w:rPr>
            </w:pPr>
            <w:r w:rsidRPr="004F26D5">
              <w:rPr>
                <w:rFonts w:asciiTheme="majorBidi" w:hAnsiTheme="majorBidi" w:cstheme="majorBidi"/>
                <w:b/>
                <w:bCs/>
                <w:sz w:val="20"/>
              </w:rPr>
              <w:t>TSAG Rapporteur Group on the review of WTSA Resolutions (RG-</w:t>
            </w:r>
            <w:proofErr w:type="spellStart"/>
            <w:r w:rsidRPr="004F26D5">
              <w:rPr>
                <w:rFonts w:asciiTheme="majorBidi" w:hAnsiTheme="majorBidi" w:cstheme="majorBidi"/>
                <w:b/>
                <w:bCs/>
                <w:sz w:val="20"/>
              </w:rPr>
              <w:t>ResReview</w:t>
            </w:r>
            <w:proofErr w:type="spellEnd"/>
            <w:r w:rsidRPr="004F26D5">
              <w:rPr>
                <w:rFonts w:asciiTheme="majorBidi" w:hAnsiTheme="majorBidi" w:cstheme="majorBidi"/>
                <w:b/>
                <w:bCs/>
                <w:sz w:val="20"/>
              </w:rPr>
              <w:t>)</w:t>
            </w:r>
          </w:p>
        </w:tc>
        <w:tc>
          <w:tcPr>
            <w:tcW w:w="839" w:type="dxa"/>
            <w:tcBorders>
              <w:top w:val="single" w:sz="2" w:space="0" w:color="auto"/>
              <w:bottom w:val="single" w:sz="4"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2" w:space="0" w:color="auto"/>
              <w:bottom w:val="single" w:sz="4"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4" w:space="0" w:color="auto"/>
              <w:bottom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C66A3D" w:rsidRPr="004F26D5" w:rsidRDefault="005A4051"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20</w:t>
            </w:r>
            <w:r w:rsidR="00C66A3D" w:rsidRPr="004F26D5">
              <w:rPr>
                <w:rFonts w:asciiTheme="majorBidi" w:eastAsia="SimSun" w:hAnsiTheme="majorBidi" w:cstheme="majorBidi"/>
                <w:bCs/>
                <w:sz w:val="20"/>
              </w:rPr>
              <w:t>.6.1</w:t>
            </w:r>
          </w:p>
        </w:tc>
        <w:tc>
          <w:tcPr>
            <w:tcW w:w="2391" w:type="dxa"/>
            <w:tcBorders>
              <w:top w:val="single" w:sz="4" w:space="0" w:color="auto"/>
              <w:bottom w:val="single" w:sz="4" w:space="0" w:color="auto"/>
            </w:tcBorders>
          </w:tcPr>
          <w:p w:rsidR="00C66A3D" w:rsidRPr="004F26D5" w:rsidRDefault="00C66A3D" w:rsidP="00C66A3D">
            <w:pPr>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“review of WTSA Resolutions”: Report of TSAG Rapporteur Group “Review of WTSA Resolutions” meeting</w:t>
            </w:r>
          </w:p>
        </w:tc>
        <w:tc>
          <w:tcPr>
            <w:tcW w:w="839" w:type="dxa"/>
            <w:tcBorders>
              <w:top w:val="single" w:sz="4" w:space="0" w:color="auto"/>
              <w:bottom w:val="single" w:sz="4" w:space="0" w:color="auto"/>
            </w:tcBorders>
          </w:tcPr>
          <w:p w:rsidR="00C66A3D" w:rsidRPr="008B6318" w:rsidRDefault="00203B8E" w:rsidP="00C66A3D">
            <w:pPr>
              <w:spacing w:before="60" w:after="60"/>
              <w:jc w:val="center"/>
              <w:rPr>
                <w:rFonts w:asciiTheme="majorBidi" w:hAnsiTheme="majorBidi" w:cstheme="majorBidi"/>
                <w:bCs/>
                <w:sz w:val="20"/>
              </w:rPr>
            </w:pPr>
            <w:hyperlink r:id="rId353" w:history="1">
              <w:r w:rsidR="00295E38" w:rsidRPr="00E1086D">
                <w:rPr>
                  <w:rStyle w:val="Hyperlink"/>
                  <w:sz w:val="20"/>
                  <w:highlight w:val="yellow"/>
                </w:rPr>
                <w:t>TD280</w:t>
              </w:r>
            </w:hyperlink>
          </w:p>
        </w:tc>
        <w:tc>
          <w:tcPr>
            <w:tcW w:w="3915" w:type="dxa"/>
            <w:tcBorders>
              <w:top w:val="single" w:sz="4" w:space="0" w:color="auto"/>
              <w:bottom w:val="single" w:sz="4"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keepNext/>
              <w:keepLines/>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F10263">
            <w:pPr>
              <w:spacing w:before="60" w:after="60"/>
              <w:rPr>
                <w:rFonts w:asciiTheme="majorBidi" w:eastAsia="SimSun" w:hAnsiTheme="majorBidi" w:cstheme="majorBidi"/>
                <w:b/>
                <w:sz w:val="20"/>
              </w:rPr>
            </w:pPr>
            <w:r>
              <w:rPr>
                <w:rFonts w:asciiTheme="majorBidi" w:eastAsia="SimSun" w:hAnsiTheme="majorBidi" w:cstheme="majorBidi"/>
                <w:b/>
                <w:sz w:val="20"/>
              </w:rPr>
              <w:t>2</w:t>
            </w:r>
            <w:r w:rsidR="005A4051">
              <w:rPr>
                <w:rFonts w:asciiTheme="majorBidi" w:eastAsia="SimSun" w:hAnsiTheme="majorBidi" w:cstheme="majorBidi"/>
                <w:b/>
                <w:sz w:val="20"/>
              </w:rPr>
              <w:t>1</w:t>
            </w:r>
          </w:p>
        </w:tc>
        <w:tc>
          <w:tcPr>
            <w:tcW w:w="2391"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Additional actions to be undertaken by TSAG</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4B5B81" w:rsidP="005A4051">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w:t>
            </w:r>
            <w:r w:rsidR="005A4051">
              <w:rPr>
                <w:rFonts w:asciiTheme="majorBidi" w:eastAsia="SimSun" w:hAnsiTheme="majorBidi" w:cstheme="majorBidi"/>
                <w:bCs/>
                <w:sz w:val="20"/>
              </w:rPr>
              <w:t>1</w:t>
            </w:r>
            <w:r w:rsidR="00C66A3D" w:rsidRPr="004F26D5">
              <w:rPr>
                <w:rFonts w:asciiTheme="majorBidi" w:eastAsia="SimSun" w:hAnsiTheme="majorBidi" w:cstheme="majorBidi"/>
                <w:bCs/>
                <w:sz w:val="20"/>
              </w:rPr>
              <w:t>.1</w:t>
            </w:r>
          </w:p>
        </w:tc>
        <w:tc>
          <w:tcPr>
            <w:tcW w:w="2391" w:type="dxa"/>
            <w:tcBorders>
              <w:bottom w:val="single" w:sz="12" w:space="0" w:color="auto"/>
            </w:tcBorders>
          </w:tcPr>
          <w:p w:rsidR="00C66A3D" w:rsidRPr="004F26D5" w:rsidRDefault="00C66A3D" w:rsidP="00C66A3D">
            <w:pPr>
              <w:pStyle w:val="Default"/>
              <w:spacing w:before="60" w:after="60"/>
              <w:rPr>
                <w:rFonts w:asciiTheme="majorBidi" w:eastAsia="SimSun" w:hAnsiTheme="majorBidi" w:cstheme="majorBidi"/>
                <w:bCs/>
                <w:color w:val="auto"/>
                <w:sz w:val="20"/>
                <w:szCs w:val="20"/>
                <w:lang w:eastAsia="en-US"/>
              </w:rPr>
            </w:pPr>
          </w:p>
        </w:tc>
        <w:tc>
          <w:tcPr>
            <w:tcW w:w="839" w:type="dxa"/>
            <w:tcBorders>
              <w:bottom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i/>
                <w:i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5A4051">
              <w:rPr>
                <w:rFonts w:asciiTheme="majorBidi" w:eastAsia="SimSun" w:hAnsiTheme="majorBidi" w:cstheme="majorBidi"/>
                <w:b/>
                <w:sz w:val="20"/>
              </w:rPr>
              <w:t>2</w:t>
            </w:r>
          </w:p>
        </w:tc>
        <w:tc>
          <w:tcPr>
            <w:tcW w:w="2391"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ITU-T meeting schedule including date of next TSAG meeting(s)</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B159D9" w:rsidRPr="00B159D9"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r w:rsidRPr="00B159D9">
              <w:rPr>
                <w:rFonts w:asciiTheme="majorBidi" w:eastAsia="SimSun" w:hAnsiTheme="majorBidi" w:cstheme="majorBidi"/>
                <w:bCs/>
                <w:sz w:val="20"/>
              </w:rPr>
              <w:t xml:space="preserve">The next TSAG meeting is proposed to be scheduled </w:t>
            </w:r>
            <w:r w:rsidR="00B159D9" w:rsidRPr="00B159D9">
              <w:rPr>
                <w:rFonts w:asciiTheme="majorBidi" w:eastAsia="SimSun" w:hAnsiTheme="majorBidi" w:cstheme="majorBidi"/>
                <w:bCs/>
                <w:sz w:val="20"/>
              </w:rPr>
              <w:t>Monday 23</w:t>
            </w:r>
            <w:r w:rsidRPr="00B159D9">
              <w:rPr>
                <w:rFonts w:asciiTheme="majorBidi" w:eastAsia="SimSun" w:hAnsiTheme="majorBidi" w:cstheme="majorBidi"/>
                <w:bCs/>
                <w:sz w:val="20"/>
              </w:rPr>
              <w:t xml:space="preserve"> – Friday </w:t>
            </w:r>
            <w:r w:rsidR="00B159D9" w:rsidRPr="00B159D9">
              <w:rPr>
                <w:rFonts w:asciiTheme="majorBidi" w:eastAsia="SimSun" w:hAnsiTheme="majorBidi" w:cstheme="majorBidi"/>
                <w:bCs/>
                <w:sz w:val="20"/>
              </w:rPr>
              <w:t>27 September</w:t>
            </w:r>
            <w:r w:rsidRPr="00B159D9">
              <w:rPr>
                <w:rFonts w:asciiTheme="majorBidi" w:eastAsia="SimSun" w:hAnsiTheme="majorBidi" w:cstheme="majorBidi"/>
                <w:bCs/>
                <w:sz w:val="20"/>
              </w:rPr>
              <w:t xml:space="preserve"> 201</w:t>
            </w:r>
            <w:r w:rsidR="00B159D9" w:rsidRPr="00B159D9">
              <w:rPr>
                <w:rFonts w:asciiTheme="majorBidi" w:eastAsia="SimSun" w:hAnsiTheme="majorBidi" w:cstheme="majorBidi"/>
                <w:bCs/>
                <w:sz w:val="20"/>
              </w:rPr>
              <w:t>9.</w:t>
            </w: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7A078D" w:rsidP="005A4051">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w:t>
            </w:r>
            <w:r w:rsidR="005A4051">
              <w:rPr>
                <w:rFonts w:asciiTheme="majorBidi" w:eastAsia="SimSun" w:hAnsiTheme="majorBidi" w:cstheme="majorBidi"/>
                <w:bCs/>
                <w:sz w:val="20"/>
              </w:rPr>
              <w:t>2</w:t>
            </w:r>
            <w:r w:rsidR="00C66A3D" w:rsidRPr="004F26D5">
              <w:rPr>
                <w:rFonts w:asciiTheme="majorBidi" w:eastAsia="SimSun" w:hAnsiTheme="majorBidi" w:cstheme="majorBidi"/>
                <w:bCs/>
                <w:sz w:val="20"/>
              </w:rPr>
              <w:t>.1</w:t>
            </w:r>
          </w:p>
        </w:tc>
        <w:tc>
          <w:tcPr>
            <w:tcW w:w="2391" w:type="dxa"/>
            <w:tcBorders>
              <w:bottom w:val="single" w:sz="12" w:space="0" w:color="auto"/>
            </w:tcBorders>
          </w:tcPr>
          <w:p w:rsidR="00C66A3D" w:rsidRPr="004F26D5" w:rsidRDefault="00C66A3D" w:rsidP="006939A4">
            <w:pPr>
              <w:spacing w:before="60" w:after="60"/>
              <w:rPr>
                <w:rFonts w:asciiTheme="majorBidi" w:eastAsia="SimSun" w:hAnsiTheme="majorBidi" w:cstheme="majorBidi"/>
                <w:bCs/>
                <w:sz w:val="20"/>
                <w:highlight w:val="red"/>
              </w:rPr>
            </w:pPr>
            <w:r w:rsidRPr="008B6318">
              <w:rPr>
                <w:rFonts w:asciiTheme="majorBidi" w:eastAsia="SimSun" w:hAnsiTheme="majorBidi" w:cstheme="majorBidi"/>
                <w:bCs/>
                <w:sz w:val="20"/>
              </w:rPr>
              <w:t xml:space="preserve">TSB Dir: Schedule of ITU-T meetings </w:t>
            </w:r>
            <w:r w:rsidR="006939A4">
              <w:rPr>
                <w:rFonts w:asciiTheme="majorBidi" w:eastAsia="SimSun" w:hAnsiTheme="majorBidi" w:cstheme="majorBidi"/>
                <w:bCs/>
                <w:sz w:val="20"/>
              </w:rPr>
              <w:t>(</w:t>
            </w:r>
            <w:r w:rsidRPr="008B6318">
              <w:rPr>
                <w:rFonts w:asciiTheme="majorBidi" w:eastAsia="SimSun" w:hAnsiTheme="majorBidi" w:cstheme="majorBidi"/>
                <w:bCs/>
                <w:sz w:val="20"/>
              </w:rPr>
              <w:t>201</w:t>
            </w:r>
            <w:r w:rsidR="006939A4">
              <w:rPr>
                <w:rFonts w:asciiTheme="majorBidi" w:eastAsia="SimSun" w:hAnsiTheme="majorBidi" w:cstheme="majorBidi"/>
                <w:bCs/>
                <w:sz w:val="20"/>
              </w:rPr>
              <w:t>9, 2020)</w:t>
            </w:r>
          </w:p>
        </w:tc>
        <w:tc>
          <w:tcPr>
            <w:tcW w:w="839" w:type="dxa"/>
            <w:tcBorders>
              <w:bottom w:val="single" w:sz="12" w:space="0" w:color="auto"/>
            </w:tcBorders>
          </w:tcPr>
          <w:p w:rsidR="00C66A3D" w:rsidRPr="008B6318" w:rsidRDefault="00203B8E" w:rsidP="00C66A3D">
            <w:pPr>
              <w:spacing w:before="60" w:after="60"/>
              <w:jc w:val="center"/>
              <w:rPr>
                <w:rFonts w:asciiTheme="majorBidi" w:hAnsiTheme="majorBidi" w:cstheme="majorBidi"/>
                <w:bCs/>
                <w:sz w:val="20"/>
              </w:rPr>
            </w:pPr>
            <w:hyperlink r:id="rId354" w:history="1">
              <w:r w:rsidR="00A74728" w:rsidRPr="00DE5E33">
                <w:rPr>
                  <w:rStyle w:val="Hyperlink"/>
                  <w:sz w:val="20"/>
                  <w:highlight w:val="yellow"/>
                </w:rPr>
                <w:t>TD296</w:t>
              </w:r>
            </w:hyperlink>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5A4051">
              <w:rPr>
                <w:rFonts w:asciiTheme="majorBidi" w:eastAsia="SimSun" w:hAnsiTheme="majorBidi" w:cstheme="majorBidi"/>
                <w:b/>
                <w:sz w:val="20"/>
              </w:rPr>
              <w:t>3</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Any other business</w:t>
            </w:r>
          </w:p>
        </w:tc>
        <w:tc>
          <w:tcPr>
            <w:tcW w:w="83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Cs/>
                <w:sz w:val="20"/>
              </w:rPr>
            </w:pPr>
          </w:p>
        </w:tc>
        <w:tc>
          <w:tcPr>
            <w:tcW w:w="2391" w:type="dxa"/>
            <w:tcBorders>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c>
          <w:tcPr>
            <w:tcW w:w="839"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5A4051">
              <w:rPr>
                <w:rFonts w:asciiTheme="majorBidi" w:eastAsia="SimSun" w:hAnsiTheme="majorBidi" w:cstheme="majorBidi"/>
                <w:b/>
                <w:sz w:val="20"/>
              </w:rPr>
              <w:t>4</w:t>
            </w:r>
          </w:p>
        </w:tc>
        <w:tc>
          <w:tcPr>
            <w:tcW w:w="2391"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Consideration of draft meeting Report</w:t>
            </w:r>
          </w:p>
        </w:tc>
        <w:tc>
          <w:tcPr>
            <w:tcW w:w="83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r w:rsidRPr="008B6318">
              <w:rPr>
                <w:rFonts w:asciiTheme="majorBidi" w:eastAsia="SimSun" w:hAnsiTheme="majorBidi" w:cstheme="majorBidi"/>
                <w:bCs/>
                <w:sz w:val="20"/>
              </w:rPr>
              <w:t>TSAG delegates are invited to comment (14 day comment period)</w:t>
            </w:r>
          </w:p>
        </w:tc>
      </w:tr>
      <w:tr w:rsidR="00C66A3D" w:rsidRPr="004F26D5" w:rsidTr="003800B3">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F26D5" w:rsidRDefault="007A078D" w:rsidP="005A4051">
            <w:pPr>
              <w:spacing w:before="60" w:after="60"/>
              <w:rPr>
                <w:rFonts w:asciiTheme="majorBidi" w:eastAsia="SimSun" w:hAnsiTheme="majorBidi" w:cstheme="majorBidi"/>
                <w:b/>
                <w:sz w:val="20"/>
              </w:rPr>
            </w:pPr>
            <w:r>
              <w:rPr>
                <w:rFonts w:asciiTheme="majorBidi" w:eastAsia="SimSun" w:hAnsiTheme="majorBidi" w:cstheme="majorBidi"/>
                <w:b/>
                <w:sz w:val="20"/>
              </w:rPr>
              <w:t>2</w:t>
            </w:r>
            <w:r w:rsidR="005A4051">
              <w:rPr>
                <w:rFonts w:asciiTheme="majorBidi" w:eastAsia="SimSun" w:hAnsiTheme="majorBidi" w:cstheme="majorBidi"/>
                <w:b/>
                <w:sz w:val="20"/>
              </w:rPr>
              <w:t>5</w:t>
            </w:r>
          </w:p>
        </w:tc>
        <w:tc>
          <w:tcPr>
            <w:tcW w:w="2391"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Closing remarks by the Director, TSB</w:t>
            </w:r>
          </w:p>
        </w:tc>
        <w:tc>
          <w:tcPr>
            <w:tcW w:w="83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5A4051">
              <w:rPr>
                <w:rFonts w:asciiTheme="majorBidi" w:eastAsia="SimSun" w:hAnsiTheme="majorBidi" w:cstheme="majorBidi"/>
                <w:b/>
                <w:sz w:val="20"/>
              </w:rPr>
              <w:t>6</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Closure of meeting</w:t>
            </w:r>
          </w:p>
        </w:tc>
        <w:tc>
          <w:tcPr>
            <w:tcW w:w="83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rPr>
                <w:rFonts w:asciiTheme="majorBidi" w:eastAsia="SimSun" w:hAnsiTheme="majorBidi" w:cstheme="majorBidi"/>
                <w:b/>
                <w:sz w:val="20"/>
              </w:rPr>
            </w:pPr>
            <w:r w:rsidRPr="004F26D5">
              <w:rPr>
                <w:rFonts w:asciiTheme="majorBidi" w:eastAsia="SimSun" w:hAnsiTheme="majorBidi" w:cstheme="majorBidi"/>
                <w:b/>
                <w:sz w:val="20"/>
              </w:rPr>
              <w:t>End</w:t>
            </w:r>
          </w:p>
        </w:tc>
        <w:tc>
          <w:tcPr>
            <w:tcW w:w="1101" w:type="dxa"/>
          </w:tcPr>
          <w:p w:rsidR="00C66A3D" w:rsidRPr="004F26D5" w:rsidRDefault="00C66A3D" w:rsidP="00C66A3D">
            <w:pPr>
              <w:spacing w:before="60" w:after="60"/>
              <w:rPr>
                <w:rFonts w:asciiTheme="majorBidi" w:eastAsia="SimSun" w:hAnsiTheme="majorBidi" w:cstheme="majorBidi"/>
                <w:b/>
                <w:sz w:val="20"/>
              </w:rPr>
            </w:pPr>
          </w:p>
        </w:tc>
        <w:tc>
          <w:tcPr>
            <w:tcW w:w="2391" w:type="dxa"/>
          </w:tcPr>
          <w:p w:rsidR="00C66A3D" w:rsidRPr="004F26D5" w:rsidRDefault="00C66A3D" w:rsidP="00C66A3D">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TSAG finishes at …</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spacing w:before="60" w:after="60"/>
              <w:rPr>
                <w:rFonts w:asciiTheme="majorBidi" w:hAnsiTheme="majorBidi" w:cstheme="majorBidi"/>
                <w:bCs/>
                <w:sz w:val="20"/>
              </w:rPr>
            </w:pPr>
          </w:p>
        </w:tc>
      </w:tr>
    </w:tbl>
    <w:p w:rsidR="00D55AF9" w:rsidRPr="004F26D5" w:rsidRDefault="00D55AF9" w:rsidP="00D55AF9">
      <w:pPr>
        <w:spacing w:before="0"/>
        <w:jc w:val="center"/>
        <w:rPr>
          <w:rFonts w:asciiTheme="majorBidi" w:hAnsiTheme="majorBidi" w:cstheme="majorBidi"/>
          <w:sz w:val="20"/>
        </w:rPr>
      </w:pPr>
      <w:r w:rsidRPr="004F26D5">
        <w:rPr>
          <w:rFonts w:asciiTheme="majorBidi" w:hAnsiTheme="majorBidi" w:cstheme="majorBidi"/>
          <w:sz w:val="20"/>
        </w:rPr>
        <w:t>_____________________</w:t>
      </w:r>
    </w:p>
    <w:sectPr w:rsidR="00D55AF9" w:rsidRPr="004F26D5" w:rsidSect="00DB4631">
      <w:headerReference w:type="default" r:id="rId355"/>
      <w:footerReference w:type="first" r:id="rId35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33" w:rsidRDefault="005B4133">
      <w:pPr>
        <w:spacing w:before="0"/>
      </w:pPr>
      <w:r>
        <w:separator/>
      </w:r>
    </w:p>
  </w:endnote>
  <w:endnote w:type="continuationSeparator" w:id="0">
    <w:p w:rsidR="005B4133" w:rsidRDefault="005B41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171AF7" w:rsidRPr="00062BBF" w:rsidTr="003239CC">
      <w:trPr>
        <w:gridAfter w:val="1"/>
        <w:wAfter w:w="51" w:type="dxa"/>
        <w:cantSplit/>
        <w:jc w:val="center"/>
      </w:trPr>
      <w:tc>
        <w:tcPr>
          <w:tcW w:w="1616" w:type="dxa"/>
          <w:gridSpan w:val="2"/>
          <w:tcBorders>
            <w:top w:val="single" w:sz="12" w:space="0" w:color="auto"/>
          </w:tcBorders>
        </w:tcPr>
        <w:p w:rsidR="00171AF7" w:rsidRPr="00062BBF" w:rsidRDefault="00171AF7" w:rsidP="003239CC">
          <w:pPr>
            <w:spacing w:before="0"/>
          </w:pPr>
          <w:r w:rsidRPr="00062BBF">
            <w:rPr>
              <w:b/>
              <w:bCs/>
              <w:sz w:val="22"/>
            </w:rPr>
            <w:t>Contact</w:t>
          </w:r>
          <w:r w:rsidRPr="00062BBF">
            <w:rPr>
              <w:sz w:val="22"/>
            </w:rPr>
            <w:t>:</w:t>
          </w:r>
        </w:p>
      </w:tc>
      <w:tc>
        <w:tcPr>
          <w:tcW w:w="4394" w:type="dxa"/>
          <w:tcBorders>
            <w:top w:val="single" w:sz="12" w:space="0" w:color="auto"/>
          </w:tcBorders>
        </w:tcPr>
        <w:p w:rsidR="00171AF7" w:rsidRPr="00062BBF" w:rsidRDefault="00171AF7" w:rsidP="003239CC">
          <w:pPr>
            <w:spacing w:before="0"/>
          </w:pPr>
          <w:r>
            <w:rPr>
              <w:sz w:val="22"/>
            </w:rPr>
            <w:t>TSB</w:t>
          </w:r>
        </w:p>
      </w:tc>
      <w:tc>
        <w:tcPr>
          <w:tcW w:w="3913" w:type="dxa"/>
          <w:tcBorders>
            <w:top w:val="single" w:sz="12" w:space="0" w:color="auto"/>
          </w:tcBorders>
        </w:tcPr>
        <w:p w:rsidR="00171AF7" w:rsidRPr="00062BBF" w:rsidRDefault="00171AF7"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171AF7" w:rsidRPr="00062BBF"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171AF7" w:rsidRPr="00062BBF" w:rsidRDefault="00171AF7"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71AF7" w:rsidRPr="001B2BBE" w:rsidRDefault="00171AF7"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F7" w:rsidRPr="001B2BBE" w:rsidRDefault="00171AF7"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F7" w:rsidRPr="00511959" w:rsidRDefault="00171AF7"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33" w:rsidRDefault="005B4133">
      <w:pPr>
        <w:spacing w:before="0"/>
      </w:pPr>
      <w:r>
        <w:separator/>
      </w:r>
    </w:p>
  </w:footnote>
  <w:footnote w:type="continuationSeparator" w:id="0">
    <w:p w:rsidR="005B4133" w:rsidRDefault="005B41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F7" w:rsidRDefault="00171AF7"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203B8E">
      <w:rPr>
        <w:noProof/>
      </w:rPr>
      <w:t>13</w:t>
    </w:r>
    <w:r w:rsidRPr="00511959">
      <w:fldChar w:fldCharType="end"/>
    </w:r>
    <w:r w:rsidRPr="00511959">
      <w:t xml:space="preserve"> -</w:t>
    </w:r>
    <w:r>
      <w:br/>
      <w:t>TSAG-TD276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F7" w:rsidRPr="001B2BBE" w:rsidRDefault="00171AF7" w:rsidP="003239CC">
    <w:pPr>
      <w:pStyle w:val="Header"/>
    </w:pPr>
    <w:r w:rsidRPr="001B2BBE">
      <w:t xml:space="preserve">- </w:t>
    </w:r>
    <w:r>
      <w:fldChar w:fldCharType="begin"/>
    </w:r>
    <w:r>
      <w:instrText xml:space="preserve"> PAGE  \* MERGEFORMAT </w:instrText>
    </w:r>
    <w:r>
      <w:fldChar w:fldCharType="separate"/>
    </w:r>
    <w:r w:rsidR="00203B8E">
      <w:rPr>
        <w:noProof/>
      </w:rPr>
      <w:t>12</w:t>
    </w:r>
    <w:r>
      <w:rPr>
        <w:noProof/>
      </w:rPr>
      <w:fldChar w:fldCharType="end"/>
    </w:r>
    <w:r w:rsidRPr="001B2BBE">
      <w:t xml:space="preserve"> -</w:t>
    </w:r>
  </w:p>
  <w:p w:rsidR="00171AF7" w:rsidRPr="001B2BBE" w:rsidRDefault="00171AF7" w:rsidP="003239CC">
    <w:pPr>
      <w:pStyle w:val="Header"/>
      <w:spacing w:after="240"/>
    </w:pPr>
    <w:r>
      <w:t>TSAG-TD276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F7" w:rsidRPr="00511959" w:rsidRDefault="00171AF7"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203B8E">
      <w:rPr>
        <w:noProof/>
      </w:rPr>
      <w:t>21</w:t>
    </w:r>
    <w:r w:rsidRPr="00511959">
      <w:fldChar w:fldCharType="end"/>
    </w:r>
    <w:r w:rsidRPr="00511959">
      <w:t xml:space="preserve"> -</w:t>
    </w:r>
    <w:r>
      <w:br/>
      <w:t>TSAG-TD276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1A1"/>
    <w:multiLevelType w:val="hybridMultilevel"/>
    <w:tmpl w:val="C9A2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8" w15:restartNumberingAfterBreak="0">
    <w:nsid w:val="63376E7A"/>
    <w:multiLevelType w:val="hybridMultilevel"/>
    <w:tmpl w:val="2838376A"/>
    <w:lvl w:ilvl="0" w:tplc="94CA9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3"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2921D75"/>
    <w:multiLevelType w:val="hybridMultilevel"/>
    <w:tmpl w:val="32EE2A9C"/>
    <w:lvl w:ilvl="0" w:tplc="12940B62">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7"/>
  </w:num>
  <w:num w:numId="3">
    <w:abstractNumId w:val="19"/>
  </w:num>
  <w:num w:numId="4">
    <w:abstractNumId w:val="29"/>
  </w:num>
  <w:num w:numId="5">
    <w:abstractNumId w:val="3"/>
  </w:num>
  <w:num w:numId="6">
    <w:abstractNumId w:val="40"/>
  </w:num>
  <w:num w:numId="7">
    <w:abstractNumId w:val="1"/>
  </w:num>
  <w:num w:numId="8">
    <w:abstractNumId w:val="38"/>
  </w:num>
  <w:num w:numId="9">
    <w:abstractNumId w:val="31"/>
  </w:num>
  <w:num w:numId="10">
    <w:abstractNumId w:val="24"/>
  </w:num>
  <w:num w:numId="11">
    <w:abstractNumId w:val="18"/>
  </w:num>
  <w:num w:numId="12">
    <w:abstractNumId w:val="7"/>
  </w:num>
  <w:num w:numId="13">
    <w:abstractNumId w:val="2"/>
  </w:num>
  <w:num w:numId="14">
    <w:abstractNumId w:val="33"/>
  </w:num>
  <w:num w:numId="15">
    <w:abstractNumId w:val="37"/>
  </w:num>
  <w:num w:numId="16">
    <w:abstractNumId w:val="6"/>
  </w:num>
  <w:num w:numId="17">
    <w:abstractNumId w:val="26"/>
  </w:num>
  <w:num w:numId="18">
    <w:abstractNumId w:val="39"/>
  </w:num>
  <w:num w:numId="19">
    <w:abstractNumId w:val="25"/>
  </w:num>
  <w:num w:numId="20">
    <w:abstractNumId w:val="35"/>
  </w:num>
  <w:num w:numId="21">
    <w:abstractNumId w:val="5"/>
  </w:num>
  <w:num w:numId="22">
    <w:abstractNumId w:val="36"/>
  </w:num>
  <w:num w:numId="23">
    <w:abstractNumId w:val="15"/>
  </w:num>
  <w:num w:numId="24">
    <w:abstractNumId w:val="16"/>
  </w:num>
  <w:num w:numId="25">
    <w:abstractNumId w:val="12"/>
  </w:num>
  <w:num w:numId="26">
    <w:abstractNumId w:val="14"/>
  </w:num>
  <w:num w:numId="27">
    <w:abstractNumId w:val="32"/>
  </w:num>
  <w:num w:numId="28">
    <w:abstractNumId w:val="11"/>
  </w:num>
  <w:num w:numId="29">
    <w:abstractNumId w:val="27"/>
  </w:num>
  <w:num w:numId="30">
    <w:abstractNumId w:val="28"/>
  </w:num>
  <w:num w:numId="31">
    <w:abstractNumId w:val="10"/>
  </w:num>
  <w:num w:numId="32">
    <w:abstractNumId w:val="20"/>
  </w:num>
  <w:num w:numId="33">
    <w:abstractNumId w:val="23"/>
  </w:num>
  <w:num w:numId="34">
    <w:abstractNumId w:val="21"/>
  </w:num>
  <w:num w:numId="35">
    <w:abstractNumId w:val="8"/>
  </w:num>
  <w:num w:numId="36">
    <w:abstractNumId w:val="22"/>
  </w:num>
  <w:num w:numId="37">
    <w:abstractNumId w:val="13"/>
  </w:num>
  <w:num w:numId="38">
    <w:abstractNumId w:val="4"/>
  </w:num>
  <w:num w:numId="39">
    <w:abstractNumId w:val="0"/>
  </w:num>
  <w:num w:numId="40">
    <w:abstractNumId w:val="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497A"/>
    <w:rsid w:val="00005234"/>
    <w:rsid w:val="00005AC5"/>
    <w:rsid w:val="00007AC0"/>
    <w:rsid w:val="00007B04"/>
    <w:rsid w:val="0001080A"/>
    <w:rsid w:val="00013F70"/>
    <w:rsid w:val="00014377"/>
    <w:rsid w:val="000167D5"/>
    <w:rsid w:val="00017356"/>
    <w:rsid w:val="000208F4"/>
    <w:rsid w:val="0002096D"/>
    <w:rsid w:val="000237AE"/>
    <w:rsid w:val="000243DA"/>
    <w:rsid w:val="00024AF9"/>
    <w:rsid w:val="000258DC"/>
    <w:rsid w:val="0002604F"/>
    <w:rsid w:val="00026051"/>
    <w:rsid w:val="000266B2"/>
    <w:rsid w:val="00030245"/>
    <w:rsid w:val="00030E9D"/>
    <w:rsid w:val="00031F17"/>
    <w:rsid w:val="00033B86"/>
    <w:rsid w:val="00035B2B"/>
    <w:rsid w:val="0003611B"/>
    <w:rsid w:val="000370D9"/>
    <w:rsid w:val="000372B0"/>
    <w:rsid w:val="000377E3"/>
    <w:rsid w:val="00040F76"/>
    <w:rsid w:val="00041866"/>
    <w:rsid w:val="00042C21"/>
    <w:rsid w:val="00044CE7"/>
    <w:rsid w:val="00045030"/>
    <w:rsid w:val="00046767"/>
    <w:rsid w:val="00051404"/>
    <w:rsid w:val="000514F0"/>
    <w:rsid w:val="00051DC6"/>
    <w:rsid w:val="000525F1"/>
    <w:rsid w:val="0005313F"/>
    <w:rsid w:val="0005544E"/>
    <w:rsid w:val="00057455"/>
    <w:rsid w:val="00060D12"/>
    <w:rsid w:val="00061511"/>
    <w:rsid w:val="000617D4"/>
    <w:rsid w:val="00061E00"/>
    <w:rsid w:val="00061F79"/>
    <w:rsid w:val="00062322"/>
    <w:rsid w:val="00062395"/>
    <w:rsid w:val="00062C16"/>
    <w:rsid w:val="00062DA2"/>
    <w:rsid w:val="00063C34"/>
    <w:rsid w:val="000652D9"/>
    <w:rsid w:val="00066D93"/>
    <w:rsid w:val="00066F43"/>
    <w:rsid w:val="00067877"/>
    <w:rsid w:val="00071707"/>
    <w:rsid w:val="00072F67"/>
    <w:rsid w:val="000753EA"/>
    <w:rsid w:val="00077054"/>
    <w:rsid w:val="000800E6"/>
    <w:rsid w:val="0008400B"/>
    <w:rsid w:val="000842C5"/>
    <w:rsid w:val="00085C37"/>
    <w:rsid w:val="00086481"/>
    <w:rsid w:val="00086D9C"/>
    <w:rsid w:val="00087986"/>
    <w:rsid w:val="00087C37"/>
    <w:rsid w:val="00095FC2"/>
    <w:rsid w:val="00097F86"/>
    <w:rsid w:val="000A033A"/>
    <w:rsid w:val="000A166D"/>
    <w:rsid w:val="000A2756"/>
    <w:rsid w:val="000A2E50"/>
    <w:rsid w:val="000A5EB9"/>
    <w:rsid w:val="000B13FE"/>
    <w:rsid w:val="000B2A01"/>
    <w:rsid w:val="000B4BDC"/>
    <w:rsid w:val="000C0724"/>
    <w:rsid w:val="000C16BD"/>
    <w:rsid w:val="000C2757"/>
    <w:rsid w:val="000C34E6"/>
    <w:rsid w:val="000C36A5"/>
    <w:rsid w:val="000C3F07"/>
    <w:rsid w:val="000C5504"/>
    <w:rsid w:val="000D14B1"/>
    <w:rsid w:val="000D29A1"/>
    <w:rsid w:val="000D3812"/>
    <w:rsid w:val="000D3CBA"/>
    <w:rsid w:val="000D4857"/>
    <w:rsid w:val="000D4F95"/>
    <w:rsid w:val="000D5A5A"/>
    <w:rsid w:val="000D7225"/>
    <w:rsid w:val="000D73F0"/>
    <w:rsid w:val="000E02A8"/>
    <w:rsid w:val="000E0C80"/>
    <w:rsid w:val="000E4612"/>
    <w:rsid w:val="000E4A7A"/>
    <w:rsid w:val="000E5598"/>
    <w:rsid w:val="000E586D"/>
    <w:rsid w:val="000E6378"/>
    <w:rsid w:val="000E6991"/>
    <w:rsid w:val="000E785A"/>
    <w:rsid w:val="000E7ACF"/>
    <w:rsid w:val="000F177C"/>
    <w:rsid w:val="000F1842"/>
    <w:rsid w:val="000F2CB7"/>
    <w:rsid w:val="000F3BBE"/>
    <w:rsid w:val="000F50F1"/>
    <w:rsid w:val="000F519D"/>
    <w:rsid w:val="000F6AD4"/>
    <w:rsid w:val="000F6AEC"/>
    <w:rsid w:val="001010DE"/>
    <w:rsid w:val="00102992"/>
    <w:rsid w:val="00103408"/>
    <w:rsid w:val="00103A59"/>
    <w:rsid w:val="00104A39"/>
    <w:rsid w:val="00105CA2"/>
    <w:rsid w:val="00106CD8"/>
    <w:rsid w:val="00107B0E"/>
    <w:rsid w:val="00107C92"/>
    <w:rsid w:val="00111F78"/>
    <w:rsid w:val="00113BCC"/>
    <w:rsid w:val="00114D28"/>
    <w:rsid w:val="00114E79"/>
    <w:rsid w:val="001152C2"/>
    <w:rsid w:val="001174FB"/>
    <w:rsid w:val="00122624"/>
    <w:rsid w:val="001226F8"/>
    <w:rsid w:val="00122818"/>
    <w:rsid w:val="00123200"/>
    <w:rsid w:val="001257F4"/>
    <w:rsid w:val="00125D29"/>
    <w:rsid w:val="00125EB9"/>
    <w:rsid w:val="00127E51"/>
    <w:rsid w:val="00127FA8"/>
    <w:rsid w:val="001302D5"/>
    <w:rsid w:val="00133A10"/>
    <w:rsid w:val="0013449A"/>
    <w:rsid w:val="00134F85"/>
    <w:rsid w:val="00135731"/>
    <w:rsid w:val="00140166"/>
    <w:rsid w:val="00140510"/>
    <w:rsid w:val="00141F30"/>
    <w:rsid w:val="001441F5"/>
    <w:rsid w:val="00145553"/>
    <w:rsid w:val="00145E2F"/>
    <w:rsid w:val="001462EA"/>
    <w:rsid w:val="001463FA"/>
    <w:rsid w:val="00153286"/>
    <w:rsid w:val="00153A1C"/>
    <w:rsid w:val="00154618"/>
    <w:rsid w:val="00156D2B"/>
    <w:rsid w:val="00157F48"/>
    <w:rsid w:val="00160759"/>
    <w:rsid w:val="00160BDB"/>
    <w:rsid w:val="0016229B"/>
    <w:rsid w:val="00162865"/>
    <w:rsid w:val="001644B2"/>
    <w:rsid w:val="00165D69"/>
    <w:rsid w:val="0016682E"/>
    <w:rsid w:val="001676FB"/>
    <w:rsid w:val="00167FAF"/>
    <w:rsid w:val="00170D8A"/>
    <w:rsid w:val="0017147D"/>
    <w:rsid w:val="00171A1E"/>
    <w:rsid w:val="00171AF7"/>
    <w:rsid w:val="00171E3A"/>
    <w:rsid w:val="0017234E"/>
    <w:rsid w:val="001740C2"/>
    <w:rsid w:val="00174287"/>
    <w:rsid w:val="00177300"/>
    <w:rsid w:val="0017786B"/>
    <w:rsid w:val="00180247"/>
    <w:rsid w:val="001810D6"/>
    <w:rsid w:val="001817A9"/>
    <w:rsid w:val="00182B16"/>
    <w:rsid w:val="001842F0"/>
    <w:rsid w:val="00184FA4"/>
    <w:rsid w:val="001860EF"/>
    <w:rsid w:val="0019035F"/>
    <w:rsid w:val="00195503"/>
    <w:rsid w:val="001955E2"/>
    <w:rsid w:val="0019673C"/>
    <w:rsid w:val="00196A61"/>
    <w:rsid w:val="001A0076"/>
    <w:rsid w:val="001A1D55"/>
    <w:rsid w:val="001A29B8"/>
    <w:rsid w:val="001A2F32"/>
    <w:rsid w:val="001A312B"/>
    <w:rsid w:val="001A3387"/>
    <w:rsid w:val="001A3464"/>
    <w:rsid w:val="001A3C1C"/>
    <w:rsid w:val="001A3D06"/>
    <w:rsid w:val="001A4537"/>
    <w:rsid w:val="001A4B1F"/>
    <w:rsid w:val="001A53F2"/>
    <w:rsid w:val="001A541C"/>
    <w:rsid w:val="001A565A"/>
    <w:rsid w:val="001A7B6E"/>
    <w:rsid w:val="001A7EE6"/>
    <w:rsid w:val="001B262D"/>
    <w:rsid w:val="001B6016"/>
    <w:rsid w:val="001C1B3C"/>
    <w:rsid w:val="001C1FBE"/>
    <w:rsid w:val="001C2F23"/>
    <w:rsid w:val="001D0066"/>
    <w:rsid w:val="001D12E5"/>
    <w:rsid w:val="001D2843"/>
    <w:rsid w:val="001D40B1"/>
    <w:rsid w:val="001E0E2E"/>
    <w:rsid w:val="001E0F20"/>
    <w:rsid w:val="001E1190"/>
    <w:rsid w:val="001E12F0"/>
    <w:rsid w:val="001E3C9E"/>
    <w:rsid w:val="001E3D28"/>
    <w:rsid w:val="001E3E5E"/>
    <w:rsid w:val="001E452A"/>
    <w:rsid w:val="001E5795"/>
    <w:rsid w:val="001F0962"/>
    <w:rsid w:val="001F2796"/>
    <w:rsid w:val="001F3083"/>
    <w:rsid w:val="001F44E4"/>
    <w:rsid w:val="001F450D"/>
    <w:rsid w:val="001F4EC8"/>
    <w:rsid w:val="001F50C9"/>
    <w:rsid w:val="001F5B38"/>
    <w:rsid w:val="001F75A7"/>
    <w:rsid w:val="00203B8E"/>
    <w:rsid w:val="002048A2"/>
    <w:rsid w:val="00204CE3"/>
    <w:rsid w:val="00204D59"/>
    <w:rsid w:val="002050FF"/>
    <w:rsid w:val="002062A1"/>
    <w:rsid w:val="002062F2"/>
    <w:rsid w:val="002066E1"/>
    <w:rsid w:val="00206BC6"/>
    <w:rsid w:val="00207D72"/>
    <w:rsid w:val="002101AC"/>
    <w:rsid w:val="002101F5"/>
    <w:rsid w:val="00210308"/>
    <w:rsid w:val="002127EE"/>
    <w:rsid w:val="002150F0"/>
    <w:rsid w:val="002167B1"/>
    <w:rsid w:val="0022184F"/>
    <w:rsid w:val="0022300B"/>
    <w:rsid w:val="002269E1"/>
    <w:rsid w:val="002279CA"/>
    <w:rsid w:val="002305A7"/>
    <w:rsid w:val="00230701"/>
    <w:rsid w:val="002307E8"/>
    <w:rsid w:val="00232F6B"/>
    <w:rsid w:val="00234FA2"/>
    <w:rsid w:val="0023560A"/>
    <w:rsid w:val="002361A6"/>
    <w:rsid w:val="0023626E"/>
    <w:rsid w:val="00236699"/>
    <w:rsid w:val="00240977"/>
    <w:rsid w:val="00240F37"/>
    <w:rsid w:val="0024244A"/>
    <w:rsid w:val="002435F3"/>
    <w:rsid w:val="0024456E"/>
    <w:rsid w:val="00244C39"/>
    <w:rsid w:val="00246316"/>
    <w:rsid w:val="00246C90"/>
    <w:rsid w:val="00247BC6"/>
    <w:rsid w:val="002516F3"/>
    <w:rsid w:val="00257122"/>
    <w:rsid w:val="00257BEB"/>
    <w:rsid w:val="00261C2C"/>
    <w:rsid w:val="0026545C"/>
    <w:rsid w:val="00266FFF"/>
    <w:rsid w:val="0026716E"/>
    <w:rsid w:val="00270EF3"/>
    <w:rsid w:val="0027184F"/>
    <w:rsid w:val="00271BF1"/>
    <w:rsid w:val="00271F93"/>
    <w:rsid w:val="0027467C"/>
    <w:rsid w:val="00281CBC"/>
    <w:rsid w:val="0028225B"/>
    <w:rsid w:val="00282E5A"/>
    <w:rsid w:val="00284C75"/>
    <w:rsid w:val="002863F3"/>
    <w:rsid w:val="00286C2F"/>
    <w:rsid w:val="002870B8"/>
    <w:rsid w:val="002871E9"/>
    <w:rsid w:val="00287D22"/>
    <w:rsid w:val="00287F8C"/>
    <w:rsid w:val="00290A75"/>
    <w:rsid w:val="00291664"/>
    <w:rsid w:val="00291842"/>
    <w:rsid w:val="00292749"/>
    <w:rsid w:val="00293BD6"/>
    <w:rsid w:val="00295E38"/>
    <w:rsid w:val="00296685"/>
    <w:rsid w:val="0029788D"/>
    <w:rsid w:val="00297DF1"/>
    <w:rsid w:val="002A174A"/>
    <w:rsid w:val="002A35FB"/>
    <w:rsid w:val="002A3BC4"/>
    <w:rsid w:val="002A4555"/>
    <w:rsid w:val="002A5448"/>
    <w:rsid w:val="002A5FD5"/>
    <w:rsid w:val="002A6937"/>
    <w:rsid w:val="002A69F5"/>
    <w:rsid w:val="002B2FC2"/>
    <w:rsid w:val="002B3A89"/>
    <w:rsid w:val="002B45B1"/>
    <w:rsid w:val="002B4C5F"/>
    <w:rsid w:val="002B6840"/>
    <w:rsid w:val="002B6C36"/>
    <w:rsid w:val="002B6F06"/>
    <w:rsid w:val="002B7198"/>
    <w:rsid w:val="002B7E2C"/>
    <w:rsid w:val="002C00EC"/>
    <w:rsid w:val="002C1753"/>
    <w:rsid w:val="002C17DC"/>
    <w:rsid w:val="002C1EAD"/>
    <w:rsid w:val="002C2D46"/>
    <w:rsid w:val="002C46AC"/>
    <w:rsid w:val="002C5910"/>
    <w:rsid w:val="002C5B4D"/>
    <w:rsid w:val="002C7367"/>
    <w:rsid w:val="002C7380"/>
    <w:rsid w:val="002D1C9F"/>
    <w:rsid w:val="002D3DEB"/>
    <w:rsid w:val="002D58A3"/>
    <w:rsid w:val="002E1FF6"/>
    <w:rsid w:val="002E2F0A"/>
    <w:rsid w:val="002E3208"/>
    <w:rsid w:val="002E4300"/>
    <w:rsid w:val="002E46F6"/>
    <w:rsid w:val="002E4DC7"/>
    <w:rsid w:val="002E69AE"/>
    <w:rsid w:val="002E736B"/>
    <w:rsid w:val="002F0579"/>
    <w:rsid w:val="002F17F4"/>
    <w:rsid w:val="002F1D44"/>
    <w:rsid w:val="002F4EF6"/>
    <w:rsid w:val="002F5C68"/>
    <w:rsid w:val="002F63F7"/>
    <w:rsid w:val="00300B48"/>
    <w:rsid w:val="003015A5"/>
    <w:rsid w:val="00302DCA"/>
    <w:rsid w:val="003045AE"/>
    <w:rsid w:val="00304C4E"/>
    <w:rsid w:val="003059B2"/>
    <w:rsid w:val="00305F62"/>
    <w:rsid w:val="00306662"/>
    <w:rsid w:val="00307A17"/>
    <w:rsid w:val="00310D94"/>
    <w:rsid w:val="00311B56"/>
    <w:rsid w:val="00312F81"/>
    <w:rsid w:val="00313D2F"/>
    <w:rsid w:val="00315746"/>
    <w:rsid w:val="00315AAE"/>
    <w:rsid w:val="00317603"/>
    <w:rsid w:val="00320746"/>
    <w:rsid w:val="00320D92"/>
    <w:rsid w:val="00321001"/>
    <w:rsid w:val="00322AC1"/>
    <w:rsid w:val="003239CC"/>
    <w:rsid w:val="00325655"/>
    <w:rsid w:val="00326320"/>
    <w:rsid w:val="00332306"/>
    <w:rsid w:val="0033237A"/>
    <w:rsid w:val="00332720"/>
    <w:rsid w:val="00332A99"/>
    <w:rsid w:val="00333106"/>
    <w:rsid w:val="003332C6"/>
    <w:rsid w:val="0033570A"/>
    <w:rsid w:val="003372D2"/>
    <w:rsid w:val="003401DB"/>
    <w:rsid w:val="003408EC"/>
    <w:rsid w:val="00340EB3"/>
    <w:rsid w:val="003418AF"/>
    <w:rsid w:val="003441E8"/>
    <w:rsid w:val="00344F9D"/>
    <w:rsid w:val="00345A1C"/>
    <w:rsid w:val="00347D28"/>
    <w:rsid w:val="003513AE"/>
    <w:rsid w:val="003535A9"/>
    <w:rsid w:val="00353C7E"/>
    <w:rsid w:val="00355728"/>
    <w:rsid w:val="00356EB6"/>
    <w:rsid w:val="00357E50"/>
    <w:rsid w:val="0036107B"/>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800B3"/>
    <w:rsid w:val="0038101C"/>
    <w:rsid w:val="00381577"/>
    <w:rsid w:val="00382F0C"/>
    <w:rsid w:val="00386330"/>
    <w:rsid w:val="003863B0"/>
    <w:rsid w:val="00387E43"/>
    <w:rsid w:val="00390CFF"/>
    <w:rsid w:val="0039207E"/>
    <w:rsid w:val="003929D8"/>
    <w:rsid w:val="00392AD5"/>
    <w:rsid w:val="00393496"/>
    <w:rsid w:val="00395E6F"/>
    <w:rsid w:val="00397286"/>
    <w:rsid w:val="00397439"/>
    <w:rsid w:val="00397A20"/>
    <w:rsid w:val="003A1DB9"/>
    <w:rsid w:val="003A4559"/>
    <w:rsid w:val="003A60D7"/>
    <w:rsid w:val="003A6321"/>
    <w:rsid w:val="003A6395"/>
    <w:rsid w:val="003A6421"/>
    <w:rsid w:val="003A6696"/>
    <w:rsid w:val="003A6873"/>
    <w:rsid w:val="003A7E91"/>
    <w:rsid w:val="003B05E8"/>
    <w:rsid w:val="003B116E"/>
    <w:rsid w:val="003B3725"/>
    <w:rsid w:val="003B40E2"/>
    <w:rsid w:val="003B546C"/>
    <w:rsid w:val="003B59A6"/>
    <w:rsid w:val="003B5A28"/>
    <w:rsid w:val="003C0135"/>
    <w:rsid w:val="003C11D1"/>
    <w:rsid w:val="003C1668"/>
    <w:rsid w:val="003C22D7"/>
    <w:rsid w:val="003C2F04"/>
    <w:rsid w:val="003C3245"/>
    <w:rsid w:val="003C4EBA"/>
    <w:rsid w:val="003C51E6"/>
    <w:rsid w:val="003C6DA6"/>
    <w:rsid w:val="003D07F3"/>
    <w:rsid w:val="003D14D8"/>
    <w:rsid w:val="003D184D"/>
    <w:rsid w:val="003D4783"/>
    <w:rsid w:val="003D5A89"/>
    <w:rsid w:val="003D5B42"/>
    <w:rsid w:val="003D6D38"/>
    <w:rsid w:val="003D78BD"/>
    <w:rsid w:val="003E2024"/>
    <w:rsid w:val="003E21A8"/>
    <w:rsid w:val="003E23C4"/>
    <w:rsid w:val="003E273A"/>
    <w:rsid w:val="003E3194"/>
    <w:rsid w:val="003E3EC3"/>
    <w:rsid w:val="003E463D"/>
    <w:rsid w:val="003E5E49"/>
    <w:rsid w:val="003E6767"/>
    <w:rsid w:val="003F1A05"/>
    <w:rsid w:val="003F55C4"/>
    <w:rsid w:val="003F64A9"/>
    <w:rsid w:val="0040114D"/>
    <w:rsid w:val="004011BE"/>
    <w:rsid w:val="004013A6"/>
    <w:rsid w:val="00406658"/>
    <w:rsid w:val="00411AEC"/>
    <w:rsid w:val="00411BF1"/>
    <w:rsid w:val="00412086"/>
    <w:rsid w:val="00415CFA"/>
    <w:rsid w:val="0041652A"/>
    <w:rsid w:val="004172C1"/>
    <w:rsid w:val="00417D58"/>
    <w:rsid w:val="00417F26"/>
    <w:rsid w:val="004200F4"/>
    <w:rsid w:val="00420486"/>
    <w:rsid w:val="0042104A"/>
    <w:rsid w:val="00421E6E"/>
    <w:rsid w:val="0042210D"/>
    <w:rsid w:val="00422370"/>
    <w:rsid w:val="00423784"/>
    <w:rsid w:val="00423807"/>
    <w:rsid w:val="00423A07"/>
    <w:rsid w:val="00423C0C"/>
    <w:rsid w:val="00424F71"/>
    <w:rsid w:val="004258EE"/>
    <w:rsid w:val="00426170"/>
    <w:rsid w:val="004263A4"/>
    <w:rsid w:val="00426FBE"/>
    <w:rsid w:val="00430591"/>
    <w:rsid w:val="004305E6"/>
    <w:rsid w:val="00430BC8"/>
    <w:rsid w:val="00436907"/>
    <w:rsid w:val="00441E5D"/>
    <w:rsid w:val="00443DAB"/>
    <w:rsid w:val="004442B3"/>
    <w:rsid w:val="00444882"/>
    <w:rsid w:val="00444A7B"/>
    <w:rsid w:val="00445A11"/>
    <w:rsid w:val="0044633A"/>
    <w:rsid w:val="004476FB"/>
    <w:rsid w:val="00451DCA"/>
    <w:rsid w:val="00452E5A"/>
    <w:rsid w:val="0045339C"/>
    <w:rsid w:val="00453600"/>
    <w:rsid w:val="00455D94"/>
    <w:rsid w:val="00457352"/>
    <w:rsid w:val="00457376"/>
    <w:rsid w:val="00461DD7"/>
    <w:rsid w:val="00461EBB"/>
    <w:rsid w:val="00463737"/>
    <w:rsid w:val="00464470"/>
    <w:rsid w:val="00464F1C"/>
    <w:rsid w:val="00465149"/>
    <w:rsid w:val="004662CD"/>
    <w:rsid w:val="00466CE6"/>
    <w:rsid w:val="00467D50"/>
    <w:rsid w:val="00471FCC"/>
    <w:rsid w:val="004723F1"/>
    <w:rsid w:val="004728D3"/>
    <w:rsid w:val="00472B66"/>
    <w:rsid w:val="00472EA0"/>
    <w:rsid w:val="00473B18"/>
    <w:rsid w:val="00474178"/>
    <w:rsid w:val="0047554D"/>
    <w:rsid w:val="00475A1C"/>
    <w:rsid w:val="00475D23"/>
    <w:rsid w:val="00476E22"/>
    <w:rsid w:val="00477760"/>
    <w:rsid w:val="0048015B"/>
    <w:rsid w:val="00480A87"/>
    <w:rsid w:val="004824DC"/>
    <w:rsid w:val="00483852"/>
    <w:rsid w:val="00483C7A"/>
    <w:rsid w:val="004873C2"/>
    <w:rsid w:val="00487D30"/>
    <w:rsid w:val="0049044D"/>
    <w:rsid w:val="00491577"/>
    <w:rsid w:val="00491F52"/>
    <w:rsid w:val="00492833"/>
    <w:rsid w:val="00493B71"/>
    <w:rsid w:val="00494A82"/>
    <w:rsid w:val="004958ED"/>
    <w:rsid w:val="00495A42"/>
    <w:rsid w:val="00495F05"/>
    <w:rsid w:val="00496762"/>
    <w:rsid w:val="00497B0B"/>
    <w:rsid w:val="00497CD8"/>
    <w:rsid w:val="004A344F"/>
    <w:rsid w:val="004A46D4"/>
    <w:rsid w:val="004A4CBC"/>
    <w:rsid w:val="004A602E"/>
    <w:rsid w:val="004A638D"/>
    <w:rsid w:val="004A7FB7"/>
    <w:rsid w:val="004B02B3"/>
    <w:rsid w:val="004B2581"/>
    <w:rsid w:val="004B2DEA"/>
    <w:rsid w:val="004B3BC7"/>
    <w:rsid w:val="004B5B81"/>
    <w:rsid w:val="004B5C3B"/>
    <w:rsid w:val="004B6861"/>
    <w:rsid w:val="004C1737"/>
    <w:rsid w:val="004C1A26"/>
    <w:rsid w:val="004C2EB3"/>
    <w:rsid w:val="004C33EF"/>
    <w:rsid w:val="004C3BD5"/>
    <w:rsid w:val="004C3C6E"/>
    <w:rsid w:val="004C5E12"/>
    <w:rsid w:val="004C7AED"/>
    <w:rsid w:val="004D0083"/>
    <w:rsid w:val="004D028F"/>
    <w:rsid w:val="004D0CA1"/>
    <w:rsid w:val="004D30BB"/>
    <w:rsid w:val="004E2621"/>
    <w:rsid w:val="004E3E29"/>
    <w:rsid w:val="004E43D7"/>
    <w:rsid w:val="004E59CE"/>
    <w:rsid w:val="004F036B"/>
    <w:rsid w:val="004F1FD3"/>
    <w:rsid w:val="004F200B"/>
    <w:rsid w:val="004F26D5"/>
    <w:rsid w:val="004F2AD3"/>
    <w:rsid w:val="004F3447"/>
    <w:rsid w:val="004F40BB"/>
    <w:rsid w:val="004F40C7"/>
    <w:rsid w:val="004F652D"/>
    <w:rsid w:val="004F6599"/>
    <w:rsid w:val="005006D9"/>
    <w:rsid w:val="00500BE7"/>
    <w:rsid w:val="005038B4"/>
    <w:rsid w:val="0050590C"/>
    <w:rsid w:val="00505BA0"/>
    <w:rsid w:val="005069A1"/>
    <w:rsid w:val="00507843"/>
    <w:rsid w:val="00510846"/>
    <w:rsid w:val="00511C6A"/>
    <w:rsid w:val="00513134"/>
    <w:rsid w:val="0051457D"/>
    <w:rsid w:val="005157B7"/>
    <w:rsid w:val="005158CF"/>
    <w:rsid w:val="00515C47"/>
    <w:rsid w:val="00516091"/>
    <w:rsid w:val="005209BF"/>
    <w:rsid w:val="00521901"/>
    <w:rsid w:val="00521ACF"/>
    <w:rsid w:val="00521FCB"/>
    <w:rsid w:val="00523FCD"/>
    <w:rsid w:val="0052676B"/>
    <w:rsid w:val="00526D8E"/>
    <w:rsid w:val="005275D7"/>
    <w:rsid w:val="00531002"/>
    <w:rsid w:val="005317B8"/>
    <w:rsid w:val="00531D1A"/>
    <w:rsid w:val="00532343"/>
    <w:rsid w:val="00532843"/>
    <w:rsid w:val="00537F48"/>
    <w:rsid w:val="00540E86"/>
    <w:rsid w:val="00541F5E"/>
    <w:rsid w:val="00542933"/>
    <w:rsid w:val="00543FC8"/>
    <w:rsid w:val="00544417"/>
    <w:rsid w:val="005454C7"/>
    <w:rsid w:val="00545C71"/>
    <w:rsid w:val="00546DBC"/>
    <w:rsid w:val="0054708A"/>
    <w:rsid w:val="005475C5"/>
    <w:rsid w:val="00550173"/>
    <w:rsid w:val="0055077E"/>
    <w:rsid w:val="00550D22"/>
    <w:rsid w:val="00551915"/>
    <w:rsid w:val="00552AB5"/>
    <w:rsid w:val="00552DDB"/>
    <w:rsid w:val="00554C30"/>
    <w:rsid w:val="00556002"/>
    <w:rsid w:val="00557AE7"/>
    <w:rsid w:val="00557FC7"/>
    <w:rsid w:val="005606B4"/>
    <w:rsid w:val="00560A22"/>
    <w:rsid w:val="00560C9D"/>
    <w:rsid w:val="005616FD"/>
    <w:rsid w:val="0056227D"/>
    <w:rsid w:val="005642CA"/>
    <w:rsid w:val="005669B8"/>
    <w:rsid w:val="00566EF9"/>
    <w:rsid w:val="005676AE"/>
    <w:rsid w:val="00571AD4"/>
    <w:rsid w:val="00571C45"/>
    <w:rsid w:val="00572596"/>
    <w:rsid w:val="00576D62"/>
    <w:rsid w:val="00580109"/>
    <w:rsid w:val="00580513"/>
    <w:rsid w:val="00581585"/>
    <w:rsid w:val="00582914"/>
    <w:rsid w:val="005833F1"/>
    <w:rsid w:val="005843A7"/>
    <w:rsid w:val="005845B4"/>
    <w:rsid w:val="00585227"/>
    <w:rsid w:val="00585E26"/>
    <w:rsid w:val="00587415"/>
    <w:rsid w:val="00590E71"/>
    <w:rsid w:val="0059159E"/>
    <w:rsid w:val="00591EF8"/>
    <w:rsid w:val="005934A0"/>
    <w:rsid w:val="00594829"/>
    <w:rsid w:val="00597499"/>
    <w:rsid w:val="005A0A18"/>
    <w:rsid w:val="005A0BD5"/>
    <w:rsid w:val="005A151E"/>
    <w:rsid w:val="005A18F2"/>
    <w:rsid w:val="005A3181"/>
    <w:rsid w:val="005A37D0"/>
    <w:rsid w:val="005A3E6E"/>
    <w:rsid w:val="005A4051"/>
    <w:rsid w:val="005B11F7"/>
    <w:rsid w:val="005B30B4"/>
    <w:rsid w:val="005B4133"/>
    <w:rsid w:val="005B5DA7"/>
    <w:rsid w:val="005B5E84"/>
    <w:rsid w:val="005B61AD"/>
    <w:rsid w:val="005B61F2"/>
    <w:rsid w:val="005B72E5"/>
    <w:rsid w:val="005B7663"/>
    <w:rsid w:val="005C009F"/>
    <w:rsid w:val="005C0D17"/>
    <w:rsid w:val="005C1066"/>
    <w:rsid w:val="005C15EB"/>
    <w:rsid w:val="005C3245"/>
    <w:rsid w:val="005C4CB0"/>
    <w:rsid w:val="005C5343"/>
    <w:rsid w:val="005C54EF"/>
    <w:rsid w:val="005D5C70"/>
    <w:rsid w:val="005D672B"/>
    <w:rsid w:val="005E26D7"/>
    <w:rsid w:val="005E2D3F"/>
    <w:rsid w:val="005E3995"/>
    <w:rsid w:val="005E5978"/>
    <w:rsid w:val="005E7BC9"/>
    <w:rsid w:val="005E7E1C"/>
    <w:rsid w:val="005E7EB7"/>
    <w:rsid w:val="005F0F28"/>
    <w:rsid w:val="005F4B62"/>
    <w:rsid w:val="005F57BE"/>
    <w:rsid w:val="005F5B6A"/>
    <w:rsid w:val="005F69AF"/>
    <w:rsid w:val="005F7AA3"/>
    <w:rsid w:val="006026CC"/>
    <w:rsid w:val="0060299F"/>
    <w:rsid w:val="0060315D"/>
    <w:rsid w:val="00603AFF"/>
    <w:rsid w:val="0060542B"/>
    <w:rsid w:val="006070EC"/>
    <w:rsid w:val="00607DD2"/>
    <w:rsid w:val="0061032C"/>
    <w:rsid w:val="006110BE"/>
    <w:rsid w:val="0061266E"/>
    <w:rsid w:val="00612A1A"/>
    <w:rsid w:val="006131BE"/>
    <w:rsid w:val="00613CE3"/>
    <w:rsid w:val="00613F3A"/>
    <w:rsid w:val="006158F7"/>
    <w:rsid w:val="00617DC6"/>
    <w:rsid w:val="00620AD9"/>
    <w:rsid w:val="0062125C"/>
    <w:rsid w:val="006217B9"/>
    <w:rsid w:val="006218B5"/>
    <w:rsid w:val="00621CA2"/>
    <w:rsid w:val="00621F79"/>
    <w:rsid w:val="00622A91"/>
    <w:rsid w:val="00624D96"/>
    <w:rsid w:val="0062578A"/>
    <w:rsid w:val="00626031"/>
    <w:rsid w:val="006264B9"/>
    <w:rsid w:val="00626D16"/>
    <w:rsid w:val="00627467"/>
    <w:rsid w:val="0063130E"/>
    <w:rsid w:val="00632DD4"/>
    <w:rsid w:val="006343EA"/>
    <w:rsid w:val="00635948"/>
    <w:rsid w:val="00637A3F"/>
    <w:rsid w:val="00642567"/>
    <w:rsid w:val="0064612D"/>
    <w:rsid w:val="00646254"/>
    <w:rsid w:val="00646A24"/>
    <w:rsid w:val="00646EB1"/>
    <w:rsid w:val="00646FEC"/>
    <w:rsid w:val="006470A4"/>
    <w:rsid w:val="00647636"/>
    <w:rsid w:val="0065004A"/>
    <w:rsid w:val="0065082E"/>
    <w:rsid w:val="006510D7"/>
    <w:rsid w:val="00651C68"/>
    <w:rsid w:val="0065401F"/>
    <w:rsid w:val="006541A8"/>
    <w:rsid w:val="00654ACD"/>
    <w:rsid w:val="00655076"/>
    <w:rsid w:val="00655E8E"/>
    <w:rsid w:val="00657A20"/>
    <w:rsid w:val="0066361A"/>
    <w:rsid w:val="00664B8F"/>
    <w:rsid w:val="00664CAB"/>
    <w:rsid w:val="00666528"/>
    <w:rsid w:val="006669A1"/>
    <w:rsid w:val="006671DF"/>
    <w:rsid w:val="00667595"/>
    <w:rsid w:val="00667627"/>
    <w:rsid w:val="00667BB6"/>
    <w:rsid w:val="006709B9"/>
    <w:rsid w:val="00671C52"/>
    <w:rsid w:val="00672DD9"/>
    <w:rsid w:val="00673F52"/>
    <w:rsid w:val="00674142"/>
    <w:rsid w:val="00676E8C"/>
    <w:rsid w:val="00682679"/>
    <w:rsid w:val="006836C4"/>
    <w:rsid w:val="0068601E"/>
    <w:rsid w:val="00686638"/>
    <w:rsid w:val="00686B02"/>
    <w:rsid w:val="00686E93"/>
    <w:rsid w:val="0068797A"/>
    <w:rsid w:val="00690162"/>
    <w:rsid w:val="006904F9"/>
    <w:rsid w:val="00691967"/>
    <w:rsid w:val="00692874"/>
    <w:rsid w:val="0069353E"/>
    <w:rsid w:val="00693936"/>
    <w:rsid w:val="006939A4"/>
    <w:rsid w:val="00694552"/>
    <w:rsid w:val="00696633"/>
    <w:rsid w:val="00697420"/>
    <w:rsid w:val="006976DD"/>
    <w:rsid w:val="006977F3"/>
    <w:rsid w:val="00697B96"/>
    <w:rsid w:val="00697F78"/>
    <w:rsid w:val="006A0ED0"/>
    <w:rsid w:val="006A1B15"/>
    <w:rsid w:val="006A1E46"/>
    <w:rsid w:val="006A3BFB"/>
    <w:rsid w:val="006A49A0"/>
    <w:rsid w:val="006A6C9B"/>
    <w:rsid w:val="006A6EE7"/>
    <w:rsid w:val="006A753E"/>
    <w:rsid w:val="006A7B3A"/>
    <w:rsid w:val="006B0EF2"/>
    <w:rsid w:val="006B26CC"/>
    <w:rsid w:val="006B2FB9"/>
    <w:rsid w:val="006B32CE"/>
    <w:rsid w:val="006B3711"/>
    <w:rsid w:val="006B3E37"/>
    <w:rsid w:val="006B487C"/>
    <w:rsid w:val="006B4DE7"/>
    <w:rsid w:val="006B636F"/>
    <w:rsid w:val="006B7CF9"/>
    <w:rsid w:val="006C08A4"/>
    <w:rsid w:val="006C1810"/>
    <w:rsid w:val="006C20BB"/>
    <w:rsid w:val="006C37A6"/>
    <w:rsid w:val="006C55B9"/>
    <w:rsid w:val="006C7A71"/>
    <w:rsid w:val="006D1750"/>
    <w:rsid w:val="006D2BDE"/>
    <w:rsid w:val="006D481F"/>
    <w:rsid w:val="006D5D58"/>
    <w:rsid w:val="006E0733"/>
    <w:rsid w:val="006E0AE6"/>
    <w:rsid w:val="006E14BF"/>
    <w:rsid w:val="006E2A7C"/>
    <w:rsid w:val="006E4FE8"/>
    <w:rsid w:val="006E567B"/>
    <w:rsid w:val="006E67EC"/>
    <w:rsid w:val="006E6D5F"/>
    <w:rsid w:val="006E7DF4"/>
    <w:rsid w:val="006F0798"/>
    <w:rsid w:val="006F121F"/>
    <w:rsid w:val="006F40C8"/>
    <w:rsid w:val="006F501F"/>
    <w:rsid w:val="006F5636"/>
    <w:rsid w:val="006F72BD"/>
    <w:rsid w:val="006F7F5F"/>
    <w:rsid w:val="00700449"/>
    <w:rsid w:val="00700ED9"/>
    <w:rsid w:val="00701837"/>
    <w:rsid w:val="00702D3D"/>
    <w:rsid w:val="00704385"/>
    <w:rsid w:val="0070487B"/>
    <w:rsid w:val="00704F0F"/>
    <w:rsid w:val="007063F9"/>
    <w:rsid w:val="00707780"/>
    <w:rsid w:val="00710714"/>
    <w:rsid w:val="00710EEE"/>
    <w:rsid w:val="007136EE"/>
    <w:rsid w:val="00713FC0"/>
    <w:rsid w:val="00717CA5"/>
    <w:rsid w:val="0072020E"/>
    <w:rsid w:val="0072022A"/>
    <w:rsid w:val="007221D8"/>
    <w:rsid w:val="00722633"/>
    <w:rsid w:val="00723111"/>
    <w:rsid w:val="00727737"/>
    <w:rsid w:val="00727AFC"/>
    <w:rsid w:val="00727F44"/>
    <w:rsid w:val="00731B8F"/>
    <w:rsid w:val="00732AAD"/>
    <w:rsid w:val="00734082"/>
    <w:rsid w:val="00735357"/>
    <w:rsid w:val="00735FA4"/>
    <w:rsid w:val="007468B0"/>
    <w:rsid w:val="007473C7"/>
    <w:rsid w:val="0075034F"/>
    <w:rsid w:val="00751E77"/>
    <w:rsid w:val="00754F46"/>
    <w:rsid w:val="0075552C"/>
    <w:rsid w:val="0076002D"/>
    <w:rsid w:val="00763477"/>
    <w:rsid w:val="00766CC7"/>
    <w:rsid w:val="00771500"/>
    <w:rsid w:val="00773079"/>
    <w:rsid w:val="00773881"/>
    <w:rsid w:val="00773D0A"/>
    <w:rsid w:val="0077458A"/>
    <w:rsid w:val="0077689C"/>
    <w:rsid w:val="007773E8"/>
    <w:rsid w:val="0077784F"/>
    <w:rsid w:val="007807A6"/>
    <w:rsid w:val="00780A49"/>
    <w:rsid w:val="007814DE"/>
    <w:rsid w:val="00783766"/>
    <w:rsid w:val="007871DC"/>
    <w:rsid w:val="0078730C"/>
    <w:rsid w:val="00790B6F"/>
    <w:rsid w:val="0079210B"/>
    <w:rsid w:val="00793577"/>
    <w:rsid w:val="0079532B"/>
    <w:rsid w:val="0079545D"/>
    <w:rsid w:val="007A078D"/>
    <w:rsid w:val="007A442A"/>
    <w:rsid w:val="007A5BA4"/>
    <w:rsid w:val="007A5D6F"/>
    <w:rsid w:val="007B02FA"/>
    <w:rsid w:val="007B1E96"/>
    <w:rsid w:val="007B2BAE"/>
    <w:rsid w:val="007B3806"/>
    <w:rsid w:val="007B3953"/>
    <w:rsid w:val="007B3EFB"/>
    <w:rsid w:val="007B6378"/>
    <w:rsid w:val="007B656C"/>
    <w:rsid w:val="007B7467"/>
    <w:rsid w:val="007C2B75"/>
    <w:rsid w:val="007C386E"/>
    <w:rsid w:val="007C4931"/>
    <w:rsid w:val="007C4EBE"/>
    <w:rsid w:val="007C601B"/>
    <w:rsid w:val="007C7385"/>
    <w:rsid w:val="007C75D1"/>
    <w:rsid w:val="007C79C5"/>
    <w:rsid w:val="007C7C93"/>
    <w:rsid w:val="007D2BCE"/>
    <w:rsid w:val="007D4D91"/>
    <w:rsid w:val="007D53BB"/>
    <w:rsid w:val="007D6EAC"/>
    <w:rsid w:val="007D7AD2"/>
    <w:rsid w:val="007E0441"/>
    <w:rsid w:val="007E04B4"/>
    <w:rsid w:val="007E17F9"/>
    <w:rsid w:val="007E1AEA"/>
    <w:rsid w:val="007E27E1"/>
    <w:rsid w:val="007E297A"/>
    <w:rsid w:val="007E4151"/>
    <w:rsid w:val="007E4BB6"/>
    <w:rsid w:val="007E4C03"/>
    <w:rsid w:val="007E4CDF"/>
    <w:rsid w:val="007E5F3A"/>
    <w:rsid w:val="007E7450"/>
    <w:rsid w:val="007F3BC2"/>
    <w:rsid w:val="007F4581"/>
    <w:rsid w:val="007F51BA"/>
    <w:rsid w:val="007F54B3"/>
    <w:rsid w:val="00800237"/>
    <w:rsid w:val="00804E83"/>
    <w:rsid w:val="00810584"/>
    <w:rsid w:val="008111E3"/>
    <w:rsid w:val="0081393D"/>
    <w:rsid w:val="00814D92"/>
    <w:rsid w:val="008151A3"/>
    <w:rsid w:val="00815899"/>
    <w:rsid w:val="0081742D"/>
    <w:rsid w:val="0082090C"/>
    <w:rsid w:val="00821785"/>
    <w:rsid w:val="00821D8D"/>
    <w:rsid w:val="00822207"/>
    <w:rsid w:val="00822663"/>
    <w:rsid w:val="008236AC"/>
    <w:rsid w:val="008242BD"/>
    <w:rsid w:val="00825230"/>
    <w:rsid w:val="0082543B"/>
    <w:rsid w:val="00825B8B"/>
    <w:rsid w:val="00826652"/>
    <w:rsid w:val="00826661"/>
    <w:rsid w:val="008272B9"/>
    <w:rsid w:val="0083061E"/>
    <w:rsid w:val="00831163"/>
    <w:rsid w:val="008318DD"/>
    <w:rsid w:val="008321CC"/>
    <w:rsid w:val="008328E7"/>
    <w:rsid w:val="00834497"/>
    <w:rsid w:val="00834D90"/>
    <w:rsid w:val="0083556D"/>
    <w:rsid w:val="00837A78"/>
    <w:rsid w:val="00837D41"/>
    <w:rsid w:val="00842E3D"/>
    <w:rsid w:val="008444C2"/>
    <w:rsid w:val="00847CD5"/>
    <w:rsid w:val="00847DB6"/>
    <w:rsid w:val="0085069B"/>
    <w:rsid w:val="00851405"/>
    <w:rsid w:val="00851E6D"/>
    <w:rsid w:val="008561B1"/>
    <w:rsid w:val="0086043A"/>
    <w:rsid w:val="008604D6"/>
    <w:rsid w:val="00861021"/>
    <w:rsid w:val="00862745"/>
    <w:rsid w:val="008636D5"/>
    <w:rsid w:val="0086538B"/>
    <w:rsid w:val="008659A5"/>
    <w:rsid w:val="00867DA1"/>
    <w:rsid w:val="00872481"/>
    <w:rsid w:val="00874B99"/>
    <w:rsid w:val="00874F5F"/>
    <w:rsid w:val="00875E5C"/>
    <w:rsid w:val="00877341"/>
    <w:rsid w:val="00882351"/>
    <w:rsid w:val="0088279E"/>
    <w:rsid w:val="00882CA0"/>
    <w:rsid w:val="00883CDE"/>
    <w:rsid w:val="00884D07"/>
    <w:rsid w:val="008852C0"/>
    <w:rsid w:val="008868B2"/>
    <w:rsid w:val="0089002B"/>
    <w:rsid w:val="00893E62"/>
    <w:rsid w:val="0089524F"/>
    <w:rsid w:val="00897950"/>
    <w:rsid w:val="008A144D"/>
    <w:rsid w:val="008A181F"/>
    <w:rsid w:val="008A1FAB"/>
    <w:rsid w:val="008A201E"/>
    <w:rsid w:val="008A249E"/>
    <w:rsid w:val="008A411B"/>
    <w:rsid w:val="008A527E"/>
    <w:rsid w:val="008A568F"/>
    <w:rsid w:val="008A7625"/>
    <w:rsid w:val="008B1945"/>
    <w:rsid w:val="008B1E19"/>
    <w:rsid w:val="008B3B03"/>
    <w:rsid w:val="008B58FA"/>
    <w:rsid w:val="008B5F76"/>
    <w:rsid w:val="008B6318"/>
    <w:rsid w:val="008B68C6"/>
    <w:rsid w:val="008B6E1C"/>
    <w:rsid w:val="008C06F9"/>
    <w:rsid w:val="008C1B80"/>
    <w:rsid w:val="008C23B6"/>
    <w:rsid w:val="008C4531"/>
    <w:rsid w:val="008C4FC1"/>
    <w:rsid w:val="008C519B"/>
    <w:rsid w:val="008C5B9F"/>
    <w:rsid w:val="008C6E10"/>
    <w:rsid w:val="008C7A9C"/>
    <w:rsid w:val="008C7D5C"/>
    <w:rsid w:val="008D765F"/>
    <w:rsid w:val="008D7825"/>
    <w:rsid w:val="008D7881"/>
    <w:rsid w:val="008D7D07"/>
    <w:rsid w:val="008E2FC2"/>
    <w:rsid w:val="008E3459"/>
    <w:rsid w:val="008E459D"/>
    <w:rsid w:val="008E5E39"/>
    <w:rsid w:val="008E67DC"/>
    <w:rsid w:val="008E6AD0"/>
    <w:rsid w:val="008F069D"/>
    <w:rsid w:val="008F2F52"/>
    <w:rsid w:val="008F55D3"/>
    <w:rsid w:val="008F6318"/>
    <w:rsid w:val="008F75C1"/>
    <w:rsid w:val="0090031F"/>
    <w:rsid w:val="0090033B"/>
    <w:rsid w:val="009017EE"/>
    <w:rsid w:val="0090194F"/>
    <w:rsid w:val="009034AB"/>
    <w:rsid w:val="00903D64"/>
    <w:rsid w:val="009048DD"/>
    <w:rsid w:val="00904D2A"/>
    <w:rsid w:val="00905271"/>
    <w:rsid w:val="00913691"/>
    <w:rsid w:val="00913E16"/>
    <w:rsid w:val="009144B2"/>
    <w:rsid w:val="00915A47"/>
    <w:rsid w:val="00915BF2"/>
    <w:rsid w:val="00921058"/>
    <w:rsid w:val="0092385C"/>
    <w:rsid w:val="009247EC"/>
    <w:rsid w:val="00925C5E"/>
    <w:rsid w:val="00925D30"/>
    <w:rsid w:val="00927400"/>
    <w:rsid w:val="00931D7D"/>
    <w:rsid w:val="0093236E"/>
    <w:rsid w:val="00935660"/>
    <w:rsid w:val="009357A9"/>
    <w:rsid w:val="00936913"/>
    <w:rsid w:val="00936D87"/>
    <w:rsid w:val="00937A36"/>
    <w:rsid w:val="00937B87"/>
    <w:rsid w:val="009402C4"/>
    <w:rsid w:val="00940AF5"/>
    <w:rsid w:val="00941E45"/>
    <w:rsid w:val="00943313"/>
    <w:rsid w:val="00944505"/>
    <w:rsid w:val="00944816"/>
    <w:rsid w:val="009449DC"/>
    <w:rsid w:val="00944D28"/>
    <w:rsid w:val="009458A4"/>
    <w:rsid w:val="00945BB0"/>
    <w:rsid w:val="00945DE7"/>
    <w:rsid w:val="009462C0"/>
    <w:rsid w:val="00947FC2"/>
    <w:rsid w:val="0095115D"/>
    <w:rsid w:val="009514E4"/>
    <w:rsid w:val="009516BA"/>
    <w:rsid w:val="00953552"/>
    <w:rsid w:val="009577E6"/>
    <w:rsid w:val="00960695"/>
    <w:rsid w:val="00961291"/>
    <w:rsid w:val="00961EDB"/>
    <w:rsid w:val="00963DD9"/>
    <w:rsid w:val="009640AB"/>
    <w:rsid w:val="00965CBB"/>
    <w:rsid w:val="00965F36"/>
    <w:rsid w:val="00966030"/>
    <w:rsid w:val="00967776"/>
    <w:rsid w:val="00970BCB"/>
    <w:rsid w:val="00972293"/>
    <w:rsid w:val="009726E7"/>
    <w:rsid w:val="00972887"/>
    <w:rsid w:val="00973D98"/>
    <w:rsid w:val="009751D3"/>
    <w:rsid w:val="00975C95"/>
    <w:rsid w:val="00975ECD"/>
    <w:rsid w:val="00977168"/>
    <w:rsid w:val="009773A0"/>
    <w:rsid w:val="009778AA"/>
    <w:rsid w:val="00977940"/>
    <w:rsid w:val="009801B5"/>
    <w:rsid w:val="00983AE0"/>
    <w:rsid w:val="00984E5C"/>
    <w:rsid w:val="0098764B"/>
    <w:rsid w:val="00991CA8"/>
    <w:rsid w:val="00991D35"/>
    <w:rsid w:val="00992F7B"/>
    <w:rsid w:val="009943F5"/>
    <w:rsid w:val="00996D36"/>
    <w:rsid w:val="00997335"/>
    <w:rsid w:val="009A0566"/>
    <w:rsid w:val="009A0D4A"/>
    <w:rsid w:val="009A33B4"/>
    <w:rsid w:val="009A5284"/>
    <w:rsid w:val="009A556C"/>
    <w:rsid w:val="009B0A35"/>
    <w:rsid w:val="009B24B6"/>
    <w:rsid w:val="009B2D61"/>
    <w:rsid w:val="009B31FE"/>
    <w:rsid w:val="009B4F9F"/>
    <w:rsid w:val="009B5610"/>
    <w:rsid w:val="009B5A9C"/>
    <w:rsid w:val="009B6442"/>
    <w:rsid w:val="009B677A"/>
    <w:rsid w:val="009B6CAA"/>
    <w:rsid w:val="009B6FBE"/>
    <w:rsid w:val="009B765C"/>
    <w:rsid w:val="009C4E89"/>
    <w:rsid w:val="009C54AB"/>
    <w:rsid w:val="009C6C9C"/>
    <w:rsid w:val="009D06B6"/>
    <w:rsid w:val="009D3479"/>
    <w:rsid w:val="009D5B3A"/>
    <w:rsid w:val="009D6DF9"/>
    <w:rsid w:val="009D73F1"/>
    <w:rsid w:val="009E4DBA"/>
    <w:rsid w:val="009E5687"/>
    <w:rsid w:val="009F1C54"/>
    <w:rsid w:val="009F2C61"/>
    <w:rsid w:val="009F495C"/>
    <w:rsid w:val="00A00173"/>
    <w:rsid w:val="00A00E12"/>
    <w:rsid w:val="00A00EB8"/>
    <w:rsid w:val="00A0194B"/>
    <w:rsid w:val="00A02B78"/>
    <w:rsid w:val="00A03973"/>
    <w:rsid w:val="00A03D67"/>
    <w:rsid w:val="00A04DA1"/>
    <w:rsid w:val="00A05479"/>
    <w:rsid w:val="00A05D26"/>
    <w:rsid w:val="00A0713A"/>
    <w:rsid w:val="00A12D44"/>
    <w:rsid w:val="00A12F5E"/>
    <w:rsid w:val="00A1315C"/>
    <w:rsid w:val="00A13EC9"/>
    <w:rsid w:val="00A15608"/>
    <w:rsid w:val="00A15F4C"/>
    <w:rsid w:val="00A15FBC"/>
    <w:rsid w:val="00A20102"/>
    <w:rsid w:val="00A2163E"/>
    <w:rsid w:val="00A21E45"/>
    <w:rsid w:val="00A22509"/>
    <w:rsid w:val="00A27C6A"/>
    <w:rsid w:val="00A30569"/>
    <w:rsid w:val="00A30FEF"/>
    <w:rsid w:val="00A31606"/>
    <w:rsid w:val="00A31EB6"/>
    <w:rsid w:val="00A322E2"/>
    <w:rsid w:val="00A32425"/>
    <w:rsid w:val="00A338B7"/>
    <w:rsid w:val="00A33B69"/>
    <w:rsid w:val="00A34E87"/>
    <w:rsid w:val="00A35B06"/>
    <w:rsid w:val="00A40357"/>
    <w:rsid w:val="00A404E9"/>
    <w:rsid w:val="00A40998"/>
    <w:rsid w:val="00A40F3F"/>
    <w:rsid w:val="00A43396"/>
    <w:rsid w:val="00A45FAE"/>
    <w:rsid w:val="00A505A8"/>
    <w:rsid w:val="00A5274D"/>
    <w:rsid w:val="00A52A1D"/>
    <w:rsid w:val="00A54D9F"/>
    <w:rsid w:val="00A5522B"/>
    <w:rsid w:val="00A56C5B"/>
    <w:rsid w:val="00A6124A"/>
    <w:rsid w:val="00A63E59"/>
    <w:rsid w:val="00A64403"/>
    <w:rsid w:val="00A65E65"/>
    <w:rsid w:val="00A665E8"/>
    <w:rsid w:val="00A66B65"/>
    <w:rsid w:val="00A66D52"/>
    <w:rsid w:val="00A6700B"/>
    <w:rsid w:val="00A6792F"/>
    <w:rsid w:val="00A67B86"/>
    <w:rsid w:val="00A70F7C"/>
    <w:rsid w:val="00A72015"/>
    <w:rsid w:val="00A73835"/>
    <w:rsid w:val="00A74728"/>
    <w:rsid w:val="00A74C17"/>
    <w:rsid w:val="00A752B7"/>
    <w:rsid w:val="00A75342"/>
    <w:rsid w:val="00A753A0"/>
    <w:rsid w:val="00A76484"/>
    <w:rsid w:val="00A764DD"/>
    <w:rsid w:val="00A7659E"/>
    <w:rsid w:val="00A77A2F"/>
    <w:rsid w:val="00A817D5"/>
    <w:rsid w:val="00A822D6"/>
    <w:rsid w:val="00A82378"/>
    <w:rsid w:val="00A8411C"/>
    <w:rsid w:val="00A8488A"/>
    <w:rsid w:val="00A849D0"/>
    <w:rsid w:val="00A84EE9"/>
    <w:rsid w:val="00A8576A"/>
    <w:rsid w:val="00A87187"/>
    <w:rsid w:val="00A878FA"/>
    <w:rsid w:val="00A90679"/>
    <w:rsid w:val="00A910E0"/>
    <w:rsid w:val="00A94054"/>
    <w:rsid w:val="00A9408B"/>
    <w:rsid w:val="00A94A27"/>
    <w:rsid w:val="00A94DE8"/>
    <w:rsid w:val="00A95DE6"/>
    <w:rsid w:val="00A965AF"/>
    <w:rsid w:val="00A97E39"/>
    <w:rsid w:val="00AA2DB0"/>
    <w:rsid w:val="00AA2E31"/>
    <w:rsid w:val="00AA2EB0"/>
    <w:rsid w:val="00AA31CE"/>
    <w:rsid w:val="00AA33D3"/>
    <w:rsid w:val="00AA34EB"/>
    <w:rsid w:val="00AA4283"/>
    <w:rsid w:val="00AB0567"/>
    <w:rsid w:val="00AB0D87"/>
    <w:rsid w:val="00AB3878"/>
    <w:rsid w:val="00AB3F8E"/>
    <w:rsid w:val="00AB58A0"/>
    <w:rsid w:val="00AB6C7B"/>
    <w:rsid w:val="00AC1C69"/>
    <w:rsid w:val="00AC2831"/>
    <w:rsid w:val="00AC43D8"/>
    <w:rsid w:val="00AC4EA2"/>
    <w:rsid w:val="00AC5516"/>
    <w:rsid w:val="00AC70ED"/>
    <w:rsid w:val="00AC77D7"/>
    <w:rsid w:val="00AD0243"/>
    <w:rsid w:val="00AD03AF"/>
    <w:rsid w:val="00AD1159"/>
    <w:rsid w:val="00AD2C94"/>
    <w:rsid w:val="00AD30CB"/>
    <w:rsid w:val="00AD7084"/>
    <w:rsid w:val="00AE1812"/>
    <w:rsid w:val="00AE3240"/>
    <w:rsid w:val="00AE4C08"/>
    <w:rsid w:val="00AE63AB"/>
    <w:rsid w:val="00AE64E8"/>
    <w:rsid w:val="00AE6F56"/>
    <w:rsid w:val="00AF1748"/>
    <w:rsid w:val="00AF46ED"/>
    <w:rsid w:val="00AF4B54"/>
    <w:rsid w:val="00AF5C70"/>
    <w:rsid w:val="00AF617C"/>
    <w:rsid w:val="00B019E2"/>
    <w:rsid w:val="00B01EE9"/>
    <w:rsid w:val="00B06033"/>
    <w:rsid w:val="00B06551"/>
    <w:rsid w:val="00B12393"/>
    <w:rsid w:val="00B13ECA"/>
    <w:rsid w:val="00B1475D"/>
    <w:rsid w:val="00B14E42"/>
    <w:rsid w:val="00B157AB"/>
    <w:rsid w:val="00B159D9"/>
    <w:rsid w:val="00B1719F"/>
    <w:rsid w:val="00B204CB"/>
    <w:rsid w:val="00B217D2"/>
    <w:rsid w:val="00B224DE"/>
    <w:rsid w:val="00B22CCD"/>
    <w:rsid w:val="00B244A5"/>
    <w:rsid w:val="00B26127"/>
    <w:rsid w:val="00B30229"/>
    <w:rsid w:val="00B30615"/>
    <w:rsid w:val="00B31227"/>
    <w:rsid w:val="00B33AB0"/>
    <w:rsid w:val="00B34277"/>
    <w:rsid w:val="00B35461"/>
    <w:rsid w:val="00B36BC2"/>
    <w:rsid w:val="00B36C1B"/>
    <w:rsid w:val="00B37161"/>
    <w:rsid w:val="00B37F6E"/>
    <w:rsid w:val="00B40559"/>
    <w:rsid w:val="00B42583"/>
    <w:rsid w:val="00B4544F"/>
    <w:rsid w:val="00B472B8"/>
    <w:rsid w:val="00B5014D"/>
    <w:rsid w:val="00B5072C"/>
    <w:rsid w:val="00B50E77"/>
    <w:rsid w:val="00B51990"/>
    <w:rsid w:val="00B53801"/>
    <w:rsid w:val="00B53EC1"/>
    <w:rsid w:val="00B5669A"/>
    <w:rsid w:val="00B57577"/>
    <w:rsid w:val="00B57A1C"/>
    <w:rsid w:val="00B606F8"/>
    <w:rsid w:val="00B60DD1"/>
    <w:rsid w:val="00B628B2"/>
    <w:rsid w:val="00B64742"/>
    <w:rsid w:val="00B64B26"/>
    <w:rsid w:val="00B672DD"/>
    <w:rsid w:val="00B6758F"/>
    <w:rsid w:val="00B67640"/>
    <w:rsid w:val="00B678FA"/>
    <w:rsid w:val="00B67F75"/>
    <w:rsid w:val="00B74480"/>
    <w:rsid w:val="00B74B81"/>
    <w:rsid w:val="00B751BD"/>
    <w:rsid w:val="00B752FD"/>
    <w:rsid w:val="00B77450"/>
    <w:rsid w:val="00B80D16"/>
    <w:rsid w:val="00B81D96"/>
    <w:rsid w:val="00B8203B"/>
    <w:rsid w:val="00B82A0D"/>
    <w:rsid w:val="00B83310"/>
    <w:rsid w:val="00B8500B"/>
    <w:rsid w:val="00B85CDB"/>
    <w:rsid w:val="00B86766"/>
    <w:rsid w:val="00B87828"/>
    <w:rsid w:val="00B90334"/>
    <w:rsid w:val="00B91083"/>
    <w:rsid w:val="00B91377"/>
    <w:rsid w:val="00B9377F"/>
    <w:rsid w:val="00B941BE"/>
    <w:rsid w:val="00B94E19"/>
    <w:rsid w:val="00B95FC9"/>
    <w:rsid w:val="00B96033"/>
    <w:rsid w:val="00BA28C5"/>
    <w:rsid w:val="00BA3744"/>
    <w:rsid w:val="00BB0FF1"/>
    <w:rsid w:val="00BB3118"/>
    <w:rsid w:val="00BB3D96"/>
    <w:rsid w:val="00BB6829"/>
    <w:rsid w:val="00BB714D"/>
    <w:rsid w:val="00BC02A5"/>
    <w:rsid w:val="00BC18F5"/>
    <w:rsid w:val="00BC6A9A"/>
    <w:rsid w:val="00BC787E"/>
    <w:rsid w:val="00BD5076"/>
    <w:rsid w:val="00BD729A"/>
    <w:rsid w:val="00BE0FE2"/>
    <w:rsid w:val="00BE271C"/>
    <w:rsid w:val="00BE49D6"/>
    <w:rsid w:val="00BE4A94"/>
    <w:rsid w:val="00BE4BD5"/>
    <w:rsid w:val="00BE7CC0"/>
    <w:rsid w:val="00BF0482"/>
    <w:rsid w:val="00BF13E9"/>
    <w:rsid w:val="00BF40AB"/>
    <w:rsid w:val="00BF5104"/>
    <w:rsid w:val="00BF790F"/>
    <w:rsid w:val="00C0071C"/>
    <w:rsid w:val="00C00D17"/>
    <w:rsid w:val="00C0306C"/>
    <w:rsid w:val="00C034E1"/>
    <w:rsid w:val="00C03A64"/>
    <w:rsid w:val="00C03BAD"/>
    <w:rsid w:val="00C03E99"/>
    <w:rsid w:val="00C0427B"/>
    <w:rsid w:val="00C052A8"/>
    <w:rsid w:val="00C05FA5"/>
    <w:rsid w:val="00C06822"/>
    <w:rsid w:val="00C06D47"/>
    <w:rsid w:val="00C112AF"/>
    <w:rsid w:val="00C11B1C"/>
    <w:rsid w:val="00C1299D"/>
    <w:rsid w:val="00C13C57"/>
    <w:rsid w:val="00C15459"/>
    <w:rsid w:val="00C16CC6"/>
    <w:rsid w:val="00C24094"/>
    <w:rsid w:val="00C255BD"/>
    <w:rsid w:val="00C27576"/>
    <w:rsid w:val="00C30A39"/>
    <w:rsid w:val="00C30E5E"/>
    <w:rsid w:val="00C341C0"/>
    <w:rsid w:val="00C341D3"/>
    <w:rsid w:val="00C35DD8"/>
    <w:rsid w:val="00C37C58"/>
    <w:rsid w:val="00C404FD"/>
    <w:rsid w:val="00C41ED3"/>
    <w:rsid w:val="00C42079"/>
    <w:rsid w:val="00C42BAE"/>
    <w:rsid w:val="00C433E9"/>
    <w:rsid w:val="00C439B0"/>
    <w:rsid w:val="00C44E78"/>
    <w:rsid w:val="00C4799F"/>
    <w:rsid w:val="00C47D82"/>
    <w:rsid w:val="00C51106"/>
    <w:rsid w:val="00C514F4"/>
    <w:rsid w:val="00C548AA"/>
    <w:rsid w:val="00C56E56"/>
    <w:rsid w:val="00C612B2"/>
    <w:rsid w:val="00C6190F"/>
    <w:rsid w:val="00C62D2A"/>
    <w:rsid w:val="00C63F6D"/>
    <w:rsid w:val="00C6531C"/>
    <w:rsid w:val="00C658B7"/>
    <w:rsid w:val="00C65E18"/>
    <w:rsid w:val="00C66A3D"/>
    <w:rsid w:val="00C674A0"/>
    <w:rsid w:val="00C67653"/>
    <w:rsid w:val="00C708F2"/>
    <w:rsid w:val="00C71934"/>
    <w:rsid w:val="00C72964"/>
    <w:rsid w:val="00C72B13"/>
    <w:rsid w:val="00C80097"/>
    <w:rsid w:val="00C805E2"/>
    <w:rsid w:val="00C819BE"/>
    <w:rsid w:val="00C85527"/>
    <w:rsid w:val="00C85C5A"/>
    <w:rsid w:val="00C906FF"/>
    <w:rsid w:val="00C91A95"/>
    <w:rsid w:val="00C928BB"/>
    <w:rsid w:val="00C939E6"/>
    <w:rsid w:val="00C93F68"/>
    <w:rsid w:val="00C94054"/>
    <w:rsid w:val="00C95777"/>
    <w:rsid w:val="00C97BF1"/>
    <w:rsid w:val="00C97DC3"/>
    <w:rsid w:val="00CA2219"/>
    <w:rsid w:val="00CA4090"/>
    <w:rsid w:val="00CA4C93"/>
    <w:rsid w:val="00CA532D"/>
    <w:rsid w:val="00CA55CE"/>
    <w:rsid w:val="00CA59B5"/>
    <w:rsid w:val="00CA6A1A"/>
    <w:rsid w:val="00CA7486"/>
    <w:rsid w:val="00CA78A1"/>
    <w:rsid w:val="00CA7BD9"/>
    <w:rsid w:val="00CB0C43"/>
    <w:rsid w:val="00CB0DB2"/>
    <w:rsid w:val="00CB1D29"/>
    <w:rsid w:val="00CB4124"/>
    <w:rsid w:val="00CB5FB0"/>
    <w:rsid w:val="00CB65B1"/>
    <w:rsid w:val="00CC0491"/>
    <w:rsid w:val="00CC083F"/>
    <w:rsid w:val="00CC142B"/>
    <w:rsid w:val="00CC25DD"/>
    <w:rsid w:val="00CC2F75"/>
    <w:rsid w:val="00CC35FD"/>
    <w:rsid w:val="00CC3C68"/>
    <w:rsid w:val="00CC4FF3"/>
    <w:rsid w:val="00CC50ED"/>
    <w:rsid w:val="00CC7AFB"/>
    <w:rsid w:val="00CD2409"/>
    <w:rsid w:val="00CD3237"/>
    <w:rsid w:val="00CD3638"/>
    <w:rsid w:val="00CD5CDF"/>
    <w:rsid w:val="00CE0AF1"/>
    <w:rsid w:val="00CE0D91"/>
    <w:rsid w:val="00CE1068"/>
    <w:rsid w:val="00CE25EE"/>
    <w:rsid w:val="00CE2910"/>
    <w:rsid w:val="00CE33D1"/>
    <w:rsid w:val="00CE3F05"/>
    <w:rsid w:val="00CE432C"/>
    <w:rsid w:val="00CE61FF"/>
    <w:rsid w:val="00CE7530"/>
    <w:rsid w:val="00CE7A50"/>
    <w:rsid w:val="00CF01BE"/>
    <w:rsid w:val="00CF05DB"/>
    <w:rsid w:val="00CF3BF5"/>
    <w:rsid w:val="00CF4CB3"/>
    <w:rsid w:val="00D00793"/>
    <w:rsid w:val="00D00DBD"/>
    <w:rsid w:val="00D019AA"/>
    <w:rsid w:val="00D029B0"/>
    <w:rsid w:val="00D05ADC"/>
    <w:rsid w:val="00D074C7"/>
    <w:rsid w:val="00D07BF6"/>
    <w:rsid w:val="00D07F92"/>
    <w:rsid w:val="00D1050D"/>
    <w:rsid w:val="00D1125C"/>
    <w:rsid w:val="00D117CF"/>
    <w:rsid w:val="00D1326B"/>
    <w:rsid w:val="00D13DE5"/>
    <w:rsid w:val="00D1563D"/>
    <w:rsid w:val="00D17279"/>
    <w:rsid w:val="00D17A1E"/>
    <w:rsid w:val="00D20796"/>
    <w:rsid w:val="00D21114"/>
    <w:rsid w:val="00D221F3"/>
    <w:rsid w:val="00D2277D"/>
    <w:rsid w:val="00D22F10"/>
    <w:rsid w:val="00D23335"/>
    <w:rsid w:val="00D23951"/>
    <w:rsid w:val="00D24F25"/>
    <w:rsid w:val="00D25A99"/>
    <w:rsid w:val="00D26248"/>
    <w:rsid w:val="00D27248"/>
    <w:rsid w:val="00D27B67"/>
    <w:rsid w:val="00D3080A"/>
    <w:rsid w:val="00D32EEB"/>
    <w:rsid w:val="00D331A6"/>
    <w:rsid w:val="00D33DD4"/>
    <w:rsid w:val="00D343B5"/>
    <w:rsid w:val="00D3483C"/>
    <w:rsid w:val="00D3674D"/>
    <w:rsid w:val="00D36B8B"/>
    <w:rsid w:val="00D36BC9"/>
    <w:rsid w:val="00D36C8D"/>
    <w:rsid w:val="00D40246"/>
    <w:rsid w:val="00D44EB1"/>
    <w:rsid w:val="00D45A66"/>
    <w:rsid w:val="00D478E7"/>
    <w:rsid w:val="00D51095"/>
    <w:rsid w:val="00D5139B"/>
    <w:rsid w:val="00D52373"/>
    <w:rsid w:val="00D52FC0"/>
    <w:rsid w:val="00D53C28"/>
    <w:rsid w:val="00D54078"/>
    <w:rsid w:val="00D55AF9"/>
    <w:rsid w:val="00D55D94"/>
    <w:rsid w:val="00D56BD5"/>
    <w:rsid w:val="00D5778E"/>
    <w:rsid w:val="00D6083B"/>
    <w:rsid w:val="00D60924"/>
    <w:rsid w:val="00D60E37"/>
    <w:rsid w:val="00D6261E"/>
    <w:rsid w:val="00D62854"/>
    <w:rsid w:val="00D62A24"/>
    <w:rsid w:val="00D63598"/>
    <w:rsid w:val="00D64FE2"/>
    <w:rsid w:val="00D66691"/>
    <w:rsid w:val="00D6694B"/>
    <w:rsid w:val="00D670EA"/>
    <w:rsid w:val="00D67625"/>
    <w:rsid w:val="00D67B7F"/>
    <w:rsid w:val="00D67FDE"/>
    <w:rsid w:val="00D71CED"/>
    <w:rsid w:val="00D732EC"/>
    <w:rsid w:val="00D743FA"/>
    <w:rsid w:val="00D74D50"/>
    <w:rsid w:val="00D75946"/>
    <w:rsid w:val="00D75955"/>
    <w:rsid w:val="00D75BDB"/>
    <w:rsid w:val="00D76726"/>
    <w:rsid w:val="00D76CEB"/>
    <w:rsid w:val="00D77609"/>
    <w:rsid w:val="00D819D9"/>
    <w:rsid w:val="00D81AF2"/>
    <w:rsid w:val="00D821C8"/>
    <w:rsid w:val="00D90B6B"/>
    <w:rsid w:val="00D90F48"/>
    <w:rsid w:val="00D92634"/>
    <w:rsid w:val="00D9297F"/>
    <w:rsid w:val="00D93331"/>
    <w:rsid w:val="00D943CC"/>
    <w:rsid w:val="00D9467B"/>
    <w:rsid w:val="00D94C33"/>
    <w:rsid w:val="00D96175"/>
    <w:rsid w:val="00D96CB1"/>
    <w:rsid w:val="00D97023"/>
    <w:rsid w:val="00DA10FF"/>
    <w:rsid w:val="00DA1294"/>
    <w:rsid w:val="00DA2D79"/>
    <w:rsid w:val="00DA33F9"/>
    <w:rsid w:val="00DA6BE9"/>
    <w:rsid w:val="00DA74D6"/>
    <w:rsid w:val="00DA7CDA"/>
    <w:rsid w:val="00DB2148"/>
    <w:rsid w:val="00DB4358"/>
    <w:rsid w:val="00DB4631"/>
    <w:rsid w:val="00DB4BC4"/>
    <w:rsid w:val="00DB6927"/>
    <w:rsid w:val="00DC0614"/>
    <w:rsid w:val="00DC1681"/>
    <w:rsid w:val="00DC2437"/>
    <w:rsid w:val="00DC6859"/>
    <w:rsid w:val="00DC7984"/>
    <w:rsid w:val="00DD0A3B"/>
    <w:rsid w:val="00DD1BD0"/>
    <w:rsid w:val="00DD2347"/>
    <w:rsid w:val="00DD3271"/>
    <w:rsid w:val="00DD35BC"/>
    <w:rsid w:val="00DD3A20"/>
    <w:rsid w:val="00DD45F4"/>
    <w:rsid w:val="00DD5044"/>
    <w:rsid w:val="00DD5090"/>
    <w:rsid w:val="00DD5320"/>
    <w:rsid w:val="00DD54A4"/>
    <w:rsid w:val="00DD54EF"/>
    <w:rsid w:val="00DD5D6C"/>
    <w:rsid w:val="00DE06D5"/>
    <w:rsid w:val="00DE2A82"/>
    <w:rsid w:val="00DE2B96"/>
    <w:rsid w:val="00DE2C32"/>
    <w:rsid w:val="00DE2C44"/>
    <w:rsid w:val="00DE2DC7"/>
    <w:rsid w:val="00DE4714"/>
    <w:rsid w:val="00DE5095"/>
    <w:rsid w:val="00DE5E33"/>
    <w:rsid w:val="00DE76EE"/>
    <w:rsid w:val="00DF2001"/>
    <w:rsid w:val="00DF5FCD"/>
    <w:rsid w:val="00DF7B1E"/>
    <w:rsid w:val="00E00F53"/>
    <w:rsid w:val="00E021CB"/>
    <w:rsid w:val="00E04D95"/>
    <w:rsid w:val="00E07EA6"/>
    <w:rsid w:val="00E1086D"/>
    <w:rsid w:val="00E10917"/>
    <w:rsid w:val="00E13024"/>
    <w:rsid w:val="00E144EA"/>
    <w:rsid w:val="00E1482B"/>
    <w:rsid w:val="00E14A6A"/>
    <w:rsid w:val="00E15D39"/>
    <w:rsid w:val="00E1699E"/>
    <w:rsid w:val="00E16D4D"/>
    <w:rsid w:val="00E16E1D"/>
    <w:rsid w:val="00E1778C"/>
    <w:rsid w:val="00E208DA"/>
    <w:rsid w:val="00E220F0"/>
    <w:rsid w:val="00E22D3A"/>
    <w:rsid w:val="00E2380B"/>
    <w:rsid w:val="00E239C5"/>
    <w:rsid w:val="00E2552D"/>
    <w:rsid w:val="00E33D58"/>
    <w:rsid w:val="00E357F5"/>
    <w:rsid w:val="00E40237"/>
    <w:rsid w:val="00E42B05"/>
    <w:rsid w:val="00E4365D"/>
    <w:rsid w:val="00E43E14"/>
    <w:rsid w:val="00E445DD"/>
    <w:rsid w:val="00E44E9D"/>
    <w:rsid w:val="00E450BF"/>
    <w:rsid w:val="00E51470"/>
    <w:rsid w:val="00E52A9F"/>
    <w:rsid w:val="00E53BBE"/>
    <w:rsid w:val="00E5499E"/>
    <w:rsid w:val="00E607CB"/>
    <w:rsid w:val="00E62D36"/>
    <w:rsid w:val="00E65067"/>
    <w:rsid w:val="00E6565C"/>
    <w:rsid w:val="00E673D1"/>
    <w:rsid w:val="00E70E91"/>
    <w:rsid w:val="00E71F02"/>
    <w:rsid w:val="00E7206D"/>
    <w:rsid w:val="00E742E0"/>
    <w:rsid w:val="00E750D4"/>
    <w:rsid w:val="00E75752"/>
    <w:rsid w:val="00E769D4"/>
    <w:rsid w:val="00E77D33"/>
    <w:rsid w:val="00E77FA2"/>
    <w:rsid w:val="00E8023A"/>
    <w:rsid w:val="00E80A8B"/>
    <w:rsid w:val="00E836DB"/>
    <w:rsid w:val="00E842C3"/>
    <w:rsid w:val="00E84BB2"/>
    <w:rsid w:val="00E84D71"/>
    <w:rsid w:val="00E84E1E"/>
    <w:rsid w:val="00E85DAC"/>
    <w:rsid w:val="00E8657E"/>
    <w:rsid w:val="00E87E14"/>
    <w:rsid w:val="00E90079"/>
    <w:rsid w:val="00E901F5"/>
    <w:rsid w:val="00E90403"/>
    <w:rsid w:val="00E90A2E"/>
    <w:rsid w:val="00E92792"/>
    <w:rsid w:val="00E92863"/>
    <w:rsid w:val="00E968B6"/>
    <w:rsid w:val="00EA2AAD"/>
    <w:rsid w:val="00EA2B23"/>
    <w:rsid w:val="00EA35D7"/>
    <w:rsid w:val="00EA3AEF"/>
    <w:rsid w:val="00EA4211"/>
    <w:rsid w:val="00EA47E0"/>
    <w:rsid w:val="00EA5B69"/>
    <w:rsid w:val="00EB0E02"/>
    <w:rsid w:val="00EB1F7A"/>
    <w:rsid w:val="00EB2569"/>
    <w:rsid w:val="00EB3D4B"/>
    <w:rsid w:val="00EB5F1F"/>
    <w:rsid w:val="00EB7EBB"/>
    <w:rsid w:val="00EC1360"/>
    <w:rsid w:val="00EC2908"/>
    <w:rsid w:val="00EC29CA"/>
    <w:rsid w:val="00EC4071"/>
    <w:rsid w:val="00EC5743"/>
    <w:rsid w:val="00EC646C"/>
    <w:rsid w:val="00EC6868"/>
    <w:rsid w:val="00EC7170"/>
    <w:rsid w:val="00EC7178"/>
    <w:rsid w:val="00EC75E4"/>
    <w:rsid w:val="00ED0789"/>
    <w:rsid w:val="00ED1D1D"/>
    <w:rsid w:val="00ED2D5B"/>
    <w:rsid w:val="00ED43B4"/>
    <w:rsid w:val="00ED4FA3"/>
    <w:rsid w:val="00ED52F3"/>
    <w:rsid w:val="00ED6161"/>
    <w:rsid w:val="00ED6480"/>
    <w:rsid w:val="00ED7053"/>
    <w:rsid w:val="00EE0E63"/>
    <w:rsid w:val="00EE1AA1"/>
    <w:rsid w:val="00EE23A1"/>
    <w:rsid w:val="00EE2CBE"/>
    <w:rsid w:val="00EE36FE"/>
    <w:rsid w:val="00EE37CD"/>
    <w:rsid w:val="00EE3A30"/>
    <w:rsid w:val="00EE5156"/>
    <w:rsid w:val="00EE6336"/>
    <w:rsid w:val="00EE6C92"/>
    <w:rsid w:val="00EF0E82"/>
    <w:rsid w:val="00EF11C0"/>
    <w:rsid w:val="00EF25BA"/>
    <w:rsid w:val="00EF2626"/>
    <w:rsid w:val="00EF4074"/>
    <w:rsid w:val="00EF6E66"/>
    <w:rsid w:val="00EF79F8"/>
    <w:rsid w:val="00F007B2"/>
    <w:rsid w:val="00F016D8"/>
    <w:rsid w:val="00F02474"/>
    <w:rsid w:val="00F02709"/>
    <w:rsid w:val="00F03333"/>
    <w:rsid w:val="00F04EDC"/>
    <w:rsid w:val="00F05D2D"/>
    <w:rsid w:val="00F0646E"/>
    <w:rsid w:val="00F066AF"/>
    <w:rsid w:val="00F10263"/>
    <w:rsid w:val="00F102E7"/>
    <w:rsid w:val="00F10B78"/>
    <w:rsid w:val="00F11B0F"/>
    <w:rsid w:val="00F12DFC"/>
    <w:rsid w:val="00F1772D"/>
    <w:rsid w:val="00F22DD0"/>
    <w:rsid w:val="00F243A1"/>
    <w:rsid w:val="00F2443A"/>
    <w:rsid w:val="00F247D4"/>
    <w:rsid w:val="00F24D09"/>
    <w:rsid w:val="00F31F53"/>
    <w:rsid w:val="00F32757"/>
    <w:rsid w:val="00F32C47"/>
    <w:rsid w:val="00F32CB5"/>
    <w:rsid w:val="00F339E4"/>
    <w:rsid w:val="00F34F74"/>
    <w:rsid w:val="00F34FB0"/>
    <w:rsid w:val="00F35672"/>
    <w:rsid w:val="00F37D9F"/>
    <w:rsid w:val="00F400DC"/>
    <w:rsid w:val="00F41359"/>
    <w:rsid w:val="00F41BCD"/>
    <w:rsid w:val="00F42922"/>
    <w:rsid w:val="00F43061"/>
    <w:rsid w:val="00F44225"/>
    <w:rsid w:val="00F448E7"/>
    <w:rsid w:val="00F45511"/>
    <w:rsid w:val="00F46B5B"/>
    <w:rsid w:val="00F50258"/>
    <w:rsid w:val="00F51102"/>
    <w:rsid w:val="00F51831"/>
    <w:rsid w:val="00F53716"/>
    <w:rsid w:val="00F55B02"/>
    <w:rsid w:val="00F575E5"/>
    <w:rsid w:val="00F6013D"/>
    <w:rsid w:val="00F60873"/>
    <w:rsid w:val="00F6185C"/>
    <w:rsid w:val="00F61CDC"/>
    <w:rsid w:val="00F627AC"/>
    <w:rsid w:val="00F62FE7"/>
    <w:rsid w:val="00F65C78"/>
    <w:rsid w:val="00F67A6E"/>
    <w:rsid w:val="00F70695"/>
    <w:rsid w:val="00F73127"/>
    <w:rsid w:val="00F73BE8"/>
    <w:rsid w:val="00F753EC"/>
    <w:rsid w:val="00F76508"/>
    <w:rsid w:val="00F769AE"/>
    <w:rsid w:val="00F76A37"/>
    <w:rsid w:val="00F777E6"/>
    <w:rsid w:val="00F77FD3"/>
    <w:rsid w:val="00F80E4A"/>
    <w:rsid w:val="00F8236C"/>
    <w:rsid w:val="00F829DD"/>
    <w:rsid w:val="00F82BDC"/>
    <w:rsid w:val="00F83775"/>
    <w:rsid w:val="00F838DE"/>
    <w:rsid w:val="00F85509"/>
    <w:rsid w:val="00F85636"/>
    <w:rsid w:val="00F868D4"/>
    <w:rsid w:val="00F90C34"/>
    <w:rsid w:val="00F90CBA"/>
    <w:rsid w:val="00F918F9"/>
    <w:rsid w:val="00F922B8"/>
    <w:rsid w:val="00F93EB4"/>
    <w:rsid w:val="00F95392"/>
    <w:rsid w:val="00F96030"/>
    <w:rsid w:val="00F96643"/>
    <w:rsid w:val="00F96A34"/>
    <w:rsid w:val="00FA058F"/>
    <w:rsid w:val="00FA2A37"/>
    <w:rsid w:val="00FA5EEB"/>
    <w:rsid w:val="00FA6CBA"/>
    <w:rsid w:val="00FA7AFD"/>
    <w:rsid w:val="00FB02BB"/>
    <w:rsid w:val="00FB0945"/>
    <w:rsid w:val="00FB0A40"/>
    <w:rsid w:val="00FB0B09"/>
    <w:rsid w:val="00FB10E1"/>
    <w:rsid w:val="00FB1F02"/>
    <w:rsid w:val="00FB3168"/>
    <w:rsid w:val="00FB437E"/>
    <w:rsid w:val="00FB6BA8"/>
    <w:rsid w:val="00FC04C2"/>
    <w:rsid w:val="00FC0DE4"/>
    <w:rsid w:val="00FC0E43"/>
    <w:rsid w:val="00FC14CC"/>
    <w:rsid w:val="00FC2E2E"/>
    <w:rsid w:val="00FC30BE"/>
    <w:rsid w:val="00FC4223"/>
    <w:rsid w:val="00FC4793"/>
    <w:rsid w:val="00FC5A1B"/>
    <w:rsid w:val="00FC5C74"/>
    <w:rsid w:val="00FC76BF"/>
    <w:rsid w:val="00FD2669"/>
    <w:rsid w:val="00FD311D"/>
    <w:rsid w:val="00FD3E6D"/>
    <w:rsid w:val="00FD4155"/>
    <w:rsid w:val="00FD566B"/>
    <w:rsid w:val="00FD7997"/>
    <w:rsid w:val="00FE1949"/>
    <w:rsid w:val="00FE244F"/>
    <w:rsid w:val="00FE2C43"/>
    <w:rsid w:val="00FE3788"/>
    <w:rsid w:val="00FE6753"/>
    <w:rsid w:val="00FF0291"/>
    <w:rsid w:val="00FF0553"/>
    <w:rsid w:val="00FF1644"/>
    <w:rsid w:val="00FF4BB5"/>
    <w:rsid w:val="00FF5B7A"/>
    <w:rsid w:val="00FF5EFB"/>
    <w:rsid w:val="00FF6082"/>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181210-TD-GEN-0306" TargetMode="External"/><Relationship Id="rId299" Type="http://schemas.openxmlformats.org/officeDocument/2006/relationships/hyperlink" Target="https://www.itu.int/md/T17-TSAG-181210-TD-GEN-0394" TargetMode="External"/><Relationship Id="rId303" Type="http://schemas.openxmlformats.org/officeDocument/2006/relationships/hyperlink" Target="https://www.itu.int/md/T17-TSAG-181210-TD-GEN-0395" TargetMode="External"/><Relationship Id="rId21" Type="http://schemas.openxmlformats.org/officeDocument/2006/relationships/hyperlink" Target="https://www.itu.int/md/T17-TSAG-C-0050" TargetMode="External"/><Relationship Id="rId42" Type="http://schemas.openxmlformats.org/officeDocument/2006/relationships/hyperlink" Target="https://www.itu.int/md/T17-TSAG-C-0060" TargetMode="External"/><Relationship Id="rId63" Type="http://schemas.openxmlformats.org/officeDocument/2006/relationships/hyperlink" Target="https://www.itu.int/md/T17-TSAG-181210-TD-GEN-0282" TargetMode="External"/><Relationship Id="rId84" Type="http://schemas.openxmlformats.org/officeDocument/2006/relationships/hyperlink" Target="https://www.itu.int/md/T17-TSAG-181210-TD-GEN-0290" TargetMode="External"/><Relationship Id="rId138" Type="http://schemas.openxmlformats.org/officeDocument/2006/relationships/hyperlink" Target="https://www.itu.int/md/T17-TSAG-181210-TD-GEN-0317" TargetMode="External"/><Relationship Id="rId159" Type="http://schemas.openxmlformats.org/officeDocument/2006/relationships/hyperlink" Target="https://www.itu.int/md/T17-TSAG-181210-TD-GEN-0327" TargetMode="External"/><Relationship Id="rId324" Type="http://schemas.openxmlformats.org/officeDocument/2006/relationships/hyperlink" Target="https://www.itu.int/md/T17-TSAG-181210-TD-GEN-0324" TargetMode="External"/><Relationship Id="rId345" Type="http://schemas.openxmlformats.org/officeDocument/2006/relationships/hyperlink" Target="https://www.itu.int/md/T17-TSAG-181210-TD-GEN-0327" TargetMode="External"/><Relationship Id="rId170" Type="http://schemas.openxmlformats.org/officeDocument/2006/relationships/hyperlink" Target="https://www.itu.int/md/meetingdoc.asp?lang=en&amp;parent=T17-TSAG-181210-TD-GEN-0332" TargetMode="External"/><Relationship Id="rId191" Type="http://schemas.openxmlformats.org/officeDocument/2006/relationships/hyperlink" Target="https://www.itu.int/md/meetingdoc.asp?lang=en&amp;parent=T17-TSAG-181210-TD-GEN-0342" TargetMode="External"/><Relationship Id="rId205" Type="http://schemas.openxmlformats.org/officeDocument/2006/relationships/hyperlink" Target="https://www.itu.int/md/meetingdoc.asp?lang=en&amp;parent=T17-TSAG-181210-TD-GEN-0349" TargetMode="External"/><Relationship Id="rId226" Type="http://schemas.openxmlformats.org/officeDocument/2006/relationships/hyperlink" Target="https://www.itu.int/md/T17-TSAG-181210-TD-GEN-0359" TargetMode="External"/><Relationship Id="rId247" Type="http://schemas.openxmlformats.org/officeDocument/2006/relationships/hyperlink" Target="https://www.itu.int/md/T17-TSAG-181210-TD-GEN-0369" TargetMode="External"/><Relationship Id="rId107" Type="http://schemas.openxmlformats.org/officeDocument/2006/relationships/hyperlink" Target="https://www.itu.int/md/T17-TSAG-181210-TD-GEN-0301" TargetMode="External"/><Relationship Id="rId268" Type="http://schemas.openxmlformats.org/officeDocument/2006/relationships/hyperlink" Target="https://www.itu.int/md/T17-TSAG-181210-TD-GEN-0380" TargetMode="External"/><Relationship Id="rId289" Type="http://schemas.openxmlformats.org/officeDocument/2006/relationships/hyperlink" Target="https://www.itu.int/md/T17-TSAG-181210-TD-GEN-0390" TargetMode="External"/><Relationship Id="rId11" Type="http://schemas.openxmlformats.org/officeDocument/2006/relationships/header" Target="header1.xml"/><Relationship Id="rId32" Type="http://schemas.openxmlformats.org/officeDocument/2006/relationships/hyperlink" Target="https://www.itu.int/md/T17-TSAG-C-0055" TargetMode="External"/><Relationship Id="rId53" Type="http://schemas.openxmlformats.org/officeDocument/2006/relationships/hyperlink" Target="https://www.itu.int/md/T17-TSAG-181210-TD-GEN-0277" TargetMode="External"/><Relationship Id="rId74" Type="http://schemas.openxmlformats.org/officeDocument/2006/relationships/hyperlink" Target="https://www.itu.int/md/T17-TSAG-181210-TD-GEN-0286" TargetMode="External"/><Relationship Id="rId128" Type="http://schemas.openxmlformats.org/officeDocument/2006/relationships/hyperlink" Target="https://www.itu.int/md/T17-TSAG-181210-TD-GEN-0312" TargetMode="External"/><Relationship Id="rId149" Type="http://schemas.openxmlformats.org/officeDocument/2006/relationships/hyperlink" Target="https://www.itu.int/md/T17-TSAG-181210-TD-GEN-0322" TargetMode="External"/><Relationship Id="rId314" Type="http://schemas.openxmlformats.org/officeDocument/2006/relationships/hyperlink" Target="https://www.itu.int/md/T17-TSAG-181210-TD-GEN-0321" TargetMode="External"/><Relationship Id="rId335" Type="http://schemas.openxmlformats.org/officeDocument/2006/relationships/hyperlink" Target="https://www.itu.int/md/T17-TSAG-181210-TD-GEN-0329" TargetMode="External"/><Relationship Id="rId356" Type="http://schemas.openxmlformats.org/officeDocument/2006/relationships/footer" Target="footer3.xml"/><Relationship Id="rId5" Type="http://schemas.openxmlformats.org/officeDocument/2006/relationships/webSettings" Target="webSettings.xml"/><Relationship Id="rId95" Type="http://schemas.openxmlformats.org/officeDocument/2006/relationships/hyperlink" Target="https://www.itu.int/md/T17-TSAG-181210-TD-GEN-0295" TargetMode="External"/><Relationship Id="rId160" Type="http://schemas.openxmlformats.org/officeDocument/2006/relationships/hyperlink" Target="https://www.itu.int/md/T17-TSAG-181210-TD-GEN-0327" TargetMode="External"/><Relationship Id="rId181" Type="http://schemas.openxmlformats.org/officeDocument/2006/relationships/hyperlink" Target="https://www.itu.int/md/meetingdoc.asp?lang=en&amp;parent=T17-TSAG-181210-TD-GEN-0337" TargetMode="External"/><Relationship Id="rId216" Type="http://schemas.openxmlformats.org/officeDocument/2006/relationships/hyperlink" Target="https://www.itu.int/md/T17-TSAG-181210-TD-GEN-0355" TargetMode="External"/><Relationship Id="rId237" Type="http://schemas.openxmlformats.org/officeDocument/2006/relationships/hyperlink" Target="https://www.itu.int/md/T17-TSAG-181210-TD-GEN-0364" TargetMode="External"/><Relationship Id="rId258" Type="http://schemas.openxmlformats.org/officeDocument/2006/relationships/hyperlink" Target="https://www.itu.int/md/T17-TSAG-181210-TD-GEN-0375" TargetMode="External"/><Relationship Id="rId279" Type="http://schemas.openxmlformats.org/officeDocument/2006/relationships/hyperlink" Target="https://www.itu.int/md/T17-TSAG-181210-TD-GEN-0385" TargetMode="External"/><Relationship Id="rId22" Type="http://schemas.openxmlformats.org/officeDocument/2006/relationships/hyperlink" Target="https://www.itu.int/md/T17-TSAG-C-0051" TargetMode="External"/><Relationship Id="rId43" Type="http://schemas.openxmlformats.org/officeDocument/2006/relationships/hyperlink" Target="https://www.itu.int/md/T17-TSAG-C-0060" TargetMode="External"/><Relationship Id="rId64" Type="http://schemas.openxmlformats.org/officeDocument/2006/relationships/hyperlink" Target="https://www.itu.int/md/T17-TSAG-181210-TD-GEN-0282" TargetMode="External"/><Relationship Id="rId118" Type="http://schemas.openxmlformats.org/officeDocument/2006/relationships/hyperlink" Target="https://www.itu.int/md/T17-TSAG-181210-TD-GEN-0307" TargetMode="External"/><Relationship Id="rId139" Type="http://schemas.openxmlformats.org/officeDocument/2006/relationships/hyperlink" Target="https://www.itu.int/md/T17-TSAG-181210-TD-GEN-0317" TargetMode="External"/><Relationship Id="rId290" Type="http://schemas.openxmlformats.org/officeDocument/2006/relationships/hyperlink" Target="https://www.itu.int/md/T17-TSAG-181210-TD-GEN-0390" TargetMode="External"/><Relationship Id="rId304" Type="http://schemas.openxmlformats.org/officeDocument/2006/relationships/hyperlink" Target="https://www.itu.int/md/T17-TSAG-181210-TD-GEN-0396" TargetMode="External"/><Relationship Id="rId325" Type="http://schemas.openxmlformats.org/officeDocument/2006/relationships/hyperlink" Target="https://www.itu.int/md/T17-TSAG-C-0056" TargetMode="External"/><Relationship Id="rId346" Type="http://schemas.openxmlformats.org/officeDocument/2006/relationships/hyperlink" Target="https://www.itu.int/md/T17-TSAG-181210-TD-GEN-0390" TargetMode="External"/><Relationship Id="rId85" Type="http://schemas.openxmlformats.org/officeDocument/2006/relationships/hyperlink" Target="https://www.itu.int/md/T17-TSAG-181210-TD-GEN-0290" TargetMode="External"/><Relationship Id="rId150" Type="http://schemas.openxmlformats.org/officeDocument/2006/relationships/hyperlink" Target="https://www.itu.int/md/T17-TSAG-181210-TD-GEN-0323" TargetMode="External"/><Relationship Id="rId171" Type="http://schemas.openxmlformats.org/officeDocument/2006/relationships/hyperlink" Target="https://www.itu.int/md/meetingdoc.asp?lang=en&amp;parent=T17-TSAG-181210-TD-GEN-0332" TargetMode="External"/><Relationship Id="rId192" Type="http://schemas.openxmlformats.org/officeDocument/2006/relationships/hyperlink" Target="https://www.itu.int/md/meetingdoc.asp?lang=en&amp;parent=T17-TSAG-181210-TD-GEN-0343" TargetMode="External"/><Relationship Id="rId206" Type="http://schemas.openxmlformats.org/officeDocument/2006/relationships/hyperlink" Target="https://www.itu.int/md/meetingdoc.asp?lang=en&amp;parent=T17-TSAG-181210-TD-GEN-0350" TargetMode="External"/><Relationship Id="rId227" Type="http://schemas.openxmlformats.org/officeDocument/2006/relationships/hyperlink" Target="https://www.itu.int/dms_pub/itu-t/md/17/tsag/td/181210/GEN/T17-TSAG-181210-TD-GEN-0360!!PDF-E.pdf" TargetMode="External"/><Relationship Id="rId248" Type="http://schemas.openxmlformats.org/officeDocument/2006/relationships/hyperlink" Target="https://www.itu.int/md/T17-TSAG-181210-TD-GEN-0370" TargetMode="External"/><Relationship Id="rId269" Type="http://schemas.openxmlformats.org/officeDocument/2006/relationships/hyperlink" Target="https://www.itu.int/md/T17-TSAG-181210-TD-GEN-0380" TargetMode="External"/><Relationship Id="rId12" Type="http://schemas.openxmlformats.org/officeDocument/2006/relationships/footer" Target="footer1.xml"/><Relationship Id="rId33" Type="http://schemas.openxmlformats.org/officeDocument/2006/relationships/hyperlink" Target="https://www.itu.int/md/T17-TSAG-C-0056" TargetMode="External"/><Relationship Id="rId108" Type="http://schemas.openxmlformats.org/officeDocument/2006/relationships/hyperlink" Target="https://www.itu.int/md/T17-TSAG-181210-TD-GEN-0302" TargetMode="External"/><Relationship Id="rId129" Type="http://schemas.openxmlformats.org/officeDocument/2006/relationships/hyperlink" Target="https://www.itu.int/md/T17-TSAG-181210-TD-GEN-0312" TargetMode="External"/><Relationship Id="rId280" Type="http://schemas.openxmlformats.org/officeDocument/2006/relationships/hyperlink" Target="https://www.itu.int/md/T17-TSAG-181210-TD-GEN-0385" TargetMode="External"/><Relationship Id="rId315" Type="http://schemas.openxmlformats.org/officeDocument/2006/relationships/hyperlink" Target="https://www.itu.int/md/T17-TSAG-181210-TD-GEN-0322" TargetMode="External"/><Relationship Id="rId336" Type="http://schemas.openxmlformats.org/officeDocument/2006/relationships/hyperlink" Target="https://www.itu.int/md/T17-TSAG-181210-TD-GEN-0285" TargetMode="External"/><Relationship Id="rId357" Type="http://schemas.openxmlformats.org/officeDocument/2006/relationships/fontTable" Target="fontTable.xml"/><Relationship Id="rId54" Type="http://schemas.openxmlformats.org/officeDocument/2006/relationships/hyperlink" Target="https://www.itu.int/md/T17-TSAG-181210-TD-GEN-0278" TargetMode="External"/><Relationship Id="rId75" Type="http://schemas.openxmlformats.org/officeDocument/2006/relationships/hyperlink" Target="https://www.itu.int/md/T17-TSAG-181210-TD-GEN-0286" TargetMode="External"/><Relationship Id="rId96" Type="http://schemas.openxmlformats.org/officeDocument/2006/relationships/hyperlink" Target="https://www.itu.int/md/T17-TSAG-181210-TD-GEN-0296" TargetMode="External"/><Relationship Id="rId140" Type="http://schemas.openxmlformats.org/officeDocument/2006/relationships/hyperlink" Target="https://www.itu.int/md/T17-TSAG-181210-TD-GEN-0318" TargetMode="External"/><Relationship Id="rId161" Type="http://schemas.openxmlformats.org/officeDocument/2006/relationships/hyperlink" Target="https://www.itu.int/md/T17-TSAG-181210-TD-GEN-0328" TargetMode="External"/><Relationship Id="rId182" Type="http://schemas.openxmlformats.org/officeDocument/2006/relationships/hyperlink" Target="https://www.itu.int/md/meetingdoc.asp?lang=en&amp;parent=T17-TSAG-181210-TD-GEN-0338" TargetMode="External"/><Relationship Id="rId217" Type="http://schemas.openxmlformats.org/officeDocument/2006/relationships/hyperlink" Target="https://www.itu.int/md/T17-TSAG-181210-TD-GEN-0355" TargetMode="External"/><Relationship Id="rId6" Type="http://schemas.openxmlformats.org/officeDocument/2006/relationships/footnotes" Target="footnotes.xml"/><Relationship Id="rId238" Type="http://schemas.openxmlformats.org/officeDocument/2006/relationships/hyperlink" Target="https://www.itu.int/md/T17-TSAG-181210-TD-GEN-0365" TargetMode="External"/><Relationship Id="rId259" Type="http://schemas.openxmlformats.org/officeDocument/2006/relationships/hyperlink" Target="https://www.itu.int/md/T17-TSAG-181210-TD-GEN-0375" TargetMode="External"/><Relationship Id="rId23" Type="http://schemas.openxmlformats.org/officeDocument/2006/relationships/hyperlink" Target="https://www.itu.int/md/T17-TSAG-C-0051" TargetMode="External"/><Relationship Id="rId119" Type="http://schemas.openxmlformats.org/officeDocument/2006/relationships/hyperlink" Target="https://www.itu.int/md/T17-TSAG-181210-TD-GEN-0307" TargetMode="External"/><Relationship Id="rId270" Type="http://schemas.openxmlformats.org/officeDocument/2006/relationships/hyperlink" Target="https://www.itu.int/md/T17-TSAG-181210-TD-GEN-0381" TargetMode="External"/><Relationship Id="rId291" Type="http://schemas.openxmlformats.org/officeDocument/2006/relationships/hyperlink" Target="https://www.itu.int/md/T17-TSAG-181210-TD-GEN-0391" TargetMode="External"/><Relationship Id="rId305" Type="http://schemas.openxmlformats.org/officeDocument/2006/relationships/hyperlink" Target="https://www.itu.int/md/T17-TSAG-181210-TD-GEN-0397" TargetMode="External"/><Relationship Id="rId326" Type="http://schemas.openxmlformats.org/officeDocument/2006/relationships/hyperlink" Target="https://www.itu.int/md/T17-TSAG-C-0061" TargetMode="External"/><Relationship Id="rId347" Type="http://schemas.openxmlformats.org/officeDocument/2006/relationships/hyperlink" Target="https://www.itu.int/md/T17-TSAG-181210-TD-GEN-0291" TargetMode="External"/><Relationship Id="rId44" Type="http://schemas.openxmlformats.org/officeDocument/2006/relationships/hyperlink" Target="https://www.itu.int/md/T17-TSAG-C-0061" TargetMode="External"/><Relationship Id="rId65" Type="http://schemas.openxmlformats.org/officeDocument/2006/relationships/hyperlink" Target="https://www.itu.int/md/T17-TSAG-181210-TD-GEN-0282" TargetMode="External"/><Relationship Id="rId86" Type="http://schemas.openxmlformats.org/officeDocument/2006/relationships/hyperlink" Target="https://www.itu.int/md/T17-TSAG-181210-TD-GEN-0291" TargetMode="External"/><Relationship Id="rId130" Type="http://schemas.openxmlformats.org/officeDocument/2006/relationships/hyperlink" Target="https://www.itu.int/md/T17-TSAG-181210-TD-GEN-0313" TargetMode="External"/><Relationship Id="rId151" Type="http://schemas.openxmlformats.org/officeDocument/2006/relationships/hyperlink" Target="https://www.itu.int/md/T17-TSAG-181210-TD-GEN-0323" TargetMode="External"/><Relationship Id="rId172" Type="http://schemas.openxmlformats.org/officeDocument/2006/relationships/hyperlink" Target="https://www.itu.int/md/meetingdoc.asp?lang=en&amp;parent=T17-TSAG-181210-TD-GEN-0333" TargetMode="External"/><Relationship Id="rId193" Type="http://schemas.openxmlformats.org/officeDocument/2006/relationships/hyperlink" Target="https://www.itu.int/md/meetingdoc.asp?lang=en&amp;parent=T17-TSAG-181210-TD-GEN-0343" TargetMode="External"/><Relationship Id="rId207" Type="http://schemas.openxmlformats.org/officeDocument/2006/relationships/hyperlink" Target="https://www.itu.int/md/meetingdoc.asp?lang=en&amp;parent=T17-TSAG-181210-TD-GEN-0350" TargetMode="External"/><Relationship Id="rId228" Type="http://schemas.openxmlformats.org/officeDocument/2006/relationships/hyperlink" Target="https://www.itu.int/dms_pub/itu-t/md/17/tsag/td/181210/GEN/T17-TSAG-181210-TD-GEN-0360!!PDF-E.pdf" TargetMode="External"/><Relationship Id="rId249" Type="http://schemas.openxmlformats.org/officeDocument/2006/relationships/hyperlink" Target="https://www.itu.int/md/T17-TSAG-181210-TD-GEN-0370" TargetMode="External"/><Relationship Id="rId13" Type="http://schemas.openxmlformats.org/officeDocument/2006/relationships/hyperlink" Target="https://www.itu.int/md/T17-TSAG-C-0047" TargetMode="External"/><Relationship Id="rId109" Type="http://schemas.openxmlformats.org/officeDocument/2006/relationships/hyperlink" Target="https://www.itu.int/md/T17-TSAG-181210-TD-GEN-0302" TargetMode="External"/><Relationship Id="rId260" Type="http://schemas.openxmlformats.org/officeDocument/2006/relationships/hyperlink" Target="https://www.itu.int/md/T17-TSAG-181210-TD-GEN-0376" TargetMode="External"/><Relationship Id="rId281" Type="http://schemas.openxmlformats.org/officeDocument/2006/relationships/hyperlink" Target="https://www.itu.int/md/T17-TSAG-181210-TD-GEN-0386" TargetMode="External"/><Relationship Id="rId316" Type="http://schemas.openxmlformats.org/officeDocument/2006/relationships/hyperlink" Target="https://www.itu.int/md/T17-TSAG-181210-TD-GEN-0319" TargetMode="External"/><Relationship Id="rId337" Type="http://schemas.openxmlformats.org/officeDocument/2006/relationships/hyperlink" Target="https://www.itu.int/md/T17-TSAG-181210-TD-GEN-0289" TargetMode="External"/><Relationship Id="rId34" Type="http://schemas.openxmlformats.org/officeDocument/2006/relationships/hyperlink" Target="https://www.itu.int/md/T17-TSAG-C-0056" TargetMode="External"/><Relationship Id="rId55" Type="http://schemas.openxmlformats.org/officeDocument/2006/relationships/hyperlink" Target="https://www.itu.int/md/T17-TSAG-181210-TD-GEN-0278" TargetMode="External"/><Relationship Id="rId76" Type="http://schemas.openxmlformats.org/officeDocument/2006/relationships/hyperlink" Target="https://www.itu.int/md/T17-TSAG-181210-TD-GEN-0287" TargetMode="External"/><Relationship Id="rId97" Type="http://schemas.openxmlformats.org/officeDocument/2006/relationships/hyperlink" Target="https://www.itu.int/md/T17-TSAG-181210-TD-GEN-0296" TargetMode="External"/><Relationship Id="rId120" Type="http://schemas.openxmlformats.org/officeDocument/2006/relationships/hyperlink" Target="https://www.itu.int/md/T17-TSAG-181210-TD-GEN-0308" TargetMode="External"/><Relationship Id="rId141" Type="http://schemas.openxmlformats.org/officeDocument/2006/relationships/hyperlink" Target="https://www.itu.int/md/T17-TSAG-181210-TD-GEN-0318" TargetMode="External"/><Relationship Id="rId358" Type="http://schemas.openxmlformats.org/officeDocument/2006/relationships/theme" Target="theme/theme1.xml"/><Relationship Id="rId7" Type="http://schemas.openxmlformats.org/officeDocument/2006/relationships/endnotes" Target="endnotes.xml"/><Relationship Id="rId162" Type="http://schemas.openxmlformats.org/officeDocument/2006/relationships/hyperlink" Target="https://www.itu.int/md/T17-TSAG-181210-TD-GEN-0328" TargetMode="External"/><Relationship Id="rId183" Type="http://schemas.openxmlformats.org/officeDocument/2006/relationships/hyperlink" Target="https://www.itu.int/md/meetingdoc.asp?lang=en&amp;parent=T17-TSAG-181210-TD-GEN-0338" TargetMode="External"/><Relationship Id="rId218" Type="http://schemas.openxmlformats.org/officeDocument/2006/relationships/hyperlink" Target="https://www.itu.int/md/T17-TSAG-181210-TD-GEN-0356" TargetMode="External"/><Relationship Id="rId239" Type="http://schemas.openxmlformats.org/officeDocument/2006/relationships/hyperlink" Target="https://www.itu.int/md/T17-TSAG-181210-TD-GEN-0365" TargetMode="External"/><Relationship Id="rId250" Type="http://schemas.openxmlformats.org/officeDocument/2006/relationships/hyperlink" Target="https://www.itu.int/md/T17-TSAG-181210-TD-GEN-0371" TargetMode="External"/><Relationship Id="rId271" Type="http://schemas.openxmlformats.org/officeDocument/2006/relationships/hyperlink" Target="https://www.itu.int/md/T17-TSAG-181210-TD-GEN-0381" TargetMode="External"/><Relationship Id="rId292" Type="http://schemas.openxmlformats.org/officeDocument/2006/relationships/hyperlink" Target="https://www.itu.int/md/T17-TSAG-181210-TD-GEN-0391" TargetMode="External"/><Relationship Id="rId306" Type="http://schemas.openxmlformats.org/officeDocument/2006/relationships/hyperlink" Target="https://www.itu.int/md/T17-TSAG-181210-TD-GEN-0398" TargetMode="External"/><Relationship Id="rId24" Type="http://schemas.openxmlformats.org/officeDocument/2006/relationships/hyperlink" Target="https://www.itu.int/md/T17-TSAG-C-0052" TargetMode="External"/><Relationship Id="rId45" Type="http://schemas.openxmlformats.org/officeDocument/2006/relationships/hyperlink" Target="https://www.itu.int/md/T17-TSAG-C-0061" TargetMode="External"/><Relationship Id="rId66" Type="http://schemas.openxmlformats.org/officeDocument/2006/relationships/hyperlink" Target="https://www.itu.int/md/T17-TSAG-181210-TD-GEN-0283" TargetMode="External"/><Relationship Id="rId87" Type="http://schemas.openxmlformats.org/officeDocument/2006/relationships/hyperlink" Target="https://www.itu.int/md/T17-TSAG-181210-TD-GEN-0291" TargetMode="External"/><Relationship Id="rId110" Type="http://schemas.openxmlformats.org/officeDocument/2006/relationships/hyperlink" Target="https://www.itu.int/md/T17-TSAG-181210-TD-GEN-0303" TargetMode="External"/><Relationship Id="rId131" Type="http://schemas.openxmlformats.org/officeDocument/2006/relationships/hyperlink" Target="https://www.itu.int/md/T17-TSAG-181210-TD-GEN-0313" TargetMode="External"/><Relationship Id="rId327" Type="http://schemas.openxmlformats.org/officeDocument/2006/relationships/hyperlink" Target="https://www.itu.int/md/T17-TSAG-C-0055" TargetMode="External"/><Relationship Id="rId348" Type="http://schemas.openxmlformats.org/officeDocument/2006/relationships/hyperlink" Target="https://www.itu.int/md/T17-TSAG-181210-TD-GEN-0286" TargetMode="External"/><Relationship Id="rId152" Type="http://schemas.openxmlformats.org/officeDocument/2006/relationships/hyperlink" Target="https://www.itu.int/md/T17-TSAG-181210-TD-GEN-0324" TargetMode="External"/><Relationship Id="rId173" Type="http://schemas.openxmlformats.org/officeDocument/2006/relationships/hyperlink" Target="https://www.itu.int/md/meetingdoc.asp?lang=en&amp;parent=T17-TSAG-181210-TD-GEN-0333" TargetMode="External"/><Relationship Id="rId194" Type="http://schemas.openxmlformats.org/officeDocument/2006/relationships/hyperlink" Target="https://www.itu.int/md/meetingdoc.asp?lang=en&amp;parent=T17-TSAG-181210-TD-GEN-0344" TargetMode="External"/><Relationship Id="rId208" Type="http://schemas.openxmlformats.org/officeDocument/2006/relationships/hyperlink" Target="https://www.itu.int/md/meetingdoc.asp?lang=en&amp;parent=T17-TSAG-181210-TD-GEN-0351" TargetMode="External"/><Relationship Id="rId229" Type="http://schemas.openxmlformats.org/officeDocument/2006/relationships/hyperlink" Target="https://www.itu.int/md/T17-TSAG-181210-TD-GEN-0361" TargetMode="External"/><Relationship Id="rId240" Type="http://schemas.openxmlformats.org/officeDocument/2006/relationships/hyperlink" Target="https://www.itu.int/md/T17-TSAG-181210-TD-GEN-0366" TargetMode="External"/><Relationship Id="rId261" Type="http://schemas.openxmlformats.org/officeDocument/2006/relationships/hyperlink" Target="https://www.itu.int/md/T17-TSAG-181210-TD-GEN-0376" TargetMode="External"/><Relationship Id="rId14" Type="http://schemas.openxmlformats.org/officeDocument/2006/relationships/hyperlink" Target="https://www.itu.int/md/T17-TSAG-C-0047" TargetMode="External"/><Relationship Id="rId35" Type="http://schemas.openxmlformats.org/officeDocument/2006/relationships/hyperlink" Target="https://www.itu.int/md/T17-TSAG-C-0057" TargetMode="External"/><Relationship Id="rId56" Type="http://schemas.openxmlformats.org/officeDocument/2006/relationships/hyperlink" Target="https://www.itu.int/md/T17-TSAG-181210-TD-GEN-0279" TargetMode="External"/><Relationship Id="rId77" Type="http://schemas.openxmlformats.org/officeDocument/2006/relationships/hyperlink" Target="https://www.itu.int/md/T17-TSAG-181210-TD-GEN-0287" TargetMode="External"/><Relationship Id="rId100" Type="http://schemas.openxmlformats.org/officeDocument/2006/relationships/hyperlink" Target="https://www.itu.int/md/T17-TSAG-181210-TD-GEN-0298" TargetMode="External"/><Relationship Id="rId282" Type="http://schemas.openxmlformats.org/officeDocument/2006/relationships/hyperlink" Target="https://www.itu.int/md/T17-TSAG-181210-TD-GEN-0386" TargetMode="External"/><Relationship Id="rId317" Type="http://schemas.openxmlformats.org/officeDocument/2006/relationships/hyperlink" Target="https://www.itu.int/md/T17-TSAG-181210-TD-GEN-0320" TargetMode="External"/><Relationship Id="rId338" Type="http://schemas.openxmlformats.org/officeDocument/2006/relationships/hyperlink" Target="https://www.itu.int/md/T17-TSAG-181210-TD-GEN-0287" TargetMode="External"/><Relationship Id="rId8" Type="http://schemas.openxmlformats.org/officeDocument/2006/relationships/image" Target="media/image1.gif"/><Relationship Id="rId98" Type="http://schemas.openxmlformats.org/officeDocument/2006/relationships/hyperlink" Target="https://www.itu.int/md/T17-TSAG-181210-TD-GEN-0297" TargetMode="External"/><Relationship Id="rId121" Type="http://schemas.openxmlformats.org/officeDocument/2006/relationships/hyperlink" Target="https://www.itu.int/md/T17-TSAG-181210-TD-GEN-0308" TargetMode="External"/><Relationship Id="rId142" Type="http://schemas.openxmlformats.org/officeDocument/2006/relationships/hyperlink" Target="https://www.itu.int/md/T17-TSAG-181210-TD-GEN-0319" TargetMode="External"/><Relationship Id="rId163" Type="http://schemas.openxmlformats.org/officeDocument/2006/relationships/hyperlink" Target="https://www.itu.int/md/T17-TSAG-181210-TD-GEN-0329" TargetMode="External"/><Relationship Id="rId184" Type="http://schemas.openxmlformats.org/officeDocument/2006/relationships/hyperlink" Target="https://www.itu.int/md/meetingdoc.asp?lang=en&amp;parent=T17-TSAG-181210-TD-GEN-0339" TargetMode="External"/><Relationship Id="rId219" Type="http://schemas.openxmlformats.org/officeDocument/2006/relationships/hyperlink" Target="https://www.itu.int/md/T17-TSAG-181210-TD-GEN-0356" TargetMode="External"/><Relationship Id="rId230" Type="http://schemas.openxmlformats.org/officeDocument/2006/relationships/hyperlink" Target="https://www.itu.int/md/T17-TSAG-181210-TD-GEN-0361" TargetMode="External"/><Relationship Id="rId251" Type="http://schemas.openxmlformats.org/officeDocument/2006/relationships/hyperlink" Target="https://www.itu.int/md/T17-TSAG-181210-TD-GEN-0371" TargetMode="External"/><Relationship Id="rId25" Type="http://schemas.openxmlformats.org/officeDocument/2006/relationships/hyperlink" Target="https://www.itu.int/md/T17-TSAG-C-0052" TargetMode="External"/><Relationship Id="rId46" Type="http://schemas.openxmlformats.org/officeDocument/2006/relationships/hyperlink" Target="https://www.itu.int/md/T17-TSAG-181210-TD-GEN-0329" TargetMode="External"/><Relationship Id="rId67" Type="http://schemas.openxmlformats.org/officeDocument/2006/relationships/hyperlink" Target="https://www.itu.int/md/T17-TSAG-181210-TD-GEN-0283" TargetMode="External"/><Relationship Id="rId272" Type="http://schemas.openxmlformats.org/officeDocument/2006/relationships/hyperlink" Target="https://www.itu.int/md/T17-TSAG-181210-TD-GEN-0382" TargetMode="External"/><Relationship Id="rId293" Type="http://schemas.openxmlformats.org/officeDocument/2006/relationships/hyperlink" Target="https://www.itu.int/md/T17-TSAG-181210-TD-GEN-0392" TargetMode="External"/><Relationship Id="rId307" Type="http://schemas.openxmlformats.org/officeDocument/2006/relationships/hyperlink" Target="https://www.itu.int/md/T17-TSAG-181210-TD-GEN-0399" TargetMode="External"/><Relationship Id="rId328" Type="http://schemas.openxmlformats.org/officeDocument/2006/relationships/hyperlink" Target="https://www.itu.int/md/T17-TSAG-C-0054" TargetMode="External"/><Relationship Id="rId349" Type="http://schemas.openxmlformats.org/officeDocument/2006/relationships/hyperlink" Target="https://www.itu.int/md/T17-TSAG-181210-TD-GEN-0290" TargetMode="External"/><Relationship Id="rId88" Type="http://schemas.openxmlformats.org/officeDocument/2006/relationships/hyperlink" Target="https://www.itu.int/md/T17-TSAG-181210-TD-GEN-0292" TargetMode="External"/><Relationship Id="rId111" Type="http://schemas.openxmlformats.org/officeDocument/2006/relationships/hyperlink" Target="https://www.itu.int/md/T17-TSAG-181210-TD-GEN-0303" TargetMode="External"/><Relationship Id="rId132" Type="http://schemas.openxmlformats.org/officeDocument/2006/relationships/hyperlink" Target="https://www.itu.int/md/T17-TSAG-181210-TD-GEN-0314" TargetMode="External"/><Relationship Id="rId153" Type="http://schemas.openxmlformats.org/officeDocument/2006/relationships/hyperlink" Target="https://www.itu.int/md/T17-TSAG-181210-TD-GEN-0324" TargetMode="External"/><Relationship Id="rId174" Type="http://schemas.openxmlformats.org/officeDocument/2006/relationships/hyperlink" Target="https://www.itu.int/md/meetingdoc.asp?lang=en&amp;parent=T17-TSAG-181210-TD-GEN-0334" TargetMode="External"/><Relationship Id="rId195" Type="http://schemas.openxmlformats.org/officeDocument/2006/relationships/hyperlink" Target="https://www.itu.int/md/meetingdoc.asp?lang=en&amp;parent=T17-TSAG-181210-TD-GEN-0344" TargetMode="External"/><Relationship Id="rId209" Type="http://schemas.openxmlformats.org/officeDocument/2006/relationships/hyperlink" Target="https://www.itu.int/md/meetingdoc.asp?lang=en&amp;parent=T17-TSAG-181210-TD-GEN-0351" TargetMode="External"/><Relationship Id="rId190" Type="http://schemas.openxmlformats.org/officeDocument/2006/relationships/hyperlink" Target="https://www.itu.int/md/meetingdoc.asp?lang=en&amp;parent=T17-TSAG-181210-TD-GEN-0342" TargetMode="External"/><Relationship Id="rId204" Type="http://schemas.openxmlformats.org/officeDocument/2006/relationships/hyperlink" Target="https://www.itu.int/md/meetingdoc.asp?lang=en&amp;parent=T17-TSAG-181210-TD-GEN-0349" TargetMode="External"/><Relationship Id="rId220" Type="http://schemas.openxmlformats.org/officeDocument/2006/relationships/hyperlink" Target="https://www.itu.int/md/T17-TSAG-181210-TD-GEN-0357" TargetMode="External"/><Relationship Id="rId225" Type="http://schemas.openxmlformats.org/officeDocument/2006/relationships/hyperlink" Target="https://www.itu.int/md/T17-TSAG-181210-TD-GEN-0359" TargetMode="External"/><Relationship Id="rId241" Type="http://schemas.openxmlformats.org/officeDocument/2006/relationships/hyperlink" Target="https://www.itu.int/md/T17-TSAG-181210-TD-GEN-0366" TargetMode="External"/><Relationship Id="rId246" Type="http://schemas.openxmlformats.org/officeDocument/2006/relationships/hyperlink" Target="https://www.itu.int/md/T17-TSAG-181210-TD-GEN-0369" TargetMode="External"/><Relationship Id="rId267" Type="http://schemas.openxmlformats.org/officeDocument/2006/relationships/hyperlink" Target="https://www.itu.int/md/T17-TSAG-181210-TD-GEN-0379" TargetMode="External"/><Relationship Id="rId288" Type="http://schemas.openxmlformats.org/officeDocument/2006/relationships/hyperlink" Target="https://www.itu.int/md/T17-TSAG-181210-TD-GEN-0389" TargetMode="External"/><Relationship Id="rId15" Type="http://schemas.openxmlformats.org/officeDocument/2006/relationships/hyperlink" Target="https://www.itu.int/md/T17-TSAG-C-0048" TargetMode="External"/><Relationship Id="rId36" Type="http://schemas.openxmlformats.org/officeDocument/2006/relationships/hyperlink" Target="https://www.itu.int/md/T17-TSAG-C-0057" TargetMode="External"/><Relationship Id="rId57" Type="http://schemas.openxmlformats.org/officeDocument/2006/relationships/hyperlink" Target="https://www.itu.int/md/T17-TSAG-181210-TD-GEN-0279" TargetMode="External"/><Relationship Id="rId106" Type="http://schemas.openxmlformats.org/officeDocument/2006/relationships/hyperlink" Target="https://www.itu.int/md/T17-TSAG-181210-TD-GEN-0301" TargetMode="External"/><Relationship Id="rId127" Type="http://schemas.openxmlformats.org/officeDocument/2006/relationships/hyperlink" Target="https://www.itu.int/md/T17-TSAG-181210-TD-GEN-0311" TargetMode="External"/><Relationship Id="rId262" Type="http://schemas.openxmlformats.org/officeDocument/2006/relationships/hyperlink" Target="https://www.itu.int/md/T17-TSAG-181210-TD-GEN-0377" TargetMode="External"/><Relationship Id="rId283" Type="http://schemas.openxmlformats.org/officeDocument/2006/relationships/hyperlink" Target="https://www.itu.int/md/T17-TSAG-181210-TD-GEN-0387" TargetMode="External"/><Relationship Id="rId313" Type="http://schemas.openxmlformats.org/officeDocument/2006/relationships/hyperlink" Target="https://www.itu.int/md/T17-TSAG-181210-TD-GEN-0329" TargetMode="External"/><Relationship Id="rId318" Type="http://schemas.openxmlformats.org/officeDocument/2006/relationships/hyperlink" Target="https://www.itu.int/md/T17-TSAG-181210-TD-GEN-0325" TargetMode="External"/><Relationship Id="rId339" Type="http://schemas.openxmlformats.org/officeDocument/2006/relationships/hyperlink" Target="https://www.itu.int/md/T17-TSAG-181210-TD-GEN-0281" TargetMode="External"/><Relationship Id="rId10" Type="http://schemas.openxmlformats.org/officeDocument/2006/relationships/hyperlink" Target="https://www.itu.int/md/T17-TSAG-181210-TD" TargetMode="External"/><Relationship Id="rId31" Type="http://schemas.openxmlformats.org/officeDocument/2006/relationships/hyperlink" Target="https://www.itu.int/md/T17-TSAG-C-0055" TargetMode="External"/><Relationship Id="rId52" Type="http://schemas.openxmlformats.org/officeDocument/2006/relationships/hyperlink" Target="https://www.itu.int/md/T17-TSAG-181210-TD-GEN-0277" TargetMode="External"/><Relationship Id="rId73" Type="http://schemas.openxmlformats.org/officeDocument/2006/relationships/hyperlink" Target="https://www.itu.int/md/T17-TSAG-181210-TD-GEN-0286" TargetMode="External"/><Relationship Id="rId78" Type="http://schemas.openxmlformats.org/officeDocument/2006/relationships/hyperlink" Target="https://www.itu.int/md/T17-TSAG-181210-TD-GEN-0288" TargetMode="External"/><Relationship Id="rId94" Type="http://schemas.openxmlformats.org/officeDocument/2006/relationships/hyperlink" Target="https://www.itu.int/md/T17-TSAG-181210-TD-GEN-0295" TargetMode="External"/><Relationship Id="rId99" Type="http://schemas.openxmlformats.org/officeDocument/2006/relationships/hyperlink" Target="https://www.itu.int/md/T17-TSAG-181210-TD-GEN-0297" TargetMode="External"/><Relationship Id="rId101" Type="http://schemas.openxmlformats.org/officeDocument/2006/relationships/hyperlink" Target="https://www.itu.int/md/T17-TSAG-181210-TD-GEN-0298" TargetMode="External"/><Relationship Id="rId122" Type="http://schemas.openxmlformats.org/officeDocument/2006/relationships/hyperlink" Target="https://www.itu.int/md/T17-TSAG-181210-TD-GEN-0309" TargetMode="External"/><Relationship Id="rId143" Type="http://schemas.openxmlformats.org/officeDocument/2006/relationships/hyperlink" Target="https://www.itu.int/md/T17-TSAG-181210-TD-GEN-0319" TargetMode="External"/><Relationship Id="rId148" Type="http://schemas.openxmlformats.org/officeDocument/2006/relationships/hyperlink" Target="https://www.itu.int/md/T17-TSAG-181210-TD-GEN-0322" TargetMode="External"/><Relationship Id="rId164" Type="http://schemas.openxmlformats.org/officeDocument/2006/relationships/hyperlink" Target="https://www.itu.int/md/T17-TSAG-181210-TD-GEN-0329" TargetMode="External"/><Relationship Id="rId169" Type="http://schemas.openxmlformats.org/officeDocument/2006/relationships/hyperlink" Target="https://www.itu.int/md/meetingdoc.asp?lang=en&amp;parent=T17-TSAG-181210-TD-GEN-0331" TargetMode="External"/><Relationship Id="rId185" Type="http://schemas.openxmlformats.org/officeDocument/2006/relationships/hyperlink" Target="https://www.itu.int/md/meetingdoc.asp?lang=en&amp;parent=T17-TSAG-181210-TD-GEN-0339" TargetMode="External"/><Relationship Id="rId334" Type="http://schemas.openxmlformats.org/officeDocument/2006/relationships/hyperlink" Target="https://www.itu.int/md/T17-TSAG-C-0048" TargetMode="External"/><Relationship Id="rId350" Type="http://schemas.openxmlformats.org/officeDocument/2006/relationships/hyperlink" Target="https://www.itu.int/md/T17-TSAG-181210-TD-GEN-0288" TargetMode="External"/><Relationship Id="rId35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T17-TSAG-181210-C" TargetMode="External"/><Relationship Id="rId180" Type="http://schemas.openxmlformats.org/officeDocument/2006/relationships/hyperlink" Target="https://www.itu.int/md/meetingdoc.asp?lang=en&amp;parent=T17-TSAG-181210-TD-GEN-0337" TargetMode="External"/><Relationship Id="rId210" Type="http://schemas.openxmlformats.org/officeDocument/2006/relationships/hyperlink" Target="https://www.itu.int/md/T17-TSAG-181210-TD-GEN-0352" TargetMode="External"/><Relationship Id="rId215" Type="http://schemas.openxmlformats.org/officeDocument/2006/relationships/hyperlink" Target="https://www.itu.int/md/T17-TSAG-181210-TD-GEN-0354" TargetMode="External"/><Relationship Id="rId236" Type="http://schemas.openxmlformats.org/officeDocument/2006/relationships/hyperlink" Target="https://www.itu.int/md/T17-TSAG-181210-TD-GEN-0364" TargetMode="External"/><Relationship Id="rId257" Type="http://schemas.openxmlformats.org/officeDocument/2006/relationships/hyperlink" Target="https://www.itu.int/md/T17-TSAG-181210-TD-GEN-0374" TargetMode="External"/><Relationship Id="rId278" Type="http://schemas.openxmlformats.org/officeDocument/2006/relationships/hyperlink" Target="https://www.itu.int/md/T17-TSAG-181210-TD-GEN-0384" TargetMode="External"/><Relationship Id="rId26" Type="http://schemas.openxmlformats.org/officeDocument/2006/relationships/hyperlink" Target="https://www.itu.int/md/T17-TSAG-C-0053" TargetMode="External"/><Relationship Id="rId231" Type="http://schemas.openxmlformats.org/officeDocument/2006/relationships/hyperlink" Target="https://www.itu.int/md/T17-TSAG-181210-TD-GEN-0362" TargetMode="External"/><Relationship Id="rId252" Type="http://schemas.openxmlformats.org/officeDocument/2006/relationships/hyperlink" Target="https://www.itu.int/md/T17-TSAG-181210-TD-GEN-0372" TargetMode="External"/><Relationship Id="rId273" Type="http://schemas.openxmlformats.org/officeDocument/2006/relationships/hyperlink" Target="https://www.itu.int/md/T17-TSAG-181210-TD-GEN-0382" TargetMode="External"/><Relationship Id="rId294" Type="http://schemas.openxmlformats.org/officeDocument/2006/relationships/hyperlink" Target="https://www.itu.int/md/T17-TSAG-181210-TD-GEN-0392" TargetMode="External"/><Relationship Id="rId308" Type="http://schemas.openxmlformats.org/officeDocument/2006/relationships/hyperlink" Target="https://www.itu.int/md/T17-TSAG-181210-TD-GEN-0400" TargetMode="External"/><Relationship Id="rId329" Type="http://schemas.openxmlformats.org/officeDocument/2006/relationships/hyperlink" Target="https://www.itu.int/md/T17-TSAG-181210-TD-GEN-0298" TargetMode="External"/><Relationship Id="rId47" Type="http://schemas.openxmlformats.org/officeDocument/2006/relationships/hyperlink" Target="https://www.itu.int/md/T17-TSAG-181210-TD-GEN-0329" TargetMode="External"/><Relationship Id="rId68" Type="http://schemas.openxmlformats.org/officeDocument/2006/relationships/hyperlink" Target="https://www.itu.int/md/T17-TSAG-181210-TD-GEN-0284" TargetMode="External"/><Relationship Id="rId89" Type="http://schemas.openxmlformats.org/officeDocument/2006/relationships/hyperlink" Target="https://www.itu.int/md/T17-TSAG-181210-TD-GEN-0292" TargetMode="External"/><Relationship Id="rId112" Type="http://schemas.openxmlformats.org/officeDocument/2006/relationships/hyperlink" Target="https://www.itu.int/md/T17-TSAG-181210-TD-GEN-0304" TargetMode="External"/><Relationship Id="rId133" Type="http://schemas.openxmlformats.org/officeDocument/2006/relationships/hyperlink" Target="https://www.itu.int/md/T17-TSAG-181210-TD-GEN-0314" TargetMode="External"/><Relationship Id="rId154" Type="http://schemas.openxmlformats.org/officeDocument/2006/relationships/hyperlink" Target="https://www.itu.int/md/T17-TSAG-181210-TD-GEN-0324" TargetMode="External"/><Relationship Id="rId175" Type="http://schemas.openxmlformats.org/officeDocument/2006/relationships/hyperlink" Target="https://www.itu.int/md/meetingdoc.asp?lang=en&amp;parent=T17-TSAG-181210-TD-GEN-0334" TargetMode="External"/><Relationship Id="rId340" Type="http://schemas.openxmlformats.org/officeDocument/2006/relationships/hyperlink" Target="https://www.itu.int/md/T17-TSAG-181210-TD-GEN-0283" TargetMode="External"/><Relationship Id="rId196" Type="http://schemas.openxmlformats.org/officeDocument/2006/relationships/hyperlink" Target="https://www.itu.int/md/meetingdoc.asp?lang=en&amp;parent=T17-TSAG-181210-TD-GEN-0345" TargetMode="External"/><Relationship Id="rId200" Type="http://schemas.openxmlformats.org/officeDocument/2006/relationships/hyperlink" Target="https://www.itu.int/md/meetingdoc.asp?lang=en&amp;parent=T17-TSAG-181210-TD-GEN-0347" TargetMode="External"/><Relationship Id="rId16" Type="http://schemas.openxmlformats.org/officeDocument/2006/relationships/hyperlink" Target="https://www.itu.int/md/T17-TSAG-C-0048" TargetMode="External"/><Relationship Id="rId221" Type="http://schemas.openxmlformats.org/officeDocument/2006/relationships/hyperlink" Target="https://www.itu.int/md/T17-TSAG-181210-TD-GEN-0357" TargetMode="External"/><Relationship Id="rId242" Type="http://schemas.openxmlformats.org/officeDocument/2006/relationships/hyperlink" Target="https://www.itu.int/md/T17-TSAG-181210-TD-GEN-0367" TargetMode="External"/><Relationship Id="rId263" Type="http://schemas.openxmlformats.org/officeDocument/2006/relationships/hyperlink" Target="https://www.itu.int/md/T17-TSAG-181210-TD-GEN-0377" TargetMode="External"/><Relationship Id="rId284" Type="http://schemas.openxmlformats.org/officeDocument/2006/relationships/hyperlink" Target="https://www.itu.int/md/T17-TSAG-181210-TD-GEN-0387" TargetMode="External"/><Relationship Id="rId319" Type="http://schemas.openxmlformats.org/officeDocument/2006/relationships/hyperlink" Target="https://www.itu.int/md/T17-TSAG-181210-TD-GEN-0276" TargetMode="External"/><Relationship Id="rId37" Type="http://schemas.openxmlformats.org/officeDocument/2006/relationships/hyperlink" Target="https://www.itu.int/md/T17-TSAG-C-0058" TargetMode="External"/><Relationship Id="rId58" Type="http://schemas.openxmlformats.org/officeDocument/2006/relationships/hyperlink" Target="https://www.itu.int/md/T17-TSAG-181210-TD-GEN-0280" TargetMode="External"/><Relationship Id="rId79" Type="http://schemas.openxmlformats.org/officeDocument/2006/relationships/hyperlink" Target="https://www.itu.int/md/T17-TSAG-181210-TD-GEN-0288" TargetMode="External"/><Relationship Id="rId102" Type="http://schemas.openxmlformats.org/officeDocument/2006/relationships/hyperlink" Target="https://www.itu.int/md/T17-TSAG-181210-TD-GEN-0299" TargetMode="External"/><Relationship Id="rId123" Type="http://schemas.openxmlformats.org/officeDocument/2006/relationships/hyperlink" Target="https://www.itu.int/md/T17-TSAG-181210-TD-GEN-0309" TargetMode="External"/><Relationship Id="rId144" Type="http://schemas.openxmlformats.org/officeDocument/2006/relationships/hyperlink" Target="https://www.itu.int/md/T17-TSAG-181210-TD-GEN-0320" TargetMode="External"/><Relationship Id="rId330" Type="http://schemas.openxmlformats.org/officeDocument/2006/relationships/hyperlink" Target="https://www.itu.int/md/T17-TSAG-181210-TD-GEN-0299" TargetMode="External"/><Relationship Id="rId90" Type="http://schemas.openxmlformats.org/officeDocument/2006/relationships/hyperlink" Target="https://www.itu.int/md/T17-TSAG-181210-TD-GEN-0293" TargetMode="External"/><Relationship Id="rId165" Type="http://schemas.openxmlformats.org/officeDocument/2006/relationships/hyperlink" Target="https://www.itu.int/md/T17-TSAG-181210-TD-GEN-0329" TargetMode="External"/><Relationship Id="rId186" Type="http://schemas.openxmlformats.org/officeDocument/2006/relationships/hyperlink" Target="https://www.itu.int/md/meetingdoc.asp?lang=en&amp;parent=T17-TSAG-181210-TD-GEN-0340" TargetMode="External"/><Relationship Id="rId351" Type="http://schemas.openxmlformats.org/officeDocument/2006/relationships/hyperlink" Target="https://www.itu.int/md/T17-TSAG-181210-TD-GEN-0282" TargetMode="External"/><Relationship Id="rId211" Type="http://schemas.openxmlformats.org/officeDocument/2006/relationships/hyperlink" Target="https://www.itu.int/md/T17-TSAG-181210-TD-GEN-0352" TargetMode="External"/><Relationship Id="rId232" Type="http://schemas.openxmlformats.org/officeDocument/2006/relationships/hyperlink" Target="https://www.itu.int/md/T17-TSAG-181210-TD-GEN-0362" TargetMode="External"/><Relationship Id="rId253" Type="http://schemas.openxmlformats.org/officeDocument/2006/relationships/hyperlink" Target="https://www.itu.int/md/T17-TSAG-181210-TD-GEN-0372" TargetMode="External"/><Relationship Id="rId274" Type="http://schemas.openxmlformats.org/officeDocument/2006/relationships/hyperlink" Target="https://www.itu.int/md/T17-TSAG-181210-TD-GEN-0383" TargetMode="External"/><Relationship Id="rId295" Type="http://schemas.openxmlformats.org/officeDocument/2006/relationships/hyperlink" Target="https://www.itu.int/md/T17-TSAG-181210-TD-GEN-0392" TargetMode="External"/><Relationship Id="rId309" Type="http://schemas.openxmlformats.org/officeDocument/2006/relationships/header" Target="header2.xml"/><Relationship Id="rId27" Type="http://schemas.openxmlformats.org/officeDocument/2006/relationships/hyperlink" Target="https://www.itu.int/md/T17-TSAG-C-0053" TargetMode="External"/><Relationship Id="rId48" Type="http://schemas.openxmlformats.org/officeDocument/2006/relationships/hyperlink" Target="https://www.itu.int/md/T17-TSAG-181210-TD-GEN-0275" TargetMode="External"/><Relationship Id="rId69" Type="http://schemas.openxmlformats.org/officeDocument/2006/relationships/hyperlink" Target="https://www.itu.int/md/T17-TSAG-181210-TD-GEN-0284" TargetMode="External"/><Relationship Id="rId113" Type="http://schemas.openxmlformats.org/officeDocument/2006/relationships/hyperlink" Target="https://www.itu.int/md/T17-TSAG-181210-TD-GEN-0304" TargetMode="External"/><Relationship Id="rId134" Type="http://schemas.openxmlformats.org/officeDocument/2006/relationships/hyperlink" Target="https://www.itu.int/md/T17-TSAG-181210-TD-GEN-0315" TargetMode="External"/><Relationship Id="rId320" Type="http://schemas.openxmlformats.org/officeDocument/2006/relationships/hyperlink" Target="https://www.itu.int/md/T17-TSAG-181210-TD-GEN-0291" TargetMode="External"/><Relationship Id="rId80" Type="http://schemas.openxmlformats.org/officeDocument/2006/relationships/hyperlink" Target="https://www.itu.int/md/T17-TSAG-181210-TD-GEN-0288" TargetMode="External"/><Relationship Id="rId155" Type="http://schemas.openxmlformats.org/officeDocument/2006/relationships/hyperlink" Target="https://www.itu.int/md/T17-TSAG-181210-TD-GEN-0325" TargetMode="External"/><Relationship Id="rId176" Type="http://schemas.openxmlformats.org/officeDocument/2006/relationships/hyperlink" Target="https://www.itu.int/md/meetingdoc.asp?lang=en&amp;parent=T17-TSAG-181210-TD-GEN-0335" TargetMode="External"/><Relationship Id="rId197" Type="http://schemas.openxmlformats.org/officeDocument/2006/relationships/hyperlink" Target="https://www.itu.int/md/meetingdoc.asp?lang=en&amp;parent=T17-TSAG-181210-TD-GEN-0345" TargetMode="External"/><Relationship Id="rId341" Type="http://schemas.openxmlformats.org/officeDocument/2006/relationships/hyperlink" Target="https://www.itu.int/md/T17-TSAG-181210-TD-GEN-0279" TargetMode="External"/><Relationship Id="rId201" Type="http://schemas.openxmlformats.org/officeDocument/2006/relationships/hyperlink" Target="https://www.itu.int/md/meetingdoc.asp?lang=en&amp;parent=T17-TSAG-181210-TD-GEN-0347" TargetMode="External"/><Relationship Id="rId222" Type="http://schemas.openxmlformats.org/officeDocument/2006/relationships/hyperlink" Target="https://www.itu.int/md/T17-TSAG-181210-TD-GEN-0357" TargetMode="External"/><Relationship Id="rId243" Type="http://schemas.openxmlformats.org/officeDocument/2006/relationships/hyperlink" Target="https://www.itu.int/md/T17-TSAG-181210-TD-GEN-0367" TargetMode="External"/><Relationship Id="rId264" Type="http://schemas.openxmlformats.org/officeDocument/2006/relationships/hyperlink" Target="https://www.itu.int/md/T17-TSAG-181210-TD-GEN-0378" TargetMode="External"/><Relationship Id="rId285" Type="http://schemas.openxmlformats.org/officeDocument/2006/relationships/hyperlink" Target="https://www.itu.int/md/T17-TSAG-181210-TD-GEN-0388" TargetMode="External"/><Relationship Id="rId17" Type="http://schemas.openxmlformats.org/officeDocument/2006/relationships/hyperlink" Target="https://www.itu.int/md/T17-TSAG-C-0049" TargetMode="External"/><Relationship Id="rId38" Type="http://schemas.openxmlformats.org/officeDocument/2006/relationships/hyperlink" Target="https://www.itu.int/md/T17-TSAG-C-0058" TargetMode="External"/><Relationship Id="rId59" Type="http://schemas.openxmlformats.org/officeDocument/2006/relationships/hyperlink" Target="https://www.itu.int/md/T17-TSAG-181210-TD-GEN-0280" TargetMode="External"/><Relationship Id="rId103" Type="http://schemas.openxmlformats.org/officeDocument/2006/relationships/hyperlink" Target="https://www.itu.int/md/T17-TSAG-181210-TD-GEN-0299" TargetMode="External"/><Relationship Id="rId124" Type="http://schemas.openxmlformats.org/officeDocument/2006/relationships/hyperlink" Target="https://www.itu.int/md/T17-TSAG-181210-TD-GEN-0310" TargetMode="External"/><Relationship Id="rId310" Type="http://schemas.openxmlformats.org/officeDocument/2006/relationships/footer" Target="footer2.xml"/><Relationship Id="rId70" Type="http://schemas.openxmlformats.org/officeDocument/2006/relationships/hyperlink" Target="https://www.itu.int/md/T17-TSAG-181210-TD-GEN-0284" TargetMode="External"/><Relationship Id="rId91" Type="http://schemas.openxmlformats.org/officeDocument/2006/relationships/hyperlink" Target="https://www.itu.int/md/T17-TSAG-181210-TD-GEN-0293" TargetMode="External"/><Relationship Id="rId145" Type="http://schemas.openxmlformats.org/officeDocument/2006/relationships/hyperlink" Target="https://www.itu.int/md/T17-TSAG-181210-TD-GEN-0320" TargetMode="External"/><Relationship Id="rId166" Type="http://schemas.openxmlformats.org/officeDocument/2006/relationships/hyperlink" Target="https://www.itu.int/md/meetingdoc.asp?lang=en&amp;parent=T17-TSAG-181210-TD-GEN-0330" TargetMode="External"/><Relationship Id="rId187" Type="http://schemas.openxmlformats.org/officeDocument/2006/relationships/hyperlink" Target="https://www.itu.int/md/meetingdoc.asp?lang=en&amp;parent=T17-TSAG-181210-TD-GEN-0340" TargetMode="External"/><Relationship Id="rId331" Type="http://schemas.openxmlformats.org/officeDocument/2006/relationships/hyperlink" Target="https://www.itu.int/md/T17-TSAG-181210-TD-GEN-0313" TargetMode="External"/><Relationship Id="rId352" Type="http://schemas.openxmlformats.org/officeDocument/2006/relationships/hyperlink" Target="https://www.itu.int/md/T17-TSAG-181210-TD-GEN-0284"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T17-TSAG-181210-TD-GEN-0353" TargetMode="External"/><Relationship Id="rId233" Type="http://schemas.openxmlformats.org/officeDocument/2006/relationships/hyperlink" Target="https://www.itu.int/md/T17-TSAG-181210-TD-GEN-0363" TargetMode="External"/><Relationship Id="rId254" Type="http://schemas.openxmlformats.org/officeDocument/2006/relationships/hyperlink" Target="https://www.itu.int/md/T17-TSAG-181210-TD-GEN-0373" TargetMode="External"/><Relationship Id="rId28" Type="http://schemas.openxmlformats.org/officeDocument/2006/relationships/hyperlink" Target="https://www.itu.int/md/T17-TSAG-C-0053" TargetMode="External"/><Relationship Id="rId49" Type="http://schemas.openxmlformats.org/officeDocument/2006/relationships/hyperlink" Target="https://www.itu.int/md/T17-TSAG-181210-TD-GEN-0275" TargetMode="External"/><Relationship Id="rId114" Type="http://schemas.openxmlformats.org/officeDocument/2006/relationships/hyperlink" Target="https://www.itu.int/md/T17-TSAG-181210-TD-GEN-0305" TargetMode="External"/><Relationship Id="rId275" Type="http://schemas.openxmlformats.org/officeDocument/2006/relationships/hyperlink" Target="https://www.itu.int/md/T17-TSAG-181210-TD-GEN-0383" TargetMode="External"/><Relationship Id="rId296" Type="http://schemas.openxmlformats.org/officeDocument/2006/relationships/hyperlink" Target="https://www.itu.int/md/T17-TSAG-181210-TD-GEN-0393" TargetMode="External"/><Relationship Id="rId300" Type="http://schemas.openxmlformats.org/officeDocument/2006/relationships/hyperlink" Target="https://www.itu.int/md/T17-TSAG-181210-TD-GEN-0394" TargetMode="External"/><Relationship Id="rId60" Type="http://schemas.openxmlformats.org/officeDocument/2006/relationships/hyperlink" Target="https://www.itu.int/md/T17-TSAG-181210-TD-GEN-0280" TargetMode="External"/><Relationship Id="rId81" Type="http://schemas.openxmlformats.org/officeDocument/2006/relationships/hyperlink" Target="https://www.itu.int/md/T17-TSAG-181210-TD-GEN-0289" TargetMode="External"/><Relationship Id="rId135" Type="http://schemas.openxmlformats.org/officeDocument/2006/relationships/hyperlink" Target="https://www.itu.int/md/T17-TSAG-181210-TD-GEN-0315" TargetMode="External"/><Relationship Id="rId156" Type="http://schemas.openxmlformats.org/officeDocument/2006/relationships/hyperlink" Target="https://www.itu.int/md/T17-TSAG-181210-TD-GEN-0325" TargetMode="External"/><Relationship Id="rId177" Type="http://schemas.openxmlformats.org/officeDocument/2006/relationships/hyperlink" Target="https://www.itu.int/md/meetingdoc.asp?lang=en&amp;parent=T17-TSAG-181210-TD-GEN-0335" TargetMode="External"/><Relationship Id="rId198" Type="http://schemas.openxmlformats.org/officeDocument/2006/relationships/hyperlink" Target="https://www.itu.int/md/meetingdoc.asp?lang=en&amp;parent=T17-TSAG-181210-TD-GEN-0346" TargetMode="External"/><Relationship Id="rId321" Type="http://schemas.openxmlformats.org/officeDocument/2006/relationships/hyperlink" Target="https://www.itu.int/md/T17-TSAG-181210-TD-GEN-0292" TargetMode="External"/><Relationship Id="rId342" Type="http://schemas.openxmlformats.org/officeDocument/2006/relationships/hyperlink" Target="https://www.itu.int/md/T17-TSAG-181210-TD-GEN-0395" TargetMode="External"/><Relationship Id="rId202" Type="http://schemas.openxmlformats.org/officeDocument/2006/relationships/hyperlink" Target="https://www.itu.int/md/meetingdoc.asp?lang=en&amp;parent=T17-TSAG-181210-TD-GEN-0348" TargetMode="External"/><Relationship Id="rId223" Type="http://schemas.openxmlformats.org/officeDocument/2006/relationships/hyperlink" Target="https://www.itu.int/md/T17-TSAG-181210-TD-GEN-0358" TargetMode="External"/><Relationship Id="rId244" Type="http://schemas.openxmlformats.org/officeDocument/2006/relationships/hyperlink" Target="https://www.itu.int/md/T17-TSAG-181210-TD-GEN-0368" TargetMode="External"/><Relationship Id="rId18" Type="http://schemas.openxmlformats.org/officeDocument/2006/relationships/hyperlink" Target="https://www.itu.int/md/T17-TSAG-C-0049" TargetMode="External"/><Relationship Id="rId39" Type="http://schemas.openxmlformats.org/officeDocument/2006/relationships/hyperlink" Target="https://www.itu.int/md/T17-TSAG-C-0059" TargetMode="External"/><Relationship Id="rId265" Type="http://schemas.openxmlformats.org/officeDocument/2006/relationships/hyperlink" Target="https://www.itu.int/md/T17-TSAG-181210-TD-GEN-0378" TargetMode="External"/><Relationship Id="rId286" Type="http://schemas.openxmlformats.org/officeDocument/2006/relationships/hyperlink" Target="https://www.itu.int/md/T17-TSAG-181210-TD-GEN-0388" TargetMode="External"/><Relationship Id="rId50" Type="http://schemas.openxmlformats.org/officeDocument/2006/relationships/hyperlink" Target="https://www.itu.int/md/T17-TSAG-181210-TD-GEN-0276" TargetMode="External"/><Relationship Id="rId104" Type="http://schemas.openxmlformats.org/officeDocument/2006/relationships/hyperlink" Target="https://www.itu.int/md/T17-TSAG-181210-TD-GEN-0300" TargetMode="External"/><Relationship Id="rId125" Type="http://schemas.openxmlformats.org/officeDocument/2006/relationships/hyperlink" Target="https://www.itu.int/md/T17-TSAG-181210-TD-GEN-0310" TargetMode="External"/><Relationship Id="rId146" Type="http://schemas.openxmlformats.org/officeDocument/2006/relationships/hyperlink" Target="https://www.itu.int/md/T17-TSAG-181210-TD-GEN-0321" TargetMode="External"/><Relationship Id="rId167" Type="http://schemas.openxmlformats.org/officeDocument/2006/relationships/hyperlink" Target="https://www.itu.int/md/meetingdoc.asp?lang=en&amp;parent=T17-TSAG-181210-TD-GEN-0330" TargetMode="External"/><Relationship Id="rId188" Type="http://schemas.openxmlformats.org/officeDocument/2006/relationships/hyperlink" Target="https://www.itu.int/md/meetingdoc.asp?lang=en&amp;parent=T17-TSAG-181210-TD-GEN-0341" TargetMode="External"/><Relationship Id="rId311" Type="http://schemas.openxmlformats.org/officeDocument/2006/relationships/hyperlink" Target="https://www.itu.int/md/T17-TSAG-181210-TD-GEN-0323" TargetMode="External"/><Relationship Id="rId332" Type="http://schemas.openxmlformats.org/officeDocument/2006/relationships/hyperlink" Target="https://www.itu.int/md/T17-TSAG-181210-TD-GEN-0391" TargetMode="External"/><Relationship Id="rId353" Type="http://schemas.openxmlformats.org/officeDocument/2006/relationships/hyperlink" Target="https://www.itu.int/md/T17-TSAG-181210-TD-GEN-0280" TargetMode="External"/><Relationship Id="rId71" Type="http://schemas.openxmlformats.org/officeDocument/2006/relationships/hyperlink" Target="https://www.itu.int/md/T17-TSAG-181210-TD-GEN-0285" TargetMode="External"/><Relationship Id="rId92" Type="http://schemas.openxmlformats.org/officeDocument/2006/relationships/hyperlink" Target="https://www.itu.int/md/T17-TSAG-181210-TD-GEN-0294" TargetMode="External"/><Relationship Id="rId213" Type="http://schemas.openxmlformats.org/officeDocument/2006/relationships/hyperlink" Target="https://www.itu.int/md/meetingdoc.asp?lang=en&amp;parent=T17-TSAG-181210-TD-GEN-0353" TargetMode="External"/><Relationship Id="rId234" Type="http://schemas.openxmlformats.org/officeDocument/2006/relationships/hyperlink" Target="https://www.itu.int/md/T17-TSAG-181210-TD-GEN-0363" TargetMode="External"/><Relationship Id="rId2" Type="http://schemas.openxmlformats.org/officeDocument/2006/relationships/numbering" Target="numbering.xml"/><Relationship Id="rId29" Type="http://schemas.openxmlformats.org/officeDocument/2006/relationships/hyperlink" Target="https://www.itu.int/md/T17-TSAG-C-0054" TargetMode="External"/><Relationship Id="rId255" Type="http://schemas.openxmlformats.org/officeDocument/2006/relationships/hyperlink" Target="https://www.itu.int/md/T17-TSAG-181210-TD-GEN-0373" TargetMode="External"/><Relationship Id="rId276" Type="http://schemas.openxmlformats.org/officeDocument/2006/relationships/hyperlink" Target="https://www.itu.int/md/T17-TSAG-181210-TD-GEN-0383" TargetMode="External"/><Relationship Id="rId297" Type="http://schemas.openxmlformats.org/officeDocument/2006/relationships/hyperlink" Target="https://www.itu.int/md/T17-TSAG-181210-TD-GEN-0393" TargetMode="External"/><Relationship Id="rId40" Type="http://schemas.openxmlformats.org/officeDocument/2006/relationships/hyperlink" Target="https://www.itu.int/md/T17-TSAG-C-0059" TargetMode="External"/><Relationship Id="rId115" Type="http://schemas.openxmlformats.org/officeDocument/2006/relationships/hyperlink" Target="https://www.itu.int/md/T17-TSAG-181210-TD-GEN-0305" TargetMode="External"/><Relationship Id="rId136" Type="http://schemas.openxmlformats.org/officeDocument/2006/relationships/hyperlink" Target="https://www.itu.int/md/T17-TSAG-181210-TD-GEN-0316" TargetMode="External"/><Relationship Id="rId157" Type="http://schemas.openxmlformats.org/officeDocument/2006/relationships/hyperlink" Target="https://www.itu.int/md/T17-TSAG-181210-TD-GEN-0326" TargetMode="External"/><Relationship Id="rId178" Type="http://schemas.openxmlformats.org/officeDocument/2006/relationships/hyperlink" Target="https://www.itu.int/md/meetingdoc.asp?lang=en&amp;parent=T17-TSAG-181210-TD-GEN-0336" TargetMode="External"/><Relationship Id="rId301" Type="http://schemas.openxmlformats.org/officeDocument/2006/relationships/hyperlink" Target="https://www.itu.int/md/T17-TSAG-181210-TD-GEN-0395" TargetMode="External"/><Relationship Id="rId322" Type="http://schemas.openxmlformats.org/officeDocument/2006/relationships/hyperlink" Target="https://www.itu.int/md/T17-TSAG-181210-TD-GEN-0300" TargetMode="External"/><Relationship Id="rId343" Type="http://schemas.openxmlformats.org/officeDocument/2006/relationships/hyperlink" Target="https://www.itu.int/md/T17-TSAG-181210-TD-GEN-0277" TargetMode="External"/><Relationship Id="rId61" Type="http://schemas.openxmlformats.org/officeDocument/2006/relationships/hyperlink" Target="https://www.itu.int/md/T17-TSAG-181210-TD-GEN-0281" TargetMode="External"/><Relationship Id="rId82" Type="http://schemas.openxmlformats.org/officeDocument/2006/relationships/hyperlink" Target="https://www.itu.int/md/T17-TSAG-181210-TD-GEN-0289" TargetMode="External"/><Relationship Id="rId199" Type="http://schemas.openxmlformats.org/officeDocument/2006/relationships/hyperlink" Target="https://www.itu.int/md/meetingdoc.asp?lang=en&amp;parent=T17-TSAG-181210-TD-GEN-0346" TargetMode="External"/><Relationship Id="rId203" Type="http://schemas.openxmlformats.org/officeDocument/2006/relationships/hyperlink" Target="https://www.itu.int/md/meetingdoc.asp?lang=en&amp;parent=T17-TSAG-181210-TD-GEN-0348" TargetMode="External"/><Relationship Id="rId19" Type="http://schemas.openxmlformats.org/officeDocument/2006/relationships/hyperlink" Target="https://www.itu.int/md/T17-TSAG-C-0049" TargetMode="External"/><Relationship Id="rId224" Type="http://schemas.openxmlformats.org/officeDocument/2006/relationships/hyperlink" Target="https://www.itu.int/md/T17-TSAG-181210-TD-GEN-0358" TargetMode="External"/><Relationship Id="rId245" Type="http://schemas.openxmlformats.org/officeDocument/2006/relationships/hyperlink" Target="https://www.itu.int/md/T17-TSAG-181210-TD-GEN-0368" TargetMode="External"/><Relationship Id="rId266" Type="http://schemas.openxmlformats.org/officeDocument/2006/relationships/hyperlink" Target="https://www.itu.int/md/T17-TSAG-181210-TD-GEN-0379" TargetMode="External"/><Relationship Id="rId287" Type="http://schemas.openxmlformats.org/officeDocument/2006/relationships/hyperlink" Target="https://www.itu.int/md/T17-TSAG-181210-TD-GEN-0389" TargetMode="External"/><Relationship Id="rId30" Type="http://schemas.openxmlformats.org/officeDocument/2006/relationships/hyperlink" Target="https://www.itu.int/md/T17-TSAG-C-0054" TargetMode="External"/><Relationship Id="rId105" Type="http://schemas.openxmlformats.org/officeDocument/2006/relationships/hyperlink" Target="https://www.itu.int/md/T17-TSAG-181210-TD-GEN-0300" TargetMode="External"/><Relationship Id="rId126" Type="http://schemas.openxmlformats.org/officeDocument/2006/relationships/hyperlink" Target="https://www.itu.int/md/T17-TSAG-181210-TD-GEN-0311" TargetMode="External"/><Relationship Id="rId147" Type="http://schemas.openxmlformats.org/officeDocument/2006/relationships/hyperlink" Target="https://www.itu.int/md/T17-TSAG-181210-TD-GEN-0321" TargetMode="External"/><Relationship Id="rId168" Type="http://schemas.openxmlformats.org/officeDocument/2006/relationships/hyperlink" Target="https://www.itu.int/md/meetingdoc.asp?lang=en&amp;parent=T17-TSAG-181210-TD-GEN-0331" TargetMode="External"/><Relationship Id="rId312" Type="http://schemas.openxmlformats.org/officeDocument/2006/relationships/hyperlink" Target="https://www.itu.int/md/T17-TSAG-181210-TD-GEN-0275" TargetMode="External"/><Relationship Id="rId333" Type="http://schemas.openxmlformats.org/officeDocument/2006/relationships/hyperlink" Target="https://www.itu.int/md/T17-TSAG-C-0047" TargetMode="External"/><Relationship Id="rId354" Type="http://schemas.openxmlformats.org/officeDocument/2006/relationships/hyperlink" Target="https://www.itu.int/md/T17-TSAG-181210-TD-GEN-0296" TargetMode="External"/><Relationship Id="rId51" Type="http://schemas.openxmlformats.org/officeDocument/2006/relationships/hyperlink" Target="https://www.itu.int/md/T17-TSAG-181210-TD-GEN-0276" TargetMode="External"/><Relationship Id="rId72" Type="http://schemas.openxmlformats.org/officeDocument/2006/relationships/hyperlink" Target="https://www.itu.int/md/T17-TSAG-181210-TD-GEN-0285" TargetMode="External"/><Relationship Id="rId93" Type="http://schemas.openxmlformats.org/officeDocument/2006/relationships/hyperlink" Target="https://www.itu.int/md/T17-TSAG-181210-TD-GEN-0294" TargetMode="External"/><Relationship Id="rId189" Type="http://schemas.openxmlformats.org/officeDocument/2006/relationships/hyperlink" Target="https://www.itu.int/md/meetingdoc.asp?lang=en&amp;parent=T17-TSAG-181210-TD-GEN-0341" TargetMode="External"/><Relationship Id="rId3" Type="http://schemas.openxmlformats.org/officeDocument/2006/relationships/styles" Target="styles.xml"/><Relationship Id="rId214" Type="http://schemas.openxmlformats.org/officeDocument/2006/relationships/hyperlink" Target="https://www.itu.int/md/T17-TSAG-181210-TD-GEN-0354" TargetMode="External"/><Relationship Id="rId235" Type="http://schemas.openxmlformats.org/officeDocument/2006/relationships/hyperlink" Target="https://www.itu.int/md/T17-TSAG-181210-TD-GEN-0364" TargetMode="External"/><Relationship Id="rId256" Type="http://schemas.openxmlformats.org/officeDocument/2006/relationships/hyperlink" Target="https://www.itu.int/md/T17-TSAG-181210-TD-GEN-0374" TargetMode="External"/><Relationship Id="rId277" Type="http://schemas.openxmlformats.org/officeDocument/2006/relationships/hyperlink" Target="https://www.itu.int/md/T17-TSAG-181210-TD-GEN-0384" TargetMode="External"/><Relationship Id="rId298" Type="http://schemas.openxmlformats.org/officeDocument/2006/relationships/hyperlink" Target="https://www.itu.int/md/T17-TSAG-181210-TD-GEN-0393" TargetMode="External"/><Relationship Id="rId116" Type="http://schemas.openxmlformats.org/officeDocument/2006/relationships/hyperlink" Target="https://www.itu.int/md/T17-TSAG-181210-TD-GEN-0306" TargetMode="External"/><Relationship Id="rId137" Type="http://schemas.openxmlformats.org/officeDocument/2006/relationships/hyperlink" Target="https://www.itu.int/md/T17-TSAG-181210-TD-GEN-0316" TargetMode="External"/><Relationship Id="rId158" Type="http://schemas.openxmlformats.org/officeDocument/2006/relationships/hyperlink" Target="https://www.itu.int/md/T17-TSAG-181210-TD-GEN-0326" TargetMode="External"/><Relationship Id="rId302" Type="http://schemas.openxmlformats.org/officeDocument/2006/relationships/hyperlink" Target="https://www.itu.int/md/T17-TSAG-181210-TD-GEN-0395" TargetMode="External"/><Relationship Id="rId323" Type="http://schemas.openxmlformats.org/officeDocument/2006/relationships/hyperlink" Target="https://www.itu.int/md/T17-TSAG-181210-TD-GEN-0310" TargetMode="External"/><Relationship Id="rId344" Type="http://schemas.openxmlformats.org/officeDocument/2006/relationships/hyperlink" Target="https://www.itu.int/md/T17-TSAG-181210-TD-GEN-0291" TargetMode="External"/><Relationship Id="rId20" Type="http://schemas.openxmlformats.org/officeDocument/2006/relationships/hyperlink" Target="https://www.itu.int/md/T17-TSAG-C-0050" TargetMode="External"/><Relationship Id="rId41" Type="http://schemas.openxmlformats.org/officeDocument/2006/relationships/hyperlink" Target="https://www.itu.int/md/T17-TSAG-C-0060" TargetMode="External"/><Relationship Id="rId62" Type="http://schemas.openxmlformats.org/officeDocument/2006/relationships/hyperlink" Target="https://www.itu.int/md/T17-TSAG-181210-TD-GEN-0281" TargetMode="External"/><Relationship Id="rId83" Type="http://schemas.openxmlformats.org/officeDocument/2006/relationships/hyperlink" Target="https://www.itu.int/md/T17-TSAG-181210-TD-GEN-0290" TargetMode="External"/><Relationship Id="rId179" Type="http://schemas.openxmlformats.org/officeDocument/2006/relationships/hyperlink" Target="https://www.itu.int/md/meetingdoc.asp?lang=en&amp;parent=T17-TSAG-181210-TD-GEN-033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18527-65CC-40D2-8673-54786AF1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10119</Words>
  <Characters>47258</Characters>
  <Application>Microsoft Office Word</Application>
  <DocSecurity>0</DocSecurity>
  <Lines>6751</Lines>
  <Paragraphs>2732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2018-02-09T11:21:00Z</cp:lastPrinted>
  <dcterms:created xsi:type="dcterms:W3CDTF">2018-11-30T15:46:00Z</dcterms:created>
  <dcterms:modified xsi:type="dcterms:W3CDTF">2018-11-30T15:52:00Z</dcterms:modified>
</cp:coreProperties>
</file>