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279"/>
        <w:gridCol w:w="765"/>
        <w:gridCol w:w="3629"/>
      </w:tblGrid>
      <w:tr w:rsidR="0048710D" w14:paraId="1655002B" w14:textId="77777777">
        <w:trPr>
          <w:cantSplit/>
        </w:trPr>
        <w:tc>
          <w:tcPr>
            <w:tcW w:w="1191" w:type="dxa"/>
            <w:vMerge w:val="restart"/>
          </w:tcPr>
          <w:p w14:paraId="1A4EBB74" w14:textId="77777777" w:rsidR="0048710D" w:rsidRDefault="00454524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48710D">
              <w:rPr>
                <w:noProof/>
                <w:sz w:val="20"/>
                <w:lang w:val="en-US" w:eastAsia="zh-CN"/>
              </w:rPr>
              <w:drawing>
                <wp:inline distT="0" distB="0" distL="0" distR="0" wp14:anchorId="22532996" wp14:editId="6B6F36A2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597A1938" w14:textId="77777777" w:rsidR="0048710D" w:rsidRDefault="00454524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3C266F82" w14:textId="77777777" w:rsidR="0048710D" w:rsidRDefault="0045452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99092DD" w14:textId="77777777" w:rsidR="0048710D" w:rsidRDefault="00454524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2A5EEA73" w14:textId="0EE0C8C2" w:rsidR="0048710D" w:rsidRDefault="00454524">
            <w:pPr>
              <w:pStyle w:val="Docnumber"/>
            </w:pPr>
            <w:r>
              <w:rPr>
                <w:sz w:val="32"/>
              </w:rPr>
              <w:t>TSAG-TD883</w:t>
            </w:r>
            <w:r w:rsidR="00986891">
              <w:rPr>
                <w:sz w:val="32"/>
              </w:rPr>
              <w:t>R1</w:t>
            </w:r>
          </w:p>
        </w:tc>
      </w:tr>
      <w:tr w:rsidR="0048710D" w14:paraId="1065D633" w14:textId="77777777">
        <w:trPr>
          <w:cantSplit/>
          <w:trHeight w:val="461"/>
        </w:trPr>
        <w:tc>
          <w:tcPr>
            <w:tcW w:w="1191" w:type="dxa"/>
            <w:vMerge/>
          </w:tcPr>
          <w:p w14:paraId="55F4228C" w14:textId="77777777" w:rsidR="0048710D" w:rsidRDefault="0048710D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11DE4627" w14:textId="77777777" w:rsidR="0048710D" w:rsidRDefault="0048710D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7361239" w14:textId="77777777" w:rsidR="0048710D" w:rsidRDefault="0045452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48710D" w14:paraId="53D4F812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DD70C90" w14:textId="77777777" w:rsidR="0048710D" w:rsidRDefault="0048710D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2E09C655" w14:textId="77777777" w:rsidR="0048710D" w:rsidRDefault="0048710D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80A726F" w14:textId="77777777" w:rsidR="0048710D" w:rsidRDefault="0045452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8710D" w14:paraId="34282E2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C3DAC06" w14:textId="77777777" w:rsidR="0048710D" w:rsidRDefault="0045452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54FD21B8" w14:textId="0A1A8884" w:rsidR="0048710D" w:rsidRDefault="00032959">
            <w:r>
              <w:t>N/A</w:t>
            </w:r>
          </w:p>
        </w:tc>
        <w:tc>
          <w:tcPr>
            <w:tcW w:w="3629" w:type="dxa"/>
          </w:tcPr>
          <w:p w14:paraId="0E036AE3" w14:textId="77777777" w:rsidR="0048710D" w:rsidRDefault="00454524">
            <w:pPr>
              <w:jc w:val="right"/>
            </w:pPr>
            <w:r>
              <w:t>E-Meeting, 21-25 September 2020</w:t>
            </w:r>
          </w:p>
        </w:tc>
      </w:tr>
      <w:tr w:rsidR="0048710D" w14:paraId="4AD10743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04805888" w14:textId="36F3E0F5" w:rsidR="0048710D" w:rsidRDefault="0045452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032959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SG20-LS166</w:t>
              </w:r>
            </w:hyperlink>
            <w:r>
              <w:t>)</w:t>
            </w:r>
          </w:p>
        </w:tc>
      </w:tr>
      <w:tr w:rsidR="0048710D" w14:paraId="5D3D8CC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0107579" w14:textId="77777777" w:rsidR="0048710D" w:rsidRDefault="0045452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22777E86" w14:textId="77777777" w:rsidR="0048710D" w:rsidRDefault="00454524">
            <w:r>
              <w:t>ITU-T Study Group 20</w:t>
            </w:r>
          </w:p>
        </w:tc>
      </w:tr>
      <w:tr w:rsidR="0048710D" w14:paraId="0F0A9EB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D4FA889" w14:textId="77777777" w:rsidR="0048710D" w:rsidRDefault="0045452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14014040" w14:textId="0D4FA373" w:rsidR="0048710D" w:rsidRDefault="00454524">
            <w:pPr>
              <w:spacing w:after="120"/>
            </w:pPr>
            <w:r>
              <w:t>LS/r on WTSA-20 preparations concerning work programme and structure (reply to TSAG-LS27)</w:t>
            </w:r>
            <w:r w:rsidR="00032959">
              <w:t xml:space="preserve"> [from ITU-T SG20]</w:t>
            </w:r>
          </w:p>
        </w:tc>
      </w:tr>
      <w:bookmarkEnd w:id="7"/>
      <w:tr w:rsidR="0048710D" w14:paraId="5DA8E75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57850B7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13BD3BB9" w14:textId="24E6D8E5" w:rsidR="0048710D" w:rsidRDefault="00032959">
            <w:r>
              <w:t>Action</w:t>
            </w:r>
          </w:p>
        </w:tc>
      </w:tr>
      <w:tr w:rsidR="0048710D" w14:paraId="0F12C339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3C10613" w14:textId="77777777" w:rsidR="0048710D" w:rsidRDefault="004545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710D" w14:paraId="72469F6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DD81DA6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46F64F22" w14:textId="77777777" w:rsidR="0048710D" w:rsidRDefault="00454524">
            <w:r>
              <w:t>TSAG</w:t>
            </w:r>
          </w:p>
        </w:tc>
      </w:tr>
      <w:tr w:rsidR="0048710D" w14:paraId="380E7DD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A5EC46F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40A293D7" w14:textId="77777777" w:rsidR="0048710D" w:rsidRDefault="00454524">
            <w:r>
              <w:t>-</w:t>
            </w:r>
          </w:p>
        </w:tc>
      </w:tr>
      <w:tr w:rsidR="0048710D" w14:paraId="1AC9058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EFD852F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7EEB0FC5" w14:textId="77777777" w:rsidR="0048710D" w:rsidRDefault="00454524">
            <w:r>
              <w:t>-</w:t>
            </w:r>
          </w:p>
        </w:tc>
      </w:tr>
      <w:tr w:rsidR="0048710D" w14:paraId="43C6ABC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CE51954" w14:textId="77777777" w:rsidR="0048710D" w:rsidRDefault="004545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6C0981D5" w14:textId="77777777" w:rsidR="0048710D" w:rsidRDefault="00454524">
            <w:r>
              <w:t>ITU-T Study Group 20 meeting (Virtual, 16 July 2020)</w:t>
            </w:r>
          </w:p>
        </w:tc>
      </w:tr>
      <w:tr w:rsidR="0048710D" w14:paraId="4060AA8A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7B9FF8A" w14:textId="77777777" w:rsidR="0048710D" w:rsidRDefault="00454524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758D14B7" w14:textId="77777777" w:rsidR="0048710D" w:rsidRDefault="00454524">
            <w:r>
              <w:t>N/A</w:t>
            </w:r>
          </w:p>
        </w:tc>
      </w:tr>
      <w:tr w:rsidR="0048710D" w14:paraId="4F824A83" w14:textId="77777777" w:rsidTr="00032959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77B45ED" w14:textId="77777777" w:rsidR="0048710D" w:rsidRDefault="0045452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279" w:type="dxa"/>
            <w:tcBorders>
              <w:bottom w:val="single" w:sz="12" w:space="0" w:color="auto"/>
            </w:tcBorders>
          </w:tcPr>
          <w:p w14:paraId="2F366E1D" w14:textId="1AC0F199" w:rsidR="0048710D" w:rsidRDefault="00454524" w:rsidP="00032959">
            <w:r>
              <w:t>Nasser Saleh Al Marzouqi</w:t>
            </w:r>
            <w:r>
              <w:br/>
            </w:r>
            <w:r w:rsidR="00F70064">
              <w:t xml:space="preserve">ITU-T </w:t>
            </w:r>
            <w:r>
              <w:t>SG20</w:t>
            </w:r>
            <w:r w:rsidR="00F70064">
              <w:t xml:space="preserve"> </w:t>
            </w:r>
            <w:r w:rsidR="00F70064">
              <w:t>Chairman</w:t>
            </w:r>
          </w:p>
        </w:tc>
        <w:tc>
          <w:tcPr>
            <w:tcW w:w="4394" w:type="dxa"/>
            <w:gridSpan w:val="2"/>
            <w:tcBorders>
              <w:bottom w:val="single" w:sz="12" w:space="0" w:color="auto"/>
            </w:tcBorders>
          </w:tcPr>
          <w:p w14:paraId="562B2048" w14:textId="01B7CDAE" w:rsidR="0048710D" w:rsidRDefault="00454524" w:rsidP="00032959">
            <w:r>
              <w:t xml:space="preserve">Tel: </w:t>
            </w:r>
            <w:r>
              <w:tab/>
              <w:t>+97 6118 468</w:t>
            </w:r>
            <w:r>
              <w:br/>
              <w:t xml:space="preserve">Fax: </w:t>
            </w:r>
            <w:r>
              <w:tab/>
              <w:t>+97 6118 484</w:t>
            </w:r>
            <w:r>
              <w:br/>
              <w:t>E-mail:</w:t>
            </w:r>
            <w:r>
              <w:tab/>
              <w:t xml:space="preserve"> </w:t>
            </w:r>
            <w:hyperlink r:id="rId9" w:history="1">
              <w:r w:rsidR="00032959" w:rsidRPr="00D1236C">
                <w:rPr>
                  <w:rStyle w:val="Hyperlink"/>
                </w:rPr>
                <w:t>nasser.almarzouqi@tra.gov.ae</w:t>
              </w:r>
            </w:hyperlink>
            <w:r w:rsidR="00032959">
              <w:t xml:space="preserve"> </w:t>
            </w:r>
          </w:p>
        </w:tc>
      </w:tr>
    </w:tbl>
    <w:p w14:paraId="5471740E" w14:textId="77777777" w:rsidR="0048710D" w:rsidRDefault="00454524">
      <w:r>
        <w:t xml:space="preserve">This liaison answers </w:t>
      </w:r>
      <w:hyperlink r:id="rId10" w:history="1">
        <w:r>
          <w:rPr>
            <w:rStyle w:val="Hyperlink"/>
          </w:rPr>
          <w:t>TSAG-LS27</w:t>
        </w:r>
      </w:hyperlink>
      <w:r>
        <w:t>.</w:t>
      </w:r>
    </w:p>
    <w:p w14:paraId="1F7E2F94" w14:textId="77777777" w:rsidR="0048710D" w:rsidRDefault="0048710D"/>
    <w:p w14:paraId="46F40939" w14:textId="77777777" w:rsidR="0048710D" w:rsidRDefault="00454524">
      <w:pPr>
        <w:rPr>
          <w:szCs w:val="24"/>
        </w:rPr>
      </w:pPr>
      <w:r>
        <w:t>A new liaison statement has been received from SG20.</w:t>
      </w:r>
    </w:p>
    <w:p w14:paraId="1B129BFD" w14:textId="77777777" w:rsidR="0048710D" w:rsidRDefault="00454524">
      <w:pPr>
        <w:rPr>
          <w:szCs w:val="24"/>
        </w:rPr>
      </w:pPr>
      <w:r>
        <w:t>This liaison statement is available in the attachment.</w:t>
      </w:r>
    </w:p>
    <w:p w14:paraId="33F6E8F1" w14:textId="471B7CF7" w:rsidR="0048710D" w:rsidRDefault="0048710D">
      <w:pPr>
        <w:spacing w:before="0"/>
        <w:jc w:val="center"/>
      </w:pPr>
    </w:p>
    <w:p w14:paraId="0495FD48" w14:textId="092255B4" w:rsidR="00032959" w:rsidRDefault="00032959">
      <w:pPr>
        <w:spacing w:before="0"/>
        <w:jc w:val="center"/>
      </w:pPr>
    </w:p>
    <w:p w14:paraId="053E83C1" w14:textId="4D3A9E76" w:rsidR="00032959" w:rsidRDefault="00032959">
      <w:pPr>
        <w:spacing w:before="0"/>
        <w:jc w:val="center"/>
      </w:pPr>
      <w:r>
        <w:t>_________________</w:t>
      </w:r>
    </w:p>
    <w:sectPr w:rsidR="00032959" w:rsidSect="0048710D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C917F" w14:textId="77777777" w:rsidR="00340FAA" w:rsidRDefault="00340FAA">
      <w:r>
        <w:separator/>
      </w:r>
    </w:p>
  </w:endnote>
  <w:endnote w:type="continuationSeparator" w:id="0">
    <w:p w14:paraId="21191791" w14:textId="77777777" w:rsidR="00340FAA" w:rsidRDefault="0034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17B1E" w14:textId="77777777" w:rsidR="00340FAA" w:rsidRDefault="00340FAA">
      <w:r>
        <w:separator/>
      </w:r>
    </w:p>
  </w:footnote>
  <w:footnote w:type="continuationSeparator" w:id="0">
    <w:p w14:paraId="05D6BDC4" w14:textId="77777777" w:rsidR="00340FAA" w:rsidRDefault="00340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563EA" w14:textId="77777777" w:rsidR="0048710D" w:rsidRDefault="00454524">
    <w:pPr>
      <w:pStyle w:val="Header"/>
    </w:pPr>
    <w:r>
      <w:t xml:space="preserve">- </w:t>
    </w:r>
    <w:r w:rsidR="0048710D">
      <w:fldChar w:fldCharType="begin"/>
    </w:r>
    <w:r w:rsidR="0048710D">
      <w:instrText xml:space="preserve"> PAGE \* MERGEFORMAT </w:instrText>
    </w:r>
    <w:r w:rsidR="0048710D">
      <w:fldChar w:fldCharType="separate"/>
    </w:r>
    <w:r>
      <w:rPr>
        <w:noProof/>
      </w:rPr>
      <w:t>1</w:t>
    </w:r>
    <w:r w:rsidR="0048710D">
      <w:rPr>
        <w:noProof/>
      </w:rPr>
      <w:fldChar w:fldCharType="end"/>
    </w:r>
    <w:r>
      <w:t xml:space="preserve"> -</w:t>
    </w:r>
  </w:p>
  <w:p w14:paraId="7BA6C512" w14:textId="77777777" w:rsidR="0048710D" w:rsidRDefault="00454524">
    <w:pPr>
      <w:pStyle w:val="Header"/>
      <w:spacing w:after="240"/>
    </w:pPr>
    <w:r>
      <w:t>TSAG-TD883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10D"/>
    <w:rsid w:val="00032959"/>
    <w:rsid w:val="00340FAA"/>
    <w:rsid w:val="00454524"/>
    <w:rsid w:val="0048710D"/>
    <w:rsid w:val="006B2309"/>
    <w:rsid w:val="00986891"/>
    <w:rsid w:val="00F7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5AC619"/>
  <w15:docId w15:val="{3A5377DB-0E17-4AFE-9540-575B7F7F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32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0-oLS-00166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17/ls/tsag/sp16-tsag-oLS-0002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930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concerning work programme and structure (reply to TSAG-LS27)</dc:title>
  <dc:subject/>
  <dc:creator>ITU-T Study Group 20</dc:creator>
  <cp:keywords>All/TSAG</cp:keywords>
  <dc:description>[TSAG-TD883]  For: E-Meeting, 21-25 September 2020
Document date: 2020-07-22
    </dc:description>
  <cp:lastModifiedBy>Al-Mnini, Lara</cp:lastModifiedBy>
  <cp:revision>6</cp:revision>
  <cp:lastPrinted>2009-11-11T07:20:00Z</cp:lastPrinted>
  <dcterms:created xsi:type="dcterms:W3CDTF">2020-07-22T12:42:00Z</dcterms:created>
  <dcterms:modified xsi:type="dcterms:W3CDTF">2020-08-07T08:56:00Z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[TSAG-TD883]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20</vt:lpwstr>
  </property>
</Properties>
</file>