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10"/>
        <w:gridCol w:w="3115"/>
        <w:gridCol w:w="145"/>
        <w:gridCol w:w="4536"/>
      </w:tblGrid>
      <w:tr w:rsidR="006977FA" w:rsidRPr="00BB3E25" w14:paraId="65A47FF3" w14:textId="77777777" w:rsidTr="004A159F">
        <w:trPr>
          <w:cantSplit/>
        </w:trPr>
        <w:tc>
          <w:tcPr>
            <w:tcW w:w="1191" w:type="dxa"/>
            <w:vMerge w:val="restart"/>
          </w:tcPr>
          <w:p w14:paraId="4CEAE97F" w14:textId="77777777" w:rsidR="006977FA" w:rsidRPr="007540E4" w:rsidRDefault="006977FA" w:rsidP="006977FA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7540E4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16AFE3E" wp14:editId="00A82FD9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14:paraId="6B0C78D0" w14:textId="77777777" w:rsidR="006977FA" w:rsidRPr="007540E4" w:rsidRDefault="006977FA" w:rsidP="006977FA">
            <w:pPr>
              <w:rPr>
                <w:sz w:val="16"/>
                <w:szCs w:val="16"/>
              </w:rPr>
            </w:pPr>
            <w:r w:rsidRPr="007540E4">
              <w:rPr>
                <w:sz w:val="16"/>
                <w:szCs w:val="16"/>
              </w:rPr>
              <w:t>INTERNATIONAL TELECOMMUNICATION UNION</w:t>
            </w:r>
          </w:p>
          <w:p w14:paraId="5883AEEF" w14:textId="77777777" w:rsidR="006977FA" w:rsidRPr="007540E4" w:rsidRDefault="006977FA" w:rsidP="006977FA">
            <w:pPr>
              <w:rPr>
                <w:b/>
                <w:bCs/>
                <w:sz w:val="26"/>
                <w:szCs w:val="26"/>
              </w:rPr>
            </w:pPr>
            <w:r w:rsidRPr="007540E4">
              <w:rPr>
                <w:b/>
                <w:bCs/>
                <w:sz w:val="26"/>
                <w:szCs w:val="26"/>
              </w:rPr>
              <w:t>TELECOMMUNICATION</w:t>
            </w:r>
            <w:r w:rsidRPr="007540E4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EDAEBE7" w14:textId="77777777" w:rsidR="006977FA" w:rsidRPr="007540E4" w:rsidRDefault="006977FA" w:rsidP="006977FA">
            <w:pPr>
              <w:rPr>
                <w:sz w:val="20"/>
                <w:szCs w:val="20"/>
              </w:rPr>
            </w:pPr>
            <w:r w:rsidRPr="007540E4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7540E4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3F98D808" w14:textId="69C601DB" w:rsidR="006977FA" w:rsidRPr="007540E4" w:rsidRDefault="006977FA" w:rsidP="007540E4">
            <w:pPr>
              <w:pStyle w:val="Docnumber"/>
            </w:pPr>
            <w:r w:rsidRPr="007540E4">
              <w:t>SG2-</w:t>
            </w:r>
            <w:r w:rsidR="00CC56FE">
              <w:t>LS167</w:t>
            </w:r>
          </w:p>
        </w:tc>
      </w:tr>
      <w:tr w:rsidR="006977FA" w:rsidRPr="00BB3E25" w14:paraId="043A8FE4" w14:textId="77777777" w:rsidTr="004A159F">
        <w:trPr>
          <w:cantSplit/>
        </w:trPr>
        <w:tc>
          <w:tcPr>
            <w:tcW w:w="1191" w:type="dxa"/>
            <w:vMerge/>
          </w:tcPr>
          <w:p w14:paraId="72CD6D55" w14:textId="77777777" w:rsidR="006977FA" w:rsidRPr="007540E4" w:rsidRDefault="006977FA" w:rsidP="006977FA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14:paraId="4DE850D6" w14:textId="77777777" w:rsidR="006977FA" w:rsidRPr="007540E4" w:rsidRDefault="006977FA" w:rsidP="006977FA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6471FE6D" w14:textId="7D98E8A5" w:rsidR="006977FA" w:rsidRPr="007540E4" w:rsidRDefault="006977FA" w:rsidP="006977FA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 w:rsidRPr="007540E4"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6977FA" w:rsidRPr="00BB3E25" w14:paraId="23173865" w14:textId="77777777" w:rsidTr="004A159F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55AECDB5" w14:textId="77777777" w:rsidR="006977FA" w:rsidRPr="007540E4" w:rsidRDefault="006977FA" w:rsidP="006977FA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14:paraId="2E167538" w14:textId="77777777" w:rsidR="006977FA" w:rsidRPr="007540E4" w:rsidRDefault="006977FA" w:rsidP="006977FA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E9B9E5E" w14:textId="77777777" w:rsidR="006977FA" w:rsidRPr="007540E4" w:rsidRDefault="006977FA" w:rsidP="006977FA">
            <w:pPr>
              <w:jc w:val="right"/>
              <w:rPr>
                <w:b/>
                <w:bCs/>
                <w:sz w:val="28"/>
                <w:szCs w:val="28"/>
              </w:rPr>
            </w:pPr>
            <w:r w:rsidRPr="007540E4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6977FA" w:rsidRPr="00BB3E25" w14:paraId="65EDFE7E" w14:textId="77777777" w:rsidTr="00F62DA0">
        <w:trPr>
          <w:cantSplit/>
        </w:trPr>
        <w:tc>
          <w:tcPr>
            <w:tcW w:w="1617" w:type="dxa"/>
            <w:gridSpan w:val="2"/>
          </w:tcPr>
          <w:p w14:paraId="4CDB2FAA" w14:textId="77777777" w:rsidR="006977FA" w:rsidRPr="007540E4" w:rsidRDefault="006977FA" w:rsidP="006977FA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7540E4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FC076B6" w14:textId="49BC11D1" w:rsidR="006977FA" w:rsidRPr="007540E4" w:rsidRDefault="00945311" w:rsidP="006977FA">
            <w:r w:rsidRPr="007540E4">
              <w:t>All</w:t>
            </w:r>
            <w:r w:rsidR="00F12108" w:rsidRPr="007540E4">
              <w:t>/2</w:t>
            </w:r>
          </w:p>
        </w:tc>
        <w:tc>
          <w:tcPr>
            <w:tcW w:w="4681" w:type="dxa"/>
            <w:gridSpan w:val="2"/>
          </w:tcPr>
          <w:p w14:paraId="6596D172" w14:textId="1D0302CF" w:rsidR="006977FA" w:rsidRPr="007540E4" w:rsidRDefault="001C5A2B" w:rsidP="001C5A2B">
            <w:pPr>
              <w:jc w:val="right"/>
            </w:pPr>
            <w:r w:rsidRPr="007540E4">
              <w:t>Virtual,</w:t>
            </w:r>
            <w:r w:rsidR="006977FA" w:rsidRPr="007540E4">
              <w:t xml:space="preserve"> </w:t>
            </w:r>
            <w:r w:rsidR="00945311" w:rsidRPr="007540E4">
              <w:t>7-8 September</w:t>
            </w:r>
            <w:r w:rsidRPr="007540E4">
              <w:t xml:space="preserve"> 2020</w:t>
            </w:r>
          </w:p>
        </w:tc>
      </w:tr>
      <w:tr w:rsidR="006977FA" w:rsidRPr="00BB3E25" w14:paraId="6E6480F1" w14:textId="77777777" w:rsidTr="00F62DA0">
        <w:trPr>
          <w:cantSplit/>
        </w:trPr>
        <w:tc>
          <w:tcPr>
            <w:tcW w:w="9923" w:type="dxa"/>
            <w:gridSpan w:val="6"/>
          </w:tcPr>
          <w:p w14:paraId="7649202E" w14:textId="7F5C8839" w:rsidR="006977FA" w:rsidRPr="007540E4" w:rsidRDefault="00CC56FE" w:rsidP="00F62DA0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 xml:space="preserve">(Ref: </w:t>
            </w:r>
            <w:hyperlink r:id="rId8" w:history="1">
              <w:r w:rsidRPr="00CC56FE">
                <w:rPr>
                  <w:rStyle w:val="Hyperlink"/>
                  <w:rFonts w:ascii="Times New Roman" w:hAnsi="Times New Roman"/>
                  <w:b/>
                  <w:bCs/>
                </w:rPr>
                <w:t>SG2-TD1198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6977FA" w:rsidRPr="00BB3E25" w14:paraId="389BBD14" w14:textId="77777777" w:rsidTr="00F62DA0">
        <w:trPr>
          <w:cantSplit/>
        </w:trPr>
        <w:tc>
          <w:tcPr>
            <w:tcW w:w="1617" w:type="dxa"/>
            <w:gridSpan w:val="2"/>
          </w:tcPr>
          <w:p w14:paraId="20B37DB0" w14:textId="77777777" w:rsidR="006977FA" w:rsidRPr="00BB3E25" w:rsidRDefault="006977FA" w:rsidP="006977FA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BB3E25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20E97E37" w14:textId="7F7E691D" w:rsidR="006977FA" w:rsidRPr="00BB3E25" w:rsidRDefault="00AF43F6" w:rsidP="006977FA">
            <w:r w:rsidRPr="00BB3E25">
              <w:t>ITU-T Study Group 2</w:t>
            </w:r>
          </w:p>
        </w:tc>
      </w:tr>
      <w:tr w:rsidR="006977FA" w:rsidRPr="00BB3E25" w14:paraId="4155B818" w14:textId="77777777" w:rsidTr="00F62DA0">
        <w:trPr>
          <w:cantSplit/>
        </w:trPr>
        <w:tc>
          <w:tcPr>
            <w:tcW w:w="1617" w:type="dxa"/>
            <w:gridSpan w:val="2"/>
          </w:tcPr>
          <w:p w14:paraId="49B16B7A" w14:textId="77777777" w:rsidR="006977FA" w:rsidRPr="00BB3E25" w:rsidRDefault="006977FA" w:rsidP="006977FA">
            <w:bookmarkStart w:id="8" w:name="dtitle1" w:colFirst="1" w:colLast="1"/>
            <w:bookmarkEnd w:id="7"/>
            <w:r w:rsidRPr="00BB3E25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674FE8A" w14:textId="77575D79" w:rsidR="006977FA" w:rsidRPr="00BB3E25" w:rsidRDefault="00AC3AB0" w:rsidP="006977FA">
            <w:r w:rsidRPr="00BB3E25">
              <w:t xml:space="preserve">LS/r on WTSA-20 preparations concerning work programme and structure </w:t>
            </w:r>
            <w:r w:rsidR="0052741D" w:rsidRPr="00BB3E25">
              <w:t xml:space="preserve">(reply to </w:t>
            </w:r>
            <w:hyperlink r:id="rId9" w:history="1">
              <w:r w:rsidR="004A159F" w:rsidRPr="00BB3E25">
                <w:rPr>
                  <w:rStyle w:val="Hyperlink"/>
                </w:rPr>
                <w:t>TSAG-LS27</w:t>
              </w:r>
            </w:hyperlink>
            <w:r w:rsidR="0052741D" w:rsidRPr="00BB3E25">
              <w:t>)</w:t>
            </w:r>
          </w:p>
        </w:tc>
      </w:tr>
      <w:tr w:rsidR="006977FA" w:rsidRPr="00BB3E25" w14:paraId="52F44E41" w14:textId="77777777" w:rsidTr="00F62DA0">
        <w:trPr>
          <w:cantSplit/>
        </w:trPr>
        <w:tc>
          <w:tcPr>
            <w:tcW w:w="1617" w:type="dxa"/>
            <w:gridSpan w:val="2"/>
            <w:tcBorders>
              <w:bottom w:val="single" w:sz="8" w:space="0" w:color="auto"/>
            </w:tcBorders>
          </w:tcPr>
          <w:p w14:paraId="108440E5" w14:textId="77777777" w:rsidR="006977FA" w:rsidRPr="00BB3E25" w:rsidRDefault="006977FA" w:rsidP="006977FA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BB3E25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3CBA524E" w14:textId="5D22723B" w:rsidR="006977FA" w:rsidRPr="00BB3E25" w:rsidRDefault="00CC56FE" w:rsidP="006977FA">
            <w:r>
              <w:t>Information</w:t>
            </w:r>
          </w:p>
        </w:tc>
      </w:tr>
      <w:bookmarkEnd w:id="1"/>
      <w:bookmarkEnd w:id="9"/>
      <w:tr w:rsidR="007E5B03" w:rsidRPr="00BB3E25" w14:paraId="163E76F9" w14:textId="77777777" w:rsidTr="00F62DA0">
        <w:trPr>
          <w:cantSplit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14:paraId="4CD4AEB0" w14:textId="77777777" w:rsidR="007E5B03" w:rsidRPr="00BB3E25" w:rsidRDefault="007E5B03" w:rsidP="00335B63">
            <w:pPr>
              <w:jc w:val="center"/>
              <w:rPr>
                <w:b/>
              </w:rPr>
            </w:pPr>
            <w:r w:rsidRPr="00BB3E25">
              <w:rPr>
                <w:b/>
              </w:rPr>
              <w:t>LIAISON STATEMENT</w:t>
            </w:r>
          </w:p>
        </w:tc>
      </w:tr>
      <w:tr w:rsidR="007E5B03" w:rsidRPr="00BB3E25" w14:paraId="3E5BF607" w14:textId="77777777" w:rsidTr="00F62DA0">
        <w:trPr>
          <w:cantSplit/>
        </w:trPr>
        <w:tc>
          <w:tcPr>
            <w:tcW w:w="2127" w:type="dxa"/>
            <w:gridSpan w:val="3"/>
          </w:tcPr>
          <w:p w14:paraId="7566EA8C" w14:textId="398F9CBE" w:rsidR="007E5B03" w:rsidRPr="00BB3E25" w:rsidRDefault="007E5B03" w:rsidP="00335B63">
            <w:pPr>
              <w:rPr>
                <w:b/>
                <w:bCs/>
              </w:rPr>
            </w:pPr>
            <w:r w:rsidRPr="00BB3E25">
              <w:rPr>
                <w:b/>
                <w:bCs/>
              </w:rPr>
              <w:t>For action to:</w:t>
            </w:r>
            <w:r w:rsidR="00180100" w:rsidRPr="00BB3E25">
              <w:rPr>
                <w:b/>
                <w:bCs/>
              </w:rPr>
              <w:t xml:space="preserve">  </w:t>
            </w:r>
          </w:p>
        </w:tc>
        <w:tc>
          <w:tcPr>
            <w:tcW w:w="7796" w:type="dxa"/>
            <w:gridSpan w:val="3"/>
          </w:tcPr>
          <w:p w14:paraId="0840F0A1" w14:textId="5B5E3A0D" w:rsidR="007E5B03" w:rsidRPr="00BB3E25" w:rsidRDefault="001C5A2B" w:rsidP="00400489">
            <w:pPr>
              <w:pStyle w:val="LSForAction"/>
            </w:pPr>
            <w:r w:rsidRPr="00BB3E25">
              <w:t>-</w:t>
            </w:r>
          </w:p>
        </w:tc>
      </w:tr>
      <w:tr w:rsidR="007E5B03" w:rsidRPr="00BB3E25" w14:paraId="643501B5" w14:textId="77777777" w:rsidTr="00F62DA0">
        <w:trPr>
          <w:cantSplit/>
        </w:trPr>
        <w:tc>
          <w:tcPr>
            <w:tcW w:w="2127" w:type="dxa"/>
            <w:gridSpan w:val="3"/>
          </w:tcPr>
          <w:p w14:paraId="68FA4474" w14:textId="77777777" w:rsidR="007E5B03" w:rsidRPr="00BB3E25" w:rsidRDefault="007E5B03" w:rsidP="00335B63">
            <w:pPr>
              <w:rPr>
                <w:b/>
                <w:bCs/>
              </w:rPr>
            </w:pPr>
            <w:r w:rsidRPr="00BB3E25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64211524" w14:textId="04DB596F" w:rsidR="007E5B03" w:rsidRPr="00BB3E25" w:rsidRDefault="007E5B03" w:rsidP="00335B63">
            <w:pPr>
              <w:pStyle w:val="LSForComment"/>
            </w:pPr>
            <w:r w:rsidRPr="00BB3E25">
              <w:t>-</w:t>
            </w:r>
          </w:p>
        </w:tc>
      </w:tr>
      <w:tr w:rsidR="007E5B03" w:rsidRPr="00BB3E25" w14:paraId="7C477EA2" w14:textId="77777777" w:rsidTr="00F62DA0">
        <w:trPr>
          <w:cantSplit/>
        </w:trPr>
        <w:tc>
          <w:tcPr>
            <w:tcW w:w="2127" w:type="dxa"/>
            <w:gridSpan w:val="3"/>
          </w:tcPr>
          <w:p w14:paraId="608F71B7" w14:textId="77777777" w:rsidR="007E5B03" w:rsidRPr="00BB3E25" w:rsidRDefault="007E5B03" w:rsidP="00335B63">
            <w:pPr>
              <w:rPr>
                <w:b/>
                <w:bCs/>
              </w:rPr>
            </w:pPr>
            <w:r w:rsidRPr="00BB3E25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A0A6812" w14:textId="16FCD8C0" w:rsidR="007E5B03" w:rsidRPr="009033A2" w:rsidRDefault="0028011E" w:rsidP="00180100">
            <w:pPr>
              <w:pStyle w:val="LSForInfo"/>
              <w:rPr>
                <w:szCs w:val="24"/>
              </w:rPr>
            </w:pPr>
            <w:r w:rsidRPr="009033A2">
              <w:rPr>
                <w:szCs w:val="24"/>
              </w:rPr>
              <w:t>TSAG</w:t>
            </w:r>
          </w:p>
        </w:tc>
      </w:tr>
      <w:tr w:rsidR="007E5B03" w:rsidRPr="00BB3E25" w14:paraId="47DAA59E" w14:textId="77777777" w:rsidTr="00F62DA0">
        <w:trPr>
          <w:cantSplit/>
        </w:trPr>
        <w:tc>
          <w:tcPr>
            <w:tcW w:w="2127" w:type="dxa"/>
            <w:gridSpan w:val="3"/>
          </w:tcPr>
          <w:p w14:paraId="5DD2160B" w14:textId="77777777" w:rsidR="007E5B03" w:rsidRPr="00BB3E25" w:rsidRDefault="007E5B03" w:rsidP="00335B63">
            <w:pPr>
              <w:rPr>
                <w:b/>
                <w:bCs/>
              </w:rPr>
            </w:pPr>
            <w:r w:rsidRPr="00BB3E25"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5FA49450" w14:textId="674C0471" w:rsidR="007E5B03" w:rsidRPr="009033A2" w:rsidRDefault="00384613" w:rsidP="00693282">
            <w:r w:rsidRPr="009033A2">
              <w:t xml:space="preserve">ITU-T </w:t>
            </w:r>
            <w:r w:rsidR="00945311" w:rsidRPr="009033A2">
              <w:t>S</w:t>
            </w:r>
            <w:r w:rsidR="00CC56FE">
              <w:t xml:space="preserve">tudy </w:t>
            </w:r>
            <w:r w:rsidR="00945311" w:rsidRPr="009033A2">
              <w:t>G</w:t>
            </w:r>
            <w:r w:rsidR="00CC56FE">
              <w:t xml:space="preserve">roup </w:t>
            </w:r>
            <w:r w:rsidR="00693282" w:rsidRPr="009033A2">
              <w:t>2</w:t>
            </w:r>
            <w:r w:rsidRPr="009033A2">
              <w:t xml:space="preserve"> </w:t>
            </w:r>
            <w:r w:rsidR="009033A2" w:rsidRPr="009033A2">
              <w:t>meeting</w:t>
            </w:r>
            <w:r w:rsidR="00945311" w:rsidRPr="009033A2">
              <w:t xml:space="preserve"> </w:t>
            </w:r>
            <w:r w:rsidR="00400489" w:rsidRPr="009033A2">
              <w:t>(</w:t>
            </w:r>
            <w:r w:rsidR="00CC56FE">
              <w:t>V</w:t>
            </w:r>
            <w:r w:rsidR="009033A2" w:rsidRPr="009033A2">
              <w:t>irtual, 7 September 2020</w:t>
            </w:r>
            <w:r w:rsidR="00400489" w:rsidRPr="009033A2">
              <w:t>)</w:t>
            </w:r>
          </w:p>
        </w:tc>
      </w:tr>
      <w:tr w:rsidR="007E5B03" w:rsidRPr="00BB3E25" w14:paraId="5E7C871B" w14:textId="77777777" w:rsidTr="00F62DA0">
        <w:trPr>
          <w:cantSplit/>
        </w:trPr>
        <w:tc>
          <w:tcPr>
            <w:tcW w:w="2127" w:type="dxa"/>
            <w:gridSpan w:val="3"/>
            <w:tcBorders>
              <w:bottom w:val="single" w:sz="8" w:space="0" w:color="auto"/>
            </w:tcBorders>
          </w:tcPr>
          <w:p w14:paraId="2A106F19" w14:textId="77777777" w:rsidR="007E5B03" w:rsidRPr="00BB3E25" w:rsidRDefault="007E5B03" w:rsidP="00335B63">
            <w:pPr>
              <w:rPr>
                <w:b/>
                <w:bCs/>
              </w:rPr>
            </w:pPr>
            <w:r w:rsidRPr="00BB3E25"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8" w:space="0" w:color="auto"/>
            </w:tcBorders>
          </w:tcPr>
          <w:p w14:paraId="5382DD9C" w14:textId="5E9D9136" w:rsidR="007E5B03" w:rsidRPr="009033A2" w:rsidRDefault="001C5A2B" w:rsidP="00973CD9">
            <w:pPr>
              <w:pStyle w:val="LSDeadline"/>
              <w:rPr>
                <w:szCs w:val="24"/>
              </w:rPr>
            </w:pPr>
            <w:r w:rsidRPr="009033A2">
              <w:rPr>
                <w:szCs w:val="24"/>
              </w:rPr>
              <w:t>-</w:t>
            </w:r>
          </w:p>
        </w:tc>
      </w:tr>
      <w:tr w:rsidR="00B3587F" w:rsidRPr="005623F2" w14:paraId="3A71D065" w14:textId="77777777" w:rsidTr="00F62DA0">
        <w:trPr>
          <w:cantSplit/>
        </w:trPr>
        <w:tc>
          <w:tcPr>
            <w:tcW w:w="212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6011E7DA" w14:textId="77777777" w:rsidR="00B3587F" w:rsidRPr="00BB3E25" w:rsidRDefault="00B3587F" w:rsidP="004A159F">
            <w:pPr>
              <w:rPr>
                <w:b/>
                <w:bCs/>
              </w:rPr>
            </w:pPr>
            <w:r w:rsidRPr="00BB3E25">
              <w:rPr>
                <w:b/>
                <w:bCs/>
              </w:rPr>
              <w:t>Contact:</w:t>
            </w:r>
          </w:p>
        </w:tc>
        <w:tc>
          <w:tcPr>
            <w:tcW w:w="3260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9F8914E" w14:textId="22540DD1" w:rsidR="00B3587F" w:rsidRPr="009033A2" w:rsidRDefault="000327EF" w:rsidP="004A159F">
            <w:r w:rsidRPr="009033A2">
              <w:t>Phil Rushton</w:t>
            </w:r>
            <w:r w:rsidR="00B3587F" w:rsidRPr="009033A2">
              <w:t xml:space="preserve"> </w:t>
            </w:r>
            <w:r w:rsidR="00B3587F" w:rsidRPr="009033A2">
              <w:br/>
            </w:r>
            <w:r w:rsidRPr="009033A2">
              <w:t>SG2 Chairman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FEB2185" w14:textId="4148622E" w:rsidR="00B3587F" w:rsidRPr="009033A2" w:rsidRDefault="00B3587F" w:rsidP="004A159F">
            <w:pPr>
              <w:rPr>
                <w:lang w:val="fr-CH"/>
              </w:rPr>
            </w:pPr>
            <w:r w:rsidRPr="009033A2">
              <w:rPr>
                <w:lang w:val="fr-CH"/>
              </w:rPr>
              <w:t xml:space="preserve">E-mail: </w:t>
            </w:r>
            <w:hyperlink r:id="rId10" w:history="1">
              <w:r w:rsidR="00AF43F6" w:rsidRPr="009033A2">
                <w:rPr>
                  <w:rStyle w:val="Hyperlink"/>
                  <w:rFonts w:ascii="Times New Roman" w:hAnsi="Times New Roman"/>
                  <w:lang w:val="fr-CH"/>
                </w:rPr>
                <w:t>philrushton@rcc-uk.uk</w:t>
              </w:r>
            </w:hyperlink>
            <w:r w:rsidR="00EC6FFF" w:rsidRPr="009033A2">
              <w:rPr>
                <w:lang w:val="fr-CH"/>
              </w:rPr>
              <w:t xml:space="preserve"> </w:t>
            </w:r>
          </w:p>
        </w:tc>
      </w:tr>
    </w:tbl>
    <w:p w14:paraId="006C74CC" w14:textId="77777777" w:rsidR="00604D9C" w:rsidRPr="009033A2" w:rsidRDefault="00604D9C" w:rsidP="00335B63">
      <w:pPr>
        <w:spacing w:before="0"/>
        <w:rPr>
          <w:lang w:val="fr-CH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7E5B03" w:rsidRPr="00BB3E25" w14:paraId="10462393" w14:textId="77777777" w:rsidTr="00F62DA0">
        <w:trPr>
          <w:cantSplit/>
        </w:trPr>
        <w:tc>
          <w:tcPr>
            <w:tcW w:w="1641" w:type="dxa"/>
          </w:tcPr>
          <w:p w14:paraId="5BC95773" w14:textId="77777777" w:rsidR="007E5B03" w:rsidRPr="00BB3E25" w:rsidRDefault="007E5B03" w:rsidP="007E5B03">
            <w:pPr>
              <w:rPr>
                <w:b/>
                <w:bCs/>
              </w:rPr>
            </w:pPr>
            <w:r w:rsidRPr="00BB3E25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562CD076" w14:textId="4B43F928" w:rsidR="007E5B03" w:rsidRPr="00BB3E25" w:rsidRDefault="00CC56FE" w:rsidP="0040674B">
            <w:sdt>
              <w:sdtPr>
                <w:rPr>
                  <w:rFonts w:asciiTheme="majorBidi" w:hAnsiTheme="majorBidi" w:cstheme="majorBidi"/>
                  <w:lang w:eastAsia="zh-CN"/>
                </w:rPr>
                <w:alias w:val="Keywords"/>
                <w:tag w:val="Keywords"/>
                <w:id w:val="1451811820"/>
                <w:placeholder>
                  <w:docPart w:val="212B20BCED9E4ECDB87596FF6A62CB47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AC3AB0" w:rsidRPr="00BB3E25">
                  <w:rPr>
                    <w:rFonts w:asciiTheme="majorBidi" w:hAnsiTheme="majorBidi" w:cstheme="majorBidi"/>
                    <w:lang w:eastAsia="zh-CN"/>
                  </w:rPr>
                  <w:t>ITU-T SG2; WTSA-20; WTSA Resolution 2; Question texts; study group mandate.</w:t>
                </w:r>
              </w:sdtContent>
            </w:sdt>
          </w:p>
        </w:tc>
      </w:tr>
      <w:tr w:rsidR="007E5B03" w:rsidRPr="00BB3E25" w14:paraId="22418CB0" w14:textId="77777777" w:rsidTr="00F138F0">
        <w:trPr>
          <w:cantSplit/>
          <w:trHeight w:val="725"/>
        </w:trPr>
        <w:tc>
          <w:tcPr>
            <w:tcW w:w="1641" w:type="dxa"/>
          </w:tcPr>
          <w:p w14:paraId="6DCF76AC" w14:textId="77777777" w:rsidR="007E5B03" w:rsidRPr="00BB3E25" w:rsidRDefault="007E5B03" w:rsidP="007E5B03">
            <w:pPr>
              <w:rPr>
                <w:b/>
                <w:bCs/>
              </w:rPr>
            </w:pPr>
            <w:r w:rsidRPr="00BB3E25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F09D308D35B34C11847A5AC671771ED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4B088E22" w14:textId="364AB0C5" w:rsidR="007E5B03" w:rsidRPr="00BB3E25" w:rsidRDefault="00AC3AB0" w:rsidP="00FD3691">
                <w:pPr>
                  <w:rPr>
                    <w:highlight w:val="yellow"/>
                  </w:rPr>
                </w:pPr>
                <w:r w:rsidRPr="00BB3E25">
                  <w:t>This liaison statement contains the proposal from ITU-T Study Group 2 on its title, mandate, lead study group roles, points of guidance and Recommendations under its responsibility for WTSA-20 Resolution 2. It also includes a proposal for the Question texts for the study period</w:t>
                </w:r>
                <w:r w:rsidR="00376AE4" w:rsidRPr="00BB3E25">
                  <w:t xml:space="preserve"> 2021-2024</w:t>
                </w:r>
                <w:r w:rsidRPr="00BB3E25">
                  <w:t>.</w:t>
                </w:r>
              </w:p>
            </w:tc>
          </w:sdtContent>
        </w:sdt>
      </w:tr>
    </w:tbl>
    <w:p w14:paraId="139D7848" w14:textId="77777777" w:rsidR="00CD074E" w:rsidRPr="00BB3E25" w:rsidRDefault="00CD074E" w:rsidP="00B3587F">
      <w:pPr>
        <w:spacing w:before="0"/>
        <w:contextualSpacing/>
        <w:rPr>
          <w:rFonts w:eastAsia="Times New Roman"/>
          <w:color w:val="000000"/>
          <w:lang w:eastAsia="zh-CN"/>
        </w:rPr>
      </w:pPr>
    </w:p>
    <w:p w14:paraId="091D77D5" w14:textId="3A464EDD" w:rsidR="002E5237" w:rsidRPr="00BB3E25" w:rsidRDefault="00BC3659" w:rsidP="00F62DA0">
      <w:r w:rsidRPr="00BB3E25">
        <w:rPr>
          <w:rFonts w:eastAsia="Times New Roman"/>
          <w:color w:val="000000"/>
          <w:lang w:eastAsia="zh-CN"/>
        </w:rPr>
        <w:t>ITU-T Study Group 2</w:t>
      </w:r>
      <w:r w:rsidR="00B3587F" w:rsidRPr="00BB3E25">
        <w:rPr>
          <w:rFonts w:eastAsia="Times New Roman"/>
          <w:color w:val="000000"/>
          <w:lang w:eastAsia="zh-CN"/>
        </w:rPr>
        <w:t xml:space="preserve"> </w:t>
      </w:r>
      <w:r w:rsidR="002245ED" w:rsidRPr="00BB3E25">
        <w:rPr>
          <w:rFonts w:eastAsia="Times New Roman"/>
          <w:color w:val="000000"/>
          <w:lang w:eastAsia="zh-CN"/>
        </w:rPr>
        <w:t xml:space="preserve">thanks </w:t>
      </w:r>
      <w:r w:rsidR="008C0D49" w:rsidRPr="00BB3E25">
        <w:rPr>
          <w:rFonts w:eastAsia="Times New Roman"/>
          <w:color w:val="000000"/>
          <w:lang w:eastAsia="zh-CN"/>
        </w:rPr>
        <w:t>TSAG</w:t>
      </w:r>
      <w:r w:rsidR="002245ED" w:rsidRPr="00BB3E25">
        <w:rPr>
          <w:rFonts w:eastAsia="Times New Roman"/>
          <w:color w:val="000000"/>
          <w:lang w:eastAsia="zh-CN"/>
        </w:rPr>
        <w:t xml:space="preserve"> </w:t>
      </w:r>
      <w:r w:rsidR="00B3587F" w:rsidRPr="00BB3E25">
        <w:rPr>
          <w:rFonts w:eastAsia="Times New Roman"/>
          <w:color w:val="000000"/>
          <w:lang w:eastAsia="zh-CN"/>
        </w:rPr>
        <w:t xml:space="preserve">for its </w:t>
      </w:r>
      <w:r w:rsidR="002245ED" w:rsidRPr="00BB3E25">
        <w:rPr>
          <w:rFonts w:eastAsia="Times New Roman"/>
          <w:color w:val="000000"/>
          <w:lang w:eastAsia="zh-CN"/>
        </w:rPr>
        <w:t xml:space="preserve">liaison </w:t>
      </w:r>
      <w:r w:rsidR="00B3587F" w:rsidRPr="00BB3E25">
        <w:rPr>
          <w:rFonts w:eastAsia="Times New Roman"/>
          <w:color w:val="000000"/>
          <w:lang w:eastAsia="zh-CN"/>
        </w:rPr>
        <w:t>statement</w:t>
      </w:r>
      <w:r w:rsidR="00CD074E" w:rsidRPr="00BB3E25">
        <w:rPr>
          <w:rFonts w:eastAsia="Times New Roman"/>
          <w:color w:val="000000"/>
          <w:lang w:eastAsia="zh-CN"/>
        </w:rPr>
        <w:t xml:space="preserve"> </w:t>
      </w:r>
      <w:hyperlink r:id="rId11" w:history="1">
        <w:r w:rsidR="00AC3AB0" w:rsidRPr="00BB3E25">
          <w:rPr>
            <w:rStyle w:val="Hyperlink"/>
          </w:rPr>
          <w:t>TSAG-LS27</w:t>
        </w:r>
      </w:hyperlink>
      <w:r w:rsidR="000327EF" w:rsidRPr="00BB3E25">
        <w:t xml:space="preserve"> (</w:t>
      </w:r>
      <w:hyperlink r:id="rId12" w:history="1">
        <w:r w:rsidR="00AC3AB0" w:rsidRPr="00BB3E25">
          <w:rPr>
            <w:rStyle w:val="Hyperlink"/>
            <w:rFonts w:ascii="Times New Roman" w:hAnsi="Times New Roman"/>
          </w:rPr>
          <w:t>SG2-TD999</w:t>
        </w:r>
      </w:hyperlink>
      <w:r w:rsidR="000327EF" w:rsidRPr="00BB3E25">
        <w:t>)</w:t>
      </w:r>
      <w:r w:rsidR="007A2862" w:rsidRPr="00BB3E25">
        <w:t xml:space="preserve"> </w:t>
      </w:r>
      <w:r w:rsidR="003C172C" w:rsidRPr="00BB3E25">
        <w:t>on</w:t>
      </w:r>
      <w:r w:rsidR="008C0D49" w:rsidRPr="00BB3E25">
        <w:t xml:space="preserve"> </w:t>
      </w:r>
      <w:r w:rsidR="00AC3AB0" w:rsidRPr="00BB3E25">
        <w:t>WTSA</w:t>
      </w:r>
      <w:r w:rsidR="00376AE4" w:rsidRPr="00BB3E25">
        <w:noBreakHyphen/>
      </w:r>
      <w:r w:rsidR="00AC3AB0" w:rsidRPr="00BB3E25">
        <w:t>20 preparations concerning work programme and structure</w:t>
      </w:r>
      <w:r w:rsidR="008C0D49" w:rsidRPr="00BB3E25">
        <w:t>.</w:t>
      </w:r>
      <w:r w:rsidR="00AC3AB0" w:rsidRPr="00BB3E25">
        <w:t xml:space="preserve"> Attached are S</w:t>
      </w:r>
      <w:r w:rsidR="00376AE4" w:rsidRPr="00BB3E25">
        <w:t xml:space="preserve">tudy Group 2’s </w:t>
      </w:r>
      <w:r w:rsidR="00AC3AB0" w:rsidRPr="00BB3E25">
        <w:t>proposals for updates to WTSA Resolution 2 (Rev. Hammamet, 2016) and for its Question texts.</w:t>
      </w:r>
    </w:p>
    <w:p w14:paraId="754A0935" w14:textId="77777777" w:rsidR="008C0D49" w:rsidRPr="00BB3E25" w:rsidRDefault="008C0D49" w:rsidP="008C0D49">
      <w:pPr>
        <w:pStyle w:val="PlainText"/>
        <w:rPr>
          <w:rFonts w:ascii="Times New Roman" w:hAnsi="Times New Roman" w:cs="Times New Roman"/>
          <w:sz w:val="24"/>
          <w:szCs w:val="24"/>
          <w:lang w:val="en-GB"/>
        </w:rPr>
      </w:pPr>
    </w:p>
    <w:p w14:paraId="67AB28A6" w14:textId="6C955860" w:rsidR="0098746C" w:rsidRPr="00BB3E25" w:rsidRDefault="00AC3AB0" w:rsidP="008C0D49">
      <w:pPr>
        <w:pStyle w:val="PlainText"/>
        <w:rPr>
          <w:rFonts w:ascii="Times New Roman" w:hAnsi="Times New Roman" w:cs="Times New Roman"/>
          <w:sz w:val="24"/>
          <w:szCs w:val="24"/>
          <w:lang w:val="en-GB"/>
        </w:rPr>
      </w:pPr>
      <w:r w:rsidRPr="00BB3E25">
        <w:rPr>
          <w:rFonts w:ascii="Times New Roman" w:hAnsi="Times New Roman" w:cs="Times New Roman"/>
          <w:sz w:val="24"/>
          <w:szCs w:val="24"/>
          <w:lang w:val="en-GB"/>
        </w:rPr>
        <w:t>Attach:</w:t>
      </w:r>
    </w:p>
    <w:p w14:paraId="386C3B9C" w14:textId="10128AAB" w:rsidR="00AC3AB0" w:rsidRPr="00BB3E25" w:rsidRDefault="00AC3AB0" w:rsidP="00AC3AB0">
      <w:pPr>
        <w:ind w:left="567" w:hanging="567"/>
      </w:pPr>
      <w:r w:rsidRPr="00BB3E25">
        <w:t>1</w:t>
      </w:r>
      <w:r w:rsidRPr="00BB3E25">
        <w:tab/>
      </w:r>
      <w:r w:rsidR="00F23756">
        <w:t>General report to WTSA, and p</w:t>
      </w:r>
      <w:r w:rsidRPr="00BB3E25">
        <w:t>roposed updates to the Study Group 2 mandate and Lead Study Group roles (WTSA Resolution 2).</w:t>
      </w:r>
    </w:p>
    <w:p w14:paraId="28114302" w14:textId="134B095A" w:rsidR="00AC3AB0" w:rsidRPr="00BB3E25" w:rsidRDefault="00AC3AB0" w:rsidP="00AC3AB0">
      <w:pPr>
        <w:ind w:left="567" w:hanging="567"/>
      </w:pPr>
      <w:r w:rsidRPr="00BB3E25">
        <w:t>2</w:t>
      </w:r>
      <w:r w:rsidRPr="00BB3E25">
        <w:tab/>
      </w:r>
      <w:r w:rsidR="00764AB8" w:rsidRPr="00BB3E25">
        <w:t xml:space="preserve">Proposed </w:t>
      </w:r>
      <w:r w:rsidRPr="00BB3E25">
        <w:t>ITU-T SG2 Questions for study during the next study period (2021-2024)</w:t>
      </w:r>
      <w:r w:rsidR="00BB3E25">
        <w:t>.</w:t>
      </w:r>
    </w:p>
    <w:p w14:paraId="4E0ABEC1" w14:textId="77777777" w:rsidR="002E5237" w:rsidRPr="00BB3E25" w:rsidRDefault="002E5237" w:rsidP="002E5237">
      <w:pPr>
        <w:spacing w:before="0"/>
        <w:contextualSpacing/>
      </w:pPr>
    </w:p>
    <w:p w14:paraId="089F0A7C" w14:textId="5FC6E0FA" w:rsidR="00FD3691" w:rsidRPr="00BB3E25" w:rsidRDefault="004A4D7A" w:rsidP="00764AB8">
      <w:pPr>
        <w:spacing w:before="0"/>
        <w:contextualSpacing/>
        <w:jc w:val="center"/>
        <w:rPr>
          <w:rFonts w:eastAsia="Times New Roman"/>
          <w:lang w:eastAsia="zh-CN"/>
        </w:rPr>
      </w:pPr>
      <w:r w:rsidRPr="00BB3E25">
        <w:rPr>
          <w:rFonts w:eastAsia="Times New Roman"/>
          <w:lang w:eastAsia="zh-CN"/>
        </w:rPr>
        <w:t>_____</w:t>
      </w:r>
      <w:r w:rsidR="00764AB8" w:rsidRPr="00BB3E25">
        <w:rPr>
          <w:rFonts w:eastAsia="Times New Roman"/>
          <w:lang w:eastAsia="zh-CN"/>
        </w:rPr>
        <w:t>_____________</w:t>
      </w:r>
    </w:p>
    <w:sectPr w:rsidR="00FD3691" w:rsidRPr="00BB3E25" w:rsidSect="006977FA">
      <w:headerReference w:type="default" r:id="rId13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4A0D01" w14:textId="77777777" w:rsidR="007A16EC" w:rsidRDefault="007A16EC">
      <w:pPr>
        <w:spacing w:before="0"/>
      </w:pPr>
      <w:r>
        <w:separator/>
      </w:r>
    </w:p>
  </w:endnote>
  <w:endnote w:type="continuationSeparator" w:id="0">
    <w:p w14:paraId="6D9F732F" w14:textId="77777777" w:rsidR="007A16EC" w:rsidRDefault="007A16E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841E8A" w14:textId="77777777" w:rsidR="007A16EC" w:rsidRDefault="007A16EC">
      <w:pPr>
        <w:spacing w:before="0"/>
      </w:pPr>
      <w:r>
        <w:separator/>
      </w:r>
    </w:p>
  </w:footnote>
  <w:footnote w:type="continuationSeparator" w:id="0">
    <w:p w14:paraId="182CF61B" w14:textId="77777777" w:rsidR="007A16EC" w:rsidRDefault="007A16EC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2222F" w14:textId="1D85142F" w:rsidR="004A159F" w:rsidRPr="006977FA" w:rsidRDefault="004A159F" w:rsidP="006977FA">
    <w:pPr>
      <w:pStyle w:val="Header"/>
      <w:rPr>
        <w:sz w:val="18"/>
      </w:rPr>
    </w:pPr>
    <w:r w:rsidRPr="006977FA">
      <w:rPr>
        <w:sz w:val="18"/>
      </w:rPr>
      <w:t xml:space="preserve">- </w:t>
    </w:r>
    <w:r w:rsidRPr="006977FA">
      <w:rPr>
        <w:sz w:val="18"/>
      </w:rPr>
      <w:fldChar w:fldCharType="begin"/>
    </w:r>
    <w:r w:rsidRPr="006977FA">
      <w:rPr>
        <w:sz w:val="18"/>
      </w:rPr>
      <w:instrText xml:space="preserve"> PAGE  \* MERGEFORMAT </w:instrText>
    </w:r>
    <w:r w:rsidRPr="006977FA">
      <w:rPr>
        <w:sz w:val="18"/>
      </w:rPr>
      <w:fldChar w:fldCharType="separate"/>
    </w:r>
    <w:r>
      <w:rPr>
        <w:noProof/>
        <w:sz w:val="18"/>
      </w:rPr>
      <w:t>2</w:t>
    </w:r>
    <w:r w:rsidRPr="006977FA">
      <w:rPr>
        <w:sz w:val="18"/>
      </w:rPr>
      <w:fldChar w:fldCharType="end"/>
    </w:r>
    <w:r w:rsidRPr="006977FA">
      <w:rPr>
        <w:sz w:val="18"/>
      </w:rPr>
      <w:t xml:space="preserve"> -</w:t>
    </w:r>
  </w:p>
  <w:p w14:paraId="0DE9AF1F" w14:textId="3D0E524D" w:rsidR="004A159F" w:rsidRPr="006977FA" w:rsidRDefault="004A159F" w:rsidP="006977FA">
    <w:pPr>
      <w:pStyle w:val="Header"/>
      <w:spacing w:after="240"/>
      <w:rPr>
        <w:sz w:val="18"/>
      </w:rPr>
    </w:pPr>
    <w:r w:rsidRPr="006977FA">
      <w:rPr>
        <w:sz w:val="18"/>
      </w:rPr>
      <w:fldChar w:fldCharType="begin"/>
    </w:r>
    <w:r w:rsidRPr="006977FA">
      <w:rPr>
        <w:sz w:val="18"/>
      </w:rPr>
      <w:instrText xml:space="preserve"> STYLEREF  Docnumber  </w:instrText>
    </w:r>
    <w:r w:rsidRPr="006977FA">
      <w:rPr>
        <w:sz w:val="18"/>
      </w:rPr>
      <w:fldChar w:fldCharType="separate"/>
    </w:r>
    <w:r w:rsidR="00764AB8">
      <w:rPr>
        <w:noProof/>
        <w:sz w:val="18"/>
      </w:rPr>
      <w:t>SG2-TDXXXX</w:t>
    </w:r>
    <w:r w:rsidRPr="006977FA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636B7E"/>
    <w:multiLevelType w:val="hybridMultilevel"/>
    <w:tmpl w:val="00422A52"/>
    <w:lvl w:ilvl="0" w:tplc="0409000F">
      <w:start w:val="1"/>
      <w:numFmt w:val="decimal"/>
      <w:lvlText w:val="%1."/>
      <w:lvlJc w:val="left"/>
      <w:pPr>
        <w:ind w:left="842" w:hanging="360"/>
      </w:pPr>
    </w:lvl>
    <w:lvl w:ilvl="1" w:tplc="04090019" w:tentative="1">
      <w:start w:val="1"/>
      <w:numFmt w:val="lowerLetter"/>
      <w:lvlText w:val="%2."/>
      <w:lvlJc w:val="left"/>
      <w:pPr>
        <w:ind w:left="1562" w:hanging="360"/>
      </w:pPr>
    </w:lvl>
    <w:lvl w:ilvl="2" w:tplc="0409001B" w:tentative="1">
      <w:start w:val="1"/>
      <w:numFmt w:val="lowerRoman"/>
      <w:lvlText w:val="%3."/>
      <w:lvlJc w:val="right"/>
      <w:pPr>
        <w:ind w:left="2282" w:hanging="180"/>
      </w:pPr>
    </w:lvl>
    <w:lvl w:ilvl="3" w:tplc="0409000F" w:tentative="1">
      <w:start w:val="1"/>
      <w:numFmt w:val="decimal"/>
      <w:lvlText w:val="%4."/>
      <w:lvlJc w:val="left"/>
      <w:pPr>
        <w:ind w:left="3002" w:hanging="360"/>
      </w:pPr>
    </w:lvl>
    <w:lvl w:ilvl="4" w:tplc="04090019" w:tentative="1">
      <w:start w:val="1"/>
      <w:numFmt w:val="lowerLetter"/>
      <w:lvlText w:val="%5."/>
      <w:lvlJc w:val="left"/>
      <w:pPr>
        <w:ind w:left="3722" w:hanging="360"/>
      </w:pPr>
    </w:lvl>
    <w:lvl w:ilvl="5" w:tplc="0409001B" w:tentative="1">
      <w:start w:val="1"/>
      <w:numFmt w:val="lowerRoman"/>
      <w:lvlText w:val="%6."/>
      <w:lvlJc w:val="right"/>
      <w:pPr>
        <w:ind w:left="4442" w:hanging="180"/>
      </w:pPr>
    </w:lvl>
    <w:lvl w:ilvl="6" w:tplc="0409000F" w:tentative="1">
      <w:start w:val="1"/>
      <w:numFmt w:val="decimal"/>
      <w:lvlText w:val="%7."/>
      <w:lvlJc w:val="left"/>
      <w:pPr>
        <w:ind w:left="5162" w:hanging="360"/>
      </w:pPr>
    </w:lvl>
    <w:lvl w:ilvl="7" w:tplc="04090019" w:tentative="1">
      <w:start w:val="1"/>
      <w:numFmt w:val="lowerLetter"/>
      <w:lvlText w:val="%8."/>
      <w:lvlJc w:val="left"/>
      <w:pPr>
        <w:ind w:left="5882" w:hanging="360"/>
      </w:pPr>
    </w:lvl>
    <w:lvl w:ilvl="8" w:tplc="040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1" w15:restartNumberingAfterBreak="0">
    <w:nsid w:val="18C9162F"/>
    <w:multiLevelType w:val="hybridMultilevel"/>
    <w:tmpl w:val="D38AD8F6"/>
    <w:lvl w:ilvl="0" w:tplc="477859FE">
      <w:start w:val="3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AF29D0"/>
    <w:multiLevelType w:val="hybridMultilevel"/>
    <w:tmpl w:val="9D14A17C"/>
    <w:lvl w:ilvl="0" w:tplc="C1EAA0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72DB4"/>
    <w:multiLevelType w:val="hybridMultilevel"/>
    <w:tmpl w:val="1DF0F2B4"/>
    <w:lvl w:ilvl="0" w:tplc="C1EAA07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3F794985"/>
    <w:multiLevelType w:val="hybridMultilevel"/>
    <w:tmpl w:val="F4146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502F1"/>
    <w:multiLevelType w:val="hybridMultilevel"/>
    <w:tmpl w:val="1CD44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5A51FD"/>
    <w:multiLevelType w:val="hybridMultilevel"/>
    <w:tmpl w:val="8382859C"/>
    <w:lvl w:ilvl="0" w:tplc="CA386C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684F72"/>
    <w:multiLevelType w:val="hybridMultilevel"/>
    <w:tmpl w:val="FFF85A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87A55"/>
    <w:multiLevelType w:val="hybridMultilevel"/>
    <w:tmpl w:val="1B223D2A"/>
    <w:lvl w:ilvl="0" w:tplc="FCF042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7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D9C"/>
    <w:rsid w:val="00006CF2"/>
    <w:rsid w:val="0001099F"/>
    <w:rsid w:val="00017DE5"/>
    <w:rsid w:val="0002389E"/>
    <w:rsid w:val="000327EF"/>
    <w:rsid w:val="00034BC2"/>
    <w:rsid w:val="000374AD"/>
    <w:rsid w:val="0004002E"/>
    <w:rsid w:val="000436EC"/>
    <w:rsid w:val="000438CB"/>
    <w:rsid w:val="00080001"/>
    <w:rsid w:val="00095B0D"/>
    <w:rsid w:val="000B091A"/>
    <w:rsid w:val="000C30DF"/>
    <w:rsid w:val="000F30B5"/>
    <w:rsid w:val="00101FC3"/>
    <w:rsid w:val="001142E4"/>
    <w:rsid w:val="00180100"/>
    <w:rsid w:val="001843E6"/>
    <w:rsid w:val="001B4006"/>
    <w:rsid w:val="001B791E"/>
    <w:rsid w:val="001C5A2B"/>
    <w:rsid w:val="001E33F8"/>
    <w:rsid w:val="001F291E"/>
    <w:rsid w:val="00201860"/>
    <w:rsid w:val="00204B53"/>
    <w:rsid w:val="00207C50"/>
    <w:rsid w:val="002147F4"/>
    <w:rsid w:val="00220F87"/>
    <w:rsid w:val="0022141E"/>
    <w:rsid w:val="0022250B"/>
    <w:rsid w:val="002245ED"/>
    <w:rsid w:val="00266444"/>
    <w:rsid w:val="0028011E"/>
    <w:rsid w:val="0028545D"/>
    <w:rsid w:val="00291AA8"/>
    <w:rsid w:val="002A10A1"/>
    <w:rsid w:val="002A1532"/>
    <w:rsid w:val="002B0042"/>
    <w:rsid w:val="002B7F61"/>
    <w:rsid w:val="002E5237"/>
    <w:rsid w:val="002F348D"/>
    <w:rsid w:val="00320AC9"/>
    <w:rsid w:val="003312DF"/>
    <w:rsid w:val="00335B63"/>
    <w:rsid w:val="00336B6B"/>
    <w:rsid w:val="00346ABD"/>
    <w:rsid w:val="003609AA"/>
    <w:rsid w:val="00376AE4"/>
    <w:rsid w:val="00383418"/>
    <w:rsid w:val="00384613"/>
    <w:rsid w:val="0039162C"/>
    <w:rsid w:val="003A2FD4"/>
    <w:rsid w:val="003C172C"/>
    <w:rsid w:val="003D43C5"/>
    <w:rsid w:val="003E04FC"/>
    <w:rsid w:val="003E0755"/>
    <w:rsid w:val="003E3B78"/>
    <w:rsid w:val="00400489"/>
    <w:rsid w:val="004044D4"/>
    <w:rsid w:val="0040674B"/>
    <w:rsid w:val="00437824"/>
    <w:rsid w:val="00480B83"/>
    <w:rsid w:val="004877B8"/>
    <w:rsid w:val="004939E6"/>
    <w:rsid w:val="00494DD6"/>
    <w:rsid w:val="004A159F"/>
    <w:rsid w:val="004A4D7A"/>
    <w:rsid w:val="004A6C87"/>
    <w:rsid w:val="004B09FE"/>
    <w:rsid w:val="004B263D"/>
    <w:rsid w:val="004D059A"/>
    <w:rsid w:val="004D7860"/>
    <w:rsid w:val="004F702A"/>
    <w:rsid w:val="00511389"/>
    <w:rsid w:val="005238E8"/>
    <w:rsid w:val="0052741D"/>
    <w:rsid w:val="005331A3"/>
    <w:rsid w:val="0053329E"/>
    <w:rsid w:val="005522AE"/>
    <w:rsid w:val="005623F2"/>
    <w:rsid w:val="00570915"/>
    <w:rsid w:val="00570940"/>
    <w:rsid w:val="00582C92"/>
    <w:rsid w:val="00595223"/>
    <w:rsid w:val="005A78E3"/>
    <w:rsid w:val="005C5B13"/>
    <w:rsid w:val="005C67ED"/>
    <w:rsid w:val="005D657A"/>
    <w:rsid w:val="005F5B6A"/>
    <w:rsid w:val="00604D9C"/>
    <w:rsid w:val="00624128"/>
    <w:rsid w:val="006371E2"/>
    <w:rsid w:val="006376CD"/>
    <w:rsid w:val="00653097"/>
    <w:rsid w:val="00671DEC"/>
    <w:rsid w:val="00693282"/>
    <w:rsid w:val="00695C14"/>
    <w:rsid w:val="00695E11"/>
    <w:rsid w:val="006977FA"/>
    <w:rsid w:val="006C59D8"/>
    <w:rsid w:val="006D47E4"/>
    <w:rsid w:val="006F076B"/>
    <w:rsid w:val="00730FEA"/>
    <w:rsid w:val="007372B5"/>
    <w:rsid w:val="007404E3"/>
    <w:rsid w:val="007540E4"/>
    <w:rsid w:val="0075491A"/>
    <w:rsid w:val="00757CE6"/>
    <w:rsid w:val="007602F2"/>
    <w:rsid w:val="00764AB8"/>
    <w:rsid w:val="00777C12"/>
    <w:rsid w:val="0078300D"/>
    <w:rsid w:val="007A16EC"/>
    <w:rsid w:val="007A2862"/>
    <w:rsid w:val="007D152F"/>
    <w:rsid w:val="007D4BE4"/>
    <w:rsid w:val="007E5B03"/>
    <w:rsid w:val="00820F1C"/>
    <w:rsid w:val="00825827"/>
    <w:rsid w:val="008539F4"/>
    <w:rsid w:val="0086653C"/>
    <w:rsid w:val="008670C6"/>
    <w:rsid w:val="00882E6A"/>
    <w:rsid w:val="008921BE"/>
    <w:rsid w:val="008B2615"/>
    <w:rsid w:val="008B5FEE"/>
    <w:rsid w:val="008C0D49"/>
    <w:rsid w:val="008F08E8"/>
    <w:rsid w:val="009033A2"/>
    <w:rsid w:val="0091378D"/>
    <w:rsid w:val="00916223"/>
    <w:rsid w:val="00944B09"/>
    <w:rsid w:val="00945311"/>
    <w:rsid w:val="00970B32"/>
    <w:rsid w:val="00973CD9"/>
    <w:rsid w:val="0098746C"/>
    <w:rsid w:val="00994CBC"/>
    <w:rsid w:val="00994F3A"/>
    <w:rsid w:val="009D5FF6"/>
    <w:rsid w:val="00A12C8E"/>
    <w:rsid w:val="00A31D96"/>
    <w:rsid w:val="00A351BC"/>
    <w:rsid w:val="00A71BD7"/>
    <w:rsid w:val="00A73AFD"/>
    <w:rsid w:val="00A81334"/>
    <w:rsid w:val="00A83339"/>
    <w:rsid w:val="00A951B2"/>
    <w:rsid w:val="00AA08CD"/>
    <w:rsid w:val="00AA3AC5"/>
    <w:rsid w:val="00AA5D9F"/>
    <w:rsid w:val="00AC3AB0"/>
    <w:rsid w:val="00AC52B2"/>
    <w:rsid w:val="00AD39B1"/>
    <w:rsid w:val="00AD63C8"/>
    <w:rsid w:val="00AD715A"/>
    <w:rsid w:val="00AF43F6"/>
    <w:rsid w:val="00B0350E"/>
    <w:rsid w:val="00B078FE"/>
    <w:rsid w:val="00B1468A"/>
    <w:rsid w:val="00B1770F"/>
    <w:rsid w:val="00B32D54"/>
    <w:rsid w:val="00B3587F"/>
    <w:rsid w:val="00B42629"/>
    <w:rsid w:val="00B4709C"/>
    <w:rsid w:val="00B51154"/>
    <w:rsid w:val="00B522AE"/>
    <w:rsid w:val="00B54842"/>
    <w:rsid w:val="00B978D2"/>
    <w:rsid w:val="00BA3799"/>
    <w:rsid w:val="00BB3E25"/>
    <w:rsid w:val="00BB6EE9"/>
    <w:rsid w:val="00BC3659"/>
    <w:rsid w:val="00BC7216"/>
    <w:rsid w:val="00BF67D7"/>
    <w:rsid w:val="00C312C4"/>
    <w:rsid w:val="00C421AC"/>
    <w:rsid w:val="00C43314"/>
    <w:rsid w:val="00C53FE8"/>
    <w:rsid w:val="00C96A0E"/>
    <w:rsid w:val="00CA314F"/>
    <w:rsid w:val="00CC56FE"/>
    <w:rsid w:val="00CC7080"/>
    <w:rsid w:val="00CD074E"/>
    <w:rsid w:val="00CD33FB"/>
    <w:rsid w:val="00CD758E"/>
    <w:rsid w:val="00CE0BAC"/>
    <w:rsid w:val="00CF1B01"/>
    <w:rsid w:val="00CF3785"/>
    <w:rsid w:val="00CF6438"/>
    <w:rsid w:val="00D63A1F"/>
    <w:rsid w:val="00D67D78"/>
    <w:rsid w:val="00D77968"/>
    <w:rsid w:val="00D82B1A"/>
    <w:rsid w:val="00D8422D"/>
    <w:rsid w:val="00D92619"/>
    <w:rsid w:val="00D93848"/>
    <w:rsid w:val="00D956B9"/>
    <w:rsid w:val="00DA33D3"/>
    <w:rsid w:val="00DC2875"/>
    <w:rsid w:val="00DD32C6"/>
    <w:rsid w:val="00E0407D"/>
    <w:rsid w:val="00E07347"/>
    <w:rsid w:val="00E10402"/>
    <w:rsid w:val="00E326F4"/>
    <w:rsid w:val="00E358B9"/>
    <w:rsid w:val="00E40532"/>
    <w:rsid w:val="00EA7FEC"/>
    <w:rsid w:val="00EB0292"/>
    <w:rsid w:val="00EC6FFF"/>
    <w:rsid w:val="00EC78BF"/>
    <w:rsid w:val="00EE1455"/>
    <w:rsid w:val="00EE191B"/>
    <w:rsid w:val="00F01A14"/>
    <w:rsid w:val="00F12108"/>
    <w:rsid w:val="00F1260D"/>
    <w:rsid w:val="00F1340C"/>
    <w:rsid w:val="00F138F0"/>
    <w:rsid w:val="00F23756"/>
    <w:rsid w:val="00F62DA0"/>
    <w:rsid w:val="00F67706"/>
    <w:rsid w:val="00F73E28"/>
    <w:rsid w:val="00F93F53"/>
    <w:rsid w:val="00FB1F0D"/>
    <w:rsid w:val="00FB2663"/>
    <w:rsid w:val="00FC0D44"/>
    <w:rsid w:val="00FC3DAB"/>
    <w:rsid w:val="00FD369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D04E566"/>
  <w15:docId w15:val="{5503F0B0-9BFD-4CEA-8E1A-79DA2D58C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D9C"/>
    <w:pPr>
      <w:spacing w:before="120"/>
    </w:pPr>
    <w:rPr>
      <w:rFonts w:ascii="Times New Roman" w:hAnsi="Times New Roman" w:cs="Times New Roman"/>
      <w:kern w:val="0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AD39B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number">
    <w:name w:val="Docnumber"/>
    <w:basedOn w:val="Normal"/>
    <w:link w:val="DocnumberChar"/>
    <w:qFormat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604D9C"/>
    <w:rPr>
      <w:rFonts w:ascii="Times New Roman" w:eastAsia="SimSun" w:hAnsi="Times New Roman" w:cs="Times New Roman"/>
      <w:b/>
      <w:kern w:val="0"/>
      <w:sz w:val="32"/>
      <w:szCs w:val="20"/>
      <w:lang w:val="en-GB" w:eastAsia="en-US"/>
    </w:rPr>
  </w:style>
  <w:style w:type="character" w:styleId="Hyperlink">
    <w:name w:val="Hyperlink"/>
    <w:basedOn w:val="DefaultParagraphFont"/>
    <w:qFormat/>
    <w:rsid w:val="00604D9C"/>
    <w:rPr>
      <w:rFonts w:asciiTheme="majorBidi" w:hAnsiTheme="majorBidi"/>
      <w:color w:val="0000FF"/>
      <w:u w:val="single"/>
    </w:rPr>
  </w:style>
  <w:style w:type="paragraph" w:styleId="Header">
    <w:name w:val="header"/>
    <w:basedOn w:val="Normal"/>
    <w:link w:val="HeaderChar"/>
    <w:unhideWhenUsed/>
    <w:rsid w:val="00604D9C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604D9C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LSDeadline">
    <w:name w:val="LSDeadline"/>
    <w:basedOn w:val="LSForAction"/>
    <w:next w:val="Normal"/>
    <w:rsid w:val="00604D9C"/>
    <w:rPr>
      <w:bCs w:val="0"/>
    </w:rPr>
  </w:style>
  <w:style w:type="paragraph" w:customStyle="1" w:styleId="LSForAction">
    <w:name w:val="LSForAction"/>
    <w:basedOn w:val="Normal"/>
    <w:rsid w:val="00604D9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604D9C"/>
  </w:style>
  <w:style w:type="paragraph" w:customStyle="1" w:styleId="LSForComment">
    <w:name w:val="LSForComment"/>
    <w:basedOn w:val="LSForAction"/>
    <w:next w:val="Normal"/>
    <w:rsid w:val="00604D9C"/>
  </w:style>
  <w:style w:type="paragraph" w:styleId="NormalWeb">
    <w:name w:val="Normal (Web)"/>
    <w:basedOn w:val="Normal"/>
    <w:uiPriority w:val="99"/>
    <w:unhideWhenUsed/>
    <w:rsid w:val="00604D9C"/>
    <w:pPr>
      <w:spacing w:before="100" w:beforeAutospacing="1" w:after="100" w:afterAutospacing="1"/>
    </w:pPr>
    <w:rPr>
      <w:rFonts w:eastAsia="Times New Roman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604D9C"/>
    <w:rPr>
      <w:rFonts w:ascii="Times New Roman" w:hAnsi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4D9C"/>
    <w:pPr>
      <w:spacing w:before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4D9C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9D5FF6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F378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825827"/>
    <w:pPr>
      <w:tabs>
        <w:tab w:val="center" w:pos="4513"/>
        <w:tab w:val="right" w:pos="9026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825827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rsid w:val="00B3587F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AD39B1"/>
    <w:rPr>
      <w:rFonts w:ascii="Times New Roman" w:eastAsia="Times New Roman" w:hAnsi="Times New Roman" w:cs="Times New Roman"/>
      <w:b/>
      <w:bCs/>
      <w:kern w:val="36"/>
      <w:sz w:val="48"/>
      <w:szCs w:val="4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A314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31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314F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31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314F"/>
    <w:rPr>
      <w:rFonts w:ascii="Times New Roman" w:hAnsi="Times New Roman" w:cs="Times New Roman"/>
      <w:b/>
      <w:bCs/>
      <w:kern w:val="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CA314F"/>
    <w:rPr>
      <w:rFonts w:ascii="Times New Roman" w:hAnsi="Times New Roman" w:cs="Times New Roman"/>
      <w:kern w:val="0"/>
      <w:sz w:val="24"/>
      <w:szCs w:val="24"/>
      <w:lang w:val="en-GB" w:eastAsia="ja-JP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AF43F6"/>
    <w:rPr>
      <w:color w:val="605E5C"/>
      <w:shd w:val="clear" w:color="auto" w:fill="E1DFDD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8C0D49"/>
    <w:pPr>
      <w:spacing w:before="0"/>
    </w:pPr>
    <w:rPr>
      <w:rFonts w:ascii="Calibri" w:eastAsiaTheme="minorHAnsi" w:hAnsi="Calibri" w:cstheme="minorBidi"/>
      <w:sz w:val="22"/>
      <w:szCs w:val="21"/>
      <w:lang w:val="en-US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8C0D49"/>
    <w:rPr>
      <w:rFonts w:ascii="Calibri" w:eastAsiaTheme="minorHAnsi" w:hAnsi="Calibri"/>
      <w:kern w:val="0"/>
      <w:sz w:val="22"/>
      <w:szCs w:val="21"/>
      <w:lang w:eastAsia="en-US"/>
    </w:rPr>
  </w:style>
  <w:style w:type="paragraph" w:styleId="Caption">
    <w:name w:val="caption"/>
    <w:basedOn w:val="Normal"/>
    <w:next w:val="Normal"/>
    <w:uiPriority w:val="35"/>
    <w:unhideWhenUsed/>
    <w:rsid w:val="00EC78BF"/>
    <w:pPr>
      <w:spacing w:before="0" w:after="200" w:line="259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C78BF"/>
    <w:pPr>
      <w:spacing w:before="0" w:after="160" w:line="259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sid w:val="00EC78BF"/>
    <w:rPr>
      <w:rFonts w:ascii="Times New Roman" w:hAnsi="Times New Roman" w:cs="Times New Roman"/>
      <w:kern w:val="0"/>
      <w:sz w:val="20"/>
      <w:szCs w:val="20"/>
      <w:lang w:val="en-GB" w:eastAsia="ja-JP"/>
    </w:rPr>
  </w:style>
  <w:style w:type="table" w:styleId="TableGrid">
    <w:name w:val="Table Grid"/>
    <w:basedOn w:val="TableNormal"/>
    <w:uiPriority w:val="39"/>
    <w:qFormat/>
    <w:rsid w:val="00EC78BF"/>
    <w:pPr>
      <w:spacing w:after="160" w:line="259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basedOn w:val="DefaultParagraphFont"/>
    <w:uiPriority w:val="99"/>
    <w:semiHidden/>
    <w:unhideWhenUsed/>
    <w:qFormat/>
    <w:rsid w:val="00EC78BF"/>
    <w:rPr>
      <w:vertAlign w:val="superscript"/>
    </w:rPr>
  </w:style>
  <w:style w:type="paragraph" w:customStyle="1" w:styleId="Default">
    <w:name w:val="Default"/>
    <w:rsid w:val="00EC78BF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cs="Calibri"/>
      <w:color w:val="000000"/>
      <w:kern w:val="0"/>
      <w:sz w:val="24"/>
      <w:szCs w:val="24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C56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88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17-SG02-200907-TD-GEN-1198/e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hyperlink" Target="https://www.itu.int/md/meetingdoc.asp?lang=en&amp;parent=T17-SG02-200527-TD-GEN-0999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tu.int/ifa/t/2017/ls/tsag/sp16-tsag-oLS-00027.zip" TargetMode="External"/><Relationship Id="rId5" Type="http://schemas.openxmlformats.org/officeDocument/2006/relationships/footnotes" Target="footnotes.xml"/><Relationship Id="rId15" Type="http://schemas.openxmlformats.org/officeDocument/2006/relationships/glossaryDocument" Target="glossary/document.xml"/><Relationship Id="rId10" Type="http://schemas.openxmlformats.org/officeDocument/2006/relationships/hyperlink" Target="mailto:philrushton@rcc-uk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itu.int/ifa/t/2017/ls/tsag/sp16-tsag-oLS-00027.zip" TargetMode="Externa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212B20BCED9E4ECDB87596FF6A62CB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D4E59-FCD9-4A2E-B0BC-F10E5200FC6B}"/>
      </w:docPartPr>
      <w:docPartBody>
        <w:p w:rsidR="00C27828" w:rsidRDefault="008124D5" w:rsidP="008124D5">
          <w:pPr>
            <w:pStyle w:val="212B20BCED9E4ECDB87596FF6A62CB47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F09D308D35B34C11847A5AC671771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DB41C2-72AE-4750-B43D-D2A88838E89F}"/>
      </w:docPartPr>
      <w:docPartBody>
        <w:p w:rsidR="0059267D" w:rsidRDefault="0008064E" w:rsidP="0008064E">
          <w:pPr>
            <w:pStyle w:val="F09D308D35B34C11847A5AC671771ED6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76FE"/>
    <w:rsid w:val="000412E5"/>
    <w:rsid w:val="0004204E"/>
    <w:rsid w:val="0008064E"/>
    <w:rsid w:val="000A1E3E"/>
    <w:rsid w:val="001201A6"/>
    <w:rsid w:val="001A15F2"/>
    <w:rsid w:val="001C31C9"/>
    <w:rsid w:val="001C7E73"/>
    <w:rsid w:val="001E4FD7"/>
    <w:rsid w:val="00207F3D"/>
    <w:rsid w:val="00256B83"/>
    <w:rsid w:val="002837A8"/>
    <w:rsid w:val="002D1616"/>
    <w:rsid w:val="00307B64"/>
    <w:rsid w:val="004237D2"/>
    <w:rsid w:val="00457E47"/>
    <w:rsid w:val="00540E3C"/>
    <w:rsid w:val="0054328E"/>
    <w:rsid w:val="0059267D"/>
    <w:rsid w:val="005F5C23"/>
    <w:rsid w:val="006546C2"/>
    <w:rsid w:val="006908FA"/>
    <w:rsid w:val="008124D5"/>
    <w:rsid w:val="00833F21"/>
    <w:rsid w:val="00847336"/>
    <w:rsid w:val="00866088"/>
    <w:rsid w:val="008B2FB7"/>
    <w:rsid w:val="00945396"/>
    <w:rsid w:val="00A36A75"/>
    <w:rsid w:val="00B30539"/>
    <w:rsid w:val="00B85B2D"/>
    <w:rsid w:val="00B95C8E"/>
    <w:rsid w:val="00BD6DFE"/>
    <w:rsid w:val="00C27828"/>
    <w:rsid w:val="00C34D9C"/>
    <w:rsid w:val="00CA76FE"/>
    <w:rsid w:val="00CC1D6B"/>
    <w:rsid w:val="00F97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8064E"/>
    <w:rPr>
      <w:rFonts w:ascii="Times New Roman" w:hAnsi="Times New Roman"/>
      <w:color w:val="808080"/>
    </w:rPr>
  </w:style>
  <w:style w:type="paragraph" w:customStyle="1" w:styleId="BB6D43819DBE4329A4EE64524E766E60">
    <w:name w:val="BB6D43819DBE4329A4EE64524E766E60"/>
    <w:rsid w:val="00CA76FE"/>
    <w:pPr>
      <w:widowControl w:val="0"/>
      <w:jc w:val="both"/>
    </w:pPr>
  </w:style>
  <w:style w:type="paragraph" w:customStyle="1" w:styleId="C44BC42674A44A79B18D077379CFC3E0">
    <w:name w:val="C44BC42674A44A79B18D077379CFC3E0"/>
    <w:rsid w:val="00CA76FE"/>
    <w:pPr>
      <w:widowControl w:val="0"/>
      <w:jc w:val="both"/>
    </w:pPr>
  </w:style>
  <w:style w:type="paragraph" w:customStyle="1" w:styleId="B4249E6AC5874A89B3FEEE9C91C7FAC3">
    <w:name w:val="B4249E6AC5874A89B3FEEE9C91C7FAC3"/>
    <w:rsid w:val="00CA76FE"/>
    <w:pPr>
      <w:widowControl w:val="0"/>
      <w:jc w:val="both"/>
    </w:pPr>
  </w:style>
  <w:style w:type="paragraph" w:customStyle="1" w:styleId="5E3AC06C69A443B683403EFB315784AB">
    <w:name w:val="5E3AC06C69A443B683403EFB315784AB"/>
    <w:rsid w:val="00CA76FE"/>
    <w:pPr>
      <w:widowControl w:val="0"/>
      <w:jc w:val="both"/>
    </w:pPr>
  </w:style>
  <w:style w:type="paragraph" w:customStyle="1" w:styleId="05BC732FA2074BE598F8055219E76A40">
    <w:name w:val="05BC732FA2074BE598F8055219E76A40"/>
    <w:rsid w:val="00CA76FE"/>
    <w:pPr>
      <w:widowControl w:val="0"/>
      <w:jc w:val="both"/>
    </w:pPr>
  </w:style>
  <w:style w:type="paragraph" w:customStyle="1" w:styleId="D37713B1329C40B5A8377A93AA7A164F">
    <w:name w:val="D37713B1329C40B5A8377A93AA7A164F"/>
    <w:rsid w:val="00CA76FE"/>
    <w:pPr>
      <w:widowControl w:val="0"/>
      <w:jc w:val="both"/>
    </w:pPr>
  </w:style>
  <w:style w:type="paragraph" w:customStyle="1" w:styleId="796E67E4A9684AC09D3AD28933F63321">
    <w:name w:val="796E67E4A9684AC09D3AD28933F63321"/>
    <w:rsid w:val="00CA76FE"/>
    <w:pPr>
      <w:widowControl w:val="0"/>
      <w:jc w:val="both"/>
    </w:pPr>
  </w:style>
  <w:style w:type="paragraph" w:customStyle="1" w:styleId="31616FD190014EBCB959509E48B7E8D9">
    <w:name w:val="31616FD190014EBCB959509E48B7E8D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A51953FABA3442D89F8DC5192A68A57">
    <w:name w:val="1A51953FABA3442D89F8DC5192A68A5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381CF691D6E41F6B5C4EAF2A6424AD1">
    <w:name w:val="0381CF691D6E41F6B5C4EAF2A6424AD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715B3A6FA3494F919730DEF8C406F2">
    <w:name w:val="55715B3A6FA3494F919730DEF8C406F2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DD282366E574571A38AF57471E1B2AD">
    <w:name w:val="7DD282366E574571A38AF57471E1B2AD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44309E9C40B4C719195D67193BBA484">
    <w:name w:val="144309E9C40B4C719195D67193BBA484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9C7FD2A235D4417B5EB10833F1A6F47">
    <w:name w:val="B9C7FD2A235D4417B5EB10833F1A6F47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500C44CC4B1443A9AAA588F4D16A879">
    <w:name w:val="D500C44CC4B1443A9AAA588F4D16A87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5F3A4DB90154675A77B88E61D1EBA9A">
    <w:name w:val="55F3A4DB90154675A77B88E61D1EBA9A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BBDD171A334F4FB729A5B35E6395C0">
    <w:name w:val="40BBDD171A334F4FB729A5B35E6395C0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8E3488EEBCE4605B689616777332C21">
    <w:name w:val="98E3488EEBCE4605B689616777332C21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EC980EEF982490190079F302732785E">
    <w:name w:val="BEC980EEF982490190079F302732785E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DC3947F93514AB799590B8EA74A2685">
    <w:name w:val="8DC3947F93514AB799590B8EA74A268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C51B1694F334C15954A7A07A3C109C3">
    <w:name w:val="DC51B1694F334C15954A7A07A3C109C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C0F920C5C834C4EA12103135C888AFB">
    <w:name w:val="CC0F920C5C834C4EA12103135C888AFB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3142C3D50A4502B8AAE344485D49A9">
    <w:name w:val="A43142C3D50A4502B8AAE344485D49A9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0A2576FB15045219AEC57FE25062483">
    <w:name w:val="40A2576FB15045219AEC57FE25062483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02418C949FD406EACACE15FBE4CA435">
    <w:name w:val="702418C949FD406EACACE15FBE4CA435"/>
    <w:rsid w:val="002837A8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3034FEE6F5D4D97A48478AB4E3F2D9D">
    <w:name w:val="43034FEE6F5D4D97A48478AB4E3F2D9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0D4BB4F44E14D0BA2966D823F269155">
    <w:name w:val="D0D4BB4F44E14D0BA2966D823F26915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77FC9F16030421184FE149D7C3568D6">
    <w:name w:val="E77FC9F16030421184FE149D7C3568D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502B76806E6464A8C895E026A65FDE6">
    <w:name w:val="E502B76806E6464A8C895E026A65FDE6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46D9792839B42A0B1B0BFE31F0F04C4">
    <w:name w:val="C46D9792839B42A0B1B0BFE31F0F04C4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52FF6D61DB24F03AABC5BC470F852F9">
    <w:name w:val="752FF6D61DB24F03AABC5BC470F852F9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49991F7FF7F470291C4306DDF38E118">
    <w:name w:val="A49991F7FF7F470291C4306DDF38E118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B85C004B73A4620BAE0BB02352B1A65">
    <w:name w:val="EB85C004B73A4620BAE0BB02352B1A6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A5620EEBF8D4AFEB2CFE95CB366B653">
    <w:name w:val="FA5620EEBF8D4AFEB2CFE95CB366B653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67AC62A546640469F1FF8FB7EE75D7E">
    <w:name w:val="267AC62A546640469F1FF8FB7EE75D7E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F813A4C6DC64FF3BB8CE6A699B3DF4A">
    <w:name w:val="AF813A4C6DC64FF3BB8CE6A699B3DF4A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B9311067C1F4E068F69C29D55478AF1">
    <w:name w:val="BB9311067C1F4E068F69C29D55478AF1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0CBC9C02DEF04CB1AB926A2E3145DBFF">
    <w:name w:val="0CBC9C02DEF04CB1AB926A2E3145DBFF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AD5E14240A5F4B24A62C7F105356055D">
    <w:name w:val="AD5E14240A5F4B24A62C7F105356055D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EF9F96532604E358D630A23891C0645">
    <w:name w:val="8EF9F96532604E358D630A23891C0645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1D8D878D1C84753B95ACB4DC96C8607">
    <w:name w:val="F1D8D878D1C84753B95ACB4DC96C86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DE69A685FC044841A91482845618516C">
    <w:name w:val="DE69A685FC044841A91482845618516C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8E7A17EC37D4563B48968F626E06907">
    <w:name w:val="88E7A17EC37D4563B48968F626E06907"/>
    <w:rsid w:val="00207F3D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B2A3BA5716846A0BB5955E368D8089D">
    <w:name w:val="7B2A3BA5716846A0BB5955E368D8089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689ABD030F04170B4240C1D7D8A951D">
    <w:name w:val="F689ABD030F04170B4240C1D7D8A951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4441DAE880E0476CB83716D2BC073664">
    <w:name w:val="4441DAE880E0476CB83716D2BC073664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C1F3E416AE5C408C96B747687DE9E3CB">
    <w:name w:val="C1F3E416AE5C408C96B747687DE9E3CB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965D58DC53944D7994B9DBFA2A5F91C1">
    <w:name w:val="965D58DC53944D7994B9DBFA2A5F91C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DCA87A70BA44A0DA06084339B5A73A1">
    <w:name w:val="1DCA87A70BA44A0DA06084339B5A73A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C319C367446452E86DD78CDE5FBAC0D">
    <w:name w:val="8C319C367446452E86DD78CDE5FBAC0D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12BCC2FA3DC74AC5A48B69E64DB60041">
    <w:name w:val="12BCC2FA3DC74AC5A48B69E64DB60041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89B00B5E23A247138AC75FEF2509B2B7">
    <w:name w:val="89B00B5E23A247138AC75FEF2509B2B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32545616A2C4B62B4640ABD6272B0C0">
    <w:name w:val="532545616A2C4B62B4640ABD6272B0C0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12B20BCED9E4ECDB87596FF6A62CB47">
    <w:name w:val="212B20BCED9E4ECDB87596FF6A62CB47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E18C9FCBA7A54165B3E94F08D9A3E5AE">
    <w:name w:val="E18C9FCBA7A54165B3E94F08D9A3E5AE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3F7E78E151DA4A35A86B95F16420A362">
    <w:name w:val="3F7E78E151DA4A35A86B95F16420A362"/>
    <w:rsid w:val="008124D5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587541CD279F4F8FAC23242EC5B55BE0">
    <w:name w:val="587541CD279F4F8FAC23242EC5B55BE0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2DDEFD2AE58747B6BA7D48C0722CDC8E">
    <w:name w:val="2DDEFD2AE58747B6BA7D48C0722CDC8E"/>
    <w:rsid w:val="0004204E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BB9085C0EB724E5A8CB0AC2FF8BD5846">
    <w:name w:val="BB9085C0EB724E5A8CB0AC2FF8BD5846"/>
    <w:rsid w:val="006908F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7F9743FEEC8A4991B41BB28388C770EB">
    <w:name w:val="7F9743FEEC8A4991B41BB28388C770EB"/>
    <w:rsid w:val="006908FA"/>
    <w:pPr>
      <w:spacing w:after="160" w:line="259" w:lineRule="auto"/>
    </w:pPr>
    <w:rPr>
      <w:kern w:val="0"/>
      <w:sz w:val="22"/>
      <w:lang w:val="en-GB" w:eastAsia="en-GB"/>
    </w:rPr>
  </w:style>
  <w:style w:type="paragraph" w:customStyle="1" w:styleId="F09D308D35B34C11847A5AC671771ED6">
    <w:name w:val="F09D308D35B34C11847A5AC671771ED6"/>
    <w:rsid w:val="0008064E"/>
    <w:pPr>
      <w:spacing w:after="160" w:line="259" w:lineRule="auto"/>
    </w:pPr>
    <w:rPr>
      <w:kern w:val="0"/>
      <w:sz w:val="22"/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ITU-T SG3 technical report on OTT Bypass [to ITU-T SG2]</vt:lpstr>
    </vt:vector>
  </TitlesOfParts>
  <Manager>ITU-T</Manager>
  <Company>International Telecommunication Union (ITU)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ITU-T SG3 technical report on OTT Bypass [to ITU-T SG2]</dc:title>
  <dc:creator>ITU-T Study Group 3</dc:creator>
  <cp:keywords>ITU-T SG2; WTSA-20; WTSA Resolution 2; Question texts; study group mandate.</cp:keywords>
  <dc:description>SG2-TD771  For: Geneva, 4-13 December 2019_x000d_Document date: _x000d_Saved by ITU51013186 at 15:49:07 on 09/05/2019</dc:description>
  <cp:lastModifiedBy>Bilani, Joumana</cp:lastModifiedBy>
  <cp:revision>3</cp:revision>
  <cp:lastPrinted>2019-01-23T08:06:00Z</cp:lastPrinted>
  <dcterms:created xsi:type="dcterms:W3CDTF">2020-09-08T12:44:00Z</dcterms:created>
  <dcterms:modified xsi:type="dcterms:W3CDTF">2020-09-08T12:47:00Z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SG2-TD771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9/3</vt:lpwstr>
  </property>
  <property fmtid="{D5CDD505-2E9C-101B-9397-08002B2CF9AE}" pid="6" name="Docdest">
    <vt:lpwstr>Geneva, 4-13 December 2019</vt:lpwstr>
  </property>
  <property fmtid="{D5CDD505-2E9C-101B-9397-08002B2CF9AE}" pid="7" name="Docauthor">
    <vt:lpwstr>ITU-T Study Group 3</vt:lpwstr>
  </property>
</Properties>
</file>