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0"/>
        <w:gridCol w:w="416"/>
        <w:gridCol w:w="10"/>
        <w:gridCol w:w="3626"/>
        <w:gridCol w:w="4681"/>
      </w:tblGrid>
      <w:tr w:rsidR="00B556B4" w:rsidRPr="00282627" w14:paraId="50679A10" w14:textId="77777777" w:rsidTr="00A400E4">
        <w:trPr>
          <w:cantSplit/>
        </w:trPr>
        <w:tc>
          <w:tcPr>
            <w:tcW w:w="1190" w:type="dxa"/>
            <w:vMerge w:val="restart"/>
          </w:tcPr>
          <w:p w14:paraId="0F9CA678" w14:textId="77777777" w:rsidR="00B556B4" w:rsidRPr="00282627" w:rsidRDefault="00B556B4" w:rsidP="00815AA0">
            <w:pPr>
              <w:rPr>
                <w:sz w:val="20"/>
              </w:rPr>
            </w:pPr>
            <w:r w:rsidRPr="00282627">
              <w:rPr>
                <w:noProof/>
                <w:sz w:val="20"/>
                <w:lang w:val="en-US"/>
              </w:rPr>
              <w:drawing>
                <wp:inline distT="0" distB="0" distL="0" distR="0" wp14:anchorId="41CAD8C6" wp14:editId="1DEAE951">
                  <wp:extent cx="647700" cy="828675"/>
                  <wp:effectExtent l="0" t="0" r="0" b="0"/>
                  <wp:docPr id="10" name="Picture 10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2" w:type="dxa"/>
            <w:gridSpan w:val="3"/>
            <w:vMerge w:val="restart"/>
          </w:tcPr>
          <w:p w14:paraId="07AAFAFA" w14:textId="77777777" w:rsidR="00B556B4" w:rsidRPr="00282627" w:rsidRDefault="00B556B4" w:rsidP="00815AA0">
            <w:pPr>
              <w:rPr>
                <w:sz w:val="16"/>
                <w:szCs w:val="16"/>
              </w:rPr>
            </w:pPr>
            <w:r w:rsidRPr="00282627">
              <w:rPr>
                <w:sz w:val="16"/>
                <w:szCs w:val="16"/>
              </w:rPr>
              <w:t>INTERNATIONAL TELECOMMUNICATION UNION</w:t>
            </w:r>
          </w:p>
          <w:p w14:paraId="456AF0D5" w14:textId="77777777" w:rsidR="00B556B4" w:rsidRPr="00282627" w:rsidRDefault="00B556B4" w:rsidP="00815AA0">
            <w:pPr>
              <w:rPr>
                <w:b/>
                <w:bCs/>
                <w:sz w:val="26"/>
                <w:szCs w:val="26"/>
              </w:rPr>
            </w:pPr>
            <w:r w:rsidRPr="00282627">
              <w:rPr>
                <w:b/>
                <w:bCs/>
                <w:sz w:val="26"/>
                <w:szCs w:val="26"/>
              </w:rPr>
              <w:t>TELECOMMUNICATION</w:t>
            </w:r>
            <w:r w:rsidRPr="00282627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32A5F512" w14:textId="77777777" w:rsidR="00B556B4" w:rsidRPr="00282627" w:rsidRDefault="00B556B4" w:rsidP="00815AA0">
            <w:pPr>
              <w:rPr>
                <w:sz w:val="20"/>
              </w:rPr>
            </w:pPr>
            <w:r w:rsidRPr="00282627">
              <w:rPr>
                <w:sz w:val="20"/>
              </w:rPr>
              <w:t xml:space="preserve">STUDY PERIOD </w:t>
            </w:r>
            <w:bookmarkStart w:id="0" w:name="dstudyperiod"/>
            <w:r w:rsidRPr="00282627">
              <w:rPr>
                <w:sz w:val="20"/>
              </w:rPr>
              <w:t>2017-2020</w:t>
            </w:r>
            <w:bookmarkEnd w:id="0"/>
          </w:p>
        </w:tc>
        <w:tc>
          <w:tcPr>
            <w:tcW w:w="4681" w:type="dxa"/>
            <w:vAlign w:val="center"/>
          </w:tcPr>
          <w:p w14:paraId="23B77747" w14:textId="51C3AB40" w:rsidR="00B556B4" w:rsidRPr="00282627" w:rsidRDefault="00044881" w:rsidP="004061C1">
            <w:pPr>
              <w:pStyle w:val="Docnumber"/>
              <w:rPr>
                <w:sz w:val="32"/>
                <w:lang w:eastAsia="ja-JP"/>
              </w:rPr>
            </w:pPr>
            <w:r>
              <w:rPr>
                <w:sz w:val="32"/>
                <w:lang w:eastAsia="ja-JP"/>
              </w:rPr>
              <w:t>TSAG</w:t>
            </w:r>
            <w:r w:rsidR="00B556B4" w:rsidRPr="00282627">
              <w:rPr>
                <w:sz w:val="32"/>
              </w:rPr>
              <w:t>-TD</w:t>
            </w:r>
            <w:r>
              <w:rPr>
                <w:sz w:val="32"/>
                <w:lang w:eastAsia="ja-JP"/>
              </w:rPr>
              <w:t>1057</w:t>
            </w:r>
          </w:p>
        </w:tc>
      </w:tr>
      <w:tr w:rsidR="00B556B4" w:rsidRPr="00282627" w14:paraId="0533FA69" w14:textId="77777777" w:rsidTr="00A400E4">
        <w:trPr>
          <w:cantSplit/>
        </w:trPr>
        <w:tc>
          <w:tcPr>
            <w:tcW w:w="1190" w:type="dxa"/>
            <w:vMerge/>
          </w:tcPr>
          <w:p w14:paraId="318E254A" w14:textId="77777777" w:rsidR="00B556B4" w:rsidRPr="00282627" w:rsidRDefault="00B556B4" w:rsidP="00815AA0">
            <w:pPr>
              <w:rPr>
                <w:smallCaps/>
                <w:sz w:val="20"/>
              </w:rPr>
            </w:pPr>
          </w:p>
        </w:tc>
        <w:tc>
          <w:tcPr>
            <w:tcW w:w="4052" w:type="dxa"/>
            <w:gridSpan w:val="3"/>
            <w:vMerge/>
          </w:tcPr>
          <w:p w14:paraId="35395AAE" w14:textId="77777777" w:rsidR="00B556B4" w:rsidRPr="00282627" w:rsidRDefault="00B556B4" w:rsidP="00815AA0">
            <w:pPr>
              <w:rPr>
                <w:smallCaps/>
                <w:sz w:val="20"/>
              </w:rPr>
            </w:pPr>
          </w:p>
        </w:tc>
        <w:tc>
          <w:tcPr>
            <w:tcW w:w="4681" w:type="dxa"/>
          </w:tcPr>
          <w:p w14:paraId="74589408" w14:textId="27BC249C" w:rsidR="00B556B4" w:rsidRPr="00282627" w:rsidRDefault="0092551F" w:rsidP="00815AA0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TSAG</w:t>
            </w:r>
          </w:p>
        </w:tc>
      </w:tr>
      <w:tr w:rsidR="00B556B4" w:rsidRPr="00282627" w14:paraId="009EA500" w14:textId="77777777" w:rsidTr="00A400E4">
        <w:trPr>
          <w:cantSplit/>
        </w:trPr>
        <w:tc>
          <w:tcPr>
            <w:tcW w:w="1190" w:type="dxa"/>
            <w:vMerge/>
            <w:tcBorders>
              <w:bottom w:val="single" w:sz="12" w:space="0" w:color="auto"/>
            </w:tcBorders>
          </w:tcPr>
          <w:p w14:paraId="361A393B" w14:textId="77777777" w:rsidR="00B556B4" w:rsidRPr="00282627" w:rsidRDefault="00B556B4" w:rsidP="00815AA0">
            <w:pPr>
              <w:rPr>
                <w:b/>
                <w:bCs/>
                <w:sz w:val="26"/>
              </w:rPr>
            </w:pPr>
          </w:p>
        </w:tc>
        <w:tc>
          <w:tcPr>
            <w:tcW w:w="4052" w:type="dxa"/>
            <w:gridSpan w:val="3"/>
            <w:vMerge/>
            <w:tcBorders>
              <w:bottom w:val="single" w:sz="12" w:space="0" w:color="auto"/>
            </w:tcBorders>
          </w:tcPr>
          <w:p w14:paraId="271250EB" w14:textId="77777777" w:rsidR="00B556B4" w:rsidRPr="00282627" w:rsidRDefault="00B556B4" w:rsidP="00815AA0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tcBorders>
              <w:bottom w:val="single" w:sz="12" w:space="0" w:color="auto"/>
            </w:tcBorders>
            <w:vAlign w:val="center"/>
          </w:tcPr>
          <w:p w14:paraId="04B721F7" w14:textId="77777777" w:rsidR="00B556B4" w:rsidRPr="00282627" w:rsidRDefault="00B556B4" w:rsidP="00815AA0">
            <w:pPr>
              <w:jc w:val="right"/>
              <w:rPr>
                <w:b/>
                <w:bCs/>
                <w:sz w:val="28"/>
                <w:szCs w:val="28"/>
              </w:rPr>
            </w:pPr>
            <w:r w:rsidRPr="00282627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B556B4" w:rsidRPr="00282627" w14:paraId="55B3C546" w14:textId="77777777" w:rsidTr="00A400E4">
        <w:trPr>
          <w:cantSplit/>
        </w:trPr>
        <w:tc>
          <w:tcPr>
            <w:tcW w:w="1616" w:type="dxa"/>
            <w:gridSpan w:val="3"/>
          </w:tcPr>
          <w:p w14:paraId="612CA12D" w14:textId="77777777" w:rsidR="00B556B4" w:rsidRPr="00282627" w:rsidRDefault="00B556B4" w:rsidP="00815AA0">
            <w:pPr>
              <w:rPr>
                <w:b/>
                <w:bCs/>
                <w:szCs w:val="24"/>
              </w:rPr>
            </w:pPr>
            <w:r w:rsidRPr="00282627">
              <w:rPr>
                <w:b/>
                <w:bCs/>
                <w:szCs w:val="24"/>
              </w:rPr>
              <w:t>Question(s):</w:t>
            </w:r>
          </w:p>
        </w:tc>
        <w:tc>
          <w:tcPr>
            <w:tcW w:w="3626" w:type="dxa"/>
          </w:tcPr>
          <w:p w14:paraId="083033B0" w14:textId="75058585" w:rsidR="00B556B4" w:rsidRPr="00282627" w:rsidRDefault="00DF533C" w:rsidP="00815AA0">
            <w:pPr>
              <w:rPr>
                <w:szCs w:val="24"/>
              </w:rPr>
            </w:pPr>
            <w:r>
              <w:rPr>
                <w:szCs w:val="24"/>
              </w:rPr>
              <w:t>N</w:t>
            </w:r>
            <w:r w:rsidR="0047098A">
              <w:rPr>
                <w:szCs w:val="24"/>
              </w:rPr>
              <w:t>/</w:t>
            </w:r>
            <w:r w:rsidR="003D77BA">
              <w:rPr>
                <w:szCs w:val="24"/>
              </w:rPr>
              <w:t>A</w:t>
            </w:r>
          </w:p>
        </w:tc>
        <w:tc>
          <w:tcPr>
            <w:tcW w:w="4681" w:type="dxa"/>
          </w:tcPr>
          <w:p w14:paraId="3C3B9AF0" w14:textId="31875E88" w:rsidR="00B556B4" w:rsidRPr="00282627" w:rsidRDefault="004C61BA" w:rsidP="00A400E4">
            <w:pPr>
              <w:jc w:val="right"/>
              <w:rPr>
                <w:szCs w:val="24"/>
              </w:rPr>
            </w:pPr>
            <w:r w:rsidRPr="004C61BA">
              <w:rPr>
                <w:szCs w:val="24"/>
              </w:rPr>
              <w:t xml:space="preserve">Virtual, </w:t>
            </w:r>
            <w:r w:rsidR="00224F2B">
              <w:rPr>
                <w:szCs w:val="24"/>
              </w:rPr>
              <w:t>2</w:t>
            </w:r>
            <w:r w:rsidR="0092551F">
              <w:rPr>
                <w:szCs w:val="24"/>
              </w:rPr>
              <w:t>5</w:t>
            </w:r>
            <w:r w:rsidR="00983E5B">
              <w:rPr>
                <w:szCs w:val="24"/>
              </w:rPr>
              <w:t xml:space="preserve"> - </w:t>
            </w:r>
            <w:r w:rsidR="0092551F">
              <w:rPr>
                <w:szCs w:val="24"/>
              </w:rPr>
              <w:t>29</w:t>
            </w:r>
            <w:r w:rsidRPr="004C61BA">
              <w:rPr>
                <w:szCs w:val="24"/>
              </w:rPr>
              <w:t xml:space="preserve"> </w:t>
            </w:r>
            <w:r w:rsidR="0092551F">
              <w:rPr>
                <w:szCs w:val="24"/>
              </w:rPr>
              <w:t>October</w:t>
            </w:r>
            <w:r w:rsidR="00983E5B">
              <w:rPr>
                <w:szCs w:val="24"/>
              </w:rPr>
              <w:t>, 2021</w:t>
            </w:r>
          </w:p>
        </w:tc>
      </w:tr>
      <w:tr w:rsidR="00B556B4" w:rsidRPr="00282627" w14:paraId="686E4116" w14:textId="77777777" w:rsidTr="00815AA0">
        <w:trPr>
          <w:cantSplit/>
        </w:trPr>
        <w:tc>
          <w:tcPr>
            <w:tcW w:w="9923" w:type="dxa"/>
            <w:gridSpan w:val="5"/>
          </w:tcPr>
          <w:p w14:paraId="6CA3F155" w14:textId="77777777" w:rsidR="00B556B4" w:rsidRPr="00282627" w:rsidRDefault="00B556B4" w:rsidP="00815AA0">
            <w:pPr>
              <w:jc w:val="center"/>
              <w:rPr>
                <w:b/>
                <w:bCs/>
                <w:szCs w:val="24"/>
              </w:rPr>
            </w:pPr>
            <w:bookmarkStart w:id="1" w:name="ddoctype" w:colFirst="0" w:colLast="0"/>
            <w:r w:rsidRPr="00282627">
              <w:rPr>
                <w:b/>
                <w:bCs/>
                <w:szCs w:val="24"/>
              </w:rPr>
              <w:t>TD</w:t>
            </w:r>
          </w:p>
        </w:tc>
      </w:tr>
      <w:bookmarkEnd w:id="1"/>
      <w:tr w:rsidR="00B556B4" w:rsidRPr="002C1BC1" w14:paraId="7804E791" w14:textId="77777777" w:rsidTr="00A400E4">
        <w:trPr>
          <w:cantSplit/>
        </w:trPr>
        <w:tc>
          <w:tcPr>
            <w:tcW w:w="1616" w:type="dxa"/>
            <w:gridSpan w:val="3"/>
          </w:tcPr>
          <w:p w14:paraId="68C3E8E5" w14:textId="77777777" w:rsidR="00B556B4" w:rsidRPr="00282627" w:rsidRDefault="00B556B4" w:rsidP="00815AA0">
            <w:pPr>
              <w:rPr>
                <w:b/>
                <w:bCs/>
                <w:szCs w:val="24"/>
              </w:rPr>
            </w:pPr>
            <w:r w:rsidRPr="00282627">
              <w:rPr>
                <w:b/>
                <w:bCs/>
                <w:szCs w:val="24"/>
              </w:rPr>
              <w:t>Source:</w:t>
            </w:r>
          </w:p>
        </w:tc>
        <w:tc>
          <w:tcPr>
            <w:tcW w:w="8307" w:type="dxa"/>
            <w:gridSpan w:val="2"/>
          </w:tcPr>
          <w:p w14:paraId="3ECA755B" w14:textId="77777777" w:rsidR="00B556B4" w:rsidRPr="00A400E4" w:rsidRDefault="00B556B4" w:rsidP="00815AA0">
            <w:pPr>
              <w:rPr>
                <w:szCs w:val="24"/>
                <w:lang w:val="fr-CH"/>
              </w:rPr>
            </w:pPr>
            <w:r w:rsidRPr="00A400E4">
              <w:rPr>
                <w:szCs w:val="24"/>
                <w:lang w:val="fr-CH"/>
              </w:rPr>
              <w:t xml:space="preserve">ITU-T Liaison </w:t>
            </w:r>
            <w:proofErr w:type="spellStart"/>
            <w:r w:rsidRPr="002C1BC1">
              <w:rPr>
                <w:szCs w:val="24"/>
                <w:lang w:val="fr-CH"/>
              </w:rPr>
              <w:t>Officer</w:t>
            </w:r>
            <w:proofErr w:type="spellEnd"/>
            <w:r w:rsidRPr="00A400E4">
              <w:rPr>
                <w:szCs w:val="24"/>
                <w:lang w:val="fr-CH"/>
              </w:rPr>
              <w:t xml:space="preserve"> to JTC 1</w:t>
            </w:r>
          </w:p>
        </w:tc>
      </w:tr>
      <w:tr w:rsidR="00B556B4" w:rsidRPr="00282627" w14:paraId="4A5E84BE" w14:textId="77777777" w:rsidTr="00A400E4">
        <w:trPr>
          <w:cantSplit/>
        </w:trPr>
        <w:tc>
          <w:tcPr>
            <w:tcW w:w="1616" w:type="dxa"/>
            <w:gridSpan w:val="3"/>
          </w:tcPr>
          <w:p w14:paraId="6F3498C3" w14:textId="77777777" w:rsidR="00B556B4" w:rsidRPr="00282627" w:rsidRDefault="00B556B4" w:rsidP="00815AA0">
            <w:pPr>
              <w:rPr>
                <w:szCs w:val="24"/>
              </w:rPr>
            </w:pPr>
            <w:r w:rsidRPr="00282627">
              <w:rPr>
                <w:b/>
                <w:bCs/>
                <w:szCs w:val="24"/>
              </w:rPr>
              <w:t>Title:</w:t>
            </w:r>
          </w:p>
        </w:tc>
        <w:tc>
          <w:tcPr>
            <w:tcW w:w="8307" w:type="dxa"/>
            <w:gridSpan w:val="2"/>
          </w:tcPr>
          <w:p w14:paraId="4FD5710B" w14:textId="154A8FAD" w:rsidR="00B556B4" w:rsidRPr="00282627" w:rsidRDefault="007A2D9F" w:rsidP="001D5873">
            <w:pPr>
              <w:rPr>
                <w:szCs w:val="24"/>
              </w:rPr>
            </w:pPr>
            <w:r w:rsidRPr="00282627">
              <w:rPr>
                <w:szCs w:val="24"/>
              </w:rPr>
              <w:t xml:space="preserve">Report of the ISO/IEC JTC 1 Plenary, </w:t>
            </w:r>
            <w:r>
              <w:rPr>
                <w:szCs w:val="24"/>
              </w:rPr>
              <w:t xml:space="preserve">(Virtual, </w:t>
            </w:r>
            <w:r w:rsidR="009E77C5">
              <w:rPr>
                <w:rFonts w:hint="eastAsia"/>
                <w:szCs w:val="24"/>
                <w:lang w:eastAsia="ja-JP"/>
              </w:rPr>
              <w:t>1</w:t>
            </w:r>
            <w:r w:rsidR="009E77C5">
              <w:rPr>
                <w:szCs w:val="24"/>
                <w:lang w:eastAsia="ja-JP"/>
              </w:rPr>
              <w:t>0</w:t>
            </w:r>
            <w:r>
              <w:rPr>
                <w:szCs w:val="24"/>
              </w:rPr>
              <w:t>-</w:t>
            </w:r>
            <w:r w:rsidR="009E77C5">
              <w:rPr>
                <w:szCs w:val="24"/>
              </w:rPr>
              <w:t>17</w:t>
            </w:r>
            <w:r w:rsidRPr="00282627">
              <w:rPr>
                <w:szCs w:val="24"/>
              </w:rPr>
              <w:t xml:space="preserve"> </w:t>
            </w:r>
            <w:r w:rsidR="00224F2B">
              <w:rPr>
                <w:szCs w:val="24"/>
              </w:rPr>
              <w:t>May</w:t>
            </w:r>
            <w:r w:rsidRPr="00282627">
              <w:rPr>
                <w:szCs w:val="24"/>
              </w:rPr>
              <w:t xml:space="preserve"> </w:t>
            </w:r>
            <w:r>
              <w:rPr>
                <w:szCs w:val="24"/>
              </w:rPr>
              <w:t>202</w:t>
            </w:r>
            <w:r w:rsidR="00224F2B">
              <w:rPr>
                <w:szCs w:val="24"/>
              </w:rPr>
              <w:t>1</w:t>
            </w:r>
            <w:r>
              <w:rPr>
                <w:szCs w:val="24"/>
              </w:rPr>
              <w:t>)</w:t>
            </w:r>
          </w:p>
        </w:tc>
      </w:tr>
      <w:tr w:rsidR="00B556B4" w:rsidRPr="00282627" w14:paraId="603D55E1" w14:textId="77777777" w:rsidTr="00A400E4">
        <w:trPr>
          <w:cantSplit/>
        </w:trPr>
        <w:tc>
          <w:tcPr>
            <w:tcW w:w="1616" w:type="dxa"/>
            <w:gridSpan w:val="3"/>
            <w:tcBorders>
              <w:bottom w:val="single" w:sz="8" w:space="0" w:color="auto"/>
            </w:tcBorders>
          </w:tcPr>
          <w:p w14:paraId="27174D62" w14:textId="77777777" w:rsidR="00B556B4" w:rsidRPr="00282627" w:rsidRDefault="00B556B4" w:rsidP="00815AA0">
            <w:pPr>
              <w:rPr>
                <w:b/>
                <w:bCs/>
                <w:szCs w:val="24"/>
              </w:rPr>
            </w:pPr>
            <w:bookmarkStart w:id="2" w:name="dpurpose" w:colFirst="1" w:colLast="1"/>
            <w:r w:rsidRPr="00282627">
              <w:rPr>
                <w:b/>
                <w:bCs/>
                <w:szCs w:val="24"/>
              </w:rPr>
              <w:t>Purpose:</w:t>
            </w:r>
          </w:p>
        </w:tc>
        <w:tc>
          <w:tcPr>
            <w:tcW w:w="8307" w:type="dxa"/>
            <w:gridSpan w:val="2"/>
            <w:tcBorders>
              <w:bottom w:val="single" w:sz="8" w:space="0" w:color="auto"/>
            </w:tcBorders>
          </w:tcPr>
          <w:p w14:paraId="440072B5" w14:textId="77777777" w:rsidR="00B556B4" w:rsidRPr="00282627" w:rsidRDefault="00B556B4" w:rsidP="00815AA0">
            <w:pPr>
              <w:rPr>
                <w:szCs w:val="24"/>
              </w:rPr>
            </w:pPr>
            <w:r w:rsidRPr="00282627">
              <w:rPr>
                <w:szCs w:val="24"/>
              </w:rPr>
              <w:t>Information</w:t>
            </w:r>
          </w:p>
        </w:tc>
      </w:tr>
      <w:tr w:rsidR="007E72A3" w:rsidRPr="00282627" w14:paraId="2CFEF643" w14:textId="77777777" w:rsidTr="00A400E4">
        <w:trPr>
          <w:cantSplit/>
        </w:trPr>
        <w:tc>
          <w:tcPr>
            <w:tcW w:w="160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CEC800F" w14:textId="77777777" w:rsidR="007E72A3" w:rsidRPr="00282627" w:rsidRDefault="007E72A3" w:rsidP="00E70063">
            <w:pPr>
              <w:rPr>
                <w:rFonts w:eastAsiaTheme="minorEastAsia"/>
                <w:b/>
                <w:bCs/>
                <w:szCs w:val="24"/>
                <w:lang w:eastAsia="ja-JP"/>
              </w:rPr>
            </w:pPr>
            <w:r w:rsidRPr="00282627">
              <w:rPr>
                <w:rFonts w:eastAsiaTheme="minorEastAsia"/>
                <w:b/>
                <w:bCs/>
                <w:szCs w:val="24"/>
                <w:lang w:eastAsia="ja-JP"/>
              </w:rPr>
              <w:t>Contact:</w:t>
            </w:r>
          </w:p>
        </w:tc>
        <w:tc>
          <w:tcPr>
            <w:tcW w:w="363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7F98488" w14:textId="24873C86" w:rsidR="007E72A3" w:rsidRPr="00282627" w:rsidRDefault="007E72A3" w:rsidP="00E70063">
            <w:pPr>
              <w:rPr>
                <w:szCs w:val="24"/>
              </w:rPr>
            </w:pPr>
            <w:r w:rsidRPr="00282627">
              <w:rPr>
                <w:szCs w:val="24"/>
              </w:rPr>
              <w:t>Shigeru MIYAKE</w:t>
            </w:r>
            <w:r w:rsidRPr="00282627">
              <w:rPr>
                <w:szCs w:val="24"/>
              </w:rPr>
              <w:br/>
              <w:t>ITU-T Liaison Officer to JTC 1</w:t>
            </w:r>
          </w:p>
        </w:tc>
        <w:tc>
          <w:tcPr>
            <w:tcW w:w="4681" w:type="dxa"/>
            <w:tcBorders>
              <w:top w:val="single" w:sz="8" w:space="0" w:color="auto"/>
              <w:bottom w:val="single" w:sz="8" w:space="0" w:color="auto"/>
            </w:tcBorders>
          </w:tcPr>
          <w:p w14:paraId="1A5E4161" w14:textId="4727BD16" w:rsidR="007E72A3" w:rsidRPr="00282627" w:rsidRDefault="007E72A3" w:rsidP="007E72A3">
            <w:pPr>
              <w:rPr>
                <w:szCs w:val="24"/>
              </w:rPr>
            </w:pPr>
            <w:r w:rsidRPr="00282627">
              <w:rPr>
                <w:szCs w:val="24"/>
              </w:rPr>
              <w:t>Tel:</w:t>
            </w:r>
            <w:r w:rsidRPr="00282627">
              <w:rPr>
                <w:szCs w:val="24"/>
              </w:rPr>
              <w:tab/>
              <w:t>+</w:t>
            </w:r>
            <w:r w:rsidR="005A081B" w:rsidRPr="005A081B">
              <w:rPr>
                <w:szCs w:val="24"/>
              </w:rPr>
              <w:t>41 22 919 0323</w:t>
            </w:r>
            <w:r w:rsidRPr="00282627">
              <w:rPr>
                <w:szCs w:val="24"/>
              </w:rPr>
              <w:br/>
              <w:t>E-mail:</w:t>
            </w:r>
            <w:r w:rsidRPr="00282627">
              <w:rPr>
                <w:szCs w:val="24"/>
              </w:rPr>
              <w:tab/>
            </w:r>
            <w:hyperlink r:id="rId9" w:history="1">
              <w:r w:rsidR="002C1BC1" w:rsidRPr="00570B67">
                <w:rPr>
                  <w:rStyle w:val="Hyperlink"/>
                  <w:szCs w:val="24"/>
                </w:rPr>
                <w:t>yake@ieee.org</w:t>
              </w:r>
            </w:hyperlink>
            <w:r w:rsidR="002C1BC1">
              <w:rPr>
                <w:szCs w:val="24"/>
              </w:rPr>
              <w:t xml:space="preserve"> </w:t>
            </w:r>
            <w:bookmarkStart w:id="3" w:name="_GoBack"/>
            <w:bookmarkEnd w:id="3"/>
          </w:p>
        </w:tc>
      </w:tr>
    </w:tbl>
    <w:p w14:paraId="4D710D59" w14:textId="77777777" w:rsidR="00A400E4" w:rsidRDefault="00A400E4"/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06"/>
        <w:gridCol w:w="8317"/>
      </w:tblGrid>
      <w:tr w:rsidR="001D5873" w:rsidRPr="00282627" w14:paraId="646576DF" w14:textId="77777777" w:rsidTr="00A400E4">
        <w:trPr>
          <w:cantSplit/>
        </w:trPr>
        <w:tc>
          <w:tcPr>
            <w:tcW w:w="1606" w:type="dxa"/>
          </w:tcPr>
          <w:bookmarkEnd w:id="2"/>
          <w:p w14:paraId="6D7F84F2" w14:textId="77777777" w:rsidR="001D5873" w:rsidRPr="00282627" w:rsidRDefault="001D5873" w:rsidP="00E70063">
            <w:pPr>
              <w:spacing w:after="60"/>
              <w:rPr>
                <w:b/>
                <w:bCs/>
                <w:szCs w:val="24"/>
                <w:highlight w:val="yellow"/>
              </w:rPr>
            </w:pPr>
            <w:r w:rsidRPr="00282627">
              <w:rPr>
                <w:b/>
                <w:bCs/>
                <w:szCs w:val="24"/>
              </w:rPr>
              <w:t>Keywords:</w:t>
            </w:r>
          </w:p>
        </w:tc>
        <w:tc>
          <w:tcPr>
            <w:tcW w:w="8317" w:type="dxa"/>
          </w:tcPr>
          <w:p w14:paraId="501C2FE0" w14:textId="4DA72A84" w:rsidR="001D5873" w:rsidRPr="00282627" w:rsidRDefault="001D5873" w:rsidP="00E70063">
            <w:pPr>
              <w:spacing w:after="60"/>
              <w:rPr>
                <w:szCs w:val="24"/>
              </w:rPr>
            </w:pPr>
            <w:r w:rsidRPr="00282627">
              <w:rPr>
                <w:szCs w:val="24"/>
              </w:rPr>
              <w:t>ISO/IEC JTC1</w:t>
            </w:r>
            <w:r w:rsidR="00305B22">
              <w:rPr>
                <w:szCs w:val="24"/>
              </w:rPr>
              <w:t xml:space="preserve"> Resolutions</w:t>
            </w:r>
            <w:r w:rsidR="00A400E4">
              <w:rPr>
                <w:szCs w:val="24"/>
              </w:rPr>
              <w:t>;</w:t>
            </w:r>
          </w:p>
        </w:tc>
      </w:tr>
      <w:tr w:rsidR="001D5873" w:rsidRPr="00282627" w14:paraId="6EE1F6CD" w14:textId="77777777" w:rsidTr="00A400E4">
        <w:trPr>
          <w:cantSplit/>
        </w:trPr>
        <w:tc>
          <w:tcPr>
            <w:tcW w:w="1606" w:type="dxa"/>
          </w:tcPr>
          <w:p w14:paraId="238E2254" w14:textId="77777777" w:rsidR="001D5873" w:rsidRPr="00282627" w:rsidRDefault="001D5873" w:rsidP="00E70063">
            <w:pPr>
              <w:spacing w:after="60"/>
              <w:rPr>
                <w:b/>
                <w:bCs/>
                <w:szCs w:val="24"/>
                <w:highlight w:val="yellow"/>
              </w:rPr>
            </w:pPr>
            <w:r w:rsidRPr="00282627">
              <w:rPr>
                <w:b/>
                <w:bCs/>
                <w:szCs w:val="24"/>
              </w:rPr>
              <w:t>Abstract:</w:t>
            </w:r>
          </w:p>
        </w:tc>
        <w:tc>
          <w:tcPr>
            <w:tcW w:w="8317" w:type="dxa"/>
          </w:tcPr>
          <w:p w14:paraId="1EC7B7C6" w14:textId="268C8CCA" w:rsidR="001D5873" w:rsidRPr="00282627" w:rsidRDefault="00B06D7A" w:rsidP="00C64A02">
            <w:pPr>
              <w:rPr>
                <w:szCs w:val="24"/>
              </w:rPr>
            </w:pPr>
            <w:r>
              <w:rPr>
                <w:szCs w:val="24"/>
              </w:rPr>
              <w:t xml:space="preserve">ISO/IEC JTC 1 held its last Plenary virtual meeting on </w:t>
            </w:r>
            <w:r w:rsidR="009E77C5">
              <w:rPr>
                <w:szCs w:val="24"/>
              </w:rPr>
              <w:t>10</w:t>
            </w:r>
            <w:r>
              <w:rPr>
                <w:szCs w:val="24"/>
              </w:rPr>
              <w:t>-</w:t>
            </w:r>
            <w:r w:rsidR="009E77C5">
              <w:rPr>
                <w:szCs w:val="24"/>
              </w:rPr>
              <w:t>17</w:t>
            </w:r>
            <w:r>
              <w:rPr>
                <w:szCs w:val="24"/>
              </w:rPr>
              <w:t xml:space="preserve"> </w:t>
            </w:r>
            <w:r w:rsidR="009E77C5">
              <w:rPr>
                <w:szCs w:val="24"/>
              </w:rPr>
              <w:t>May</w:t>
            </w:r>
            <w:r>
              <w:rPr>
                <w:szCs w:val="24"/>
              </w:rPr>
              <w:t xml:space="preserve"> 202</w:t>
            </w:r>
            <w:r w:rsidR="009E77C5">
              <w:rPr>
                <w:szCs w:val="24"/>
              </w:rPr>
              <w:t>1</w:t>
            </w:r>
            <w:r>
              <w:rPr>
                <w:szCs w:val="24"/>
              </w:rPr>
              <w:t>.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</w:rPr>
              <w:t xml:space="preserve">This document gathers items discussed and decided in the last JTC 1 meeting which are relevant to </w:t>
            </w:r>
            <w:r w:rsidR="005A081B">
              <w:rPr>
                <w:szCs w:val="24"/>
              </w:rPr>
              <w:t>TSAG</w:t>
            </w:r>
            <w:r>
              <w:rPr>
                <w:szCs w:val="24"/>
              </w:rPr>
              <w:t xml:space="preserve"> </w:t>
            </w:r>
            <w:r w:rsidRPr="00282627">
              <w:rPr>
                <w:szCs w:val="24"/>
              </w:rPr>
              <w:t>and proposes actions when appropriate</w:t>
            </w:r>
            <w:r>
              <w:rPr>
                <w:szCs w:val="24"/>
              </w:rPr>
              <w:t>.</w:t>
            </w:r>
          </w:p>
        </w:tc>
      </w:tr>
    </w:tbl>
    <w:p w14:paraId="6DC60870" w14:textId="2DF1A491" w:rsidR="001D5873" w:rsidRPr="00282627" w:rsidRDefault="001D5873" w:rsidP="001D5873">
      <w:pPr>
        <w:rPr>
          <w:szCs w:val="24"/>
        </w:rPr>
      </w:pPr>
      <w:r w:rsidRPr="00282627">
        <w:rPr>
          <w:b/>
          <w:bCs/>
          <w:szCs w:val="24"/>
        </w:rPr>
        <w:t>Action</w:t>
      </w:r>
      <w:r w:rsidRPr="00282627">
        <w:rPr>
          <w:szCs w:val="24"/>
        </w:rPr>
        <w:t>:</w:t>
      </w:r>
      <w:r w:rsidRPr="00282627">
        <w:rPr>
          <w:szCs w:val="24"/>
        </w:rPr>
        <w:tab/>
      </w:r>
      <w:r w:rsidRPr="00282627">
        <w:rPr>
          <w:szCs w:val="24"/>
        </w:rPr>
        <w:tab/>
      </w:r>
      <w:r w:rsidRPr="00282627">
        <w:rPr>
          <w:szCs w:val="24"/>
        </w:rPr>
        <w:tab/>
      </w:r>
      <w:r w:rsidR="005A081B">
        <w:rPr>
          <w:szCs w:val="24"/>
        </w:rPr>
        <w:t>TSAG</w:t>
      </w:r>
      <w:r w:rsidRPr="00282627">
        <w:rPr>
          <w:szCs w:val="24"/>
        </w:rPr>
        <w:t xml:space="preserve"> is invited to take action</w:t>
      </w:r>
      <w:r w:rsidR="001E234B">
        <w:rPr>
          <w:szCs w:val="24"/>
        </w:rPr>
        <w:t>s</w:t>
      </w:r>
      <w:r w:rsidRPr="00282627">
        <w:rPr>
          <w:szCs w:val="24"/>
        </w:rPr>
        <w:t xml:space="preserve"> as proposed.</w:t>
      </w:r>
    </w:p>
    <w:p w14:paraId="5099912F" w14:textId="77777777" w:rsidR="00DB20BB" w:rsidRDefault="00DB20BB" w:rsidP="00DB20BB">
      <w:pPr>
        <w:rPr>
          <w:szCs w:val="24"/>
        </w:rPr>
      </w:pPr>
    </w:p>
    <w:p w14:paraId="4826BE4A" w14:textId="0BC959B3" w:rsidR="00575966" w:rsidRPr="00D176FB" w:rsidRDefault="00575966" w:rsidP="00575966">
      <w:pPr>
        <w:rPr>
          <w:szCs w:val="24"/>
        </w:rPr>
      </w:pPr>
      <w:r w:rsidRPr="00D176FB">
        <w:rPr>
          <w:szCs w:val="24"/>
        </w:rPr>
        <w:t xml:space="preserve">Due to the Coronavirus situation, the </w:t>
      </w:r>
      <w:r>
        <w:rPr>
          <w:szCs w:val="24"/>
        </w:rPr>
        <w:t xml:space="preserve">ISO/IEC </w:t>
      </w:r>
      <w:r w:rsidRPr="00D176FB">
        <w:rPr>
          <w:szCs w:val="24"/>
        </w:rPr>
        <w:t xml:space="preserve">JTC 1 Plenary </w:t>
      </w:r>
      <w:r w:rsidR="009E77C5">
        <w:rPr>
          <w:szCs w:val="24"/>
        </w:rPr>
        <w:t>has been held virtually</w:t>
      </w:r>
      <w:r w:rsidRPr="00D176FB">
        <w:rPr>
          <w:szCs w:val="24"/>
        </w:rPr>
        <w:t xml:space="preserve"> from </w:t>
      </w:r>
      <w:r w:rsidR="009E77C5">
        <w:rPr>
          <w:szCs w:val="24"/>
        </w:rPr>
        <w:t>10</w:t>
      </w:r>
      <w:r w:rsidR="009E77C5" w:rsidRPr="009E77C5">
        <w:rPr>
          <w:szCs w:val="24"/>
          <w:vertAlign w:val="superscript"/>
        </w:rPr>
        <w:t>th</w:t>
      </w:r>
      <w:r w:rsidR="009E77C5">
        <w:rPr>
          <w:szCs w:val="24"/>
        </w:rPr>
        <w:t xml:space="preserve"> </w:t>
      </w:r>
      <w:r w:rsidRPr="00D176FB">
        <w:rPr>
          <w:szCs w:val="24"/>
        </w:rPr>
        <w:t xml:space="preserve">to </w:t>
      </w:r>
      <w:r w:rsidR="009E77C5">
        <w:rPr>
          <w:szCs w:val="24"/>
        </w:rPr>
        <w:t>17</w:t>
      </w:r>
      <w:r w:rsidRPr="00B16669">
        <w:rPr>
          <w:szCs w:val="24"/>
          <w:vertAlign w:val="superscript"/>
        </w:rPr>
        <w:t>th</w:t>
      </w:r>
      <w:r>
        <w:rPr>
          <w:szCs w:val="24"/>
        </w:rPr>
        <w:t xml:space="preserve"> </w:t>
      </w:r>
      <w:r w:rsidRPr="00D176FB">
        <w:rPr>
          <w:szCs w:val="24"/>
        </w:rPr>
        <w:t xml:space="preserve">of </w:t>
      </w:r>
      <w:r w:rsidR="009E77C5">
        <w:rPr>
          <w:szCs w:val="24"/>
        </w:rPr>
        <w:t>May</w:t>
      </w:r>
      <w:r w:rsidRPr="00D176FB">
        <w:rPr>
          <w:szCs w:val="24"/>
        </w:rPr>
        <w:t>.</w:t>
      </w:r>
      <w:r>
        <w:rPr>
          <w:szCs w:val="24"/>
        </w:rPr>
        <w:t xml:space="preserve"> </w:t>
      </w:r>
      <w:r w:rsidRPr="00D176FB">
        <w:rPr>
          <w:szCs w:val="24"/>
        </w:rPr>
        <w:t>The</w:t>
      </w:r>
      <w:r>
        <w:rPr>
          <w:szCs w:val="24"/>
        </w:rPr>
        <w:t>y made</w:t>
      </w:r>
      <w:r w:rsidRPr="00D176FB">
        <w:rPr>
          <w:szCs w:val="24"/>
        </w:rPr>
        <w:t xml:space="preserve"> </w:t>
      </w:r>
      <w:r w:rsidR="009E77C5">
        <w:rPr>
          <w:szCs w:val="24"/>
        </w:rPr>
        <w:t>12</w:t>
      </w:r>
      <w:r w:rsidRPr="00D176FB">
        <w:rPr>
          <w:szCs w:val="24"/>
        </w:rPr>
        <w:t xml:space="preserve"> resolutions </w:t>
      </w:r>
      <w:r>
        <w:rPr>
          <w:szCs w:val="24"/>
        </w:rPr>
        <w:t>during</w:t>
      </w:r>
      <w:r w:rsidRPr="00D176FB">
        <w:rPr>
          <w:szCs w:val="24"/>
        </w:rPr>
        <w:t xml:space="preserve"> the virtual plenary. </w:t>
      </w:r>
    </w:p>
    <w:p w14:paraId="115EF7ED" w14:textId="1B47BDC2" w:rsidR="00575966" w:rsidRDefault="00575966" w:rsidP="00575966">
      <w:pPr>
        <w:rPr>
          <w:szCs w:val="24"/>
        </w:rPr>
      </w:pPr>
      <w:r>
        <w:rPr>
          <w:szCs w:val="24"/>
        </w:rPr>
        <w:t xml:space="preserve">This document gathers items discussed and decided in the last JTC 1 meeting which are relevant to </w:t>
      </w:r>
      <w:r w:rsidR="001E234B">
        <w:rPr>
          <w:szCs w:val="24"/>
        </w:rPr>
        <w:t>TSAG</w:t>
      </w:r>
      <w:r>
        <w:rPr>
          <w:szCs w:val="24"/>
        </w:rPr>
        <w:t xml:space="preserve"> </w:t>
      </w:r>
      <w:r w:rsidR="001E234B">
        <w:rPr>
          <w:szCs w:val="24"/>
        </w:rPr>
        <w:t xml:space="preserve">and </w:t>
      </w:r>
      <w:r>
        <w:rPr>
          <w:szCs w:val="24"/>
        </w:rPr>
        <w:t>proposes actions appropriate.</w:t>
      </w:r>
    </w:p>
    <w:p w14:paraId="0359E6D0" w14:textId="1516A613" w:rsidR="00575966" w:rsidRDefault="00575966" w:rsidP="00C63978">
      <w:pPr>
        <w:rPr>
          <w:szCs w:val="24"/>
        </w:rPr>
      </w:pPr>
      <w:r>
        <w:rPr>
          <w:szCs w:val="24"/>
        </w:rPr>
        <w:t xml:space="preserve">The next JTC 1 Plenary meeting is planned </w:t>
      </w:r>
      <w:r w:rsidR="00526AB6">
        <w:rPr>
          <w:szCs w:val="24"/>
        </w:rPr>
        <w:t>from</w:t>
      </w:r>
      <w:r>
        <w:rPr>
          <w:szCs w:val="24"/>
        </w:rPr>
        <w:t xml:space="preserve"> </w:t>
      </w:r>
      <w:r w:rsidR="009E77C5">
        <w:rPr>
          <w:szCs w:val="24"/>
        </w:rPr>
        <w:t>8</w:t>
      </w:r>
      <w:r w:rsidR="009E77C5" w:rsidRPr="009E77C5">
        <w:rPr>
          <w:szCs w:val="24"/>
          <w:vertAlign w:val="superscript"/>
        </w:rPr>
        <w:t>th</w:t>
      </w:r>
      <w:r w:rsidR="009E77C5">
        <w:rPr>
          <w:szCs w:val="24"/>
        </w:rPr>
        <w:t xml:space="preserve"> to 12</w:t>
      </w:r>
      <w:r w:rsidR="009E77C5" w:rsidRPr="009E77C5">
        <w:rPr>
          <w:szCs w:val="24"/>
          <w:vertAlign w:val="superscript"/>
        </w:rPr>
        <w:t>th</w:t>
      </w:r>
      <w:r w:rsidR="009E77C5">
        <w:rPr>
          <w:szCs w:val="24"/>
        </w:rPr>
        <w:t xml:space="preserve"> November</w:t>
      </w:r>
      <w:r>
        <w:rPr>
          <w:szCs w:val="24"/>
        </w:rPr>
        <w:t xml:space="preserve"> 2021 in full virtual format.</w:t>
      </w:r>
    </w:p>
    <w:p w14:paraId="0187D00A" w14:textId="197B2C25" w:rsidR="00585A57" w:rsidRPr="009F58ED" w:rsidRDefault="009E77C5" w:rsidP="00297465">
      <w:pPr>
        <w:pStyle w:val="ListParagraph"/>
        <w:keepNext/>
        <w:numPr>
          <w:ilvl w:val="0"/>
          <w:numId w:val="4"/>
        </w:numPr>
        <w:spacing w:after="0" w:afterAutospacing="0"/>
        <w:jc w:val="both"/>
        <w:rPr>
          <w:rFonts w:eastAsia="Batang"/>
          <w:b/>
          <w:bCs/>
          <w:lang w:val="en-GB"/>
        </w:rPr>
      </w:pPr>
      <w:r w:rsidRPr="009E77C5">
        <w:rPr>
          <w:rFonts w:eastAsia="Batang"/>
          <w:b/>
          <w:bCs/>
          <w:lang w:val="en-US"/>
        </w:rPr>
        <w:t>Establishment, reconstitution and disbound of Groups</w:t>
      </w:r>
      <w:r w:rsidR="00585A57" w:rsidRPr="009E77C5">
        <w:rPr>
          <w:rFonts w:eastAsia="Batang"/>
          <w:b/>
          <w:bCs/>
          <w:lang w:val="en-US"/>
        </w:rPr>
        <w:t xml:space="preserve"> </w:t>
      </w:r>
    </w:p>
    <w:tbl>
      <w:tblPr>
        <w:tblStyle w:val="TableGrid"/>
        <w:tblW w:w="0" w:type="auto"/>
        <w:tblInd w:w="-5" w:type="dxa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585A57" w:rsidRPr="00613D8C" w14:paraId="0C748B9A" w14:textId="77777777" w:rsidTr="007E4EFF"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BEC3" w14:textId="64EE8DA8" w:rsidR="00585A57" w:rsidRPr="006F4B54" w:rsidRDefault="00486D3C" w:rsidP="00486D3C">
            <w:pPr>
              <w:pStyle w:val="ResTitle1"/>
              <w:spacing w:before="100" w:beforeAutospacing="1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6F4B54">
              <w:rPr>
                <w:rFonts w:ascii="Arial" w:hAnsi="Arial" w:cs="Arial"/>
                <w:sz w:val="22"/>
                <w:szCs w:val="22"/>
                <w:lang w:eastAsia="zh-CN"/>
              </w:rPr>
              <w:t>Resolution 5 – Disbandment of the JTC 1 Advisory Group 6 (JTC 1/AG 6) on Automated, Autonomous</w:t>
            </w:r>
            <w:r w:rsidRPr="006F4B54">
              <w:rPr>
                <w:rFonts w:ascii="Arial" w:hAnsi="Arial" w:cs="Arial" w:hint="eastAsia"/>
                <w:sz w:val="22"/>
                <w:szCs w:val="22"/>
              </w:rPr>
              <w:t xml:space="preserve"> </w:t>
            </w:r>
            <w:r w:rsidRPr="006F4B54">
              <w:rPr>
                <w:rFonts w:ascii="Arial" w:hAnsi="Arial" w:cs="Arial"/>
                <w:sz w:val="22"/>
                <w:szCs w:val="22"/>
                <w:lang w:eastAsia="zh-CN"/>
              </w:rPr>
              <w:t>and Data Rich Vehicles</w:t>
            </w:r>
          </w:p>
          <w:p w14:paraId="6AACAAB7" w14:textId="77777777" w:rsidR="00486D3C" w:rsidRPr="00486D3C" w:rsidRDefault="00486D3C" w:rsidP="00486D3C">
            <w:pPr>
              <w:rPr>
                <w:rFonts w:ascii="Arial" w:hAnsi="Arial" w:cs="Arial"/>
                <w:sz w:val="22"/>
                <w:szCs w:val="22"/>
              </w:rPr>
            </w:pPr>
            <w:r w:rsidRPr="00486D3C">
              <w:rPr>
                <w:rFonts w:ascii="Arial" w:hAnsi="Arial" w:cs="Arial"/>
                <w:sz w:val="22"/>
                <w:szCs w:val="22"/>
              </w:rPr>
              <w:t>JTC 1 disbands JTC 1 Advisory Group 6 (JTC 1/AG 6) on Automated, Autonomous and Data Rich Vehicles.</w:t>
            </w:r>
          </w:p>
          <w:p w14:paraId="06DB44D1" w14:textId="0E6139AD" w:rsidR="00486D3C" w:rsidRPr="00486D3C" w:rsidRDefault="00486D3C" w:rsidP="00486D3C">
            <w:pPr>
              <w:rPr>
                <w:rFonts w:ascii="Arial" w:hAnsi="Arial" w:cs="Arial"/>
                <w:sz w:val="22"/>
                <w:szCs w:val="22"/>
              </w:rPr>
            </w:pPr>
            <w:r w:rsidRPr="00486D3C">
              <w:rPr>
                <w:rFonts w:ascii="Arial" w:hAnsi="Arial" w:cs="Arial"/>
                <w:sz w:val="22"/>
                <w:szCs w:val="22"/>
              </w:rPr>
              <w:t>JTC 1 thanks the JTC 1/AG 6 Convenor, François Coallier, and all members of JTC 1/AG 6 for their work in</w:t>
            </w:r>
            <w:r>
              <w:rPr>
                <w:rFonts w:ascii="Arial" w:hAnsi="Arial" w:cs="Arial" w:hint="eastAsia"/>
                <w:sz w:val="22"/>
                <w:szCs w:val="22"/>
                <w:lang w:eastAsia="ja-JP"/>
              </w:rPr>
              <w:t xml:space="preserve"> </w:t>
            </w:r>
            <w:r w:rsidRPr="00486D3C">
              <w:rPr>
                <w:rFonts w:ascii="Arial" w:hAnsi="Arial" w:cs="Arial"/>
                <w:sz w:val="22"/>
                <w:szCs w:val="22"/>
              </w:rPr>
              <w:t>this area.</w:t>
            </w:r>
          </w:p>
          <w:p w14:paraId="53CD77AA" w14:textId="61F47B9C" w:rsidR="00585A57" w:rsidRPr="00613D8C" w:rsidRDefault="00486D3C" w:rsidP="00C61E1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486D3C">
              <w:rPr>
                <w:rFonts w:ascii="Arial" w:hAnsi="Arial" w:cs="Arial"/>
                <w:sz w:val="22"/>
                <w:szCs w:val="22"/>
              </w:rPr>
              <w:t>JTC 1 transfers to JTC 1/SC 42 the ongoing work to explore the need for work in the area of autonomous</w:t>
            </w:r>
            <w:r>
              <w:rPr>
                <w:rFonts w:ascii="Arial" w:hAnsi="Arial" w:cs="Arial" w:hint="eastAsia"/>
                <w:sz w:val="22"/>
                <w:szCs w:val="22"/>
                <w:lang w:eastAsia="ja-JP"/>
              </w:rPr>
              <w:t xml:space="preserve"> </w:t>
            </w:r>
            <w:r w:rsidRPr="00486D3C">
              <w:rPr>
                <w:rFonts w:ascii="Arial" w:hAnsi="Arial" w:cs="Arial"/>
                <w:sz w:val="22"/>
                <w:szCs w:val="22"/>
              </w:rPr>
              <w:t>and data rich vehicle vocabulary, and the further development of the relationships that JTC 1/AG 6 has</w:t>
            </w:r>
            <w:r>
              <w:rPr>
                <w:rFonts w:ascii="Arial" w:hAnsi="Arial" w:cs="Arial" w:hint="eastAsia"/>
                <w:sz w:val="22"/>
                <w:szCs w:val="22"/>
                <w:lang w:eastAsia="ja-JP"/>
              </w:rPr>
              <w:t xml:space="preserve"> </w:t>
            </w:r>
            <w:r w:rsidRPr="00486D3C">
              <w:rPr>
                <w:rFonts w:ascii="Arial" w:hAnsi="Arial" w:cs="Arial"/>
                <w:sz w:val="22"/>
                <w:szCs w:val="22"/>
              </w:rPr>
              <w:t>created with other committees and organizations.</w:t>
            </w:r>
          </w:p>
        </w:tc>
      </w:tr>
    </w:tbl>
    <w:p w14:paraId="07E9C384" w14:textId="0C9CD68C" w:rsidR="00486D3C" w:rsidRDefault="00486D3C" w:rsidP="009016E1">
      <w:pPr>
        <w:pStyle w:val="paragraph"/>
        <w:spacing w:before="120" w:beforeAutospacing="0" w:after="0" w:afterAutospacing="0"/>
        <w:textAlignment w:val="baseline"/>
        <w:rPr>
          <w:rFonts w:ascii="Meiryo UI" w:eastAsia="Meiryo UI" w:hAnsi="Meiryo UI"/>
          <w:sz w:val="18"/>
          <w:szCs w:val="18"/>
        </w:rPr>
      </w:pPr>
      <w:r>
        <w:rPr>
          <w:rStyle w:val="normaltextrun"/>
          <w:rFonts w:eastAsia="Meiryo UI"/>
          <w:b/>
          <w:bCs/>
          <w:lang w:val="en-GB"/>
        </w:rPr>
        <w:t>Summary</w:t>
      </w:r>
      <w:r>
        <w:rPr>
          <w:rStyle w:val="normaltextrun"/>
          <w:rFonts w:eastAsia="Meiryo UI"/>
          <w:lang w:eastAsia="ja-JP"/>
        </w:rPr>
        <w:t>: </w:t>
      </w:r>
      <w:r>
        <w:rPr>
          <w:rStyle w:val="normaltextrun"/>
          <w:rFonts w:eastAsia="Meiryo UI"/>
          <w:lang w:val="en-GB"/>
        </w:rPr>
        <w:t>AG 6 on Automated, Autonomous and </w:t>
      </w:r>
      <w:r>
        <w:rPr>
          <w:rStyle w:val="findhit"/>
          <w:rFonts w:eastAsia="Meiryo UI"/>
          <w:lang w:val="en-GB"/>
        </w:rPr>
        <w:t>Data Rich</w:t>
      </w:r>
      <w:r>
        <w:rPr>
          <w:rStyle w:val="normaltextrun"/>
          <w:rFonts w:eastAsia="Meiryo UI"/>
          <w:lang w:val="en-GB"/>
        </w:rPr>
        <w:t> Vehicles</w:t>
      </w:r>
      <w:r>
        <w:rPr>
          <w:rStyle w:val="normaltextrun"/>
          <w:rFonts w:eastAsia="Meiryo UI"/>
          <w:lang w:eastAsia="ja-JP"/>
        </w:rPr>
        <w:t> </w:t>
      </w:r>
      <w:r>
        <w:rPr>
          <w:rStyle w:val="normaltextrun"/>
          <w:rFonts w:eastAsia="Meiryo UI"/>
          <w:lang w:val="en-GB"/>
        </w:rPr>
        <w:t>was </w:t>
      </w:r>
      <w:r w:rsidR="006F4B54">
        <w:rPr>
          <w:rStyle w:val="normaltextrun"/>
          <w:rFonts w:eastAsia="Meiryo UI"/>
          <w:lang w:val="en-GB" w:eastAsia="ja-JP"/>
        </w:rPr>
        <w:t>disbanded,</w:t>
      </w:r>
      <w:r>
        <w:rPr>
          <w:rStyle w:val="normaltextrun"/>
          <w:rFonts w:eastAsia="Meiryo UI"/>
          <w:lang w:val="en-GB" w:eastAsia="ja-JP"/>
        </w:rPr>
        <w:t xml:space="preserve"> and its </w:t>
      </w:r>
      <w:r w:rsidR="006F4B54">
        <w:rPr>
          <w:rStyle w:val="normaltextrun"/>
          <w:rFonts w:eastAsia="Meiryo UI"/>
          <w:lang w:val="en-GB" w:eastAsia="ja-JP"/>
        </w:rPr>
        <w:t>ongoing work items are transferred to IS</w:t>
      </w:r>
      <w:r w:rsidR="00157096">
        <w:rPr>
          <w:rStyle w:val="normaltextrun"/>
          <w:rFonts w:eastAsia="Meiryo UI"/>
          <w:lang w:val="en-GB" w:eastAsia="ja-JP"/>
        </w:rPr>
        <w:t>O</w:t>
      </w:r>
      <w:r w:rsidR="006F4B54">
        <w:rPr>
          <w:rStyle w:val="normaltextrun"/>
          <w:rFonts w:eastAsia="Meiryo UI"/>
          <w:lang w:val="en-GB" w:eastAsia="ja-JP"/>
        </w:rPr>
        <w:t>/IEC JTC 1/SC 42.</w:t>
      </w:r>
      <w:r>
        <w:rPr>
          <w:rStyle w:val="eop"/>
          <w:rFonts w:eastAsia="Meiryo UI"/>
        </w:rPr>
        <w:t> </w:t>
      </w:r>
    </w:p>
    <w:p w14:paraId="2DFE53DB" w14:textId="0981A460" w:rsidR="00486D3C" w:rsidRDefault="00486D3C" w:rsidP="009016E1">
      <w:pPr>
        <w:pStyle w:val="paragraph"/>
        <w:spacing w:before="120" w:beforeAutospacing="0" w:after="0" w:afterAutospacing="0"/>
        <w:textAlignment w:val="baseline"/>
        <w:rPr>
          <w:rFonts w:ascii="Meiryo UI" w:eastAsia="Meiryo UI" w:hAnsi="Meiryo UI"/>
          <w:sz w:val="18"/>
          <w:szCs w:val="18"/>
        </w:rPr>
      </w:pPr>
      <w:r>
        <w:rPr>
          <w:rStyle w:val="normaltextrun"/>
          <w:rFonts w:eastAsia="Meiryo UI"/>
          <w:b/>
          <w:bCs/>
          <w:i/>
          <w:iCs/>
          <w:lang w:val="en-GB"/>
        </w:rPr>
        <w:t>Proposed action</w:t>
      </w:r>
      <w:r>
        <w:rPr>
          <w:rStyle w:val="normaltextrun"/>
          <w:rFonts w:ascii="Batang" w:eastAsia="Batang" w:hAnsi="Batang" w:hint="eastAsia"/>
          <w:i/>
          <w:iCs/>
        </w:rPr>
        <w:t>:</w:t>
      </w:r>
      <w:r>
        <w:rPr>
          <w:rStyle w:val="normaltextrun"/>
          <w:rFonts w:eastAsia="Meiryo UI"/>
          <w:i/>
          <w:iCs/>
          <w:lang w:eastAsia="ja-JP"/>
        </w:rPr>
        <w:t> </w:t>
      </w:r>
      <w:r w:rsidR="005A081B">
        <w:rPr>
          <w:rStyle w:val="normaltextrun"/>
          <w:rFonts w:eastAsia="Meiryo UI"/>
          <w:i/>
          <w:iCs/>
          <w:lang w:val="en-GB"/>
        </w:rPr>
        <w:t>TSAG</w:t>
      </w:r>
      <w:r>
        <w:rPr>
          <w:rStyle w:val="normaltextrun"/>
          <w:rFonts w:eastAsia="Meiryo UI"/>
          <w:i/>
          <w:iCs/>
          <w:lang w:val="en-GB"/>
        </w:rPr>
        <w:t xml:space="preserve"> to note the </w:t>
      </w:r>
      <w:r w:rsidR="006F4B54">
        <w:rPr>
          <w:rStyle w:val="normaltextrun"/>
          <w:rFonts w:eastAsia="Meiryo UI"/>
          <w:i/>
          <w:iCs/>
          <w:lang w:val="en-GB"/>
        </w:rPr>
        <w:t>disbandment</w:t>
      </w:r>
      <w:r>
        <w:rPr>
          <w:rStyle w:val="normaltextrun"/>
          <w:rFonts w:eastAsia="Meiryo UI"/>
          <w:i/>
          <w:iCs/>
          <w:lang w:val="en-GB"/>
        </w:rPr>
        <w:t xml:space="preserve"> of this AG</w:t>
      </w:r>
      <w:r w:rsidR="001E234B">
        <w:rPr>
          <w:rStyle w:val="normaltextrun"/>
          <w:rFonts w:eastAsia="Meiryo UI"/>
          <w:i/>
          <w:iCs/>
          <w:lang w:val="en-GB"/>
        </w:rPr>
        <w:t xml:space="preserve">. </w:t>
      </w:r>
      <w:r w:rsidR="00F20ED8">
        <w:rPr>
          <w:rStyle w:val="normaltextrun"/>
          <w:rFonts w:eastAsia="Meiryo UI"/>
          <w:i/>
          <w:iCs/>
          <w:lang w:val="en-GB"/>
        </w:rPr>
        <w:t xml:space="preserve">Study Groups which deal with related work items to </w:t>
      </w:r>
      <w:r w:rsidR="006F4B54">
        <w:rPr>
          <w:rStyle w:val="normaltextrun"/>
          <w:rFonts w:eastAsia="Meiryo UI"/>
          <w:i/>
          <w:iCs/>
          <w:lang w:val="en-GB"/>
        </w:rPr>
        <w:t>consider liaison relationship to SC42 for further work, if needed.</w:t>
      </w:r>
    </w:p>
    <w:tbl>
      <w:tblPr>
        <w:tblStyle w:val="TableGrid"/>
        <w:tblW w:w="0" w:type="auto"/>
        <w:tblInd w:w="-5" w:type="dxa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585A57" w:rsidRPr="00613D8C" w14:paraId="712EE966" w14:textId="77777777" w:rsidTr="007E4EFF"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EC60" w14:textId="3700B615" w:rsidR="00585A57" w:rsidRPr="00613D8C" w:rsidRDefault="006F4B54" w:rsidP="006F4B54">
            <w:pPr>
              <w:pStyle w:val="ResTitle1"/>
              <w:spacing w:before="100" w:beforeAutospacing="1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6F4B54">
              <w:rPr>
                <w:rFonts w:ascii="Arial" w:hAnsi="Arial" w:cs="Arial"/>
                <w:sz w:val="22"/>
                <w:szCs w:val="22"/>
                <w:lang w:eastAsia="zh-CN"/>
              </w:rPr>
              <w:lastRenderedPageBreak/>
              <w:t>Resolution 10 – Establishment of a JTC 1 Ad Hoc Group on Collaboration Across Domains</w:t>
            </w:r>
          </w:p>
          <w:p w14:paraId="440C2870" w14:textId="2AD34BD8" w:rsidR="006F4B54" w:rsidRDefault="006F4B54" w:rsidP="006F4B54">
            <w:pPr>
              <w:rPr>
                <w:rFonts w:ascii="Arial" w:hAnsi="Arial" w:cs="Arial"/>
                <w:sz w:val="22"/>
                <w:szCs w:val="22"/>
              </w:rPr>
            </w:pPr>
            <w:r w:rsidRPr="006F4B54">
              <w:rPr>
                <w:rFonts w:ascii="Arial" w:hAnsi="Arial" w:cs="Arial"/>
                <w:sz w:val="22"/>
                <w:szCs w:val="22"/>
              </w:rPr>
              <w:t>JTC 1 establishes a JTC 1 Ad Hoc Group on Collaboration Across Domains with the following Terms of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F4B54">
              <w:rPr>
                <w:rFonts w:ascii="Arial" w:hAnsi="Arial" w:cs="Arial"/>
                <w:sz w:val="22"/>
                <w:szCs w:val="22"/>
              </w:rPr>
              <w:t>Reference:</w:t>
            </w:r>
          </w:p>
          <w:p w14:paraId="29FDC5F5" w14:textId="77777777" w:rsidR="006F4B54" w:rsidRPr="006F4B54" w:rsidRDefault="006F4B54" w:rsidP="00297465">
            <w:pPr>
              <w:pStyle w:val="ListParagraph"/>
              <w:numPr>
                <w:ilvl w:val="0"/>
                <w:numId w:val="5"/>
              </w:numPr>
              <w:snapToGrid w:val="0"/>
              <w:spacing w:before="120" w:beforeAutospacing="0" w:after="0" w:afterAutospacing="0"/>
              <w:ind w:left="714" w:hanging="357"/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</w:pPr>
            <w:r w:rsidRPr="006F4B54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Consider examples of collaboration across domains, both where concerns have been raised and where success has been achieved;</w:t>
            </w:r>
          </w:p>
          <w:p w14:paraId="07115DD6" w14:textId="1A2CFF52" w:rsidR="006F4B54" w:rsidRPr="006F4B54" w:rsidRDefault="006F4B54" w:rsidP="00297465">
            <w:pPr>
              <w:pStyle w:val="ListParagraph"/>
              <w:numPr>
                <w:ilvl w:val="0"/>
                <w:numId w:val="5"/>
              </w:numPr>
              <w:snapToGrid w:val="0"/>
              <w:spacing w:before="120" w:beforeAutospacing="0" w:after="0" w:afterAutospacing="0"/>
              <w:ind w:left="714" w:hanging="357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F4B54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Develop forward looking principles for cross-domain cooperation and collaboration</w:t>
            </w:r>
            <w:r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.</w:t>
            </w:r>
          </w:p>
          <w:p w14:paraId="731F2A6E" w14:textId="4BC2D203" w:rsidR="006F4B54" w:rsidRDefault="006F4B54" w:rsidP="006F4B54">
            <w:pPr>
              <w:rPr>
                <w:rFonts w:ascii="Arial" w:hAnsi="Arial" w:cs="Arial"/>
                <w:sz w:val="22"/>
                <w:szCs w:val="22"/>
              </w:rPr>
            </w:pPr>
            <w:r w:rsidRPr="006F4B54">
              <w:rPr>
                <w:rFonts w:ascii="Arial" w:hAnsi="Arial" w:cs="Arial"/>
                <w:sz w:val="22"/>
                <w:szCs w:val="22"/>
              </w:rPr>
              <w:t>The Ad Hoc Group will consider documents JTC 1 N15266 (Japan), N15287 (China), N15292 (Japan),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F4B54">
              <w:rPr>
                <w:rFonts w:ascii="Arial" w:hAnsi="Arial" w:cs="Arial"/>
                <w:sz w:val="22"/>
                <w:szCs w:val="22"/>
              </w:rPr>
              <w:t>N15295 (JTC 1/WG 11), N15296 (Rep. of Korea) and N15303 (US).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F4B54">
              <w:rPr>
                <w:rFonts w:ascii="Arial" w:hAnsi="Arial" w:cs="Arial"/>
                <w:sz w:val="22"/>
                <w:szCs w:val="22"/>
              </w:rPr>
              <w:t>Membership is open to:</w:t>
            </w:r>
          </w:p>
          <w:p w14:paraId="72F29C45" w14:textId="3DD6B825" w:rsidR="006F4B54" w:rsidRPr="006F4B54" w:rsidRDefault="006F4B54" w:rsidP="00297465">
            <w:pPr>
              <w:pStyle w:val="ListParagraph"/>
              <w:numPr>
                <w:ilvl w:val="0"/>
                <w:numId w:val="6"/>
              </w:numPr>
              <w:spacing w:before="120" w:beforeAutospacing="0" w:after="0" w:afterAutospacing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F4B54">
              <w:rPr>
                <w:rFonts w:ascii="Arial" w:hAnsi="Arial" w:cs="Arial"/>
                <w:sz w:val="22"/>
                <w:szCs w:val="22"/>
                <w:lang w:val="en-US"/>
              </w:rPr>
              <w:t>Individuals nominated by National Bodies (representing the interests of their NB);</w:t>
            </w:r>
          </w:p>
          <w:p w14:paraId="6061FAF3" w14:textId="3A2BF910" w:rsidR="006F4B54" w:rsidRPr="006F4B54" w:rsidRDefault="006F4B54" w:rsidP="00297465">
            <w:pPr>
              <w:pStyle w:val="ListParagraph"/>
              <w:numPr>
                <w:ilvl w:val="0"/>
                <w:numId w:val="6"/>
              </w:numPr>
              <w:spacing w:before="120" w:beforeAutospacing="0" w:after="0" w:afterAutospacing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F4B54">
              <w:rPr>
                <w:rFonts w:ascii="Arial" w:hAnsi="Arial" w:cs="Arial"/>
                <w:sz w:val="22"/>
                <w:szCs w:val="22"/>
                <w:lang w:val="en-US"/>
              </w:rPr>
              <w:t>One representative per JTC 1 Liaison Organization and per approved PAS Submitter;</w:t>
            </w:r>
          </w:p>
          <w:p w14:paraId="29E52E18" w14:textId="1F149177" w:rsidR="006F4B54" w:rsidRPr="006F4B54" w:rsidRDefault="006F4B54" w:rsidP="00297465">
            <w:pPr>
              <w:pStyle w:val="ListParagraph"/>
              <w:numPr>
                <w:ilvl w:val="0"/>
                <w:numId w:val="6"/>
              </w:numPr>
              <w:spacing w:before="120" w:beforeAutospacing="0" w:after="0" w:afterAutospacing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F4B54">
              <w:rPr>
                <w:rFonts w:ascii="Arial" w:hAnsi="Arial" w:cs="Arial"/>
                <w:sz w:val="22"/>
                <w:szCs w:val="22"/>
                <w:lang w:val="en-US"/>
              </w:rPr>
              <w:t>One representative per JTC 1/SC, JTC 1/WG, JTC 1/AG, relevant ISO and IEC Committees;</w:t>
            </w:r>
          </w:p>
          <w:p w14:paraId="0BFFAB3D" w14:textId="44E05EAA" w:rsidR="006F4B54" w:rsidRPr="006F4B54" w:rsidRDefault="006F4B54" w:rsidP="00297465">
            <w:pPr>
              <w:pStyle w:val="ListParagraph"/>
              <w:numPr>
                <w:ilvl w:val="0"/>
                <w:numId w:val="6"/>
              </w:numPr>
              <w:spacing w:before="120" w:beforeAutospacing="0" w:after="0" w:afterAutospacing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F4B54">
              <w:rPr>
                <w:rFonts w:ascii="Arial" w:hAnsi="Arial" w:cs="Arial"/>
                <w:sz w:val="22"/>
                <w:szCs w:val="22"/>
                <w:lang w:val="en-US"/>
              </w:rPr>
              <w:t>Members of ISO Central Secretariat and IEC Central Office.</w:t>
            </w:r>
          </w:p>
          <w:p w14:paraId="47B5D167" w14:textId="1B36BA5B" w:rsidR="006F4B54" w:rsidRPr="006F4B54" w:rsidRDefault="006F4B54" w:rsidP="006F4B54">
            <w:pPr>
              <w:rPr>
                <w:rFonts w:ascii="Arial" w:hAnsi="Arial" w:cs="Arial"/>
                <w:sz w:val="22"/>
                <w:szCs w:val="22"/>
              </w:rPr>
            </w:pPr>
            <w:r w:rsidRPr="006F4B54">
              <w:rPr>
                <w:rFonts w:ascii="Arial" w:hAnsi="Arial" w:cs="Arial"/>
                <w:sz w:val="22"/>
                <w:szCs w:val="22"/>
              </w:rPr>
              <w:t>Initial members include: Australia, Austria, Canada, China, France, Germany, India, Ireland, Japan, Rep. of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F4B54">
              <w:rPr>
                <w:rFonts w:ascii="Arial" w:hAnsi="Arial" w:cs="Arial"/>
                <w:sz w:val="22"/>
                <w:szCs w:val="22"/>
              </w:rPr>
              <w:t>Korea, Lebanon, Netherlands, UK, US, SC 6, SC 7, SC 24, SC 29, SC 35, SC 36, SC 38, SC 40, SC 41, SC 42, JTC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F4B54">
              <w:rPr>
                <w:rFonts w:ascii="Arial" w:hAnsi="Arial" w:cs="Arial"/>
                <w:sz w:val="22"/>
                <w:szCs w:val="22"/>
              </w:rPr>
              <w:t>1/WG 11, JTC 1/WG 12, AG 10 AG 13, AG 14, AG 16 and ITU-T</w:t>
            </w:r>
          </w:p>
          <w:p w14:paraId="252F26F9" w14:textId="77777777" w:rsidR="006F4B54" w:rsidRPr="006F4B54" w:rsidRDefault="006F4B54" w:rsidP="006F4B54">
            <w:pPr>
              <w:rPr>
                <w:rFonts w:ascii="Arial" w:hAnsi="Arial" w:cs="Arial"/>
                <w:sz w:val="22"/>
                <w:szCs w:val="22"/>
              </w:rPr>
            </w:pPr>
            <w:r w:rsidRPr="006F4B54">
              <w:rPr>
                <w:rFonts w:ascii="Arial" w:hAnsi="Arial" w:cs="Arial"/>
                <w:sz w:val="22"/>
                <w:szCs w:val="22"/>
              </w:rPr>
              <w:t>Convenor: Jacqui Taylor (UK)</w:t>
            </w:r>
          </w:p>
          <w:p w14:paraId="1CF6EE09" w14:textId="77777777" w:rsidR="006F4B54" w:rsidRPr="006F4B54" w:rsidRDefault="006F4B54" w:rsidP="006F4B54">
            <w:pPr>
              <w:rPr>
                <w:rFonts w:ascii="Arial" w:hAnsi="Arial" w:cs="Arial"/>
                <w:sz w:val="22"/>
                <w:szCs w:val="22"/>
              </w:rPr>
            </w:pPr>
            <w:r w:rsidRPr="006F4B54">
              <w:rPr>
                <w:rFonts w:ascii="Arial" w:hAnsi="Arial" w:cs="Arial"/>
                <w:sz w:val="22"/>
                <w:szCs w:val="22"/>
              </w:rPr>
              <w:t>Duration: Through the November 2021 JTC 1 Plenary.</w:t>
            </w:r>
          </w:p>
          <w:p w14:paraId="609C8F36" w14:textId="2855E727" w:rsidR="00585A57" w:rsidRPr="00613D8C" w:rsidRDefault="006F4B54" w:rsidP="00C61E1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6F4B54">
              <w:rPr>
                <w:rFonts w:ascii="Arial" w:hAnsi="Arial" w:cs="Arial"/>
                <w:sz w:val="22"/>
                <w:szCs w:val="22"/>
              </w:rPr>
              <w:t>The Ad Hoc Group is instructed to submit a report by 27 September 2021 for consideration at the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F4B54">
              <w:rPr>
                <w:rFonts w:ascii="Arial" w:hAnsi="Arial" w:cs="Arial"/>
                <w:sz w:val="22"/>
                <w:szCs w:val="22"/>
              </w:rPr>
              <w:t>November 2021 JTC 1 Plenary.</w:t>
            </w:r>
          </w:p>
        </w:tc>
      </w:tr>
    </w:tbl>
    <w:p w14:paraId="7EA41821" w14:textId="164CEFF3" w:rsidR="00C61E16" w:rsidRDefault="00C61E16" w:rsidP="009016E1">
      <w:pPr>
        <w:pStyle w:val="paragraph"/>
        <w:spacing w:before="120" w:beforeAutospacing="0" w:after="0" w:afterAutospacing="0"/>
        <w:textAlignment w:val="baseline"/>
        <w:rPr>
          <w:rFonts w:ascii="Meiryo UI" w:eastAsia="Meiryo UI" w:hAnsi="Meiryo UI"/>
          <w:sz w:val="18"/>
          <w:szCs w:val="18"/>
        </w:rPr>
      </w:pPr>
      <w:r>
        <w:rPr>
          <w:rStyle w:val="normaltextrun"/>
          <w:rFonts w:eastAsia="Meiryo UI"/>
          <w:b/>
          <w:bCs/>
          <w:lang w:val="en-GB"/>
        </w:rPr>
        <w:t>Summary</w:t>
      </w:r>
      <w:r>
        <w:rPr>
          <w:rStyle w:val="normaltextrun"/>
          <w:rFonts w:eastAsia="Meiryo UI"/>
          <w:lang w:eastAsia="ja-JP"/>
        </w:rPr>
        <w:t>: </w:t>
      </w:r>
      <w:r w:rsidR="004979AB">
        <w:rPr>
          <w:rStyle w:val="normaltextrun"/>
          <w:rFonts w:eastAsia="Meiryo UI"/>
          <w:lang w:eastAsia="ja-JP"/>
        </w:rPr>
        <w:t xml:space="preserve">ISO/IEC JTC 1 </w:t>
      </w:r>
      <w:r w:rsidR="00A12456">
        <w:rPr>
          <w:rStyle w:val="normaltextrun"/>
          <w:rFonts w:eastAsia="Meiryo UI"/>
          <w:lang w:eastAsia="ja-JP"/>
        </w:rPr>
        <w:t xml:space="preserve">decided to initiate new ad hoc Group on Collaboration </w:t>
      </w:r>
      <w:r w:rsidR="003C62C0">
        <w:rPr>
          <w:rStyle w:val="normaltextrun"/>
          <w:rFonts w:eastAsia="Meiryo UI"/>
          <w:lang w:eastAsia="ja-JP"/>
        </w:rPr>
        <w:t xml:space="preserve">Across Domains, </w:t>
      </w:r>
      <w:r w:rsidR="00F94E75">
        <w:rPr>
          <w:rStyle w:val="normaltextrun"/>
          <w:rFonts w:eastAsia="Meiryo UI"/>
          <w:lang w:eastAsia="ja-JP"/>
        </w:rPr>
        <w:t xml:space="preserve">in order to </w:t>
      </w:r>
      <w:r w:rsidR="009A7A1C">
        <w:rPr>
          <w:rStyle w:val="normaltextrun"/>
          <w:rFonts w:eastAsia="Meiryo UI"/>
          <w:lang w:eastAsia="ja-JP"/>
        </w:rPr>
        <w:t>accelerate</w:t>
      </w:r>
      <w:r w:rsidR="00FC5337">
        <w:rPr>
          <w:rStyle w:val="normaltextrun"/>
          <w:rFonts w:eastAsia="Meiryo UI"/>
          <w:lang w:eastAsia="ja-JP"/>
        </w:rPr>
        <w:t xml:space="preserve"> </w:t>
      </w:r>
      <w:r w:rsidR="009A7A1C">
        <w:rPr>
          <w:rStyle w:val="normaltextrun"/>
          <w:rFonts w:eastAsia="Meiryo UI"/>
          <w:lang w:eastAsia="ja-JP"/>
        </w:rPr>
        <w:t>coordination with</w:t>
      </w:r>
      <w:r w:rsidR="00265A7D">
        <w:rPr>
          <w:rStyle w:val="normaltextrun"/>
          <w:rFonts w:eastAsia="Meiryo UI"/>
          <w:lang w:eastAsia="ja-JP"/>
        </w:rPr>
        <w:t xml:space="preserve"> technical committees</w:t>
      </w:r>
      <w:r w:rsidR="00460E8D">
        <w:rPr>
          <w:rStyle w:val="normaltextrun"/>
          <w:rFonts w:eastAsia="Meiryo UI"/>
          <w:lang w:eastAsia="ja-JP"/>
        </w:rPr>
        <w:t xml:space="preserve"> and study groups</w:t>
      </w:r>
      <w:r w:rsidR="00265A7D">
        <w:rPr>
          <w:rStyle w:val="normaltextrun"/>
          <w:rFonts w:eastAsia="Meiryo UI"/>
          <w:lang w:eastAsia="ja-JP"/>
        </w:rPr>
        <w:t xml:space="preserve"> </w:t>
      </w:r>
      <w:r w:rsidR="00460E8D">
        <w:rPr>
          <w:rStyle w:val="normaltextrun"/>
          <w:rFonts w:eastAsia="Meiryo UI"/>
          <w:lang w:eastAsia="ja-JP"/>
        </w:rPr>
        <w:t>outside ISO/IEC JTC 1 as well as within JTC 1</w:t>
      </w:r>
      <w:r w:rsidR="00203C0E">
        <w:rPr>
          <w:rStyle w:val="normaltextrun"/>
          <w:rFonts w:eastAsia="Meiryo UI"/>
          <w:lang w:eastAsia="ja-JP"/>
        </w:rPr>
        <w:t xml:space="preserve"> subcommittees.</w:t>
      </w:r>
      <w:r w:rsidR="006B3098" w:rsidRPr="006B3098">
        <w:rPr>
          <w:rStyle w:val="normaltextrun"/>
          <w:rFonts w:eastAsia="Meiryo UI"/>
          <w:lang w:val="en-GB"/>
        </w:rPr>
        <w:t xml:space="preserve"> (See also attached ISO/IEC JTC 1 N15528 as interim report dated on 27 September 2021)</w:t>
      </w:r>
    </w:p>
    <w:p w14:paraId="783E967B" w14:textId="18A54448" w:rsidR="00C61E16" w:rsidRDefault="00C61E16" w:rsidP="009016E1">
      <w:pPr>
        <w:pStyle w:val="paragraph"/>
        <w:spacing w:before="120" w:beforeAutospacing="0" w:after="120" w:afterAutospacing="0"/>
        <w:textAlignment w:val="baseline"/>
        <w:rPr>
          <w:rStyle w:val="normaltextrun"/>
          <w:rFonts w:eastAsia="Meiryo UI"/>
          <w:i/>
          <w:iCs/>
          <w:lang w:val="en-GB"/>
        </w:rPr>
      </w:pPr>
      <w:r>
        <w:rPr>
          <w:rStyle w:val="normaltextrun"/>
          <w:rFonts w:eastAsia="Meiryo UI"/>
          <w:b/>
          <w:bCs/>
          <w:i/>
          <w:iCs/>
          <w:lang w:val="en-GB"/>
        </w:rPr>
        <w:t>Proposed action</w:t>
      </w:r>
      <w:r>
        <w:rPr>
          <w:rStyle w:val="normaltextrun"/>
          <w:rFonts w:ascii="Batang" w:eastAsia="Batang" w:hAnsi="Batang" w:hint="eastAsia"/>
          <w:i/>
          <w:iCs/>
        </w:rPr>
        <w:t>:</w:t>
      </w:r>
      <w:r>
        <w:rPr>
          <w:rStyle w:val="normaltextrun"/>
          <w:rFonts w:eastAsia="Meiryo UI"/>
          <w:i/>
          <w:iCs/>
          <w:lang w:eastAsia="ja-JP"/>
        </w:rPr>
        <w:t> </w:t>
      </w:r>
      <w:r w:rsidR="005A081B">
        <w:rPr>
          <w:rStyle w:val="normaltextrun"/>
          <w:rFonts w:eastAsia="Meiryo UI"/>
          <w:i/>
          <w:iCs/>
          <w:lang w:val="en-GB"/>
        </w:rPr>
        <w:t>TSAG</w:t>
      </w:r>
      <w:r>
        <w:rPr>
          <w:rStyle w:val="normaltextrun"/>
          <w:rFonts w:eastAsia="Meiryo UI"/>
          <w:i/>
          <w:iCs/>
          <w:lang w:val="en-GB"/>
        </w:rPr>
        <w:t xml:space="preserve"> to note the </w:t>
      </w:r>
      <w:r w:rsidR="00B7142A">
        <w:rPr>
          <w:rStyle w:val="normaltextrun"/>
          <w:rFonts w:eastAsia="Meiryo UI"/>
          <w:i/>
          <w:iCs/>
          <w:lang w:val="en-GB"/>
        </w:rPr>
        <w:t>initiation</w:t>
      </w:r>
      <w:r>
        <w:rPr>
          <w:rStyle w:val="normaltextrun"/>
          <w:rFonts w:eastAsia="Meiryo UI"/>
          <w:i/>
          <w:iCs/>
          <w:lang w:val="en-GB"/>
        </w:rPr>
        <w:t xml:space="preserve"> of this </w:t>
      </w:r>
      <w:r w:rsidR="00B7142A">
        <w:rPr>
          <w:rStyle w:val="normaltextrun"/>
          <w:rFonts w:eastAsia="Meiryo UI"/>
          <w:i/>
          <w:iCs/>
          <w:lang w:val="en-GB"/>
        </w:rPr>
        <w:t>AH</w:t>
      </w:r>
      <w:r>
        <w:rPr>
          <w:rStyle w:val="normaltextrun"/>
          <w:rFonts w:eastAsia="Meiryo UI"/>
          <w:i/>
          <w:iCs/>
          <w:lang w:val="en-GB"/>
        </w:rPr>
        <w:t>G</w:t>
      </w:r>
      <w:r w:rsidR="006B3098">
        <w:rPr>
          <w:rStyle w:val="normaltextrun"/>
          <w:rFonts w:eastAsia="Meiryo UI"/>
          <w:i/>
          <w:iCs/>
          <w:lang w:val="en-GB"/>
        </w:rPr>
        <w:t>.</w:t>
      </w:r>
    </w:p>
    <w:p w14:paraId="2018582B" w14:textId="77777777" w:rsidR="00A91497" w:rsidRDefault="00A91497" w:rsidP="00A91497">
      <w:pPr>
        <w:pStyle w:val="paragraph"/>
        <w:spacing w:before="0" w:beforeAutospacing="0" w:after="120" w:afterAutospacing="0"/>
        <w:textAlignment w:val="baseline"/>
        <w:rPr>
          <w:rStyle w:val="normaltextrun"/>
          <w:rFonts w:eastAsia="Meiryo UI"/>
          <w:i/>
          <w:iCs/>
          <w:lang w:val="en-GB"/>
        </w:rPr>
      </w:pPr>
    </w:p>
    <w:tbl>
      <w:tblPr>
        <w:tblStyle w:val="TableGrid"/>
        <w:tblW w:w="0" w:type="auto"/>
        <w:tblInd w:w="-5" w:type="dxa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A91497" w:rsidRPr="00613D8C" w14:paraId="57F28A68" w14:textId="77777777" w:rsidTr="00647D85"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01C9" w14:textId="7AC9C9E1" w:rsidR="00A91497" w:rsidRPr="00613D8C" w:rsidRDefault="00A91497" w:rsidP="001E67D7">
            <w:pPr>
              <w:pStyle w:val="ResTitle1"/>
              <w:keepNext w:val="0"/>
              <w:keepLines w:val="0"/>
              <w:spacing w:before="0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A91497">
              <w:rPr>
                <w:rFonts w:ascii="Arial" w:hAnsi="Arial" w:cs="Arial"/>
                <w:sz w:val="22"/>
                <w:szCs w:val="22"/>
                <w:lang w:eastAsia="zh-CN"/>
              </w:rPr>
              <w:t>Resolution 8 – Reconstitution of JTC 1 Advisory Group 17 (JTC 1/AG 17) on JTC 1 Standing</w:t>
            </w:r>
            <w:r>
              <w:rPr>
                <w:rFonts w:ascii="Arial" w:hAnsi="Arial" w:cs="Arial"/>
                <w:sz w:val="22"/>
                <w:szCs w:val="22"/>
                <w:lang w:eastAsia="zh-CN"/>
              </w:rPr>
              <w:t xml:space="preserve"> </w:t>
            </w:r>
            <w:r w:rsidRPr="00A91497">
              <w:rPr>
                <w:rFonts w:ascii="Arial" w:hAnsi="Arial" w:cs="Arial"/>
                <w:sz w:val="22"/>
                <w:szCs w:val="22"/>
                <w:lang w:eastAsia="zh-CN"/>
              </w:rPr>
              <w:t>Document 19 (JTC 1/SD 19), Meetings</w:t>
            </w:r>
          </w:p>
          <w:p w14:paraId="2ED9DCD5" w14:textId="4B6891D2" w:rsidR="00A91497" w:rsidRDefault="00A91497" w:rsidP="001E67D7">
            <w:pPr>
              <w:rPr>
                <w:rFonts w:ascii="Arial" w:hAnsi="Arial" w:cs="Arial"/>
                <w:sz w:val="22"/>
                <w:szCs w:val="22"/>
              </w:rPr>
            </w:pPr>
            <w:r w:rsidRPr="00A91497">
              <w:rPr>
                <w:rFonts w:ascii="Arial" w:hAnsi="Arial" w:cs="Arial"/>
                <w:sz w:val="22"/>
                <w:szCs w:val="22"/>
              </w:rPr>
              <w:t>TC 1 reconstitutes JTC 1 Advisory Group 17 (JTC 1/AG 17) on JTC 1 Standing Document 19 (JTC 1/SD 19)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91497">
              <w:rPr>
                <w:rFonts w:ascii="Arial" w:hAnsi="Arial" w:cs="Arial"/>
                <w:sz w:val="22"/>
                <w:szCs w:val="22"/>
              </w:rPr>
              <w:t>Meetings with the following Terms of Reference:</w:t>
            </w:r>
          </w:p>
          <w:p w14:paraId="4DDC7F5B" w14:textId="72F670E9" w:rsidR="00A91497" w:rsidRPr="00A91497" w:rsidRDefault="00A91497" w:rsidP="00297465">
            <w:pPr>
              <w:pStyle w:val="ListParagraph"/>
              <w:numPr>
                <w:ilvl w:val="0"/>
                <w:numId w:val="7"/>
              </w:numPr>
              <w:spacing w:before="120" w:beforeAutospacing="0" w:after="120" w:afterAutospacing="0"/>
              <w:ind w:left="714" w:hanging="357"/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</w:pPr>
            <w:r w:rsidRPr="00A91497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Elaborate further on mixed-mode meeting requirements;</w:t>
            </w:r>
          </w:p>
          <w:p w14:paraId="05AF00EE" w14:textId="2B88C377" w:rsidR="00A91497" w:rsidRPr="00A91497" w:rsidRDefault="00A91497" w:rsidP="00297465">
            <w:pPr>
              <w:pStyle w:val="ListParagraph"/>
              <w:numPr>
                <w:ilvl w:val="0"/>
                <w:numId w:val="7"/>
              </w:numPr>
              <w:spacing w:before="120" w:beforeAutospacing="0" w:after="120" w:afterAutospacing="0"/>
              <w:ind w:left="714" w:hanging="357"/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</w:pPr>
            <w:r w:rsidRPr="00A91497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Review any comments received on JTC 1 N15298 and prepare a disposition of comments document and a revised SD 19 in time for consideration at the November 2021 JTC 1 Plenary.</w:t>
            </w:r>
          </w:p>
          <w:p w14:paraId="0B18E760" w14:textId="1BF31480" w:rsidR="00A91497" w:rsidRDefault="00A91497" w:rsidP="001E67D7">
            <w:pPr>
              <w:rPr>
                <w:rFonts w:ascii="Arial" w:hAnsi="Arial" w:cs="Arial"/>
                <w:sz w:val="22"/>
                <w:szCs w:val="22"/>
              </w:rPr>
            </w:pPr>
            <w:r w:rsidRPr="00A91497">
              <w:rPr>
                <w:rFonts w:ascii="Arial" w:hAnsi="Arial" w:cs="Arial"/>
                <w:sz w:val="22"/>
                <w:szCs w:val="22"/>
              </w:rPr>
              <w:t>Membership is open to:</w:t>
            </w:r>
          </w:p>
          <w:p w14:paraId="622A43D6" w14:textId="77777777" w:rsidR="00A91497" w:rsidRDefault="00A91497" w:rsidP="00297465">
            <w:pPr>
              <w:pStyle w:val="ListParagraph"/>
              <w:numPr>
                <w:ilvl w:val="0"/>
                <w:numId w:val="8"/>
              </w:numPr>
              <w:spacing w:before="120" w:beforeAutospacing="0" w:after="0" w:afterAutospacing="0"/>
              <w:ind w:left="714" w:hanging="357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A91497">
              <w:rPr>
                <w:rFonts w:ascii="Arial" w:hAnsi="Arial" w:cs="Arial"/>
                <w:sz w:val="22"/>
                <w:szCs w:val="22"/>
                <w:lang w:val="en-US"/>
              </w:rPr>
              <w:t>Individuals nominated by National Bodies (representing the interests of their NB);</w:t>
            </w:r>
          </w:p>
          <w:p w14:paraId="0DB520BB" w14:textId="77777777" w:rsidR="00A91497" w:rsidRPr="00A91497" w:rsidRDefault="00A91497" w:rsidP="00297465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A91497">
              <w:rPr>
                <w:rFonts w:ascii="Arial" w:hAnsi="Arial" w:cs="Arial"/>
                <w:sz w:val="22"/>
                <w:szCs w:val="22"/>
                <w:lang w:val="en-US"/>
              </w:rPr>
              <w:t>One representative per JTC 1 Liaison Organization and per approved PAS Submitter;</w:t>
            </w:r>
          </w:p>
          <w:p w14:paraId="5606756B" w14:textId="21013B8B" w:rsidR="00A91497" w:rsidRPr="00A91497" w:rsidRDefault="00A91497" w:rsidP="00297465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A91497">
              <w:rPr>
                <w:rFonts w:ascii="Arial" w:hAnsi="Arial" w:cs="Arial"/>
                <w:sz w:val="22"/>
                <w:szCs w:val="22"/>
                <w:lang w:val="en-US"/>
              </w:rPr>
              <w:t>Two representatives per JTC 1/SC, JTC 1/WG, JTC 1/AG, relevant ISO and IEC Committees;</w:t>
            </w:r>
          </w:p>
          <w:p w14:paraId="532325C9" w14:textId="1F4C87E7" w:rsidR="00A91497" w:rsidRPr="00A91497" w:rsidRDefault="00A91497" w:rsidP="00297465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A91497">
              <w:rPr>
                <w:rFonts w:ascii="Arial" w:hAnsi="Arial" w:cs="Arial"/>
                <w:sz w:val="22"/>
                <w:szCs w:val="22"/>
                <w:lang w:val="en-US"/>
              </w:rPr>
              <w:lastRenderedPageBreak/>
              <w:t>Members of ISO Central Secretariat and IEC Central Office.</w:t>
            </w:r>
          </w:p>
          <w:p w14:paraId="066D764D" w14:textId="77777777" w:rsidR="00A91497" w:rsidRPr="00A91497" w:rsidRDefault="00A91497" w:rsidP="001E67D7">
            <w:pPr>
              <w:rPr>
                <w:rFonts w:ascii="Arial" w:hAnsi="Arial" w:cs="Arial"/>
                <w:sz w:val="22"/>
                <w:szCs w:val="22"/>
              </w:rPr>
            </w:pPr>
            <w:r w:rsidRPr="00A91497">
              <w:rPr>
                <w:rFonts w:ascii="Arial" w:hAnsi="Arial" w:cs="Arial"/>
                <w:sz w:val="22"/>
                <w:szCs w:val="22"/>
              </w:rPr>
              <w:t xml:space="preserve">Convenor: Jim </w:t>
            </w:r>
            <w:proofErr w:type="spellStart"/>
            <w:r w:rsidRPr="00A91497">
              <w:rPr>
                <w:rFonts w:ascii="Arial" w:hAnsi="Arial" w:cs="Arial"/>
                <w:sz w:val="22"/>
                <w:szCs w:val="22"/>
              </w:rPr>
              <w:t>MacFie</w:t>
            </w:r>
            <w:proofErr w:type="spellEnd"/>
            <w:r w:rsidRPr="00A91497">
              <w:rPr>
                <w:rFonts w:ascii="Arial" w:hAnsi="Arial" w:cs="Arial"/>
                <w:sz w:val="22"/>
                <w:szCs w:val="22"/>
              </w:rPr>
              <w:t xml:space="preserve"> (Canada)</w:t>
            </w:r>
          </w:p>
          <w:p w14:paraId="30601920" w14:textId="77777777" w:rsidR="00A91497" w:rsidRPr="00A91497" w:rsidRDefault="00A91497" w:rsidP="001E67D7">
            <w:pPr>
              <w:rPr>
                <w:rFonts w:ascii="Arial" w:hAnsi="Arial" w:cs="Arial"/>
                <w:sz w:val="22"/>
                <w:szCs w:val="22"/>
              </w:rPr>
            </w:pPr>
            <w:r w:rsidRPr="00A91497">
              <w:rPr>
                <w:rFonts w:ascii="Arial" w:hAnsi="Arial" w:cs="Arial"/>
                <w:sz w:val="22"/>
                <w:szCs w:val="22"/>
              </w:rPr>
              <w:t>Duration: Through the November 2021 JTC 1 Plenary.</w:t>
            </w:r>
          </w:p>
          <w:p w14:paraId="5B47436D" w14:textId="235431A2" w:rsidR="00A91497" w:rsidRPr="00613D8C" w:rsidRDefault="00A91497" w:rsidP="001E67D7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91497">
              <w:rPr>
                <w:rFonts w:ascii="Arial" w:hAnsi="Arial" w:cs="Arial"/>
                <w:sz w:val="22"/>
                <w:szCs w:val="22"/>
              </w:rPr>
              <w:t>Advisory Group 17 is instructed to submit a final report and revised JTC 1/SD 19 by 27 September 2021 for</w:t>
            </w:r>
            <w:r w:rsidR="00F03EA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91497">
              <w:rPr>
                <w:rFonts w:ascii="Arial" w:hAnsi="Arial" w:cs="Arial"/>
                <w:sz w:val="22"/>
                <w:szCs w:val="22"/>
              </w:rPr>
              <w:t>consideration at the November 2021 JTC 1 Plenary</w:t>
            </w:r>
          </w:p>
        </w:tc>
      </w:tr>
    </w:tbl>
    <w:p w14:paraId="6E2FE98F" w14:textId="0565C9E5" w:rsidR="00A91497" w:rsidRPr="005C413C" w:rsidRDefault="00A91497" w:rsidP="009016E1">
      <w:pPr>
        <w:pStyle w:val="NormalWeb"/>
        <w:snapToGrid w:val="0"/>
        <w:spacing w:before="120" w:beforeAutospacing="0" w:after="0" w:afterAutospacing="0"/>
        <w:rPr>
          <w:lang w:val="en-GB"/>
        </w:rPr>
      </w:pPr>
      <w:r w:rsidRPr="005C413C">
        <w:rPr>
          <w:b/>
          <w:lang w:val="en-GB"/>
        </w:rPr>
        <w:lastRenderedPageBreak/>
        <w:t>Summary</w:t>
      </w:r>
      <w:r w:rsidRPr="005C413C">
        <w:rPr>
          <w:lang w:val="en-GB"/>
        </w:rPr>
        <w:t xml:space="preserve">: </w:t>
      </w:r>
      <w:r w:rsidR="00B67142">
        <w:rPr>
          <w:lang w:val="en-GB"/>
        </w:rPr>
        <w:t xml:space="preserve">ISO/IEC JTC 1 Standing </w:t>
      </w:r>
      <w:r w:rsidR="00E63472">
        <w:rPr>
          <w:lang w:val="en-GB"/>
        </w:rPr>
        <w:t xml:space="preserve">Document 19 on Meeting describes additional </w:t>
      </w:r>
      <w:r w:rsidR="00CD09EB">
        <w:rPr>
          <w:lang w:val="en-GB"/>
        </w:rPr>
        <w:t xml:space="preserve">guidance </w:t>
      </w:r>
      <w:r w:rsidR="005030B5">
        <w:rPr>
          <w:lang w:val="en-GB"/>
        </w:rPr>
        <w:t>for meeting logistics and operations in detail. I</w:t>
      </w:r>
      <w:r w:rsidR="007A6CDA">
        <w:rPr>
          <w:lang w:val="en-GB"/>
        </w:rPr>
        <w:t>SO</w:t>
      </w:r>
      <w:r w:rsidR="005030B5">
        <w:rPr>
          <w:lang w:val="en-GB"/>
        </w:rPr>
        <w:t xml:space="preserve">/IEC JTC 1 </w:t>
      </w:r>
      <w:r w:rsidR="007A6CDA">
        <w:rPr>
          <w:lang w:val="en-GB"/>
        </w:rPr>
        <w:t>decided</w:t>
      </w:r>
      <w:r w:rsidR="004505ED">
        <w:rPr>
          <w:lang w:val="en-GB"/>
        </w:rPr>
        <w:t xml:space="preserve"> to maintain SD19 especially for consideration of mixed mode </w:t>
      </w:r>
      <w:r w:rsidR="00B925E3">
        <w:rPr>
          <w:lang w:val="en-GB"/>
        </w:rPr>
        <w:t>meeting format for the future meetings.</w:t>
      </w:r>
      <w:r w:rsidR="006B3098" w:rsidRPr="006B3098">
        <w:rPr>
          <w:rFonts w:eastAsia="Batang"/>
          <w:lang w:eastAsia="zh-CN"/>
        </w:rPr>
        <w:t xml:space="preserve"> (</w:t>
      </w:r>
      <w:r w:rsidR="006B3098">
        <w:rPr>
          <w:rFonts w:eastAsia="Batang"/>
          <w:lang w:eastAsia="zh-CN"/>
        </w:rPr>
        <w:t>See also Resolution 7 below</w:t>
      </w:r>
      <w:r w:rsidR="006B3098">
        <w:rPr>
          <w:rFonts w:eastAsia="Meiryo UI"/>
          <w:lang w:val="en-GB"/>
        </w:rPr>
        <w:t>)</w:t>
      </w:r>
    </w:p>
    <w:p w14:paraId="42A4B704" w14:textId="5DEF0F9C" w:rsidR="00A91497" w:rsidRDefault="00A91497" w:rsidP="009016E1">
      <w:pPr>
        <w:rPr>
          <w:bCs/>
          <w:i/>
          <w:iCs/>
          <w:szCs w:val="24"/>
          <w:lang w:eastAsia="ja-JP"/>
        </w:rPr>
      </w:pPr>
      <w:r w:rsidRPr="005C413C">
        <w:rPr>
          <w:rFonts w:eastAsia="Batang"/>
          <w:b/>
          <w:bCs/>
          <w:i/>
          <w:iCs/>
          <w:szCs w:val="24"/>
          <w:lang w:eastAsia="zh-CN"/>
        </w:rPr>
        <w:t>Proposed action</w:t>
      </w:r>
      <w:r w:rsidRPr="005C413C">
        <w:rPr>
          <w:rFonts w:eastAsia="Batang"/>
          <w:i/>
          <w:iCs/>
          <w:szCs w:val="24"/>
          <w:lang w:eastAsia="zh-CN"/>
        </w:rPr>
        <w:t>:</w:t>
      </w:r>
      <w:r w:rsidRPr="00303AA3">
        <w:rPr>
          <w:bCs/>
          <w:i/>
          <w:iCs/>
          <w:szCs w:val="24"/>
          <w:lang w:eastAsia="ja-JP"/>
        </w:rPr>
        <w:t xml:space="preserve"> </w:t>
      </w:r>
      <w:r w:rsidR="005A081B">
        <w:rPr>
          <w:bCs/>
          <w:i/>
          <w:iCs/>
          <w:szCs w:val="24"/>
          <w:lang w:eastAsia="ja-JP"/>
        </w:rPr>
        <w:t>TSAG</w:t>
      </w:r>
      <w:r>
        <w:rPr>
          <w:bCs/>
          <w:i/>
          <w:iCs/>
          <w:szCs w:val="24"/>
          <w:lang w:eastAsia="ja-JP"/>
        </w:rPr>
        <w:t xml:space="preserve"> to note the continuation of this </w:t>
      </w:r>
      <w:r>
        <w:rPr>
          <w:rFonts w:eastAsia="Batang"/>
          <w:i/>
          <w:iCs/>
          <w:szCs w:val="24"/>
          <w:lang w:eastAsia="zh-CN"/>
        </w:rPr>
        <w:t>AG</w:t>
      </w:r>
      <w:r w:rsidR="006B3098">
        <w:rPr>
          <w:rFonts w:eastAsia="Meiryo UI"/>
          <w:i/>
          <w:iCs/>
        </w:rPr>
        <w:t>.</w:t>
      </w:r>
    </w:p>
    <w:p w14:paraId="5B2E7B09" w14:textId="50592DF9" w:rsidR="00C0560C" w:rsidRPr="00D13DBD" w:rsidRDefault="00486D3C" w:rsidP="00297465">
      <w:pPr>
        <w:pStyle w:val="ListParagraph"/>
        <w:keepNext/>
        <w:numPr>
          <w:ilvl w:val="0"/>
          <w:numId w:val="4"/>
        </w:numPr>
        <w:spacing w:after="0" w:afterAutospacing="0"/>
        <w:jc w:val="both"/>
        <w:rPr>
          <w:rFonts w:eastAsia="Batang"/>
          <w:b/>
          <w:bCs/>
          <w:lang w:val="en-GB"/>
        </w:rPr>
      </w:pPr>
      <w:r w:rsidRPr="00486D3C">
        <w:rPr>
          <w:rFonts w:eastAsia="Batang"/>
          <w:b/>
          <w:bCs/>
          <w:lang w:val="en-US"/>
        </w:rPr>
        <w:t xml:space="preserve">Initiation of new </w:t>
      </w:r>
      <w:r>
        <w:rPr>
          <w:rFonts w:eastAsia="Batang"/>
          <w:b/>
          <w:bCs/>
          <w:lang w:val="en-US"/>
        </w:rPr>
        <w:t>Work Items</w:t>
      </w:r>
      <w:r w:rsidR="00C0560C" w:rsidRPr="00486D3C">
        <w:rPr>
          <w:rFonts w:eastAsia="Batang"/>
          <w:b/>
          <w:bCs/>
          <w:lang w:val="en-US"/>
        </w:rPr>
        <w:t xml:space="preserve"> </w:t>
      </w:r>
    </w:p>
    <w:tbl>
      <w:tblPr>
        <w:tblStyle w:val="TableGrid"/>
        <w:tblW w:w="0" w:type="auto"/>
        <w:tblInd w:w="-5" w:type="dxa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0903A6" w:rsidRPr="00613D8C" w14:paraId="088F182A" w14:textId="77777777" w:rsidTr="008449D9"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4823" w14:textId="77777777" w:rsidR="000903A6" w:rsidRDefault="000903A6" w:rsidP="001E67D7">
            <w:pPr>
              <w:pStyle w:val="ResTitle1"/>
              <w:keepNext w:val="0"/>
              <w:keepLines w:val="0"/>
              <w:widowControl w:val="0"/>
              <w:spacing w:before="120" w:after="120"/>
              <w:ind w:left="0" w:firstLine="0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81390C">
              <w:rPr>
                <w:rFonts w:ascii="Arial" w:hAnsi="Arial" w:cs="Arial"/>
                <w:sz w:val="22"/>
                <w:szCs w:val="22"/>
                <w:lang w:eastAsia="zh-CN"/>
              </w:rPr>
              <w:t>Resolution 2 – Technical Report for Quantum Computing</w:t>
            </w:r>
          </w:p>
          <w:p w14:paraId="621E2A26" w14:textId="77777777" w:rsidR="000903A6" w:rsidRPr="000903A6" w:rsidRDefault="000903A6" w:rsidP="001E67D7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903A6">
              <w:rPr>
                <w:rFonts w:ascii="Arial" w:hAnsi="Arial" w:cs="Arial"/>
                <w:sz w:val="22"/>
                <w:szCs w:val="22"/>
                <w:lang w:val="en-US"/>
              </w:rPr>
              <w:t>JTC 1 adds the following project to the JTC 1/WG 14 programme of work:</w:t>
            </w:r>
          </w:p>
          <w:p w14:paraId="3A43DFED" w14:textId="77777777" w:rsidR="000903A6" w:rsidRPr="000903A6" w:rsidRDefault="000903A6" w:rsidP="001E67D7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903A6">
              <w:rPr>
                <w:rFonts w:ascii="Arial" w:hAnsi="Arial" w:cs="Arial"/>
                <w:sz w:val="22"/>
                <w:szCs w:val="22"/>
                <w:lang w:val="en-US"/>
              </w:rPr>
              <w:t>Title: Information technology – Introduction to Quantum Computing</w:t>
            </w:r>
          </w:p>
          <w:p w14:paraId="58F2650E" w14:textId="77777777" w:rsidR="000903A6" w:rsidRPr="000903A6" w:rsidRDefault="000903A6" w:rsidP="001E67D7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903A6">
              <w:rPr>
                <w:rFonts w:ascii="Arial" w:hAnsi="Arial" w:cs="Arial"/>
                <w:sz w:val="22"/>
                <w:szCs w:val="22"/>
                <w:lang w:val="en-US"/>
              </w:rPr>
              <w:t>Scope: This TR provides an introduction of Quantum Computing, and related technologies, applications, industrial chain and standardization activities.</w:t>
            </w:r>
          </w:p>
          <w:p w14:paraId="661BC1BF" w14:textId="77777777" w:rsidR="000903A6" w:rsidRPr="000903A6" w:rsidRDefault="000903A6" w:rsidP="001E67D7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0903A6">
              <w:rPr>
                <w:rFonts w:ascii="Arial" w:hAnsi="Arial" w:cs="Arial"/>
                <w:sz w:val="22"/>
                <w:szCs w:val="22"/>
              </w:rPr>
              <w:t>Target Dates:</w:t>
            </w:r>
          </w:p>
          <w:p w14:paraId="51E4994C" w14:textId="77777777" w:rsidR="000903A6" w:rsidRPr="000903A6" w:rsidRDefault="000903A6" w:rsidP="001E67D7">
            <w:pPr>
              <w:widowControl w:val="0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0903A6">
              <w:rPr>
                <w:rFonts w:ascii="Arial" w:hAnsi="Arial" w:cs="Arial"/>
                <w:sz w:val="22"/>
                <w:szCs w:val="22"/>
              </w:rPr>
              <w:t>September 2021 – 1st meeting</w:t>
            </w:r>
          </w:p>
          <w:p w14:paraId="49D9DB71" w14:textId="77777777" w:rsidR="000903A6" w:rsidRPr="000903A6" w:rsidRDefault="000903A6" w:rsidP="001E67D7">
            <w:pPr>
              <w:widowControl w:val="0"/>
              <w:spacing w:before="0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0903A6">
              <w:rPr>
                <w:rFonts w:ascii="Arial" w:hAnsi="Arial" w:cs="Arial"/>
                <w:sz w:val="22"/>
                <w:szCs w:val="22"/>
              </w:rPr>
              <w:t>March 2022 – 2nd meeting</w:t>
            </w:r>
          </w:p>
          <w:p w14:paraId="45C447EE" w14:textId="77777777" w:rsidR="000903A6" w:rsidRPr="000903A6" w:rsidRDefault="000903A6" w:rsidP="001E67D7">
            <w:pPr>
              <w:widowControl w:val="0"/>
              <w:spacing w:before="0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0903A6">
              <w:rPr>
                <w:rFonts w:ascii="Arial" w:hAnsi="Arial" w:cs="Arial"/>
                <w:sz w:val="22"/>
                <w:szCs w:val="22"/>
              </w:rPr>
              <w:t>March 2023 – draft review</w:t>
            </w:r>
          </w:p>
          <w:p w14:paraId="1608530D" w14:textId="77777777" w:rsidR="000903A6" w:rsidRPr="000903A6" w:rsidRDefault="000903A6" w:rsidP="001E67D7">
            <w:pPr>
              <w:widowControl w:val="0"/>
              <w:spacing w:before="0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0903A6">
              <w:rPr>
                <w:rFonts w:ascii="Arial" w:hAnsi="Arial" w:cs="Arial"/>
                <w:sz w:val="22"/>
                <w:szCs w:val="22"/>
              </w:rPr>
              <w:t>September 2023 – DTR ballot</w:t>
            </w:r>
          </w:p>
          <w:p w14:paraId="5866C82D" w14:textId="77777777" w:rsidR="000903A6" w:rsidRPr="000903A6" w:rsidRDefault="000903A6" w:rsidP="001E67D7">
            <w:pPr>
              <w:widowControl w:val="0"/>
              <w:spacing w:before="0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0903A6">
              <w:rPr>
                <w:rFonts w:ascii="Arial" w:hAnsi="Arial" w:cs="Arial"/>
                <w:sz w:val="22"/>
                <w:szCs w:val="22"/>
              </w:rPr>
              <w:t>March 2024 – publication</w:t>
            </w:r>
          </w:p>
          <w:p w14:paraId="7A1A57DC" w14:textId="77777777" w:rsidR="000903A6" w:rsidRPr="000903A6" w:rsidRDefault="000903A6" w:rsidP="001E67D7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903A6">
              <w:rPr>
                <w:rFonts w:ascii="Arial" w:hAnsi="Arial" w:cs="Arial"/>
                <w:sz w:val="22"/>
                <w:szCs w:val="22"/>
                <w:lang w:val="en-US"/>
              </w:rPr>
              <w:t xml:space="preserve">Project Editor: </w:t>
            </w:r>
            <w:proofErr w:type="spellStart"/>
            <w:r w:rsidRPr="000903A6">
              <w:rPr>
                <w:rFonts w:ascii="Arial" w:hAnsi="Arial" w:cs="Arial"/>
                <w:sz w:val="22"/>
                <w:szCs w:val="22"/>
                <w:lang w:val="en-US"/>
              </w:rPr>
              <w:t>Jingjing</w:t>
            </w:r>
            <w:proofErr w:type="spellEnd"/>
            <w:r w:rsidRPr="000903A6">
              <w:rPr>
                <w:rFonts w:ascii="Arial" w:hAnsi="Arial" w:cs="Arial"/>
                <w:sz w:val="22"/>
                <w:szCs w:val="22"/>
                <w:lang w:val="en-US"/>
              </w:rPr>
              <w:t xml:space="preserve"> Wang (China)</w:t>
            </w:r>
          </w:p>
          <w:p w14:paraId="5FA99A3E" w14:textId="77777777" w:rsidR="000903A6" w:rsidRPr="000903A6" w:rsidRDefault="000903A6" w:rsidP="001E67D7">
            <w:pPr>
              <w:widowControl w:val="0"/>
              <w:spacing w:after="12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903A6">
              <w:rPr>
                <w:rFonts w:ascii="Arial" w:hAnsi="Arial" w:cs="Arial"/>
                <w:sz w:val="22"/>
                <w:szCs w:val="22"/>
                <w:lang w:val="en-US"/>
              </w:rPr>
              <w:t>Co Editor: Terrill Frantz (US)</w:t>
            </w:r>
          </w:p>
        </w:tc>
      </w:tr>
    </w:tbl>
    <w:p w14:paraId="453E6F73" w14:textId="586862D4" w:rsidR="0084637A" w:rsidRDefault="000903A6" w:rsidP="001758AB">
      <w:pPr>
        <w:snapToGrid w:val="0"/>
        <w:rPr>
          <w:bCs/>
          <w:iCs/>
          <w:szCs w:val="24"/>
          <w:lang w:eastAsia="ja-JP"/>
        </w:rPr>
      </w:pPr>
      <w:r>
        <w:rPr>
          <w:b/>
          <w:bCs/>
          <w:iCs/>
          <w:szCs w:val="24"/>
          <w:lang w:eastAsia="ja-JP"/>
        </w:rPr>
        <w:t>Summary</w:t>
      </w:r>
      <w:r>
        <w:rPr>
          <w:bCs/>
          <w:iCs/>
          <w:szCs w:val="24"/>
          <w:lang w:eastAsia="ja-JP"/>
        </w:rPr>
        <w:t xml:space="preserve">: </w:t>
      </w:r>
      <w:r w:rsidR="007C506C">
        <w:rPr>
          <w:bCs/>
          <w:iCs/>
          <w:szCs w:val="24"/>
          <w:lang w:eastAsia="ja-JP"/>
        </w:rPr>
        <w:t xml:space="preserve">ISO/IEC JTC 1 </w:t>
      </w:r>
      <w:r w:rsidR="00BD564A">
        <w:rPr>
          <w:bCs/>
          <w:iCs/>
          <w:szCs w:val="24"/>
          <w:lang w:eastAsia="ja-JP"/>
        </w:rPr>
        <w:t>approved t</w:t>
      </w:r>
      <w:r w:rsidR="007C506C">
        <w:rPr>
          <w:bCs/>
          <w:iCs/>
          <w:szCs w:val="24"/>
          <w:lang w:eastAsia="ja-JP"/>
        </w:rPr>
        <w:t xml:space="preserve">he second working item for </w:t>
      </w:r>
      <w:r w:rsidR="00BD564A">
        <w:rPr>
          <w:bCs/>
          <w:iCs/>
          <w:szCs w:val="24"/>
          <w:lang w:eastAsia="ja-JP"/>
        </w:rPr>
        <w:t xml:space="preserve">AG14 on Quantum Computing </w:t>
      </w:r>
      <w:r w:rsidR="00A95EE8">
        <w:rPr>
          <w:bCs/>
          <w:iCs/>
          <w:szCs w:val="24"/>
          <w:lang w:eastAsia="ja-JP"/>
        </w:rPr>
        <w:t xml:space="preserve">with the draft </w:t>
      </w:r>
      <w:r w:rsidR="00D80CBE">
        <w:rPr>
          <w:bCs/>
          <w:iCs/>
          <w:szCs w:val="24"/>
          <w:lang w:eastAsia="ja-JP"/>
        </w:rPr>
        <w:t xml:space="preserve">document </w:t>
      </w:r>
      <w:r w:rsidR="00A95EE8">
        <w:rPr>
          <w:bCs/>
          <w:iCs/>
          <w:szCs w:val="24"/>
          <w:lang w:eastAsia="ja-JP"/>
        </w:rPr>
        <w:t>N15315</w:t>
      </w:r>
      <w:r w:rsidR="00A15C67">
        <w:rPr>
          <w:bCs/>
          <w:iCs/>
          <w:szCs w:val="24"/>
          <w:lang w:eastAsia="ja-JP"/>
        </w:rPr>
        <w:t xml:space="preserve"> </w:t>
      </w:r>
      <w:r w:rsidR="00D80CBE">
        <w:rPr>
          <w:bCs/>
          <w:iCs/>
          <w:szCs w:val="24"/>
          <w:lang w:eastAsia="ja-JP"/>
        </w:rPr>
        <w:t>as baseline text. (</w:t>
      </w:r>
      <w:r w:rsidR="006B3098">
        <w:rPr>
          <w:bCs/>
          <w:iCs/>
          <w:szCs w:val="24"/>
          <w:lang w:eastAsia="ja-JP"/>
        </w:rPr>
        <w:t>S</w:t>
      </w:r>
      <w:r w:rsidR="00D80CBE">
        <w:rPr>
          <w:bCs/>
          <w:iCs/>
          <w:szCs w:val="24"/>
          <w:lang w:eastAsia="ja-JP"/>
        </w:rPr>
        <w:t xml:space="preserve">ee </w:t>
      </w:r>
      <w:r w:rsidR="006B3098">
        <w:rPr>
          <w:bCs/>
          <w:iCs/>
          <w:szCs w:val="24"/>
          <w:lang w:eastAsia="ja-JP"/>
        </w:rPr>
        <w:t xml:space="preserve">also </w:t>
      </w:r>
      <w:r w:rsidR="00D80CBE">
        <w:rPr>
          <w:bCs/>
          <w:iCs/>
          <w:szCs w:val="24"/>
          <w:lang w:eastAsia="ja-JP"/>
        </w:rPr>
        <w:t>attached N1</w:t>
      </w:r>
      <w:r w:rsidR="00206E17">
        <w:rPr>
          <w:bCs/>
          <w:iCs/>
          <w:szCs w:val="24"/>
          <w:lang w:eastAsia="ja-JP"/>
        </w:rPr>
        <w:t>5314</w:t>
      </w:r>
      <w:r w:rsidR="006B3098">
        <w:rPr>
          <w:bCs/>
          <w:iCs/>
          <w:szCs w:val="24"/>
          <w:lang w:eastAsia="ja-JP"/>
        </w:rPr>
        <w:t xml:space="preserve"> </w:t>
      </w:r>
      <w:r w:rsidR="00206E17">
        <w:rPr>
          <w:bCs/>
          <w:iCs/>
          <w:szCs w:val="24"/>
          <w:lang w:eastAsia="ja-JP"/>
        </w:rPr>
        <w:t>and N15315 for more detail)</w:t>
      </w:r>
    </w:p>
    <w:p w14:paraId="14EE2B28" w14:textId="607A6151" w:rsidR="001758AB" w:rsidRPr="001758AB" w:rsidRDefault="000903A6" w:rsidP="001758AB">
      <w:pPr>
        <w:snapToGrid w:val="0"/>
        <w:rPr>
          <w:bCs/>
          <w:i/>
          <w:iCs/>
          <w:szCs w:val="24"/>
          <w:lang w:eastAsia="ja-JP"/>
        </w:rPr>
      </w:pPr>
      <w:r>
        <w:rPr>
          <w:b/>
          <w:bCs/>
          <w:i/>
          <w:iCs/>
          <w:szCs w:val="24"/>
          <w:lang w:eastAsia="ja-JP"/>
        </w:rPr>
        <w:t>Proposed action</w:t>
      </w:r>
      <w:r>
        <w:rPr>
          <w:bCs/>
          <w:i/>
          <w:iCs/>
          <w:szCs w:val="24"/>
          <w:lang w:eastAsia="ja-JP"/>
        </w:rPr>
        <w:t xml:space="preserve">: </w:t>
      </w:r>
      <w:r w:rsidR="005A081B">
        <w:rPr>
          <w:bCs/>
          <w:i/>
          <w:iCs/>
          <w:szCs w:val="24"/>
          <w:lang w:eastAsia="ja-JP"/>
        </w:rPr>
        <w:t>TSAG</w:t>
      </w:r>
      <w:r w:rsidR="00EC70D7">
        <w:rPr>
          <w:bCs/>
          <w:i/>
          <w:iCs/>
          <w:szCs w:val="24"/>
          <w:lang w:eastAsia="ja-JP"/>
        </w:rPr>
        <w:t xml:space="preserve"> and ITU-T FG-QIT4N</w:t>
      </w:r>
      <w:r>
        <w:rPr>
          <w:bCs/>
          <w:i/>
          <w:iCs/>
          <w:szCs w:val="24"/>
          <w:lang w:eastAsia="ja-JP"/>
        </w:rPr>
        <w:t xml:space="preserve"> to note.</w:t>
      </w:r>
    </w:p>
    <w:p w14:paraId="6075F66A" w14:textId="77777777" w:rsidR="001758AB" w:rsidRPr="001758AB" w:rsidRDefault="001758AB" w:rsidP="001758AB">
      <w:pPr>
        <w:snapToGrid w:val="0"/>
        <w:rPr>
          <w:bCs/>
          <w:iCs/>
          <w:szCs w:val="24"/>
          <w:lang w:eastAsia="ja-JP"/>
        </w:rPr>
      </w:pPr>
    </w:p>
    <w:tbl>
      <w:tblPr>
        <w:tblStyle w:val="TableGrid"/>
        <w:tblW w:w="0" w:type="auto"/>
        <w:tblInd w:w="-5" w:type="dxa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A3397D" w:rsidRPr="00613D8C" w14:paraId="21B1747F" w14:textId="77777777" w:rsidTr="008449D9"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A3FA" w14:textId="77777777" w:rsidR="00A3397D" w:rsidRPr="00613D8C" w:rsidRDefault="00A3397D" w:rsidP="001E67D7">
            <w:pPr>
              <w:pStyle w:val="ResTitle1"/>
              <w:keepNext w:val="0"/>
              <w:keepLines w:val="0"/>
              <w:spacing w:before="0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416ED0">
              <w:rPr>
                <w:rFonts w:ascii="Arial" w:hAnsi="Arial" w:cs="Arial"/>
                <w:sz w:val="22"/>
                <w:szCs w:val="22"/>
                <w:lang w:eastAsia="zh-CN"/>
              </w:rPr>
              <w:t>Resolution 9 – Initiation of JTC 1 Survey for Future Vocabulary Work</w:t>
            </w:r>
          </w:p>
          <w:p w14:paraId="437D9931" w14:textId="77777777" w:rsidR="00A3397D" w:rsidRPr="007F139A" w:rsidRDefault="00A3397D" w:rsidP="001E67D7">
            <w:pPr>
              <w:rPr>
                <w:rFonts w:ascii="Arial" w:hAnsi="Arial" w:cs="Arial"/>
                <w:sz w:val="22"/>
                <w:szCs w:val="22"/>
              </w:rPr>
            </w:pPr>
            <w:r w:rsidRPr="007F139A">
              <w:rPr>
                <w:rFonts w:ascii="Arial" w:hAnsi="Arial" w:cs="Arial"/>
                <w:sz w:val="22"/>
                <w:szCs w:val="22"/>
              </w:rPr>
              <w:t>JTC 1 instructs its Committee Manager to initiate an online survey to JTC 1 SC Chairs, JTC 1 WG and AG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F139A">
              <w:rPr>
                <w:rFonts w:ascii="Arial" w:hAnsi="Arial" w:cs="Arial"/>
                <w:sz w:val="22"/>
                <w:szCs w:val="22"/>
              </w:rPr>
              <w:t>Convenors and JTC 1 National Bodies to determine the answers to a number of questions that would help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F139A">
              <w:rPr>
                <w:rFonts w:ascii="Arial" w:hAnsi="Arial" w:cs="Arial"/>
                <w:sz w:val="22"/>
                <w:szCs w:val="22"/>
              </w:rPr>
              <w:t>JTC 1/AG 18 on Vocabulary to scope what technical work and support is needed to progress the work of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F139A">
              <w:rPr>
                <w:rFonts w:ascii="Arial" w:hAnsi="Arial" w:cs="Arial"/>
                <w:sz w:val="22"/>
                <w:szCs w:val="22"/>
              </w:rPr>
              <w:t>JTC 1/AG 18.</w:t>
            </w:r>
          </w:p>
          <w:p w14:paraId="446AD1CE" w14:textId="77777777" w:rsidR="00A3397D" w:rsidRPr="007F139A" w:rsidRDefault="00A3397D" w:rsidP="001E67D7">
            <w:pPr>
              <w:rPr>
                <w:rFonts w:ascii="Arial" w:hAnsi="Arial" w:cs="Arial"/>
                <w:sz w:val="22"/>
                <w:szCs w:val="22"/>
              </w:rPr>
            </w:pPr>
            <w:r w:rsidRPr="007F139A">
              <w:rPr>
                <w:rFonts w:ascii="Arial" w:hAnsi="Arial" w:cs="Arial"/>
                <w:sz w:val="22"/>
                <w:szCs w:val="22"/>
              </w:rPr>
              <w:t>Questions for the survey will include:</w:t>
            </w:r>
          </w:p>
          <w:p w14:paraId="50FF9FFB" w14:textId="77777777" w:rsidR="00A3397D" w:rsidRPr="002750D2" w:rsidRDefault="00A3397D" w:rsidP="00297465">
            <w:pPr>
              <w:pStyle w:val="ListParagraph"/>
              <w:numPr>
                <w:ilvl w:val="0"/>
                <w:numId w:val="9"/>
              </w:numPr>
              <w:spacing w:before="120" w:beforeAutospacing="0" w:after="0" w:afterAutospacing="0"/>
              <w:ind w:left="714" w:hanging="357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750D2">
              <w:rPr>
                <w:rFonts w:ascii="Arial" w:hAnsi="Arial" w:cs="Arial"/>
                <w:sz w:val="22"/>
                <w:szCs w:val="22"/>
                <w:lang w:val="en-US"/>
              </w:rPr>
              <w:t>What search and access mechanisms would the surveyed group like to see in the revision of the JTC 1 vocabulary assets?</w:t>
            </w:r>
          </w:p>
          <w:p w14:paraId="79A93958" w14:textId="77777777" w:rsidR="00A3397D" w:rsidRPr="007F139A" w:rsidRDefault="00A3397D" w:rsidP="00297465">
            <w:pPr>
              <w:pStyle w:val="ListParagraph"/>
              <w:numPr>
                <w:ilvl w:val="0"/>
                <w:numId w:val="9"/>
              </w:numPr>
              <w:spacing w:before="0" w:beforeAutospacing="0" w:after="0" w:afterAutospacing="0"/>
              <w:ind w:left="714" w:hanging="357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F139A">
              <w:rPr>
                <w:rFonts w:ascii="Arial" w:hAnsi="Arial" w:cs="Arial"/>
                <w:sz w:val="22"/>
                <w:szCs w:val="22"/>
                <w:lang w:val="en-US"/>
              </w:rPr>
              <w:t>Would the surveyed groups like to see a controlled vocabulary or would a dictionary asset be sufficient?</w:t>
            </w:r>
          </w:p>
          <w:p w14:paraId="6C09EB03" w14:textId="77777777" w:rsidR="00A3397D" w:rsidRPr="007F139A" w:rsidRDefault="00A3397D" w:rsidP="00297465">
            <w:pPr>
              <w:pStyle w:val="ListParagraph"/>
              <w:numPr>
                <w:ilvl w:val="0"/>
                <w:numId w:val="9"/>
              </w:numPr>
              <w:spacing w:before="0" w:beforeAutospacing="0" w:after="0" w:afterAutospacing="0"/>
              <w:ind w:left="714" w:hanging="357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F139A">
              <w:rPr>
                <w:rFonts w:ascii="Arial" w:hAnsi="Arial" w:cs="Arial"/>
                <w:sz w:val="22"/>
                <w:szCs w:val="22"/>
                <w:lang w:val="en-US"/>
              </w:rPr>
              <w:t>How would the surveyed groups like to see multi-lingual versions of the vocabulary assets developed?</w:t>
            </w:r>
          </w:p>
          <w:p w14:paraId="5389D0A5" w14:textId="77777777" w:rsidR="00A3397D" w:rsidRPr="007F139A" w:rsidRDefault="00A3397D" w:rsidP="00297465">
            <w:pPr>
              <w:pStyle w:val="ListParagraph"/>
              <w:numPr>
                <w:ilvl w:val="0"/>
                <w:numId w:val="9"/>
              </w:numPr>
              <w:spacing w:before="0" w:beforeAutospacing="0" w:after="0" w:afterAutospacing="0"/>
              <w:ind w:left="714" w:hanging="357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F139A">
              <w:rPr>
                <w:rFonts w:ascii="Arial" w:hAnsi="Arial" w:cs="Arial"/>
                <w:sz w:val="22"/>
                <w:szCs w:val="22"/>
                <w:lang w:val="en-US"/>
              </w:rPr>
              <w:lastRenderedPageBreak/>
              <w:t>Should a master English version be developed which can then be translated or should the needs for subsequent translations be considered in developing the vocabulary assets?</w:t>
            </w:r>
          </w:p>
          <w:p w14:paraId="69161BD6" w14:textId="77777777" w:rsidR="00A3397D" w:rsidRPr="007F139A" w:rsidRDefault="00A3397D" w:rsidP="001E67D7">
            <w:pPr>
              <w:rPr>
                <w:rFonts w:ascii="Arial" w:hAnsi="Arial" w:cs="Arial"/>
                <w:sz w:val="22"/>
                <w:szCs w:val="22"/>
              </w:rPr>
            </w:pPr>
            <w:r w:rsidRPr="007F139A">
              <w:rPr>
                <w:rFonts w:ascii="Arial" w:hAnsi="Arial" w:cs="Arial"/>
                <w:sz w:val="22"/>
                <w:szCs w:val="22"/>
              </w:rPr>
              <w:t>Period: from 15 August 2021 to 15 October 2021</w:t>
            </w:r>
          </w:p>
          <w:p w14:paraId="1036CF0A" w14:textId="77777777" w:rsidR="00A3397D" w:rsidRPr="00432FD7" w:rsidRDefault="00A3397D" w:rsidP="001E67D7">
            <w:pPr>
              <w:rPr>
                <w:rFonts w:ascii="Arial" w:hAnsi="Arial" w:cs="Arial"/>
                <w:sz w:val="22"/>
                <w:szCs w:val="22"/>
              </w:rPr>
            </w:pPr>
            <w:r w:rsidRPr="007F139A">
              <w:rPr>
                <w:rFonts w:ascii="Arial" w:hAnsi="Arial" w:cs="Arial"/>
                <w:sz w:val="22"/>
                <w:szCs w:val="22"/>
              </w:rPr>
              <w:t>The JTC 1 AG 18 Convenor is instructed to send to the Committee Manager, for distribution by 30 July 2021,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F139A">
              <w:rPr>
                <w:rFonts w:ascii="Arial" w:hAnsi="Arial" w:cs="Arial"/>
                <w:sz w:val="22"/>
                <w:szCs w:val="22"/>
              </w:rPr>
              <w:t>the text of an email with a link to, and instructions for, completing the survey.</w:t>
            </w:r>
          </w:p>
        </w:tc>
      </w:tr>
    </w:tbl>
    <w:p w14:paraId="2FCEF904" w14:textId="10EFCBE1" w:rsidR="00A3397D" w:rsidRDefault="00A3397D" w:rsidP="009016E1">
      <w:pPr>
        <w:rPr>
          <w:bCs/>
          <w:iCs/>
          <w:szCs w:val="24"/>
          <w:lang w:eastAsia="ja-JP"/>
        </w:rPr>
      </w:pPr>
      <w:r>
        <w:rPr>
          <w:b/>
          <w:bCs/>
          <w:iCs/>
          <w:szCs w:val="24"/>
          <w:lang w:eastAsia="ja-JP"/>
        </w:rPr>
        <w:lastRenderedPageBreak/>
        <w:t>Summary</w:t>
      </w:r>
      <w:r>
        <w:rPr>
          <w:bCs/>
          <w:iCs/>
          <w:szCs w:val="24"/>
          <w:lang w:eastAsia="ja-JP"/>
        </w:rPr>
        <w:t xml:space="preserve">: </w:t>
      </w:r>
      <w:r w:rsidR="00BC1069">
        <w:rPr>
          <w:bCs/>
          <w:iCs/>
          <w:szCs w:val="24"/>
          <w:lang w:eastAsia="ja-JP"/>
        </w:rPr>
        <w:t>ISO/IEC JTC1/AG</w:t>
      </w:r>
      <w:r w:rsidR="000B5C76">
        <w:rPr>
          <w:bCs/>
          <w:iCs/>
          <w:szCs w:val="24"/>
          <w:lang w:eastAsia="ja-JP"/>
        </w:rPr>
        <w:t xml:space="preserve"> </w:t>
      </w:r>
      <w:r w:rsidR="00BC1069">
        <w:rPr>
          <w:bCs/>
          <w:iCs/>
          <w:szCs w:val="24"/>
          <w:lang w:eastAsia="ja-JP"/>
        </w:rPr>
        <w:t>18</w:t>
      </w:r>
      <w:r w:rsidR="000B5C76">
        <w:rPr>
          <w:bCs/>
          <w:iCs/>
          <w:szCs w:val="24"/>
          <w:lang w:eastAsia="ja-JP"/>
        </w:rPr>
        <w:t xml:space="preserve"> on Vocabulary </w:t>
      </w:r>
      <w:r w:rsidR="00E3284C">
        <w:rPr>
          <w:bCs/>
          <w:iCs/>
          <w:szCs w:val="24"/>
          <w:lang w:eastAsia="ja-JP"/>
        </w:rPr>
        <w:t xml:space="preserve">plans to gather information from the committees in order to specify </w:t>
      </w:r>
      <w:r w:rsidR="00402CF9">
        <w:rPr>
          <w:bCs/>
          <w:iCs/>
          <w:szCs w:val="24"/>
          <w:lang w:eastAsia="ja-JP"/>
        </w:rPr>
        <w:t>the future scope of work on vocabulary.</w:t>
      </w:r>
    </w:p>
    <w:p w14:paraId="3233CFDE" w14:textId="16042F0D" w:rsidR="00A3397D" w:rsidRDefault="00A3397D" w:rsidP="009016E1">
      <w:pPr>
        <w:rPr>
          <w:bCs/>
          <w:i/>
          <w:iCs/>
          <w:szCs w:val="24"/>
          <w:lang w:eastAsia="ja-JP"/>
        </w:rPr>
      </w:pPr>
      <w:r>
        <w:rPr>
          <w:b/>
          <w:bCs/>
          <w:i/>
          <w:iCs/>
          <w:szCs w:val="24"/>
          <w:lang w:eastAsia="ja-JP"/>
        </w:rPr>
        <w:t>Proposed action</w:t>
      </w:r>
      <w:r>
        <w:rPr>
          <w:bCs/>
          <w:i/>
          <w:iCs/>
          <w:szCs w:val="24"/>
          <w:lang w:eastAsia="ja-JP"/>
        </w:rPr>
        <w:t xml:space="preserve">: </w:t>
      </w:r>
      <w:r w:rsidR="005A081B">
        <w:rPr>
          <w:bCs/>
          <w:i/>
          <w:iCs/>
          <w:szCs w:val="24"/>
          <w:lang w:eastAsia="ja-JP"/>
        </w:rPr>
        <w:t>TSAG</w:t>
      </w:r>
      <w:r>
        <w:rPr>
          <w:bCs/>
          <w:i/>
          <w:iCs/>
          <w:szCs w:val="24"/>
          <w:lang w:eastAsia="ja-JP"/>
        </w:rPr>
        <w:t xml:space="preserve"> </w:t>
      </w:r>
      <w:r w:rsidR="002C7BAA">
        <w:rPr>
          <w:bCs/>
          <w:i/>
          <w:iCs/>
          <w:szCs w:val="24"/>
          <w:lang w:eastAsia="ja-JP"/>
        </w:rPr>
        <w:t xml:space="preserve">and SCV </w:t>
      </w:r>
      <w:r>
        <w:rPr>
          <w:bCs/>
          <w:i/>
          <w:iCs/>
          <w:szCs w:val="24"/>
          <w:lang w:eastAsia="ja-JP"/>
        </w:rPr>
        <w:t>to note.</w:t>
      </w:r>
    </w:p>
    <w:p w14:paraId="21CB9BB2" w14:textId="675132B7" w:rsidR="004C4021" w:rsidRPr="008565CB" w:rsidRDefault="005E7AD4" w:rsidP="00297465">
      <w:pPr>
        <w:pStyle w:val="ListParagraph"/>
        <w:keepNext/>
        <w:numPr>
          <w:ilvl w:val="0"/>
          <w:numId w:val="4"/>
        </w:numPr>
        <w:spacing w:beforeLines="50" w:before="120" w:beforeAutospacing="0" w:after="0" w:afterAutospacing="0"/>
        <w:jc w:val="both"/>
        <w:rPr>
          <w:rFonts w:eastAsia="Batang"/>
          <w:b/>
          <w:bCs/>
          <w:lang w:val="en-GB"/>
        </w:rPr>
      </w:pPr>
      <w:r>
        <w:rPr>
          <w:rFonts w:eastAsia="Batang"/>
          <w:b/>
          <w:bCs/>
          <w:lang w:val="en-US"/>
        </w:rPr>
        <w:t>R</w:t>
      </w:r>
      <w:r w:rsidR="00486D3C">
        <w:rPr>
          <w:rFonts w:eastAsia="Batang"/>
          <w:b/>
          <w:bCs/>
          <w:lang w:val="en-US"/>
        </w:rPr>
        <w:t>eports and deliverables</w:t>
      </w:r>
      <w:r w:rsidR="004C4021" w:rsidRPr="009E77C5">
        <w:rPr>
          <w:rFonts w:eastAsia="Batang"/>
          <w:b/>
          <w:bCs/>
          <w:lang w:val="en-US"/>
        </w:rPr>
        <w:t xml:space="preserve"> </w:t>
      </w:r>
    </w:p>
    <w:tbl>
      <w:tblPr>
        <w:tblStyle w:val="TableGrid"/>
        <w:tblW w:w="0" w:type="auto"/>
        <w:tblInd w:w="-5" w:type="dxa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A8031E" w:rsidRPr="00613D8C" w14:paraId="542A14EF" w14:textId="77777777" w:rsidTr="007E4EFF"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426A" w14:textId="77777777" w:rsidR="007232B5" w:rsidRDefault="007232B5" w:rsidP="007E4EFF">
            <w:pPr>
              <w:pStyle w:val="ResTitle1"/>
              <w:spacing w:before="100" w:beforeAutospacing="1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7232B5">
              <w:rPr>
                <w:rFonts w:ascii="Arial" w:hAnsi="Arial" w:cs="Arial"/>
                <w:sz w:val="22"/>
                <w:szCs w:val="22"/>
                <w:lang w:eastAsia="zh-CN"/>
              </w:rPr>
              <w:t>Resolution 4 – Technology Trend Report on Drones</w:t>
            </w:r>
          </w:p>
          <w:p w14:paraId="57070394" w14:textId="347A041F" w:rsidR="00237461" w:rsidRPr="00237461" w:rsidRDefault="005D753D" w:rsidP="00BE6224">
            <w:pPr>
              <w:rPr>
                <w:rFonts w:ascii="Arial" w:hAnsi="Arial" w:cs="Arial"/>
                <w:sz w:val="22"/>
                <w:szCs w:val="22"/>
              </w:rPr>
            </w:pPr>
            <w:r w:rsidRPr="005D753D">
              <w:rPr>
                <w:rFonts w:ascii="Arial" w:hAnsi="Arial" w:cs="Arial"/>
                <w:sz w:val="22"/>
                <w:szCs w:val="22"/>
              </w:rPr>
              <w:t>JTC 1 appreciates the JTC 1/AG 2 Technology Trend Report (TTR) on Drones. Noting that</w:t>
            </w:r>
            <w:r w:rsidR="003679F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D753D">
              <w:rPr>
                <w:rFonts w:ascii="Arial" w:hAnsi="Arial" w:cs="Arial"/>
                <w:sz w:val="22"/>
                <w:szCs w:val="22"/>
              </w:rPr>
              <w:t>ISO/TC 20/SC 16,</w:t>
            </w:r>
            <w:r w:rsidR="0023746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D753D">
              <w:rPr>
                <w:rFonts w:ascii="Arial" w:hAnsi="Arial" w:cs="Arial"/>
                <w:sz w:val="22"/>
                <w:szCs w:val="22"/>
              </w:rPr>
              <w:t>Aircraft and space vehicles - Unmanned aircraft systems (UAS), is</w:t>
            </w:r>
            <w:r w:rsidR="003679F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D753D">
              <w:rPr>
                <w:rFonts w:ascii="Arial" w:hAnsi="Arial" w:cs="Arial"/>
                <w:sz w:val="22"/>
                <w:szCs w:val="22"/>
              </w:rPr>
              <w:t>authorized to develop standards in the</w:t>
            </w:r>
            <w:r w:rsidR="0023746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D753D">
              <w:rPr>
                <w:rFonts w:ascii="Arial" w:hAnsi="Arial" w:cs="Arial"/>
                <w:sz w:val="22"/>
                <w:szCs w:val="22"/>
              </w:rPr>
              <w:t>field of UAS, JTC 1 instructs the JTC1/AG 2 Convenor</w:t>
            </w:r>
            <w:r w:rsidR="003679F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D753D">
              <w:rPr>
                <w:rFonts w:ascii="Arial" w:hAnsi="Arial" w:cs="Arial"/>
                <w:sz w:val="22"/>
                <w:szCs w:val="22"/>
              </w:rPr>
              <w:t>to contact the ISO/TC 20/SC 16 Chair regarding a</w:t>
            </w:r>
            <w:r w:rsidR="0023746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D753D">
              <w:rPr>
                <w:rFonts w:ascii="Arial" w:hAnsi="Arial" w:cs="Arial"/>
                <w:sz w:val="22"/>
                <w:szCs w:val="22"/>
              </w:rPr>
              <w:t>possible workshop on information</w:t>
            </w:r>
            <w:r w:rsidR="003679F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D753D">
              <w:rPr>
                <w:rFonts w:ascii="Arial" w:hAnsi="Arial" w:cs="Arial"/>
                <w:sz w:val="22"/>
                <w:szCs w:val="22"/>
              </w:rPr>
              <w:t>technology for UAS. If there is agreement from ISO/TC 20/SC 16 to be</w:t>
            </w:r>
            <w:r w:rsidR="0023746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37461" w:rsidRPr="00237461">
              <w:rPr>
                <w:rFonts w:ascii="Arial" w:hAnsi="Arial" w:cs="Arial"/>
                <w:sz w:val="22"/>
                <w:szCs w:val="22"/>
              </w:rPr>
              <w:t>involved in such a</w:t>
            </w:r>
            <w:r w:rsidR="003679F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37461" w:rsidRPr="00237461">
              <w:rPr>
                <w:rFonts w:ascii="Arial" w:hAnsi="Arial" w:cs="Arial"/>
                <w:sz w:val="22"/>
                <w:szCs w:val="22"/>
              </w:rPr>
              <w:t>workshop, JTC 1/AG 2 is authorized to organize a workshop that would identify further</w:t>
            </w:r>
            <w:r w:rsidR="003679F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37461" w:rsidRPr="00237461">
              <w:rPr>
                <w:rFonts w:ascii="Arial" w:hAnsi="Arial" w:cs="Arial"/>
                <w:sz w:val="22"/>
                <w:szCs w:val="22"/>
              </w:rPr>
              <w:t>opportunities to improve ISO and IEC programmes of work in the area of information</w:t>
            </w:r>
            <w:r w:rsidR="003679F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37461" w:rsidRPr="00237461">
              <w:rPr>
                <w:rFonts w:ascii="Arial" w:hAnsi="Arial" w:cs="Arial"/>
                <w:sz w:val="22"/>
                <w:szCs w:val="22"/>
              </w:rPr>
              <w:t>technology for UAS.</w:t>
            </w:r>
            <w:r w:rsidR="003679F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37461" w:rsidRPr="00237461">
              <w:rPr>
                <w:rFonts w:ascii="Arial" w:hAnsi="Arial" w:cs="Arial"/>
                <w:sz w:val="22"/>
                <w:szCs w:val="22"/>
              </w:rPr>
              <w:t xml:space="preserve">The workshop will include a presentation on JTC 1’s TTR on Drones by </w:t>
            </w:r>
            <w:proofErr w:type="spellStart"/>
            <w:r w:rsidR="00237461" w:rsidRPr="00237461">
              <w:rPr>
                <w:rFonts w:ascii="Arial" w:hAnsi="Arial" w:cs="Arial"/>
                <w:sz w:val="22"/>
                <w:szCs w:val="22"/>
              </w:rPr>
              <w:t>Haiying</w:t>
            </w:r>
            <w:proofErr w:type="spellEnd"/>
            <w:r w:rsidR="00237461" w:rsidRPr="00237461">
              <w:rPr>
                <w:rFonts w:ascii="Arial" w:hAnsi="Arial" w:cs="Arial"/>
                <w:sz w:val="22"/>
                <w:szCs w:val="22"/>
              </w:rPr>
              <w:t xml:space="preserve"> Lu, the Editor of the TTR.</w:t>
            </w:r>
          </w:p>
          <w:p w14:paraId="42AF24F8" w14:textId="4CD1DC94" w:rsidR="00A8031E" w:rsidRPr="00BE6224" w:rsidRDefault="00237461" w:rsidP="00BE6224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237461">
              <w:rPr>
                <w:rFonts w:ascii="Arial" w:hAnsi="Arial" w:cs="Arial"/>
                <w:sz w:val="22"/>
                <w:szCs w:val="22"/>
              </w:rPr>
              <w:t>JTC 1/AG 2 is further authorized to cooperate with relevant ISO and IEC TCs, with JTC 1 SCs, JTC 1 AGs and</w:t>
            </w:r>
            <w:r w:rsidR="00BE622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37461">
              <w:rPr>
                <w:rFonts w:ascii="Arial" w:hAnsi="Arial" w:cs="Arial"/>
                <w:sz w:val="22"/>
                <w:szCs w:val="22"/>
              </w:rPr>
              <w:t>JTC 1/WGs, and with other relevant standards setting organizations in order to plan and hold an open</w:t>
            </w:r>
            <w:r w:rsidR="00BE622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37461">
              <w:rPr>
                <w:rFonts w:ascii="Arial" w:hAnsi="Arial" w:cs="Arial"/>
                <w:sz w:val="22"/>
                <w:szCs w:val="22"/>
              </w:rPr>
              <w:t>workshop on information technology for UAS.</w:t>
            </w:r>
          </w:p>
        </w:tc>
      </w:tr>
    </w:tbl>
    <w:p w14:paraId="6D7202AB" w14:textId="453F218F" w:rsidR="00A8031E" w:rsidRPr="005C413C" w:rsidRDefault="00A8031E" w:rsidP="00BE6224">
      <w:pPr>
        <w:pStyle w:val="NormalWeb"/>
        <w:snapToGrid w:val="0"/>
        <w:spacing w:before="120" w:beforeAutospacing="0" w:after="0" w:afterAutospacing="0"/>
        <w:rPr>
          <w:lang w:val="en-GB"/>
        </w:rPr>
      </w:pPr>
      <w:r w:rsidRPr="005C413C">
        <w:rPr>
          <w:b/>
          <w:lang w:val="en-GB"/>
        </w:rPr>
        <w:t>Summary</w:t>
      </w:r>
      <w:r w:rsidRPr="005C413C">
        <w:rPr>
          <w:lang w:val="en-GB"/>
        </w:rPr>
        <w:t>:</w:t>
      </w:r>
      <w:r w:rsidR="00555A45">
        <w:rPr>
          <w:lang w:val="en-GB"/>
        </w:rPr>
        <w:t xml:space="preserve"> ISO/IEC JTC 1/AG</w:t>
      </w:r>
      <w:r w:rsidR="00BF7E58">
        <w:rPr>
          <w:lang w:val="en-GB"/>
        </w:rPr>
        <w:t xml:space="preserve"> 2 has published the Technical Trend R</w:t>
      </w:r>
      <w:r w:rsidR="009043BE">
        <w:rPr>
          <w:lang w:val="en-GB"/>
        </w:rPr>
        <w:t>eport</w:t>
      </w:r>
      <w:r w:rsidR="00BF7E58">
        <w:rPr>
          <w:lang w:val="en-GB"/>
        </w:rPr>
        <w:t xml:space="preserve"> on Drones</w:t>
      </w:r>
      <w:r w:rsidR="009043BE">
        <w:rPr>
          <w:lang w:val="en-GB"/>
        </w:rPr>
        <w:t xml:space="preserve">, however, </w:t>
      </w:r>
      <w:r w:rsidR="00B822E4">
        <w:rPr>
          <w:lang w:val="en-GB"/>
        </w:rPr>
        <w:t xml:space="preserve">no </w:t>
      </w:r>
      <w:r w:rsidR="00E43EBB">
        <w:rPr>
          <w:lang w:val="en-GB"/>
        </w:rPr>
        <w:t>item</w:t>
      </w:r>
      <w:r w:rsidR="000A722A">
        <w:rPr>
          <w:lang w:val="en-GB"/>
        </w:rPr>
        <w:t xml:space="preserve"> </w:t>
      </w:r>
      <w:r w:rsidR="00B822E4">
        <w:rPr>
          <w:lang w:val="en-GB"/>
        </w:rPr>
        <w:t xml:space="preserve">in the TTR </w:t>
      </w:r>
      <w:r w:rsidR="00BB092E">
        <w:rPr>
          <w:lang w:val="en-GB"/>
        </w:rPr>
        <w:t>is authorized by the existing technical committees</w:t>
      </w:r>
      <w:r w:rsidR="00E61FED">
        <w:rPr>
          <w:lang w:val="en-GB"/>
        </w:rPr>
        <w:t xml:space="preserve"> yet. So ISO/IEC JTC 1 requested AG 2 Convenor to promote the </w:t>
      </w:r>
      <w:r w:rsidR="00B334F0">
        <w:rPr>
          <w:lang w:val="en-GB"/>
        </w:rPr>
        <w:t xml:space="preserve">workshop to specify the possible working items </w:t>
      </w:r>
      <w:r w:rsidR="008C0827">
        <w:rPr>
          <w:lang w:val="en-GB"/>
        </w:rPr>
        <w:t xml:space="preserve">especially </w:t>
      </w:r>
      <w:r w:rsidR="00B334F0">
        <w:rPr>
          <w:lang w:val="en-GB"/>
        </w:rPr>
        <w:t xml:space="preserve">related to </w:t>
      </w:r>
      <w:r w:rsidR="00B757AA">
        <w:rPr>
          <w:lang w:val="en-GB"/>
        </w:rPr>
        <w:t xml:space="preserve">UAS for </w:t>
      </w:r>
      <w:r w:rsidR="008C0827">
        <w:rPr>
          <w:lang w:val="en-GB"/>
        </w:rPr>
        <w:t>Drone.</w:t>
      </w:r>
      <w:r w:rsidR="00E61FED">
        <w:rPr>
          <w:lang w:val="en-GB"/>
        </w:rPr>
        <w:t xml:space="preserve"> </w:t>
      </w:r>
    </w:p>
    <w:p w14:paraId="49DD3EE6" w14:textId="545E5F99" w:rsidR="00A8031E" w:rsidRDefault="00A8031E" w:rsidP="00BE6224">
      <w:pPr>
        <w:rPr>
          <w:rFonts w:eastAsia="Batang"/>
          <w:i/>
          <w:iCs/>
          <w:szCs w:val="24"/>
          <w:lang w:eastAsia="zh-CN"/>
        </w:rPr>
      </w:pPr>
      <w:r w:rsidRPr="005C413C">
        <w:rPr>
          <w:rFonts w:eastAsia="Batang"/>
          <w:b/>
          <w:bCs/>
          <w:i/>
          <w:iCs/>
          <w:szCs w:val="24"/>
          <w:lang w:eastAsia="zh-CN"/>
        </w:rPr>
        <w:t>Proposed action</w:t>
      </w:r>
      <w:r w:rsidRPr="005C413C">
        <w:rPr>
          <w:rFonts w:eastAsia="Batang"/>
          <w:i/>
          <w:iCs/>
          <w:szCs w:val="24"/>
          <w:lang w:eastAsia="zh-CN"/>
        </w:rPr>
        <w:t>:</w:t>
      </w:r>
      <w:r w:rsidRPr="00303AA3">
        <w:rPr>
          <w:bCs/>
          <w:i/>
          <w:iCs/>
          <w:szCs w:val="24"/>
          <w:lang w:eastAsia="ja-JP"/>
        </w:rPr>
        <w:t xml:space="preserve"> </w:t>
      </w:r>
      <w:r w:rsidR="005A081B">
        <w:rPr>
          <w:bCs/>
          <w:i/>
          <w:iCs/>
          <w:szCs w:val="24"/>
          <w:lang w:eastAsia="ja-JP"/>
        </w:rPr>
        <w:t>TSAG</w:t>
      </w:r>
      <w:r>
        <w:rPr>
          <w:bCs/>
          <w:i/>
          <w:iCs/>
          <w:szCs w:val="24"/>
          <w:lang w:eastAsia="ja-JP"/>
        </w:rPr>
        <w:t xml:space="preserve"> </w:t>
      </w:r>
      <w:r w:rsidR="00926C4A">
        <w:rPr>
          <w:bCs/>
          <w:i/>
          <w:iCs/>
          <w:szCs w:val="24"/>
          <w:lang w:eastAsia="ja-JP"/>
        </w:rPr>
        <w:t xml:space="preserve">and relevant ITU-T study groups </w:t>
      </w:r>
      <w:r>
        <w:rPr>
          <w:bCs/>
          <w:i/>
          <w:iCs/>
          <w:szCs w:val="24"/>
          <w:lang w:eastAsia="ja-JP"/>
        </w:rPr>
        <w:t>to note</w:t>
      </w:r>
      <w:r w:rsidRPr="005C413C">
        <w:rPr>
          <w:rFonts w:eastAsia="Batang"/>
          <w:i/>
          <w:iCs/>
          <w:szCs w:val="24"/>
          <w:lang w:eastAsia="zh-CN"/>
        </w:rPr>
        <w:t xml:space="preserve">. </w:t>
      </w:r>
    </w:p>
    <w:p w14:paraId="029CFE48" w14:textId="77777777" w:rsidR="008565CB" w:rsidRDefault="008565CB" w:rsidP="00BE6224">
      <w:pPr>
        <w:rPr>
          <w:rFonts w:eastAsia="Batang"/>
          <w:i/>
          <w:iCs/>
          <w:szCs w:val="24"/>
          <w:lang w:eastAsia="zh-CN"/>
        </w:rPr>
      </w:pPr>
    </w:p>
    <w:tbl>
      <w:tblPr>
        <w:tblStyle w:val="TableGrid"/>
        <w:tblW w:w="0" w:type="auto"/>
        <w:tblInd w:w="-5" w:type="dxa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021A64" w:rsidRPr="00613D8C" w14:paraId="3F892EC2" w14:textId="77777777" w:rsidTr="007E4EFF"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912F" w14:textId="48AC40B5" w:rsidR="00021A64" w:rsidRPr="00613D8C" w:rsidRDefault="00E7260E" w:rsidP="007E4EFF">
            <w:pPr>
              <w:pStyle w:val="ResTitle1"/>
              <w:snapToGrid w:val="0"/>
              <w:spacing w:before="0"/>
              <w:contextualSpacing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E7260E">
              <w:rPr>
                <w:rFonts w:ascii="Arial" w:hAnsi="Arial" w:cs="Arial"/>
                <w:sz w:val="22"/>
                <w:szCs w:val="22"/>
                <w:lang w:eastAsia="zh-CN"/>
              </w:rPr>
              <w:t>Resolution 7 – Call for Comments on Draft JTC 1 Standing Document 19 (JTC 1/SD 19), Meetings</w:t>
            </w:r>
          </w:p>
          <w:p w14:paraId="7095D7EA" w14:textId="203A96D9" w:rsidR="00021A64" w:rsidRPr="00A066DC" w:rsidRDefault="00A066DC" w:rsidP="009E7DA2">
            <w:pPr>
              <w:snapToGrid w:val="0"/>
              <w:spacing w:after="12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A066DC">
              <w:rPr>
                <w:rFonts w:ascii="Arial" w:hAnsi="Arial" w:cs="Arial"/>
                <w:sz w:val="22"/>
                <w:szCs w:val="22"/>
              </w:rPr>
              <w:t>JTC 1 instructs its Committee Manager to circulate document JTC 1 N15298 to JTC 1 entities (SCs,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066DC">
              <w:rPr>
                <w:rFonts w:ascii="Arial" w:hAnsi="Arial" w:cs="Arial"/>
                <w:sz w:val="22"/>
                <w:szCs w:val="22"/>
              </w:rPr>
              <w:t>JTC 1 WGs, JTC 1 AGs) and JTC 1 National Bodies for an 8-week comment period. Comments received on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066DC">
              <w:rPr>
                <w:rFonts w:ascii="Arial" w:hAnsi="Arial" w:cs="Arial"/>
                <w:sz w:val="22"/>
                <w:szCs w:val="22"/>
              </w:rPr>
              <w:t>the document will be forwarded to AG 17 for review and consideration of the comments and preparation of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066DC">
              <w:rPr>
                <w:rFonts w:ascii="Arial" w:hAnsi="Arial" w:cs="Arial"/>
                <w:sz w:val="22"/>
                <w:szCs w:val="22"/>
              </w:rPr>
              <w:t>a revised JTC1/SD 19 for review at the November 2021 JTC 1 Plenary (see Resolution 8).</w:t>
            </w:r>
          </w:p>
        </w:tc>
      </w:tr>
    </w:tbl>
    <w:p w14:paraId="2B9E692E" w14:textId="7C374E91" w:rsidR="00A066DC" w:rsidRPr="005C413C" w:rsidRDefault="00021A64" w:rsidP="00CC1598">
      <w:pPr>
        <w:pStyle w:val="NormalWeb"/>
        <w:spacing w:before="120" w:beforeAutospacing="0" w:after="0" w:afterAutospacing="0"/>
        <w:rPr>
          <w:lang w:val="en-GB"/>
        </w:rPr>
      </w:pPr>
      <w:r w:rsidRPr="005C413C">
        <w:rPr>
          <w:b/>
          <w:lang w:val="en-GB"/>
        </w:rPr>
        <w:t>Summary</w:t>
      </w:r>
      <w:r w:rsidRPr="005C413C">
        <w:rPr>
          <w:lang w:val="en-GB"/>
        </w:rPr>
        <w:t xml:space="preserve">: </w:t>
      </w:r>
      <w:r w:rsidR="005A49C1">
        <w:rPr>
          <w:lang w:val="en-GB"/>
        </w:rPr>
        <w:t xml:space="preserve">The updated draft of ISO/IEC JTC 1 SD19 on Meeting </w:t>
      </w:r>
      <w:r w:rsidR="00551046">
        <w:rPr>
          <w:lang w:val="en-GB"/>
        </w:rPr>
        <w:t xml:space="preserve">is circulated for </w:t>
      </w:r>
      <w:r w:rsidR="00C7494B">
        <w:rPr>
          <w:lang w:val="en-GB"/>
        </w:rPr>
        <w:t>comment</w:t>
      </w:r>
      <w:r w:rsidR="00551046">
        <w:rPr>
          <w:lang w:val="en-GB"/>
        </w:rPr>
        <w:t>.</w:t>
      </w:r>
      <w:r w:rsidR="00C7494B">
        <w:rPr>
          <w:lang w:val="en-GB"/>
        </w:rPr>
        <w:t xml:space="preserve"> </w:t>
      </w:r>
      <w:r w:rsidR="00B757AA">
        <w:rPr>
          <w:lang w:val="en-GB"/>
        </w:rPr>
        <w:t>The circulated document is as attached N</w:t>
      </w:r>
      <w:r w:rsidR="00FF139A">
        <w:rPr>
          <w:lang w:val="en-GB"/>
        </w:rPr>
        <w:t>15378.</w:t>
      </w:r>
    </w:p>
    <w:p w14:paraId="2DD3116D" w14:textId="314386FA" w:rsidR="00021A64" w:rsidRDefault="00021A64" w:rsidP="00CC1598">
      <w:pPr>
        <w:rPr>
          <w:rFonts w:eastAsia="Batang"/>
          <w:i/>
          <w:iCs/>
          <w:szCs w:val="24"/>
          <w:lang w:eastAsia="zh-CN"/>
        </w:rPr>
      </w:pPr>
      <w:r w:rsidRPr="005C413C">
        <w:rPr>
          <w:rFonts w:eastAsia="Batang"/>
          <w:b/>
          <w:bCs/>
          <w:i/>
          <w:iCs/>
          <w:szCs w:val="24"/>
          <w:lang w:eastAsia="zh-CN"/>
        </w:rPr>
        <w:t>Proposed action</w:t>
      </w:r>
      <w:r w:rsidRPr="005C413C">
        <w:rPr>
          <w:rFonts w:eastAsia="Batang"/>
          <w:i/>
          <w:iCs/>
          <w:szCs w:val="24"/>
          <w:lang w:eastAsia="zh-CN"/>
        </w:rPr>
        <w:t>:</w:t>
      </w:r>
      <w:r w:rsidRPr="00303AA3">
        <w:rPr>
          <w:bCs/>
          <w:i/>
          <w:iCs/>
          <w:szCs w:val="24"/>
          <w:lang w:eastAsia="ja-JP"/>
        </w:rPr>
        <w:t xml:space="preserve"> </w:t>
      </w:r>
      <w:r w:rsidR="005A081B">
        <w:rPr>
          <w:bCs/>
          <w:i/>
          <w:iCs/>
          <w:szCs w:val="24"/>
          <w:lang w:eastAsia="ja-JP"/>
        </w:rPr>
        <w:t>TSAG</w:t>
      </w:r>
      <w:r>
        <w:rPr>
          <w:bCs/>
          <w:i/>
          <w:iCs/>
          <w:szCs w:val="24"/>
          <w:lang w:eastAsia="ja-JP"/>
        </w:rPr>
        <w:t xml:space="preserve"> to note</w:t>
      </w:r>
      <w:r w:rsidRPr="005C413C">
        <w:rPr>
          <w:rFonts w:eastAsia="Batang"/>
          <w:i/>
          <w:iCs/>
          <w:szCs w:val="24"/>
          <w:lang w:eastAsia="zh-CN"/>
        </w:rPr>
        <w:t>.</w:t>
      </w:r>
    </w:p>
    <w:p w14:paraId="1CCDEB89" w14:textId="77777777" w:rsidR="00F74810" w:rsidRPr="00A852C3" w:rsidRDefault="00F74810" w:rsidP="00297465">
      <w:pPr>
        <w:pStyle w:val="ListParagraph"/>
        <w:keepNext/>
        <w:keepLines/>
        <w:numPr>
          <w:ilvl w:val="0"/>
          <w:numId w:val="4"/>
        </w:numPr>
        <w:spacing w:before="120" w:beforeAutospacing="0" w:after="0" w:afterAutospacing="0"/>
        <w:rPr>
          <w:rFonts w:eastAsia="Batang"/>
          <w:b/>
          <w:bCs/>
        </w:rPr>
      </w:pPr>
      <w:r w:rsidRPr="00A852C3">
        <w:rPr>
          <w:rFonts w:eastAsia="Batang"/>
          <w:b/>
          <w:bCs/>
        </w:rPr>
        <w:lastRenderedPageBreak/>
        <w:t>Future Meetings</w:t>
      </w:r>
    </w:p>
    <w:tbl>
      <w:tblPr>
        <w:tblStyle w:val="TableGrid"/>
        <w:tblW w:w="0" w:type="auto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2"/>
      </w:tblGrid>
      <w:tr w:rsidR="00CE048B" w14:paraId="14F3A8EC" w14:textId="77777777" w:rsidTr="00142435">
        <w:tc>
          <w:tcPr>
            <w:tcW w:w="9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01045" w14:textId="03F8E9FC" w:rsidR="00CE048B" w:rsidRPr="0098634D" w:rsidRDefault="009E4A17" w:rsidP="008449D9">
            <w:pPr>
              <w:pStyle w:val="ResTitle1"/>
              <w:spacing w:before="100" w:beforeAutospacing="1"/>
              <w:ind w:left="1985" w:hanging="1985"/>
              <w:rPr>
                <w:rFonts w:asciiTheme="majorHAnsi" w:eastAsia="Calibri" w:hAnsiTheme="majorHAnsi" w:cs="Arial"/>
                <w:lang w:eastAsia="zh-CN"/>
              </w:rPr>
            </w:pPr>
            <w:r w:rsidRPr="009E4A17">
              <w:rPr>
                <w:rFonts w:asciiTheme="majorHAnsi" w:hAnsiTheme="majorHAnsi" w:cs="Arial"/>
                <w:lang w:eastAsia="zh-CN"/>
              </w:rPr>
              <w:t>Resolution 11 - Deadlines for the November 2021 Virtual JTC 1 Plenary Meeting</w:t>
            </w:r>
          </w:p>
          <w:p w14:paraId="265F7E03" w14:textId="3FA5FC5D" w:rsidR="00037C87" w:rsidRDefault="00A81494" w:rsidP="00A81494">
            <w:pPr>
              <w:pStyle w:val="ResBod"/>
              <w:tabs>
                <w:tab w:val="left" w:pos="3330"/>
              </w:tabs>
              <w:rPr>
                <w:rFonts w:ascii="Arial" w:hAnsi="Arial" w:cs="Arial"/>
                <w:sz w:val="22"/>
                <w:szCs w:val="22"/>
              </w:rPr>
            </w:pPr>
            <w:r w:rsidRPr="00A81494">
              <w:rPr>
                <w:rFonts w:ascii="Arial" w:hAnsi="Arial" w:cs="Arial"/>
                <w:sz w:val="22"/>
                <w:szCs w:val="22"/>
              </w:rPr>
              <w:t>JTC 1 establishes the following deadlines for contributions for the virtual November 2021 JTC 1 Plenary</w:t>
            </w:r>
            <w:r w:rsidR="00037C8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81494">
              <w:rPr>
                <w:rFonts w:ascii="Arial" w:hAnsi="Arial" w:cs="Arial"/>
                <w:sz w:val="22"/>
                <w:szCs w:val="22"/>
              </w:rPr>
              <w:t>meeting, which starts on 8 November 2021:</w:t>
            </w:r>
          </w:p>
          <w:p w14:paraId="413E3DFB" w14:textId="77777777" w:rsidR="00C61692" w:rsidRPr="00C61692" w:rsidRDefault="00C61692" w:rsidP="00297465">
            <w:pPr>
              <w:pStyle w:val="ResBod"/>
              <w:numPr>
                <w:ilvl w:val="0"/>
                <w:numId w:val="3"/>
              </w:numPr>
              <w:tabs>
                <w:tab w:val="left" w:pos="3330"/>
              </w:tabs>
              <w:ind w:left="714" w:hanging="357"/>
              <w:rPr>
                <w:rFonts w:ascii="Arial" w:hAnsi="Arial" w:cs="Arial"/>
                <w:sz w:val="22"/>
                <w:szCs w:val="22"/>
              </w:rPr>
            </w:pPr>
            <w:r w:rsidRPr="00C61692">
              <w:rPr>
                <w:rFonts w:ascii="Arial" w:hAnsi="Arial" w:cs="Arial"/>
                <w:sz w:val="22"/>
                <w:szCs w:val="22"/>
              </w:rPr>
              <w:t>Initial Draft Agenda posted 08 August 2021</w:t>
            </w:r>
          </w:p>
          <w:p w14:paraId="0BDC8EA5" w14:textId="7991A5D8" w:rsidR="00C61692" w:rsidRPr="00C61692" w:rsidRDefault="00C61692" w:rsidP="00297465">
            <w:pPr>
              <w:pStyle w:val="ResBod"/>
              <w:numPr>
                <w:ilvl w:val="0"/>
                <w:numId w:val="3"/>
              </w:numPr>
              <w:tabs>
                <w:tab w:val="left" w:pos="3330"/>
              </w:tabs>
              <w:spacing w:before="0"/>
              <w:rPr>
                <w:rFonts w:ascii="Arial" w:hAnsi="Arial" w:cs="Arial"/>
                <w:sz w:val="22"/>
                <w:szCs w:val="22"/>
              </w:rPr>
            </w:pPr>
            <w:r w:rsidRPr="00C61692">
              <w:rPr>
                <w:rFonts w:ascii="Arial" w:hAnsi="Arial" w:cs="Arial"/>
                <w:sz w:val="22"/>
                <w:szCs w:val="22"/>
              </w:rPr>
              <w:t>Contributions for new agenda items/issues/presentation 27 September 2021</w:t>
            </w:r>
          </w:p>
          <w:p w14:paraId="2758F5DB" w14:textId="12FA61DA" w:rsidR="00C61692" w:rsidRPr="00C61692" w:rsidRDefault="00C61692" w:rsidP="00297465">
            <w:pPr>
              <w:pStyle w:val="ResBod"/>
              <w:numPr>
                <w:ilvl w:val="0"/>
                <w:numId w:val="3"/>
              </w:numPr>
              <w:tabs>
                <w:tab w:val="left" w:pos="3330"/>
              </w:tabs>
              <w:spacing w:before="0"/>
              <w:rPr>
                <w:rFonts w:ascii="Arial" w:hAnsi="Arial" w:cs="Arial"/>
                <w:sz w:val="22"/>
                <w:szCs w:val="22"/>
              </w:rPr>
            </w:pPr>
            <w:r w:rsidRPr="00C61692">
              <w:rPr>
                <w:rFonts w:ascii="Arial" w:hAnsi="Arial" w:cs="Arial"/>
                <w:sz w:val="22"/>
                <w:szCs w:val="22"/>
              </w:rPr>
              <w:t>Intermediate agenda posted 04 October 2021</w:t>
            </w:r>
          </w:p>
          <w:p w14:paraId="1ADCA8F4" w14:textId="6648AA19" w:rsidR="00C61692" w:rsidRPr="00C61692" w:rsidRDefault="00C61692" w:rsidP="00297465">
            <w:pPr>
              <w:pStyle w:val="ResBod"/>
              <w:numPr>
                <w:ilvl w:val="0"/>
                <w:numId w:val="3"/>
              </w:numPr>
              <w:tabs>
                <w:tab w:val="left" w:pos="3330"/>
              </w:tabs>
              <w:spacing w:before="0"/>
              <w:rPr>
                <w:rFonts w:ascii="Arial" w:hAnsi="Arial" w:cs="Arial"/>
                <w:sz w:val="22"/>
                <w:szCs w:val="22"/>
              </w:rPr>
            </w:pPr>
            <w:r w:rsidRPr="00C61692">
              <w:rPr>
                <w:rFonts w:ascii="Arial" w:hAnsi="Arial" w:cs="Arial"/>
                <w:sz w:val="22"/>
                <w:szCs w:val="22"/>
              </w:rPr>
              <w:t>Comments on posted agenda items/ documents/presentations 18 October 2021</w:t>
            </w:r>
          </w:p>
          <w:p w14:paraId="1E4A5CAE" w14:textId="6ED08D55" w:rsidR="00C61692" w:rsidRPr="00C61692" w:rsidRDefault="00C61692" w:rsidP="00297465">
            <w:pPr>
              <w:pStyle w:val="ResBod"/>
              <w:numPr>
                <w:ilvl w:val="0"/>
                <w:numId w:val="3"/>
              </w:numPr>
              <w:tabs>
                <w:tab w:val="left" w:pos="3330"/>
              </w:tabs>
              <w:spacing w:before="0"/>
              <w:rPr>
                <w:rFonts w:ascii="Arial" w:hAnsi="Arial" w:cs="Arial"/>
                <w:sz w:val="22"/>
                <w:szCs w:val="22"/>
              </w:rPr>
            </w:pPr>
            <w:r w:rsidRPr="00C61692">
              <w:rPr>
                <w:rFonts w:ascii="Arial" w:hAnsi="Arial" w:cs="Arial"/>
                <w:sz w:val="22"/>
                <w:szCs w:val="22"/>
              </w:rPr>
              <w:t>Final Date for all amended presentations 18 October 2021</w:t>
            </w:r>
          </w:p>
          <w:p w14:paraId="30A69F1A" w14:textId="6AF550DA" w:rsidR="00C61692" w:rsidRDefault="00C61692" w:rsidP="00297465">
            <w:pPr>
              <w:pStyle w:val="ResBod"/>
              <w:numPr>
                <w:ilvl w:val="0"/>
                <w:numId w:val="3"/>
              </w:numPr>
              <w:tabs>
                <w:tab w:val="left" w:pos="3330"/>
              </w:tabs>
              <w:spacing w:before="0" w:after="120"/>
              <w:ind w:left="714" w:hanging="357"/>
              <w:rPr>
                <w:rFonts w:ascii="Arial" w:hAnsi="Arial" w:cs="Arial"/>
                <w:sz w:val="22"/>
                <w:szCs w:val="22"/>
              </w:rPr>
            </w:pPr>
            <w:r w:rsidRPr="00C61692">
              <w:rPr>
                <w:rFonts w:ascii="Arial" w:hAnsi="Arial" w:cs="Arial"/>
                <w:sz w:val="22"/>
                <w:szCs w:val="22"/>
              </w:rPr>
              <w:t>Final Agenda posted 25 October 2021</w:t>
            </w:r>
          </w:p>
          <w:p w14:paraId="6CFAAF13" w14:textId="441E340D" w:rsidR="00A73AF7" w:rsidRPr="00A73AF7" w:rsidRDefault="00A73AF7" w:rsidP="00A73AF7">
            <w:pPr>
              <w:pStyle w:val="ResBod"/>
              <w:rPr>
                <w:rFonts w:ascii="Arial" w:hAnsi="Arial" w:cs="Arial"/>
                <w:sz w:val="22"/>
                <w:szCs w:val="22"/>
              </w:rPr>
            </w:pPr>
            <w:r w:rsidRPr="00A73AF7">
              <w:rPr>
                <w:rFonts w:ascii="Arial" w:hAnsi="Arial" w:cs="Arial"/>
                <w:sz w:val="22"/>
                <w:szCs w:val="22"/>
              </w:rPr>
              <w:t>All JTC 1 participants are responsible for reviewing the JTC 1 document list and the draft, intermediate and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73AF7">
              <w:rPr>
                <w:rFonts w:ascii="Arial" w:hAnsi="Arial" w:cs="Arial"/>
                <w:sz w:val="22"/>
                <w:szCs w:val="22"/>
              </w:rPr>
              <w:t>final agendas to ensure that all contributions have been properly posted.</w:t>
            </w:r>
          </w:p>
          <w:p w14:paraId="4AC22434" w14:textId="533484F9" w:rsidR="00CE048B" w:rsidRPr="00A73AF7" w:rsidRDefault="00A73AF7" w:rsidP="00A73AF7">
            <w:pPr>
              <w:pStyle w:val="ResBod"/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73AF7">
              <w:rPr>
                <w:rFonts w:ascii="Arial" w:hAnsi="Arial" w:cs="Arial"/>
                <w:sz w:val="22"/>
                <w:szCs w:val="22"/>
              </w:rPr>
              <w:t>JTC 1 instructs its Committee Manager to strictly enforce these deadlines.</w:t>
            </w:r>
          </w:p>
        </w:tc>
      </w:tr>
    </w:tbl>
    <w:p w14:paraId="62A42AE4" w14:textId="1F95F250" w:rsidR="00CE048B" w:rsidRDefault="000B2750" w:rsidP="00CE048B">
      <w:pPr>
        <w:rPr>
          <w:bCs/>
          <w:iCs/>
          <w:szCs w:val="24"/>
          <w:lang w:eastAsia="ja-JP"/>
        </w:rPr>
      </w:pPr>
      <w:r>
        <w:rPr>
          <w:b/>
          <w:bCs/>
          <w:iCs/>
          <w:szCs w:val="24"/>
          <w:lang w:eastAsia="ja-JP"/>
        </w:rPr>
        <w:t>Summary:</w:t>
      </w:r>
      <w:r>
        <w:rPr>
          <w:bCs/>
          <w:iCs/>
          <w:szCs w:val="24"/>
          <w:lang w:eastAsia="ja-JP"/>
        </w:rPr>
        <w:t xml:space="preserve"> The next </w:t>
      </w:r>
      <w:r w:rsidR="00D0487C">
        <w:rPr>
          <w:bCs/>
          <w:iCs/>
          <w:szCs w:val="24"/>
          <w:lang w:eastAsia="ja-JP"/>
        </w:rPr>
        <w:t xml:space="preserve">ISO/IEC JTC 1 Plenary is planned </w:t>
      </w:r>
      <w:r w:rsidR="008817A7">
        <w:rPr>
          <w:bCs/>
          <w:iCs/>
          <w:szCs w:val="24"/>
          <w:lang w:eastAsia="ja-JP"/>
        </w:rPr>
        <w:t>as a full-virtual meeting in November.</w:t>
      </w:r>
    </w:p>
    <w:p w14:paraId="4F0E5FC4" w14:textId="7EF0705A" w:rsidR="00CE048B" w:rsidRDefault="00CE048B" w:rsidP="00CE048B">
      <w:pPr>
        <w:rPr>
          <w:rFonts w:eastAsia="Batang"/>
          <w:i/>
          <w:iCs/>
          <w:szCs w:val="24"/>
          <w:lang w:eastAsia="zh-CN"/>
        </w:rPr>
      </w:pPr>
      <w:r>
        <w:rPr>
          <w:rFonts w:eastAsia="Batang"/>
          <w:b/>
          <w:bCs/>
          <w:i/>
          <w:iCs/>
          <w:szCs w:val="24"/>
          <w:lang w:eastAsia="zh-CN"/>
        </w:rPr>
        <w:t>Proposed action</w:t>
      </w:r>
      <w:r>
        <w:rPr>
          <w:rFonts w:eastAsia="Batang"/>
          <w:i/>
          <w:iCs/>
          <w:szCs w:val="24"/>
          <w:lang w:eastAsia="zh-CN"/>
        </w:rPr>
        <w:t xml:space="preserve">: </w:t>
      </w:r>
      <w:r w:rsidR="005A081B">
        <w:rPr>
          <w:rFonts w:eastAsia="Batang"/>
          <w:i/>
          <w:iCs/>
          <w:szCs w:val="24"/>
          <w:lang w:eastAsia="zh-CN"/>
        </w:rPr>
        <w:t>TSAG</w:t>
      </w:r>
      <w:r>
        <w:rPr>
          <w:rFonts w:eastAsia="Batang"/>
          <w:i/>
          <w:iCs/>
          <w:szCs w:val="24"/>
          <w:lang w:eastAsia="zh-CN"/>
        </w:rPr>
        <w:t xml:space="preserve"> to note.</w:t>
      </w:r>
    </w:p>
    <w:p w14:paraId="0613AB3B" w14:textId="77777777" w:rsidR="00A87F22" w:rsidRDefault="00A87F22" w:rsidP="00A87F22">
      <w:pPr>
        <w:rPr>
          <w:rFonts w:eastAsia="Batang"/>
          <w:i/>
          <w:iCs/>
          <w:szCs w:val="24"/>
          <w:lang w:eastAsia="zh-CN"/>
        </w:rPr>
      </w:pPr>
    </w:p>
    <w:tbl>
      <w:tblPr>
        <w:tblStyle w:val="TableGrid"/>
        <w:tblW w:w="0" w:type="auto"/>
        <w:tblInd w:w="-5" w:type="dxa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A87F22" w:rsidRPr="00613D8C" w14:paraId="015F79CB" w14:textId="77777777" w:rsidTr="008449D9"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8FD8" w14:textId="5CA5E6FA" w:rsidR="00463DC3" w:rsidRPr="00613D8C" w:rsidRDefault="00463DC3" w:rsidP="008449D9">
            <w:pPr>
              <w:pStyle w:val="ResTitle1"/>
              <w:snapToGrid w:val="0"/>
              <w:spacing w:before="0"/>
              <w:contextualSpacing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463DC3">
              <w:rPr>
                <w:rFonts w:ascii="Arial" w:hAnsi="Arial" w:cs="Arial"/>
                <w:sz w:val="22"/>
                <w:szCs w:val="22"/>
                <w:lang w:eastAsia="zh-CN"/>
              </w:rPr>
              <w:t>Resolution 5 – Future JTC 1 Plenary Meetings</w:t>
            </w:r>
          </w:p>
          <w:p w14:paraId="5337C3DD" w14:textId="77777777" w:rsidR="00463DC3" w:rsidRPr="00463DC3" w:rsidRDefault="00463DC3" w:rsidP="00CB62A3">
            <w:pPr>
              <w:snapToGrid w:val="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63DC3">
              <w:rPr>
                <w:rFonts w:ascii="Arial" w:hAnsi="Arial" w:cs="Arial"/>
                <w:sz w:val="22"/>
                <w:szCs w:val="22"/>
              </w:rPr>
              <w:t>The following schedule of future JTC 1 Plenary meetings is agreed:</w:t>
            </w:r>
          </w:p>
          <w:p w14:paraId="4A63BE26" w14:textId="77777777" w:rsidR="00463DC3" w:rsidRDefault="00463DC3" w:rsidP="00297465">
            <w:pPr>
              <w:pStyle w:val="ListParagraph"/>
              <w:numPr>
                <w:ilvl w:val="0"/>
                <w:numId w:val="10"/>
              </w:numPr>
              <w:adjustRightInd w:val="0"/>
              <w:snapToGrid w:val="0"/>
              <w:spacing w:before="120" w:beforeAutospacing="0" w:after="0" w:afterAutospacing="0"/>
              <w:ind w:left="714" w:hanging="357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63DC3">
              <w:rPr>
                <w:rFonts w:ascii="Arial" w:hAnsi="Arial" w:cs="Arial"/>
                <w:sz w:val="22"/>
                <w:szCs w:val="22"/>
              </w:rPr>
              <w:t>9-13 May 2022 Ireland</w:t>
            </w:r>
          </w:p>
          <w:p w14:paraId="0B08CA51" w14:textId="77777777" w:rsidR="00463DC3" w:rsidRDefault="00463DC3" w:rsidP="00297465">
            <w:pPr>
              <w:pStyle w:val="ListParagraph"/>
              <w:numPr>
                <w:ilvl w:val="0"/>
                <w:numId w:val="10"/>
              </w:numPr>
              <w:adjustRightInd w:val="0"/>
              <w:snapToGrid w:val="0"/>
              <w:spacing w:before="120" w:beforeAutospacing="0" w:after="0" w:afterAutospacing="0"/>
              <w:ind w:left="714" w:hanging="357"/>
              <w:contextualSpacing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63DC3">
              <w:rPr>
                <w:rFonts w:ascii="Arial" w:hAnsi="Arial" w:cs="Arial"/>
                <w:sz w:val="22"/>
                <w:szCs w:val="22"/>
              </w:rPr>
              <w:t>November</w:t>
            </w:r>
            <w:proofErr w:type="spellEnd"/>
            <w:r w:rsidRPr="00463DC3">
              <w:rPr>
                <w:rFonts w:ascii="Arial" w:hAnsi="Arial" w:cs="Arial"/>
                <w:sz w:val="22"/>
                <w:szCs w:val="22"/>
              </w:rPr>
              <w:t xml:space="preserve"> 2022 </w:t>
            </w:r>
            <w:proofErr w:type="spellStart"/>
            <w:r w:rsidRPr="00463DC3">
              <w:rPr>
                <w:rFonts w:ascii="Arial" w:hAnsi="Arial" w:cs="Arial"/>
                <w:sz w:val="22"/>
                <w:szCs w:val="22"/>
              </w:rPr>
              <w:t>Japan</w:t>
            </w:r>
            <w:proofErr w:type="spellEnd"/>
          </w:p>
          <w:p w14:paraId="2348B93C" w14:textId="77777777" w:rsidR="00463DC3" w:rsidRDefault="00463DC3" w:rsidP="00297465">
            <w:pPr>
              <w:pStyle w:val="ListParagraph"/>
              <w:numPr>
                <w:ilvl w:val="0"/>
                <w:numId w:val="10"/>
              </w:numPr>
              <w:adjustRightInd w:val="0"/>
              <w:snapToGrid w:val="0"/>
              <w:spacing w:before="120" w:beforeAutospacing="0" w:after="0" w:afterAutospacing="0"/>
              <w:ind w:left="714" w:hanging="357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63DC3">
              <w:rPr>
                <w:rFonts w:ascii="Arial" w:hAnsi="Arial" w:cs="Arial"/>
                <w:sz w:val="22"/>
                <w:szCs w:val="22"/>
              </w:rPr>
              <w:t xml:space="preserve">May 2023 </w:t>
            </w:r>
            <w:proofErr w:type="spellStart"/>
            <w:r w:rsidRPr="00463DC3">
              <w:rPr>
                <w:rFonts w:ascii="Arial" w:hAnsi="Arial" w:cs="Arial"/>
                <w:sz w:val="22"/>
                <w:szCs w:val="22"/>
              </w:rPr>
              <w:t>Italy</w:t>
            </w:r>
            <w:proofErr w:type="spellEnd"/>
          </w:p>
          <w:p w14:paraId="324167DB" w14:textId="77777777" w:rsidR="00463DC3" w:rsidRDefault="00463DC3" w:rsidP="00297465">
            <w:pPr>
              <w:pStyle w:val="ListParagraph"/>
              <w:numPr>
                <w:ilvl w:val="0"/>
                <w:numId w:val="10"/>
              </w:numPr>
              <w:adjustRightInd w:val="0"/>
              <w:snapToGrid w:val="0"/>
              <w:spacing w:before="120" w:beforeAutospacing="0" w:after="0" w:afterAutospacing="0"/>
              <w:ind w:left="714" w:hanging="357"/>
              <w:contextualSpacing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63DC3">
              <w:rPr>
                <w:rFonts w:ascii="Arial" w:hAnsi="Arial" w:cs="Arial"/>
                <w:sz w:val="22"/>
                <w:szCs w:val="22"/>
              </w:rPr>
              <w:t>November</w:t>
            </w:r>
            <w:proofErr w:type="spellEnd"/>
            <w:r w:rsidRPr="00463DC3">
              <w:rPr>
                <w:rFonts w:ascii="Arial" w:hAnsi="Arial" w:cs="Arial"/>
                <w:sz w:val="22"/>
                <w:szCs w:val="22"/>
              </w:rPr>
              <w:t xml:space="preserve"> 2023 China</w:t>
            </w:r>
          </w:p>
          <w:p w14:paraId="056B5318" w14:textId="4FFE36B3" w:rsidR="00A87F22" w:rsidRPr="00CB62A3" w:rsidRDefault="00463DC3" w:rsidP="00297465">
            <w:pPr>
              <w:pStyle w:val="ListParagraph"/>
              <w:numPr>
                <w:ilvl w:val="0"/>
                <w:numId w:val="10"/>
              </w:numPr>
              <w:adjustRightInd w:val="0"/>
              <w:snapToGrid w:val="0"/>
              <w:spacing w:before="120" w:beforeAutospacing="0" w:after="120" w:afterAutospacing="0"/>
              <w:ind w:left="714" w:hanging="357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63DC3">
              <w:rPr>
                <w:rFonts w:ascii="Arial" w:hAnsi="Arial" w:cs="Arial"/>
                <w:sz w:val="22"/>
                <w:szCs w:val="22"/>
              </w:rPr>
              <w:t xml:space="preserve">May 2024 </w:t>
            </w:r>
            <w:proofErr w:type="spellStart"/>
            <w:r w:rsidRPr="00463DC3">
              <w:rPr>
                <w:rFonts w:ascii="Arial" w:hAnsi="Arial" w:cs="Arial"/>
                <w:sz w:val="22"/>
                <w:szCs w:val="22"/>
              </w:rPr>
              <w:t>Australi</w:t>
            </w:r>
            <w:r w:rsidR="00C738A2">
              <w:rPr>
                <w:rFonts w:ascii="Arial" w:hAnsi="Arial" w:cs="Arial"/>
                <w:sz w:val="22"/>
                <w:szCs w:val="22"/>
              </w:rPr>
              <w:t>a</w:t>
            </w:r>
            <w:proofErr w:type="spellEnd"/>
          </w:p>
        </w:tc>
      </w:tr>
    </w:tbl>
    <w:p w14:paraId="46D00B75" w14:textId="33C924FF" w:rsidR="00A87F22" w:rsidRPr="005C413C" w:rsidRDefault="00A87F22" w:rsidP="00A87F22">
      <w:pPr>
        <w:pStyle w:val="NormalWeb"/>
        <w:spacing w:before="120" w:beforeAutospacing="0" w:after="0" w:afterAutospacing="0"/>
        <w:rPr>
          <w:lang w:val="en-GB"/>
        </w:rPr>
      </w:pPr>
      <w:r w:rsidRPr="005C413C">
        <w:rPr>
          <w:b/>
          <w:lang w:val="en-GB"/>
        </w:rPr>
        <w:t>Summary</w:t>
      </w:r>
      <w:r w:rsidRPr="005C413C">
        <w:rPr>
          <w:lang w:val="en-GB"/>
        </w:rPr>
        <w:t xml:space="preserve">: </w:t>
      </w:r>
      <w:r w:rsidR="00E75453">
        <w:rPr>
          <w:lang w:val="en-GB"/>
        </w:rPr>
        <w:t xml:space="preserve">ISO/IEC JTC 1 Plenary meeting in 2022 </w:t>
      </w:r>
      <w:r w:rsidR="00E82A7D">
        <w:rPr>
          <w:lang w:val="en-GB"/>
        </w:rPr>
        <w:t xml:space="preserve">is expected to </w:t>
      </w:r>
      <w:r w:rsidR="002C6681">
        <w:rPr>
          <w:lang w:val="en-GB"/>
        </w:rPr>
        <w:t>be held in mixed</w:t>
      </w:r>
      <w:r w:rsidR="00297465">
        <w:rPr>
          <w:lang w:val="en-GB"/>
        </w:rPr>
        <w:t xml:space="preserve"> </w:t>
      </w:r>
      <w:r w:rsidR="002C6681">
        <w:rPr>
          <w:lang w:val="en-GB"/>
        </w:rPr>
        <w:t>mode.</w:t>
      </w:r>
      <w:r w:rsidR="006A04FF">
        <w:rPr>
          <w:lang w:val="en-GB"/>
        </w:rPr>
        <w:t xml:space="preserve"> </w:t>
      </w:r>
    </w:p>
    <w:p w14:paraId="36544F83" w14:textId="2DD07181" w:rsidR="00A87F22" w:rsidRDefault="00A87F22" w:rsidP="00A87F22">
      <w:pPr>
        <w:rPr>
          <w:rFonts w:eastAsia="Batang"/>
          <w:i/>
          <w:iCs/>
          <w:szCs w:val="24"/>
          <w:lang w:eastAsia="zh-CN"/>
        </w:rPr>
      </w:pPr>
      <w:r w:rsidRPr="005C413C">
        <w:rPr>
          <w:rFonts w:eastAsia="Batang"/>
          <w:b/>
          <w:bCs/>
          <w:i/>
          <w:iCs/>
          <w:szCs w:val="24"/>
          <w:lang w:eastAsia="zh-CN"/>
        </w:rPr>
        <w:t>Proposed action</w:t>
      </w:r>
      <w:r w:rsidRPr="005C413C">
        <w:rPr>
          <w:rFonts w:eastAsia="Batang"/>
          <w:i/>
          <w:iCs/>
          <w:szCs w:val="24"/>
          <w:lang w:eastAsia="zh-CN"/>
        </w:rPr>
        <w:t>:</w:t>
      </w:r>
      <w:r w:rsidRPr="00303AA3">
        <w:rPr>
          <w:bCs/>
          <w:i/>
          <w:iCs/>
          <w:szCs w:val="24"/>
          <w:lang w:eastAsia="ja-JP"/>
        </w:rPr>
        <w:t xml:space="preserve"> </w:t>
      </w:r>
      <w:r w:rsidR="005A081B">
        <w:rPr>
          <w:bCs/>
          <w:i/>
          <w:iCs/>
          <w:szCs w:val="24"/>
          <w:lang w:eastAsia="ja-JP"/>
        </w:rPr>
        <w:t>TSAG</w:t>
      </w:r>
      <w:r>
        <w:rPr>
          <w:bCs/>
          <w:i/>
          <w:iCs/>
          <w:szCs w:val="24"/>
          <w:lang w:eastAsia="ja-JP"/>
        </w:rPr>
        <w:t xml:space="preserve"> to note</w:t>
      </w:r>
      <w:r w:rsidRPr="005C413C">
        <w:rPr>
          <w:rFonts w:eastAsia="Batang"/>
          <w:i/>
          <w:iCs/>
          <w:szCs w:val="24"/>
          <w:lang w:eastAsia="zh-CN"/>
        </w:rPr>
        <w:t>.</w:t>
      </w:r>
    </w:p>
    <w:p w14:paraId="3449F921" w14:textId="77777777" w:rsidR="00A87F22" w:rsidRDefault="00A87F22" w:rsidP="00CE048B">
      <w:pPr>
        <w:rPr>
          <w:rFonts w:eastAsia="Batang"/>
          <w:i/>
          <w:iCs/>
          <w:szCs w:val="24"/>
          <w:lang w:eastAsia="zh-CN"/>
        </w:rPr>
      </w:pPr>
    </w:p>
    <w:p w14:paraId="420B982A" w14:textId="0F552A05" w:rsidR="002D38C8" w:rsidRPr="00282627" w:rsidRDefault="00CC0A34" w:rsidP="00191A5B">
      <w:pPr>
        <w:jc w:val="center"/>
        <w:rPr>
          <w:szCs w:val="24"/>
        </w:rPr>
      </w:pPr>
      <w:r w:rsidRPr="00282627">
        <w:rPr>
          <w:szCs w:val="24"/>
        </w:rPr>
        <w:t>_____________</w:t>
      </w:r>
    </w:p>
    <w:sectPr w:rsidR="002D38C8" w:rsidRPr="00282627" w:rsidSect="0086306E">
      <w:headerReference w:type="default" r:id="rId10"/>
      <w:footerReference w:type="first" r:id="rId11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F5FC43" w14:textId="77777777" w:rsidR="00DE6087" w:rsidRDefault="00DE6087">
      <w:r>
        <w:separator/>
      </w:r>
    </w:p>
  </w:endnote>
  <w:endnote w:type="continuationSeparator" w:id="0">
    <w:p w14:paraId="1E97327C" w14:textId="77777777" w:rsidR="00DE6087" w:rsidRDefault="00DE60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eiryo UI">
    <w:altName w:val="Meiryo UI"/>
    <w:panose1 w:val="020B0604030504040204"/>
    <w:charset w:val="80"/>
    <w:family w:val="swiss"/>
    <w:pitch w:val="variable"/>
    <w:sig w:usb0="E00002FF" w:usb1="6AC7FFFF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D61718" w14:textId="77777777" w:rsidR="00655FFF" w:rsidRPr="0086306E" w:rsidRDefault="00655FFF" w:rsidP="0086306E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13D4E3" w14:textId="77777777" w:rsidR="00DE6087" w:rsidRDefault="00DE6087">
      <w:r>
        <w:separator/>
      </w:r>
    </w:p>
  </w:footnote>
  <w:footnote w:type="continuationSeparator" w:id="0">
    <w:p w14:paraId="0C3621E4" w14:textId="77777777" w:rsidR="00DE6087" w:rsidRDefault="00DE60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FD4ABC" w14:textId="488C5CE2" w:rsidR="00655FFF" w:rsidRPr="0086306E" w:rsidRDefault="00655FFF" w:rsidP="0086306E">
    <w:pPr>
      <w:pStyle w:val="Header"/>
    </w:pPr>
    <w:r w:rsidRPr="0086306E">
      <w:t xml:space="preserve">- </w:t>
    </w:r>
    <w:r w:rsidRPr="0086306E">
      <w:fldChar w:fldCharType="begin"/>
    </w:r>
    <w:r w:rsidRPr="0086306E">
      <w:instrText xml:space="preserve"> PAGE  \* MERGEFORMAT </w:instrText>
    </w:r>
    <w:r w:rsidRPr="0086306E">
      <w:fldChar w:fldCharType="separate"/>
    </w:r>
    <w:r w:rsidR="002C1BC1">
      <w:rPr>
        <w:noProof/>
      </w:rPr>
      <w:t>4</w:t>
    </w:r>
    <w:r w:rsidRPr="0086306E">
      <w:fldChar w:fldCharType="end"/>
    </w:r>
    <w:r w:rsidRPr="0086306E">
      <w:t xml:space="preserve"> -</w:t>
    </w:r>
  </w:p>
  <w:p w14:paraId="4628DD59" w14:textId="22517ECC" w:rsidR="00655FFF" w:rsidRPr="0086306E" w:rsidRDefault="00655FFF" w:rsidP="0086306E">
    <w:pPr>
      <w:pStyle w:val="Header"/>
      <w:spacing w:after="240"/>
    </w:pPr>
    <w:r w:rsidRPr="0086306E">
      <w:fldChar w:fldCharType="begin"/>
    </w:r>
    <w:r w:rsidRPr="0086306E">
      <w:instrText xml:space="preserve"> STYLEREF  Docnumber  </w:instrText>
    </w:r>
    <w:r w:rsidRPr="0086306E">
      <w:fldChar w:fldCharType="separate"/>
    </w:r>
    <w:r w:rsidR="002C1BC1">
      <w:rPr>
        <w:noProof/>
      </w:rPr>
      <w:t>TSAG-TD1057</w:t>
    </w:r>
    <w:r w:rsidRPr="0086306E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409C6"/>
    <w:multiLevelType w:val="hybridMultilevel"/>
    <w:tmpl w:val="20547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143143"/>
    <w:multiLevelType w:val="hybridMultilevel"/>
    <w:tmpl w:val="1BEA2812"/>
    <w:lvl w:ilvl="0" w:tplc="901ADC12">
      <w:start w:val="1"/>
      <w:numFmt w:val="bullet"/>
      <w:pStyle w:val="Res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F2426C"/>
    <w:multiLevelType w:val="multilevel"/>
    <w:tmpl w:val="BD0ADF62"/>
    <w:lvl w:ilvl="0">
      <w:start w:val="1"/>
      <w:numFmt w:val="decimal"/>
      <w:pStyle w:val="NumberedList"/>
      <w:lvlText w:val="%1."/>
      <w:lvlJc w:val="left"/>
      <w:pPr>
        <w:ind w:left="-117" w:hanging="360"/>
      </w:pPr>
    </w:lvl>
    <w:lvl w:ilvl="1">
      <w:start w:val="1"/>
      <w:numFmt w:val="decimal"/>
      <w:lvlText w:val="%1.%2."/>
      <w:lvlJc w:val="left"/>
      <w:pPr>
        <w:ind w:left="315" w:hanging="432"/>
      </w:pPr>
    </w:lvl>
    <w:lvl w:ilvl="2">
      <w:start w:val="1"/>
      <w:numFmt w:val="decimal"/>
      <w:lvlText w:val="%1.%2.%3."/>
      <w:lvlJc w:val="left"/>
      <w:pPr>
        <w:ind w:left="747" w:hanging="504"/>
      </w:pPr>
    </w:lvl>
    <w:lvl w:ilvl="3">
      <w:start w:val="1"/>
      <w:numFmt w:val="decimal"/>
      <w:lvlText w:val="%1.%2.%3.%4."/>
      <w:lvlJc w:val="left"/>
      <w:pPr>
        <w:ind w:left="1251" w:hanging="648"/>
      </w:pPr>
    </w:lvl>
    <w:lvl w:ilvl="4">
      <w:start w:val="1"/>
      <w:numFmt w:val="decimal"/>
      <w:lvlText w:val="%1.%2.%3.%4.%5."/>
      <w:lvlJc w:val="left"/>
      <w:pPr>
        <w:ind w:left="1755" w:hanging="792"/>
      </w:pPr>
    </w:lvl>
    <w:lvl w:ilvl="5">
      <w:start w:val="1"/>
      <w:numFmt w:val="decimal"/>
      <w:lvlText w:val="%1.%2.%3.%4.%5.%6."/>
      <w:lvlJc w:val="left"/>
      <w:pPr>
        <w:ind w:left="2259" w:hanging="936"/>
      </w:pPr>
    </w:lvl>
    <w:lvl w:ilvl="6">
      <w:start w:val="1"/>
      <w:numFmt w:val="decimal"/>
      <w:lvlText w:val="%1.%2.%3.%4.%5.%6.%7."/>
      <w:lvlJc w:val="left"/>
      <w:pPr>
        <w:ind w:left="2763" w:hanging="1080"/>
      </w:pPr>
    </w:lvl>
    <w:lvl w:ilvl="7">
      <w:start w:val="1"/>
      <w:numFmt w:val="decimal"/>
      <w:lvlText w:val="%1.%2.%3.%4.%5.%6.%7.%8."/>
      <w:lvlJc w:val="left"/>
      <w:pPr>
        <w:ind w:left="3267" w:hanging="1224"/>
      </w:pPr>
    </w:lvl>
    <w:lvl w:ilvl="8">
      <w:start w:val="1"/>
      <w:numFmt w:val="decimal"/>
      <w:lvlText w:val="%1.%2.%3.%4.%5.%6.%7.%8.%9."/>
      <w:lvlJc w:val="left"/>
      <w:pPr>
        <w:ind w:left="3843" w:hanging="1440"/>
      </w:pPr>
    </w:lvl>
  </w:abstractNum>
  <w:abstractNum w:abstractNumId="3" w15:restartNumberingAfterBreak="0">
    <w:nsid w:val="2EE11876"/>
    <w:multiLevelType w:val="hybridMultilevel"/>
    <w:tmpl w:val="4B16ED62"/>
    <w:lvl w:ilvl="0" w:tplc="1B96D3FE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C267B3"/>
    <w:multiLevelType w:val="hybridMultilevel"/>
    <w:tmpl w:val="0A023F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756D5"/>
    <w:multiLevelType w:val="hybridMultilevel"/>
    <w:tmpl w:val="D0A87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4D5A24"/>
    <w:multiLevelType w:val="hybridMultilevel"/>
    <w:tmpl w:val="872891BC"/>
    <w:lvl w:ilvl="0" w:tplc="F0768276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AD3225"/>
    <w:multiLevelType w:val="hybridMultilevel"/>
    <w:tmpl w:val="05A83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4D356C"/>
    <w:multiLevelType w:val="hybridMultilevel"/>
    <w:tmpl w:val="34B45C72"/>
    <w:lvl w:ilvl="0" w:tplc="00668E80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3F698C"/>
    <w:multiLevelType w:val="hybridMultilevel"/>
    <w:tmpl w:val="3676DD5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3"/>
  </w:num>
  <w:num w:numId="6">
    <w:abstractNumId w:val="6"/>
  </w:num>
  <w:num w:numId="7">
    <w:abstractNumId w:val="8"/>
  </w:num>
  <w:num w:numId="8">
    <w:abstractNumId w:val="5"/>
  </w:num>
  <w:num w:numId="9">
    <w:abstractNumId w:val="4"/>
  </w:num>
  <w:num w:numId="10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fr-CH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activeWritingStyle w:appName="MSWord" w:lang="de-DE" w:vendorID="9" w:dllVersion="512" w:checkStyle="0"/>
  <w:activeWritingStyle w:appName="MSWord" w:lang="pt-BR" w:vendorID="1" w:dllVersion="513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E0E"/>
    <w:rsid w:val="00000E04"/>
    <w:rsid w:val="00001687"/>
    <w:rsid w:val="0000334E"/>
    <w:rsid w:val="00004808"/>
    <w:rsid w:val="00004A05"/>
    <w:rsid w:val="00005B68"/>
    <w:rsid w:val="000060EE"/>
    <w:rsid w:val="00013D7F"/>
    <w:rsid w:val="00015321"/>
    <w:rsid w:val="00021A64"/>
    <w:rsid w:val="00023610"/>
    <w:rsid w:val="00023A65"/>
    <w:rsid w:val="00024E66"/>
    <w:rsid w:val="000268E2"/>
    <w:rsid w:val="00027477"/>
    <w:rsid w:val="00032FEA"/>
    <w:rsid w:val="000333B0"/>
    <w:rsid w:val="00033DD7"/>
    <w:rsid w:val="00037C87"/>
    <w:rsid w:val="00041CA3"/>
    <w:rsid w:val="00042F2E"/>
    <w:rsid w:val="000444EF"/>
    <w:rsid w:val="00044881"/>
    <w:rsid w:val="00047836"/>
    <w:rsid w:val="00051BA0"/>
    <w:rsid w:val="00051EA3"/>
    <w:rsid w:val="00053F0D"/>
    <w:rsid w:val="000558AC"/>
    <w:rsid w:val="00056AF9"/>
    <w:rsid w:val="000616AC"/>
    <w:rsid w:val="00061E8A"/>
    <w:rsid w:val="00070092"/>
    <w:rsid w:val="000727B3"/>
    <w:rsid w:val="00072A14"/>
    <w:rsid w:val="000746CE"/>
    <w:rsid w:val="00075D5B"/>
    <w:rsid w:val="00076BCB"/>
    <w:rsid w:val="00085B7E"/>
    <w:rsid w:val="000863E4"/>
    <w:rsid w:val="000864FE"/>
    <w:rsid w:val="000903A6"/>
    <w:rsid w:val="00090FF3"/>
    <w:rsid w:val="0009319D"/>
    <w:rsid w:val="00093446"/>
    <w:rsid w:val="00095A17"/>
    <w:rsid w:val="000A23BB"/>
    <w:rsid w:val="000A3812"/>
    <w:rsid w:val="000A6E0F"/>
    <w:rsid w:val="000A6F2E"/>
    <w:rsid w:val="000A722A"/>
    <w:rsid w:val="000B16B5"/>
    <w:rsid w:val="000B1F66"/>
    <w:rsid w:val="000B21DB"/>
    <w:rsid w:val="000B2750"/>
    <w:rsid w:val="000B4A71"/>
    <w:rsid w:val="000B5C76"/>
    <w:rsid w:val="000B5CA1"/>
    <w:rsid w:val="000B7251"/>
    <w:rsid w:val="000C2CBE"/>
    <w:rsid w:val="000C38C4"/>
    <w:rsid w:val="000C3E24"/>
    <w:rsid w:val="000C42EB"/>
    <w:rsid w:val="000C472A"/>
    <w:rsid w:val="000D4234"/>
    <w:rsid w:val="000D5323"/>
    <w:rsid w:val="000D5D41"/>
    <w:rsid w:val="000E011B"/>
    <w:rsid w:val="000E15B5"/>
    <w:rsid w:val="000E480D"/>
    <w:rsid w:val="000E6E06"/>
    <w:rsid w:val="000E787A"/>
    <w:rsid w:val="000F3BBA"/>
    <w:rsid w:val="000F3FDC"/>
    <w:rsid w:val="000F4970"/>
    <w:rsid w:val="000F4AB2"/>
    <w:rsid w:val="0010152E"/>
    <w:rsid w:val="00102B1F"/>
    <w:rsid w:val="00103349"/>
    <w:rsid w:val="00103414"/>
    <w:rsid w:val="001040D9"/>
    <w:rsid w:val="00104A27"/>
    <w:rsid w:val="00105A72"/>
    <w:rsid w:val="0011052C"/>
    <w:rsid w:val="00110E1C"/>
    <w:rsid w:val="00111544"/>
    <w:rsid w:val="001122B9"/>
    <w:rsid w:val="00114D29"/>
    <w:rsid w:val="001161F0"/>
    <w:rsid w:val="001171D0"/>
    <w:rsid w:val="001249F3"/>
    <w:rsid w:val="00125C19"/>
    <w:rsid w:val="0012702A"/>
    <w:rsid w:val="00130D2F"/>
    <w:rsid w:val="00133735"/>
    <w:rsid w:val="0013785E"/>
    <w:rsid w:val="00137DB3"/>
    <w:rsid w:val="00141CB2"/>
    <w:rsid w:val="001422B9"/>
    <w:rsid w:val="00142435"/>
    <w:rsid w:val="00145A5D"/>
    <w:rsid w:val="001473A7"/>
    <w:rsid w:val="00147F69"/>
    <w:rsid w:val="001545D9"/>
    <w:rsid w:val="00157096"/>
    <w:rsid w:val="00160AC7"/>
    <w:rsid w:val="00162E88"/>
    <w:rsid w:val="00172871"/>
    <w:rsid w:val="0017394B"/>
    <w:rsid w:val="00174017"/>
    <w:rsid w:val="001745E8"/>
    <w:rsid w:val="001749D1"/>
    <w:rsid w:val="001758AB"/>
    <w:rsid w:val="001769F5"/>
    <w:rsid w:val="00181EA6"/>
    <w:rsid w:val="00181F31"/>
    <w:rsid w:val="0018499E"/>
    <w:rsid w:val="00184ECF"/>
    <w:rsid w:val="00185D1D"/>
    <w:rsid w:val="00191A5B"/>
    <w:rsid w:val="00192970"/>
    <w:rsid w:val="00192E94"/>
    <w:rsid w:val="00195184"/>
    <w:rsid w:val="001B3A23"/>
    <w:rsid w:val="001B40CF"/>
    <w:rsid w:val="001B41AD"/>
    <w:rsid w:val="001B4335"/>
    <w:rsid w:val="001B441D"/>
    <w:rsid w:val="001B4850"/>
    <w:rsid w:val="001C404C"/>
    <w:rsid w:val="001C41E7"/>
    <w:rsid w:val="001C4397"/>
    <w:rsid w:val="001C46DF"/>
    <w:rsid w:val="001D4C70"/>
    <w:rsid w:val="001D4D4D"/>
    <w:rsid w:val="001D5067"/>
    <w:rsid w:val="001D5873"/>
    <w:rsid w:val="001E087D"/>
    <w:rsid w:val="001E234B"/>
    <w:rsid w:val="001E2434"/>
    <w:rsid w:val="001E4234"/>
    <w:rsid w:val="001E66ED"/>
    <w:rsid w:val="001E67D7"/>
    <w:rsid w:val="001E7363"/>
    <w:rsid w:val="001F1910"/>
    <w:rsid w:val="001F229F"/>
    <w:rsid w:val="001F29DC"/>
    <w:rsid w:val="001F2E43"/>
    <w:rsid w:val="001F4070"/>
    <w:rsid w:val="001F7135"/>
    <w:rsid w:val="001F7D6B"/>
    <w:rsid w:val="00201769"/>
    <w:rsid w:val="00201C24"/>
    <w:rsid w:val="00203C0E"/>
    <w:rsid w:val="00204A91"/>
    <w:rsid w:val="00204E4E"/>
    <w:rsid w:val="00205E30"/>
    <w:rsid w:val="00206E17"/>
    <w:rsid w:val="00207BE7"/>
    <w:rsid w:val="0021188F"/>
    <w:rsid w:val="00214AF8"/>
    <w:rsid w:val="00216948"/>
    <w:rsid w:val="00224424"/>
    <w:rsid w:val="00224F2B"/>
    <w:rsid w:val="002254A5"/>
    <w:rsid w:val="00226B85"/>
    <w:rsid w:val="00227D0A"/>
    <w:rsid w:val="00231D13"/>
    <w:rsid w:val="002320CF"/>
    <w:rsid w:val="0023430F"/>
    <w:rsid w:val="00235729"/>
    <w:rsid w:val="00236463"/>
    <w:rsid w:val="00237461"/>
    <w:rsid w:val="002378A4"/>
    <w:rsid w:val="002419A5"/>
    <w:rsid w:val="00246EF1"/>
    <w:rsid w:val="002470C1"/>
    <w:rsid w:val="002519AB"/>
    <w:rsid w:val="002519D6"/>
    <w:rsid w:val="0025205C"/>
    <w:rsid w:val="00261194"/>
    <w:rsid w:val="0026187D"/>
    <w:rsid w:val="0026220E"/>
    <w:rsid w:val="0026310F"/>
    <w:rsid w:val="00263B60"/>
    <w:rsid w:val="00264F3D"/>
    <w:rsid w:val="00265A7D"/>
    <w:rsid w:val="0026744A"/>
    <w:rsid w:val="002707FA"/>
    <w:rsid w:val="002730D7"/>
    <w:rsid w:val="00273B4F"/>
    <w:rsid w:val="002750D2"/>
    <w:rsid w:val="002753D4"/>
    <w:rsid w:val="00275AA5"/>
    <w:rsid w:val="00275ABF"/>
    <w:rsid w:val="002805A3"/>
    <w:rsid w:val="00281076"/>
    <w:rsid w:val="00282627"/>
    <w:rsid w:val="00282ACF"/>
    <w:rsid w:val="002847DE"/>
    <w:rsid w:val="002875DF"/>
    <w:rsid w:val="00290C71"/>
    <w:rsid w:val="00295176"/>
    <w:rsid w:val="00297465"/>
    <w:rsid w:val="00297EA0"/>
    <w:rsid w:val="002A206B"/>
    <w:rsid w:val="002A6B8C"/>
    <w:rsid w:val="002A716B"/>
    <w:rsid w:val="002B2302"/>
    <w:rsid w:val="002B2B22"/>
    <w:rsid w:val="002B34B1"/>
    <w:rsid w:val="002B5607"/>
    <w:rsid w:val="002B7E6C"/>
    <w:rsid w:val="002C137F"/>
    <w:rsid w:val="002C1BC1"/>
    <w:rsid w:val="002C2E30"/>
    <w:rsid w:val="002C4BE1"/>
    <w:rsid w:val="002C5152"/>
    <w:rsid w:val="002C6681"/>
    <w:rsid w:val="002C7BAA"/>
    <w:rsid w:val="002D08B9"/>
    <w:rsid w:val="002D1600"/>
    <w:rsid w:val="002D34FF"/>
    <w:rsid w:val="002D38C8"/>
    <w:rsid w:val="002E39E9"/>
    <w:rsid w:val="002E46B0"/>
    <w:rsid w:val="002E6C6E"/>
    <w:rsid w:val="002E6EE4"/>
    <w:rsid w:val="002E77A8"/>
    <w:rsid w:val="002E7E3B"/>
    <w:rsid w:val="002F0C6D"/>
    <w:rsid w:val="002F5D64"/>
    <w:rsid w:val="002F6817"/>
    <w:rsid w:val="003031BF"/>
    <w:rsid w:val="00305B22"/>
    <w:rsid w:val="003102D8"/>
    <w:rsid w:val="00311725"/>
    <w:rsid w:val="00312E58"/>
    <w:rsid w:val="00314D7D"/>
    <w:rsid w:val="00315361"/>
    <w:rsid w:val="003157C0"/>
    <w:rsid w:val="003163AB"/>
    <w:rsid w:val="00316B34"/>
    <w:rsid w:val="00320641"/>
    <w:rsid w:val="00321805"/>
    <w:rsid w:val="00322777"/>
    <w:rsid w:val="00322D94"/>
    <w:rsid w:val="00322ECF"/>
    <w:rsid w:val="00323018"/>
    <w:rsid w:val="00327B92"/>
    <w:rsid w:val="00327EEA"/>
    <w:rsid w:val="00331616"/>
    <w:rsid w:val="003323EB"/>
    <w:rsid w:val="00333369"/>
    <w:rsid w:val="003336F4"/>
    <w:rsid w:val="0033669D"/>
    <w:rsid w:val="003374B4"/>
    <w:rsid w:val="0034173B"/>
    <w:rsid w:val="00347E5F"/>
    <w:rsid w:val="00351095"/>
    <w:rsid w:val="003510FA"/>
    <w:rsid w:val="00356115"/>
    <w:rsid w:val="003566E2"/>
    <w:rsid w:val="00357A26"/>
    <w:rsid w:val="003648DC"/>
    <w:rsid w:val="00366133"/>
    <w:rsid w:val="003679FF"/>
    <w:rsid w:val="00371C7C"/>
    <w:rsid w:val="00372F16"/>
    <w:rsid w:val="003746F0"/>
    <w:rsid w:val="00377E26"/>
    <w:rsid w:val="003803CB"/>
    <w:rsid w:val="0038301E"/>
    <w:rsid w:val="00384A44"/>
    <w:rsid w:val="0038544A"/>
    <w:rsid w:val="00385D41"/>
    <w:rsid w:val="00386B21"/>
    <w:rsid w:val="00387E01"/>
    <w:rsid w:val="00390E48"/>
    <w:rsid w:val="003938C9"/>
    <w:rsid w:val="00393F9B"/>
    <w:rsid w:val="00395203"/>
    <w:rsid w:val="00395C57"/>
    <w:rsid w:val="00397222"/>
    <w:rsid w:val="003A1BA3"/>
    <w:rsid w:val="003A3C37"/>
    <w:rsid w:val="003B017B"/>
    <w:rsid w:val="003B0C95"/>
    <w:rsid w:val="003B1C3A"/>
    <w:rsid w:val="003B517C"/>
    <w:rsid w:val="003B6257"/>
    <w:rsid w:val="003B66EA"/>
    <w:rsid w:val="003C0186"/>
    <w:rsid w:val="003C62C0"/>
    <w:rsid w:val="003C6F87"/>
    <w:rsid w:val="003D05A2"/>
    <w:rsid w:val="003D0C72"/>
    <w:rsid w:val="003D1A30"/>
    <w:rsid w:val="003D1FDF"/>
    <w:rsid w:val="003D2A59"/>
    <w:rsid w:val="003D2B15"/>
    <w:rsid w:val="003D352E"/>
    <w:rsid w:val="003D44C6"/>
    <w:rsid w:val="003D4B21"/>
    <w:rsid w:val="003D51B8"/>
    <w:rsid w:val="003D5868"/>
    <w:rsid w:val="003D77BA"/>
    <w:rsid w:val="003D789C"/>
    <w:rsid w:val="003E469C"/>
    <w:rsid w:val="003F0E17"/>
    <w:rsid w:val="003F5320"/>
    <w:rsid w:val="003F5374"/>
    <w:rsid w:val="003F69E7"/>
    <w:rsid w:val="003F6CDD"/>
    <w:rsid w:val="003F7075"/>
    <w:rsid w:val="004017F6"/>
    <w:rsid w:val="00402CF9"/>
    <w:rsid w:val="00403FE7"/>
    <w:rsid w:val="0040539D"/>
    <w:rsid w:val="004061C1"/>
    <w:rsid w:val="00406E07"/>
    <w:rsid w:val="00406EB4"/>
    <w:rsid w:val="004111D3"/>
    <w:rsid w:val="00414507"/>
    <w:rsid w:val="00415C25"/>
    <w:rsid w:val="004165E2"/>
    <w:rsid w:val="00416777"/>
    <w:rsid w:val="0041692B"/>
    <w:rsid w:val="00416AA3"/>
    <w:rsid w:val="00416ED0"/>
    <w:rsid w:val="004174CB"/>
    <w:rsid w:val="00420150"/>
    <w:rsid w:val="00421C1E"/>
    <w:rsid w:val="0042229A"/>
    <w:rsid w:val="004241FD"/>
    <w:rsid w:val="00424E73"/>
    <w:rsid w:val="00426A61"/>
    <w:rsid w:val="00426E82"/>
    <w:rsid w:val="00430067"/>
    <w:rsid w:val="004305E8"/>
    <w:rsid w:val="0043230C"/>
    <w:rsid w:val="0043249B"/>
    <w:rsid w:val="00432FD7"/>
    <w:rsid w:val="00434FE5"/>
    <w:rsid w:val="0043537A"/>
    <w:rsid w:val="00436433"/>
    <w:rsid w:val="00440E92"/>
    <w:rsid w:val="004419BA"/>
    <w:rsid w:val="00444E99"/>
    <w:rsid w:val="00446523"/>
    <w:rsid w:val="004505ED"/>
    <w:rsid w:val="00450A4A"/>
    <w:rsid w:val="004519B4"/>
    <w:rsid w:val="00456651"/>
    <w:rsid w:val="00457FBB"/>
    <w:rsid w:val="00460E8D"/>
    <w:rsid w:val="00461586"/>
    <w:rsid w:val="00462230"/>
    <w:rsid w:val="00463DC3"/>
    <w:rsid w:val="00464A52"/>
    <w:rsid w:val="00464FC8"/>
    <w:rsid w:val="004650AB"/>
    <w:rsid w:val="00465759"/>
    <w:rsid w:val="004677DE"/>
    <w:rsid w:val="0047098A"/>
    <w:rsid w:val="00473146"/>
    <w:rsid w:val="004764FC"/>
    <w:rsid w:val="00486D3C"/>
    <w:rsid w:val="004906FA"/>
    <w:rsid w:val="004919A4"/>
    <w:rsid w:val="00492776"/>
    <w:rsid w:val="004977F9"/>
    <w:rsid w:val="004979AB"/>
    <w:rsid w:val="00497FA0"/>
    <w:rsid w:val="004A0C79"/>
    <w:rsid w:val="004A0CF3"/>
    <w:rsid w:val="004A0D2D"/>
    <w:rsid w:val="004A359F"/>
    <w:rsid w:val="004A51D4"/>
    <w:rsid w:val="004A6F81"/>
    <w:rsid w:val="004A7178"/>
    <w:rsid w:val="004B458D"/>
    <w:rsid w:val="004B5901"/>
    <w:rsid w:val="004B6707"/>
    <w:rsid w:val="004C10C6"/>
    <w:rsid w:val="004C3398"/>
    <w:rsid w:val="004C3B82"/>
    <w:rsid w:val="004C3D70"/>
    <w:rsid w:val="004C4021"/>
    <w:rsid w:val="004C61BA"/>
    <w:rsid w:val="004C72DD"/>
    <w:rsid w:val="004C7B25"/>
    <w:rsid w:val="004C7B91"/>
    <w:rsid w:val="004D5390"/>
    <w:rsid w:val="004D6A73"/>
    <w:rsid w:val="004D7500"/>
    <w:rsid w:val="004D7FB1"/>
    <w:rsid w:val="004E2B95"/>
    <w:rsid w:val="004E5175"/>
    <w:rsid w:val="004E6A28"/>
    <w:rsid w:val="004E718B"/>
    <w:rsid w:val="004E73FB"/>
    <w:rsid w:val="004F2F6B"/>
    <w:rsid w:val="004F32C1"/>
    <w:rsid w:val="004F6854"/>
    <w:rsid w:val="004F6F78"/>
    <w:rsid w:val="005013DA"/>
    <w:rsid w:val="0050235C"/>
    <w:rsid w:val="005030B5"/>
    <w:rsid w:val="00504641"/>
    <w:rsid w:val="00506DEF"/>
    <w:rsid w:val="00507A99"/>
    <w:rsid w:val="005105DD"/>
    <w:rsid w:val="00510D9F"/>
    <w:rsid w:val="0051131E"/>
    <w:rsid w:val="005131A3"/>
    <w:rsid w:val="005137E0"/>
    <w:rsid w:val="00516EDF"/>
    <w:rsid w:val="00517DA2"/>
    <w:rsid w:val="00520891"/>
    <w:rsid w:val="00522520"/>
    <w:rsid w:val="0052270B"/>
    <w:rsid w:val="005249F6"/>
    <w:rsid w:val="00525458"/>
    <w:rsid w:val="00526AB6"/>
    <w:rsid w:val="00527C99"/>
    <w:rsid w:val="00527D1F"/>
    <w:rsid w:val="00531930"/>
    <w:rsid w:val="00532B10"/>
    <w:rsid w:val="00533A5C"/>
    <w:rsid w:val="00536173"/>
    <w:rsid w:val="00536457"/>
    <w:rsid w:val="00537611"/>
    <w:rsid w:val="00541D5E"/>
    <w:rsid w:val="0054575F"/>
    <w:rsid w:val="00551046"/>
    <w:rsid w:val="005538F3"/>
    <w:rsid w:val="00555A45"/>
    <w:rsid w:val="005562D9"/>
    <w:rsid w:val="0055651C"/>
    <w:rsid w:val="00560097"/>
    <w:rsid w:val="00564DBB"/>
    <w:rsid w:val="0056713F"/>
    <w:rsid w:val="00570358"/>
    <w:rsid w:val="00571F1D"/>
    <w:rsid w:val="005723A9"/>
    <w:rsid w:val="00574E79"/>
    <w:rsid w:val="00575966"/>
    <w:rsid w:val="00576A15"/>
    <w:rsid w:val="005819C9"/>
    <w:rsid w:val="00584BFB"/>
    <w:rsid w:val="00584DDB"/>
    <w:rsid w:val="00585A57"/>
    <w:rsid w:val="005908CE"/>
    <w:rsid w:val="005913EF"/>
    <w:rsid w:val="005958B7"/>
    <w:rsid w:val="005A081B"/>
    <w:rsid w:val="005A1944"/>
    <w:rsid w:val="005A29E3"/>
    <w:rsid w:val="005A3938"/>
    <w:rsid w:val="005A39D5"/>
    <w:rsid w:val="005A3A05"/>
    <w:rsid w:val="005A49C1"/>
    <w:rsid w:val="005A72E9"/>
    <w:rsid w:val="005A7417"/>
    <w:rsid w:val="005B37E9"/>
    <w:rsid w:val="005B3DCC"/>
    <w:rsid w:val="005B5446"/>
    <w:rsid w:val="005B7A91"/>
    <w:rsid w:val="005C24F2"/>
    <w:rsid w:val="005C6598"/>
    <w:rsid w:val="005C7051"/>
    <w:rsid w:val="005D02FE"/>
    <w:rsid w:val="005D1B5A"/>
    <w:rsid w:val="005D753D"/>
    <w:rsid w:val="005E2182"/>
    <w:rsid w:val="005E470C"/>
    <w:rsid w:val="005E7A08"/>
    <w:rsid w:val="005E7AD1"/>
    <w:rsid w:val="005E7AD4"/>
    <w:rsid w:val="005E7C6F"/>
    <w:rsid w:val="005F109E"/>
    <w:rsid w:val="005F23F2"/>
    <w:rsid w:val="005F4719"/>
    <w:rsid w:val="005F6830"/>
    <w:rsid w:val="005F7959"/>
    <w:rsid w:val="00600962"/>
    <w:rsid w:val="0060327D"/>
    <w:rsid w:val="00603B3D"/>
    <w:rsid w:val="0061094F"/>
    <w:rsid w:val="00612B27"/>
    <w:rsid w:val="006169F0"/>
    <w:rsid w:val="0061770A"/>
    <w:rsid w:val="0062109F"/>
    <w:rsid w:val="00621794"/>
    <w:rsid w:val="00623053"/>
    <w:rsid w:val="00624326"/>
    <w:rsid w:val="00625441"/>
    <w:rsid w:val="00626CD3"/>
    <w:rsid w:val="00627A6F"/>
    <w:rsid w:val="006339DF"/>
    <w:rsid w:val="00634102"/>
    <w:rsid w:val="006342A0"/>
    <w:rsid w:val="006344E6"/>
    <w:rsid w:val="00634C47"/>
    <w:rsid w:val="00636375"/>
    <w:rsid w:val="00636A4C"/>
    <w:rsid w:val="00637879"/>
    <w:rsid w:val="00643B42"/>
    <w:rsid w:val="00644EC8"/>
    <w:rsid w:val="00645E7B"/>
    <w:rsid w:val="00650BA0"/>
    <w:rsid w:val="006517EC"/>
    <w:rsid w:val="00652FF8"/>
    <w:rsid w:val="00653A68"/>
    <w:rsid w:val="006540AA"/>
    <w:rsid w:val="00655FFF"/>
    <w:rsid w:val="00661203"/>
    <w:rsid w:val="00664937"/>
    <w:rsid w:val="00666786"/>
    <w:rsid w:val="00670C38"/>
    <w:rsid w:val="006732BE"/>
    <w:rsid w:val="00673794"/>
    <w:rsid w:val="00674D95"/>
    <w:rsid w:val="00675CAC"/>
    <w:rsid w:val="00680ED9"/>
    <w:rsid w:val="00684B88"/>
    <w:rsid w:val="00686B14"/>
    <w:rsid w:val="00686E2C"/>
    <w:rsid w:val="00691645"/>
    <w:rsid w:val="00694581"/>
    <w:rsid w:val="00694F6A"/>
    <w:rsid w:val="006974B3"/>
    <w:rsid w:val="00697532"/>
    <w:rsid w:val="006A04FF"/>
    <w:rsid w:val="006A3F7B"/>
    <w:rsid w:val="006A40F1"/>
    <w:rsid w:val="006A4C00"/>
    <w:rsid w:val="006A6840"/>
    <w:rsid w:val="006A6EE8"/>
    <w:rsid w:val="006B0F26"/>
    <w:rsid w:val="006B1885"/>
    <w:rsid w:val="006B3098"/>
    <w:rsid w:val="006B3E9C"/>
    <w:rsid w:val="006B75C9"/>
    <w:rsid w:val="006B7F62"/>
    <w:rsid w:val="006C2EAC"/>
    <w:rsid w:val="006C4236"/>
    <w:rsid w:val="006C42E6"/>
    <w:rsid w:val="006C567A"/>
    <w:rsid w:val="006D0DDD"/>
    <w:rsid w:val="006D0F5C"/>
    <w:rsid w:val="006D4C77"/>
    <w:rsid w:val="006D4E41"/>
    <w:rsid w:val="006D56F9"/>
    <w:rsid w:val="006D694A"/>
    <w:rsid w:val="006D6F96"/>
    <w:rsid w:val="006E0BC6"/>
    <w:rsid w:val="006E10B6"/>
    <w:rsid w:val="006E12E9"/>
    <w:rsid w:val="006E2765"/>
    <w:rsid w:val="006E4E69"/>
    <w:rsid w:val="006F0B82"/>
    <w:rsid w:val="006F206C"/>
    <w:rsid w:val="006F4B54"/>
    <w:rsid w:val="006F4FEB"/>
    <w:rsid w:val="006F649E"/>
    <w:rsid w:val="006F7E6B"/>
    <w:rsid w:val="00705808"/>
    <w:rsid w:val="00706076"/>
    <w:rsid w:val="007066E3"/>
    <w:rsid w:val="00707F62"/>
    <w:rsid w:val="00712412"/>
    <w:rsid w:val="0071402E"/>
    <w:rsid w:val="007177D9"/>
    <w:rsid w:val="00721E95"/>
    <w:rsid w:val="00722CFD"/>
    <w:rsid w:val="007232B5"/>
    <w:rsid w:val="00726447"/>
    <w:rsid w:val="007303F9"/>
    <w:rsid w:val="00731F29"/>
    <w:rsid w:val="00736DD2"/>
    <w:rsid w:val="00737ADB"/>
    <w:rsid w:val="00740429"/>
    <w:rsid w:val="00744611"/>
    <w:rsid w:val="0074648E"/>
    <w:rsid w:val="00746F8D"/>
    <w:rsid w:val="00753F1B"/>
    <w:rsid w:val="00755723"/>
    <w:rsid w:val="007557F1"/>
    <w:rsid w:val="007560B9"/>
    <w:rsid w:val="0075725A"/>
    <w:rsid w:val="0075799E"/>
    <w:rsid w:val="00761D3E"/>
    <w:rsid w:val="00762E0E"/>
    <w:rsid w:val="0076615A"/>
    <w:rsid w:val="00766C5C"/>
    <w:rsid w:val="00771933"/>
    <w:rsid w:val="00771A0E"/>
    <w:rsid w:val="00774E8C"/>
    <w:rsid w:val="00777AE3"/>
    <w:rsid w:val="00780DCC"/>
    <w:rsid w:val="007860CA"/>
    <w:rsid w:val="007868A4"/>
    <w:rsid w:val="00791AA6"/>
    <w:rsid w:val="00791CD0"/>
    <w:rsid w:val="00794E2B"/>
    <w:rsid w:val="007975EB"/>
    <w:rsid w:val="007A2D9F"/>
    <w:rsid w:val="007A2FB7"/>
    <w:rsid w:val="007A5ABE"/>
    <w:rsid w:val="007A6CDA"/>
    <w:rsid w:val="007B12A8"/>
    <w:rsid w:val="007B1970"/>
    <w:rsid w:val="007B208B"/>
    <w:rsid w:val="007B3E4D"/>
    <w:rsid w:val="007B46B8"/>
    <w:rsid w:val="007B4B75"/>
    <w:rsid w:val="007B523D"/>
    <w:rsid w:val="007C3B14"/>
    <w:rsid w:val="007C43F5"/>
    <w:rsid w:val="007C506C"/>
    <w:rsid w:val="007C5104"/>
    <w:rsid w:val="007C5C84"/>
    <w:rsid w:val="007D2400"/>
    <w:rsid w:val="007D3E70"/>
    <w:rsid w:val="007D463B"/>
    <w:rsid w:val="007E2582"/>
    <w:rsid w:val="007E31D0"/>
    <w:rsid w:val="007E72A3"/>
    <w:rsid w:val="007E75E3"/>
    <w:rsid w:val="007F139A"/>
    <w:rsid w:val="007F1888"/>
    <w:rsid w:val="007F4DBD"/>
    <w:rsid w:val="007F4EC2"/>
    <w:rsid w:val="007F69CF"/>
    <w:rsid w:val="00804168"/>
    <w:rsid w:val="00804E2E"/>
    <w:rsid w:val="008067E5"/>
    <w:rsid w:val="00813902"/>
    <w:rsid w:val="0081390C"/>
    <w:rsid w:val="008158DF"/>
    <w:rsid w:val="00815AA0"/>
    <w:rsid w:val="00821DFF"/>
    <w:rsid w:val="0082290F"/>
    <w:rsid w:val="00822C9E"/>
    <w:rsid w:val="00825E26"/>
    <w:rsid w:val="0083307A"/>
    <w:rsid w:val="008341E8"/>
    <w:rsid w:val="00834A28"/>
    <w:rsid w:val="0083590D"/>
    <w:rsid w:val="00840E84"/>
    <w:rsid w:val="00841D7C"/>
    <w:rsid w:val="00842B03"/>
    <w:rsid w:val="00843C5F"/>
    <w:rsid w:val="008449F8"/>
    <w:rsid w:val="0084637A"/>
    <w:rsid w:val="008472FC"/>
    <w:rsid w:val="00850953"/>
    <w:rsid w:val="00850B35"/>
    <w:rsid w:val="008565CB"/>
    <w:rsid w:val="00856FE7"/>
    <w:rsid w:val="00857CFC"/>
    <w:rsid w:val="0086085F"/>
    <w:rsid w:val="00860E5A"/>
    <w:rsid w:val="00862984"/>
    <w:rsid w:val="00862ED0"/>
    <w:rsid w:val="0086306E"/>
    <w:rsid w:val="008635BD"/>
    <w:rsid w:val="00863EC7"/>
    <w:rsid w:val="00866AED"/>
    <w:rsid w:val="0086780E"/>
    <w:rsid w:val="008714E8"/>
    <w:rsid w:val="00872458"/>
    <w:rsid w:val="008817A7"/>
    <w:rsid w:val="008905CA"/>
    <w:rsid w:val="0089132F"/>
    <w:rsid w:val="008A2561"/>
    <w:rsid w:val="008A27C5"/>
    <w:rsid w:val="008A2CB7"/>
    <w:rsid w:val="008A5046"/>
    <w:rsid w:val="008A58DB"/>
    <w:rsid w:val="008A5F98"/>
    <w:rsid w:val="008A6F76"/>
    <w:rsid w:val="008B0E45"/>
    <w:rsid w:val="008B40F4"/>
    <w:rsid w:val="008B48D0"/>
    <w:rsid w:val="008B6E6A"/>
    <w:rsid w:val="008C0827"/>
    <w:rsid w:val="008C264E"/>
    <w:rsid w:val="008C2A25"/>
    <w:rsid w:val="008C5136"/>
    <w:rsid w:val="008C52BE"/>
    <w:rsid w:val="008C620A"/>
    <w:rsid w:val="008C75A6"/>
    <w:rsid w:val="008D24B4"/>
    <w:rsid w:val="008D3951"/>
    <w:rsid w:val="008D6003"/>
    <w:rsid w:val="008E04B5"/>
    <w:rsid w:val="008E09E7"/>
    <w:rsid w:val="008E5C66"/>
    <w:rsid w:val="008E749C"/>
    <w:rsid w:val="008F07F9"/>
    <w:rsid w:val="008F1D57"/>
    <w:rsid w:val="008F2CB3"/>
    <w:rsid w:val="008F46BB"/>
    <w:rsid w:val="00900DCE"/>
    <w:rsid w:val="009016E1"/>
    <w:rsid w:val="00901A50"/>
    <w:rsid w:val="00902596"/>
    <w:rsid w:val="00902C30"/>
    <w:rsid w:val="009043BE"/>
    <w:rsid w:val="009048F3"/>
    <w:rsid w:val="00904FBB"/>
    <w:rsid w:val="0090554E"/>
    <w:rsid w:val="00906EF0"/>
    <w:rsid w:val="00906F63"/>
    <w:rsid w:val="00920CA5"/>
    <w:rsid w:val="00921118"/>
    <w:rsid w:val="00921B82"/>
    <w:rsid w:val="0092551F"/>
    <w:rsid w:val="0092595D"/>
    <w:rsid w:val="00926C4A"/>
    <w:rsid w:val="00927B70"/>
    <w:rsid w:val="00933A5F"/>
    <w:rsid w:val="00933BA5"/>
    <w:rsid w:val="009428CD"/>
    <w:rsid w:val="00947402"/>
    <w:rsid w:val="00952172"/>
    <w:rsid w:val="00953188"/>
    <w:rsid w:val="009548EC"/>
    <w:rsid w:val="009578BD"/>
    <w:rsid w:val="00957F6C"/>
    <w:rsid w:val="00961132"/>
    <w:rsid w:val="0096199B"/>
    <w:rsid w:val="0096288F"/>
    <w:rsid w:val="00964AF5"/>
    <w:rsid w:val="00965A52"/>
    <w:rsid w:val="00966E06"/>
    <w:rsid w:val="00973010"/>
    <w:rsid w:val="00973ABD"/>
    <w:rsid w:val="00976180"/>
    <w:rsid w:val="0097732D"/>
    <w:rsid w:val="00977864"/>
    <w:rsid w:val="009807DD"/>
    <w:rsid w:val="00981D3D"/>
    <w:rsid w:val="00983E5B"/>
    <w:rsid w:val="0099464F"/>
    <w:rsid w:val="00996555"/>
    <w:rsid w:val="00996C80"/>
    <w:rsid w:val="009A08F5"/>
    <w:rsid w:val="009A0C21"/>
    <w:rsid w:val="009A16E9"/>
    <w:rsid w:val="009A21C6"/>
    <w:rsid w:val="009A309F"/>
    <w:rsid w:val="009A6F71"/>
    <w:rsid w:val="009A7A1C"/>
    <w:rsid w:val="009B4DE2"/>
    <w:rsid w:val="009B536F"/>
    <w:rsid w:val="009B6F03"/>
    <w:rsid w:val="009B7503"/>
    <w:rsid w:val="009C0879"/>
    <w:rsid w:val="009C1633"/>
    <w:rsid w:val="009C3141"/>
    <w:rsid w:val="009C5043"/>
    <w:rsid w:val="009C7A68"/>
    <w:rsid w:val="009C7E5C"/>
    <w:rsid w:val="009D4337"/>
    <w:rsid w:val="009D7837"/>
    <w:rsid w:val="009D7A1E"/>
    <w:rsid w:val="009E1F9A"/>
    <w:rsid w:val="009E26BD"/>
    <w:rsid w:val="009E4A17"/>
    <w:rsid w:val="009E58C9"/>
    <w:rsid w:val="009E77C5"/>
    <w:rsid w:val="009E7DA2"/>
    <w:rsid w:val="009F0CD0"/>
    <w:rsid w:val="009F32A2"/>
    <w:rsid w:val="009F4D37"/>
    <w:rsid w:val="00A0077B"/>
    <w:rsid w:val="00A02A25"/>
    <w:rsid w:val="00A03CF0"/>
    <w:rsid w:val="00A03D60"/>
    <w:rsid w:val="00A03DFA"/>
    <w:rsid w:val="00A05071"/>
    <w:rsid w:val="00A054FB"/>
    <w:rsid w:val="00A066DC"/>
    <w:rsid w:val="00A12456"/>
    <w:rsid w:val="00A13915"/>
    <w:rsid w:val="00A146D9"/>
    <w:rsid w:val="00A15C67"/>
    <w:rsid w:val="00A15D46"/>
    <w:rsid w:val="00A17984"/>
    <w:rsid w:val="00A212F6"/>
    <w:rsid w:val="00A229AC"/>
    <w:rsid w:val="00A23921"/>
    <w:rsid w:val="00A27BF2"/>
    <w:rsid w:val="00A30498"/>
    <w:rsid w:val="00A3397D"/>
    <w:rsid w:val="00A35568"/>
    <w:rsid w:val="00A36A84"/>
    <w:rsid w:val="00A400E4"/>
    <w:rsid w:val="00A41CE3"/>
    <w:rsid w:val="00A42DDF"/>
    <w:rsid w:val="00A46514"/>
    <w:rsid w:val="00A46F6F"/>
    <w:rsid w:val="00A477C7"/>
    <w:rsid w:val="00A51B14"/>
    <w:rsid w:val="00A57AA3"/>
    <w:rsid w:val="00A6007C"/>
    <w:rsid w:val="00A63D27"/>
    <w:rsid w:val="00A64598"/>
    <w:rsid w:val="00A6514C"/>
    <w:rsid w:val="00A669A6"/>
    <w:rsid w:val="00A71843"/>
    <w:rsid w:val="00A72B98"/>
    <w:rsid w:val="00A73AF7"/>
    <w:rsid w:val="00A75DF1"/>
    <w:rsid w:val="00A75EC4"/>
    <w:rsid w:val="00A8031E"/>
    <w:rsid w:val="00A81494"/>
    <w:rsid w:val="00A84BF1"/>
    <w:rsid w:val="00A87F22"/>
    <w:rsid w:val="00A91497"/>
    <w:rsid w:val="00A92346"/>
    <w:rsid w:val="00A94A0F"/>
    <w:rsid w:val="00A95EE8"/>
    <w:rsid w:val="00A96260"/>
    <w:rsid w:val="00A965BC"/>
    <w:rsid w:val="00A970C0"/>
    <w:rsid w:val="00AA2C7E"/>
    <w:rsid w:val="00AA2F5C"/>
    <w:rsid w:val="00AA34AD"/>
    <w:rsid w:val="00AA3526"/>
    <w:rsid w:val="00AA6129"/>
    <w:rsid w:val="00AA6939"/>
    <w:rsid w:val="00AA708A"/>
    <w:rsid w:val="00AB0532"/>
    <w:rsid w:val="00AB2D61"/>
    <w:rsid w:val="00AB3348"/>
    <w:rsid w:val="00AB67B9"/>
    <w:rsid w:val="00AC6FF5"/>
    <w:rsid w:val="00AC7BF0"/>
    <w:rsid w:val="00AD0293"/>
    <w:rsid w:val="00AD5DAE"/>
    <w:rsid w:val="00AD6A30"/>
    <w:rsid w:val="00AE06A1"/>
    <w:rsid w:val="00AE4644"/>
    <w:rsid w:val="00AE4964"/>
    <w:rsid w:val="00AE692E"/>
    <w:rsid w:val="00AF0609"/>
    <w:rsid w:val="00AF15CE"/>
    <w:rsid w:val="00AF2821"/>
    <w:rsid w:val="00AF402C"/>
    <w:rsid w:val="00AF47CB"/>
    <w:rsid w:val="00AF485D"/>
    <w:rsid w:val="00AF6027"/>
    <w:rsid w:val="00AF67DF"/>
    <w:rsid w:val="00B00E3C"/>
    <w:rsid w:val="00B03E2D"/>
    <w:rsid w:val="00B06D7A"/>
    <w:rsid w:val="00B072F9"/>
    <w:rsid w:val="00B14A46"/>
    <w:rsid w:val="00B15385"/>
    <w:rsid w:val="00B16FDF"/>
    <w:rsid w:val="00B21925"/>
    <w:rsid w:val="00B238E0"/>
    <w:rsid w:val="00B24964"/>
    <w:rsid w:val="00B253FF"/>
    <w:rsid w:val="00B3147A"/>
    <w:rsid w:val="00B31E42"/>
    <w:rsid w:val="00B334F0"/>
    <w:rsid w:val="00B33CF2"/>
    <w:rsid w:val="00B345D0"/>
    <w:rsid w:val="00B34BF3"/>
    <w:rsid w:val="00B37939"/>
    <w:rsid w:val="00B40F1E"/>
    <w:rsid w:val="00B411B5"/>
    <w:rsid w:val="00B476EA"/>
    <w:rsid w:val="00B51979"/>
    <w:rsid w:val="00B536A2"/>
    <w:rsid w:val="00B556B4"/>
    <w:rsid w:val="00B55895"/>
    <w:rsid w:val="00B56AA2"/>
    <w:rsid w:val="00B57297"/>
    <w:rsid w:val="00B63A51"/>
    <w:rsid w:val="00B67142"/>
    <w:rsid w:val="00B67A1A"/>
    <w:rsid w:val="00B70EFF"/>
    <w:rsid w:val="00B7142A"/>
    <w:rsid w:val="00B757AA"/>
    <w:rsid w:val="00B7583C"/>
    <w:rsid w:val="00B80414"/>
    <w:rsid w:val="00B806F7"/>
    <w:rsid w:val="00B80FF1"/>
    <w:rsid w:val="00B822E4"/>
    <w:rsid w:val="00B8241A"/>
    <w:rsid w:val="00B84A7C"/>
    <w:rsid w:val="00B868A7"/>
    <w:rsid w:val="00B90CEE"/>
    <w:rsid w:val="00B9125C"/>
    <w:rsid w:val="00B925E3"/>
    <w:rsid w:val="00B95574"/>
    <w:rsid w:val="00BA1182"/>
    <w:rsid w:val="00BA2A8E"/>
    <w:rsid w:val="00BA49CB"/>
    <w:rsid w:val="00BA7410"/>
    <w:rsid w:val="00BA7C63"/>
    <w:rsid w:val="00BA7CFD"/>
    <w:rsid w:val="00BB092E"/>
    <w:rsid w:val="00BB249E"/>
    <w:rsid w:val="00BB47EF"/>
    <w:rsid w:val="00BB5FA4"/>
    <w:rsid w:val="00BC1069"/>
    <w:rsid w:val="00BC26F8"/>
    <w:rsid w:val="00BC327D"/>
    <w:rsid w:val="00BC478F"/>
    <w:rsid w:val="00BC6278"/>
    <w:rsid w:val="00BD21BF"/>
    <w:rsid w:val="00BD35F3"/>
    <w:rsid w:val="00BD48C5"/>
    <w:rsid w:val="00BD51C4"/>
    <w:rsid w:val="00BD564A"/>
    <w:rsid w:val="00BD6388"/>
    <w:rsid w:val="00BD7A9F"/>
    <w:rsid w:val="00BE6224"/>
    <w:rsid w:val="00BE6273"/>
    <w:rsid w:val="00BE6BF7"/>
    <w:rsid w:val="00BF25E1"/>
    <w:rsid w:val="00BF2F8C"/>
    <w:rsid w:val="00BF538A"/>
    <w:rsid w:val="00BF6665"/>
    <w:rsid w:val="00BF7E58"/>
    <w:rsid w:val="00C0117B"/>
    <w:rsid w:val="00C04D21"/>
    <w:rsid w:val="00C0538F"/>
    <w:rsid w:val="00C0560C"/>
    <w:rsid w:val="00C060CE"/>
    <w:rsid w:val="00C06DB5"/>
    <w:rsid w:val="00C10FA8"/>
    <w:rsid w:val="00C13EF9"/>
    <w:rsid w:val="00C13F0E"/>
    <w:rsid w:val="00C157EA"/>
    <w:rsid w:val="00C1604C"/>
    <w:rsid w:val="00C21F6A"/>
    <w:rsid w:val="00C2223D"/>
    <w:rsid w:val="00C236E2"/>
    <w:rsid w:val="00C2417F"/>
    <w:rsid w:val="00C26EB2"/>
    <w:rsid w:val="00C31AFF"/>
    <w:rsid w:val="00C31DCE"/>
    <w:rsid w:val="00C32AD1"/>
    <w:rsid w:val="00C330CD"/>
    <w:rsid w:val="00C333A2"/>
    <w:rsid w:val="00C350AC"/>
    <w:rsid w:val="00C35ACC"/>
    <w:rsid w:val="00C41446"/>
    <w:rsid w:val="00C41CC2"/>
    <w:rsid w:val="00C46648"/>
    <w:rsid w:val="00C46AD8"/>
    <w:rsid w:val="00C5001A"/>
    <w:rsid w:val="00C52A57"/>
    <w:rsid w:val="00C55A59"/>
    <w:rsid w:val="00C57F6F"/>
    <w:rsid w:val="00C60969"/>
    <w:rsid w:val="00C61692"/>
    <w:rsid w:val="00C61E16"/>
    <w:rsid w:val="00C62298"/>
    <w:rsid w:val="00C62A9A"/>
    <w:rsid w:val="00C63978"/>
    <w:rsid w:val="00C644DF"/>
    <w:rsid w:val="00C64A02"/>
    <w:rsid w:val="00C679C0"/>
    <w:rsid w:val="00C70813"/>
    <w:rsid w:val="00C71C5B"/>
    <w:rsid w:val="00C738A2"/>
    <w:rsid w:val="00C74631"/>
    <w:rsid w:val="00C7494B"/>
    <w:rsid w:val="00C834F8"/>
    <w:rsid w:val="00C84979"/>
    <w:rsid w:val="00C86598"/>
    <w:rsid w:val="00C86D28"/>
    <w:rsid w:val="00C86E47"/>
    <w:rsid w:val="00C86EC5"/>
    <w:rsid w:val="00C900F1"/>
    <w:rsid w:val="00C912B8"/>
    <w:rsid w:val="00C9137B"/>
    <w:rsid w:val="00C94FA3"/>
    <w:rsid w:val="00CA0FF0"/>
    <w:rsid w:val="00CA620E"/>
    <w:rsid w:val="00CB30A6"/>
    <w:rsid w:val="00CB3F39"/>
    <w:rsid w:val="00CB62A3"/>
    <w:rsid w:val="00CB6A8F"/>
    <w:rsid w:val="00CB709F"/>
    <w:rsid w:val="00CC0A34"/>
    <w:rsid w:val="00CC107D"/>
    <w:rsid w:val="00CC1598"/>
    <w:rsid w:val="00CC35A2"/>
    <w:rsid w:val="00CC3793"/>
    <w:rsid w:val="00CC46BA"/>
    <w:rsid w:val="00CC545D"/>
    <w:rsid w:val="00CC56AE"/>
    <w:rsid w:val="00CD00C6"/>
    <w:rsid w:val="00CD081C"/>
    <w:rsid w:val="00CD096C"/>
    <w:rsid w:val="00CD09C2"/>
    <w:rsid w:val="00CD09EB"/>
    <w:rsid w:val="00CD1B65"/>
    <w:rsid w:val="00CD2EBF"/>
    <w:rsid w:val="00CD30A0"/>
    <w:rsid w:val="00CD3240"/>
    <w:rsid w:val="00CD33F0"/>
    <w:rsid w:val="00CD4795"/>
    <w:rsid w:val="00CD48F5"/>
    <w:rsid w:val="00CD5B65"/>
    <w:rsid w:val="00CD5E90"/>
    <w:rsid w:val="00CD6839"/>
    <w:rsid w:val="00CD6B51"/>
    <w:rsid w:val="00CD6D2B"/>
    <w:rsid w:val="00CD7ACC"/>
    <w:rsid w:val="00CE048B"/>
    <w:rsid w:val="00CE5ED5"/>
    <w:rsid w:val="00CF0676"/>
    <w:rsid w:val="00CF5F9B"/>
    <w:rsid w:val="00CF6A2A"/>
    <w:rsid w:val="00CF6E4F"/>
    <w:rsid w:val="00D003DE"/>
    <w:rsid w:val="00D025A5"/>
    <w:rsid w:val="00D0487C"/>
    <w:rsid w:val="00D07C04"/>
    <w:rsid w:val="00D13DBD"/>
    <w:rsid w:val="00D14AD3"/>
    <w:rsid w:val="00D20041"/>
    <w:rsid w:val="00D2130E"/>
    <w:rsid w:val="00D219C4"/>
    <w:rsid w:val="00D22880"/>
    <w:rsid w:val="00D2486C"/>
    <w:rsid w:val="00D30CD9"/>
    <w:rsid w:val="00D3199D"/>
    <w:rsid w:val="00D3243D"/>
    <w:rsid w:val="00D36AEB"/>
    <w:rsid w:val="00D37521"/>
    <w:rsid w:val="00D37CB6"/>
    <w:rsid w:val="00D4002F"/>
    <w:rsid w:val="00D42A84"/>
    <w:rsid w:val="00D453DA"/>
    <w:rsid w:val="00D51D97"/>
    <w:rsid w:val="00D53D26"/>
    <w:rsid w:val="00D56AA8"/>
    <w:rsid w:val="00D57C83"/>
    <w:rsid w:val="00D627DC"/>
    <w:rsid w:val="00D63C35"/>
    <w:rsid w:val="00D659EF"/>
    <w:rsid w:val="00D65BD2"/>
    <w:rsid w:val="00D66BE7"/>
    <w:rsid w:val="00D7026E"/>
    <w:rsid w:val="00D70F1E"/>
    <w:rsid w:val="00D71466"/>
    <w:rsid w:val="00D7200E"/>
    <w:rsid w:val="00D730EA"/>
    <w:rsid w:val="00D747BA"/>
    <w:rsid w:val="00D77404"/>
    <w:rsid w:val="00D80CBE"/>
    <w:rsid w:val="00D80E65"/>
    <w:rsid w:val="00D83161"/>
    <w:rsid w:val="00D8605F"/>
    <w:rsid w:val="00D91468"/>
    <w:rsid w:val="00D92D0C"/>
    <w:rsid w:val="00D93DFE"/>
    <w:rsid w:val="00D94577"/>
    <w:rsid w:val="00D9459A"/>
    <w:rsid w:val="00D94AAA"/>
    <w:rsid w:val="00D95910"/>
    <w:rsid w:val="00DA057D"/>
    <w:rsid w:val="00DA06ED"/>
    <w:rsid w:val="00DA0988"/>
    <w:rsid w:val="00DA3AC0"/>
    <w:rsid w:val="00DA56A4"/>
    <w:rsid w:val="00DA629C"/>
    <w:rsid w:val="00DA7E71"/>
    <w:rsid w:val="00DB20BB"/>
    <w:rsid w:val="00DB7FA2"/>
    <w:rsid w:val="00DC2F1D"/>
    <w:rsid w:val="00DC4616"/>
    <w:rsid w:val="00DD0F25"/>
    <w:rsid w:val="00DD110B"/>
    <w:rsid w:val="00DD4975"/>
    <w:rsid w:val="00DD4EC8"/>
    <w:rsid w:val="00DD5B5F"/>
    <w:rsid w:val="00DD7541"/>
    <w:rsid w:val="00DE120B"/>
    <w:rsid w:val="00DE279F"/>
    <w:rsid w:val="00DE2B2C"/>
    <w:rsid w:val="00DE5094"/>
    <w:rsid w:val="00DE6087"/>
    <w:rsid w:val="00DF06A6"/>
    <w:rsid w:val="00DF1C04"/>
    <w:rsid w:val="00DF533C"/>
    <w:rsid w:val="00E038BA"/>
    <w:rsid w:val="00E046B2"/>
    <w:rsid w:val="00E06071"/>
    <w:rsid w:val="00E06417"/>
    <w:rsid w:val="00E07453"/>
    <w:rsid w:val="00E13CA6"/>
    <w:rsid w:val="00E17FB2"/>
    <w:rsid w:val="00E2607B"/>
    <w:rsid w:val="00E267CB"/>
    <w:rsid w:val="00E26ACB"/>
    <w:rsid w:val="00E277D6"/>
    <w:rsid w:val="00E30B30"/>
    <w:rsid w:val="00E30C56"/>
    <w:rsid w:val="00E3284C"/>
    <w:rsid w:val="00E337A7"/>
    <w:rsid w:val="00E33BDE"/>
    <w:rsid w:val="00E40D2C"/>
    <w:rsid w:val="00E421E4"/>
    <w:rsid w:val="00E43EBB"/>
    <w:rsid w:val="00E61FED"/>
    <w:rsid w:val="00E62B13"/>
    <w:rsid w:val="00E63472"/>
    <w:rsid w:val="00E63D58"/>
    <w:rsid w:val="00E67639"/>
    <w:rsid w:val="00E67965"/>
    <w:rsid w:val="00E70063"/>
    <w:rsid w:val="00E7260E"/>
    <w:rsid w:val="00E75453"/>
    <w:rsid w:val="00E776F1"/>
    <w:rsid w:val="00E81E7B"/>
    <w:rsid w:val="00E82A7D"/>
    <w:rsid w:val="00E856D0"/>
    <w:rsid w:val="00E90379"/>
    <w:rsid w:val="00E924BD"/>
    <w:rsid w:val="00E924DF"/>
    <w:rsid w:val="00E95BB4"/>
    <w:rsid w:val="00E97E60"/>
    <w:rsid w:val="00EA1FB3"/>
    <w:rsid w:val="00EA2464"/>
    <w:rsid w:val="00EA311F"/>
    <w:rsid w:val="00EA39B7"/>
    <w:rsid w:val="00EA6C98"/>
    <w:rsid w:val="00EB42CF"/>
    <w:rsid w:val="00EB4779"/>
    <w:rsid w:val="00EB4D44"/>
    <w:rsid w:val="00EC29B0"/>
    <w:rsid w:val="00EC2CB1"/>
    <w:rsid w:val="00EC62B9"/>
    <w:rsid w:val="00EC6619"/>
    <w:rsid w:val="00EC70D7"/>
    <w:rsid w:val="00ED4E89"/>
    <w:rsid w:val="00ED60BA"/>
    <w:rsid w:val="00ED6B64"/>
    <w:rsid w:val="00ED7DB5"/>
    <w:rsid w:val="00EE1117"/>
    <w:rsid w:val="00EE1721"/>
    <w:rsid w:val="00EE6677"/>
    <w:rsid w:val="00EF0F72"/>
    <w:rsid w:val="00EF21F6"/>
    <w:rsid w:val="00EF3BE6"/>
    <w:rsid w:val="00EF57D5"/>
    <w:rsid w:val="00F01A95"/>
    <w:rsid w:val="00F02E48"/>
    <w:rsid w:val="00F02FC8"/>
    <w:rsid w:val="00F03EA8"/>
    <w:rsid w:val="00F07F64"/>
    <w:rsid w:val="00F105F0"/>
    <w:rsid w:val="00F1155C"/>
    <w:rsid w:val="00F1337B"/>
    <w:rsid w:val="00F14012"/>
    <w:rsid w:val="00F1590D"/>
    <w:rsid w:val="00F20080"/>
    <w:rsid w:val="00F2082B"/>
    <w:rsid w:val="00F20ED8"/>
    <w:rsid w:val="00F229D3"/>
    <w:rsid w:val="00F23C4C"/>
    <w:rsid w:val="00F32861"/>
    <w:rsid w:val="00F36625"/>
    <w:rsid w:val="00F367C8"/>
    <w:rsid w:val="00F37313"/>
    <w:rsid w:val="00F40F99"/>
    <w:rsid w:val="00F41528"/>
    <w:rsid w:val="00F44511"/>
    <w:rsid w:val="00F4793A"/>
    <w:rsid w:val="00F559E9"/>
    <w:rsid w:val="00F55C53"/>
    <w:rsid w:val="00F6147F"/>
    <w:rsid w:val="00F627E5"/>
    <w:rsid w:val="00F6733E"/>
    <w:rsid w:val="00F7183D"/>
    <w:rsid w:val="00F7306A"/>
    <w:rsid w:val="00F7372C"/>
    <w:rsid w:val="00F74810"/>
    <w:rsid w:val="00F74914"/>
    <w:rsid w:val="00F74F7C"/>
    <w:rsid w:val="00F80023"/>
    <w:rsid w:val="00F869D0"/>
    <w:rsid w:val="00F87F3E"/>
    <w:rsid w:val="00F94E75"/>
    <w:rsid w:val="00F95AC6"/>
    <w:rsid w:val="00F964C5"/>
    <w:rsid w:val="00FA210F"/>
    <w:rsid w:val="00FA64C3"/>
    <w:rsid w:val="00FA7E78"/>
    <w:rsid w:val="00FB0AAD"/>
    <w:rsid w:val="00FB21F4"/>
    <w:rsid w:val="00FB2D85"/>
    <w:rsid w:val="00FB3949"/>
    <w:rsid w:val="00FB5318"/>
    <w:rsid w:val="00FB6353"/>
    <w:rsid w:val="00FC2047"/>
    <w:rsid w:val="00FC2DB8"/>
    <w:rsid w:val="00FC3F1F"/>
    <w:rsid w:val="00FC5241"/>
    <w:rsid w:val="00FC5337"/>
    <w:rsid w:val="00FC54EB"/>
    <w:rsid w:val="00FC66C6"/>
    <w:rsid w:val="00FC79FD"/>
    <w:rsid w:val="00FD0BFE"/>
    <w:rsid w:val="00FD1FD7"/>
    <w:rsid w:val="00FD2AEE"/>
    <w:rsid w:val="00FD5141"/>
    <w:rsid w:val="00FD57BA"/>
    <w:rsid w:val="00FE16C9"/>
    <w:rsid w:val="00FE6595"/>
    <w:rsid w:val="00FF0011"/>
    <w:rsid w:val="00FF0256"/>
    <w:rsid w:val="00FF0AC4"/>
    <w:rsid w:val="00FF139A"/>
    <w:rsid w:val="00FF55B3"/>
    <w:rsid w:val="00FF6261"/>
    <w:rsid w:val="00FF6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;"/>
  <w14:docId w14:val="02038619"/>
  <w15:docId w15:val="{BB68B02B-BF86-49BA-850D-53BE10CAF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fr-FR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749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AppendixNotitle">
    <w:name w:val="Appendix_No &amp; title"/>
    <w:basedOn w:val="AnnexNotitle"/>
    <w:next w:val="Normal"/>
  </w:style>
  <w:style w:type="character" w:customStyle="1" w:styleId="Artdef">
    <w:name w:val="Art_de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</w:style>
  <w:style w:type="paragraph" w:customStyle="1" w:styleId="Arttitle">
    <w:name w:val="Art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paragraph" w:customStyle="1" w:styleId="PartNo">
    <w:name w:val="Part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RecNo">
    <w:name w:val="Rec_No"/>
    <w:basedOn w:val="Normal"/>
    <w:next w:val="Normal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</w:style>
  <w:style w:type="paragraph" w:customStyle="1" w:styleId="RecNoBR">
    <w:name w:val="Rec_No_BR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</w:style>
  <w:style w:type="character" w:customStyle="1" w:styleId="Recdef">
    <w:name w:val="Rec_def"/>
    <w:rPr>
      <w:b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Normal"/>
  </w:style>
  <w:style w:type="paragraph" w:customStyle="1" w:styleId="RepNoBR">
    <w:name w:val="Rep_No_BR"/>
    <w:basedOn w:val="RecNoBR"/>
    <w:next w:val="Normal"/>
  </w:style>
  <w:style w:type="paragraph" w:customStyle="1" w:styleId="Repref">
    <w:name w:val="Rep_ref"/>
    <w:basedOn w:val="Recref"/>
    <w:next w:val="Repdate"/>
  </w:style>
  <w:style w:type="paragraph" w:customStyle="1" w:styleId="Reptitle">
    <w:name w:val="Rep_title"/>
    <w:basedOn w:val="Rectitle"/>
    <w:next w:val="Repref"/>
  </w:style>
  <w:style w:type="paragraph" w:customStyle="1" w:styleId="Resdate">
    <w:name w:val="Res_date"/>
    <w:basedOn w:val="Recdate"/>
    <w:next w:val="Normalaftertitle"/>
  </w:style>
  <w:style w:type="character" w:customStyle="1" w:styleId="Resdef">
    <w:name w:val="Res_de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</w:style>
  <w:style w:type="paragraph" w:customStyle="1" w:styleId="ResNoBR">
    <w:name w:val="Res_No_BR"/>
    <w:basedOn w:val="RecNoBR"/>
    <w:next w:val="Normal"/>
  </w:style>
  <w:style w:type="paragraph" w:customStyle="1" w:styleId="Resref">
    <w:name w:val="Res_ref"/>
    <w:basedOn w:val="Recref"/>
    <w:next w:val="Resdate"/>
  </w:style>
  <w:style w:type="paragraph" w:customStyle="1" w:styleId="Restitle">
    <w:name w:val="Res_title"/>
    <w:basedOn w:val="Rectitle"/>
    <w:next w:val="Resref"/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Pr>
      <w:b/>
      <w:color w:val="auto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styleId="Hyperlink">
    <w:name w:val="Hyperlink"/>
    <w:aliases w:val="超级链接,超?级链,CEO_Hyperlink,Style 58,超????,하이퍼링크2"/>
    <w:uiPriority w:val="99"/>
    <w:rsid w:val="003D2A59"/>
    <w:rPr>
      <w:color w:val="0000FF"/>
      <w:u w:val="single"/>
    </w:rPr>
  </w:style>
  <w:style w:type="paragraph" w:styleId="NormalWeb">
    <w:name w:val="Normal (Web)"/>
    <w:basedOn w:val="Normal"/>
    <w:uiPriority w:val="99"/>
    <w:rsid w:val="009259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  <w:lang w:val="en-US" w:eastAsia="ja-JP"/>
    </w:rPr>
  </w:style>
  <w:style w:type="paragraph" w:styleId="BodyText">
    <w:name w:val="Body Text"/>
    <w:basedOn w:val="Normal"/>
    <w:rsid w:val="009259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2"/>
      <w:szCs w:val="24"/>
      <w:lang w:val="en-US" w:eastAsia="ja-JP"/>
    </w:rPr>
  </w:style>
  <w:style w:type="paragraph" w:styleId="BalloonText">
    <w:name w:val="Balloon Text"/>
    <w:basedOn w:val="Normal"/>
    <w:semiHidden/>
    <w:rsid w:val="00327EEA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584BF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B0AAD"/>
    <w:pPr>
      <w:tabs>
        <w:tab w:val="clear" w:pos="794"/>
        <w:tab w:val="clear" w:pos="1191"/>
        <w:tab w:val="clear" w:pos="1588"/>
        <w:tab w:val="clear" w:pos="1985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textAlignment w:val="auto"/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FB0AAD"/>
    <w:rPr>
      <w:rFonts w:ascii="Courier New" w:hAnsi="Courier New" w:cs="Courier New"/>
    </w:rPr>
  </w:style>
  <w:style w:type="paragraph" w:customStyle="1" w:styleId="ResTitle0">
    <w:name w:val="ResTitle"/>
    <w:basedOn w:val="Normal"/>
    <w:link w:val="ResTitleChar"/>
    <w:uiPriority w:val="99"/>
    <w:rsid w:val="00B9125C"/>
    <w:pPr>
      <w:keepNext/>
      <w:shd w:val="clear" w:color="auto" w:fill="D9D9D9"/>
      <w:tabs>
        <w:tab w:val="clear" w:pos="794"/>
        <w:tab w:val="clear" w:pos="1191"/>
        <w:tab w:val="clear" w:pos="1588"/>
        <w:tab w:val="clear" w:pos="1985"/>
        <w:tab w:val="left" w:pos="1530"/>
        <w:tab w:val="left" w:pos="1800"/>
      </w:tabs>
      <w:overflowPunct/>
      <w:spacing w:before="240"/>
      <w:ind w:left="1800" w:hanging="1800"/>
      <w:textAlignment w:val="auto"/>
    </w:pPr>
    <w:rPr>
      <w:rFonts w:ascii="Calibri" w:hAnsi="Calibri"/>
      <w:b/>
      <w:szCs w:val="24"/>
      <w:lang w:val="en-US" w:eastAsia="ja-JP"/>
    </w:rPr>
  </w:style>
  <w:style w:type="character" w:customStyle="1" w:styleId="ResTitleChar">
    <w:name w:val="ResTitle Char"/>
    <w:link w:val="ResTitle0"/>
    <w:uiPriority w:val="99"/>
    <w:locked/>
    <w:rsid w:val="00B9125C"/>
    <w:rPr>
      <w:rFonts w:ascii="Calibri" w:eastAsia="MS Mincho" w:hAnsi="Calibri" w:cs="Symbol"/>
      <w:b/>
      <w:sz w:val="24"/>
      <w:szCs w:val="24"/>
      <w:shd w:val="clear" w:color="auto" w:fill="D9D9D9"/>
      <w:lang w:val="en-US" w:eastAsia="ja-JP"/>
    </w:rPr>
  </w:style>
  <w:style w:type="table" w:styleId="TableGrid">
    <w:name w:val="Table Grid"/>
    <w:basedOn w:val="TableNormal"/>
    <w:rsid w:val="004C10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TMLBody">
    <w:name w:val="HTML Body"/>
    <w:uiPriority w:val="99"/>
    <w:rsid w:val="004C10C6"/>
    <w:pPr>
      <w:autoSpaceDE w:val="0"/>
      <w:autoSpaceDN w:val="0"/>
      <w:adjustRightInd w:val="0"/>
    </w:pPr>
    <w:rPr>
      <w:rFonts w:ascii="Arial" w:hAnsi="Arial"/>
      <w:lang w:val="en-US" w:eastAsia="en-US"/>
    </w:rPr>
  </w:style>
  <w:style w:type="paragraph" w:customStyle="1" w:styleId="msolistparagraphcxspmiddle">
    <w:name w:val="msolistparagraphcxspmiddle"/>
    <w:basedOn w:val="Normal"/>
    <w:uiPriority w:val="99"/>
    <w:rsid w:val="00004A05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  <w:lang w:val="en-US" w:eastAsia="ja-JP"/>
    </w:rPr>
  </w:style>
  <w:style w:type="paragraph" w:customStyle="1" w:styleId="msolistparagraphcxsplast">
    <w:name w:val="msolistparagraphcxsplast"/>
    <w:basedOn w:val="Normal"/>
    <w:uiPriority w:val="99"/>
    <w:rsid w:val="00004A05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  <w:lang w:val="en-US" w:eastAsia="ja-JP"/>
    </w:rPr>
  </w:style>
  <w:style w:type="paragraph" w:customStyle="1" w:styleId="msolistparagraph0">
    <w:name w:val="msolistparagraph"/>
    <w:basedOn w:val="Normal"/>
    <w:uiPriority w:val="99"/>
    <w:rsid w:val="00AF15CE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  <w:lang w:val="en-US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DB7FA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  <w:lang w:val="fr-FR" w:eastAsia="zh-CN"/>
    </w:rPr>
  </w:style>
  <w:style w:type="paragraph" w:customStyle="1" w:styleId="ResPara">
    <w:name w:val="ResPara"/>
    <w:basedOn w:val="Normal"/>
    <w:link w:val="ResParaChar"/>
    <w:uiPriority w:val="99"/>
    <w:rsid w:val="00E97E60"/>
    <w:pPr>
      <w:tabs>
        <w:tab w:val="clear" w:pos="794"/>
        <w:tab w:val="clear" w:pos="1191"/>
        <w:tab w:val="clear" w:pos="1588"/>
        <w:tab w:val="clear" w:pos="1985"/>
        <w:tab w:val="left" w:pos="720"/>
      </w:tabs>
      <w:overflowPunct/>
      <w:textAlignment w:val="auto"/>
    </w:pPr>
    <w:rPr>
      <w:rFonts w:ascii="Calibri" w:hAnsi="Calibri"/>
      <w:szCs w:val="24"/>
      <w:lang w:val="en-CA"/>
    </w:rPr>
  </w:style>
  <w:style w:type="character" w:customStyle="1" w:styleId="ResParaChar">
    <w:name w:val="ResPara Char"/>
    <w:link w:val="ResPara"/>
    <w:uiPriority w:val="99"/>
    <w:locked/>
    <w:rsid w:val="00E97E60"/>
    <w:rPr>
      <w:rFonts w:ascii="Calibri" w:eastAsia="MS Mincho" w:hAnsi="Calibri"/>
      <w:sz w:val="24"/>
      <w:szCs w:val="24"/>
      <w:lang w:val="en-CA" w:eastAsia="en-US"/>
    </w:rPr>
  </w:style>
  <w:style w:type="paragraph" w:customStyle="1" w:styleId="CM2">
    <w:name w:val="CM2"/>
    <w:basedOn w:val="Default"/>
    <w:next w:val="Default"/>
    <w:uiPriority w:val="99"/>
    <w:rsid w:val="00261194"/>
    <w:pPr>
      <w:widowControl w:val="0"/>
      <w:spacing w:line="276" w:lineRule="atLeast"/>
    </w:pPr>
    <w:rPr>
      <w:rFonts w:eastAsia="SimSun"/>
      <w:color w:val="auto"/>
      <w:lang w:val="fr-FR" w:eastAsia="zh-CN"/>
    </w:rPr>
  </w:style>
  <w:style w:type="paragraph" w:customStyle="1" w:styleId="CM22">
    <w:name w:val="CM22"/>
    <w:basedOn w:val="Default"/>
    <w:next w:val="Default"/>
    <w:uiPriority w:val="99"/>
    <w:rsid w:val="00AE4964"/>
    <w:pPr>
      <w:widowControl w:val="0"/>
    </w:pPr>
    <w:rPr>
      <w:rFonts w:eastAsia="SimSun"/>
      <w:color w:val="auto"/>
      <w:lang w:val="fr-FR" w:eastAsia="zh-CN"/>
    </w:rPr>
  </w:style>
  <w:style w:type="paragraph" w:customStyle="1" w:styleId="CM5">
    <w:name w:val="CM5"/>
    <w:basedOn w:val="Default"/>
    <w:next w:val="Default"/>
    <w:link w:val="CM5Char"/>
    <w:uiPriority w:val="99"/>
    <w:rsid w:val="00C41CC2"/>
    <w:pPr>
      <w:widowControl w:val="0"/>
    </w:pPr>
    <w:rPr>
      <w:rFonts w:cs="Times New Roman"/>
      <w:color w:val="auto"/>
    </w:rPr>
  </w:style>
  <w:style w:type="paragraph" w:customStyle="1" w:styleId="NumberedList">
    <w:name w:val="Numbered List"/>
    <w:basedOn w:val="CM5"/>
    <w:qFormat/>
    <w:rsid w:val="00C41CC2"/>
    <w:pPr>
      <w:numPr>
        <w:numId w:val="1"/>
      </w:numPr>
      <w:tabs>
        <w:tab w:val="num" w:pos="720"/>
      </w:tabs>
      <w:spacing w:after="285" w:line="293" w:lineRule="atLeast"/>
      <w:ind w:left="1080"/>
    </w:pPr>
    <w:rPr>
      <w:rFonts w:ascii="Calibri" w:hAnsi="Calibri" w:cs="Calibri"/>
      <w:sz w:val="23"/>
      <w:szCs w:val="23"/>
    </w:rPr>
  </w:style>
  <w:style w:type="character" w:customStyle="1" w:styleId="CM5Char">
    <w:name w:val="CM5 Char"/>
    <w:link w:val="CM5"/>
    <w:uiPriority w:val="99"/>
    <w:rsid w:val="00C41CC2"/>
    <w:rPr>
      <w:rFonts w:ascii="Arial" w:hAnsi="Arial" w:cs="Arial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C330C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Georgia" w:hAnsi="Georgia"/>
      <w:sz w:val="22"/>
      <w:szCs w:val="22"/>
      <w:lang w:val="en-US"/>
    </w:rPr>
  </w:style>
  <w:style w:type="character" w:customStyle="1" w:styleId="PlainTextChar">
    <w:name w:val="Plain Text Char"/>
    <w:link w:val="PlainText"/>
    <w:uiPriority w:val="99"/>
    <w:rsid w:val="00C330CD"/>
    <w:rPr>
      <w:rFonts w:ascii="Georgia" w:eastAsia="MS Mincho" w:hAnsi="Georgia"/>
      <w:sz w:val="22"/>
      <w:szCs w:val="22"/>
      <w:lang w:val="en-US" w:eastAsia="en-US"/>
    </w:rPr>
  </w:style>
  <w:style w:type="paragraph" w:customStyle="1" w:styleId="ResBullet">
    <w:name w:val="ResBullet"/>
    <w:basedOn w:val="Normal"/>
    <w:link w:val="ResBulletChar"/>
    <w:uiPriority w:val="99"/>
    <w:rsid w:val="00EE1721"/>
    <w:pPr>
      <w:numPr>
        <w:numId w:val="2"/>
      </w:numPr>
      <w:tabs>
        <w:tab w:val="clear" w:pos="794"/>
        <w:tab w:val="clear" w:pos="1191"/>
        <w:tab w:val="clear" w:pos="1588"/>
        <w:tab w:val="clear" w:pos="1985"/>
      </w:tabs>
      <w:overflowPunct/>
      <w:spacing w:before="0"/>
      <w:textAlignment w:val="auto"/>
    </w:pPr>
    <w:rPr>
      <w:rFonts w:ascii="Calibri" w:hAnsi="Calibri"/>
      <w:szCs w:val="24"/>
      <w:lang w:val="en-CA"/>
    </w:rPr>
  </w:style>
  <w:style w:type="character" w:customStyle="1" w:styleId="ResBulletChar">
    <w:name w:val="ResBullet Char"/>
    <w:link w:val="ResBullet"/>
    <w:uiPriority w:val="99"/>
    <w:locked/>
    <w:rsid w:val="00EE1721"/>
    <w:rPr>
      <w:rFonts w:ascii="Calibri" w:hAnsi="Calibri"/>
      <w:sz w:val="24"/>
      <w:szCs w:val="24"/>
      <w:lang w:val="en-CA" w:eastAsia="en-US"/>
    </w:rPr>
  </w:style>
  <w:style w:type="paragraph" w:customStyle="1" w:styleId="Docnumber">
    <w:name w:val="Docnumber"/>
    <w:basedOn w:val="Normal"/>
    <w:link w:val="DocnumberChar"/>
    <w:rsid w:val="0086306E"/>
    <w:pPr>
      <w:jc w:val="right"/>
    </w:pPr>
    <w:rPr>
      <w:b/>
      <w:bCs/>
      <w:sz w:val="40"/>
    </w:rPr>
  </w:style>
  <w:style w:type="character" w:customStyle="1" w:styleId="DocnumberChar">
    <w:name w:val="Docnumber Char"/>
    <w:link w:val="Docnumber"/>
    <w:rsid w:val="0086306E"/>
    <w:rPr>
      <w:b/>
      <w:bCs/>
      <w:sz w:val="40"/>
      <w:lang w:val="en-GB" w:eastAsia="en-US"/>
    </w:rPr>
  </w:style>
  <w:style w:type="paragraph" w:customStyle="1" w:styleId="REC">
    <w:name w:val=".REC"/>
    <w:basedOn w:val="Normal"/>
    <w:link w:val="RECChar"/>
    <w:qFormat/>
    <w:rsid w:val="002E39E9"/>
    <w:pPr>
      <w:keepNext/>
      <w:keepLines/>
      <w:shd w:val="clear" w:color="auto" w:fill="EAF1DD"/>
      <w:tabs>
        <w:tab w:val="clear" w:pos="794"/>
        <w:tab w:val="clear" w:pos="1191"/>
        <w:tab w:val="clear" w:pos="1588"/>
        <w:tab w:val="clear" w:pos="1985"/>
        <w:tab w:val="left" w:pos="2160"/>
      </w:tabs>
      <w:overflowPunct/>
      <w:autoSpaceDE/>
      <w:autoSpaceDN/>
      <w:adjustRightInd/>
      <w:spacing w:before="240"/>
      <w:ind w:left="2160" w:hanging="2160"/>
      <w:textAlignment w:val="auto"/>
    </w:pPr>
    <w:rPr>
      <w:rFonts w:ascii="Calibri" w:eastAsia="Calibri" w:hAnsi="Calibri" w:cs="Calibri"/>
      <w:b/>
      <w:iCs/>
      <w:sz w:val="22"/>
      <w:szCs w:val="22"/>
      <w:lang w:eastAsia="ar-SA"/>
    </w:rPr>
  </w:style>
  <w:style w:type="paragraph" w:customStyle="1" w:styleId="BODY">
    <w:name w:val=".BODY"/>
    <w:basedOn w:val="Normal"/>
    <w:link w:val="BODYChar"/>
    <w:qFormat/>
    <w:rsid w:val="002E39E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40"/>
      <w:textAlignment w:val="auto"/>
    </w:pPr>
    <w:rPr>
      <w:rFonts w:ascii="Calibri" w:eastAsia="Calibri" w:hAnsi="Calibri" w:cs="Calibri"/>
      <w:iCs/>
      <w:sz w:val="22"/>
      <w:szCs w:val="22"/>
      <w:lang w:eastAsia="ar-SA"/>
    </w:rPr>
  </w:style>
  <w:style w:type="character" w:customStyle="1" w:styleId="RECChar">
    <w:name w:val=".REC Char"/>
    <w:link w:val="REC"/>
    <w:rsid w:val="002E39E9"/>
    <w:rPr>
      <w:rFonts w:ascii="Calibri" w:eastAsia="Calibri" w:hAnsi="Calibri" w:cs="Calibri"/>
      <w:b/>
      <w:iCs/>
      <w:sz w:val="22"/>
      <w:szCs w:val="22"/>
      <w:shd w:val="clear" w:color="auto" w:fill="EAF1DD"/>
      <w:lang w:val="en-GB" w:eastAsia="ar-SA"/>
    </w:rPr>
  </w:style>
  <w:style w:type="character" w:customStyle="1" w:styleId="BODYChar">
    <w:name w:val=".BODY Char"/>
    <w:link w:val="BODY"/>
    <w:rsid w:val="002E39E9"/>
    <w:rPr>
      <w:rFonts w:ascii="Calibri" w:eastAsia="Calibri" w:hAnsi="Calibri" w:cs="Calibri"/>
      <w:iCs/>
      <w:sz w:val="22"/>
      <w:szCs w:val="22"/>
      <w:lang w:val="en-GB" w:eastAsia="ar-SA"/>
    </w:rPr>
  </w:style>
  <w:style w:type="character" w:styleId="CommentReference">
    <w:name w:val="annotation reference"/>
    <w:rsid w:val="00BC47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BC478F"/>
    <w:rPr>
      <w:sz w:val="20"/>
    </w:rPr>
  </w:style>
  <w:style w:type="character" w:customStyle="1" w:styleId="CommentTextChar">
    <w:name w:val="Comment Text Char"/>
    <w:link w:val="CommentText"/>
    <w:rsid w:val="00BC478F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C478F"/>
    <w:rPr>
      <w:b/>
      <w:bCs/>
    </w:rPr>
  </w:style>
  <w:style w:type="character" w:customStyle="1" w:styleId="CommentSubjectChar">
    <w:name w:val="Comment Subject Char"/>
    <w:link w:val="CommentSubject"/>
    <w:rsid w:val="00BC478F"/>
    <w:rPr>
      <w:b/>
      <w:bCs/>
      <w:lang w:val="en-GB" w:eastAsia="en-US"/>
    </w:rPr>
  </w:style>
  <w:style w:type="paragraph" w:customStyle="1" w:styleId="ResTitle1">
    <w:name w:val=".ResTitle"/>
    <w:basedOn w:val="ResTitle0"/>
    <w:link w:val="ResTitleChar0"/>
    <w:qFormat/>
    <w:rsid w:val="00095A17"/>
    <w:pPr>
      <w:keepLines/>
      <w:tabs>
        <w:tab w:val="clear" w:pos="1530"/>
        <w:tab w:val="clear" w:pos="1800"/>
        <w:tab w:val="left" w:pos="1620"/>
        <w:tab w:val="left" w:pos="1980"/>
      </w:tabs>
      <w:spacing w:before="360"/>
      <w:ind w:left="1987" w:hanging="1987"/>
    </w:pPr>
    <w:rPr>
      <w:rFonts w:cs="Calibri"/>
    </w:rPr>
  </w:style>
  <w:style w:type="paragraph" w:customStyle="1" w:styleId="ResBod">
    <w:name w:val=".ResBod"/>
    <w:basedOn w:val="ResPara"/>
    <w:link w:val="ResBodChar"/>
    <w:qFormat/>
    <w:rsid w:val="00095A17"/>
    <w:rPr>
      <w:rFonts w:cs="Calibri"/>
      <w:lang w:val="en-US"/>
    </w:rPr>
  </w:style>
  <w:style w:type="character" w:customStyle="1" w:styleId="ResTitleChar0">
    <w:name w:val=".ResTitle Char"/>
    <w:link w:val="ResTitle1"/>
    <w:rsid w:val="00095A17"/>
    <w:rPr>
      <w:rFonts w:ascii="Calibri" w:eastAsia="MS Mincho" w:hAnsi="Calibri" w:cs="Calibri"/>
      <w:b/>
      <w:sz w:val="24"/>
      <w:szCs w:val="24"/>
      <w:shd w:val="clear" w:color="auto" w:fill="D9D9D9"/>
      <w:lang w:val="en-US" w:eastAsia="ja-JP"/>
    </w:rPr>
  </w:style>
  <w:style w:type="character" w:customStyle="1" w:styleId="ResBodChar">
    <w:name w:val=".ResBod Char"/>
    <w:link w:val="ResBod"/>
    <w:rsid w:val="00095A17"/>
    <w:rPr>
      <w:rFonts w:ascii="Calibri" w:eastAsia="MS Mincho" w:hAnsi="Calibri" w:cs="Calibri"/>
      <w:sz w:val="24"/>
      <w:szCs w:val="24"/>
      <w:lang w:val="en-US" w:eastAsia="en-US"/>
    </w:rPr>
  </w:style>
  <w:style w:type="paragraph" w:customStyle="1" w:styleId="positionsfranaises">
    <w:name w:val="positionsfranaises"/>
    <w:basedOn w:val="Normal"/>
    <w:rsid w:val="00652FF8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Cs w:val="24"/>
      <w:lang w:val="en-US"/>
    </w:rPr>
  </w:style>
  <w:style w:type="paragraph" w:customStyle="1" w:styleId="ResBul1">
    <w:name w:val=".ResBul1"/>
    <w:basedOn w:val="ResBullet"/>
    <w:qFormat/>
    <w:rsid w:val="00403FE7"/>
    <w:pPr>
      <w:numPr>
        <w:numId w:val="0"/>
      </w:numPr>
      <w:ind w:left="-117" w:hanging="360"/>
    </w:pPr>
    <w:rPr>
      <w:rFonts w:cs="Calibri"/>
      <w:lang w:val="en-US" w:eastAsia="ja-JP"/>
    </w:rPr>
  </w:style>
  <w:style w:type="character" w:customStyle="1" w:styleId="ListParagraphChar">
    <w:name w:val="List Paragraph Char"/>
    <w:link w:val="ListParagraph"/>
    <w:uiPriority w:val="34"/>
    <w:rsid w:val="00CA620E"/>
    <w:rPr>
      <w:sz w:val="24"/>
      <w:szCs w:val="24"/>
    </w:rPr>
  </w:style>
  <w:style w:type="character" w:customStyle="1" w:styleId="xsptextcomputedfield">
    <w:name w:val="xsptextcomputedfield"/>
    <w:basedOn w:val="DefaultParagraphFont"/>
    <w:rsid w:val="00D659EF"/>
  </w:style>
  <w:style w:type="character" w:customStyle="1" w:styleId="1">
    <w:name w:val="未解決のメンション1"/>
    <w:basedOn w:val="DefaultParagraphFont"/>
    <w:uiPriority w:val="99"/>
    <w:semiHidden/>
    <w:unhideWhenUsed/>
    <w:rsid w:val="005F471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5F4719"/>
    <w:rPr>
      <w:color w:val="800080" w:themeColor="followedHyperlink"/>
      <w:u w:val="single"/>
    </w:rPr>
  </w:style>
  <w:style w:type="paragraph" w:customStyle="1" w:styleId="paragraph">
    <w:name w:val="paragraph"/>
    <w:basedOn w:val="Normal"/>
    <w:rsid w:val="00486D3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486D3C"/>
  </w:style>
  <w:style w:type="character" w:customStyle="1" w:styleId="findhit">
    <w:name w:val="findhit"/>
    <w:basedOn w:val="DefaultParagraphFont"/>
    <w:rsid w:val="00486D3C"/>
  </w:style>
  <w:style w:type="character" w:customStyle="1" w:styleId="eop">
    <w:name w:val="eop"/>
    <w:basedOn w:val="DefaultParagraphFont"/>
    <w:rsid w:val="00486D3C"/>
  </w:style>
  <w:style w:type="character" w:customStyle="1" w:styleId="UnresolvedMention">
    <w:name w:val="Unresolved Mention"/>
    <w:basedOn w:val="DefaultParagraphFont"/>
    <w:uiPriority w:val="99"/>
    <w:semiHidden/>
    <w:unhideWhenUsed/>
    <w:rsid w:val="005A08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9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558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08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11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408">
          <w:marLeft w:val="43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6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81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9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yake@ieee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BD9B53-EF00-438E-A1DC-2D0CAD273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77</TotalTime>
  <Pages>5</Pages>
  <Words>1780</Words>
  <Characters>9075</Characters>
  <Application>Microsoft Office Word</Application>
  <DocSecurity>0</DocSecurity>
  <Lines>75</Lines>
  <Paragraphs>21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Report of the ISO/IEC JTC 1 Plenary, 5-10 November 2012</vt:lpstr>
      <vt:lpstr>Report of the ISO/IEC JTC 1 Plenary, 5-10 November 2012</vt:lpstr>
      <vt:lpstr>Report of the ISO/IEC JTC 1 Plenary, 5-10 November 2012</vt:lpstr>
    </vt:vector>
  </TitlesOfParts>
  <Manager>ITU-T</Manager>
  <Company>International Telecommunication Union (ITU)</Company>
  <LinksUpToDate>false</LinksUpToDate>
  <CharactersWithSpaces>10834</CharactersWithSpaces>
  <SharedDoc>false</SharedDoc>
  <HLinks>
    <vt:vector size="12" baseType="variant">
      <vt:variant>
        <vt:i4>4194387</vt:i4>
      </vt:variant>
      <vt:variant>
        <vt:i4>0</vt:i4>
      </vt:variant>
      <vt:variant>
        <vt:i4>0</vt:i4>
      </vt:variant>
      <vt:variant>
        <vt:i4>5</vt:i4>
      </vt:variant>
      <vt:variant>
        <vt:lpwstr>http://www.itu.int/ITU-T/recommendations/iso.aspx</vt:lpwstr>
      </vt:variant>
      <vt:variant>
        <vt:lpwstr/>
      </vt:variant>
      <vt:variant>
        <vt:i4>2424925</vt:i4>
      </vt:variant>
      <vt:variant>
        <vt:i4>6</vt:i4>
      </vt:variant>
      <vt:variant>
        <vt:i4>0</vt:i4>
      </vt:variant>
      <vt:variant>
        <vt:i4>5</vt:i4>
      </vt:variant>
      <vt:variant>
        <vt:lpwstr>mailto:olivier.dubuisson@orange.com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of the ISO/IEC JTC 1 Plenary, 5-10 November 2012</dc:title>
  <dc:creator>ITU-T Liaison Officer to JTC 1</dc:creator>
  <cp:lastModifiedBy>Al-Mnini, Lara</cp:lastModifiedBy>
  <cp:revision>14</cp:revision>
  <cp:lastPrinted>2017-10-13T07:55:00Z</cp:lastPrinted>
  <dcterms:created xsi:type="dcterms:W3CDTF">2021-08-17T06:39:00Z</dcterms:created>
  <dcterms:modified xsi:type="dcterms:W3CDTF">2021-10-15T16:44:00Z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TD 013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/>
  </property>
  <property fmtid="{D5CDD505-2E9C-101B-9397-08002B2CF9AE}" pid="6" name="Docdest">
    <vt:lpwstr>Geneva, 4-7 June 2013</vt:lpwstr>
  </property>
  <property fmtid="{D5CDD505-2E9C-101B-9397-08002B2CF9AE}" pid="7" name="Docauthor">
    <vt:lpwstr>ITU-T Liaison Officer to JTC 1</vt:lpwstr>
  </property>
</Properties>
</file>