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775E0A">
        <w:trPr>
          <w:cantSplit/>
          <w:trHeight w:val="1418"/>
          <w:jc w:val="center"/>
        </w:trPr>
        <w:tc>
          <w:tcPr>
            <w:tcW w:w="718" w:type="pct"/>
          </w:tcPr>
          <w:p w:rsidR="00521E65" w:rsidRPr="00521E65" w:rsidRDefault="00521E65" w:rsidP="00775E0A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521E65">
              <w:rPr>
                <w:noProof/>
                <w:lang w:val="en-GB"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775E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775E0A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521E65" w:rsidP="00775E0A">
            <w:pPr>
              <w:spacing w:before="0" w:line="240" w:lineRule="auto"/>
              <w:jc w:val="right"/>
              <w:rPr>
                <w:b/>
                <w:bCs/>
                <w:rtl/>
              </w:rPr>
            </w:pP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6E3E73" w:rsidP="006E3E73">
            <w:pPr>
              <w:spacing w:before="60" w:after="60" w:line="300" w:lineRule="exact"/>
              <w:jc w:val="left"/>
              <w:rPr>
                <w:rtl/>
              </w:rPr>
            </w:pPr>
            <w:r w:rsidRPr="006E3E73">
              <w:rPr>
                <w:rFonts w:hint="cs"/>
                <w:rtl/>
              </w:rPr>
              <w:t xml:space="preserve">جنيف، </w:t>
            </w:r>
            <w:r w:rsidRPr="006E3E73">
              <w:t>9</w:t>
            </w:r>
            <w:r w:rsidRPr="006E3E73">
              <w:rPr>
                <w:rFonts w:hint="cs"/>
                <w:rtl/>
                <w:lang w:bidi="ar-EG"/>
              </w:rPr>
              <w:t xml:space="preserve"> يناير </w:t>
            </w:r>
            <w:r w:rsidRPr="006E3E73">
              <w:t>2017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521E65" w:rsidP="006E3E73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 xml:space="preserve">TSB Circular </w:t>
            </w:r>
            <w:r w:rsidR="00953DF5">
              <w:rPr>
                <w:b/>
                <w:lang w:bidi="ar-SY"/>
              </w:rPr>
              <w:t>00</w:t>
            </w:r>
            <w:r w:rsidR="006E3E73">
              <w:rPr>
                <w:b/>
                <w:lang w:bidi="ar-SY"/>
              </w:rPr>
              <w:t>4</w:t>
            </w:r>
            <w:r w:rsidRPr="00521E65">
              <w:rPr>
                <w:b/>
                <w:lang w:bidi="ar-SY"/>
              </w:rPr>
              <w:br/>
            </w:r>
            <w:r w:rsidR="006E3E73" w:rsidRPr="006E3E73">
              <w:rPr>
                <w:rFonts w:ascii="Times New Roman" w:eastAsia="Times New Roman" w:hAnsi="Times New Roman"/>
                <w:bCs/>
                <w:sz w:val="21"/>
                <w:szCs w:val="28"/>
                <w:lang w:eastAsia="en-US"/>
              </w:rPr>
              <w:t xml:space="preserve"> </w:t>
            </w:r>
            <w:r w:rsidR="006E3E73" w:rsidRPr="006E3E73">
              <w:rPr>
                <w:bCs/>
                <w:lang w:bidi="ar-SY"/>
              </w:rPr>
              <w:t>COM 3/LS</w:t>
            </w:r>
          </w:p>
        </w:tc>
        <w:tc>
          <w:tcPr>
            <w:tcW w:w="2470" w:type="pct"/>
            <w:vMerge w:val="restar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إلى إدارات الدول الأعضاء في الاتحاد</w:t>
            </w: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6E3E73" w:rsidP="006E3E73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6E3E73">
              <w:rPr>
                <w:lang w:bidi="ar-SY"/>
              </w:rPr>
              <w:t>+41 22 730 5884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521E65" w:rsidRDefault="00FA7905" w:rsidP="00774567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9" w:history="1">
              <w:r w:rsidR="00774567" w:rsidRPr="007E25FF">
                <w:rPr>
                  <w:rStyle w:val="Hyperlink"/>
                  <w:lang w:bidi="ar-SY"/>
                </w:rPr>
                <w:t>tsbsg3@itu.int</w:t>
              </w:r>
            </w:hyperlink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أعضاء قطاع تقييس الاتصالات؛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المنتسبين إلى قطاع تقييس الاتصالات؛</w:t>
            </w:r>
          </w:p>
          <w:p w:rsidR="00521E65" w:rsidRPr="00521E65" w:rsidRDefault="00521E65" w:rsidP="0077456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  <w:lang w:bidi="ar-EG"/>
              </w:rPr>
              <w:tab/>
            </w:r>
            <w:r w:rsidRPr="00521E65">
              <w:rPr>
                <w:rFonts w:hint="cs"/>
                <w:rtl/>
                <w:lang w:bidi="ar-EG"/>
              </w:rPr>
              <w:t xml:space="preserve">الهيئات الأكاديمية </w:t>
            </w:r>
            <w:r w:rsidR="006E3E73" w:rsidRPr="006E3E73">
              <w:rPr>
                <w:rFonts w:hint="cs"/>
                <w:rtl/>
              </w:rPr>
              <w:t>المنضمة إلى الاتحاد</w:t>
            </w:r>
            <w:r w:rsidRPr="00521E65">
              <w:rPr>
                <w:rFonts w:hint="cs"/>
                <w:rtl/>
                <w:lang w:bidi="ar-EG"/>
              </w:rPr>
              <w:t>؛</w:t>
            </w:r>
          </w:p>
          <w:p w:rsidR="00521E65" w:rsidRPr="00521E65" w:rsidRDefault="00521E65" w:rsidP="00774567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لجنة الدراسات </w:t>
            </w:r>
            <w:r w:rsidR="006E3E73">
              <w:rPr>
                <w:lang w:bidi="ar-SY"/>
              </w:rPr>
              <w:t>3</w:t>
            </w:r>
            <w:r w:rsidRPr="00521E65">
              <w:rPr>
                <w:rFonts w:hint="cs"/>
                <w:rtl/>
                <w:lang w:bidi="ar-EG"/>
              </w:rPr>
              <w:t xml:space="preserve"> </w:t>
            </w:r>
            <w:r w:rsidR="00774567">
              <w:rPr>
                <w:rFonts w:hint="cs"/>
                <w:rtl/>
                <w:lang w:bidi="ar-EG"/>
              </w:rPr>
              <w:t>ل</w:t>
            </w:r>
            <w:r w:rsidR="00774567" w:rsidRPr="00774567">
              <w:rPr>
                <w:rFonts w:hint="cs"/>
                <w:rtl/>
              </w:rPr>
              <w:t>قطاع تقييس الاتصالات</w:t>
            </w:r>
            <w:r w:rsidR="00774567" w:rsidRPr="00774567">
              <w:rPr>
                <w:rFonts w:hint="cs"/>
                <w:rtl/>
                <w:lang w:bidi="ar-EG"/>
              </w:rPr>
              <w:t xml:space="preserve"> </w:t>
            </w:r>
            <w:r w:rsidRPr="00521E65">
              <w:rPr>
                <w:rFonts w:hint="cs"/>
                <w:rtl/>
                <w:lang w:bidi="ar-EG"/>
              </w:rPr>
              <w:t>ونوابه؛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953DF5">
            <w:pPr>
              <w:spacing w:before="60" w:after="60" w:line="36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521E65" w:rsidRDefault="006E3E73" w:rsidP="00953DF5">
            <w:pPr>
              <w:spacing w:before="60" w:after="60" w:line="360" w:lineRule="exact"/>
              <w:ind w:left="57" w:right="57"/>
              <w:rPr>
                <w:b/>
                <w:bCs/>
                <w:rtl/>
                <w:lang w:bidi="ar-EG"/>
              </w:rPr>
            </w:pPr>
            <w:r w:rsidRPr="006E3E73">
              <w:rPr>
                <w:rFonts w:hint="cs"/>
                <w:b/>
                <w:bCs/>
                <w:rtl/>
                <w:lang w:bidi="ar-EG"/>
              </w:rPr>
              <w:t xml:space="preserve">الموافقة على </w:t>
            </w:r>
            <w:r w:rsidRPr="006E3E73">
              <w:rPr>
                <w:rFonts w:hint="cs"/>
                <w:b/>
                <w:bCs/>
                <w:rtl/>
              </w:rPr>
              <w:t>مشاريع</w:t>
            </w:r>
            <w:r w:rsidRPr="006E3E73">
              <w:rPr>
                <w:rFonts w:hint="cs"/>
                <w:b/>
                <w:bCs/>
                <w:rtl/>
                <w:lang w:bidi="ar-EG"/>
              </w:rPr>
              <w:t xml:space="preserve"> التوصيات الجديدة </w:t>
            </w:r>
            <w:r w:rsidRPr="006E3E73">
              <w:rPr>
                <w:b/>
                <w:bCs/>
              </w:rPr>
              <w:t>ITU-T D.52</w:t>
            </w:r>
            <w:r w:rsidRPr="006E3E73">
              <w:rPr>
                <w:rFonts w:hint="cs"/>
                <w:b/>
                <w:bCs/>
                <w:rtl/>
              </w:rPr>
              <w:t xml:space="preserve"> </w:t>
            </w:r>
            <w:r w:rsidRPr="006E3E73">
              <w:rPr>
                <w:rFonts w:hint="cs"/>
                <w:b/>
                <w:bCs/>
                <w:rtl/>
                <w:lang w:bidi="ar-EG"/>
              </w:rPr>
              <w:t>و</w:t>
            </w:r>
            <w:r w:rsidRPr="006E3E73">
              <w:rPr>
                <w:b/>
                <w:bCs/>
              </w:rPr>
              <w:t xml:space="preserve"> ITU-T D.53</w:t>
            </w:r>
            <w:r w:rsidRPr="006E3E73">
              <w:rPr>
                <w:rFonts w:hint="cs"/>
                <w:b/>
                <w:bCs/>
                <w:rtl/>
                <w:lang w:bidi="ar-EG"/>
              </w:rPr>
              <w:t>و</w:t>
            </w:r>
            <w:r w:rsidRPr="006E3E73">
              <w:rPr>
                <w:b/>
                <w:bCs/>
              </w:rPr>
              <w:t xml:space="preserve"> ITU-T D.97</w:t>
            </w:r>
            <w:r w:rsidRPr="006E3E73">
              <w:rPr>
                <w:rFonts w:hint="cs"/>
                <w:b/>
                <w:bCs/>
                <w:rtl/>
                <w:lang w:bidi="ar-EG"/>
              </w:rPr>
              <w:t>و</w:t>
            </w:r>
            <w:r w:rsidRPr="006E3E73">
              <w:rPr>
                <w:b/>
                <w:bCs/>
              </w:rPr>
              <w:t xml:space="preserve"> ITU-T D.261</w:t>
            </w:r>
            <w:r w:rsidRPr="006E3E73">
              <w:rPr>
                <w:b/>
                <w:bCs/>
                <w:rtl/>
                <w:lang w:bidi="ar-EG"/>
              </w:rPr>
              <w:br/>
            </w:r>
            <w:r w:rsidRPr="006E3E73">
              <w:rPr>
                <w:rFonts w:hint="cs"/>
                <w:b/>
                <w:bCs/>
                <w:rtl/>
                <w:lang w:bidi="ar-EG"/>
              </w:rPr>
              <w:t xml:space="preserve">ومشروع مراجعة التوصية </w:t>
            </w:r>
            <w:r w:rsidRPr="006E3E73">
              <w:rPr>
                <w:b/>
                <w:bCs/>
              </w:rPr>
              <w:t>ITU-T D.271</w:t>
            </w:r>
            <w:r w:rsidRPr="006E3E73"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</w:t>
            </w:r>
          </w:p>
        </w:tc>
      </w:tr>
    </w:tbl>
    <w:p w:rsidR="00521E65" w:rsidRPr="00521E65" w:rsidRDefault="00521E65" w:rsidP="00521E65">
      <w:pPr>
        <w:pStyle w:val="Normalaftertitle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774567" w:rsidP="00521E65">
      <w:pPr>
        <w:rPr>
          <w:rtl/>
        </w:rPr>
      </w:pPr>
      <w:r>
        <w:rPr>
          <w:rFonts w:hint="cs"/>
          <w:rtl/>
        </w:rPr>
        <w:t>تحية</w:t>
      </w:r>
      <w:r w:rsidR="00521E65" w:rsidRPr="00521E65">
        <w:rPr>
          <w:rFonts w:hint="cs"/>
          <w:rtl/>
        </w:rPr>
        <w:t xml:space="preserve"> طيبة وبعد،</w:t>
      </w:r>
    </w:p>
    <w:p w:rsidR="006E3E73" w:rsidRPr="006E3E73" w:rsidRDefault="006E3E73" w:rsidP="001D5FE9">
      <w:pPr>
        <w:rPr>
          <w:rtl/>
          <w:lang w:bidi="ar-EG"/>
        </w:rPr>
      </w:pPr>
      <w:r w:rsidRPr="006E3E73">
        <w:rPr>
          <w:lang w:bidi="ar-SY"/>
        </w:rPr>
        <w:t>1</w:t>
      </w:r>
      <w:r w:rsidRPr="006E3E73">
        <w:rPr>
          <w:lang w:bidi="ar-SY"/>
        </w:rPr>
        <w:tab/>
      </w:r>
      <w:r w:rsidRPr="006E3E73">
        <w:rPr>
          <w:rFonts w:hint="cs"/>
          <w:rtl/>
          <w:lang w:bidi="ar-EG"/>
        </w:rPr>
        <w:t xml:space="preserve">بناءً على المناقشات التي جرت في الجمعية العالمية لتقييس الاتصالات لعام </w:t>
      </w:r>
      <w:r w:rsidRPr="006E3E73">
        <w:rPr>
          <w:lang w:bidi="ar-SY"/>
        </w:rPr>
        <w:t>(WTSA-16) 2016</w:t>
      </w:r>
      <w:r w:rsidRPr="006E3E73">
        <w:rPr>
          <w:rFonts w:hint="cs"/>
          <w:rtl/>
          <w:lang w:bidi="ar-EG"/>
        </w:rPr>
        <w:t xml:space="preserve">، الحمامات، </w:t>
      </w:r>
      <w:r w:rsidRPr="006E3E73">
        <w:rPr>
          <w:lang w:bidi="ar-SY"/>
        </w:rPr>
        <w:t>25</w:t>
      </w:r>
      <w:r w:rsidRPr="006E3E73">
        <w:rPr>
          <w:rFonts w:hint="cs"/>
          <w:rtl/>
          <w:lang w:bidi="ar-EG"/>
        </w:rPr>
        <w:t xml:space="preserve"> أكتوبر</w:t>
      </w:r>
      <w:r w:rsidR="00953DF5">
        <w:rPr>
          <w:rFonts w:hint="eastAsia"/>
          <w:rtl/>
        </w:rPr>
        <w:t> </w:t>
      </w:r>
      <w:r w:rsidRPr="006E3E73">
        <w:rPr>
          <w:rFonts w:hint="cs"/>
          <w:rtl/>
        </w:rPr>
        <w:t xml:space="preserve">- </w:t>
      </w:r>
      <w:r w:rsidRPr="006E3E73">
        <w:rPr>
          <w:lang w:bidi="ar-SY"/>
        </w:rPr>
        <w:t>3</w:t>
      </w:r>
      <w:r w:rsidR="001D5FE9">
        <w:rPr>
          <w:rFonts w:hint="eastAsia"/>
          <w:rtl/>
        </w:rPr>
        <w:t> </w:t>
      </w:r>
      <w:r w:rsidRPr="006E3E73">
        <w:rPr>
          <w:rFonts w:hint="cs"/>
          <w:rtl/>
        </w:rPr>
        <w:t>نوفمبر</w:t>
      </w:r>
      <w:r w:rsidRPr="006E3E73">
        <w:rPr>
          <w:rFonts w:hint="cs"/>
          <w:rtl/>
          <w:lang w:bidi="ar-EG"/>
        </w:rPr>
        <w:t xml:space="preserve"> </w:t>
      </w:r>
      <w:r w:rsidRPr="006E3E73">
        <w:rPr>
          <w:lang w:bidi="ar-SY"/>
        </w:rPr>
        <w:t>2016</w:t>
      </w:r>
      <w:r w:rsidRPr="006E3E73">
        <w:rPr>
          <w:rFonts w:hint="cs"/>
          <w:rtl/>
          <w:lang w:bidi="ar-EG"/>
        </w:rPr>
        <w:t xml:space="preserve">، يشرفني أن أعلمكم بأن الجمعية </w:t>
      </w:r>
      <w:r w:rsidRPr="006E3E73">
        <w:rPr>
          <w:rFonts w:hint="cs"/>
          <w:b/>
          <w:bCs/>
          <w:rtl/>
          <w:lang w:bidi="ar-EG"/>
        </w:rPr>
        <w:t>وافقت</w:t>
      </w:r>
      <w:r w:rsidRPr="006E3E73">
        <w:rPr>
          <w:rFonts w:hint="cs"/>
          <w:rtl/>
          <w:lang w:bidi="ar-EG"/>
        </w:rPr>
        <w:t xml:space="preserve"> على نصوص مشروع مراجعة توصية ومشاريع أربع توصيات جديدة لقطاع تقييس الاتصالات، وذلك في جلستها العامة التي عُقدت يوم </w:t>
      </w:r>
      <w:r w:rsidRPr="006E3E73">
        <w:rPr>
          <w:lang w:bidi="ar-SY"/>
        </w:rPr>
        <w:t>25</w:t>
      </w:r>
      <w:r w:rsidRPr="006E3E73">
        <w:rPr>
          <w:rFonts w:hint="cs"/>
          <w:rtl/>
          <w:lang w:bidi="ar-EG"/>
        </w:rPr>
        <w:t xml:space="preserve"> أكتوبر </w:t>
      </w:r>
      <w:r w:rsidRPr="006E3E73">
        <w:rPr>
          <w:lang w:bidi="ar-SY"/>
        </w:rPr>
        <w:t>2016</w:t>
      </w:r>
      <w:r w:rsidRPr="006E3E73">
        <w:rPr>
          <w:rFonts w:hint="cs"/>
          <w:rtl/>
          <w:lang w:bidi="ar-EG"/>
        </w:rPr>
        <w:t>.</w:t>
      </w:r>
    </w:p>
    <w:p w:rsidR="006E3E73" w:rsidRPr="006E3E73" w:rsidRDefault="006E3E73" w:rsidP="001D5FE9">
      <w:pPr>
        <w:rPr>
          <w:rtl/>
          <w:lang w:bidi="ar-EG"/>
        </w:rPr>
      </w:pPr>
      <w:r w:rsidRPr="006E3E73">
        <w:rPr>
          <w:lang w:bidi="ar-SY"/>
        </w:rPr>
        <w:t>2</w:t>
      </w:r>
      <w:r w:rsidRPr="006E3E73">
        <w:rPr>
          <w:rFonts w:hint="cs"/>
          <w:rtl/>
          <w:lang w:bidi="ar-EG"/>
        </w:rPr>
        <w:tab/>
        <w:t xml:space="preserve">ويرد فيما يلي </w:t>
      </w:r>
      <w:r w:rsidRPr="006E3E73">
        <w:rPr>
          <w:rFonts w:hint="cs"/>
          <w:rtl/>
        </w:rPr>
        <w:t>عناوين التوصية المراجَعة والتوصيات</w:t>
      </w:r>
      <w:r w:rsidRPr="006E3E73">
        <w:rPr>
          <w:rFonts w:hint="cs"/>
          <w:rtl/>
          <w:lang w:bidi="ar-EG"/>
        </w:rPr>
        <w:t xml:space="preserve"> الجديدة التي تمت الموافقة عليها:</w:t>
      </w:r>
    </w:p>
    <w:p w:rsidR="006E3E73" w:rsidRPr="00953DF5" w:rsidRDefault="006E3E73" w:rsidP="006E3E73">
      <w:pPr>
        <w:pStyle w:val="enumlev1"/>
        <w:rPr>
          <w:spacing w:val="-6"/>
          <w:rtl/>
        </w:rPr>
      </w:pPr>
      <w:r w:rsidRPr="006E3E73">
        <w:rPr>
          <w:rFonts w:hint="cs"/>
          <w:rtl/>
          <w:lang w:bidi="ar-EG"/>
        </w:rPr>
        <w:t>-</w:t>
      </w:r>
      <w:r w:rsidRPr="006E3E73">
        <w:rPr>
          <w:rFonts w:hint="cs"/>
          <w:rtl/>
          <w:lang w:bidi="ar-EG"/>
        </w:rPr>
        <w:tab/>
      </w:r>
      <w:r w:rsidRPr="00953DF5">
        <w:rPr>
          <w:rFonts w:hint="cs"/>
          <w:b/>
          <w:bCs/>
          <w:spacing w:val="-6"/>
          <w:rtl/>
        </w:rPr>
        <w:t xml:space="preserve">التوصية </w:t>
      </w:r>
      <w:r w:rsidRPr="00953DF5">
        <w:rPr>
          <w:b/>
          <w:bCs/>
          <w:spacing w:val="-6"/>
        </w:rPr>
        <w:t>ITU-T D.52</w:t>
      </w:r>
      <w:r w:rsidRPr="00953DF5">
        <w:rPr>
          <w:rFonts w:hint="cs"/>
          <w:spacing w:val="-6"/>
          <w:rtl/>
        </w:rPr>
        <w:t xml:space="preserve"> </w:t>
      </w:r>
      <w:r w:rsidRPr="00953DF5">
        <w:rPr>
          <w:rFonts w:hint="cs"/>
          <w:b/>
          <w:bCs/>
          <w:spacing w:val="-6"/>
          <w:rtl/>
        </w:rPr>
        <w:t>(جديدة)،</w:t>
      </w:r>
      <w:r w:rsidRPr="00953DF5">
        <w:rPr>
          <w:spacing w:val="-6"/>
          <w:rtl/>
        </w:rPr>
        <w:t xml:space="preserve"> </w:t>
      </w:r>
      <w:r w:rsidRPr="00953DF5">
        <w:rPr>
          <w:i/>
          <w:iCs/>
          <w:spacing w:val="-6"/>
          <w:rtl/>
        </w:rPr>
        <w:t>إقامة نقاط تبادل إقليمية للإنترنت</w:t>
      </w:r>
      <w:r w:rsidRPr="00953DF5">
        <w:rPr>
          <w:rFonts w:hint="cs"/>
          <w:i/>
          <w:iCs/>
          <w:spacing w:val="-6"/>
          <w:rtl/>
        </w:rPr>
        <w:t> </w:t>
      </w:r>
      <w:r w:rsidRPr="00953DF5">
        <w:rPr>
          <w:i/>
          <w:iCs/>
          <w:spacing w:val="-6"/>
        </w:rPr>
        <w:t>(IXP)</w:t>
      </w:r>
      <w:r w:rsidRPr="00953DF5">
        <w:rPr>
          <w:i/>
          <w:iCs/>
          <w:spacing w:val="-6"/>
          <w:rtl/>
        </w:rPr>
        <w:t xml:space="preserve"> وتوصيلها لخفض تكاليف التوصيلية الدولية للإنترنت</w:t>
      </w:r>
      <w:r w:rsidRPr="00953DF5">
        <w:rPr>
          <w:rFonts w:hint="cs"/>
          <w:spacing w:val="-6"/>
          <w:rtl/>
        </w:rPr>
        <w:t xml:space="preserve">. </w:t>
      </w:r>
    </w:p>
    <w:p w:rsidR="006E3E73" w:rsidRPr="006E3E73" w:rsidRDefault="006E3E73" w:rsidP="006E3E73">
      <w:pPr>
        <w:pStyle w:val="enumlev1"/>
        <w:rPr>
          <w:rtl/>
        </w:rPr>
      </w:pPr>
      <w:r w:rsidRPr="006E3E73">
        <w:rPr>
          <w:rFonts w:hint="cs"/>
          <w:rtl/>
        </w:rPr>
        <w:t>-</w:t>
      </w:r>
      <w:r w:rsidRPr="006E3E73">
        <w:rPr>
          <w:b/>
          <w:bCs/>
          <w:rtl/>
        </w:rPr>
        <w:tab/>
      </w:r>
      <w:r w:rsidRPr="006E3E73">
        <w:rPr>
          <w:rFonts w:hint="cs"/>
          <w:b/>
          <w:bCs/>
          <w:rtl/>
        </w:rPr>
        <w:t xml:space="preserve">التوصية </w:t>
      </w:r>
      <w:r w:rsidRPr="006E3E73">
        <w:rPr>
          <w:b/>
          <w:bCs/>
        </w:rPr>
        <w:t>ITU-T D.53</w:t>
      </w:r>
      <w:r w:rsidRPr="006E3E73">
        <w:rPr>
          <w:rFonts w:hint="cs"/>
          <w:rtl/>
        </w:rPr>
        <w:t xml:space="preserve"> </w:t>
      </w:r>
      <w:r w:rsidRPr="006E3E73">
        <w:rPr>
          <w:rFonts w:hint="cs"/>
          <w:b/>
          <w:bCs/>
          <w:rtl/>
        </w:rPr>
        <w:t>(جديدة)،</w:t>
      </w:r>
      <w:r w:rsidRPr="006E3E73">
        <w:rPr>
          <w:rFonts w:hint="cs"/>
          <w:rtl/>
        </w:rPr>
        <w:t xml:space="preserve"> </w:t>
      </w:r>
      <w:r w:rsidRPr="00953DF5">
        <w:rPr>
          <w:i/>
          <w:iCs/>
          <w:rtl/>
        </w:rPr>
        <w:t>الجوانب الدولية للخدمة الشاملة</w:t>
      </w:r>
      <w:r w:rsidRPr="006E3E73">
        <w:rPr>
          <w:rFonts w:hint="cs"/>
          <w:rtl/>
        </w:rPr>
        <w:t xml:space="preserve">. </w:t>
      </w:r>
    </w:p>
    <w:p w:rsidR="006E3E73" w:rsidRPr="006E3E73" w:rsidRDefault="006E3E73" w:rsidP="006E3E73">
      <w:pPr>
        <w:pStyle w:val="enumlev1"/>
        <w:rPr>
          <w:rtl/>
        </w:rPr>
      </w:pPr>
      <w:r w:rsidRPr="006E3E73">
        <w:rPr>
          <w:rFonts w:hint="cs"/>
          <w:rtl/>
        </w:rPr>
        <w:t>-</w:t>
      </w:r>
      <w:r w:rsidRPr="006E3E73">
        <w:rPr>
          <w:b/>
          <w:bCs/>
          <w:rtl/>
        </w:rPr>
        <w:tab/>
      </w:r>
      <w:r w:rsidRPr="006E3E73">
        <w:rPr>
          <w:rFonts w:hint="cs"/>
          <w:b/>
          <w:bCs/>
          <w:rtl/>
        </w:rPr>
        <w:t xml:space="preserve">التوصية </w:t>
      </w:r>
      <w:r w:rsidRPr="006E3E73">
        <w:rPr>
          <w:b/>
          <w:bCs/>
        </w:rPr>
        <w:t>ITU-T D.97</w:t>
      </w:r>
      <w:r w:rsidRPr="006E3E73">
        <w:rPr>
          <w:rFonts w:hint="cs"/>
          <w:rtl/>
        </w:rPr>
        <w:t xml:space="preserve"> </w:t>
      </w:r>
      <w:r w:rsidRPr="006E3E73">
        <w:rPr>
          <w:rFonts w:hint="cs"/>
          <w:b/>
          <w:bCs/>
          <w:rtl/>
        </w:rPr>
        <w:t>(جديدة)،</w:t>
      </w:r>
      <w:r w:rsidRPr="006E3E73">
        <w:rPr>
          <w:rFonts w:hint="cs"/>
          <w:rtl/>
        </w:rPr>
        <w:t xml:space="preserve"> </w:t>
      </w:r>
      <w:r w:rsidRPr="00953DF5">
        <w:rPr>
          <w:i/>
          <w:iCs/>
          <w:rtl/>
        </w:rPr>
        <w:t>المبادئ المنهجية لتحديد رسوم التجوال الدولي المتنقل</w:t>
      </w:r>
      <w:r w:rsidRPr="006E3E73">
        <w:rPr>
          <w:rFonts w:hint="cs"/>
          <w:rtl/>
        </w:rPr>
        <w:t xml:space="preserve">. </w:t>
      </w:r>
    </w:p>
    <w:p w:rsidR="006E3E73" w:rsidRPr="006E3E73" w:rsidRDefault="006E3E73" w:rsidP="006E3E73">
      <w:pPr>
        <w:pStyle w:val="enumlev1"/>
        <w:rPr>
          <w:rtl/>
        </w:rPr>
      </w:pPr>
      <w:r w:rsidRPr="006E3E73">
        <w:rPr>
          <w:rFonts w:hint="cs"/>
          <w:rtl/>
        </w:rPr>
        <w:t>-</w:t>
      </w:r>
      <w:r w:rsidRPr="006E3E73">
        <w:rPr>
          <w:b/>
          <w:bCs/>
          <w:rtl/>
        </w:rPr>
        <w:tab/>
      </w:r>
      <w:r w:rsidRPr="006E3E73">
        <w:rPr>
          <w:rFonts w:hint="cs"/>
          <w:b/>
          <w:bCs/>
          <w:rtl/>
        </w:rPr>
        <w:t xml:space="preserve">التوصية </w:t>
      </w:r>
      <w:r w:rsidRPr="006E3E73">
        <w:rPr>
          <w:b/>
          <w:bCs/>
        </w:rPr>
        <w:t>ITU-T D.261</w:t>
      </w:r>
      <w:r w:rsidRPr="006E3E73">
        <w:rPr>
          <w:rFonts w:hint="cs"/>
          <w:rtl/>
        </w:rPr>
        <w:t xml:space="preserve"> </w:t>
      </w:r>
      <w:r w:rsidRPr="006E3E73">
        <w:rPr>
          <w:rFonts w:hint="cs"/>
          <w:b/>
          <w:bCs/>
          <w:rtl/>
        </w:rPr>
        <w:t>(جديدة)،</w:t>
      </w:r>
      <w:r w:rsidRPr="006E3E73">
        <w:rPr>
          <w:rFonts w:hint="cs"/>
          <w:rtl/>
        </w:rPr>
        <w:t xml:space="preserve"> </w:t>
      </w:r>
      <w:r w:rsidRPr="00953DF5">
        <w:rPr>
          <w:i/>
          <w:iCs/>
          <w:rtl/>
        </w:rPr>
        <w:t>المبادئ</w:t>
      </w:r>
      <w:r w:rsidRPr="00953DF5">
        <w:rPr>
          <w:rFonts w:hint="cs"/>
          <w:i/>
          <w:iCs/>
          <w:rtl/>
        </w:rPr>
        <w:t xml:space="preserve"> التنظيمية</w:t>
      </w:r>
      <w:r w:rsidRPr="00953DF5">
        <w:rPr>
          <w:i/>
          <w:iCs/>
          <w:rtl/>
        </w:rPr>
        <w:t xml:space="preserve"> المتعلقة بوضع تعريف للسوق وتحديد المشغلين ذوي القوة السوقية الكبيرة</w:t>
      </w:r>
      <w:r w:rsidRPr="00953DF5">
        <w:rPr>
          <w:rFonts w:hint="cs"/>
          <w:i/>
          <w:iCs/>
          <w:rtl/>
        </w:rPr>
        <w:t xml:space="preserve"> </w:t>
      </w:r>
      <w:r w:rsidRPr="00953DF5">
        <w:rPr>
          <w:i/>
          <w:iCs/>
        </w:rPr>
        <w:t>(SMP)</w:t>
      </w:r>
      <w:r w:rsidRPr="006E3E73">
        <w:rPr>
          <w:rFonts w:hint="cs"/>
          <w:rtl/>
        </w:rPr>
        <w:t xml:space="preserve">. </w:t>
      </w:r>
    </w:p>
    <w:p w:rsidR="006E3E73" w:rsidRPr="006E3E73" w:rsidRDefault="006E3E73" w:rsidP="00953DF5">
      <w:pPr>
        <w:pStyle w:val="enumlev1"/>
        <w:rPr>
          <w:rtl/>
        </w:rPr>
      </w:pPr>
      <w:r w:rsidRPr="006E3E73">
        <w:rPr>
          <w:rFonts w:hint="cs"/>
          <w:rtl/>
        </w:rPr>
        <w:t>-</w:t>
      </w:r>
      <w:r w:rsidRPr="006E3E73">
        <w:rPr>
          <w:b/>
          <w:bCs/>
          <w:rtl/>
        </w:rPr>
        <w:tab/>
        <w:t xml:space="preserve">التوصية </w:t>
      </w:r>
      <w:r w:rsidRPr="006E3E73">
        <w:rPr>
          <w:b/>
          <w:bCs/>
        </w:rPr>
        <w:t>ITU-T D.271</w:t>
      </w:r>
      <w:r w:rsidRPr="006E3E73">
        <w:rPr>
          <w:rFonts w:hint="cs"/>
          <w:rtl/>
        </w:rPr>
        <w:t xml:space="preserve"> </w:t>
      </w:r>
      <w:r w:rsidRPr="006E3E73">
        <w:rPr>
          <w:rFonts w:hint="cs"/>
          <w:b/>
          <w:bCs/>
          <w:rtl/>
        </w:rPr>
        <w:t>(مراجَعة)،</w:t>
      </w:r>
      <w:r w:rsidRPr="006E3E73">
        <w:rPr>
          <w:rtl/>
        </w:rPr>
        <w:t xml:space="preserve"> </w:t>
      </w:r>
      <w:r w:rsidRPr="00953DF5">
        <w:rPr>
          <w:i/>
          <w:iCs/>
          <w:rtl/>
        </w:rPr>
        <w:t>مبادئ الترسيم والمحاسبة لشبكات الجيل</w:t>
      </w:r>
      <w:r w:rsidRPr="00953DF5">
        <w:rPr>
          <w:rFonts w:hint="cs"/>
          <w:i/>
          <w:iCs/>
          <w:rtl/>
        </w:rPr>
        <w:t> </w:t>
      </w:r>
      <w:r w:rsidRPr="00953DF5">
        <w:rPr>
          <w:i/>
          <w:iCs/>
          <w:rtl/>
        </w:rPr>
        <w:t>التالي</w:t>
      </w:r>
      <w:r w:rsidRPr="00953DF5">
        <w:rPr>
          <w:rFonts w:hint="eastAsia"/>
          <w:i/>
          <w:iCs/>
          <w:rtl/>
        </w:rPr>
        <w:t> </w:t>
      </w:r>
      <w:r w:rsidRPr="00953DF5">
        <w:rPr>
          <w:i/>
          <w:iCs/>
        </w:rPr>
        <w:t>(NGN)</w:t>
      </w:r>
      <w:r w:rsidRPr="00953DF5">
        <w:rPr>
          <w:rFonts w:hint="cs"/>
          <w:i/>
          <w:iCs/>
          <w:rtl/>
        </w:rPr>
        <w:t>.</w:t>
      </w:r>
      <w:r w:rsidRPr="006E3E73">
        <w:rPr>
          <w:rtl/>
        </w:rPr>
        <w:t xml:space="preserve"> </w:t>
      </w:r>
    </w:p>
    <w:p w:rsidR="006E3E73" w:rsidRPr="006E3E73" w:rsidRDefault="006E3E73" w:rsidP="001D5FE9">
      <w:pPr>
        <w:keepNext/>
        <w:rPr>
          <w:rtl/>
          <w:lang w:bidi="ar-EG"/>
        </w:rPr>
      </w:pPr>
      <w:r w:rsidRPr="006E3E73">
        <w:rPr>
          <w:lang w:bidi="ar-SY"/>
        </w:rPr>
        <w:lastRenderedPageBreak/>
        <w:t>3</w:t>
      </w:r>
      <w:r w:rsidRPr="006E3E73">
        <w:rPr>
          <w:rFonts w:hint="cs"/>
          <w:rtl/>
          <w:lang w:bidi="ar-EG"/>
        </w:rPr>
        <w:tab/>
        <w:t xml:space="preserve">ويمكن الاطلاع على المعلومات المتاحة الخاصة ببراءات الاختراع </w:t>
      </w:r>
      <w:r w:rsidRPr="006E3E73">
        <w:rPr>
          <w:rFonts w:hint="cs"/>
          <w:rtl/>
        </w:rPr>
        <w:t>في</w:t>
      </w:r>
      <w:r w:rsidRPr="006E3E73">
        <w:rPr>
          <w:rFonts w:hint="cs"/>
          <w:rtl/>
          <w:lang w:bidi="ar-EG"/>
        </w:rPr>
        <w:t xml:space="preserve"> الموقع الإلكتروني لقطاع تقييس الاتصالات.</w:t>
      </w:r>
    </w:p>
    <w:p w:rsidR="006E3E73" w:rsidRPr="006E3E73" w:rsidRDefault="006E3E73" w:rsidP="001D5FE9">
      <w:pPr>
        <w:rPr>
          <w:rtl/>
        </w:rPr>
      </w:pPr>
      <w:r w:rsidRPr="006E3E73">
        <w:rPr>
          <w:lang w:bidi="ar-SY"/>
        </w:rPr>
        <w:t>4</w:t>
      </w:r>
      <w:r w:rsidRPr="006E3E73">
        <w:rPr>
          <w:rFonts w:hint="cs"/>
          <w:rtl/>
          <w:lang w:bidi="ar-EG"/>
        </w:rPr>
        <w:tab/>
        <w:t>وستتاح قريباً نصوص التوصيات بصيغتها السابقة للنشر في الموقع الإلكتروني التالي لقطاع تقييس الاتصالات</w:t>
      </w:r>
      <w:r w:rsidR="001D5FE9">
        <w:rPr>
          <w:rFonts w:hint="cs"/>
          <w:rtl/>
          <w:lang w:bidi="ar-EG"/>
        </w:rPr>
        <w:t xml:space="preserve"> </w:t>
      </w:r>
      <w:hyperlink r:id="rId10" w:history="1">
        <w:r w:rsidRPr="006E3E73">
          <w:rPr>
            <w:rStyle w:val="Hyperlink"/>
            <w:lang w:bidi="ar-SY"/>
          </w:rPr>
          <w:t>http://www.itu.int/rec/T-REC-D/en</w:t>
        </w:r>
      </w:hyperlink>
      <w:r w:rsidRPr="00782F41">
        <w:rPr>
          <w:rFonts w:hint="cs"/>
          <w:rtl/>
        </w:rPr>
        <w:t>.</w:t>
      </w:r>
    </w:p>
    <w:p w:rsidR="006E3E73" w:rsidRPr="006E3E73" w:rsidRDefault="006E3E73" w:rsidP="006E3E73">
      <w:pPr>
        <w:rPr>
          <w:rtl/>
        </w:rPr>
      </w:pPr>
      <w:r w:rsidRPr="006E3E73">
        <w:rPr>
          <w:lang w:bidi="ar-SY"/>
        </w:rPr>
        <w:t>5</w:t>
      </w:r>
      <w:r w:rsidRPr="006E3E73">
        <w:rPr>
          <w:rFonts w:hint="cs"/>
          <w:rtl/>
        </w:rPr>
        <w:tab/>
        <w:t>وسوف ينشر الاتحاد نصوص هذه التوصيات في أقرب وقت ممكن.</w:t>
      </w:r>
    </w:p>
    <w:p w:rsidR="006E3E73" w:rsidRDefault="006E3E73" w:rsidP="006E3E73">
      <w:pPr>
        <w:spacing w:before="240"/>
      </w:pPr>
      <w:bookmarkStart w:id="0" w:name="_GoBack"/>
      <w:bookmarkEnd w:id="0"/>
      <w:r w:rsidRPr="006E3E73">
        <w:rPr>
          <w:rFonts w:hint="cs"/>
          <w:rtl/>
        </w:rPr>
        <w:t>وتفضلوا بقبول فائق التقدير والاحترام.</w:t>
      </w:r>
    </w:p>
    <w:p w:rsidR="00CA7459" w:rsidRPr="006E3E73" w:rsidRDefault="00CA7459" w:rsidP="00CA7459">
      <w:pPr>
        <w:spacing w:before="0"/>
        <w:rPr>
          <w:rtl/>
        </w:rPr>
      </w:pPr>
    </w:p>
    <w:p w:rsidR="00521E65" w:rsidRDefault="00521E65" w:rsidP="00F512C2">
      <w:pPr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BE211E" w:rsidRPr="00521E65" w:rsidRDefault="00BE211E" w:rsidP="00521E65">
      <w:pPr>
        <w:rPr>
          <w:rtl/>
          <w:lang w:bidi="ar-SY"/>
        </w:rPr>
      </w:pPr>
    </w:p>
    <w:sectPr w:rsidR="00BE211E" w:rsidRPr="00521E65" w:rsidSect="0030035F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73" w:rsidRDefault="006E3E73" w:rsidP="0030035F">
      <w:pPr>
        <w:spacing w:before="0" w:line="240" w:lineRule="auto"/>
      </w:pPr>
      <w:r>
        <w:separator/>
      </w:r>
    </w:p>
  </w:endnote>
  <w:endnote w:type="continuationSeparator" w:id="0">
    <w:p w:rsidR="006E3E73" w:rsidRDefault="006E3E73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FA7905" w:rsidRDefault="0030035F" w:rsidP="00C20C4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en-GB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FA7905">
      <w:rPr>
        <w:rFonts w:ascii="Calibri" w:hAnsi="Calibri" w:cs="Calibri"/>
        <w:sz w:val="16"/>
        <w:szCs w:val="16"/>
        <w:lang w:val="en-GB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FA7905" w:rsidRPr="00FA7905">
      <w:rPr>
        <w:rFonts w:ascii="Calibri" w:hAnsi="Calibri" w:cs="Calibri"/>
        <w:noProof/>
        <w:sz w:val="16"/>
        <w:szCs w:val="16"/>
        <w:lang w:val="en-GB"/>
      </w:rPr>
      <w:t>M:\OFFICE\Circ-Coll\Circular\2017\004\Circular004-A.DOCX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78" w:rsidRDefault="009C5978" w:rsidP="00774567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73" w:rsidRDefault="006E3E73" w:rsidP="0030035F">
      <w:pPr>
        <w:spacing w:before="0" w:line="240" w:lineRule="auto"/>
      </w:pPr>
      <w:r>
        <w:separator/>
      </w:r>
    </w:p>
  </w:footnote>
  <w:footnote w:type="continuationSeparator" w:id="0">
    <w:p w:rsidR="006E3E73" w:rsidRDefault="006E3E73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E57497" w:rsidRDefault="00E57497" w:rsidP="00EE5CF9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FA7905">
      <w:rPr>
        <w:rFonts w:cs="Times New Roman"/>
        <w:noProof/>
        <w:sz w:val="20"/>
        <w:szCs w:val="20"/>
        <w:rtl/>
      </w:rPr>
      <w:t>2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73"/>
    <w:rsid w:val="00090574"/>
    <w:rsid w:val="00097ABC"/>
    <w:rsid w:val="00150BF1"/>
    <w:rsid w:val="00173915"/>
    <w:rsid w:val="001A66D8"/>
    <w:rsid w:val="001D5FE9"/>
    <w:rsid w:val="002150CF"/>
    <w:rsid w:val="0023283D"/>
    <w:rsid w:val="002978F4"/>
    <w:rsid w:val="002B028D"/>
    <w:rsid w:val="002D2485"/>
    <w:rsid w:val="002E6541"/>
    <w:rsid w:val="0030035F"/>
    <w:rsid w:val="00346EA2"/>
    <w:rsid w:val="00357185"/>
    <w:rsid w:val="003C18D6"/>
    <w:rsid w:val="003F678F"/>
    <w:rsid w:val="0042686F"/>
    <w:rsid w:val="00443869"/>
    <w:rsid w:val="00501E0E"/>
    <w:rsid w:val="00521E65"/>
    <w:rsid w:val="0055516A"/>
    <w:rsid w:val="005A0987"/>
    <w:rsid w:val="00624294"/>
    <w:rsid w:val="00643E02"/>
    <w:rsid w:val="006E3E73"/>
    <w:rsid w:val="006F63F7"/>
    <w:rsid w:val="00706D7A"/>
    <w:rsid w:val="00774567"/>
    <w:rsid w:val="00775E0A"/>
    <w:rsid w:val="00782F41"/>
    <w:rsid w:val="00803F08"/>
    <w:rsid w:val="008235CD"/>
    <w:rsid w:val="008513CB"/>
    <w:rsid w:val="00953DF5"/>
    <w:rsid w:val="00982B28"/>
    <w:rsid w:val="009C5978"/>
    <w:rsid w:val="009E6ED8"/>
    <w:rsid w:val="00A96D6E"/>
    <w:rsid w:val="00A97F94"/>
    <w:rsid w:val="00BB1FA2"/>
    <w:rsid w:val="00BE211E"/>
    <w:rsid w:val="00C20C4B"/>
    <w:rsid w:val="00C674FE"/>
    <w:rsid w:val="00C75633"/>
    <w:rsid w:val="00CA7459"/>
    <w:rsid w:val="00CE2EE1"/>
    <w:rsid w:val="00CF3FFD"/>
    <w:rsid w:val="00D77D0F"/>
    <w:rsid w:val="00DA1CF0"/>
    <w:rsid w:val="00DB192D"/>
    <w:rsid w:val="00DC24B4"/>
    <w:rsid w:val="00DF16DC"/>
    <w:rsid w:val="00E17033"/>
    <w:rsid w:val="00E45211"/>
    <w:rsid w:val="00E57497"/>
    <w:rsid w:val="00E61031"/>
    <w:rsid w:val="00EE5CF9"/>
    <w:rsid w:val="00F2170C"/>
    <w:rsid w:val="00F512C2"/>
    <w:rsid w:val="00F84366"/>
    <w:rsid w:val="00F85089"/>
    <w:rsid w:val="00FA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0A48B41-8C5A-4D75-B0DC-16503A29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rec/T-REC-D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9E51C-0D97-4195-92EB-C0ADA99A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22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/>
  <cp:lastModifiedBy>Millet, Lia</cp:lastModifiedBy>
  <cp:revision>11</cp:revision>
  <cp:lastPrinted>2017-01-19T16:09:00Z</cp:lastPrinted>
  <dcterms:created xsi:type="dcterms:W3CDTF">2017-01-17T13:19:00Z</dcterms:created>
  <dcterms:modified xsi:type="dcterms:W3CDTF">2017-01-19T16:10:00Z</dcterms:modified>
</cp:coreProperties>
</file>