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707F62" w:rsidTr="0049792E">
        <w:trPr>
          <w:cantSplit/>
        </w:trPr>
        <w:tc>
          <w:tcPr>
            <w:tcW w:w="1418" w:type="dxa"/>
            <w:vAlign w:val="center"/>
          </w:tcPr>
          <w:p w:rsidR="00341117" w:rsidRPr="00707F62" w:rsidRDefault="00341117" w:rsidP="0049792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707F62"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707F62" w:rsidRDefault="00341117" w:rsidP="0049792E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707F6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707F62" w:rsidRDefault="00341117" w:rsidP="0049792E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707F6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707F6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707F62" w:rsidRDefault="00341117" w:rsidP="0049792E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707F62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</w:p>
    <w:p w:rsidR="00517A03" w:rsidRPr="00707F62" w:rsidRDefault="00517A03" w:rsidP="004979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707F62">
        <w:rPr>
          <w:rFonts w:asciiTheme="minorHAnsi" w:hAnsiTheme="minorHAnsi"/>
          <w:lang w:val="fr-CH"/>
        </w:rPr>
        <w:tab/>
        <w:t xml:space="preserve">Genève, </w:t>
      </w:r>
      <w:r w:rsidR="008C7BB7" w:rsidRPr="00707F62">
        <w:rPr>
          <w:rFonts w:asciiTheme="minorHAnsi" w:hAnsiTheme="minorHAnsi"/>
          <w:lang w:val="fr-CH"/>
        </w:rPr>
        <w:t xml:space="preserve">le </w:t>
      </w:r>
      <w:r w:rsidR="0049792E" w:rsidRPr="00707F62">
        <w:rPr>
          <w:rFonts w:asciiTheme="minorHAnsi" w:hAnsiTheme="minorHAnsi"/>
          <w:lang w:val="fr-CH"/>
        </w:rPr>
        <w:t xml:space="preserve">9 janvier </w:t>
      </w:r>
      <w:r w:rsidR="008C7BB7" w:rsidRPr="00707F62">
        <w:rPr>
          <w:rFonts w:asciiTheme="minorHAnsi" w:hAnsiTheme="minorHAnsi"/>
          <w:lang w:val="fr-CH"/>
        </w:rPr>
        <w:t>201</w:t>
      </w:r>
      <w:r w:rsidR="0049792E" w:rsidRPr="00707F62">
        <w:rPr>
          <w:rFonts w:asciiTheme="minorHAnsi" w:hAnsiTheme="minorHAnsi"/>
          <w:lang w:val="fr-CH"/>
        </w:rPr>
        <w:t>7</w:t>
      </w:r>
    </w:p>
    <w:p w:rsidR="00517A03" w:rsidRPr="00707F62" w:rsidRDefault="00517A03" w:rsidP="00A5280F">
      <w:pPr>
        <w:spacing w:before="0"/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3"/>
        <w:gridCol w:w="5045"/>
      </w:tblGrid>
      <w:tr w:rsidR="00517A03" w:rsidRPr="00707F62" w:rsidTr="00300042">
        <w:trPr>
          <w:cantSplit/>
          <w:trHeight w:val="340"/>
        </w:trPr>
        <w:tc>
          <w:tcPr>
            <w:tcW w:w="985" w:type="dxa"/>
          </w:tcPr>
          <w:p w:rsidR="00517A03" w:rsidRPr="00707F6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707F6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707F6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707F6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>Tél.:</w:t>
            </w:r>
            <w:r w:rsidRPr="00707F62">
              <w:rPr>
                <w:rFonts w:asciiTheme="minorHAnsi" w:hAnsiTheme="minorHAnsi"/>
                <w:lang w:val="fr-CH"/>
              </w:rPr>
              <w:br/>
              <w:t>Fax:</w:t>
            </w:r>
            <w:r w:rsidRPr="00707F62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3893" w:type="dxa"/>
          </w:tcPr>
          <w:p w:rsidR="00517A03" w:rsidRPr="00707F62" w:rsidRDefault="00517A03" w:rsidP="0049792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707F62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C305DB">
              <w:rPr>
                <w:rFonts w:asciiTheme="minorHAnsi" w:hAnsiTheme="minorHAnsi"/>
                <w:b/>
                <w:lang w:val="fr-CH"/>
              </w:rPr>
              <w:t>00</w:t>
            </w:r>
            <w:r w:rsidR="0049792E" w:rsidRPr="00707F62">
              <w:rPr>
                <w:rFonts w:asciiTheme="minorHAnsi" w:hAnsiTheme="minorHAnsi"/>
                <w:b/>
                <w:lang w:val="fr-CH"/>
              </w:rPr>
              <w:t>4</w:t>
            </w:r>
          </w:p>
          <w:p w:rsidR="00517A03" w:rsidRPr="00707F62" w:rsidRDefault="0049792E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Cs/>
                <w:lang w:val="fr-CH"/>
              </w:rPr>
            </w:pPr>
            <w:r w:rsidRPr="00707F62">
              <w:rPr>
                <w:rFonts w:asciiTheme="minorHAnsi" w:hAnsiTheme="minorHAnsi"/>
                <w:bCs/>
                <w:lang w:val="fr-CH"/>
              </w:rPr>
              <w:t>COM 3/LS</w:t>
            </w:r>
          </w:p>
          <w:p w:rsidR="00517A03" w:rsidRPr="00707F6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707F62" w:rsidRDefault="002E76D3" w:rsidP="0049792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 xml:space="preserve">+41 22 730 </w:t>
            </w:r>
            <w:r w:rsidR="0049792E" w:rsidRPr="00707F62">
              <w:rPr>
                <w:rFonts w:asciiTheme="minorHAnsi" w:hAnsiTheme="minorHAnsi"/>
                <w:lang w:val="fr-CH"/>
              </w:rPr>
              <w:t>5884</w:t>
            </w:r>
            <w:r w:rsidR="00517A03" w:rsidRPr="00707F62">
              <w:rPr>
                <w:rFonts w:asciiTheme="minorHAnsi" w:hAnsiTheme="minorHAnsi"/>
                <w:lang w:val="fr-CH"/>
              </w:rPr>
              <w:br/>
              <w:t>+41 22 730 5853</w:t>
            </w:r>
            <w:r w:rsidR="00517A03" w:rsidRPr="00707F62">
              <w:rPr>
                <w:rFonts w:asciiTheme="minorHAnsi" w:hAnsiTheme="minorHAnsi"/>
                <w:lang w:val="fr-CH"/>
              </w:rPr>
              <w:br/>
            </w:r>
            <w:hyperlink r:id="rId9" w:history="1">
              <w:r w:rsidR="0049792E" w:rsidRPr="00707F62">
                <w:rPr>
                  <w:rStyle w:val="Hyperlink"/>
                  <w:rFonts w:asciiTheme="minorHAnsi" w:hAnsiTheme="minorHAnsi"/>
                  <w:lang w:val="fr-CH"/>
                </w:rPr>
                <w:t>tsbsg3@itu.int</w:t>
              </w:r>
            </w:hyperlink>
          </w:p>
        </w:tc>
        <w:tc>
          <w:tcPr>
            <w:tcW w:w="5045" w:type="dxa"/>
          </w:tcPr>
          <w:p w:rsidR="00004369" w:rsidRPr="00707F62" w:rsidRDefault="00517A03" w:rsidP="0049792E">
            <w:pPr>
              <w:pStyle w:val="ListParagraph"/>
              <w:numPr>
                <w:ilvl w:val="0"/>
                <w:numId w:val="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6"/>
              </w:tabs>
              <w:spacing w:before="0"/>
              <w:ind w:left="359" w:hanging="283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707F62">
              <w:rPr>
                <w:rFonts w:asciiTheme="minorHAnsi" w:hAnsiTheme="minorHAnsi"/>
                <w:lang w:val="fr-CH"/>
              </w:rPr>
              <w:t xml:space="preserve">Aux administrations des Etats Membres </w:t>
            </w:r>
            <w:r w:rsidR="00D2478C" w:rsidRPr="00707F62">
              <w:rPr>
                <w:rFonts w:asciiTheme="minorHAnsi" w:hAnsiTheme="minorHAnsi"/>
                <w:lang w:val="fr-CH"/>
              </w:rPr>
              <w:br/>
            </w:r>
            <w:r w:rsidRPr="00707F62">
              <w:rPr>
                <w:rFonts w:asciiTheme="minorHAnsi" w:hAnsiTheme="minorHAnsi"/>
                <w:lang w:val="fr-CH"/>
              </w:rPr>
              <w:t>de l</w:t>
            </w:r>
            <w:r w:rsidR="00C305DB">
              <w:rPr>
                <w:rFonts w:asciiTheme="minorHAnsi" w:hAnsiTheme="minorHAnsi"/>
                <w:lang w:val="fr-CH"/>
              </w:rPr>
              <w:t>'</w:t>
            </w:r>
            <w:r w:rsidRPr="00707F62">
              <w:rPr>
                <w:rFonts w:asciiTheme="minorHAnsi" w:hAnsiTheme="minorHAnsi"/>
                <w:lang w:val="fr-CH"/>
              </w:rPr>
              <w:t>Union</w:t>
            </w:r>
          </w:p>
        </w:tc>
      </w:tr>
      <w:tr w:rsidR="00517A03" w:rsidRPr="00707F62" w:rsidTr="00300042">
        <w:trPr>
          <w:cantSplit/>
        </w:trPr>
        <w:tc>
          <w:tcPr>
            <w:tcW w:w="985" w:type="dxa"/>
          </w:tcPr>
          <w:p w:rsidR="00517A03" w:rsidRPr="00707F62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3" w:type="dxa"/>
          </w:tcPr>
          <w:p w:rsidR="00517A03" w:rsidRPr="00707F62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5" w:type="dxa"/>
          </w:tcPr>
          <w:p w:rsidR="00517A03" w:rsidRPr="00707F62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b/>
                <w:lang w:val="fr-CH"/>
              </w:rPr>
              <w:t>Copie</w:t>
            </w:r>
            <w:r w:rsidRPr="00707F62">
              <w:rPr>
                <w:rFonts w:asciiTheme="minorHAnsi" w:hAnsiTheme="minorHAnsi"/>
                <w:lang w:val="fr-CH"/>
              </w:rPr>
              <w:t>:</w:t>
            </w:r>
          </w:p>
          <w:p w:rsidR="0049792E" w:rsidRPr="00707F62" w:rsidRDefault="0049792E" w:rsidP="004D72B7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359"/>
                <w:tab w:val="left" w:pos="4111"/>
              </w:tabs>
              <w:spacing w:before="0"/>
              <w:ind w:left="359" w:hanging="283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>Aux Membres du Secteur UIT-T;</w:t>
            </w:r>
          </w:p>
          <w:p w:rsidR="0049792E" w:rsidRPr="00707F62" w:rsidRDefault="0049792E" w:rsidP="004D72B7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359"/>
                <w:tab w:val="left" w:pos="4111"/>
              </w:tabs>
              <w:spacing w:before="0"/>
              <w:ind w:left="359" w:hanging="283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>Aux Associés de l</w:t>
            </w:r>
            <w:r w:rsidR="00C305DB">
              <w:rPr>
                <w:rFonts w:asciiTheme="minorHAnsi" w:hAnsiTheme="minorHAnsi"/>
                <w:lang w:val="fr-CH"/>
              </w:rPr>
              <w:t>'</w:t>
            </w:r>
            <w:r w:rsidRPr="00707F62">
              <w:rPr>
                <w:rFonts w:asciiTheme="minorHAnsi" w:hAnsiTheme="minorHAnsi"/>
                <w:lang w:val="fr-CH"/>
              </w:rPr>
              <w:t>UIT-T;</w:t>
            </w:r>
          </w:p>
          <w:p w:rsidR="0049792E" w:rsidRPr="00707F62" w:rsidRDefault="00707F62" w:rsidP="004D72B7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359"/>
                <w:tab w:val="left" w:pos="4111"/>
              </w:tabs>
              <w:spacing w:before="0"/>
              <w:ind w:left="359" w:hanging="283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>Aux établissements universitaires</w:t>
            </w:r>
            <w:r w:rsidR="0049792E" w:rsidRPr="00707F62">
              <w:rPr>
                <w:rFonts w:asciiTheme="minorHAnsi" w:hAnsiTheme="minorHAnsi"/>
                <w:lang w:val="fr-CH"/>
              </w:rPr>
              <w:t xml:space="preserve"> participant aux travaux de l</w:t>
            </w:r>
            <w:r w:rsidR="00C305DB">
              <w:rPr>
                <w:rFonts w:asciiTheme="minorHAnsi" w:hAnsiTheme="minorHAnsi"/>
                <w:lang w:val="fr-CH"/>
              </w:rPr>
              <w:t>'</w:t>
            </w:r>
            <w:r w:rsidR="0049792E" w:rsidRPr="00707F62">
              <w:rPr>
                <w:rFonts w:asciiTheme="minorHAnsi" w:hAnsiTheme="minorHAnsi"/>
                <w:lang w:val="fr-CH"/>
              </w:rPr>
              <w:t>UIT;</w:t>
            </w:r>
          </w:p>
          <w:p w:rsidR="00517A03" w:rsidRPr="00707F62" w:rsidRDefault="00517A03" w:rsidP="004D72B7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359"/>
                <w:tab w:val="left" w:pos="4111"/>
              </w:tabs>
              <w:spacing w:before="0"/>
              <w:ind w:left="359" w:hanging="283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 xml:space="preserve">Aux Président et Vice-Présidents de </w:t>
            </w:r>
            <w:r w:rsidR="0049792E" w:rsidRPr="00707F62">
              <w:rPr>
                <w:rFonts w:asciiTheme="minorHAnsi" w:hAnsiTheme="minorHAnsi"/>
                <w:lang w:val="fr-CH"/>
              </w:rPr>
              <w:t xml:space="preserve">la </w:t>
            </w:r>
            <w:r w:rsidRPr="00707F62">
              <w:rPr>
                <w:rFonts w:asciiTheme="minorHAnsi" w:hAnsiTheme="minorHAnsi"/>
                <w:lang w:val="fr-CH"/>
              </w:rPr>
              <w:t>Commission d</w:t>
            </w:r>
            <w:r w:rsidR="00C305DB">
              <w:rPr>
                <w:rFonts w:asciiTheme="minorHAnsi" w:hAnsiTheme="minorHAnsi"/>
                <w:lang w:val="fr-CH"/>
              </w:rPr>
              <w:t>'</w:t>
            </w:r>
            <w:r w:rsidRPr="00707F62">
              <w:rPr>
                <w:rFonts w:asciiTheme="minorHAnsi" w:hAnsiTheme="minorHAnsi"/>
                <w:lang w:val="fr-CH"/>
              </w:rPr>
              <w:t>études</w:t>
            </w:r>
            <w:r w:rsidR="0049792E" w:rsidRPr="00707F62">
              <w:rPr>
                <w:rFonts w:asciiTheme="minorHAnsi" w:hAnsiTheme="minorHAnsi"/>
                <w:lang w:val="fr-CH"/>
              </w:rPr>
              <w:t> 3</w:t>
            </w:r>
            <w:r w:rsidR="00C305DB">
              <w:rPr>
                <w:rFonts w:asciiTheme="minorHAnsi" w:hAnsiTheme="minorHAnsi"/>
                <w:lang w:val="fr-CH"/>
              </w:rPr>
              <w:t xml:space="preserve"> de l'UIT-T</w:t>
            </w:r>
            <w:r w:rsidRPr="00707F62">
              <w:rPr>
                <w:rFonts w:asciiTheme="minorHAnsi" w:hAnsiTheme="minorHAnsi"/>
                <w:lang w:val="fr-CH"/>
              </w:rPr>
              <w:t>;</w:t>
            </w:r>
          </w:p>
          <w:p w:rsidR="00517A03" w:rsidRPr="00707F62" w:rsidRDefault="00517A03" w:rsidP="004D72B7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359"/>
                <w:tab w:val="left" w:pos="4111"/>
              </w:tabs>
              <w:spacing w:before="0"/>
              <w:ind w:left="359" w:hanging="283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 xml:space="preserve">Au Directeur du Bureau de développement </w:t>
            </w:r>
            <w:r w:rsidR="002E76D3" w:rsidRPr="00707F62">
              <w:rPr>
                <w:rFonts w:asciiTheme="minorHAnsi" w:hAnsiTheme="minorHAnsi"/>
                <w:lang w:val="fr-CH"/>
              </w:rPr>
              <w:br/>
            </w:r>
            <w:r w:rsidRPr="00707F62">
              <w:rPr>
                <w:rFonts w:asciiTheme="minorHAnsi" w:hAnsiTheme="minorHAnsi"/>
                <w:lang w:val="fr-CH"/>
              </w:rPr>
              <w:t>des télécommunications;</w:t>
            </w:r>
          </w:p>
          <w:p w:rsidR="00004369" w:rsidRPr="00707F62" w:rsidRDefault="00517A03" w:rsidP="0049792E">
            <w:pPr>
              <w:pStyle w:val="ListParagraph"/>
              <w:numPr>
                <w:ilvl w:val="0"/>
                <w:numId w:val="10"/>
              </w:numPr>
              <w:tabs>
                <w:tab w:val="clear" w:pos="794"/>
                <w:tab w:val="left" w:pos="359"/>
                <w:tab w:val="left" w:pos="4111"/>
              </w:tabs>
              <w:spacing w:before="0"/>
              <w:ind w:left="359" w:hanging="283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lang w:val="fr-CH"/>
              </w:rPr>
              <w:t>Au Directeur du Bureau des</w:t>
            </w:r>
            <w:r w:rsidRPr="00707F62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634113" w:rsidRPr="00707F62" w:rsidTr="00300042">
        <w:trPr>
          <w:cantSplit/>
          <w:trHeight w:val="680"/>
        </w:trPr>
        <w:tc>
          <w:tcPr>
            <w:tcW w:w="985" w:type="dxa"/>
          </w:tcPr>
          <w:p w:rsidR="00634113" w:rsidRPr="00707F62" w:rsidRDefault="00634113" w:rsidP="0049792E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 w:val="22"/>
                <w:lang w:val="fr-CH"/>
              </w:rPr>
            </w:pPr>
            <w:bookmarkStart w:id="1" w:name="StartTyping_F"/>
            <w:bookmarkEnd w:id="1"/>
            <w:r w:rsidRPr="00707F62">
              <w:rPr>
                <w:rFonts w:asciiTheme="minorHAnsi" w:hAnsiTheme="minorHAnsi"/>
                <w:b/>
                <w:bCs/>
                <w:szCs w:val="24"/>
                <w:lang w:val="fr-CH"/>
              </w:rPr>
              <w:t>Objet</w:t>
            </w:r>
            <w:r w:rsidRPr="00707F62">
              <w:rPr>
                <w:rFonts w:asciiTheme="minorHAnsi" w:hAnsiTheme="minorHAnsi"/>
                <w:b/>
                <w:bCs/>
                <w:sz w:val="22"/>
                <w:lang w:val="fr-CH"/>
              </w:rPr>
              <w:t>:</w:t>
            </w:r>
          </w:p>
        </w:tc>
        <w:tc>
          <w:tcPr>
            <w:tcW w:w="8938" w:type="dxa"/>
            <w:gridSpan w:val="2"/>
          </w:tcPr>
          <w:p w:rsidR="00634113" w:rsidRPr="00707F62" w:rsidRDefault="007E58BE" w:rsidP="00BF3161">
            <w:pPr>
              <w:tabs>
                <w:tab w:val="left" w:pos="4111"/>
              </w:tabs>
              <w:ind w:left="57"/>
              <w:rPr>
                <w:rFonts w:asciiTheme="minorHAnsi" w:hAnsiTheme="minorHAnsi"/>
                <w:lang w:val="fr-CH"/>
              </w:rPr>
            </w:pPr>
            <w:r w:rsidRPr="00707F62">
              <w:rPr>
                <w:rFonts w:asciiTheme="minorHAnsi" w:hAnsiTheme="minorHAnsi"/>
                <w:b/>
                <w:bCs/>
                <w:szCs w:val="24"/>
                <w:lang w:val="fr-CH"/>
              </w:rPr>
              <w:t>Approbation des projets de nouvelle Recomm</w:t>
            </w:r>
            <w:r w:rsidR="00C305DB">
              <w:rPr>
                <w:rFonts w:asciiTheme="minorHAnsi" w:hAnsiTheme="minorHAnsi"/>
                <w:b/>
                <w:bCs/>
                <w:szCs w:val="24"/>
                <w:lang w:val="fr-CH"/>
              </w:rPr>
              <w:t>andation UIT-T D.52, D.53, D.97 et</w:t>
            </w:r>
            <w:r w:rsidRPr="00707F62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D.261 </w:t>
            </w:r>
            <w:r w:rsidR="00C305DB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</w:r>
            <w:r w:rsidRPr="00707F62">
              <w:rPr>
                <w:rFonts w:asciiTheme="minorHAnsi" w:hAnsiTheme="minorHAnsi"/>
                <w:b/>
                <w:bCs/>
                <w:szCs w:val="24"/>
                <w:lang w:val="fr-CH"/>
              </w:rPr>
              <w:t>et du projet de Recommandation UIT-T D.271</w:t>
            </w:r>
            <w:r w:rsidR="00BF3161" w:rsidRPr="00707F62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révisée</w:t>
            </w:r>
          </w:p>
        </w:tc>
      </w:tr>
    </w:tbl>
    <w:p w:rsidR="002E76D3" w:rsidRPr="00707F62" w:rsidRDefault="002E76D3" w:rsidP="0020470C">
      <w:pPr>
        <w:spacing w:before="360"/>
        <w:rPr>
          <w:rFonts w:asciiTheme="minorHAnsi" w:hAnsiTheme="minorHAnsi"/>
          <w:lang w:val="fr-CH"/>
        </w:rPr>
      </w:pPr>
      <w:r w:rsidRPr="00707F62">
        <w:rPr>
          <w:rFonts w:asciiTheme="minorHAnsi" w:hAnsiTheme="minorHAnsi"/>
          <w:lang w:val="fr-CH"/>
        </w:rPr>
        <w:t>Madame, Monsieur</w:t>
      </w:r>
      <w:r w:rsidR="0020470C" w:rsidRPr="00707F62">
        <w:rPr>
          <w:rFonts w:asciiTheme="minorHAnsi" w:hAnsiTheme="minorHAnsi"/>
          <w:lang w:val="fr-CH"/>
        </w:rPr>
        <w:t>,</w:t>
      </w:r>
    </w:p>
    <w:p w:rsidR="007E58BE" w:rsidRPr="00707F62" w:rsidRDefault="00C47326" w:rsidP="00BF3161">
      <w:pPr>
        <w:rPr>
          <w:rFonts w:ascii="Calibri" w:hAnsi="Calibri"/>
          <w:lang w:val="fr-CH"/>
        </w:rPr>
      </w:pPr>
      <w:r w:rsidRPr="00707F62">
        <w:rPr>
          <w:rFonts w:ascii="Calibri" w:hAnsi="Calibri"/>
          <w:bCs/>
          <w:lang w:val="fr-CH"/>
        </w:rPr>
        <w:t>1</w:t>
      </w:r>
      <w:r w:rsidRPr="00707F62">
        <w:rPr>
          <w:rFonts w:ascii="Calibri" w:hAnsi="Calibri"/>
          <w:lang w:val="fr-CH"/>
        </w:rPr>
        <w:tab/>
      </w:r>
      <w:r w:rsidR="007E58BE" w:rsidRPr="00707F62">
        <w:rPr>
          <w:rFonts w:ascii="Calibri" w:hAnsi="Calibri"/>
          <w:lang w:val="fr-CH"/>
        </w:rPr>
        <w:t>Suite aux débats de l</w:t>
      </w:r>
      <w:r w:rsidR="00C305DB">
        <w:rPr>
          <w:rFonts w:ascii="Calibri" w:hAnsi="Calibri"/>
          <w:lang w:val="fr-CH"/>
        </w:rPr>
        <w:t>'</w:t>
      </w:r>
      <w:r w:rsidR="007E58BE" w:rsidRPr="00707F62">
        <w:rPr>
          <w:rFonts w:ascii="Calibri" w:hAnsi="Calibri"/>
          <w:lang w:val="fr-CH"/>
        </w:rPr>
        <w:t>Assemblée mondiale de normalisation des télécommunications (AMNT-</w:t>
      </w:r>
      <w:r w:rsidR="00BF3161" w:rsidRPr="00707F62">
        <w:rPr>
          <w:rFonts w:ascii="Calibri" w:hAnsi="Calibri"/>
          <w:lang w:val="fr-CH"/>
        </w:rPr>
        <w:t>16</w:t>
      </w:r>
      <w:r w:rsidR="007E58BE" w:rsidRPr="00707F62">
        <w:rPr>
          <w:rFonts w:ascii="Calibri" w:hAnsi="Calibri"/>
          <w:lang w:val="fr-CH"/>
        </w:rPr>
        <w:t>), qui s</w:t>
      </w:r>
      <w:r w:rsidR="00C305DB">
        <w:rPr>
          <w:rFonts w:ascii="Calibri" w:hAnsi="Calibri"/>
          <w:lang w:val="fr-CH"/>
        </w:rPr>
        <w:t>'</w:t>
      </w:r>
      <w:r w:rsidR="007E58BE" w:rsidRPr="00707F62">
        <w:rPr>
          <w:rFonts w:ascii="Calibri" w:hAnsi="Calibri"/>
          <w:lang w:val="fr-CH"/>
        </w:rPr>
        <w:t xml:space="preserve">est tenue à </w:t>
      </w:r>
      <w:r w:rsidR="00BF3161" w:rsidRPr="00707F62">
        <w:rPr>
          <w:rFonts w:ascii="Calibri" w:hAnsi="Calibri"/>
          <w:lang w:val="fr-CH"/>
        </w:rPr>
        <w:t xml:space="preserve">Hammamet </w:t>
      </w:r>
      <w:r w:rsidR="007E58BE" w:rsidRPr="00707F62">
        <w:rPr>
          <w:rFonts w:ascii="Calibri" w:hAnsi="Calibri"/>
          <w:lang w:val="fr-CH"/>
        </w:rPr>
        <w:t xml:space="preserve">du </w:t>
      </w:r>
      <w:r w:rsidR="00BF3161" w:rsidRPr="00707F62">
        <w:rPr>
          <w:rFonts w:ascii="Calibri" w:hAnsi="Calibri"/>
          <w:lang w:val="fr-CH"/>
        </w:rPr>
        <w:t xml:space="preserve">25 octobre </w:t>
      </w:r>
      <w:r w:rsidR="007E58BE" w:rsidRPr="00707F62">
        <w:rPr>
          <w:rFonts w:ascii="Calibri" w:hAnsi="Calibri"/>
          <w:lang w:val="fr-CH"/>
        </w:rPr>
        <w:t xml:space="preserve">au </w:t>
      </w:r>
      <w:r w:rsidR="00BF3161" w:rsidRPr="00707F62">
        <w:rPr>
          <w:rFonts w:ascii="Calibri" w:hAnsi="Calibri"/>
          <w:lang w:val="fr-CH"/>
        </w:rPr>
        <w:t xml:space="preserve">3 novembre </w:t>
      </w:r>
      <w:r w:rsidR="007E58BE" w:rsidRPr="00707F62">
        <w:rPr>
          <w:rFonts w:ascii="Calibri" w:hAnsi="Calibri"/>
          <w:lang w:val="fr-CH"/>
        </w:rPr>
        <w:t>20</w:t>
      </w:r>
      <w:r w:rsidR="00BF3161" w:rsidRPr="00707F62">
        <w:rPr>
          <w:rFonts w:ascii="Calibri" w:hAnsi="Calibri"/>
          <w:lang w:val="fr-CH"/>
        </w:rPr>
        <w:t>16</w:t>
      </w:r>
      <w:r w:rsidR="007E58BE" w:rsidRPr="00707F62">
        <w:rPr>
          <w:rFonts w:ascii="Calibri" w:hAnsi="Calibri"/>
          <w:lang w:val="fr-CH"/>
        </w:rPr>
        <w:t>, j</w:t>
      </w:r>
      <w:r w:rsidR="00C305DB">
        <w:rPr>
          <w:rFonts w:ascii="Calibri" w:hAnsi="Calibri"/>
          <w:lang w:val="fr-CH"/>
        </w:rPr>
        <w:t>'</w:t>
      </w:r>
      <w:r w:rsidR="007E58BE" w:rsidRPr="00707F62">
        <w:rPr>
          <w:rFonts w:ascii="Calibri" w:hAnsi="Calibri"/>
          <w:lang w:val="fr-CH"/>
        </w:rPr>
        <w:t>ai l</w:t>
      </w:r>
      <w:r w:rsidR="00C305DB">
        <w:rPr>
          <w:rFonts w:ascii="Calibri" w:hAnsi="Calibri"/>
          <w:lang w:val="fr-CH"/>
        </w:rPr>
        <w:t>'</w:t>
      </w:r>
      <w:r w:rsidR="007E58BE" w:rsidRPr="00707F62">
        <w:rPr>
          <w:rFonts w:ascii="Calibri" w:hAnsi="Calibri"/>
          <w:lang w:val="fr-CH"/>
        </w:rPr>
        <w:t xml:space="preserve">honneur de vous informer que ladite Assemblée a </w:t>
      </w:r>
      <w:r w:rsidR="007E58BE" w:rsidRPr="00707F62">
        <w:rPr>
          <w:rFonts w:ascii="Calibri" w:hAnsi="Calibri"/>
          <w:b/>
          <w:bCs/>
          <w:lang w:val="fr-CH"/>
        </w:rPr>
        <w:t>approuvé</w:t>
      </w:r>
      <w:r w:rsidR="007E58BE" w:rsidRPr="00707F62">
        <w:rPr>
          <w:rFonts w:ascii="Calibri" w:hAnsi="Calibri"/>
          <w:lang w:val="fr-CH"/>
        </w:rPr>
        <w:t>, durant sa séance plénière</w:t>
      </w:r>
      <w:r w:rsidR="00BF3161" w:rsidRPr="00707F62">
        <w:rPr>
          <w:rFonts w:ascii="Calibri" w:hAnsi="Calibri"/>
          <w:lang w:val="fr-CH"/>
        </w:rPr>
        <w:t xml:space="preserve"> du 25 </w:t>
      </w:r>
      <w:r w:rsidR="007E58BE" w:rsidRPr="00707F62">
        <w:rPr>
          <w:rFonts w:ascii="Calibri" w:hAnsi="Calibri"/>
          <w:lang w:val="fr-CH"/>
        </w:rPr>
        <w:t>octobre 20</w:t>
      </w:r>
      <w:r w:rsidR="00BF3161" w:rsidRPr="00707F62">
        <w:rPr>
          <w:rFonts w:ascii="Calibri" w:hAnsi="Calibri"/>
          <w:lang w:val="fr-CH"/>
        </w:rPr>
        <w:t>16</w:t>
      </w:r>
      <w:r w:rsidR="007E58BE" w:rsidRPr="00707F62">
        <w:rPr>
          <w:rFonts w:ascii="Calibri" w:hAnsi="Calibri"/>
          <w:lang w:val="fr-CH"/>
        </w:rPr>
        <w:t xml:space="preserve">, un projet de Recommandation UIT-T révisée et </w:t>
      </w:r>
      <w:r w:rsidR="00BF3161" w:rsidRPr="00707F62">
        <w:rPr>
          <w:rFonts w:ascii="Calibri" w:hAnsi="Calibri"/>
          <w:lang w:val="fr-CH"/>
        </w:rPr>
        <w:t xml:space="preserve">quatre </w:t>
      </w:r>
      <w:r w:rsidR="007E58BE" w:rsidRPr="00707F62">
        <w:rPr>
          <w:rFonts w:ascii="Calibri" w:hAnsi="Calibri"/>
          <w:lang w:val="fr-CH"/>
        </w:rPr>
        <w:t>projet</w:t>
      </w:r>
      <w:r w:rsidR="00BF3161" w:rsidRPr="00707F62">
        <w:rPr>
          <w:rFonts w:ascii="Calibri" w:hAnsi="Calibri"/>
          <w:lang w:val="fr-CH"/>
        </w:rPr>
        <w:t>s</w:t>
      </w:r>
      <w:r w:rsidR="007E58BE" w:rsidRPr="00707F62">
        <w:rPr>
          <w:rFonts w:ascii="Calibri" w:hAnsi="Calibri"/>
          <w:lang w:val="fr-CH"/>
        </w:rPr>
        <w:t xml:space="preserve"> de nouvelle Recommandation</w:t>
      </w:r>
      <w:r w:rsidR="00BF3161" w:rsidRPr="00707F62">
        <w:rPr>
          <w:rFonts w:ascii="Calibri" w:hAnsi="Calibri"/>
          <w:lang w:val="fr-CH"/>
        </w:rPr>
        <w:t xml:space="preserve"> UIT</w:t>
      </w:r>
      <w:r w:rsidR="00BF3161" w:rsidRPr="00707F62">
        <w:rPr>
          <w:rFonts w:ascii="Calibri" w:hAnsi="Calibri"/>
          <w:lang w:val="fr-CH"/>
        </w:rPr>
        <w:noBreakHyphen/>
        <w:t>T.</w:t>
      </w:r>
    </w:p>
    <w:p w:rsidR="00BF3161" w:rsidRPr="00707F62" w:rsidRDefault="007E58BE" w:rsidP="007E58BE">
      <w:pPr>
        <w:rPr>
          <w:rFonts w:ascii="Calibri" w:hAnsi="Calibri"/>
          <w:szCs w:val="22"/>
          <w:lang w:val="fr-CH"/>
        </w:rPr>
      </w:pPr>
      <w:r w:rsidRPr="00707F62">
        <w:rPr>
          <w:rFonts w:ascii="Calibri" w:hAnsi="Calibri"/>
          <w:bCs/>
          <w:szCs w:val="22"/>
          <w:lang w:val="fr-CH"/>
        </w:rPr>
        <w:t>2</w:t>
      </w:r>
      <w:r w:rsidRPr="00707F62">
        <w:rPr>
          <w:rFonts w:ascii="Calibri" w:hAnsi="Calibri"/>
          <w:szCs w:val="22"/>
          <w:lang w:val="fr-CH"/>
        </w:rPr>
        <w:tab/>
      </w:r>
      <w:r w:rsidR="00BF3161" w:rsidRPr="00707F62">
        <w:rPr>
          <w:rFonts w:ascii="Calibri" w:hAnsi="Calibri"/>
          <w:szCs w:val="22"/>
          <w:lang w:val="fr-CH"/>
        </w:rPr>
        <w:t>Les titres de la Recommandation UIT-T révisée et des nouvelles Recommandations UIT-T qui ont été approuvées sont les suivants:</w:t>
      </w:r>
    </w:p>
    <w:p w:rsidR="007E58BE" w:rsidRPr="00707F62" w:rsidRDefault="007E58BE" w:rsidP="00BF3161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1134" w:hanging="1134"/>
        <w:rPr>
          <w:rFonts w:ascii="Calibri" w:hAnsi="Calibri"/>
          <w:lang w:val="fr-CH"/>
        </w:rPr>
      </w:pPr>
      <w:r w:rsidRPr="00707F62">
        <w:rPr>
          <w:rFonts w:ascii="Calibri" w:hAnsi="Calibri"/>
          <w:lang w:val="fr-CH"/>
        </w:rPr>
        <w:t>–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b/>
          <w:bCs/>
          <w:lang w:val="fr-CH"/>
        </w:rPr>
        <w:t>Recommandation UIT-T</w:t>
      </w:r>
      <w:r w:rsidRPr="00707F62">
        <w:rPr>
          <w:rFonts w:ascii="Calibri" w:hAnsi="Calibri"/>
          <w:b/>
          <w:bCs/>
          <w:lang w:val="fr-CH"/>
        </w:rPr>
        <w:t xml:space="preserve"> D.52 (n</w:t>
      </w:r>
      <w:r w:rsidR="00BF3161" w:rsidRPr="00707F62">
        <w:rPr>
          <w:rFonts w:ascii="Calibri" w:hAnsi="Calibri"/>
          <w:b/>
          <w:bCs/>
          <w:lang w:val="fr-CH"/>
        </w:rPr>
        <w:t>ouvelle</w:t>
      </w:r>
      <w:r w:rsidRPr="00707F62">
        <w:rPr>
          <w:rFonts w:ascii="Calibri" w:hAnsi="Calibri"/>
          <w:b/>
          <w:bCs/>
          <w:lang w:val="fr-CH"/>
        </w:rPr>
        <w:t>)</w:t>
      </w:r>
      <w:r w:rsidRPr="00707F62">
        <w:rPr>
          <w:rFonts w:ascii="Calibri" w:hAnsi="Calibri"/>
          <w:lang w:val="fr-CH"/>
        </w:rPr>
        <w:t xml:space="preserve">, </w:t>
      </w:r>
      <w:r w:rsidR="00BF3161" w:rsidRPr="00707F62">
        <w:rPr>
          <w:rFonts w:ascii="Calibri" w:hAnsi="Calibri"/>
          <w:i/>
          <w:iCs/>
          <w:lang w:val="fr-CH"/>
        </w:rPr>
        <w:t>Création et raccordement de points d</w:t>
      </w:r>
      <w:r w:rsidR="00C305DB">
        <w:rPr>
          <w:rFonts w:ascii="Calibri" w:hAnsi="Calibri"/>
          <w:i/>
          <w:iCs/>
          <w:lang w:val="fr-CH"/>
        </w:rPr>
        <w:t>'</w:t>
      </w:r>
      <w:r w:rsidR="00BF3161" w:rsidRPr="00707F62">
        <w:rPr>
          <w:rFonts w:ascii="Calibri" w:hAnsi="Calibri"/>
          <w:i/>
          <w:iCs/>
          <w:lang w:val="fr-CH"/>
        </w:rPr>
        <w:t>échange Internet (IXP) régionaux pour réduire les coûts de la connectivité Internet internationale</w:t>
      </w:r>
      <w:r w:rsidRPr="00707F62">
        <w:rPr>
          <w:rFonts w:ascii="Calibri" w:hAnsi="Calibri"/>
          <w:lang w:val="fr-CH"/>
        </w:rPr>
        <w:t>.</w:t>
      </w:r>
    </w:p>
    <w:p w:rsidR="007E58BE" w:rsidRPr="00707F62" w:rsidRDefault="007E58BE" w:rsidP="00BF3161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1134" w:hanging="1134"/>
        <w:rPr>
          <w:rFonts w:ascii="Calibri" w:hAnsi="Calibri"/>
          <w:lang w:val="fr-CH"/>
        </w:rPr>
      </w:pPr>
      <w:r w:rsidRPr="00707F62">
        <w:rPr>
          <w:rFonts w:ascii="Calibri" w:hAnsi="Calibri"/>
          <w:lang w:val="fr-CH"/>
        </w:rPr>
        <w:t>–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b/>
          <w:bCs/>
          <w:lang w:val="fr-CH"/>
        </w:rPr>
        <w:t>Recommandation UIT-T</w:t>
      </w:r>
      <w:r w:rsidRPr="00707F62">
        <w:rPr>
          <w:rFonts w:ascii="Calibri" w:hAnsi="Calibri"/>
          <w:b/>
          <w:bCs/>
          <w:lang w:val="fr-CH"/>
        </w:rPr>
        <w:t xml:space="preserve"> D.53 (</w:t>
      </w:r>
      <w:r w:rsidR="00BF3161" w:rsidRPr="00707F62">
        <w:rPr>
          <w:rFonts w:ascii="Calibri" w:hAnsi="Calibri"/>
          <w:b/>
          <w:bCs/>
          <w:lang w:val="fr-CH"/>
        </w:rPr>
        <w:t>nouvelle</w:t>
      </w:r>
      <w:r w:rsidRPr="00707F62">
        <w:rPr>
          <w:rFonts w:ascii="Calibri" w:hAnsi="Calibri"/>
          <w:b/>
          <w:bCs/>
          <w:lang w:val="fr-CH"/>
        </w:rPr>
        <w:t>)</w:t>
      </w:r>
      <w:r w:rsidRPr="00707F62">
        <w:rPr>
          <w:rFonts w:ascii="Calibri" w:hAnsi="Calibri"/>
          <w:lang w:val="fr-CH"/>
        </w:rPr>
        <w:t xml:space="preserve">, </w:t>
      </w:r>
      <w:r w:rsidR="00BF3161" w:rsidRPr="00707F62">
        <w:rPr>
          <w:rFonts w:ascii="Calibri" w:hAnsi="Calibri"/>
          <w:i/>
          <w:iCs/>
          <w:lang w:val="fr-CH"/>
        </w:rPr>
        <w:t>Aspects internationaux du service universel</w:t>
      </w:r>
      <w:r w:rsidRPr="00707F62">
        <w:rPr>
          <w:rFonts w:ascii="Calibri" w:hAnsi="Calibri"/>
          <w:lang w:val="fr-CH"/>
        </w:rPr>
        <w:t>.</w:t>
      </w:r>
    </w:p>
    <w:p w:rsidR="007E58BE" w:rsidRPr="00707F62" w:rsidRDefault="007E58BE" w:rsidP="00BF3161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1134" w:hanging="1134"/>
        <w:rPr>
          <w:rFonts w:ascii="Calibri" w:hAnsi="Calibri"/>
          <w:lang w:val="fr-CH"/>
        </w:rPr>
      </w:pPr>
      <w:r w:rsidRPr="00707F62">
        <w:rPr>
          <w:rFonts w:ascii="Calibri" w:hAnsi="Calibri"/>
          <w:lang w:val="fr-CH"/>
        </w:rPr>
        <w:t>–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b/>
          <w:bCs/>
          <w:lang w:val="fr-CH"/>
        </w:rPr>
        <w:t>Recommandation UIT-T</w:t>
      </w:r>
      <w:r w:rsidRPr="00707F62">
        <w:rPr>
          <w:rFonts w:ascii="Calibri" w:hAnsi="Calibri"/>
          <w:b/>
          <w:bCs/>
          <w:lang w:val="fr-CH"/>
        </w:rPr>
        <w:t xml:space="preserve"> D.97 (</w:t>
      </w:r>
      <w:r w:rsidR="00BF3161" w:rsidRPr="00707F62">
        <w:rPr>
          <w:rFonts w:ascii="Calibri" w:hAnsi="Calibri"/>
          <w:b/>
          <w:bCs/>
          <w:lang w:val="fr-CH"/>
        </w:rPr>
        <w:t>nouvelle</w:t>
      </w:r>
      <w:r w:rsidRPr="00707F62">
        <w:rPr>
          <w:rFonts w:ascii="Calibri" w:hAnsi="Calibri"/>
          <w:b/>
          <w:bCs/>
          <w:lang w:val="fr-CH"/>
        </w:rPr>
        <w:t>)</w:t>
      </w:r>
      <w:r w:rsidRPr="00707F62">
        <w:rPr>
          <w:rFonts w:ascii="Calibri" w:hAnsi="Calibri"/>
          <w:lang w:val="fr-CH"/>
        </w:rPr>
        <w:t xml:space="preserve">, </w:t>
      </w:r>
      <w:r w:rsidR="00BF3161" w:rsidRPr="00707F62">
        <w:rPr>
          <w:rFonts w:ascii="Calibri" w:hAnsi="Calibri"/>
          <w:i/>
          <w:iCs/>
          <w:lang w:val="fr-CH"/>
        </w:rPr>
        <w:t>Principes méthodologiques de détermination des tarifs de l</w:t>
      </w:r>
      <w:r w:rsidR="00C305DB">
        <w:rPr>
          <w:rFonts w:ascii="Calibri" w:hAnsi="Calibri"/>
          <w:i/>
          <w:iCs/>
          <w:lang w:val="fr-CH"/>
        </w:rPr>
        <w:t>'</w:t>
      </w:r>
      <w:r w:rsidR="00BF3161" w:rsidRPr="00707F62">
        <w:rPr>
          <w:rFonts w:ascii="Calibri" w:hAnsi="Calibri"/>
          <w:i/>
          <w:iCs/>
          <w:lang w:val="fr-CH"/>
        </w:rPr>
        <w:t>itinérance mobile internationale</w:t>
      </w:r>
      <w:r w:rsidRPr="00707F62">
        <w:rPr>
          <w:rFonts w:ascii="Calibri" w:hAnsi="Calibri"/>
          <w:lang w:val="fr-CH"/>
        </w:rPr>
        <w:t>.</w:t>
      </w:r>
    </w:p>
    <w:p w:rsidR="007E58BE" w:rsidRPr="00707F62" w:rsidRDefault="007E58BE" w:rsidP="00A54D02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1134" w:hanging="1134"/>
        <w:rPr>
          <w:rFonts w:ascii="Calibri" w:hAnsi="Calibri"/>
          <w:lang w:val="fr-CH"/>
        </w:rPr>
      </w:pPr>
      <w:r w:rsidRPr="00707F62">
        <w:rPr>
          <w:rFonts w:ascii="Calibri" w:hAnsi="Calibri"/>
          <w:lang w:val="fr-CH"/>
        </w:rPr>
        <w:t>–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b/>
          <w:bCs/>
          <w:lang w:val="fr-CH"/>
        </w:rPr>
        <w:t>Recommandation UIT-T</w:t>
      </w:r>
      <w:r w:rsidRPr="00707F62">
        <w:rPr>
          <w:rFonts w:ascii="Calibri" w:hAnsi="Calibri"/>
          <w:b/>
          <w:bCs/>
          <w:lang w:val="fr-CH"/>
        </w:rPr>
        <w:t xml:space="preserve"> D.261 (</w:t>
      </w:r>
      <w:r w:rsidR="00BF3161" w:rsidRPr="00707F62">
        <w:rPr>
          <w:rFonts w:ascii="Calibri" w:hAnsi="Calibri"/>
          <w:b/>
          <w:bCs/>
          <w:lang w:val="fr-CH"/>
        </w:rPr>
        <w:t>nouvelle</w:t>
      </w:r>
      <w:r w:rsidRPr="00707F62">
        <w:rPr>
          <w:rFonts w:ascii="Calibri" w:hAnsi="Calibri"/>
          <w:b/>
          <w:bCs/>
          <w:lang w:val="fr-CH"/>
        </w:rPr>
        <w:t>)</w:t>
      </w:r>
      <w:r w:rsidRPr="00707F62">
        <w:rPr>
          <w:rFonts w:ascii="Calibri" w:hAnsi="Calibri"/>
          <w:lang w:val="fr-CH"/>
        </w:rPr>
        <w:t xml:space="preserve">, </w:t>
      </w:r>
      <w:r w:rsidR="00A54D02" w:rsidRPr="00707F62">
        <w:rPr>
          <w:rFonts w:ascii="Calibri" w:hAnsi="Calibri"/>
          <w:i/>
          <w:iCs/>
          <w:lang w:val="fr-CH"/>
        </w:rPr>
        <w:t xml:space="preserve">Principes </w:t>
      </w:r>
      <w:r w:rsidR="00C305DB">
        <w:rPr>
          <w:rFonts w:ascii="Calibri" w:hAnsi="Calibri"/>
          <w:i/>
          <w:iCs/>
          <w:lang w:val="fr-CH"/>
        </w:rPr>
        <w:t xml:space="preserve">réglementaires </w:t>
      </w:r>
      <w:r w:rsidR="00A54D02" w:rsidRPr="00707F62">
        <w:rPr>
          <w:rFonts w:ascii="Calibri" w:hAnsi="Calibri"/>
          <w:i/>
          <w:iCs/>
          <w:lang w:val="fr-CH"/>
        </w:rPr>
        <w:t>à appliquer dans la définition des marchés et l</w:t>
      </w:r>
      <w:r w:rsidR="00C305DB">
        <w:rPr>
          <w:rFonts w:ascii="Calibri" w:hAnsi="Calibri"/>
          <w:i/>
          <w:iCs/>
          <w:lang w:val="fr-CH"/>
        </w:rPr>
        <w:t>'</w:t>
      </w:r>
      <w:r w:rsidR="00A54D02" w:rsidRPr="00707F62">
        <w:rPr>
          <w:rFonts w:ascii="Calibri" w:hAnsi="Calibri"/>
          <w:i/>
          <w:iCs/>
          <w:lang w:val="fr-CH"/>
        </w:rPr>
        <w:t>identification des opérateurs en position de force sur un marché</w:t>
      </w:r>
      <w:r w:rsidRPr="00707F62">
        <w:rPr>
          <w:rFonts w:ascii="Calibri" w:hAnsi="Calibri"/>
          <w:lang w:val="fr-CH"/>
        </w:rPr>
        <w:t>.</w:t>
      </w:r>
    </w:p>
    <w:p w:rsidR="007E58BE" w:rsidRPr="00707F62" w:rsidRDefault="007E58BE" w:rsidP="00A54D02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1134" w:hanging="1134"/>
        <w:rPr>
          <w:rFonts w:ascii="Calibri" w:hAnsi="Calibri"/>
          <w:lang w:val="fr-CH"/>
        </w:rPr>
      </w:pPr>
      <w:r w:rsidRPr="00707F62">
        <w:rPr>
          <w:rFonts w:ascii="Calibri" w:hAnsi="Calibri"/>
          <w:lang w:val="fr-CH"/>
        </w:rPr>
        <w:t>–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b/>
          <w:bCs/>
          <w:lang w:val="fr-CH"/>
        </w:rPr>
        <w:t>Recommandation UIT-T</w:t>
      </w:r>
      <w:r w:rsidRPr="00707F62">
        <w:rPr>
          <w:rFonts w:ascii="Calibri" w:hAnsi="Calibri"/>
          <w:b/>
          <w:bCs/>
          <w:lang w:val="fr-CH"/>
        </w:rPr>
        <w:t xml:space="preserve"> D.271 (</w:t>
      </w:r>
      <w:r w:rsidR="00BF3161" w:rsidRPr="00707F62">
        <w:rPr>
          <w:rFonts w:ascii="Calibri" w:hAnsi="Calibri"/>
          <w:b/>
          <w:bCs/>
          <w:lang w:val="fr-CH"/>
        </w:rPr>
        <w:t>révisée</w:t>
      </w:r>
      <w:r w:rsidRPr="00707F62">
        <w:rPr>
          <w:rFonts w:ascii="Calibri" w:hAnsi="Calibri"/>
          <w:b/>
          <w:bCs/>
          <w:lang w:val="fr-CH"/>
        </w:rPr>
        <w:t>)</w:t>
      </w:r>
      <w:r w:rsidRPr="00707F62">
        <w:rPr>
          <w:rFonts w:ascii="Calibri" w:hAnsi="Calibri"/>
          <w:lang w:val="fr-CH"/>
        </w:rPr>
        <w:t xml:space="preserve">, </w:t>
      </w:r>
      <w:r w:rsidR="00A54D02" w:rsidRPr="00707F62">
        <w:rPr>
          <w:rFonts w:ascii="Calibri" w:hAnsi="Calibri"/>
          <w:i/>
          <w:iCs/>
          <w:lang w:val="fr-CH"/>
        </w:rPr>
        <w:t>Principes de taxation et de comptabilité applicables aux réseaux de prochaine génération (NGN)</w:t>
      </w:r>
      <w:r w:rsidRPr="00707F62">
        <w:rPr>
          <w:rFonts w:ascii="Calibri" w:hAnsi="Calibri"/>
          <w:lang w:val="fr-CH"/>
        </w:rPr>
        <w:t>.</w:t>
      </w:r>
    </w:p>
    <w:p w:rsidR="007E58BE" w:rsidRPr="00707F62" w:rsidRDefault="007E58BE" w:rsidP="00BF3161">
      <w:pPr>
        <w:rPr>
          <w:rFonts w:ascii="Calibri" w:hAnsi="Calibri"/>
          <w:lang w:val="fr-CH"/>
        </w:rPr>
      </w:pPr>
      <w:r w:rsidRPr="00707F62">
        <w:rPr>
          <w:rFonts w:ascii="Calibri" w:hAnsi="Calibri"/>
          <w:bCs/>
          <w:lang w:val="fr-CH"/>
        </w:rPr>
        <w:br w:type="page"/>
      </w:r>
      <w:r w:rsidRPr="00707F62">
        <w:rPr>
          <w:rFonts w:ascii="Calibri" w:hAnsi="Calibri"/>
          <w:bCs/>
          <w:lang w:val="fr-CH"/>
        </w:rPr>
        <w:lastRenderedPageBreak/>
        <w:t>3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lang w:val="fr-CH"/>
        </w:rPr>
        <w:t>Les renseignements existants sur les brevets sont accessibles en ligne sur le site web de l</w:t>
      </w:r>
      <w:r w:rsidR="00C305DB">
        <w:rPr>
          <w:rFonts w:ascii="Calibri" w:hAnsi="Calibri"/>
          <w:lang w:val="fr-CH"/>
        </w:rPr>
        <w:t>'</w:t>
      </w:r>
      <w:r w:rsidR="00BF3161" w:rsidRPr="00707F62">
        <w:rPr>
          <w:rFonts w:ascii="Calibri" w:hAnsi="Calibri"/>
          <w:lang w:val="fr-CH"/>
        </w:rPr>
        <w:t>UIT-T.</w:t>
      </w:r>
    </w:p>
    <w:p w:rsidR="007E58BE" w:rsidRPr="00707F62" w:rsidRDefault="007E58BE" w:rsidP="00BF3161">
      <w:pPr>
        <w:rPr>
          <w:rFonts w:ascii="Calibri" w:hAnsi="Calibri"/>
          <w:lang w:val="fr-CH"/>
        </w:rPr>
      </w:pPr>
      <w:r w:rsidRPr="00707F62">
        <w:rPr>
          <w:rFonts w:ascii="Calibri" w:hAnsi="Calibri"/>
          <w:lang w:val="fr-CH"/>
        </w:rPr>
        <w:t>4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lang w:val="fr-CH"/>
        </w:rPr>
        <w:t>Les versions prépubliées des Recommandations sont disponibles sur le site web de l</w:t>
      </w:r>
      <w:r w:rsidR="00C305DB">
        <w:rPr>
          <w:rFonts w:ascii="Calibri" w:hAnsi="Calibri"/>
          <w:lang w:val="fr-CH"/>
        </w:rPr>
        <w:t>'</w:t>
      </w:r>
      <w:r w:rsidR="00BF3161" w:rsidRPr="00707F62">
        <w:rPr>
          <w:rFonts w:ascii="Calibri" w:hAnsi="Calibri"/>
          <w:lang w:val="fr-CH"/>
        </w:rPr>
        <w:t>UIT-T (</w:t>
      </w:r>
      <w:hyperlink r:id="rId10" w:history="1">
        <w:r w:rsidR="00C305DB">
          <w:rPr>
            <w:rFonts w:ascii="Calibri" w:hAnsi="Calibri"/>
            <w:color w:val="0000FF"/>
            <w:u w:val="single"/>
            <w:lang w:val="fr-CH"/>
          </w:rPr>
          <w:t>http://www.itu.int/rec/T-REC-D/fr</w:t>
        </w:r>
      </w:hyperlink>
      <w:r w:rsidR="00BF3161" w:rsidRPr="00707F62">
        <w:rPr>
          <w:rFonts w:ascii="Calibri" w:hAnsi="Calibri"/>
          <w:lang w:val="fr-CH"/>
        </w:rPr>
        <w:t>).</w:t>
      </w:r>
    </w:p>
    <w:p w:rsidR="007E58BE" w:rsidRPr="00707F62" w:rsidRDefault="007E58BE" w:rsidP="00BF3161">
      <w:pPr>
        <w:rPr>
          <w:rFonts w:ascii="Calibri" w:hAnsi="Calibri"/>
          <w:lang w:val="fr-CH"/>
        </w:rPr>
      </w:pPr>
      <w:r w:rsidRPr="00707F62">
        <w:rPr>
          <w:rFonts w:ascii="Calibri" w:hAnsi="Calibri"/>
          <w:bCs/>
          <w:lang w:val="fr-CH"/>
        </w:rPr>
        <w:t>5</w:t>
      </w:r>
      <w:r w:rsidRPr="00707F62">
        <w:rPr>
          <w:rFonts w:ascii="Calibri" w:hAnsi="Calibri"/>
          <w:lang w:val="fr-CH"/>
        </w:rPr>
        <w:tab/>
      </w:r>
      <w:r w:rsidR="00BF3161" w:rsidRPr="00707F62">
        <w:rPr>
          <w:rFonts w:ascii="Calibri" w:hAnsi="Calibri"/>
          <w:lang w:val="fr-CH"/>
        </w:rPr>
        <w:t>L</w:t>
      </w:r>
      <w:r w:rsidR="00C305DB">
        <w:rPr>
          <w:rFonts w:ascii="Calibri" w:hAnsi="Calibri"/>
          <w:lang w:val="fr-CH"/>
        </w:rPr>
        <w:t>'</w:t>
      </w:r>
      <w:r w:rsidR="00BF3161" w:rsidRPr="00707F62">
        <w:rPr>
          <w:rFonts w:ascii="Calibri" w:hAnsi="Calibri"/>
          <w:lang w:val="fr-CH"/>
        </w:rPr>
        <w:t>UIT publiera ces Recommandations dès que possible.</w:t>
      </w:r>
    </w:p>
    <w:p w:rsidR="00C47326" w:rsidRDefault="00C47326" w:rsidP="00C47326">
      <w:pPr>
        <w:rPr>
          <w:rFonts w:asciiTheme="minorHAnsi" w:hAnsiTheme="minorHAnsi"/>
          <w:lang w:val="fr-CH"/>
        </w:rPr>
      </w:pPr>
      <w:r w:rsidRPr="00707F62">
        <w:rPr>
          <w:rFonts w:asciiTheme="minorHAnsi" w:hAnsiTheme="minorHAnsi"/>
          <w:lang w:val="fr-CH"/>
        </w:rPr>
        <w:t>Veuillez agréer, Madame, Monsieur, l</w:t>
      </w:r>
      <w:r w:rsidR="00C305DB">
        <w:rPr>
          <w:rFonts w:asciiTheme="minorHAnsi" w:hAnsiTheme="minorHAnsi"/>
          <w:lang w:val="fr-CH"/>
        </w:rPr>
        <w:t>'</w:t>
      </w:r>
      <w:r w:rsidRPr="00707F62">
        <w:rPr>
          <w:rFonts w:asciiTheme="minorHAnsi" w:hAnsiTheme="minorHAnsi"/>
          <w:lang w:val="fr-CH"/>
        </w:rPr>
        <w:t>assurance de ma considération distinguée.</w:t>
      </w:r>
    </w:p>
    <w:p w:rsidR="005247E4" w:rsidRDefault="005247E4" w:rsidP="005247E4">
      <w:pPr>
        <w:spacing w:before="0"/>
        <w:rPr>
          <w:rFonts w:asciiTheme="minorHAnsi" w:hAnsiTheme="minorHAnsi"/>
          <w:lang w:val="fr-CH"/>
        </w:rPr>
      </w:pPr>
      <w:bookmarkStart w:id="2" w:name="_GoBack"/>
      <w:bookmarkEnd w:id="2"/>
    </w:p>
    <w:p w:rsidR="00C47326" w:rsidRPr="00707F62" w:rsidRDefault="00C47326" w:rsidP="005247E4">
      <w:pPr>
        <w:spacing w:before="0"/>
        <w:ind w:right="-284"/>
        <w:rPr>
          <w:rFonts w:asciiTheme="minorHAnsi" w:hAnsiTheme="minorHAnsi"/>
          <w:lang w:val="fr-CH"/>
        </w:rPr>
      </w:pPr>
      <w:r w:rsidRPr="00707F62">
        <w:rPr>
          <w:rFonts w:asciiTheme="minorHAnsi" w:hAnsiTheme="minorHAnsi"/>
          <w:lang w:val="fr-CH"/>
        </w:rPr>
        <w:t>Chaesub Lee</w:t>
      </w:r>
      <w:r w:rsidRPr="00707F62">
        <w:rPr>
          <w:rFonts w:asciiTheme="minorHAnsi" w:hAnsiTheme="minorHAnsi"/>
          <w:lang w:val="fr-CH"/>
        </w:rPr>
        <w:br/>
        <w:t>Directeur du Bureau de la</w:t>
      </w:r>
      <w:r w:rsidR="00C305DB">
        <w:rPr>
          <w:rFonts w:asciiTheme="minorHAnsi" w:hAnsiTheme="minorHAnsi"/>
          <w:lang w:val="fr-CH"/>
        </w:rPr>
        <w:t xml:space="preserve"> </w:t>
      </w:r>
      <w:r w:rsidRPr="00707F62">
        <w:rPr>
          <w:rFonts w:asciiTheme="minorHAnsi" w:hAnsiTheme="minorHAnsi"/>
          <w:lang w:val="fr-CH"/>
        </w:rPr>
        <w:t xml:space="preserve">normalisation </w:t>
      </w:r>
      <w:r w:rsidR="00C305DB">
        <w:rPr>
          <w:rFonts w:asciiTheme="minorHAnsi" w:hAnsiTheme="minorHAnsi"/>
          <w:lang w:val="fr-CH"/>
        </w:rPr>
        <w:br/>
      </w:r>
      <w:r w:rsidRPr="00707F62">
        <w:rPr>
          <w:rFonts w:asciiTheme="minorHAnsi" w:hAnsiTheme="minorHAnsi"/>
          <w:lang w:val="fr-CH"/>
        </w:rPr>
        <w:t>des télécommunications</w:t>
      </w:r>
    </w:p>
    <w:sectPr w:rsidR="00C47326" w:rsidRPr="00707F62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61" w:rsidRDefault="00BF3161">
      <w:r>
        <w:separator/>
      </w:r>
    </w:p>
  </w:endnote>
  <w:endnote w:type="continuationSeparator" w:id="0">
    <w:p w:rsidR="00BF3161" w:rsidRDefault="00BF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61" w:rsidRPr="00C305DB" w:rsidRDefault="00C305DB" w:rsidP="0062533D">
    <w:pPr>
      <w:pStyle w:val="Footer"/>
      <w:rPr>
        <w:rFonts w:asciiTheme="minorHAnsi" w:hAnsiTheme="minorHAnsi"/>
        <w:sz w:val="16"/>
        <w:szCs w:val="16"/>
      </w:rPr>
    </w:pPr>
    <w:r w:rsidRPr="00C305DB">
      <w:rPr>
        <w:rFonts w:asciiTheme="minorHAnsi" w:hAnsiTheme="minorHAnsi"/>
        <w:sz w:val="16"/>
        <w:szCs w:val="16"/>
      </w:rPr>
      <w:fldChar w:fldCharType="begin"/>
    </w:r>
    <w:r w:rsidRPr="00C305DB">
      <w:rPr>
        <w:rFonts w:asciiTheme="minorHAnsi" w:hAnsiTheme="minorHAnsi"/>
        <w:sz w:val="16"/>
        <w:szCs w:val="16"/>
      </w:rPr>
      <w:instrText xml:space="preserve"> FILENAME \p  \* MERGEFORMAT </w:instrText>
    </w:r>
    <w:r w:rsidRPr="00C305DB">
      <w:rPr>
        <w:rFonts w:asciiTheme="minorHAnsi" w:hAnsiTheme="minorHAnsi"/>
        <w:sz w:val="16"/>
        <w:szCs w:val="16"/>
      </w:rPr>
      <w:fldChar w:fldCharType="separate"/>
    </w:r>
    <w:r w:rsidRPr="00C305DB">
      <w:rPr>
        <w:rFonts w:asciiTheme="minorHAnsi" w:hAnsiTheme="minorHAnsi"/>
        <w:noProof/>
        <w:sz w:val="16"/>
        <w:szCs w:val="16"/>
      </w:rPr>
      <w:t>ITU-T\BUREAU\CIRC\000\004F.docx</w:t>
    </w:r>
    <w:r w:rsidRPr="00C305DB">
      <w:rPr>
        <w:rFonts w:asciiTheme="minorHAnsi" w:hAnsi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61" w:rsidRDefault="00BF3161" w:rsidP="008B3A0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Style w:val="Hyperlink"/>
        <w:rFonts w:asciiTheme="minorHAnsi" w:hAnsiTheme="minorHAnsi"/>
        <w:sz w:val="18"/>
        <w:szCs w:val="18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61" w:rsidRDefault="00BF3161">
      <w:r>
        <w:t>____________________</w:t>
      </w:r>
    </w:p>
  </w:footnote>
  <w:footnote w:type="continuationSeparator" w:id="0">
    <w:p w:rsidR="00BF3161" w:rsidRDefault="00BF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61" w:rsidRPr="00697BC1" w:rsidRDefault="005247E4" w:rsidP="00C305DB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F316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BF316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BF316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BF316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436360B"/>
    <w:multiLevelType w:val="hybridMultilevel"/>
    <w:tmpl w:val="0A4447A6"/>
    <w:lvl w:ilvl="0" w:tplc="3286C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74B678">
      <w:start w:val="30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CAF8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A7B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0C63E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AA7C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02CE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1E01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7C15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374B652F"/>
    <w:multiLevelType w:val="hybridMultilevel"/>
    <w:tmpl w:val="71C4C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54DA6986"/>
    <w:multiLevelType w:val="hybridMultilevel"/>
    <w:tmpl w:val="5F687206"/>
    <w:lvl w:ilvl="0" w:tplc="22AA17CC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5B2C77"/>
    <w:multiLevelType w:val="hybridMultilevel"/>
    <w:tmpl w:val="335E00A0"/>
    <w:lvl w:ilvl="0" w:tplc="D4AEAC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90259"/>
    <w:multiLevelType w:val="hybridMultilevel"/>
    <w:tmpl w:val="8C4491B2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242C0"/>
    <w:multiLevelType w:val="hybridMultilevel"/>
    <w:tmpl w:val="1BAAB554"/>
    <w:lvl w:ilvl="0" w:tplc="D4AEAC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7"/>
    <w:rsid w:val="000039EE"/>
    <w:rsid w:val="00004369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20A5C"/>
    <w:rsid w:val="00154EE7"/>
    <w:rsid w:val="00167472"/>
    <w:rsid w:val="00167F92"/>
    <w:rsid w:val="00173738"/>
    <w:rsid w:val="001B79A3"/>
    <w:rsid w:val="0020470C"/>
    <w:rsid w:val="002065B4"/>
    <w:rsid w:val="00207F1F"/>
    <w:rsid w:val="00214005"/>
    <w:rsid w:val="002152A3"/>
    <w:rsid w:val="002D66CC"/>
    <w:rsid w:val="002E395D"/>
    <w:rsid w:val="002E76D3"/>
    <w:rsid w:val="00300042"/>
    <w:rsid w:val="003131F0"/>
    <w:rsid w:val="003246B4"/>
    <w:rsid w:val="00333A80"/>
    <w:rsid w:val="00341117"/>
    <w:rsid w:val="00364E95"/>
    <w:rsid w:val="00372875"/>
    <w:rsid w:val="003742FB"/>
    <w:rsid w:val="003B1E80"/>
    <w:rsid w:val="003B66E8"/>
    <w:rsid w:val="004033F1"/>
    <w:rsid w:val="00414B0C"/>
    <w:rsid w:val="00423C21"/>
    <w:rsid w:val="004257AC"/>
    <w:rsid w:val="0043711B"/>
    <w:rsid w:val="00481766"/>
    <w:rsid w:val="004977C9"/>
    <w:rsid w:val="0049792E"/>
    <w:rsid w:val="00497C5E"/>
    <w:rsid w:val="004B732E"/>
    <w:rsid w:val="004D51F4"/>
    <w:rsid w:val="004D64E0"/>
    <w:rsid w:val="004D72B7"/>
    <w:rsid w:val="005120A2"/>
    <w:rsid w:val="0051210D"/>
    <w:rsid w:val="005136D2"/>
    <w:rsid w:val="00517A03"/>
    <w:rsid w:val="005247E4"/>
    <w:rsid w:val="005364A8"/>
    <w:rsid w:val="005675FC"/>
    <w:rsid w:val="005A3DD9"/>
    <w:rsid w:val="005B1DFC"/>
    <w:rsid w:val="00601682"/>
    <w:rsid w:val="0062533D"/>
    <w:rsid w:val="00625E79"/>
    <w:rsid w:val="006333F7"/>
    <w:rsid w:val="00634113"/>
    <w:rsid w:val="006427A1"/>
    <w:rsid w:val="00644741"/>
    <w:rsid w:val="00697BC1"/>
    <w:rsid w:val="006A6FFE"/>
    <w:rsid w:val="006C5A91"/>
    <w:rsid w:val="00707F62"/>
    <w:rsid w:val="00716BBC"/>
    <w:rsid w:val="007321BC"/>
    <w:rsid w:val="00760063"/>
    <w:rsid w:val="00775E4B"/>
    <w:rsid w:val="0079553B"/>
    <w:rsid w:val="00795679"/>
    <w:rsid w:val="007A40FE"/>
    <w:rsid w:val="007E58BE"/>
    <w:rsid w:val="00810105"/>
    <w:rsid w:val="008157E0"/>
    <w:rsid w:val="00844080"/>
    <w:rsid w:val="00854A3A"/>
    <w:rsid w:val="00854E1D"/>
    <w:rsid w:val="00887FA6"/>
    <w:rsid w:val="008B3A04"/>
    <w:rsid w:val="008C0E7F"/>
    <w:rsid w:val="008C4397"/>
    <w:rsid w:val="008C465A"/>
    <w:rsid w:val="008C7BB7"/>
    <w:rsid w:val="008F09E5"/>
    <w:rsid w:val="008F2C9B"/>
    <w:rsid w:val="00923CD6"/>
    <w:rsid w:val="00935AA8"/>
    <w:rsid w:val="00950A7D"/>
    <w:rsid w:val="00971C9A"/>
    <w:rsid w:val="009D51FA"/>
    <w:rsid w:val="009E052D"/>
    <w:rsid w:val="009F1E23"/>
    <w:rsid w:val="009F25A2"/>
    <w:rsid w:val="00A15179"/>
    <w:rsid w:val="00A51537"/>
    <w:rsid w:val="00A5280F"/>
    <w:rsid w:val="00A54D02"/>
    <w:rsid w:val="00A60FC1"/>
    <w:rsid w:val="00A97C37"/>
    <w:rsid w:val="00AC37B5"/>
    <w:rsid w:val="00AD752F"/>
    <w:rsid w:val="00AF08A4"/>
    <w:rsid w:val="00B27B41"/>
    <w:rsid w:val="00B325FE"/>
    <w:rsid w:val="00B6025E"/>
    <w:rsid w:val="00B8573E"/>
    <w:rsid w:val="00BB24C0"/>
    <w:rsid w:val="00BC672B"/>
    <w:rsid w:val="00BF3161"/>
    <w:rsid w:val="00C07447"/>
    <w:rsid w:val="00C26F2E"/>
    <w:rsid w:val="00C305DB"/>
    <w:rsid w:val="00C348DD"/>
    <w:rsid w:val="00C45376"/>
    <w:rsid w:val="00C47326"/>
    <w:rsid w:val="00C9028F"/>
    <w:rsid w:val="00CA0416"/>
    <w:rsid w:val="00CB1125"/>
    <w:rsid w:val="00CD042E"/>
    <w:rsid w:val="00CF2560"/>
    <w:rsid w:val="00CF5B46"/>
    <w:rsid w:val="00D2478C"/>
    <w:rsid w:val="00D46B68"/>
    <w:rsid w:val="00D542A5"/>
    <w:rsid w:val="00D77510"/>
    <w:rsid w:val="00DC3D47"/>
    <w:rsid w:val="00DD77DA"/>
    <w:rsid w:val="00E06C61"/>
    <w:rsid w:val="00E13D7E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40C73"/>
    <w:rsid w:val="00F4427D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7514C226-255E-44EB-8271-2991F29A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2E76D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2E76D3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950A7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9E05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4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rec/T-REC-D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liardf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9672-F54B-46F4-B915-91D355F9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127</TotalTime>
  <Pages>2</Pages>
  <Words>333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2485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Julliard,  Frédérique</dc:creator>
  <cp:lastModifiedBy>Millet, Lia</cp:lastModifiedBy>
  <cp:revision>5</cp:revision>
  <cp:lastPrinted>2017-01-19T15:47:00Z</cp:lastPrinted>
  <dcterms:created xsi:type="dcterms:W3CDTF">2017-01-12T14:52:00Z</dcterms:created>
  <dcterms:modified xsi:type="dcterms:W3CDTF">2017-01-19T15:47:00Z</dcterms:modified>
</cp:coreProperties>
</file>