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1D7AF6" w:rsidTr="00CB634F">
        <w:trPr>
          <w:cantSplit/>
        </w:trPr>
        <w:tc>
          <w:tcPr>
            <w:tcW w:w="1418" w:type="dxa"/>
            <w:vAlign w:val="center"/>
          </w:tcPr>
          <w:p w:rsidR="00884D12" w:rsidRPr="001D7AF6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D7AF6"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D7AF6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D7AF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1D7AF6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D7AF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1D7AF6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1D7AF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1D7AF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1D7AF6">
        <w:tab/>
        <w:t xml:space="preserve">Ginebra, </w:t>
      </w:r>
      <w:r w:rsidR="00801410" w:rsidRPr="001D7AF6">
        <w:rPr>
          <w:rFonts w:ascii="Calibri" w:hAnsi="Calibri"/>
        </w:rPr>
        <w:t>9 de enero de 2017</w:t>
      </w:r>
    </w:p>
    <w:p w:rsidR="00C34772" w:rsidRPr="001D7AF6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1D7AF6" w:rsidTr="00303D62">
        <w:trPr>
          <w:cantSplit/>
          <w:trHeight w:val="340"/>
        </w:trPr>
        <w:tc>
          <w:tcPr>
            <w:tcW w:w="993" w:type="dxa"/>
          </w:tcPr>
          <w:p w:rsidR="00C34772" w:rsidRPr="001D7AF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D7AF6">
              <w:rPr>
                <w:szCs w:val="24"/>
              </w:rPr>
              <w:t>Ref.:</w:t>
            </w:r>
          </w:p>
          <w:p w:rsidR="00C34772" w:rsidRPr="001D7AF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1D7AF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1D7AF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D7AF6">
              <w:rPr>
                <w:szCs w:val="24"/>
              </w:rPr>
              <w:t>Tel.:</w:t>
            </w:r>
            <w:r w:rsidRPr="001D7AF6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1D7AF6" w:rsidRDefault="00C34772" w:rsidP="0080141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1D7AF6">
              <w:rPr>
                <w:b/>
                <w:szCs w:val="24"/>
              </w:rPr>
              <w:t xml:space="preserve">Circular TSB </w:t>
            </w:r>
            <w:r w:rsidR="00801410" w:rsidRPr="001D7AF6">
              <w:rPr>
                <w:b/>
                <w:szCs w:val="24"/>
              </w:rPr>
              <w:t>004</w:t>
            </w:r>
          </w:p>
          <w:p w:rsidR="00C34772" w:rsidRPr="001D7AF6" w:rsidRDefault="00801410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1D7AF6">
              <w:rPr>
                <w:rFonts w:ascii="Calibri" w:hAnsi="Calibri"/>
                <w:szCs w:val="24"/>
              </w:rPr>
              <w:t>COM 3/LS</w:t>
            </w:r>
          </w:p>
          <w:p w:rsidR="00C34772" w:rsidRPr="001D7AF6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1D7AF6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D7AF6">
              <w:rPr>
                <w:szCs w:val="24"/>
              </w:rPr>
              <w:t>+41 22 730</w:t>
            </w:r>
            <w:r w:rsidR="00D36726" w:rsidRPr="001D7AF6">
              <w:rPr>
                <w:szCs w:val="24"/>
              </w:rPr>
              <w:t xml:space="preserve"> 5884</w:t>
            </w:r>
            <w:r w:rsidRPr="001D7AF6">
              <w:rPr>
                <w:szCs w:val="24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1D7AF6" w:rsidRDefault="00C34772" w:rsidP="008F0E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bookmarkStart w:id="0" w:name="Addressee_S"/>
            <w:bookmarkEnd w:id="0"/>
            <w:r w:rsidRPr="001D7AF6">
              <w:rPr>
                <w:szCs w:val="24"/>
              </w:rPr>
              <w:t>-</w:t>
            </w:r>
            <w:r w:rsidRPr="001D7AF6">
              <w:rPr>
                <w:szCs w:val="24"/>
              </w:rPr>
              <w:tab/>
              <w:t>A las Administraciones de los Estados Miembros de la Unión</w:t>
            </w:r>
          </w:p>
        </w:tc>
      </w:tr>
      <w:tr w:rsidR="00C34772" w:rsidRPr="001D7AF6" w:rsidTr="00303D62">
        <w:trPr>
          <w:cantSplit/>
        </w:trPr>
        <w:tc>
          <w:tcPr>
            <w:tcW w:w="993" w:type="dxa"/>
          </w:tcPr>
          <w:p w:rsidR="00C34772" w:rsidRPr="001D7AF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D7AF6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1D7AF6" w:rsidRDefault="0091308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801410" w:rsidRPr="001D7AF6">
                <w:rPr>
                  <w:rStyle w:val="Hyperlink"/>
                  <w:szCs w:val="24"/>
                </w:rPr>
                <w:t>tsbsg3@itu.int</w:t>
              </w:r>
            </w:hyperlink>
            <w:r w:rsidR="00C34772" w:rsidRPr="001D7AF6">
              <w:rPr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C34772" w:rsidRPr="001D7AF6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1D7AF6">
              <w:rPr>
                <w:b/>
                <w:szCs w:val="24"/>
              </w:rPr>
              <w:t>Copia</w:t>
            </w:r>
            <w:r w:rsidRPr="001D7AF6">
              <w:rPr>
                <w:szCs w:val="24"/>
              </w:rPr>
              <w:t>:</w:t>
            </w:r>
          </w:p>
          <w:p w:rsidR="00C34772" w:rsidRPr="001D7AF6" w:rsidRDefault="00801410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1D7AF6">
              <w:rPr>
                <w:szCs w:val="24"/>
              </w:rPr>
              <w:t>-</w:t>
            </w:r>
            <w:r w:rsidRPr="001D7AF6">
              <w:rPr>
                <w:szCs w:val="24"/>
              </w:rPr>
              <w:tab/>
              <w:t>A los Miembros de</w:t>
            </w:r>
            <w:r w:rsidR="00C34772" w:rsidRPr="001D7AF6">
              <w:rPr>
                <w:szCs w:val="24"/>
              </w:rPr>
              <w:t xml:space="preserve"> Sector UIT</w:t>
            </w:r>
            <w:r w:rsidR="00C34772" w:rsidRPr="001D7AF6">
              <w:rPr>
                <w:szCs w:val="24"/>
              </w:rPr>
              <w:noBreakHyphen/>
              <w:t>T;</w:t>
            </w:r>
          </w:p>
          <w:p w:rsidR="00C34772" w:rsidRPr="001D7AF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1D7AF6">
              <w:rPr>
                <w:szCs w:val="24"/>
              </w:rPr>
              <w:t>-</w:t>
            </w:r>
            <w:r w:rsidRPr="001D7AF6">
              <w:rPr>
                <w:szCs w:val="24"/>
              </w:rPr>
              <w:tab/>
              <w:t>A los Asociados del UIT</w:t>
            </w:r>
            <w:r w:rsidRPr="001D7AF6">
              <w:rPr>
                <w:szCs w:val="24"/>
              </w:rPr>
              <w:noBreakHyphen/>
              <w:t>T;</w:t>
            </w:r>
          </w:p>
          <w:p w:rsidR="00C34772" w:rsidRPr="001D7AF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1D7AF6">
              <w:rPr>
                <w:szCs w:val="24"/>
              </w:rPr>
              <w:t>-</w:t>
            </w:r>
            <w:r w:rsidRPr="001D7AF6">
              <w:rPr>
                <w:szCs w:val="24"/>
              </w:rPr>
              <w:tab/>
              <w:t>A las Instituciones Académicas del UIT-T;</w:t>
            </w:r>
          </w:p>
          <w:p w:rsidR="00C34772" w:rsidRPr="001D7AF6" w:rsidRDefault="00C34772" w:rsidP="00801410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1D7AF6">
              <w:rPr>
                <w:szCs w:val="24"/>
              </w:rPr>
              <w:t>-</w:t>
            </w:r>
            <w:r w:rsidRPr="001D7AF6">
              <w:rPr>
                <w:szCs w:val="24"/>
              </w:rPr>
              <w:tab/>
              <w:t>Al Presidente y a los Vicepresidentes de la</w:t>
            </w:r>
            <w:r w:rsidRPr="001D7AF6">
              <w:rPr>
                <w:szCs w:val="24"/>
              </w:rPr>
              <w:br/>
              <w:t xml:space="preserve">Comisión de Estudio </w:t>
            </w:r>
            <w:r w:rsidR="00801410" w:rsidRPr="001D7AF6">
              <w:rPr>
                <w:szCs w:val="24"/>
              </w:rPr>
              <w:t>3</w:t>
            </w:r>
            <w:r w:rsidR="007E05C2">
              <w:rPr>
                <w:szCs w:val="24"/>
              </w:rPr>
              <w:t xml:space="preserve"> de la UIT</w:t>
            </w:r>
            <w:r w:rsidRPr="001D7AF6">
              <w:rPr>
                <w:szCs w:val="24"/>
              </w:rPr>
              <w:t>;</w:t>
            </w:r>
          </w:p>
          <w:p w:rsidR="00C34772" w:rsidRPr="001D7AF6" w:rsidRDefault="00C34772" w:rsidP="008F0E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  <w:rPr>
                <w:szCs w:val="24"/>
              </w:rPr>
            </w:pPr>
            <w:r w:rsidRPr="001D7AF6">
              <w:rPr>
                <w:szCs w:val="24"/>
              </w:rPr>
              <w:t>-</w:t>
            </w:r>
            <w:r w:rsidRPr="001D7AF6">
              <w:rPr>
                <w:szCs w:val="24"/>
              </w:rPr>
              <w:tab/>
              <w:t>Al Director de la Oficina de Desarrollo de las Telecomunicaciones;</w:t>
            </w:r>
          </w:p>
          <w:p w:rsidR="00C34772" w:rsidRPr="001D7AF6" w:rsidRDefault="00C34772" w:rsidP="008F0E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  <w:rPr>
                <w:szCs w:val="24"/>
              </w:rPr>
            </w:pPr>
            <w:r w:rsidRPr="001D7AF6">
              <w:rPr>
                <w:szCs w:val="24"/>
              </w:rPr>
              <w:t>-</w:t>
            </w:r>
            <w:r w:rsidRPr="001D7AF6">
              <w:rPr>
                <w:szCs w:val="24"/>
              </w:rPr>
              <w:tab/>
              <w:t>Al Director de la Oficina de Radiocomunicaciones</w:t>
            </w:r>
          </w:p>
        </w:tc>
      </w:tr>
    </w:tbl>
    <w:p w:rsidR="00C34772" w:rsidRPr="001D7AF6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213"/>
      </w:tblGrid>
      <w:tr w:rsidR="00C34772" w:rsidRPr="001D7AF6" w:rsidTr="003A07EC">
        <w:trPr>
          <w:cantSplit/>
        </w:trPr>
        <w:tc>
          <w:tcPr>
            <w:tcW w:w="985" w:type="dxa"/>
          </w:tcPr>
          <w:p w:rsidR="00C34772" w:rsidRPr="001D7AF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D7AF6">
              <w:rPr>
                <w:szCs w:val="24"/>
              </w:rPr>
              <w:t>Asunto:</w:t>
            </w:r>
          </w:p>
        </w:tc>
        <w:tc>
          <w:tcPr>
            <w:tcW w:w="9213" w:type="dxa"/>
          </w:tcPr>
          <w:p w:rsidR="00C34772" w:rsidRPr="001D7AF6" w:rsidRDefault="00801410" w:rsidP="00F14380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1D7AF6">
              <w:rPr>
                <w:rFonts w:ascii="Calibri" w:hAnsi="Calibri"/>
                <w:b/>
                <w:szCs w:val="24"/>
              </w:rPr>
              <w:t>Aprobación de los proyectos de nueva Recomendación UIT-T</w:t>
            </w:r>
            <w:r w:rsidRPr="001D7AF6">
              <w:rPr>
                <w:rFonts w:ascii="Calibri" w:hAnsi="Calibri"/>
                <w:szCs w:val="24"/>
              </w:rPr>
              <w:t xml:space="preserve"> </w:t>
            </w:r>
            <w:r w:rsidRPr="001D7AF6">
              <w:rPr>
                <w:rFonts w:ascii="Calibri" w:hAnsi="Calibri"/>
                <w:b/>
                <w:szCs w:val="24"/>
              </w:rPr>
              <w:t>D.52, D.53, D.97 y D.261 y del proyecto de revisión de la Recomendación UIT-T D.271</w:t>
            </w:r>
          </w:p>
        </w:tc>
      </w:tr>
    </w:tbl>
    <w:p w:rsidR="00C34772" w:rsidRPr="001D7AF6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1D7AF6" w:rsidRDefault="00C34772" w:rsidP="00AD0E34">
      <w:r w:rsidRPr="001D7AF6">
        <w:t>Muy Señora mía/Muy Señor mío</w:t>
      </w:r>
      <w:r w:rsidR="00AD0E34">
        <w:t>,</w:t>
      </w:r>
    </w:p>
    <w:p w:rsidR="00C34772" w:rsidRPr="001D7AF6" w:rsidRDefault="00C34772" w:rsidP="00801410">
      <w:pPr>
        <w:pStyle w:val="Normalaftertitle"/>
      </w:pPr>
      <w:r w:rsidRPr="001D7AF6">
        <w:rPr>
          <w:bCs/>
        </w:rPr>
        <w:t>1</w:t>
      </w:r>
      <w:r w:rsidRPr="001D7AF6">
        <w:tab/>
      </w:r>
      <w:r w:rsidR="00801410" w:rsidRPr="001D7AF6">
        <w:rPr>
          <w:rFonts w:ascii="Calibri" w:hAnsi="Calibri"/>
        </w:rPr>
        <w:t xml:space="preserve">A raíz de las discusiones celebradas con ocasión de la Asamblea Mundial de Normalización de las Telecomunicaciones (AMNT-16), Hammamet, del 25 de octubre-3 de noviembre de 2016, le informo por la presente que, durante su Sesión Plenaria, celebrada el 25 de octubre de 2016, dicha Asamblea </w:t>
      </w:r>
      <w:r w:rsidR="00801410" w:rsidRPr="001D7AF6">
        <w:rPr>
          <w:rFonts w:ascii="Calibri" w:hAnsi="Calibri"/>
          <w:b/>
          <w:bCs/>
        </w:rPr>
        <w:t>aprobó</w:t>
      </w:r>
      <w:r w:rsidR="00801410" w:rsidRPr="001D7AF6">
        <w:rPr>
          <w:rFonts w:ascii="Calibri" w:hAnsi="Calibri"/>
        </w:rPr>
        <w:t xml:space="preserve"> los textos de un proyecto de Recomendación UIT-T revisada y de cuatro proyectos de nueva Recomendación</w:t>
      </w:r>
      <w:r w:rsidRPr="001D7AF6">
        <w:t>.</w:t>
      </w:r>
    </w:p>
    <w:p w:rsidR="00801410" w:rsidRPr="001D7AF6" w:rsidRDefault="00C34772" w:rsidP="00801410">
      <w:pPr>
        <w:rPr>
          <w:rFonts w:ascii="Calibri" w:hAnsi="Calibri"/>
        </w:rPr>
      </w:pPr>
      <w:r w:rsidRPr="001D7AF6">
        <w:rPr>
          <w:bCs/>
        </w:rPr>
        <w:t>2</w:t>
      </w:r>
      <w:r w:rsidRPr="001D7AF6">
        <w:tab/>
      </w:r>
      <w:r w:rsidR="00801410" w:rsidRPr="001D7AF6">
        <w:rPr>
          <w:rFonts w:ascii="Calibri" w:hAnsi="Calibri"/>
        </w:rPr>
        <w:t>Los títulos de las Recomendaciones UIT-T revisada y nuevas que se aprobaron son los siguientes:</w:t>
      </w:r>
    </w:p>
    <w:p w:rsidR="00801410" w:rsidRPr="001D7AF6" w:rsidRDefault="00801410" w:rsidP="00801410">
      <w:pPr>
        <w:pStyle w:val="enumlev1"/>
      </w:pPr>
      <w:r w:rsidRPr="001D7AF6">
        <w:t>–</w:t>
      </w:r>
      <w:r w:rsidRPr="001D7AF6">
        <w:tab/>
      </w:r>
      <w:r w:rsidRPr="001D7AF6">
        <w:rPr>
          <w:b/>
          <w:bCs/>
        </w:rPr>
        <w:t>Recomendación UIT-T D.52 (nueva)</w:t>
      </w:r>
      <w:r w:rsidRPr="001D7AF6">
        <w:t xml:space="preserve">, </w:t>
      </w:r>
      <w:r w:rsidRPr="001D7AF6">
        <w:rPr>
          <w:i/>
          <w:iCs/>
        </w:rPr>
        <w:t>Creación y conexión de puntos de intercambio de Internet regionales para reducir el coste de la conectividad internacional a Internet</w:t>
      </w:r>
      <w:r w:rsidRPr="001D7AF6">
        <w:t>.</w:t>
      </w:r>
    </w:p>
    <w:p w:rsidR="00801410" w:rsidRPr="001D7AF6" w:rsidRDefault="00801410" w:rsidP="00801410">
      <w:pPr>
        <w:pStyle w:val="enumlev1"/>
      </w:pPr>
      <w:r w:rsidRPr="001D7AF6">
        <w:t>–</w:t>
      </w:r>
      <w:r w:rsidRPr="001D7AF6">
        <w:tab/>
      </w:r>
      <w:r w:rsidRPr="001D7AF6">
        <w:rPr>
          <w:b/>
          <w:bCs/>
        </w:rPr>
        <w:t>Recomendación UIT-T D.53 (nueva)</w:t>
      </w:r>
      <w:r w:rsidRPr="001D7AF6">
        <w:t xml:space="preserve">, </w:t>
      </w:r>
      <w:r w:rsidRPr="001D7AF6">
        <w:rPr>
          <w:i/>
          <w:iCs/>
        </w:rPr>
        <w:t>Aspectos internacionales del servicio universal</w:t>
      </w:r>
      <w:r w:rsidRPr="001D7AF6">
        <w:t>.</w:t>
      </w:r>
    </w:p>
    <w:p w:rsidR="00801410" w:rsidRPr="001D7AF6" w:rsidRDefault="00801410" w:rsidP="00801410">
      <w:pPr>
        <w:pStyle w:val="enumlev1"/>
      </w:pPr>
      <w:r w:rsidRPr="001D7AF6">
        <w:t>–</w:t>
      </w:r>
      <w:r w:rsidRPr="001D7AF6">
        <w:tab/>
      </w:r>
      <w:r w:rsidRPr="001D7AF6">
        <w:rPr>
          <w:b/>
          <w:bCs/>
        </w:rPr>
        <w:t>Recomendación UIT-T D.97 (nueva)</w:t>
      </w:r>
      <w:r w:rsidRPr="001D7AF6">
        <w:t xml:space="preserve">, </w:t>
      </w:r>
      <w:r w:rsidR="00D36726" w:rsidRPr="001D7AF6">
        <w:rPr>
          <w:i/>
          <w:iCs/>
        </w:rPr>
        <w:t>Principios</w:t>
      </w:r>
      <w:r w:rsidR="00D36726" w:rsidRPr="001D7AF6">
        <w:t xml:space="preserve"> </w:t>
      </w:r>
      <w:r w:rsidRPr="001D7AF6">
        <w:rPr>
          <w:i/>
          <w:iCs/>
        </w:rPr>
        <w:t>metodológicos para determinar la tarifa de itinerancia móvil internacional</w:t>
      </w:r>
      <w:r w:rsidRPr="001D7AF6">
        <w:t>.</w:t>
      </w:r>
    </w:p>
    <w:p w:rsidR="00801410" w:rsidRPr="001D7AF6" w:rsidRDefault="00801410" w:rsidP="00801410">
      <w:pPr>
        <w:pStyle w:val="enumlev1"/>
      </w:pPr>
      <w:r w:rsidRPr="001D7AF6">
        <w:t>–</w:t>
      </w:r>
      <w:r w:rsidRPr="001D7AF6">
        <w:tab/>
      </w:r>
      <w:r w:rsidRPr="001D7AF6">
        <w:rPr>
          <w:b/>
          <w:bCs/>
        </w:rPr>
        <w:t>Recomendación UIT-T D.261 (nueva)</w:t>
      </w:r>
      <w:r w:rsidRPr="001D7AF6">
        <w:t xml:space="preserve">, </w:t>
      </w:r>
      <w:r w:rsidRPr="001D7AF6">
        <w:rPr>
          <w:i/>
          <w:iCs/>
        </w:rPr>
        <w:t>Principios de la definición del mercado y la identificación de operadores con capacidad significativa para influir en el mercado</w:t>
      </w:r>
      <w:r w:rsidRPr="001D7AF6">
        <w:t>.</w:t>
      </w:r>
    </w:p>
    <w:p w:rsidR="00C34772" w:rsidRPr="001D7AF6" w:rsidRDefault="00801410" w:rsidP="00801410">
      <w:pPr>
        <w:ind w:left="794" w:hanging="794"/>
      </w:pPr>
      <w:r w:rsidRPr="001D7AF6">
        <w:t>–</w:t>
      </w:r>
      <w:r w:rsidRPr="001D7AF6">
        <w:tab/>
      </w:r>
      <w:r w:rsidRPr="001D7AF6">
        <w:rPr>
          <w:b/>
          <w:bCs/>
        </w:rPr>
        <w:t>Recomendación UIT-T D.271 (revisada)</w:t>
      </w:r>
      <w:r w:rsidRPr="001D7AF6">
        <w:t xml:space="preserve">, </w:t>
      </w:r>
      <w:r w:rsidRPr="001D7AF6">
        <w:rPr>
          <w:i/>
          <w:iCs/>
        </w:rPr>
        <w:t>Principios de tasación y contabilidad para las NGN</w:t>
      </w:r>
      <w:r w:rsidRPr="001D7AF6">
        <w:t>.</w:t>
      </w:r>
    </w:p>
    <w:p w:rsidR="00C34772" w:rsidRPr="001D7AF6" w:rsidRDefault="00C34772" w:rsidP="00801410">
      <w:r w:rsidRPr="001D7AF6">
        <w:rPr>
          <w:bCs/>
        </w:rPr>
        <w:lastRenderedPageBreak/>
        <w:t>3</w:t>
      </w:r>
      <w:r w:rsidRPr="001D7AF6">
        <w:tab/>
      </w:r>
      <w:r w:rsidR="00801410" w:rsidRPr="001D7AF6">
        <w:rPr>
          <w:rFonts w:ascii="Calibri" w:hAnsi="Calibri"/>
        </w:rPr>
        <w:t>La información disponible sobre patentes puede consultarse en línea a través del sitio web del UIT-T</w:t>
      </w:r>
      <w:r w:rsidRPr="001D7AF6">
        <w:t>.</w:t>
      </w:r>
    </w:p>
    <w:p w:rsidR="009B6C8F" w:rsidRDefault="00C34772" w:rsidP="009B6C8F">
      <w:r w:rsidRPr="001D7AF6">
        <w:rPr>
          <w:bCs/>
        </w:rPr>
        <w:t>4</w:t>
      </w:r>
      <w:r w:rsidRPr="001D7AF6">
        <w:tab/>
      </w:r>
      <w:r w:rsidR="00801410" w:rsidRPr="001D7AF6">
        <w:rPr>
          <w:rFonts w:ascii="Calibri" w:hAnsi="Calibri"/>
        </w:rPr>
        <w:t xml:space="preserve">Los textos de las Recomendaciones prepublicadas están disponibles en el sitio web del UIT-T: </w:t>
      </w:r>
      <w:hyperlink r:id="rId10" w:history="1">
        <w:r w:rsidR="00801410" w:rsidRPr="001D7AF6">
          <w:rPr>
            <w:rStyle w:val="Hyperlink"/>
            <w:rFonts w:ascii="Calibri" w:hAnsi="Calibri"/>
          </w:rPr>
          <w:t>http://www.itu.int/rec/T-REC-D/es</w:t>
        </w:r>
      </w:hyperlink>
      <w:r w:rsidR="009B6C8F">
        <w:t>.</w:t>
      </w:r>
    </w:p>
    <w:p w:rsidR="00C34772" w:rsidRPr="001D7AF6" w:rsidRDefault="00C34772" w:rsidP="009B6C8F">
      <w:r w:rsidRPr="001D7AF6">
        <w:rPr>
          <w:bCs/>
        </w:rPr>
        <w:t>5</w:t>
      </w:r>
      <w:r w:rsidRPr="001D7AF6">
        <w:tab/>
      </w:r>
      <w:r w:rsidR="00801410" w:rsidRPr="001D7AF6">
        <w:rPr>
          <w:rFonts w:ascii="Calibri" w:hAnsi="Calibri"/>
        </w:rPr>
        <w:t>La UIT publicará lo antes posible los textos de estas Recomendaciones</w:t>
      </w:r>
      <w:r w:rsidRPr="001D7AF6">
        <w:t>.</w:t>
      </w:r>
    </w:p>
    <w:p w:rsidR="00C34772" w:rsidRDefault="00C34772" w:rsidP="003A07EC">
      <w:pPr>
        <w:spacing w:before="480"/>
        <w:ind w:right="91"/>
      </w:pPr>
      <w:r w:rsidRPr="001D7AF6">
        <w:t>Le saluda muy atentamente</w:t>
      </w:r>
      <w:r w:rsidR="00FE4254" w:rsidRPr="001D7AF6">
        <w:t>,</w:t>
      </w:r>
    </w:p>
    <w:p w:rsidR="00913082" w:rsidRPr="001D7AF6" w:rsidRDefault="00913082" w:rsidP="00913082">
      <w:pPr>
        <w:spacing w:before="0"/>
        <w:ind w:right="91"/>
      </w:pPr>
      <w:bookmarkStart w:id="4" w:name="_GoBack"/>
      <w:bookmarkEnd w:id="4"/>
    </w:p>
    <w:p w:rsidR="00C34772" w:rsidRPr="001D7AF6" w:rsidRDefault="002E496E" w:rsidP="00913082">
      <w:pPr>
        <w:spacing w:before="0"/>
        <w:ind w:right="91"/>
      </w:pPr>
      <w:r w:rsidRPr="001D7AF6">
        <w:t>Chaesub Lee</w:t>
      </w:r>
      <w:r w:rsidR="00C34772" w:rsidRPr="001D7AF6">
        <w:br/>
        <w:t>Director de la Oficina de</w:t>
      </w:r>
      <w:r w:rsidR="00C34772" w:rsidRPr="001D7AF6">
        <w:br/>
        <w:t>Normalización de las Telecomunicaciones</w:t>
      </w:r>
    </w:p>
    <w:sectPr w:rsidR="00C34772" w:rsidRPr="001D7AF6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10" w:rsidRDefault="00801410">
      <w:r>
        <w:separator/>
      </w:r>
    </w:p>
  </w:endnote>
  <w:endnote w:type="continuationSeparator" w:id="0">
    <w:p w:rsidR="00801410" w:rsidRDefault="0080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A07EC" w:rsidRDefault="003A07EC" w:rsidP="008D7FE5">
    <w:pPr>
      <w:pStyle w:val="Footer"/>
      <w:rPr>
        <w:sz w:val="16"/>
        <w:szCs w:val="16"/>
        <w:lang w:val="fr-CH"/>
      </w:rPr>
    </w:pPr>
    <w:r w:rsidRPr="003A07EC">
      <w:rPr>
        <w:sz w:val="16"/>
        <w:szCs w:val="16"/>
      </w:rPr>
      <w:fldChar w:fldCharType="begin"/>
    </w:r>
    <w:r w:rsidRPr="001D7AF6">
      <w:rPr>
        <w:sz w:val="16"/>
        <w:szCs w:val="16"/>
        <w:lang w:val="fr-CH"/>
      </w:rPr>
      <w:instrText xml:space="preserve"> FILENAME \p  \* MERGEFORMAT </w:instrText>
    </w:r>
    <w:r w:rsidRPr="003A07EC">
      <w:rPr>
        <w:sz w:val="16"/>
        <w:szCs w:val="16"/>
      </w:rPr>
      <w:fldChar w:fldCharType="separate"/>
    </w:r>
    <w:r w:rsidRPr="001D7AF6">
      <w:rPr>
        <w:noProof/>
        <w:sz w:val="16"/>
        <w:szCs w:val="16"/>
        <w:lang w:val="fr-CH"/>
      </w:rPr>
      <w:t>ITU-T\BUREAU\CIRC\000\004S.docx</w:t>
    </w:r>
    <w:r w:rsidRPr="003A07EC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801410" w:rsidRDefault="0014464D" w:rsidP="00FC416A">
    <w:pPr>
      <w:pStyle w:val="FirstFooter"/>
      <w:ind w:left="-397" w:right="-397"/>
      <w:jc w:val="center"/>
      <w:rPr>
        <w:szCs w:val="18"/>
      </w:rPr>
    </w:pPr>
    <w:r w:rsidRPr="00801410">
      <w:rPr>
        <w:szCs w:val="18"/>
      </w:rPr>
      <w:t>Unión Internacional de Telecomunicaciones • Place des Nations, CH</w:t>
    </w:r>
    <w:r w:rsidRPr="00801410">
      <w:rPr>
        <w:szCs w:val="18"/>
      </w:rPr>
      <w:noBreakHyphen/>
      <w:t xml:space="preserve">1211 Ginebra 20, Suiza </w:t>
    </w:r>
    <w:r w:rsidRPr="00801410">
      <w:rPr>
        <w:szCs w:val="18"/>
      </w:rPr>
      <w:br/>
      <w:t xml:space="preserve">Tel: +41 22 730 5111 • Fax: +41 22 733 7256 • Correo-e: </w:t>
    </w:r>
    <w:hyperlink r:id="rId1" w:history="1">
      <w:r w:rsidRPr="00801410">
        <w:rPr>
          <w:rStyle w:val="Hyperlink"/>
        </w:rPr>
        <w:t>itumail@itu.int</w:t>
      </w:r>
    </w:hyperlink>
    <w:r w:rsidRPr="00801410">
      <w:rPr>
        <w:szCs w:val="18"/>
      </w:rPr>
      <w:t xml:space="preserve"> • </w:t>
    </w:r>
    <w:hyperlink r:id="rId2" w:history="1">
      <w:r w:rsidRPr="00801410">
        <w:rPr>
          <w:rStyle w:val="Hyperlink"/>
        </w:rPr>
        <w:t>www.itu.int</w:t>
      </w:r>
    </w:hyperlink>
    <w:r w:rsidRPr="00801410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10" w:rsidRDefault="00801410">
      <w:r>
        <w:t>____________________</w:t>
      </w:r>
    </w:p>
  </w:footnote>
  <w:footnote w:type="continuationSeparator" w:id="0">
    <w:p w:rsidR="00801410" w:rsidRDefault="0080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913082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10"/>
    <w:rsid w:val="00002529"/>
    <w:rsid w:val="00085662"/>
    <w:rsid w:val="000C382F"/>
    <w:rsid w:val="001173CC"/>
    <w:rsid w:val="0014464D"/>
    <w:rsid w:val="001A54CC"/>
    <w:rsid w:val="001D7AF6"/>
    <w:rsid w:val="00257FB4"/>
    <w:rsid w:val="002E496E"/>
    <w:rsid w:val="00303D62"/>
    <w:rsid w:val="00335367"/>
    <w:rsid w:val="00370C2D"/>
    <w:rsid w:val="003A07EC"/>
    <w:rsid w:val="003D1E8D"/>
    <w:rsid w:val="003D673B"/>
    <w:rsid w:val="003F2855"/>
    <w:rsid w:val="00401C20"/>
    <w:rsid w:val="004A7957"/>
    <w:rsid w:val="004C4144"/>
    <w:rsid w:val="006969B4"/>
    <w:rsid w:val="006E4F7B"/>
    <w:rsid w:val="00781E2A"/>
    <w:rsid w:val="007933A2"/>
    <w:rsid w:val="007E05C2"/>
    <w:rsid w:val="00801410"/>
    <w:rsid w:val="00814503"/>
    <w:rsid w:val="008258C2"/>
    <w:rsid w:val="008505BD"/>
    <w:rsid w:val="00850C78"/>
    <w:rsid w:val="00884D12"/>
    <w:rsid w:val="008C17AD"/>
    <w:rsid w:val="008D02CD"/>
    <w:rsid w:val="008D7FE5"/>
    <w:rsid w:val="008F0E4D"/>
    <w:rsid w:val="00913082"/>
    <w:rsid w:val="0091370C"/>
    <w:rsid w:val="0095172A"/>
    <w:rsid w:val="009A0BA0"/>
    <w:rsid w:val="009B6C8F"/>
    <w:rsid w:val="00A54E47"/>
    <w:rsid w:val="00AB6E3A"/>
    <w:rsid w:val="00AD0E34"/>
    <w:rsid w:val="00AE7093"/>
    <w:rsid w:val="00B422BC"/>
    <w:rsid w:val="00B43F77"/>
    <w:rsid w:val="00B55A3E"/>
    <w:rsid w:val="00B73B11"/>
    <w:rsid w:val="00B87E9E"/>
    <w:rsid w:val="00B95F0A"/>
    <w:rsid w:val="00B96180"/>
    <w:rsid w:val="00C116FE"/>
    <w:rsid w:val="00C17AC0"/>
    <w:rsid w:val="00C34772"/>
    <w:rsid w:val="00C5465A"/>
    <w:rsid w:val="00D36726"/>
    <w:rsid w:val="00D54642"/>
    <w:rsid w:val="00DD77C9"/>
    <w:rsid w:val="00DF3538"/>
    <w:rsid w:val="00E839B0"/>
    <w:rsid w:val="00E92C09"/>
    <w:rsid w:val="00F14380"/>
    <w:rsid w:val="00F50327"/>
    <w:rsid w:val="00F6461F"/>
    <w:rsid w:val="00FC416A"/>
    <w:rsid w:val="00FD2B2D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B5013D4-C383-4990-B965-FFF72B40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rec/T-REC-D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F605-5644-467B-B89F-AB13F74E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53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2425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12</cp:revision>
  <cp:lastPrinted>2017-01-19T13:17:00Z</cp:lastPrinted>
  <dcterms:created xsi:type="dcterms:W3CDTF">2017-01-13T08:40:00Z</dcterms:created>
  <dcterms:modified xsi:type="dcterms:W3CDTF">2017-01-19T13:18:00Z</dcterms:modified>
</cp:coreProperties>
</file>