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A376E" w:rsidRPr="00536CB5" w:rsidTr="00AD0B6A">
        <w:trPr>
          <w:cantSplit/>
          <w:trHeight w:val="1288"/>
        </w:trPr>
        <w:tc>
          <w:tcPr>
            <w:tcW w:w="1418" w:type="dxa"/>
            <w:vAlign w:val="center"/>
          </w:tcPr>
          <w:p w:rsidR="008A376E" w:rsidRPr="00536CB5" w:rsidRDefault="008A376E" w:rsidP="00AD0B6A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36CB5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A376E" w:rsidRPr="00536CB5" w:rsidRDefault="008A376E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36CB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A376E" w:rsidRPr="00536CB5" w:rsidRDefault="008A376E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36CB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A376E" w:rsidRPr="00536CB5" w:rsidRDefault="008A376E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8A376E" w:rsidRPr="00536CB5" w:rsidRDefault="008A376E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8A376E" w:rsidRPr="00536CB5" w:rsidRDefault="008A376E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36CB5">
        <w:tab/>
        <w:t>Ginebra, 25 de enero de 2017</w:t>
      </w:r>
    </w:p>
    <w:p w:rsidR="008A376E" w:rsidRPr="00536CB5" w:rsidRDefault="008A376E" w:rsidP="00C33576"/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8A376E" w:rsidRPr="00536CB5" w:rsidTr="00303D62">
        <w:trPr>
          <w:cantSplit/>
          <w:trHeight w:val="340"/>
        </w:trPr>
        <w:tc>
          <w:tcPr>
            <w:tcW w:w="993" w:type="dxa"/>
          </w:tcPr>
          <w:p w:rsidR="008A376E" w:rsidRPr="00536CB5" w:rsidRDefault="008A376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6CB5">
              <w:rPr>
                <w:sz w:val="22"/>
              </w:rPr>
              <w:t>Ref.:</w:t>
            </w:r>
          </w:p>
          <w:p w:rsidR="008A376E" w:rsidRPr="00536CB5" w:rsidRDefault="008A376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8A376E" w:rsidRPr="00536CB5" w:rsidRDefault="008A376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6CB5">
              <w:rPr>
                <w:sz w:val="22"/>
              </w:rPr>
              <w:t>Tel.:</w:t>
            </w:r>
            <w:r w:rsidRPr="00536CB5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8A376E" w:rsidRPr="00536CB5" w:rsidRDefault="008A376E" w:rsidP="00A829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36CB5">
              <w:rPr>
                <w:b/>
              </w:rPr>
              <w:t>Circular TSB 8</w:t>
            </w:r>
          </w:p>
          <w:p w:rsidR="008A376E" w:rsidRPr="00536CB5" w:rsidRDefault="008A376E" w:rsidP="005B68B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36CB5">
              <w:t>CE</w:t>
            </w:r>
            <w:r>
              <w:t xml:space="preserve"> </w:t>
            </w:r>
            <w:r w:rsidRPr="00536CB5">
              <w:t>15/HO</w:t>
            </w:r>
          </w:p>
          <w:p w:rsidR="008A376E" w:rsidRPr="00536CB5" w:rsidRDefault="008A376E" w:rsidP="00303D62">
            <w:pPr>
              <w:tabs>
                <w:tab w:val="left" w:pos="4111"/>
              </w:tabs>
              <w:spacing w:before="0"/>
              <w:ind w:left="57"/>
            </w:pPr>
            <w:r w:rsidRPr="00536CB5">
              <w:t>+41 22 730 6356</w:t>
            </w:r>
            <w:r w:rsidRPr="00536CB5">
              <w:br/>
              <w:t>+41 22 730 5853</w:t>
            </w:r>
          </w:p>
        </w:tc>
        <w:tc>
          <w:tcPr>
            <w:tcW w:w="5329" w:type="dxa"/>
          </w:tcPr>
          <w:p w:rsidR="008A376E" w:rsidRPr="00536CB5" w:rsidRDefault="008A376E" w:rsidP="00A829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536CB5">
              <w:rPr>
                <w:b/>
                <w:bCs/>
              </w:rPr>
              <w:t>A :</w:t>
            </w:r>
          </w:p>
          <w:p w:rsidR="008A376E" w:rsidRPr="00536CB5" w:rsidRDefault="008A376E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36CB5">
              <w:t>–</w:t>
            </w:r>
            <w:r w:rsidRPr="00536CB5">
              <w:tab/>
              <w:t xml:space="preserve">las Administraciones de los Estados Miembros </w:t>
            </w:r>
            <w:r>
              <w:br/>
            </w:r>
            <w:r w:rsidRPr="00536CB5">
              <w:t>de la Unión</w:t>
            </w:r>
          </w:p>
        </w:tc>
      </w:tr>
      <w:tr w:rsidR="008A376E" w:rsidRPr="00536CB5" w:rsidTr="00303D62">
        <w:trPr>
          <w:cantSplit/>
        </w:trPr>
        <w:tc>
          <w:tcPr>
            <w:tcW w:w="993" w:type="dxa"/>
          </w:tcPr>
          <w:p w:rsidR="008A376E" w:rsidRPr="00536CB5" w:rsidRDefault="008A376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6CB5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8A376E" w:rsidRPr="00536CB5" w:rsidRDefault="00CA2525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A376E" w:rsidRPr="00536CB5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329" w:type="dxa"/>
          </w:tcPr>
          <w:p w:rsidR="008A376E" w:rsidRPr="00536CB5" w:rsidRDefault="008A376E" w:rsidP="00A829B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536CB5">
              <w:rPr>
                <w:b/>
                <w:bCs/>
              </w:rPr>
              <w:t>Copia:</w:t>
            </w:r>
          </w:p>
          <w:p w:rsidR="008A376E" w:rsidRPr="00536CB5" w:rsidRDefault="008A376E" w:rsidP="00A829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>A los Miembros de Sector UIT</w:t>
            </w:r>
            <w:r w:rsidRPr="00536CB5">
              <w:noBreakHyphen/>
              <w:t>T;</w:t>
            </w:r>
          </w:p>
          <w:p w:rsidR="008A376E" w:rsidRPr="00536CB5" w:rsidRDefault="008A376E" w:rsidP="00A829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>A los Asociados del UIT</w:t>
            </w:r>
            <w:r w:rsidRPr="00536CB5">
              <w:noBreakHyphen/>
              <w:t>T;</w:t>
            </w:r>
          </w:p>
          <w:p w:rsidR="008A376E" w:rsidRPr="00536CB5" w:rsidRDefault="008A376E" w:rsidP="00A829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 xml:space="preserve">A las Instituciones Académicas </w:t>
            </w:r>
            <w:r w:rsidR="00CA2525">
              <w:t>de</w:t>
            </w:r>
            <w:r w:rsidRPr="00536CB5">
              <w:t xml:space="preserve"> </w:t>
            </w:r>
            <w:r w:rsidR="00CA2525">
              <w:t>la UIT</w:t>
            </w:r>
            <w:r w:rsidRPr="00536CB5">
              <w:t>;</w:t>
            </w:r>
          </w:p>
          <w:p w:rsidR="008A376E" w:rsidRPr="00536CB5" w:rsidRDefault="008A376E" w:rsidP="00A829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>Al Presidente y a los Vicepresidentes de la</w:t>
            </w:r>
            <w:r w:rsidRPr="00536CB5">
              <w:br/>
              <w:t>Comisión de Estudio 15;</w:t>
            </w:r>
          </w:p>
          <w:p w:rsidR="008A376E" w:rsidRPr="00536CB5" w:rsidRDefault="008A376E" w:rsidP="00A829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>Al Director de la Oficina de Desarrollo de las Telecomunicaciones;</w:t>
            </w:r>
          </w:p>
          <w:p w:rsidR="008A376E" w:rsidRPr="00536CB5" w:rsidRDefault="008A376E" w:rsidP="00A829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 w:rsidRPr="00536CB5">
              <w:t>–</w:t>
            </w:r>
            <w:r w:rsidRPr="00536CB5">
              <w:tab/>
              <w:t>Al Director de la Oficina de Radiocomunicaciones</w:t>
            </w:r>
          </w:p>
        </w:tc>
      </w:tr>
    </w:tbl>
    <w:p w:rsidR="008A376E" w:rsidRPr="00536CB5" w:rsidRDefault="008A376E" w:rsidP="00C33576">
      <w:pPr>
        <w:spacing w:before="24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8A376E" w:rsidRPr="00536CB5" w:rsidTr="0078301F">
        <w:trPr>
          <w:cantSplit/>
        </w:trPr>
        <w:tc>
          <w:tcPr>
            <w:tcW w:w="985" w:type="dxa"/>
          </w:tcPr>
          <w:p w:rsidR="008A376E" w:rsidRPr="00536CB5" w:rsidRDefault="008A376E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6CB5"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8A376E" w:rsidRPr="00536CB5" w:rsidRDefault="008A376E" w:rsidP="0078301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36CB5">
              <w:rPr>
                <w:b/>
                <w:szCs w:val="24"/>
              </w:rPr>
              <w:t>Supresión de la Recomendación UIT</w:t>
            </w:r>
            <w:r w:rsidRPr="00536CB5">
              <w:rPr>
                <w:b/>
                <w:szCs w:val="24"/>
              </w:rPr>
              <w:noBreakHyphen/>
              <w:t>T X.87 (2003)</w:t>
            </w:r>
          </w:p>
        </w:tc>
      </w:tr>
    </w:tbl>
    <w:p w:rsidR="008A376E" w:rsidRPr="00536CB5" w:rsidRDefault="008A376E" w:rsidP="00A829B1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36CB5">
        <w:t>Estimada señora/Estimado señor:</w:t>
      </w:r>
    </w:p>
    <w:p w:rsidR="008A376E" w:rsidRPr="00536CB5" w:rsidRDefault="008A376E" w:rsidP="00A829B1">
      <w:r w:rsidRPr="00536CB5">
        <w:t>1</w:t>
      </w:r>
      <w:r w:rsidRPr="00536CB5">
        <w:tab/>
        <w:t>A través de la Circular TSB 253, de fecha 20 de octubre de 2016, se propuso la supresión de la Recomendación arriba citada con arreglo a lo dispuesto en el § 8.2 de la Recomendación A.8 de la AMNT (Dubái, 2012).</w:t>
      </w:r>
    </w:p>
    <w:p w:rsidR="008A376E" w:rsidRPr="00536CB5" w:rsidRDefault="008A376E" w:rsidP="00311BA5">
      <w:r w:rsidRPr="00536CB5">
        <w:t>2</w:t>
      </w:r>
      <w:r w:rsidRPr="00536CB5">
        <w:tab/>
        <w:t>Las condiciones por las que se rige la supresión de dicha</w:t>
      </w:r>
      <w:r>
        <w:t xml:space="preserve"> Recomendació</w:t>
      </w:r>
      <w:r w:rsidRPr="00536CB5">
        <w:t>n</w:t>
      </w:r>
      <w:r>
        <w:t xml:space="preserve"> se cumplieron el </w:t>
      </w:r>
      <w:r w:rsidRPr="00536CB5">
        <w:t xml:space="preserve">20 de enero de 2017. Una </w:t>
      </w:r>
      <w:r>
        <w:t>a</w:t>
      </w:r>
      <w:r w:rsidRPr="00536CB5">
        <w:t>dministración de un Estado Miembro respondió a la consulta, y no se recibieron objeciones a la mencionada supresión.</w:t>
      </w:r>
    </w:p>
    <w:p w:rsidR="008A376E" w:rsidRPr="00536CB5" w:rsidRDefault="008A376E" w:rsidP="00A829B1">
      <w:pPr>
        <w:rPr>
          <w:b/>
          <w:bCs/>
        </w:rPr>
      </w:pPr>
      <w:r w:rsidRPr="00536CB5">
        <w:rPr>
          <w:b/>
          <w:bCs/>
        </w:rPr>
        <w:t>En consecuencia, la Recomendación UIT</w:t>
      </w:r>
      <w:r w:rsidRPr="00536CB5">
        <w:rPr>
          <w:b/>
          <w:bCs/>
        </w:rPr>
        <w:noBreakHyphen/>
        <w:t>T X.87 –</w:t>
      </w:r>
      <w:r w:rsidRPr="00536CB5">
        <w:rPr>
          <w:b/>
          <w:bCs/>
          <w:i/>
          <w:iCs/>
        </w:rPr>
        <w:t xml:space="preserve"> Anillo multiservicios basado en anillos de paquetes adaptables </w:t>
      </w:r>
      <w:r w:rsidRPr="00536CB5">
        <w:rPr>
          <w:b/>
          <w:bCs/>
        </w:rPr>
        <w:t>queda suprimida.</w:t>
      </w:r>
    </w:p>
    <w:p w:rsidR="008A376E" w:rsidRDefault="00CA2525" w:rsidP="00041997">
      <w:r>
        <w:t>Le saluda atentamente,</w:t>
      </w:r>
    </w:p>
    <w:p w:rsidR="00CA2525" w:rsidRDefault="00CA2525" w:rsidP="00041997">
      <w:pPr>
        <w:rPr>
          <w:noProof/>
          <w:lang w:val="en-US" w:eastAsia="zh-CN"/>
        </w:rPr>
      </w:pPr>
    </w:p>
    <w:p w:rsidR="00CA2525" w:rsidRPr="00536CB5" w:rsidRDefault="00CA2525" w:rsidP="00041997">
      <w:bookmarkStart w:id="4" w:name="_GoBack"/>
      <w:bookmarkEnd w:id="4"/>
    </w:p>
    <w:p w:rsidR="00CF501B" w:rsidRDefault="00AD0B6A" w:rsidP="00CA2525">
      <w:pPr>
        <w:spacing w:before="0"/>
        <w:ind w:right="91"/>
      </w:pPr>
      <w:r w:rsidRPr="00D02F08">
        <w:t>Chaesub Lee</w:t>
      </w:r>
      <w:r w:rsidRPr="00DB6772">
        <w:br/>
        <w:t>Director de la Oficina de Normalización</w:t>
      </w:r>
      <w:r w:rsidRPr="00DB6772">
        <w:br/>
        <w:t>de las Telecomunicaciones</w:t>
      </w:r>
    </w:p>
    <w:p w:rsidR="00CF501B" w:rsidRPr="00CF501B" w:rsidRDefault="00CF501B" w:rsidP="00CF501B"/>
    <w:p w:rsidR="00AD0B6A" w:rsidRPr="00CF501B" w:rsidRDefault="00AD0B6A" w:rsidP="00CF501B">
      <w:pPr>
        <w:tabs>
          <w:tab w:val="clear" w:pos="794"/>
          <w:tab w:val="clear" w:pos="1191"/>
          <w:tab w:val="clear" w:pos="1588"/>
          <w:tab w:val="clear" w:pos="1985"/>
          <w:tab w:val="left" w:pos="5940"/>
        </w:tabs>
      </w:pPr>
    </w:p>
    <w:sectPr w:rsidR="00AD0B6A" w:rsidRPr="00CF501B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A0" w:rsidRDefault="005B22A0">
      <w:r>
        <w:separator/>
      </w:r>
    </w:p>
  </w:endnote>
  <w:endnote w:type="continuationSeparator" w:id="0">
    <w:p w:rsidR="005B22A0" w:rsidRDefault="005B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 w:rsidP="00303D62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EB404F">
      <w:rPr>
        <w:noProof/>
        <w:sz w:val="16"/>
        <w:szCs w:val="16"/>
        <w:lang w:val="fr-CH"/>
      </w:rPr>
      <w:t>P:\ESP\ITU-T\BUREAU\CIRC\000\008S.docx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CA2525">
      <w:rPr>
        <w:noProof/>
        <w:sz w:val="16"/>
        <w:szCs w:val="16"/>
      </w:rPr>
      <w:t>06.02.17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EB404F">
      <w:rPr>
        <w:noProof/>
        <w:sz w:val="16"/>
        <w:szCs w:val="16"/>
      </w:rPr>
      <w:t>15.04.11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D3" w:rsidRPr="0008208A" w:rsidRDefault="007A6115" w:rsidP="0008208A">
    <w:pPr>
      <w:pStyle w:val="FirstFooter"/>
      <w:ind w:left="-397" w:right="-397"/>
      <w:jc w:val="center"/>
      <w:rPr>
        <w:color w:val="0000FF"/>
        <w:u w:val="single"/>
        <w:lang w:val="es-ES"/>
      </w:rPr>
    </w:pPr>
    <w:r w:rsidRPr="007A6115">
      <w:rPr>
        <w:szCs w:val="18"/>
        <w:lang w:val="es-ES"/>
      </w:rPr>
      <w:t xml:space="preserve">Unión Internacional de Telecomunicaciones • Place des </w:t>
    </w:r>
    <w:proofErr w:type="spellStart"/>
    <w:r w:rsidRPr="007A6115">
      <w:rPr>
        <w:szCs w:val="18"/>
        <w:lang w:val="es-ES"/>
      </w:rPr>
      <w:t>Nations</w:t>
    </w:r>
    <w:proofErr w:type="spellEnd"/>
    <w:r w:rsidRPr="007A6115">
      <w:rPr>
        <w:szCs w:val="18"/>
        <w:lang w:val="es-ES"/>
      </w:rPr>
      <w:t>, CH</w:t>
    </w:r>
    <w:r w:rsidRPr="007A6115">
      <w:rPr>
        <w:szCs w:val="18"/>
        <w:lang w:val="es-ES"/>
      </w:rPr>
      <w:noBreakHyphen/>
      <w:t xml:space="preserve">1211 Ginebra 20, Suiza </w:t>
    </w:r>
    <w:r w:rsidRPr="007A6115">
      <w:rPr>
        <w:szCs w:val="18"/>
        <w:lang w:val="es-ES"/>
      </w:rPr>
      <w:br/>
      <w:t>Tel</w:t>
    </w:r>
    <w:r w:rsidR="000101D3">
      <w:rPr>
        <w:szCs w:val="18"/>
        <w:lang w:val="es-ES"/>
      </w:rPr>
      <w:t>.</w:t>
    </w:r>
    <w:r w:rsidRPr="007A6115">
      <w:rPr>
        <w:szCs w:val="18"/>
        <w:lang w:val="es-ES"/>
      </w:rPr>
      <w:t xml:space="preserve">: +41 22 730 5111 • Fax: +41 22 733 7256 • Correo-e: </w:t>
    </w:r>
    <w:hyperlink r:id="rId1" w:history="1">
      <w:r w:rsidRPr="007A6115">
        <w:rPr>
          <w:rStyle w:val="Hyperlink"/>
          <w:lang w:val="es-ES"/>
        </w:rPr>
        <w:t>itumail@itu.int</w:t>
      </w:r>
    </w:hyperlink>
    <w:r w:rsidRPr="007A6115">
      <w:rPr>
        <w:szCs w:val="18"/>
        <w:lang w:val="es-ES"/>
      </w:rPr>
      <w:t xml:space="preserve"> • </w:t>
    </w:r>
    <w:hyperlink r:id="rId2" w:history="1">
      <w:r w:rsidRPr="007A6115">
        <w:rPr>
          <w:rStyle w:val="Hyperlink"/>
          <w:lang w:val="es-ES"/>
        </w:rPr>
        <w:t>www.itu.int</w:t>
      </w:r>
    </w:hyperlink>
    <w:r w:rsidRPr="007A6115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A0" w:rsidRDefault="005B22A0">
      <w:r>
        <w:t>____________________</w:t>
      </w:r>
    </w:p>
  </w:footnote>
  <w:footnote w:type="continuationSeparator" w:id="0">
    <w:p w:rsidR="005B22A0" w:rsidRDefault="005B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A2525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6E"/>
    <w:rsid w:val="00002529"/>
    <w:rsid w:val="000101D3"/>
    <w:rsid w:val="0008208A"/>
    <w:rsid w:val="000C382F"/>
    <w:rsid w:val="001173CC"/>
    <w:rsid w:val="001A54CC"/>
    <w:rsid w:val="002515E1"/>
    <w:rsid w:val="00257FB4"/>
    <w:rsid w:val="002B0EA1"/>
    <w:rsid w:val="00303D62"/>
    <w:rsid w:val="00335367"/>
    <w:rsid w:val="00370C2D"/>
    <w:rsid w:val="003D1E8D"/>
    <w:rsid w:val="003D673B"/>
    <w:rsid w:val="003F2855"/>
    <w:rsid w:val="00401C20"/>
    <w:rsid w:val="00431348"/>
    <w:rsid w:val="004C4144"/>
    <w:rsid w:val="00566C20"/>
    <w:rsid w:val="005B22A0"/>
    <w:rsid w:val="00652220"/>
    <w:rsid w:val="006969B4"/>
    <w:rsid w:val="007766C4"/>
    <w:rsid w:val="00781E2A"/>
    <w:rsid w:val="007A6115"/>
    <w:rsid w:val="008258C2"/>
    <w:rsid w:val="008505BD"/>
    <w:rsid w:val="00850C78"/>
    <w:rsid w:val="008A376E"/>
    <w:rsid w:val="008C17AD"/>
    <w:rsid w:val="008D02CD"/>
    <w:rsid w:val="0095172A"/>
    <w:rsid w:val="00A54E47"/>
    <w:rsid w:val="00AD0B6A"/>
    <w:rsid w:val="00AE7093"/>
    <w:rsid w:val="00B422BC"/>
    <w:rsid w:val="00B43F77"/>
    <w:rsid w:val="00B674AA"/>
    <w:rsid w:val="00B95F0A"/>
    <w:rsid w:val="00B96180"/>
    <w:rsid w:val="00BE0838"/>
    <w:rsid w:val="00C17AC0"/>
    <w:rsid w:val="00C34772"/>
    <w:rsid w:val="00CA2525"/>
    <w:rsid w:val="00CE0681"/>
    <w:rsid w:val="00CF501B"/>
    <w:rsid w:val="00D1493B"/>
    <w:rsid w:val="00D14973"/>
    <w:rsid w:val="00DD77C9"/>
    <w:rsid w:val="00E839B0"/>
    <w:rsid w:val="00E92C09"/>
    <w:rsid w:val="00EB404F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43E2608-902F-438A-984F-B06D022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DELR-A8-2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0773-B612-4248-89FC-DFFACB4E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PS_TSBDELR-A8-2S.dotm</Template>
  <TotalTime>19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12</cp:revision>
  <cp:lastPrinted>2017-02-07T13:09:00Z</cp:lastPrinted>
  <dcterms:created xsi:type="dcterms:W3CDTF">2017-02-03T11:31:00Z</dcterms:created>
  <dcterms:modified xsi:type="dcterms:W3CDTF">2017-02-07T13:09:00Z</dcterms:modified>
</cp:coreProperties>
</file>