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32073024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6B322" w14:textId="77777777"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4C424713" wp14:editId="25AD94BF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692F8AB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F5A7F61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57C1C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5DCF56D7" w14:textId="77777777" w:rsidTr="00A606C3">
        <w:trPr>
          <w:cantSplit/>
          <w:trHeight w:val="598"/>
        </w:trPr>
        <w:tc>
          <w:tcPr>
            <w:tcW w:w="4678" w:type="dxa"/>
            <w:gridSpan w:val="3"/>
            <w:vAlign w:val="center"/>
          </w:tcPr>
          <w:p w14:paraId="58CE9331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07F1AEE6" w14:textId="77777777" w:rsidR="00FA46A0" w:rsidRDefault="00B61012" w:rsidP="00A606C3">
            <w:pPr>
              <w:pStyle w:val="Tabletext"/>
              <w:spacing w:before="480" w:after="120"/>
              <w:ind w:left="-108"/>
            </w:pPr>
            <w:r>
              <w:t>Geneva,</w:t>
            </w:r>
            <w:r w:rsidR="00A606C3">
              <w:t xml:space="preserve"> 5 May 2017</w:t>
            </w:r>
          </w:p>
        </w:tc>
      </w:tr>
      <w:tr w:rsidR="00FA46A0" w14:paraId="722F7899" w14:textId="77777777">
        <w:trPr>
          <w:cantSplit/>
          <w:trHeight w:val="746"/>
        </w:trPr>
        <w:tc>
          <w:tcPr>
            <w:tcW w:w="1134" w:type="dxa"/>
          </w:tcPr>
          <w:p w14:paraId="7643532A" w14:textId="77777777" w:rsidR="00FA46A0" w:rsidRPr="00C17C7F" w:rsidRDefault="00B61012">
            <w:pPr>
              <w:pStyle w:val="Tabletext"/>
              <w:rPr>
                <w:sz w:val="22"/>
                <w:szCs w:val="18"/>
              </w:rPr>
            </w:pPr>
            <w:r w:rsidRPr="00C17C7F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0FDA6307" w14:textId="77777777" w:rsidR="00FA46A0" w:rsidRPr="00C17C7F" w:rsidRDefault="00B61012" w:rsidP="00986948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C17C7F">
              <w:rPr>
                <w:b/>
                <w:bCs/>
                <w:sz w:val="22"/>
                <w:szCs w:val="18"/>
              </w:rPr>
              <w:t>TSB Circular</w:t>
            </w:r>
            <w:r w:rsidR="00986948" w:rsidRPr="00C17C7F">
              <w:rPr>
                <w:b/>
                <w:bCs/>
                <w:sz w:val="22"/>
                <w:szCs w:val="18"/>
              </w:rPr>
              <w:t xml:space="preserve"> 24</w:t>
            </w:r>
          </w:p>
        </w:tc>
        <w:tc>
          <w:tcPr>
            <w:tcW w:w="5103" w:type="dxa"/>
            <w:gridSpan w:val="2"/>
            <w:vMerge w:val="restart"/>
          </w:tcPr>
          <w:p w14:paraId="4815C541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63D33EC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74FD8806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3D583D39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7D319509" w14:textId="77777777" w:rsidR="00FA46A0" w:rsidRPr="00FF5729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2627FC8F" w14:textId="77777777">
        <w:trPr>
          <w:cantSplit/>
          <w:trHeight w:val="221"/>
        </w:trPr>
        <w:tc>
          <w:tcPr>
            <w:tcW w:w="1134" w:type="dxa"/>
          </w:tcPr>
          <w:p w14:paraId="22326904" w14:textId="77777777" w:rsidR="00FA46A0" w:rsidRPr="00C17C7F" w:rsidRDefault="00B61012">
            <w:pPr>
              <w:pStyle w:val="Tabletext"/>
              <w:rPr>
                <w:sz w:val="22"/>
                <w:szCs w:val="18"/>
              </w:rPr>
            </w:pPr>
            <w:r w:rsidRPr="00C17C7F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02F3736E" w14:textId="77777777" w:rsidR="00FA46A0" w:rsidRPr="00C17C7F" w:rsidRDefault="00C95BF6" w:rsidP="00986948">
            <w:pPr>
              <w:pStyle w:val="Tabletext"/>
              <w:rPr>
                <w:b/>
                <w:sz w:val="22"/>
                <w:szCs w:val="18"/>
              </w:rPr>
            </w:pPr>
            <w:r w:rsidRPr="00C17C7F">
              <w:rPr>
                <w:sz w:val="22"/>
                <w:szCs w:val="18"/>
              </w:rPr>
              <w:t>+41 22 730</w:t>
            </w:r>
            <w:r w:rsidR="00986948" w:rsidRPr="00C17C7F">
              <w:rPr>
                <w:sz w:val="22"/>
                <w:szCs w:val="18"/>
              </w:rPr>
              <w:t xml:space="preserve"> 6170</w:t>
            </w:r>
          </w:p>
        </w:tc>
        <w:tc>
          <w:tcPr>
            <w:tcW w:w="5103" w:type="dxa"/>
            <w:gridSpan w:val="2"/>
            <w:vMerge/>
          </w:tcPr>
          <w:p w14:paraId="50A0068C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CF3B9D4" w14:textId="77777777">
        <w:trPr>
          <w:cantSplit/>
          <w:trHeight w:val="282"/>
        </w:trPr>
        <w:tc>
          <w:tcPr>
            <w:tcW w:w="1134" w:type="dxa"/>
          </w:tcPr>
          <w:p w14:paraId="6710C04E" w14:textId="77777777" w:rsidR="00FA46A0" w:rsidRPr="00C17C7F" w:rsidRDefault="00B61012">
            <w:pPr>
              <w:pStyle w:val="Tabletext"/>
              <w:rPr>
                <w:sz w:val="22"/>
                <w:szCs w:val="18"/>
              </w:rPr>
            </w:pPr>
            <w:r w:rsidRPr="00C17C7F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8AE5FAF" w14:textId="77777777" w:rsidR="00FA46A0" w:rsidRPr="00C17C7F" w:rsidRDefault="00B61012">
            <w:pPr>
              <w:pStyle w:val="Tabletext"/>
              <w:rPr>
                <w:b/>
                <w:sz w:val="22"/>
                <w:szCs w:val="18"/>
              </w:rPr>
            </w:pPr>
            <w:r w:rsidRPr="00C17C7F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4996CE8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843AF5B" w14:textId="77777777">
        <w:trPr>
          <w:cantSplit/>
          <w:trHeight w:val="1652"/>
        </w:trPr>
        <w:tc>
          <w:tcPr>
            <w:tcW w:w="1134" w:type="dxa"/>
          </w:tcPr>
          <w:p w14:paraId="1D2CC0AD" w14:textId="77777777" w:rsidR="00FA46A0" w:rsidRPr="00C17C7F" w:rsidRDefault="00B61012">
            <w:pPr>
              <w:pStyle w:val="Tabletext"/>
              <w:rPr>
                <w:sz w:val="22"/>
                <w:szCs w:val="18"/>
              </w:rPr>
            </w:pPr>
            <w:r w:rsidRPr="00C17C7F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58E86B56" w14:textId="77777777" w:rsidR="00FA46A0" w:rsidRPr="00C17C7F" w:rsidRDefault="00062947" w:rsidP="00A606C3">
            <w:pPr>
              <w:pStyle w:val="Tabletext"/>
              <w:rPr>
                <w:sz w:val="22"/>
                <w:szCs w:val="18"/>
              </w:rPr>
            </w:pPr>
            <w:hyperlink r:id="rId9" w:history="1">
              <w:r w:rsidR="00A606C3" w:rsidRPr="00C17C7F">
                <w:rPr>
                  <w:rStyle w:val="Hyperlink"/>
                  <w:sz w:val="22"/>
                  <w:szCs w:val="18"/>
                </w:rPr>
                <w:t>SmartABC@itu.int</w:t>
              </w:r>
            </w:hyperlink>
            <w:r w:rsidR="00A606C3" w:rsidRPr="00C17C7F">
              <w:rPr>
                <w:sz w:val="22"/>
                <w:szCs w:val="18"/>
              </w:rPr>
              <w:t xml:space="preserve"> </w:t>
            </w:r>
          </w:p>
          <w:p w14:paraId="676AAED0" w14:textId="77777777" w:rsidR="00A606C3" w:rsidRPr="00C17C7F" w:rsidRDefault="00A606C3" w:rsidP="00A606C3">
            <w:pPr>
              <w:pStyle w:val="Tabletext"/>
              <w:rPr>
                <w:sz w:val="22"/>
                <w:szCs w:val="18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02C142F9" w14:textId="77777777"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14:paraId="4B330307" w14:textId="77777777" w:rsidR="003746A5" w:rsidRDefault="003746A5" w:rsidP="000E26BA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E26BA">
              <w:t>T</w:t>
            </w:r>
            <w:r>
              <w:t>he Chairman and Vice-Chairmen of Study Group</w:t>
            </w:r>
            <w:r w:rsidR="00FC1C19">
              <w:t>s;</w:t>
            </w:r>
          </w:p>
          <w:p w14:paraId="7F0802B3" w14:textId="77777777" w:rsidR="003746A5" w:rsidRDefault="000E26BA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14:paraId="715C9817" w14:textId="77777777" w:rsidR="00FA46A0" w:rsidRDefault="000E26BA" w:rsidP="000E26BA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</w:p>
        </w:tc>
      </w:tr>
      <w:tr w:rsidR="00FA46A0" w14:paraId="65F6BF42" w14:textId="77777777">
        <w:trPr>
          <w:cantSplit/>
          <w:trHeight w:val="618"/>
        </w:trPr>
        <w:tc>
          <w:tcPr>
            <w:tcW w:w="1134" w:type="dxa"/>
          </w:tcPr>
          <w:p w14:paraId="27AAF96C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52F6306" w14:textId="77777777" w:rsidR="00FA46A0" w:rsidRDefault="00A606C3" w:rsidP="00C17C7F">
            <w:pPr>
              <w:pStyle w:val="Tabletext"/>
            </w:pPr>
            <w:r w:rsidRPr="00A606C3">
              <w:rPr>
                <w:rFonts w:eastAsia="Batang" w:cs="Calibri"/>
                <w:b/>
                <w:bCs/>
                <w:szCs w:val="24"/>
              </w:rPr>
              <w:t xml:space="preserve">Invitation to participate in the Smart ABC Programme at ITU Telecom World 2017, </w:t>
            </w:r>
            <w:r w:rsidRPr="00A606C3">
              <w:rPr>
                <w:rFonts w:eastAsia="Batang" w:cs="Calibri"/>
                <w:b/>
                <w:bCs/>
                <w:szCs w:val="24"/>
              </w:rPr>
              <w:br/>
              <w:t xml:space="preserve">Busan, Korea (Rep. of), 25 </w:t>
            </w:r>
            <w:r w:rsidR="00C17C7F">
              <w:rPr>
                <w:rFonts w:eastAsia="Batang" w:cs="Calibri"/>
                <w:b/>
                <w:bCs/>
                <w:szCs w:val="24"/>
              </w:rPr>
              <w:t>–</w:t>
            </w:r>
            <w:r w:rsidRPr="00A606C3">
              <w:rPr>
                <w:rFonts w:eastAsia="Batang" w:cs="Calibri"/>
                <w:b/>
                <w:bCs/>
                <w:szCs w:val="24"/>
              </w:rPr>
              <w:t xml:space="preserve"> 28 September 2017</w:t>
            </w:r>
          </w:p>
        </w:tc>
      </w:tr>
    </w:tbl>
    <w:p w14:paraId="46143E43" w14:textId="77777777" w:rsidR="00A606C3" w:rsidRPr="00A606C3" w:rsidRDefault="00A606C3" w:rsidP="00A606C3">
      <w:pPr>
        <w:spacing w:before="160" w:line="280" w:lineRule="exact"/>
        <w:rPr>
          <w:rFonts w:eastAsia="Batang" w:cs="Calibri"/>
          <w:szCs w:val="24"/>
          <w:lang w:eastAsia="zh-CN"/>
        </w:rPr>
      </w:pPr>
      <w:r w:rsidRPr="00A606C3">
        <w:rPr>
          <w:rFonts w:eastAsia="Batang" w:cs="Calibri"/>
          <w:szCs w:val="24"/>
        </w:rPr>
        <w:t xml:space="preserve">Dear Sir or Madam, </w:t>
      </w:r>
    </w:p>
    <w:p w14:paraId="11A570C7" w14:textId="77777777" w:rsidR="00A606C3" w:rsidRPr="00A606C3" w:rsidRDefault="00A606C3" w:rsidP="00A606C3">
      <w:pPr>
        <w:spacing w:before="160" w:line="280" w:lineRule="exact"/>
        <w:rPr>
          <w:rFonts w:eastAsia="Batang" w:cs="Calibri"/>
          <w:szCs w:val="24"/>
        </w:rPr>
      </w:pPr>
      <w:r w:rsidRPr="00A606C3">
        <w:rPr>
          <w:rFonts w:eastAsia="Batang" w:cs="Calibri"/>
          <w:szCs w:val="24"/>
        </w:rPr>
        <w:t>I have the great pleasure of inviting you to join ITU-T at ITU Telecom World 2017, the leading tech event for governments, corporates and SMEs, taking place in Busan, Republic of Korea from 25 to 28 September 2017.</w:t>
      </w:r>
    </w:p>
    <w:p w14:paraId="12E42D01" w14:textId="77777777" w:rsidR="00A606C3" w:rsidRPr="00A606C3" w:rsidRDefault="00A606C3" w:rsidP="00A606C3">
      <w:pPr>
        <w:spacing w:before="160" w:line="280" w:lineRule="exact"/>
        <w:rPr>
          <w:rFonts w:eastAsia="Batang" w:cs="Calibri"/>
          <w:szCs w:val="24"/>
        </w:rPr>
      </w:pPr>
      <w:r w:rsidRPr="00A606C3">
        <w:rPr>
          <w:rFonts w:eastAsia="Batang" w:cs="Calibri"/>
          <w:szCs w:val="24"/>
        </w:rPr>
        <w:t>ITU-T is organizing the Smart ABC Programme at ITU Telecom World 2017 to focus on the opportunities and challenges of the latest technological developments at the intersection of three emerging smart sectors: Artificial Intelligence, Banking and Cities. The Smart ABC Programme features an exhibition pavilion showcasing s</w:t>
      </w:r>
      <w:r w:rsidR="00C17C7F">
        <w:rPr>
          <w:rFonts w:eastAsia="Batang" w:cs="Calibri"/>
          <w:szCs w:val="24"/>
        </w:rPr>
        <w:t>mart applications and solutions;</w:t>
      </w:r>
      <w:r w:rsidRPr="00A606C3">
        <w:rPr>
          <w:rFonts w:eastAsia="Batang" w:cs="Calibri"/>
          <w:szCs w:val="24"/>
        </w:rPr>
        <w:t xml:space="preserve"> a series of interactive, expert debates in the Forum and unique networking opportunities both within the Programme and throughout the wider event.</w:t>
      </w:r>
    </w:p>
    <w:p w14:paraId="569F475E" w14:textId="491EECBF" w:rsidR="00A606C3" w:rsidRDefault="007F34DB" w:rsidP="007F34DB">
      <w:pPr>
        <w:spacing w:before="160" w:after="240" w:line="280" w:lineRule="exact"/>
        <w:rPr>
          <w:rFonts w:eastAsia="Batang" w:cs="Calibri"/>
          <w:szCs w:val="24"/>
        </w:rPr>
      </w:pPr>
      <w:r>
        <w:rPr>
          <w:rFonts w:eastAsia="Batang" w:cs="Calibri"/>
          <w:szCs w:val="24"/>
        </w:rPr>
        <w:t>We are calling on you</w:t>
      </w:r>
      <w:r w:rsidR="00A606C3" w:rsidRPr="00A606C3">
        <w:rPr>
          <w:rFonts w:eastAsia="Batang" w:cs="Calibri"/>
          <w:szCs w:val="24"/>
        </w:rPr>
        <w:t xml:space="preserve"> to join us in the Smart ABC Programme at ITU Telecom World 2017 in a number of ways: </w:t>
      </w:r>
    </w:p>
    <w:p w14:paraId="3781D058" w14:textId="77777777" w:rsidR="00A606C3" w:rsidRPr="00A606C3" w:rsidRDefault="00A606C3" w:rsidP="00167C99">
      <w:pPr>
        <w:numPr>
          <w:ilvl w:val="0"/>
          <w:numId w:val="11"/>
        </w:numPr>
        <w:spacing w:before="160" w:after="240" w:line="280" w:lineRule="exact"/>
        <w:contextualSpacing/>
        <w:rPr>
          <w:rFonts w:eastAsia="Batang" w:cs="Calibri"/>
          <w:szCs w:val="24"/>
        </w:rPr>
      </w:pPr>
      <w:r w:rsidRPr="00A606C3">
        <w:rPr>
          <w:rFonts w:eastAsia="Batang" w:cs="Calibri"/>
          <w:b/>
          <w:color w:val="000000"/>
          <w:szCs w:val="24"/>
        </w:rPr>
        <w:t>Exhibit</w:t>
      </w:r>
      <w:r w:rsidRPr="00A606C3">
        <w:rPr>
          <w:rFonts w:eastAsia="Batang" w:cs="Calibri"/>
          <w:color w:val="000000"/>
          <w:szCs w:val="24"/>
        </w:rPr>
        <w:t xml:space="preserve"> your company or organization’s innovative smart technologies, applications and solutions in the Smart ABC Exhibition pavilion;</w:t>
      </w:r>
    </w:p>
    <w:p w14:paraId="0A2288BA" w14:textId="77777777" w:rsidR="00A606C3" w:rsidRPr="00A606C3" w:rsidRDefault="00A606C3" w:rsidP="00A606C3">
      <w:pPr>
        <w:numPr>
          <w:ilvl w:val="0"/>
          <w:numId w:val="11"/>
        </w:numPr>
        <w:spacing w:before="160" w:line="280" w:lineRule="exact"/>
        <w:contextualSpacing/>
        <w:rPr>
          <w:rFonts w:eastAsia="Batang" w:cs="Calibri"/>
          <w:szCs w:val="24"/>
        </w:rPr>
      </w:pPr>
      <w:r w:rsidRPr="00A606C3">
        <w:rPr>
          <w:rFonts w:eastAsia="Batang" w:cs="Calibri"/>
          <w:b/>
          <w:bCs/>
          <w:szCs w:val="24"/>
        </w:rPr>
        <w:t>Share</w:t>
      </w:r>
      <w:r w:rsidRPr="00A606C3">
        <w:rPr>
          <w:rFonts w:eastAsia="Batang" w:cs="Calibri"/>
          <w:szCs w:val="24"/>
        </w:rPr>
        <w:t xml:space="preserve"> your company’s message, expertise and thought-leadership at </w:t>
      </w:r>
      <w:r w:rsidRPr="00A606C3">
        <w:rPr>
          <w:rFonts w:eastAsia="Batang" w:cs="Calibri"/>
          <w:b/>
          <w:szCs w:val="24"/>
        </w:rPr>
        <w:t>Smart ABC Leadership sessions</w:t>
      </w:r>
      <w:r w:rsidRPr="00A606C3">
        <w:rPr>
          <w:rFonts w:eastAsia="Batang" w:cs="Calibri"/>
          <w:szCs w:val="24"/>
        </w:rPr>
        <w:t xml:space="preserve"> where city mayors, C-level representatives from the financial industry and AI experts will gather to share their insights;</w:t>
      </w:r>
    </w:p>
    <w:p w14:paraId="69E4095B" w14:textId="77777777" w:rsidR="00A606C3" w:rsidRPr="00A606C3" w:rsidRDefault="00A606C3" w:rsidP="00A606C3">
      <w:pPr>
        <w:numPr>
          <w:ilvl w:val="0"/>
          <w:numId w:val="11"/>
        </w:numPr>
        <w:spacing w:before="160" w:line="280" w:lineRule="exact"/>
        <w:contextualSpacing/>
        <w:rPr>
          <w:rFonts w:eastAsia="Batang" w:cs="Calibri"/>
          <w:szCs w:val="24"/>
        </w:rPr>
      </w:pPr>
      <w:r w:rsidRPr="00A606C3">
        <w:rPr>
          <w:rFonts w:eastAsia="Batang" w:cs="Calibri"/>
          <w:b/>
          <w:szCs w:val="24"/>
        </w:rPr>
        <w:t>Nominate</w:t>
      </w:r>
      <w:r w:rsidRPr="00A606C3">
        <w:rPr>
          <w:rFonts w:eastAsia="Batang" w:cs="Calibri"/>
          <w:szCs w:val="24"/>
        </w:rPr>
        <w:t xml:space="preserve"> an expert speaker to take part in ITU Telecom World F</w:t>
      </w:r>
      <w:r w:rsidRPr="00A606C3">
        <w:rPr>
          <w:rFonts w:eastAsia="Batang" w:cs="Calibri"/>
          <w:color w:val="000000"/>
          <w:szCs w:val="24"/>
        </w:rPr>
        <w:t xml:space="preserve">orum sessions on these three smart sectors; </w:t>
      </w:r>
    </w:p>
    <w:p w14:paraId="6C47D454" w14:textId="77777777" w:rsidR="00167C99" w:rsidRDefault="00A606C3" w:rsidP="00167C99">
      <w:pPr>
        <w:numPr>
          <w:ilvl w:val="0"/>
          <w:numId w:val="11"/>
        </w:numPr>
        <w:spacing w:before="160" w:after="240" w:line="280" w:lineRule="exact"/>
        <w:contextualSpacing/>
        <w:rPr>
          <w:rFonts w:eastAsia="Batang" w:cs="Calibri"/>
          <w:szCs w:val="24"/>
        </w:rPr>
      </w:pPr>
      <w:r w:rsidRPr="00A606C3">
        <w:rPr>
          <w:rFonts w:eastAsia="Batang" w:cs="Calibri"/>
          <w:b/>
          <w:bCs/>
          <w:color w:val="000000"/>
          <w:szCs w:val="24"/>
        </w:rPr>
        <w:t>Sponsor a session,</w:t>
      </w:r>
      <w:r w:rsidRPr="00A606C3">
        <w:rPr>
          <w:rFonts w:eastAsia="Batang" w:cs="Calibri"/>
          <w:color w:val="000000"/>
          <w:szCs w:val="24"/>
        </w:rPr>
        <w:t xml:space="preserve"> </w:t>
      </w:r>
      <w:r w:rsidRPr="00A606C3">
        <w:rPr>
          <w:rFonts w:eastAsia="Batang" w:cs="Calibri"/>
          <w:b/>
          <w:bCs/>
          <w:color w:val="000000"/>
          <w:szCs w:val="24"/>
        </w:rPr>
        <w:t>networking events</w:t>
      </w:r>
      <w:r w:rsidRPr="00A606C3">
        <w:rPr>
          <w:rFonts w:eastAsia="Batang" w:cs="Calibri"/>
          <w:color w:val="000000"/>
          <w:szCs w:val="24"/>
        </w:rPr>
        <w:t xml:space="preserve"> or </w:t>
      </w:r>
      <w:r w:rsidRPr="00A606C3">
        <w:rPr>
          <w:rFonts w:eastAsia="Batang" w:cs="Calibri"/>
          <w:b/>
          <w:bCs/>
          <w:color w:val="000000"/>
          <w:szCs w:val="24"/>
        </w:rPr>
        <w:t>floor spaces</w:t>
      </w:r>
      <w:r w:rsidRPr="00A606C3">
        <w:rPr>
          <w:rFonts w:eastAsia="Batang" w:cs="Calibri"/>
          <w:color w:val="000000"/>
          <w:szCs w:val="24"/>
        </w:rPr>
        <w:t xml:space="preserve"> at ITU Telecom World 2017 to raise your visibility and promote your message to the high-level international audience. </w:t>
      </w:r>
    </w:p>
    <w:p w14:paraId="1AA9866A" w14:textId="77777777" w:rsidR="00167C99" w:rsidRDefault="00167C99" w:rsidP="00167C99">
      <w:pPr>
        <w:spacing w:before="160" w:after="240" w:line="280" w:lineRule="exact"/>
        <w:contextualSpacing/>
        <w:rPr>
          <w:rFonts w:eastAsia="Batang" w:cs="Calibri"/>
          <w:b/>
          <w:bCs/>
          <w:color w:val="000000"/>
          <w:szCs w:val="24"/>
        </w:rPr>
      </w:pPr>
    </w:p>
    <w:p w14:paraId="7496598F" w14:textId="77777777" w:rsidR="00A606C3" w:rsidRPr="00167C99" w:rsidRDefault="00A606C3" w:rsidP="00167C99">
      <w:pPr>
        <w:spacing w:before="160" w:after="240" w:line="280" w:lineRule="exact"/>
        <w:contextualSpacing/>
        <w:rPr>
          <w:rFonts w:eastAsia="Batang" w:cs="Calibri"/>
          <w:szCs w:val="24"/>
        </w:rPr>
      </w:pPr>
      <w:r w:rsidRPr="00167C99">
        <w:rPr>
          <w:szCs w:val="24"/>
          <w:lang w:eastAsia="en-GB"/>
        </w:rPr>
        <w:t xml:space="preserve">For more details on the Smart ABC programme, please visit </w:t>
      </w:r>
      <w:r w:rsidR="00167C99" w:rsidRPr="00167C99">
        <w:rPr>
          <w:rFonts w:cstheme="majorBidi"/>
        </w:rPr>
        <w:t xml:space="preserve">the </w:t>
      </w:r>
      <w:hyperlink r:id="rId10" w:history="1">
        <w:r w:rsidR="00167C99" w:rsidRPr="00167C99">
          <w:rPr>
            <w:rStyle w:val="Hyperlink"/>
            <w:rFonts w:cstheme="majorBidi"/>
          </w:rPr>
          <w:t>Smart ABC webpage</w:t>
        </w:r>
      </w:hyperlink>
      <w:r w:rsidRPr="00167C99">
        <w:rPr>
          <w:color w:val="1F497D"/>
          <w:szCs w:val="24"/>
          <w:lang w:eastAsia="en-GB"/>
        </w:rPr>
        <w:t xml:space="preserve">. </w:t>
      </w:r>
      <w:r w:rsidRPr="00167C99">
        <w:rPr>
          <w:rFonts w:eastAsia="Batang" w:cs="Calibri"/>
          <w:szCs w:val="24"/>
        </w:rPr>
        <w:t xml:space="preserve">If you need more information or have any suggestions, I kindly encourage you to contact us via e-mail at </w:t>
      </w:r>
      <w:hyperlink r:id="rId11" w:history="1">
        <w:r w:rsidRPr="00167C99">
          <w:rPr>
            <w:rFonts w:eastAsia="Batang" w:cs="Calibri"/>
            <w:color w:val="0000FF"/>
            <w:szCs w:val="24"/>
            <w:u w:val="single"/>
          </w:rPr>
          <w:t>SmartABC@itu.int</w:t>
        </w:r>
      </w:hyperlink>
      <w:r w:rsidRPr="00167C99">
        <w:rPr>
          <w:rFonts w:eastAsia="Batang" w:cs="Calibri"/>
          <w:szCs w:val="24"/>
        </w:rPr>
        <w:t xml:space="preserve">.   </w:t>
      </w:r>
    </w:p>
    <w:p w14:paraId="46F6C6F9" w14:textId="77777777" w:rsidR="00A606C3" w:rsidRPr="00A606C3" w:rsidRDefault="00A606C3" w:rsidP="00A606C3">
      <w:pPr>
        <w:spacing w:before="160" w:line="280" w:lineRule="exact"/>
        <w:rPr>
          <w:rFonts w:cs="Calibri"/>
          <w:szCs w:val="24"/>
        </w:rPr>
      </w:pPr>
      <w:r w:rsidRPr="00A606C3">
        <w:rPr>
          <w:rFonts w:eastAsia="Batang" w:cs="Calibri"/>
          <w:szCs w:val="24"/>
        </w:rPr>
        <w:lastRenderedPageBreak/>
        <w:t xml:space="preserve">We would be very honoured if you would join us on this special occasion and look forward to hearing from you soon.  </w:t>
      </w:r>
    </w:p>
    <w:p w14:paraId="043C1A66" w14:textId="77777777" w:rsidR="00FA46A0" w:rsidRPr="00A606C3" w:rsidRDefault="00B61012">
      <w:pPr>
        <w:spacing w:before="360"/>
        <w:rPr>
          <w:szCs w:val="24"/>
        </w:rPr>
      </w:pPr>
      <w:r w:rsidRPr="00A606C3">
        <w:rPr>
          <w:szCs w:val="24"/>
        </w:rPr>
        <w:t>Yours faithfully,</w:t>
      </w:r>
    </w:p>
    <w:p w14:paraId="335B517C" w14:textId="77777777" w:rsidR="00A606C3" w:rsidRPr="00A606C3" w:rsidRDefault="00A606C3">
      <w:pPr>
        <w:rPr>
          <w:szCs w:val="24"/>
        </w:rPr>
      </w:pPr>
      <w:bookmarkStart w:id="0" w:name="_GoBack"/>
      <w:bookmarkEnd w:id="0"/>
    </w:p>
    <w:p w14:paraId="5151DAC3" w14:textId="77777777" w:rsidR="00FA46A0" w:rsidRPr="00A606C3" w:rsidRDefault="00B61012" w:rsidP="00B2488F">
      <w:pPr>
        <w:rPr>
          <w:szCs w:val="24"/>
        </w:rPr>
      </w:pPr>
      <w:r w:rsidRPr="00A606C3">
        <w:rPr>
          <w:szCs w:val="24"/>
        </w:rPr>
        <w:t>Chaesub Lee</w:t>
      </w:r>
      <w:r w:rsidRPr="00A606C3">
        <w:rPr>
          <w:szCs w:val="24"/>
        </w:rPr>
        <w:br/>
        <w:t>Director of the Telecommunication</w:t>
      </w:r>
      <w:r w:rsidRPr="00A606C3">
        <w:rPr>
          <w:szCs w:val="24"/>
        </w:rPr>
        <w:br/>
        <w:t>Standardization Bureau</w:t>
      </w:r>
    </w:p>
    <w:sectPr w:rsidR="00FA46A0" w:rsidRPr="00A606C3" w:rsidSect="00FA46A0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DECDC" w14:textId="77777777" w:rsidR="00BB70A5" w:rsidRDefault="00BB70A5">
      <w:r>
        <w:separator/>
      </w:r>
    </w:p>
  </w:endnote>
  <w:endnote w:type="continuationSeparator" w:id="0">
    <w:p w14:paraId="3710722F" w14:textId="77777777" w:rsidR="00BB70A5" w:rsidRDefault="00B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29C0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ECFEF" w14:textId="77777777" w:rsidR="00BB70A5" w:rsidRDefault="00BB70A5">
      <w:r>
        <w:t>____________________</w:t>
      </w:r>
    </w:p>
  </w:footnote>
  <w:footnote w:type="continuationSeparator" w:id="0">
    <w:p w14:paraId="08256097" w14:textId="77777777" w:rsidR="00BB70A5" w:rsidRDefault="00BB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D15AE" w14:textId="77777777" w:rsidR="00167C99" w:rsidRDefault="00B61012" w:rsidP="00167C99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062947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167C99">
      <w:rPr>
        <w:noProof/>
      </w:rPr>
      <w:t xml:space="preserve"> 24</w:t>
    </w:r>
  </w:p>
  <w:p w14:paraId="1725B491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754571"/>
    <w:multiLevelType w:val="hybridMultilevel"/>
    <w:tmpl w:val="795C3F0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59"/>
    <w:rsid w:val="00062947"/>
    <w:rsid w:val="000B15C8"/>
    <w:rsid w:val="000E26BA"/>
    <w:rsid w:val="00112F37"/>
    <w:rsid w:val="00167C99"/>
    <w:rsid w:val="001A34EC"/>
    <w:rsid w:val="001B3F31"/>
    <w:rsid w:val="003746A5"/>
    <w:rsid w:val="003D4690"/>
    <w:rsid w:val="00503ADB"/>
    <w:rsid w:val="007A65E8"/>
    <w:rsid w:val="007F34DB"/>
    <w:rsid w:val="00986948"/>
    <w:rsid w:val="009A7159"/>
    <w:rsid w:val="00A606C3"/>
    <w:rsid w:val="00A72C30"/>
    <w:rsid w:val="00B2488F"/>
    <w:rsid w:val="00B4669D"/>
    <w:rsid w:val="00B61012"/>
    <w:rsid w:val="00BB70A5"/>
    <w:rsid w:val="00C17C7F"/>
    <w:rsid w:val="00C95BF6"/>
    <w:rsid w:val="00FA46A0"/>
    <w:rsid w:val="00FC1C19"/>
    <w:rsid w:val="00FF37F5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B989E4"/>
  <w15:docId w15:val="{FDB87DA5-9CC6-47E9-8403-80271FC0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7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C7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rtABC@itu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lecomworld.itu.int/2017-event/smart-a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artABC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vath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Osvath, Alexandra</dc:creator>
  <cp:keywords/>
  <dc:description/>
  <cp:lastModifiedBy>Osvath, Alexandra</cp:lastModifiedBy>
  <cp:revision>3</cp:revision>
  <cp:lastPrinted>2017-05-05T12:54:00Z</cp:lastPrinted>
  <dcterms:created xsi:type="dcterms:W3CDTF">2017-05-05T10:42:00Z</dcterms:created>
  <dcterms:modified xsi:type="dcterms:W3CDTF">2017-05-05T12:54:00Z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