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02291C" w:rsidTr="00D85A52">
        <w:trPr>
          <w:cantSplit/>
        </w:trPr>
        <w:tc>
          <w:tcPr>
            <w:tcW w:w="1418" w:type="dxa"/>
            <w:vAlign w:val="center"/>
          </w:tcPr>
          <w:p w:rsidR="00884D12" w:rsidRPr="0002291C" w:rsidRDefault="00884D12" w:rsidP="00D85A5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2291C">
              <w:rPr>
                <w:noProof/>
                <w:lang w:val="en-GB" w:eastAsia="en-GB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02291C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2291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02291C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2291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02291C" w:rsidRDefault="00884D12" w:rsidP="00D85A5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02291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02291C" w:rsidRDefault="00C34772" w:rsidP="00D85A5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02291C">
        <w:tab/>
        <w:t xml:space="preserve">Ginebra, </w:t>
      </w:r>
      <w:r w:rsidR="00D85A52" w:rsidRPr="0002291C">
        <w:t xml:space="preserve">7 de noviembre </w:t>
      </w:r>
      <w:r w:rsidR="00BF4DEF" w:rsidRPr="0002291C">
        <w:t>de 2017</w:t>
      </w:r>
    </w:p>
    <w:p w:rsidR="00C34772" w:rsidRPr="0002291C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3583"/>
        <w:gridCol w:w="5329"/>
      </w:tblGrid>
      <w:tr w:rsidR="00C34772" w:rsidRPr="0002291C" w:rsidTr="00A95866">
        <w:trPr>
          <w:cantSplit/>
          <w:trHeight w:val="340"/>
        </w:trPr>
        <w:tc>
          <w:tcPr>
            <w:tcW w:w="1294" w:type="dxa"/>
          </w:tcPr>
          <w:p w:rsidR="00C34772" w:rsidRPr="0002291C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91C">
              <w:rPr>
                <w:szCs w:val="24"/>
              </w:rPr>
              <w:t>Ref.:</w:t>
            </w:r>
          </w:p>
          <w:p w:rsidR="00C34772" w:rsidRPr="0002291C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02291C" w:rsidRDefault="00A95866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91C">
              <w:rPr>
                <w:szCs w:val="24"/>
              </w:rPr>
              <w:t>Contacto:</w:t>
            </w:r>
          </w:p>
          <w:p w:rsidR="00C34772" w:rsidRPr="0002291C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91C">
              <w:rPr>
                <w:szCs w:val="24"/>
              </w:rPr>
              <w:t>Tel.:</w:t>
            </w:r>
            <w:r w:rsidRPr="0002291C">
              <w:rPr>
                <w:szCs w:val="24"/>
              </w:rPr>
              <w:br/>
              <w:t>Fax:</w:t>
            </w:r>
          </w:p>
        </w:tc>
        <w:tc>
          <w:tcPr>
            <w:tcW w:w="3583" w:type="dxa"/>
          </w:tcPr>
          <w:p w:rsidR="00C34772" w:rsidRPr="0002291C" w:rsidRDefault="00B6659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2291C">
              <w:rPr>
                <w:b/>
              </w:rPr>
              <w:t xml:space="preserve">Circular TSB </w:t>
            </w:r>
            <w:r w:rsidR="00D85A52" w:rsidRPr="0002291C">
              <w:rPr>
                <w:b/>
              </w:rPr>
              <w:t>60</w:t>
            </w:r>
          </w:p>
          <w:p w:rsidR="00C34772" w:rsidRPr="0002291C" w:rsidRDefault="00B6659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2291C">
              <w:rPr>
                <w:szCs w:val="24"/>
              </w:rPr>
              <w:t>TSB Events/CB</w:t>
            </w:r>
          </w:p>
          <w:p w:rsidR="00C34772" w:rsidRPr="0002291C" w:rsidRDefault="00A9586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02291C">
              <w:rPr>
                <w:b/>
                <w:bCs/>
              </w:rPr>
              <w:t>Cristina Bueti</w:t>
            </w:r>
          </w:p>
          <w:p w:rsidR="00C34772" w:rsidRPr="0002291C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02291C">
              <w:t>+41 22 730</w:t>
            </w:r>
            <w:r w:rsidR="00BF4DEF" w:rsidRPr="0002291C">
              <w:t xml:space="preserve"> 6301</w:t>
            </w:r>
            <w:r w:rsidRPr="0002291C">
              <w:br/>
              <w:t>+41 22 730 5853</w:t>
            </w:r>
          </w:p>
        </w:tc>
        <w:tc>
          <w:tcPr>
            <w:tcW w:w="5329" w:type="dxa"/>
          </w:tcPr>
          <w:p w:rsidR="00B66599" w:rsidRPr="0002291C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83" w:hanging="226"/>
              <w:rPr>
                <w:b/>
                <w:bCs/>
              </w:rPr>
            </w:pPr>
            <w:bookmarkStart w:id="0" w:name="Addressee_S"/>
            <w:bookmarkEnd w:id="0"/>
            <w:r w:rsidRPr="0002291C">
              <w:rPr>
                <w:b/>
                <w:bCs/>
              </w:rPr>
              <w:t>A:</w:t>
            </w:r>
          </w:p>
          <w:p w:rsidR="00B66599" w:rsidRPr="0002291C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 w:rsidRPr="0002291C">
              <w:t>–</w:t>
            </w:r>
            <w:r w:rsidRPr="0002291C">
              <w:tab/>
              <w:t>las Administraciones de los Estados Miembros</w:t>
            </w:r>
            <w:r w:rsidRPr="0002291C">
              <w:br/>
              <w:t>de la Unión;</w:t>
            </w:r>
          </w:p>
          <w:p w:rsidR="00B66599" w:rsidRPr="0002291C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 w:rsidRPr="0002291C">
              <w:t>–</w:t>
            </w:r>
            <w:r w:rsidRPr="0002291C">
              <w:tab/>
              <w:t>los Miembros de Sector UIT-T;</w:t>
            </w:r>
          </w:p>
          <w:p w:rsidR="00B66599" w:rsidRPr="0002291C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 w:rsidRPr="0002291C">
              <w:t>–</w:t>
            </w:r>
            <w:r w:rsidRPr="0002291C">
              <w:tab/>
              <w:t>los Asociados del UIT</w:t>
            </w:r>
            <w:r w:rsidRPr="0002291C">
              <w:noBreakHyphen/>
              <w:t>T;</w:t>
            </w:r>
          </w:p>
          <w:p w:rsidR="00C34772" w:rsidRPr="0002291C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 w:rsidRPr="0002291C">
              <w:t>–</w:t>
            </w:r>
            <w:r w:rsidRPr="0002291C">
              <w:tab/>
              <w:t>las Instituciones Académicas de la UIT</w:t>
            </w:r>
          </w:p>
        </w:tc>
      </w:tr>
      <w:tr w:rsidR="00C34772" w:rsidRPr="0002291C" w:rsidTr="00A95866">
        <w:trPr>
          <w:cantSplit/>
        </w:trPr>
        <w:tc>
          <w:tcPr>
            <w:tcW w:w="1294" w:type="dxa"/>
          </w:tcPr>
          <w:p w:rsidR="00C34772" w:rsidRPr="0002291C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91C">
              <w:rPr>
                <w:szCs w:val="24"/>
              </w:rPr>
              <w:t>Correo-e:</w:t>
            </w:r>
          </w:p>
        </w:tc>
        <w:tc>
          <w:tcPr>
            <w:tcW w:w="3583" w:type="dxa"/>
          </w:tcPr>
          <w:p w:rsidR="00C34772" w:rsidRPr="0002291C" w:rsidRDefault="00C4717B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F4DEF" w:rsidRPr="0002291C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34772" w:rsidRPr="0002291C" w:rsidRDefault="00C34772" w:rsidP="00BF4DEF">
            <w:pPr>
              <w:tabs>
                <w:tab w:val="left" w:pos="4111"/>
              </w:tabs>
              <w:spacing w:before="0"/>
              <w:ind w:left="57"/>
            </w:pPr>
            <w:r w:rsidRPr="0002291C">
              <w:rPr>
                <w:b/>
              </w:rPr>
              <w:t>Copia</w:t>
            </w:r>
            <w:r w:rsidRPr="0002291C">
              <w:t>:</w:t>
            </w:r>
          </w:p>
          <w:p w:rsidR="00B66599" w:rsidRPr="0002291C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 w:rsidRPr="0002291C">
              <w:t>–</w:t>
            </w:r>
            <w:r w:rsidRPr="0002291C">
              <w:tab/>
              <w:t>a</w:t>
            </w:r>
            <w:r w:rsidRPr="0002291C">
              <w:rPr>
                <w:szCs w:val="24"/>
              </w:rPr>
              <w:t xml:space="preserve">l Presidente y Vicepresidentes </w:t>
            </w:r>
            <w:r w:rsidRPr="0002291C">
              <w:t>de las Comisiones de Estudio del UIT-T;</w:t>
            </w:r>
          </w:p>
          <w:p w:rsidR="00B66599" w:rsidRPr="0002291C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 w:rsidRPr="0002291C">
              <w:t>–</w:t>
            </w:r>
            <w:r w:rsidRPr="0002291C">
              <w:tab/>
              <w:t>al Director de la Oficina de Desarrollo de las Telecomunicaciones;</w:t>
            </w:r>
          </w:p>
          <w:p w:rsidR="00C34772" w:rsidRPr="0002291C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 w:rsidRPr="0002291C">
              <w:t>–</w:t>
            </w:r>
            <w:r w:rsidRPr="0002291C">
              <w:tab/>
              <w:t>al Director de la Oficina de Radiocomunicaciones</w:t>
            </w:r>
          </w:p>
        </w:tc>
      </w:tr>
    </w:tbl>
    <w:p w:rsidR="00C34772" w:rsidRPr="0002291C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904"/>
      </w:tblGrid>
      <w:tr w:rsidR="00C34772" w:rsidRPr="0002291C" w:rsidTr="00A95866">
        <w:trPr>
          <w:cantSplit/>
        </w:trPr>
        <w:tc>
          <w:tcPr>
            <w:tcW w:w="1294" w:type="dxa"/>
          </w:tcPr>
          <w:p w:rsidR="00C34772" w:rsidRPr="0002291C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91C">
              <w:rPr>
                <w:szCs w:val="24"/>
              </w:rPr>
              <w:t>Asunto:</w:t>
            </w:r>
          </w:p>
        </w:tc>
        <w:tc>
          <w:tcPr>
            <w:tcW w:w="8904" w:type="dxa"/>
          </w:tcPr>
          <w:p w:rsidR="00C34772" w:rsidRPr="0002291C" w:rsidRDefault="00D85A52" w:rsidP="004D413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2291C">
              <w:rPr>
                <w:b/>
                <w:bCs/>
              </w:rPr>
              <w:t xml:space="preserve">Taller de la UIT sobre </w:t>
            </w:r>
            <w:r w:rsidR="004D4132" w:rsidRPr="0002291C">
              <w:rPr>
                <w:b/>
                <w:bCs/>
              </w:rPr>
              <w:t>"</w:t>
            </w:r>
            <w:r w:rsidRPr="0002291C">
              <w:rPr>
                <w:b/>
                <w:bCs/>
              </w:rPr>
              <w:t>5G, CEM y salud</w:t>
            </w:r>
            <w:r w:rsidR="004D4132" w:rsidRPr="0002291C">
              <w:rPr>
                <w:b/>
                <w:bCs/>
              </w:rPr>
              <w:t>"</w:t>
            </w:r>
            <w:r w:rsidRPr="0002291C">
              <w:rPr>
                <w:b/>
                <w:bCs/>
              </w:rPr>
              <w:t xml:space="preserve"> (Varsovia, Polonia, 5 de diciembre de 2017)</w:t>
            </w:r>
          </w:p>
        </w:tc>
      </w:tr>
    </w:tbl>
    <w:p w:rsidR="00C34772" w:rsidRPr="0002291C" w:rsidRDefault="00C34772" w:rsidP="004771DD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02291C">
        <w:t>Muy Señora mía/Muy Señor mío</w:t>
      </w:r>
      <w:r w:rsidR="004D4132" w:rsidRPr="0002291C">
        <w:t>:</w:t>
      </w:r>
    </w:p>
    <w:p w:rsidR="00B66599" w:rsidRPr="0002291C" w:rsidRDefault="00B66599" w:rsidP="00135B69">
      <w:r w:rsidRPr="0002291C">
        <w:t>1</w:t>
      </w:r>
      <w:r w:rsidRPr="0002291C">
        <w:tab/>
        <w:t xml:space="preserve">Deseo informarle de la celebración del </w:t>
      </w:r>
      <w:r w:rsidRPr="0002291C">
        <w:rPr>
          <w:b/>
          <w:bCs/>
        </w:rPr>
        <w:t xml:space="preserve">Taller </w:t>
      </w:r>
      <w:r w:rsidR="00D85A52" w:rsidRPr="0002291C">
        <w:rPr>
          <w:b/>
          <w:bCs/>
        </w:rPr>
        <w:t xml:space="preserve">de la UIT sobre </w:t>
      </w:r>
      <w:r w:rsidR="00135B69" w:rsidRPr="0002291C">
        <w:rPr>
          <w:b/>
          <w:bCs/>
        </w:rPr>
        <w:t>"</w:t>
      </w:r>
      <w:r w:rsidR="00D85A52" w:rsidRPr="0002291C">
        <w:rPr>
          <w:b/>
          <w:bCs/>
        </w:rPr>
        <w:t>5G, CEM y salud</w:t>
      </w:r>
      <w:r w:rsidR="00135B69" w:rsidRPr="0002291C">
        <w:rPr>
          <w:b/>
          <w:bCs/>
        </w:rPr>
        <w:t>"</w:t>
      </w:r>
      <w:r w:rsidR="00D85A52" w:rsidRPr="0002291C">
        <w:t xml:space="preserve">, organizado por el Ministerio de Asuntos Digitales de Polonia, </w:t>
      </w:r>
      <w:r w:rsidRPr="0002291C">
        <w:t xml:space="preserve">en </w:t>
      </w:r>
      <w:r w:rsidR="00D85A52" w:rsidRPr="0002291C">
        <w:t xml:space="preserve">el Copernicus Science Centre, Varsovia (Polonia) </w:t>
      </w:r>
      <w:r w:rsidRPr="0002291C">
        <w:t xml:space="preserve">el </w:t>
      </w:r>
      <w:r w:rsidR="00D85A52" w:rsidRPr="0002291C">
        <w:t xml:space="preserve">5 de diciembre </w:t>
      </w:r>
      <w:r w:rsidRPr="0002291C">
        <w:t>de 2017.</w:t>
      </w:r>
    </w:p>
    <w:p w:rsidR="00B66599" w:rsidRPr="0002291C" w:rsidRDefault="00B66599" w:rsidP="00B66599">
      <w:r w:rsidRPr="0002291C">
        <w:t>2</w:t>
      </w:r>
      <w:r w:rsidRPr="0002291C">
        <w:tab/>
        <w:t>El Taller se celebrará únicamente en inglés.</w:t>
      </w:r>
    </w:p>
    <w:p w:rsidR="00B66599" w:rsidRPr="0002291C" w:rsidRDefault="00B66599" w:rsidP="00B66599">
      <w:r w:rsidRPr="0002291C">
        <w:t>3</w:t>
      </w:r>
      <w:r w:rsidRPr="0002291C">
        <w:tab/>
        <w:t>La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gratuita, pero no se otorgarán becas.</w:t>
      </w:r>
    </w:p>
    <w:p w:rsidR="00D85A52" w:rsidRPr="0002291C" w:rsidRDefault="00D85A52" w:rsidP="00F77E60">
      <w:r w:rsidRPr="0002291C">
        <w:t>4</w:t>
      </w:r>
      <w:r w:rsidRPr="0002291C">
        <w:tab/>
      </w:r>
      <w:r w:rsidR="009D42F6" w:rsidRPr="0002291C">
        <w:t xml:space="preserve">El </w:t>
      </w:r>
      <w:r w:rsidR="00F77E60" w:rsidRPr="0002291C">
        <w:t xml:space="preserve">Taller </w:t>
      </w:r>
      <w:r w:rsidR="009D42F6" w:rsidRPr="0002291C">
        <w:t xml:space="preserve">se celebrará en un día y en él </w:t>
      </w:r>
      <w:r w:rsidRPr="0002291C">
        <w:t xml:space="preserve">se ofrecerá una visión general </w:t>
      </w:r>
      <w:r w:rsidR="009D42F6" w:rsidRPr="0002291C">
        <w:t>sobre</w:t>
      </w:r>
      <w:r w:rsidRPr="0002291C">
        <w:t xml:space="preserve"> 5G, CEM y problemas de salud </w:t>
      </w:r>
      <w:r w:rsidR="0043450C" w:rsidRPr="0002291C">
        <w:t xml:space="preserve">a legisladores y otras partes interesadas, </w:t>
      </w:r>
      <w:r w:rsidR="009D42F6" w:rsidRPr="0002291C">
        <w:t>con una atención especial por</w:t>
      </w:r>
      <w:r w:rsidR="0043450C" w:rsidRPr="0002291C">
        <w:t xml:space="preserve"> Polonia, y se plantearán algunas medidas que se presentarán a la </w:t>
      </w:r>
      <w:hyperlink r:id="rId10" w:history="1">
        <w:r w:rsidR="0043450C" w:rsidRPr="0002291C">
          <w:rPr>
            <w:rStyle w:val="Hyperlink"/>
          </w:rPr>
          <w:t xml:space="preserve">Comisión de Estudio 5 del UIT-T </w:t>
        </w:r>
        <w:r w:rsidR="00F77E60" w:rsidRPr="0002291C">
          <w:rPr>
            <w:rStyle w:val="Hyperlink"/>
          </w:rPr>
          <w:t>"</w:t>
        </w:r>
        <w:r w:rsidR="0043450C" w:rsidRPr="0002291C">
          <w:rPr>
            <w:rStyle w:val="Hyperlink"/>
          </w:rPr>
          <w:t>Medio ambiente, cambio climático y economía circular</w:t>
        </w:r>
        <w:r w:rsidR="00F77E60" w:rsidRPr="0002291C">
          <w:rPr>
            <w:rStyle w:val="Hyperlink"/>
          </w:rPr>
          <w:t>"</w:t>
        </w:r>
      </w:hyperlink>
      <w:r w:rsidR="0043450C" w:rsidRPr="0002291C">
        <w:t xml:space="preserve"> para que las estudie.</w:t>
      </w:r>
    </w:p>
    <w:p w:rsidR="00B66599" w:rsidRPr="0002291C" w:rsidRDefault="00B66599" w:rsidP="00B66599">
      <w:r w:rsidRPr="0002291C">
        <w:t>5</w:t>
      </w:r>
      <w:r w:rsidRPr="0002291C">
        <w:tab/>
        <w:t xml:space="preserve">La información relativa a este Taller estará disponible en el </w:t>
      </w:r>
      <w:hyperlink r:id="rId11" w:history="1">
        <w:r w:rsidRPr="0002291C">
          <w:rPr>
            <w:rStyle w:val="Hyperlink"/>
          </w:rPr>
          <w:t>sitio web</w:t>
        </w:r>
      </w:hyperlink>
      <w:r w:rsidRPr="0002291C">
        <w:t xml:space="preserve"> del evento. Este sitio web se actualizará periódicamente a medida que se disponga de información nueva o modificada. Se ruega a los participantes que consulten regularmente el sitio web.</w:t>
      </w:r>
    </w:p>
    <w:p w:rsidR="00B66599" w:rsidRPr="0002291C" w:rsidRDefault="0043450C" w:rsidP="00D14850">
      <w:r w:rsidRPr="0002291C">
        <w:t>6</w:t>
      </w:r>
      <w:r w:rsidR="00B66599" w:rsidRPr="0002291C">
        <w:tab/>
        <w:t>Se dispondrá de instalaciones de red de área local inalámbrica en el lugar de celebración del Taller.</w:t>
      </w:r>
    </w:p>
    <w:p w:rsidR="00B66599" w:rsidRPr="0002291C" w:rsidRDefault="0043450C" w:rsidP="00EA1E7C">
      <w:pPr>
        <w:keepNext/>
        <w:keepLines/>
        <w:rPr>
          <w:b/>
          <w:bCs/>
        </w:rPr>
      </w:pPr>
      <w:bookmarkStart w:id="4" w:name="lt_pId075"/>
      <w:r w:rsidRPr="0002291C">
        <w:lastRenderedPageBreak/>
        <w:t>7</w:t>
      </w:r>
      <w:r w:rsidR="00B66599" w:rsidRPr="0002291C">
        <w:tab/>
        <w:t>Todos los participantes que deseen parti</w:t>
      </w:r>
      <w:bookmarkStart w:id="5" w:name="_GoBack"/>
      <w:bookmarkEnd w:id="5"/>
      <w:r w:rsidR="00B66599" w:rsidRPr="0002291C">
        <w:t>cipar en el Taller deberán inscribirse previamente.</w:t>
      </w:r>
      <w:bookmarkEnd w:id="4"/>
      <w:r w:rsidR="00B66599" w:rsidRPr="0002291C">
        <w:t xml:space="preserve"> </w:t>
      </w:r>
      <w:bookmarkStart w:id="6" w:name="lt_pId076"/>
      <w:r w:rsidR="00B66599" w:rsidRPr="0002291C">
        <w:t xml:space="preserve">Le invitamos a cumplimentar en línea el formulario de inscripción a través de </w:t>
      </w:r>
      <w:hyperlink r:id="rId12" w:history="1">
        <w:r w:rsidR="00B66599" w:rsidRPr="0002291C">
          <w:rPr>
            <w:rStyle w:val="Hyperlink"/>
          </w:rPr>
          <w:t>esta dirección web</w:t>
        </w:r>
      </w:hyperlink>
      <w:r w:rsidR="00B66599" w:rsidRPr="0002291C">
        <w:t xml:space="preserve">, a más tardar el </w:t>
      </w:r>
      <w:r w:rsidRPr="0002291C">
        <w:t xml:space="preserve">30 </w:t>
      </w:r>
      <w:r w:rsidR="00B66599" w:rsidRPr="0002291C">
        <w:t>de noviembre.</w:t>
      </w:r>
      <w:bookmarkEnd w:id="6"/>
      <w:r w:rsidR="00B66599" w:rsidRPr="0002291C">
        <w:t xml:space="preserve"> </w:t>
      </w:r>
      <w:r w:rsidR="00B66599" w:rsidRPr="0002291C">
        <w:rPr>
          <w:b/>
          <w:bCs/>
        </w:rPr>
        <w:t>Le ruego que tenga presente que la preinscripción de los participantes en los talleres es obligatoria y que se lleva a cabo</w:t>
      </w:r>
      <w:r w:rsidR="00B66599" w:rsidRPr="0002291C">
        <w:t xml:space="preserve"> </w:t>
      </w:r>
      <w:r w:rsidR="00B66599" w:rsidRPr="0002291C">
        <w:rPr>
          <w:b/>
          <w:bCs/>
        </w:rPr>
        <w:t xml:space="preserve">exclusivamente </w:t>
      </w:r>
      <w:r w:rsidR="00B66599" w:rsidRPr="0002291C">
        <w:rPr>
          <w:b/>
          <w:bCs/>
          <w:i/>
          <w:iCs/>
        </w:rPr>
        <w:t>en línea</w:t>
      </w:r>
      <w:r w:rsidR="00B66599" w:rsidRPr="0002291C">
        <w:t>.</w:t>
      </w:r>
    </w:p>
    <w:p w:rsidR="00B66599" w:rsidRPr="0002291C" w:rsidRDefault="0043450C">
      <w:pPr>
        <w:rPr>
          <w:b/>
          <w:bCs/>
        </w:rPr>
      </w:pPr>
      <w:r w:rsidRPr="0002291C">
        <w:t>8</w:t>
      </w:r>
      <w:r w:rsidR="00B66599" w:rsidRPr="0002291C">
        <w:rPr>
          <w:b/>
          <w:bCs/>
        </w:rPr>
        <w:tab/>
      </w:r>
      <w:r w:rsidR="00B66599" w:rsidRPr="0002291C">
        <w:t xml:space="preserve">En su caso, los visados deben solicitarse </w:t>
      </w:r>
      <w:r w:rsidR="00B66599" w:rsidRPr="0002291C">
        <w:rPr>
          <w:b/>
          <w:bCs/>
        </w:rPr>
        <w:t xml:space="preserve">al menos un mes antes de la fecha de llegada a </w:t>
      </w:r>
      <w:r w:rsidRPr="0002291C">
        <w:rPr>
          <w:b/>
          <w:bCs/>
          <w:szCs w:val="22"/>
        </w:rPr>
        <w:t>Polonia</w:t>
      </w:r>
      <w:r w:rsidRPr="0002291C">
        <w:rPr>
          <w:b/>
        </w:rPr>
        <w:t xml:space="preserve"> </w:t>
      </w:r>
      <w:r w:rsidR="00B66599" w:rsidRPr="0002291C">
        <w:t xml:space="preserve">en la embajada o el consulado que representa a </w:t>
      </w:r>
      <w:r w:rsidRPr="0002291C">
        <w:rPr>
          <w:szCs w:val="22"/>
        </w:rPr>
        <w:t>Polonia</w:t>
      </w:r>
      <w:r w:rsidRPr="0002291C">
        <w:t xml:space="preserve"> </w:t>
      </w:r>
      <w:r w:rsidR="00B66599" w:rsidRPr="0002291C">
        <w:t xml:space="preserve">en su país o, en su defecto, en la más próxima a su país de partida. </w:t>
      </w:r>
      <w:r w:rsidR="00B66599" w:rsidRPr="0002291C">
        <w:rPr>
          <w:rFonts w:cs="Arial"/>
          <w:szCs w:val="24"/>
        </w:rPr>
        <w:t xml:space="preserve">Los delegados que necesiten una carta de invitación personal para solicitar un visado deben </w:t>
      </w:r>
      <w:r w:rsidRPr="0002291C">
        <w:rPr>
          <w:rFonts w:cs="Arial"/>
          <w:szCs w:val="24"/>
        </w:rPr>
        <w:t xml:space="preserve">enviar un correo-e a: </w:t>
      </w:r>
      <w:hyperlink r:id="rId13" w:history="1">
        <w:r w:rsidRPr="0002291C">
          <w:rPr>
            <w:rStyle w:val="Hyperlink"/>
            <w:szCs w:val="22"/>
          </w:rPr>
          <w:t>tsbevents@itu.int</w:t>
        </w:r>
      </w:hyperlink>
      <w:r w:rsidR="00B66599" w:rsidRPr="0002291C">
        <w:t>.</w:t>
      </w:r>
    </w:p>
    <w:p w:rsidR="00C34772" w:rsidRPr="0002291C" w:rsidRDefault="00B66599" w:rsidP="00035C1E">
      <w:r w:rsidRPr="0002291C">
        <w:t>Atentamente</w:t>
      </w:r>
      <w:r w:rsidR="00035C1E" w:rsidRPr="0002291C">
        <w:t>,</w:t>
      </w:r>
    </w:p>
    <w:p w:rsidR="002630A3" w:rsidRPr="0002291C" w:rsidRDefault="002630A3" w:rsidP="002630A3">
      <w:pPr>
        <w:spacing w:before="720"/>
        <w:rPr>
          <w:i/>
          <w:iCs/>
        </w:rPr>
      </w:pPr>
      <w:r w:rsidRPr="0002291C">
        <w:rPr>
          <w:i/>
          <w:iCs/>
        </w:rPr>
        <w:t>(firmado)</w:t>
      </w:r>
    </w:p>
    <w:p w:rsidR="00401C20" w:rsidRPr="0002291C" w:rsidRDefault="002E496E" w:rsidP="002630A3">
      <w:pPr>
        <w:spacing w:before="960"/>
        <w:ind w:right="91"/>
      </w:pPr>
      <w:r w:rsidRPr="0002291C">
        <w:t>Chaesub Lee</w:t>
      </w:r>
      <w:r w:rsidR="00C34772" w:rsidRPr="0002291C">
        <w:br/>
        <w:t>Director de la Oficina de</w:t>
      </w:r>
      <w:r w:rsidR="00C34772" w:rsidRPr="0002291C">
        <w:br/>
        <w:t>Normalización de las Telecomunicaciones</w:t>
      </w:r>
    </w:p>
    <w:sectPr w:rsidR="00401C20" w:rsidRPr="0002291C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7B" w:rsidRDefault="00C4717B">
      <w:r>
        <w:separator/>
      </w:r>
    </w:p>
  </w:endnote>
  <w:endnote w:type="continuationSeparator" w:id="0">
    <w:p w:rsidR="00C4717B" w:rsidRDefault="00C4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52" w:rsidRPr="00B66599" w:rsidRDefault="00D85A52" w:rsidP="00FC416A">
    <w:pPr>
      <w:pStyle w:val="FirstFooter"/>
      <w:ind w:left="-397" w:right="-397"/>
      <w:jc w:val="center"/>
      <w:rPr>
        <w:szCs w:val="18"/>
      </w:rPr>
    </w:pPr>
    <w:r w:rsidRPr="00B66599">
      <w:rPr>
        <w:szCs w:val="18"/>
      </w:rPr>
      <w:t>Unión Internacional de Telecomunicaciones • Place des Nations, CH</w:t>
    </w:r>
    <w:r w:rsidRPr="00B66599">
      <w:rPr>
        <w:szCs w:val="18"/>
      </w:rPr>
      <w:noBreakHyphen/>
      <w:t xml:space="preserve">1211 Ginebra 20, Suiza </w:t>
    </w:r>
    <w:r w:rsidRPr="00B66599">
      <w:rPr>
        <w:szCs w:val="18"/>
      </w:rPr>
      <w:br/>
      <w:t>Tel</w:t>
    </w:r>
    <w:r>
      <w:rPr>
        <w:szCs w:val="18"/>
      </w:rPr>
      <w:t>.</w:t>
    </w:r>
    <w:r w:rsidRPr="00B66599">
      <w:rPr>
        <w:szCs w:val="18"/>
      </w:rPr>
      <w:t xml:space="preserve">: +41 22 730 5111 • Fax: +41 22 733 7256 • Correo-e: </w:t>
    </w:r>
    <w:hyperlink r:id="rId1" w:history="1">
      <w:r w:rsidRPr="00B66599">
        <w:rPr>
          <w:rStyle w:val="Hyperlink"/>
        </w:rPr>
        <w:t>itumail@itu.int</w:t>
      </w:r>
    </w:hyperlink>
    <w:r w:rsidRPr="00B66599">
      <w:rPr>
        <w:szCs w:val="18"/>
      </w:rPr>
      <w:t xml:space="preserve"> • </w:t>
    </w:r>
    <w:hyperlink r:id="rId2" w:history="1">
      <w:r w:rsidRPr="00B66599">
        <w:rPr>
          <w:rStyle w:val="Hyperlink"/>
        </w:rPr>
        <w:t>www.itu.int</w:t>
      </w:r>
    </w:hyperlink>
    <w:r w:rsidRPr="00B6659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7B" w:rsidRDefault="00C4717B">
      <w:r>
        <w:t>____________________</w:t>
      </w:r>
    </w:p>
  </w:footnote>
  <w:footnote w:type="continuationSeparator" w:id="0">
    <w:p w:rsidR="00C4717B" w:rsidRDefault="00C4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52" w:rsidRPr="00BF4565" w:rsidRDefault="00D85A52" w:rsidP="00BF4565">
    <w:pPr>
      <w:spacing w:before="0"/>
      <w:jc w:val="center"/>
      <w:rPr>
        <w:rFonts w:ascii="Calibri" w:hAnsi="Calibri"/>
        <w:sz w:val="18"/>
        <w:lang w:val="en-US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A2545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EA1E7C">
      <w:rPr>
        <w:rFonts w:ascii="Calibri" w:hAnsi="Calibri"/>
        <w:noProof/>
        <w:sz w:val="18"/>
        <w:lang w:val="en-GB"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02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E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EE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4C0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8C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8B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A8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A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C5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617"/>
    <w:multiLevelType w:val="hybridMultilevel"/>
    <w:tmpl w:val="3F7E26BA"/>
    <w:lvl w:ilvl="0" w:tplc="3C18BA22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576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7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A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9"/>
    <w:rsid w:val="00002529"/>
    <w:rsid w:val="0002291C"/>
    <w:rsid w:val="00035C1E"/>
    <w:rsid w:val="00085662"/>
    <w:rsid w:val="000C382F"/>
    <w:rsid w:val="001173CC"/>
    <w:rsid w:val="00135B69"/>
    <w:rsid w:val="0014464D"/>
    <w:rsid w:val="001A54CC"/>
    <w:rsid w:val="001D19D4"/>
    <w:rsid w:val="001E47A4"/>
    <w:rsid w:val="00257FB4"/>
    <w:rsid w:val="002630A3"/>
    <w:rsid w:val="002E496E"/>
    <w:rsid w:val="00303D62"/>
    <w:rsid w:val="00335367"/>
    <w:rsid w:val="00370C2D"/>
    <w:rsid w:val="003D1E8D"/>
    <w:rsid w:val="003D673B"/>
    <w:rsid w:val="003F2855"/>
    <w:rsid w:val="00401C20"/>
    <w:rsid w:val="0043450C"/>
    <w:rsid w:val="004771DD"/>
    <w:rsid w:val="004A7957"/>
    <w:rsid w:val="004B2E33"/>
    <w:rsid w:val="004C4144"/>
    <w:rsid w:val="004D4132"/>
    <w:rsid w:val="006969B4"/>
    <w:rsid w:val="006E4F7B"/>
    <w:rsid w:val="00781E2A"/>
    <w:rsid w:val="007933A2"/>
    <w:rsid w:val="00814503"/>
    <w:rsid w:val="008258C2"/>
    <w:rsid w:val="008505BD"/>
    <w:rsid w:val="00850C78"/>
    <w:rsid w:val="00870C82"/>
    <w:rsid w:val="00884D12"/>
    <w:rsid w:val="008A2545"/>
    <w:rsid w:val="008C17AD"/>
    <w:rsid w:val="008D02CD"/>
    <w:rsid w:val="0091370C"/>
    <w:rsid w:val="0095172A"/>
    <w:rsid w:val="00972C38"/>
    <w:rsid w:val="009A0BA0"/>
    <w:rsid w:val="009D42F6"/>
    <w:rsid w:val="00A54E47"/>
    <w:rsid w:val="00A95866"/>
    <w:rsid w:val="00AB6E3A"/>
    <w:rsid w:val="00AE7093"/>
    <w:rsid w:val="00B422BC"/>
    <w:rsid w:val="00B43F77"/>
    <w:rsid w:val="00B55A3E"/>
    <w:rsid w:val="00B66599"/>
    <w:rsid w:val="00B87E9E"/>
    <w:rsid w:val="00B95F0A"/>
    <w:rsid w:val="00B96180"/>
    <w:rsid w:val="00BC7909"/>
    <w:rsid w:val="00BF4565"/>
    <w:rsid w:val="00BF4DEF"/>
    <w:rsid w:val="00C116FE"/>
    <w:rsid w:val="00C17AC0"/>
    <w:rsid w:val="00C34772"/>
    <w:rsid w:val="00C4717B"/>
    <w:rsid w:val="00C5465A"/>
    <w:rsid w:val="00C639FD"/>
    <w:rsid w:val="00C87AB0"/>
    <w:rsid w:val="00D14850"/>
    <w:rsid w:val="00D54642"/>
    <w:rsid w:val="00D85A52"/>
    <w:rsid w:val="00DD77C9"/>
    <w:rsid w:val="00DF3538"/>
    <w:rsid w:val="00E839B0"/>
    <w:rsid w:val="00E92C09"/>
    <w:rsid w:val="00EA1E7C"/>
    <w:rsid w:val="00F0248F"/>
    <w:rsid w:val="00F0409A"/>
    <w:rsid w:val="00F07178"/>
    <w:rsid w:val="00F14380"/>
    <w:rsid w:val="00F6461F"/>
    <w:rsid w:val="00F77E6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1981D"/>
  <w15:docId w15:val="{51F4900D-4B21-4473-8AFE-DC0AD93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665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events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etsi.org/webapp/meetingCalendar/MakeChoice.asp?m_id=33389&amp;date=2017-11-23+09%3A00%3A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si.org/news-events/events/1217-towards-setting-environmental-requirements-for-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fr/ITU-T/studygroups/2017-2020/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DF6E-F985-42BD-8CC1-4A98E063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3406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Author</cp:lastModifiedBy>
  <cp:revision>15</cp:revision>
  <cp:lastPrinted>2017-10-18T15:00:00Z</cp:lastPrinted>
  <dcterms:created xsi:type="dcterms:W3CDTF">2017-11-14T13:31:00Z</dcterms:created>
  <dcterms:modified xsi:type="dcterms:W3CDTF">2017-11-21T17:52:00Z</dcterms:modified>
</cp:coreProperties>
</file>