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81" w:type="dxa"/>
        <w:tblLayout w:type="fixed"/>
        <w:tblCellMar>
          <w:left w:w="0" w:type="dxa"/>
          <w:right w:w="0" w:type="dxa"/>
        </w:tblCellMar>
        <w:tblLook w:val="0000" w:firstRow="0" w:lastRow="0" w:firstColumn="0" w:lastColumn="0" w:noHBand="0" w:noVBand="0"/>
      </w:tblPr>
      <w:tblGrid>
        <w:gridCol w:w="1418"/>
        <w:gridCol w:w="6379"/>
        <w:gridCol w:w="1984"/>
      </w:tblGrid>
      <w:tr w:rsidR="00341117" w:rsidRPr="001A0BC2" w:rsidTr="00CB634F">
        <w:trPr>
          <w:cantSplit/>
        </w:trPr>
        <w:tc>
          <w:tcPr>
            <w:tcW w:w="1418" w:type="dxa"/>
            <w:vAlign w:val="center"/>
          </w:tcPr>
          <w:p w:rsidR="00341117" w:rsidRPr="001A0BC2" w:rsidRDefault="00341117" w:rsidP="00CB634F">
            <w:pPr>
              <w:tabs>
                <w:tab w:val="right" w:pos="8732"/>
              </w:tabs>
              <w:spacing w:before="0"/>
              <w:rPr>
                <w:rFonts w:asciiTheme="minorHAnsi" w:hAnsiTheme="minorHAnsi"/>
                <w:b/>
                <w:bCs/>
                <w:iCs/>
                <w:color w:val="FFFFFF"/>
                <w:sz w:val="30"/>
                <w:szCs w:val="30"/>
              </w:rPr>
            </w:pPr>
            <w:r w:rsidRPr="001A0BC2">
              <w:rPr>
                <w:noProof/>
                <w:lang w:val="en-US" w:eastAsia="zh-CN"/>
              </w:rPr>
              <w:drawing>
                <wp:inline distT="0" distB="0" distL="0" distR="0" wp14:anchorId="2194120C" wp14:editId="48850A6F">
                  <wp:extent cx="717701" cy="799465"/>
                  <wp:effectExtent l="0" t="0" r="6350" b="635"/>
                  <wp:docPr id="8" name="Picture 8" descr="it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4623" cy="818314"/>
                          </a:xfrm>
                          <a:prstGeom prst="rect">
                            <a:avLst/>
                          </a:prstGeom>
                          <a:noFill/>
                          <a:ln>
                            <a:noFill/>
                          </a:ln>
                        </pic:spPr>
                      </pic:pic>
                    </a:graphicData>
                  </a:graphic>
                </wp:inline>
              </w:drawing>
            </w:r>
          </w:p>
        </w:tc>
        <w:tc>
          <w:tcPr>
            <w:tcW w:w="6379" w:type="dxa"/>
            <w:vAlign w:val="center"/>
          </w:tcPr>
          <w:p w:rsidR="00341117" w:rsidRPr="001A0BC2" w:rsidRDefault="00341117" w:rsidP="00CB634F">
            <w:pPr>
              <w:spacing w:before="0"/>
              <w:rPr>
                <w:rFonts w:asciiTheme="minorHAnsi" w:hAnsiTheme="minorHAnsi" w:cs="Times New Roman Bold"/>
                <w:b/>
                <w:bCs/>
                <w:iCs/>
                <w:smallCaps/>
                <w:sz w:val="34"/>
                <w:szCs w:val="34"/>
              </w:rPr>
            </w:pPr>
            <w:r w:rsidRPr="001A0BC2">
              <w:rPr>
                <w:rFonts w:asciiTheme="minorHAnsi" w:hAnsiTheme="minorHAnsi" w:cs="Times New Roman Bold"/>
                <w:b/>
                <w:bCs/>
                <w:iCs/>
                <w:smallCaps/>
                <w:sz w:val="34"/>
                <w:szCs w:val="34"/>
              </w:rPr>
              <w:t>Union internationale des télécommunications</w:t>
            </w:r>
          </w:p>
          <w:p w:rsidR="00341117" w:rsidRPr="001A0BC2" w:rsidRDefault="00341117" w:rsidP="00CB634F">
            <w:pPr>
              <w:tabs>
                <w:tab w:val="right" w:pos="8732"/>
              </w:tabs>
              <w:spacing w:before="0"/>
              <w:rPr>
                <w:rFonts w:asciiTheme="minorHAnsi" w:hAnsiTheme="minorHAnsi"/>
                <w:b/>
                <w:bCs/>
                <w:iCs/>
                <w:color w:val="FFFFFF"/>
                <w:sz w:val="30"/>
                <w:szCs w:val="30"/>
              </w:rPr>
            </w:pPr>
            <w:r w:rsidRPr="001A0BC2">
              <w:rPr>
                <w:rFonts w:asciiTheme="minorHAnsi" w:hAnsiTheme="minorHAnsi" w:cs="Times New Roman Bold"/>
                <w:b/>
                <w:bCs/>
                <w:iCs/>
                <w:smallCaps/>
                <w:sz w:val="28"/>
                <w:szCs w:val="28"/>
              </w:rPr>
              <w:t>B</w:t>
            </w:r>
            <w:r w:rsidRPr="001A0BC2">
              <w:rPr>
                <w:rFonts w:asciiTheme="minorHAnsi" w:hAnsiTheme="minorHAnsi"/>
                <w:b/>
                <w:bCs/>
                <w:iCs/>
                <w:smallCaps/>
                <w:sz w:val="28"/>
                <w:szCs w:val="28"/>
              </w:rPr>
              <w:t>ureau de la Normalisation des Télécommunications</w:t>
            </w:r>
          </w:p>
        </w:tc>
        <w:tc>
          <w:tcPr>
            <w:tcW w:w="1984" w:type="dxa"/>
            <w:vAlign w:val="center"/>
          </w:tcPr>
          <w:p w:rsidR="00341117" w:rsidRPr="001A0BC2" w:rsidRDefault="00341117" w:rsidP="00CB634F">
            <w:pPr>
              <w:spacing w:before="0"/>
              <w:jc w:val="right"/>
              <w:rPr>
                <w:rFonts w:asciiTheme="minorHAnsi" w:hAnsiTheme="minorHAnsi"/>
                <w:color w:val="FFFFFF"/>
                <w:sz w:val="26"/>
                <w:szCs w:val="26"/>
              </w:rPr>
            </w:pPr>
          </w:p>
        </w:tc>
      </w:tr>
    </w:tbl>
    <w:p w:rsidR="00341117" w:rsidRPr="001A0BC2" w:rsidRDefault="00341117" w:rsidP="00341117">
      <w:pPr>
        <w:tabs>
          <w:tab w:val="clear" w:pos="794"/>
          <w:tab w:val="clear" w:pos="1191"/>
          <w:tab w:val="clear" w:pos="1588"/>
          <w:tab w:val="clear" w:pos="1985"/>
          <w:tab w:val="left" w:pos="4962"/>
        </w:tabs>
        <w:spacing w:before="0"/>
        <w:rPr>
          <w:rFonts w:asciiTheme="minorHAnsi" w:hAnsiTheme="minorHAnsi"/>
        </w:rPr>
      </w:pPr>
    </w:p>
    <w:p w:rsidR="00517A03" w:rsidRPr="001A0BC2" w:rsidRDefault="00517A03" w:rsidP="00A5280F">
      <w:pPr>
        <w:tabs>
          <w:tab w:val="clear" w:pos="794"/>
          <w:tab w:val="clear" w:pos="1191"/>
          <w:tab w:val="clear" w:pos="1588"/>
          <w:tab w:val="clear" w:pos="1985"/>
          <w:tab w:val="left" w:pos="4962"/>
        </w:tabs>
        <w:spacing w:before="0"/>
        <w:rPr>
          <w:rFonts w:asciiTheme="minorHAnsi" w:hAnsiTheme="minorHAnsi"/>
        </w:rPr>
      </w:pPr>
      <w:r w:rsidRPr="001A0BC2">
        <w:rPr>
          <w:rFonts w:asciiTheme="minorHAnsi" w:hAnsiTheme="minorHAnsi"/>
        </w:rPr>
        <w:tab/>
        <w:t xml:space="preserve">Genève, le </w:t>
      </w:r>
      <w:r w:rsidR="00682F02" w:rsidRPr="001A0BC2">
        <w:rPr>
          <w:rFonts w:asciiTheme="minorHAnsi" w:hAnsiTheme="minorHAnsi"/>
        </w:rPr>
        <w:t>16 janvier 2017</w:t>
      </w:r>
    </w:p>
    <w:p w:rsidR="00517A03" w:rsidRPr="001A0BC2" w:rsidRDefault="00517A03" w:rsidP="00A5280F">
      <w:pPr>
        <w:spacing w:before="0"/>
        <w:rPr>
          <w:rFonts w:asciiTheme="minorHAnsi" w:hAnsiTheme="minorHAnsi"/>
        </w:rPr>
      </w:pPr>
    </w:p>
    <w:tbl>
      <w:tblPr>
        <w:tblW w:w="9923" w:type="dxa"/>
        <w:tblInd w:w="8" w:type="dxa"/>
        <w:tblLayout w:type="fixed"/>
        <w:tblCellMar>
          <w:left w:w="0" w:type="dxa"/>
          <w:right w:w="0" w:type="dxa"/>
        </w:tblCellMar>
        <w:tblLook w:val="0000" w:firstRow="0" w:lastRow="0" w:firstColumn="0" w:lastColumn="0" w:noHBand="0" w:noVBand="0"/>
      </w:tblPr>
      <w:tblGrid>
        <w:gridCol w:w="822"/>
        <w:gridCol w:w="4055"/>
        <w:gridCol w:w="5038"/>
        <w:gridCol w:w="8"/>
      </w:tblGrid>
      <w:tr w:rsidR="00517A03" w:rsidRPr="001A0BC2" w:rsidTr="00697BC1">
        <w:trPr>
          <w:cantSplit/>
          <w:trHeight w:val="340"/>
        </w:trPr>
        <w:tc>
          <w:tcPr>
            <w:tcW w:w="822" w:type="dxa"/>
          </w:tcPr>
          <w:p w:rsidR="00517A03" w:rsidRPr="001A0BC2" w:rsidRDefault="00517A03" w:rsidP="00A5280F">
            <w:pPr>
              <w:tabs>
                <w:tab w:val="left" w:pos="4111"/>
              </w:tabs>
              <w:spacing w:before="10"/>
              <w:ind w:left="57"/>
              <w:rPr>
                <w:rFonts w:asciiTheme="minorHAnsi" w:hAnsiTheme="minorHAnsi"/>
              </w:rPr>
            </w:pPr>
            <w:r w:rsidRPr="001A0BC2">
              <w:rPr>
                <w:rFonts w:asciiTheme="minorHAnsi" w:hAnsiTheme="minorHAnsi"/>
              </w:rPr>
              <w:t>Réf.:</w:t>
            </w:r>
          </w:p>
          <w:p w:rsidR="00517A03" w:rsidRPr="001A0BC2" w:rsidRDefault="00517A03" w:rsidP="00A5280F">
            <w:pPr>
              <w:tabs>
                <w:tab w:val="left" w:pos="4111"/>
              </w:tabs>
              <w:spacing w:before="10"/>
              <w:ind w:left="57"/>
              <w:rPr>
                <w:rFonts w:asciiTheme="minorHAnsi" w:hAnsiTheme="minorHAnsi"/>
              </w:rPr>
            </w:pPr>
          </w:p>
          <w:p w:rsidR="00517A03" w:rsidRPr="001A0BC2" w:rsidRDefault="00517A03" w:rsidP="00A5280F">
            <w:pPr>
              <w:tabs>
                <w:tab w:val="left" w:pos="4111"/>
              </w:tabs>
              <w:spacing w:before="10"/>
              <w:ind w:left="57"/>
              <w:rPr>
                <w:rFonts w:asciiTheme="minorHAnsi" w:hAnsiTheme="minorHAnsi"/>
              </w:rPr>
            </w:pPr>
            <w:r w:rsidRPr="001A0BC2">
              <w:rPr>
                <w:rFonts w:asciiTheme="minorHAnsi" w:hAnsiTheme="minorHAnsi"/>
              </w:rPr>
              <w:t>Tél.:</w:t>
            </w:r>
            <w:r w:rsidRPr="001A0BC2">
              <w:rPr>
                <w:rFonts w:asciiTheme="minorHAnsi" w:hAnsiTheme="minorHAnsi"/>
              </w:rPr>
              <w:br/>
              <w:t>Fax:</w:t>
            </w:r>
            <w:r w:rsidRPr="001A0BC2">
              <w:rPr>
                <w:rFonts w:asciiTheme="minorHAnsi" w:hAnsiTheme="minorHAnsi"/>
              </w:rPr>
              <w:br/>
              <w:t>E-mail:</w:t>
            </w:r>
          </w:p>
        </w:tc>
        <w:tc>
          <w:tcPr>
            <w:tcW w:w="4055" w:type="dxa"/>
          </w:tcPr>
          <w:p w:rsidR="00517A03" w:rsidRPr="001A0BC2" w:rsidRDefault="00517A03" w:rsidP="00471353">
            <w:pPr>
              <w:tabs>
                <w:tab w:val="left" w:pos="4111"/>
              </w:tabs>
              <w:spacing w:before="10"/>
              <w:ind w:left="57"/>
              <w:rPr>
                <w:rFonts w:asciiTheme="minorHAnsi" w:hAnsiTheme="minorHAnsi"/>
                <w:b/>
              </w:rPr>
            </w:pPr>
            <w:r w:rsidRPr="001A0BC2">
              <w:rPr>
                <w:rFonts w:asciiTheme="minorHAnsi" w:hAnsiTheme="minorHAnsi"/>
                <w:b/>
              </w:rPr>
              <w:t xml:space="preserve">Circulaire TSB </w:t>
            </w:r>
            <w:r w:rsidR="00471353" w:rsidRPr="001A0BC2">
              <w:rPr>
                <w:rFonts w:asciiTheme="minorHAnsi" w:hAnsiTheme="minorHAnsi"/>
                <w:b/>
              </w:rPr>
              <w:t>68</w:t>
            </w:r>
          </w:p>
          <w:p w:rsidR="00517A03" w:rsidRPr="001A0BC2" w:rsidRDefault="00517A03" w:rsidP="00A5280F">
            <w:pPr>
              <w:tabs>
                <w:tab w:val="left" w:pos="4111"/>
              </w:tabs>
              <w:spacing w:before="10"/>
              <w:ind w:left="57"/>
              <w:rPr>
                <w:rFonts w:asciiTheme="minorHAnsi" w:hAnsiTheme="minorHAnsi"/>
              </w:rPr>
            </w:pPr>
          </w:p>
          <w:p w:rsidR="00517A03" w:rsidRPr="001A0BC2" w:rsidRDefault="00517A03" w:rsidP="00682F02">
            <w:pPr>
              <w:tabs>
                <w:tab w:val="left" w:pos="4111"/>
              </w:tabs>
              <w:spacing w:before="10"/>
              <w:ind w:left="57"/>
              <w:rPr>
                <w:rFonts w:asciiTheme="minorHAnsi" w:hAnsiTheme="minorHAnsi"/>
              </w:rPr>
            </w:pPr>
            <w:r w:rsidRPr="001A0BC2">
              <w:rPr>
                <w:rFonts w:asciiTheme="minorHAnsi" w:hAnsiTheme="minorHAnsi"/>
              </w:rPr>
              <w:t xml:space="preserve">+41 22 730 </w:t>
            </w:r>
            <w:r w:rsidR="00682F02" w:rsidRPr="001A0BC2">
              <w:rPr>
                <w:rFonts w:asciiTheme="minorHAnsi" w:hAnsiTheme="minorHAnsi"/>
              </w:rPr>
              <w:t>5415</w:t>
            </w:r>
            <w:r w:rsidRPr="001A0BC2">
              <w:rPr>
                <w:rFonts w:asciiTheme="minorHAnsi" w:hAnsiTheme="minorHAnsi"/>
              </w:rPr>
              <w:br/>
              <w:t>+41 22 730 5853</w:t>
            </w:r>
            <w:r w:rsidRPr="001A0BC2">
              <w:rPr>
                <w:rFonts w:asciiTheme="minorHAnsi" w:hAnsiTheme="minorHAnsi"/>
              </w:rPr>
              <w:br/>
            </w:r>
            <w:hyperlink r:id="rId9" w:history="1">
              <w:r w:rsidR="00682F02" w:rsidRPr="001A0BC2">
                <w:rPr>
                  <w:rStyle w:val="Hyperlink"/>
                  <w:rFonts w:asciiTheme="minorHAnsi" w:hAnsiTheme="minorHAnsi"/>
                </w:rPr>
                <w:t>tsbdir@itu.int</w:t>
              </w:r>
            </w:hyperlink>
          </w:p>
        </w:tc>
        <w:tc>
          <w:tcPr>
            <w:tcW w:w="5046" w:type="dxa"/>
            <w:gridSpan w:val="2"/>
          </w:tcPr>
          <w:p w:rsidR="00517A03" w:rsidRPr="001A0BC2" w:rsidRDefault="00517A03" w:rsidP="00A5280F">
            <w:pPr>
              <w:tabs>
                <w:tab w:val="clear" w:pos="794"/>
                <w:tab w:val="clear" w:pos="1191"/>
                <w:tab w:val="clear" w:pos="1588"/>
                <w:tab w:val="clear" w:pos="1985"/>
                <w:tab w:val="left" w:pos="284"/>
              </w:tabs>
              <w:spacing w:before="0"/>
              <w:ind w:left="284" w:hanging="227"/>
              <w:rPr>
                <w:rFonts w:asciiTheme="minorHAnsi" w:hAnsiTheme="minorHAnsi"/>
              </w:rPr>
            </w:pPr>
            <w:bookmarkStart w:id="0" w:name="Addressee_F"/>
            <w:bookmarkEnd w:id="0"/>
            <w:r w:rsidRPr="001A0BC2">
              <w:rPr>
                <w:rFonts w:asciiTheme="minorHAnsi" w:hAnsiTheme="minorHAnsi"/>
              </w:rPr>
              <w:t>-</w:t>
            </w:r>
            <w:r w:rsidRPr="001A0BC2">
              <w:rPr>
                <w:rFonts w:asciiTheme="minorHAnsi" w:hAnsiTheme="minorHAnsi"/>
              </w:rPr>
              <w:tab/>
              <w:t>Aux administrations des Etats Membres de l</w:t>
            </w:r>
            <w:r w:rsidR="00167472" w:rsidRPr="001A0BC2">
              <w:rPr>
                <w:rFonts w:asciiTheme="minorHAnsi" w:hAnsiTheme="minorHAnsi"/>
              </w:rPr>
              <w:t>'</w:t>
            </w:r>
            <w:r w:rsidRPr="001A0BC2">
              <w:rPr>
                <w:rFonts w:asciiTheme="minorHAnsi" w:hAnsiTheme="minorHAnsi"/>
              </w:rPr>
              <w:t>Union</w:t>
            </w:r>
            <w:r w:rsidR="001A507C">
              <w:rPr>
                <w:rFonts w:asciiTheme="minorHAnsi" w:hAnsiTheme="minorHAnsi"/>
              </w:rPr>
              <w:t>;</w:t>
            </w:r>
          </w:p>
          <w:p w:rsidR="00682F02" w:rsidRPr="001A0BC2" w:rsidRDefault="00682F02" w:rsidP="00682F02">
            <w:pPr>
              <w:tabs>
                <w:tab w:val="clear" w:pos="794"/>
                <w:tab w:val="clear" w:pos="1191"/>
                <w:tab w:val="clear" w:pos="1588"/>
                <w:tab w:val="clear" w:pos="1985"/>
                <w:tab w:val="left" w:pos="284"/>
              </w:tabs>
              <w:spacing w:before="0"/>
              <w:ind w:left="284" w:hanging="227"/>
              <w:rPr>
                <w:rFonts w:asciiTheme="minorHAnsi" w:hAnsiTheme="minorHAnsi"/>
              </w:rPr>
            </w:pPr>
            <w:r w:rsidRPr="001A0BC2">
              <w:rPr>
                <w:rFonts w:asciiTheme="minorHAnsi" w:hAnsiTheme="minorHAnsi"/>
              </w:rPr>
              <w:t>-</w:t>
            </w:r>
            <w:r w:rsidRPr="001A0BC2">
              <w:rPr>
                <w:rFonts w:asciiTheme="minorHAnsi" w:hAnsiTheme="minorHAnsi"/>
              </w:rPr>
              <w:tab/>
              <w:t>Aux Membres du Secteur UIT-T;</w:t>
            </w:r>
          </w:p>
          <w:p w:rsidR="00682F02" w:rsidRPr="001A0BC2" w:rsidRDefault="00682F02" w:rsidP="00682F02">
            <w:pPr>
              <w:tabs>
                <w:tab w:val="clear" w:pos="794"/>
                <w:tab w:val="clear" w:pos="1191"/>
                <w:tab w:val="clear" w:pos="1588"/>
                <w:tab w:val="clear" w:pos="1985"/>
                <w:tab w:val="left" w:pos="284"/>
              </w:tabs>
              <w:spacing w:before="0"/>
              <w:ind w:left="284" w:hanging="227"/>
              <w:rPr>
                <w:rFonts w:asciiTheme="minorHAnsi" w:hAnsiTheme="minorHAnsi"/>
              </w:rPr>
            </w:pPr>
            <w:r w:rsidRPr="001A0BC2">
              <w:rPr>
                <w:rFonts w:asciiTheme="minorHAnsi" w:hAnsiTheme="minorHAnsi"/>
              </w:rPr>
              <w:t>-</w:t>
            </w:r>
            <w:r w:rsidRPr="001A0BC2">
              <w:rPr>
                <w:rFonts w:asciiTheme="minorHAnsi" w:hAnsiTheme="minorHAnsi"/>
              </w:rPr>
              <w:tab/>
              <w:t>Aux Associés de l'UIT-T;</w:t>
            </w:r>
          </w:p>
          <w:p w:rsidR="00682F02" w:rsidRPr="001A0BC2" w:rsidRDefault="00682F02" w:rsidP="00682F02">
            <w:pPr>
              <w:tabs>
                <w:tab w:val="clear" w:pos="794"/>
                <w:tab w:val="clear" w:pos="1191"/>
                <w:tab w:val="clear" w:pos="1588"/>
                <w:tab w:val="clear" w:pos="1985"/>
                <w:tab w:val="left" w:pos="284"/>
              </w:tabs>
              <w:spacing w:before="0"/>
              <w:ind w:left="284" w:hanging="227"/>
              <w:rPr>
                <w:rFonts w:asciiTheme="minorHAnsi" w:hAnsiTheme="minorHAnsi"/>
              </w:rPr>
            </w:pPr>
            <w:r w:rsidRPr="001A0BC2">
              <w:rPr>
                <w:rFonts w:asciiTheme="minorHAnsi" w:hAnsiTheme="minorHAnsi"/>
              </w:rPr>
              <w:t>-</w:t>
            </w:r>
            <w:r w:rsidRPr="001A0BC2">
              <w:rPr>
                <w:rFonts w:asciiTheme="minorHAnsi" w:hAnsiTheme="minorHAnsi"/>
              </w:rPr>
              <w:tab/>
              <w:t>Aux établissements universitaires participant aux travaux de l'UIT</w:t>
            </w:r>
          </w:p>
        </w:tc>
      </w:tr>
      <w:tr w:rsidR="00517A03" w:rsidRPr="001A0BC2" w:rsidTr="00697BC1">
        <w:trPr>
          <w:cantSplit/>
        </w:trPr>
        <w:tc>
          <w:tcPr>
            <w:tcW w:w="822" w:type="dxa"/>
          </w:tcPr>
          <w:p w:rsidR="00517A03" w:rsidRPr="001A0BC2" w:rsidRDefault="00517A03" w:rsidP="00A5280F">
            <w:pPr>
              <w:tabs>
                <w:tab w:val="left" w:pos="4111"/>
              </w:tabs>
              <w:spacing w:before="10"/>
              <w:ind w:left="57"/>
              <w:rPr>
                <w:rFonts w:asciiTheme="minorHAnsi" w:hAnsiTheme="minorHAnsi"/>
                <w:sz w:val="20"/>
              </w:rPr>
            </w:pPr>
          </w:p>
        </w:tc>
        <w:tc>
          <w:tcPr>
            <w:tcW w:w="4055" w:type="dxa"/>
          </w:tcPr>
          <w:p w:rsidR="00517A03" w:rsidRPr="001A0BC2" w:rsidRDefault="00517A03" w:rsidP="00A5280F">
            <w:pPr>
              <w:tabs>
                <w:tab w:val="left" w:pos="4111"/>
              </w:tabs>
              <w:spacing w:before="0"/>
              <w:ind w:left="57"/>
              <w:rPr>
                <w:rFonts w:asciiTheme="minorHAnsi" w:hAnsiTheme="minorHAnsi"/>
              </w:rPr>
            </w:pPr>
          </w:p>
        </w:tc>
        <w:tc>
          <w:tcPr>
            <w:tcW w:w="5046" w:type="dxa"/>
            <w:gridSpan w:val="2"/>
          </w:tcPr>
          <w:p w:rsidR="00517A03" w:rsidRPr="001A0BC2" w:rsidRDefault="00517A03" w:rsidP="00A5280F">
            <w:pPr>
              <w:tabs>
                <w:tab w:val="left" w:pos="4111"/>
              </w:tabs>
              <w:spacing w:before="0"/>
              <w:rPr>
                <w:rFonts w:asciiTheme="minorHAnsi" w:hAnsiTheme="minorHAnsi"/>
              </w:rPr>
            </w:pPr>
            <w:r w:rsidRPr="001A0BC2">
              <w:rPr>
                <w:rFonts w:asciiTheme="minorHAnsi" w:hAnsiTheme="minorHAnsi"/>
                <w:b/>
              </w:rPr>
              <w:t>Copie</w:t>
            </w:r>
            <w:r w:rsidRPr="001A0BC2">
              <w:rPr>
                <w:rFonts w:asciiTheme="minorHAnsi" w:hAnsiTheme="minorHAnsi"/>
              </w:rPr>
              <w:t>:</w:t>
            </w:r>
          </w:p>
          <w:p w:rsidR="00517A03" w:rsidRPr="001A0BC2" w:rsidRDefault="00517A03" w:rsidP="00BD77C2">
            <w:pPr>
              <w:tabs>
                <w:tab w:val="clear" w:pos="794"/>
                <w:tab w:val="left" w:pos="226"/>
                <w:tab w:val="left" w:pos="4111"/>
              </w:tabs>
              <w:spacing w:before="0"/>
              <w:ind w:left="226" w:hanging="226"/>
              <w:rPr>
                <w:rFonts w:asciiTheme="minorHAnsi" w:hAnsiTheme="minorHAnsi"/>
              </w:rPr>
            </w:pPr>
            <w:r w:rsidRPr="001A0BC2">
              <w:rPr>
                <w:rFonts w:asciiTheme="minorHAnsi" w:hAnsiTheme="minorHAnsi"/>
              </w:rPr>
              <w:t>-</w:t>
            </w:r>
            <w:r w:rsidRPr="001A0BC2">
              <w:rPr>
                <w:rFonts w:asciiTheme="minorHAnsi" w:hAnsiTheme="minorHAnsi"/>
              </w:rPr>
              <w:tab/>
              <w:t>Aux Président</w:t>
            </w:r>
            <w:r w:rsidR="001A507C">
              <w:rPr>
                <w:rFonts w:asciiTheme="minorHAnsi" w:hAnsiTheme="minorHAnsi"/>
              </w:rPr>
              <w:t>s</w:t>
            </w:r>
            <w:r w:rsidRPr="001A0BC2">
              <w:rPr>
                <w:rFonts w:asciiTheme="minorHAnsi" w:hAnsiTheme="minorHAnsi"/>
              </w:rPr>
              <w:t xml:space="preserve"> et Vice-Présidents de</w:t>
            </w:r>
            <w:r w:rsidR="00BD77C2" w:rsidRPr="001A0BC2">
              <w:rPr>
                <w:rFonts w:asciiTheme="minorHAnsi" w:hAnsiTheme="minorHAnsi"/>
              </w:rPr>
              <w:t>s</w:t>
            </w:r>
            <w:r w:rsidRPr="001A0BC2">
              <w:rPr>
                <w:rFonts w:asciiTheme="minorHAnsi" w:hAnsiTheme="minorHAnsi"/>
              </w:rPr>
              <w:t xml:space="preserve"> Commission</w:t>
            </w:r>
            <w:r w:rsidR="00BD77C2" w:rsidRPr="001A0BC2">
              <w:rPr>
                <w:rFonts w:asciiTheme="minorHAnsi" w:hAnsiTheme="minorHAnsi"/>
              </w:rPr>
              <w:t>s</w:t>
            </w:r>
            <w:r w:rsidRPr="001A0BC2">
              <w:rPr>
                <w:rFonts w:asciiTheme="minorHAnsi" w:hAnsiTheme="minorHAnsi"/>
              </w:rPr>
              <w:t xml:space="preserve"> d</w:t>
            </w:r>
            <w:r w:rsidR="00167472" w:rsidRPr="001A0BC2">
              <w:rPr>
                <w:rFonts w:asciiTheme="minorHAnsi" w:hAnsiTheme="minorHAnsi"/>
              </w:rPr>
              <w:t>'</w:t>
            </w:r>
            <w:r w:rsidR="00682F02" w:rsidRPr="001A0BC2">
              <w:rPr>
                <w:rFonts w:asciiTheme="minorHAnsi" w:hAnsiTheme="minorHAnsi"/>
              </w:rPr>
              <w:t>études de l'UIT</w:t>
            </w:r>
            <w:r w:rsidR="00682F02" w:rsidRPr="001A0BC2">
              <w:rPr>
                <w:rFonts w:asciiTheme="minorHAnsi" w:hAnsiTheme="minorHAnsi"/>
              </w:rPr>
              <w:noBreakHyphen/>
              <w:t>T</w:t>
            </w:r>
            <w:r w:rsidRPr="001A0BC2">
              <w:rPr>
                <w:rFonts w:asciiTheme="minorHAnsi" w:hAnsiTheme="minorHAnsi"/>
              </w:rPr>
              <w:t>;</w:t>
            </w:r>
          </w:p>
          <w:p w:rsidR="00517A03" w:rsidRPr="001A0BC2" w:rsidRDefault="00517A03" w:rsidP="00A5280F">
            <w:pPr>
              <w:tabs>
                <w:tab w:val="clear" w:pos="794"/>
                <w:tab w:val="left" w:pos="226"/>
                <w:tab w:val="left" w:pos="4111"/>
              </w:tabs>
              <w:spacing w:before="0"/>
              <w:ind w:left="226" w:hanging="226"/>
              <w:rPr>
                <w:rFonts w:asciiTheme="minorHAnsi" w:hAnsiTheme="minorHAnsi"/>
              </w:rPr>
            </w:pPr>
            <w:r w:rsidRPr="001A0BC2">
              <w:rPr>
                <w:rFonts w:asciiTheme="minorHAnsi" w:hAnsiTheme="minorHAnsi"/>
              </w:rPr>
              <w:t>-</w:t>
            </w:r>
            <w:r w:rsidRPr="001A0BC2">
              <w:rPr>
                <w:rFonts w:asciiTheme="minorHAnsi" w:hAnsiTheme="minorHAnsi"/>
              </w:rPr>
              <w:tab/>
              <w:t>Au Directeur du Bureau de développement des télécommunications;</w:t>
            </w:r>
          </w:p>
          <w:p w:rsidR="00517A03" w:rsidRPr="001A0BC2" w:rsidRDefault="00517A03" w:rsidP="00A5280F">
            <w:pPr>
              <w:tabs>
                <w:tab w:val="clear" w:pos="794"/>
                <w:tab w:val="left" w:pos="226"/>
                <w:tab w:val="left" w:pos="4111"/>
              </w:tabs>
              <w:spacing w:before="0"/>
              <w:ind w:left="226" w:hanging="226"/>
              <w:rPr>
                <w:rFonts w:asciiTheme="minorHAnsi" w:hAnsiTheme="minorHAnsi"/>
              </w:rPr>
            </w:pPr>
            <w:r w:rsidRPr="001A0BC2">
              <w:rPr>
                <w:rFonts w:asciiTheme="minorHAnsi" w:hAnsiTheme="minorHAnsi"/>
              </w:rPr>
              <w:t>-</w:t>
            </w:r>
            <w:r w:rsidRPr="001A0BC2">
              <w:rPr>
                <w:rFonts w:asciiTheme="minorHAnsi" w:hAnsiTheme="minorHAnsi"/>
              </w:rPr>
              <w:tab/>
              <w:t>Au Directeur du Bureau des</w:t>
            </w:r>
            <w:r w:rsidRPr="001A0BC2">
              <w:rPr>
                <w:rFonts w:asciiTheme="minorHAnsi" w:hAnsiTheme="minorHAnsi"/>
              </w:rPr>
              <w:br/>
              <w:t>radiocommunications</w:t>
            </w:r>
          </w:p>
        </w:tc>
      </w:tr>
      <w:tr w:rsidR="00517A03" w:rsidRPr="001A0BC2" w:rsidTr="00682F02">
        <w:trPr>
          <w:gridAfter w:val="1"/>
          <w:wAfter w:w="8" w:type="dxa"/>
          <w:cantSplit/>
          <w:trHeight w:val="579"/>
        </w:trPr>
        <w:tc>
          <w:tcPr>
            <w:tcW w:w="822" w:type="dxa"/>
          </w:tcPr>
          <w:p w:rsidR="00517A03" w:rsidRPr="001A0BC2" w:rsidRDefault="00517A03" w:rsidP="00682F02">
            <w:pPr>
              <w:tabs>
                <w:tab w:val="left" w:pos="4111"/>
              </w:tabs>
              <w:ind w:left="57"/>
              <w:rPr>
                <w:rFonts w:asciiTheme="minorHAnsi" w:hAnsiTheme="minorHAnsi"/>
                <w:sz w:val="22"/>
              </w:rPr>
            </w:pPr>
            <w:r w:rsidRPr="00421F82">
              <w:rPr>
                <w:rFonts w:asciiTheme="minorHAnsi" w:hAnsiTheme="minorHAnsi"/>
                <w:szCs w:val="22"/>
              </w:rPr>
              <w:t>Objet:</w:t>
            </w:r>
          </w:p>
        </w:tc>
        <w:tc>
          <w:tcPr>
            <w:tcW w:w="9093" w:type="dxa"/>
            <w:gridSpan w:val="2"/>
          </w:tcPr>
          <w:p w:rsidR="00517A03" w:rsidRPr="001A0BC2" w:rsidRDefault="00682F02" w:rsidP="00682F02">
            <w:pPr>
              <w:tabs>
                <w:tab w:val="left" w:pos="4111"/>
              </w:tabs>
              <w:ind w:left="57"/>
              <w:rPr>
                <w:rFonts w:asciiTheme="minorHAnsi" w:hAnsiTheme="minorHAnsi"/>
              </w:rPr>
            </w:pPr>
            <w:r w:rsidRPr="001A0BC2">
              <w:rPr>
                <w:rFonts w:asciiTheme="minorHAnsi" w:hAnsiTheme="minorHAnsi"/>
                <w:b/>
              </w:rPr>
              <w:t>Nouveau système d'inscription pour les réunions organisées par l</w:t>
            </w:r>
            <w:r w:rsidR="00BD77C2" w:rsidRPr="001A0BC2">
              <w:rPr>
                <w:rFonts w:asciiTheme="minorHAnsi" w:hAnsiTheme="minorHAnsi"/>
                <w:b/>
              </w:rPr>
              <w:t>'</w:t>
            </w:r>
            <w:r w:rsidRPr="001A0BC2">
              <w:rPr>
                <w:rFonts w:asciiTheme="minorHAnsi" w:hAnsiTheme="minorHAnsi"/>
                <w:b/>
              </w:rPr>
              <w:t>UIT-T</w:t>
            </w:r>
          </w:p>
        </w:tc>
      </w:tr>
    </w:tbl>
    <w:p w:rsidR="00517A03" w:rsidRPr="001A0BC2" w:rsidRDefault="00517A03" w:rsidP="00A5280F">
      <w:pPr>
        <w:rPr>
          <w:rFonts w:asciiTheme="minorHAnsi" w:hAnsiTheme="minorHAnsi"/>
        </w:rPr>
      </w:pPr>
      <w:bookmarkStart w:id="1" w:name="StartTyping_F"/>
      <w:bookmarkEnd w:id="1"/>
      <w:r w:rsidRPr="001A0BC2">
        <w:rPr>
          <w:rFonts w:asciiTheme="minorHAnsi" w:hAnsiTheme="minorHAnsi"/>
        </w:rPr>
        <w:t>Madame, Monsieur,</w:t>
      </w:r>
    </w:p>
    <w:p w:rsidR="00682F02" w:rsidRPr="001A0BC2" w:rsidRDefault="00682F02" w:rsidP="00682F02">
      <w:pPr>
        <w:rPr>
          <w:rFonts w:asciiTheme="minorHAnsi" w:hAnsiTheme="minorHAnsi"/>
          <w:bCs/>
        </w:rPr>
      </w:pPr>
      <w:r w:rsidRPr="001A0BC2">
        <w:rPr>
          <w:rFonts w:asciiTheme="minorHAnsi" w:hAnsiTheme="minorHAnsi"/>
          <w:bCs/>
        </w:rPr>
        <w:t>1</w:t>
      </w:r>
      <w:r w:rsidRPr="001A0BC2">
        <w:rPr>
          <w:rFonts w:asciiTheme="minorHAnsi" w:hAnsiTheme="minorHAnsi"/>
          <w:bCs/>
        </w:rPr>
        <w:tab/>
        <w:t>Dans le cadre d'un programme en cours visant à améliorer les services fournis aux membres, j'ai le plaisir de vous annoncer le lancement d'un nouveau système d'inscription pour faciliter la participation à toutes les manifestations organisées par l'UIT-T. Le déploiement de ce nouveau système devrait s'achever au cours du premier semestre de l'année 2018; veuillez prendre note du fait que tant que ce déploiement est en cours, l'ancien système continuera d'être utilisé pour les manifestations déjà annoncées.</w:t>
      </w:r>
    </w:p>
    <w:p w:rsidR="00517A03" w:rsidRPr="001A0BC2" w:rsidRDefault="00682F02" w:rsidP="00BD77C2">
      <w:pPr>
        <w:rPr>
          <w:rFonts w:asciiTheme="minorHAnsi" w:hAnsiTheme="minorHAnsi"/>
        </w:rPr>
      </w:pPr>
      <w:r w:rsidRPr="001A0BC2">
        <w:rPr>
          <w:rFonts w:asciiTheme="minorHAnsi" w:hAnsiTheme="minorHAnsi"/>
          <w:bCs/>
        </w:rPr>
        <w:t>2</w:t>
      </w:r>
      <w:r w:rsidRPr="001A0BC2">
        <w:rPr>
          <w:rFonts w:asciiTheme="minorHAnsi" w:hAnsiTheme="minorHAnsi"/>
          <w:bCs/>
        </w:rPr>
        <w:tab/>
        <w:t xml:space="preserve">Si le nouveau système permet le remplissage automatique des données relatives à l'utilisateur depuis un compte utilisateur (TIES) de l'UIT, une des nouveautés majeures consiste à faire valider les demandes d'inscriptions par les coordonnateurs responsables des inscriptions, et nous souhaitons attirer votre attention sur ce point. Par défaut, le principal point de contact pour chaque organisation membre sera considéré comme le coordonnateur responsable des inscriptions pour les réunions de l'UIT-T. Je vous serais reconnaissant de bien vouloir </w:t>
      </w:r>
      <w:r w:rsidRPr="001A0BC2">
        <w:rPr>
          <w:rFonts w:asciiTheme="minorHAnsi" w:hAnsiTheme="minorHAnsi"/>
          <w:b/>
        </w:rPr>
        <w:t>confirmer</w:t>
      </w:r>
      <w:r w:rsidRPr="001A0BC2">
        <w:rPr>
          <w:rFonts w:asciiTheme="minorHAnsi" w:hAnsiTheme="minorHAnsi"/>
          <w:bCs/>
        </w:rPr>
        <w:t xml:space="preserve"> ce point ou </w:t>
      </w:r>
      <w:r w:rsidRPr="001A0BC2">
        <w:rPr>
          <w:rFonts w:asciiTheme="minorHAnsi" w:hAnsiTheme="minorHAnsi"/>
          <w:b/>
        </w:rPr>
        <w:t>désigner</w:t>
      </w:r>
      <w:r w:rsidRPr="001A0BC2">
        <w:rPr>
          <w:rFonts w:asciiTheme="minorHAnsi" w:hAnsiTheme="minorHAnsi"/>
          <w:bCs/>
        </w:rPr>
        <w:t xml:space="preserve"> un autre coordonnateur responsable des inscriptions par courriel, à l'adresse </w:t>
      </w:r>
      <w:r w:rsidRPr="001A0BC2">
        <w:rPr>
          <w:rStyle w:val="Hyperlink"/>
          <w:rFonts w:asciiTheme="minorHAnsi" w:hAnsiTheme="minorHAnsi"/>
        </w:rPr>
        <w:t>ITU</w:t>
      </w:r>
      <w:r w:rsidR="00BD77C2" w:rsidRPr="001A0BC2">
        <w:rPr>
          <w:rStyle w:val="Hyperlink"/>
          <w:rFonts w:asciiTheme="minorHAnsi" w:hAnsiTheme="minorHAnsi"/>
        </w:rPr>
        <w:noBreakHyphen/>
      </w:r>
      <w:r w:rsidRPr="001A0BC2">
        <w:rPr>
          <w:rStyle w:val="Hyperlink"/>
          <w:rFonts w:asciiTheme="minorHAnsi" w:hAnsiTheme="minorHAnsi"/>
        </w:rPr>
        <w:t>T</w:t>
      </w:r>
      <w:hyperlink r:id="rId10" w:history="1">
        <w:r w:rsidR="00BD77C2" w:rsidRPr="001A0BC2">
          <w:rPr>
            <w:rStyle w:val="Hyperlink"/>
            <w:rFonts w:asciiTheme="minorHAnsi" w:hAnsiTheme="minorHAnsi"/>
          </w:rPr>
          <w:t>membership@itu.int</w:t>
        </w:r>
      </w:hyperlink>
      <w:r w:rsidRPr="001A0BC2">
        <w:rPr>
          <w:rFonts w:asciiTheme="minorHAnsi" w:hAnsiTheme="minorHAnsi"/>
          <w:bCs/>
        </w:rPr>
        <w:t>. Le processus de validation est décrit dans l'</w:t>
      </w:r>
      <w:r w:rsidRPr="001A0BC2">
        <w:rPr>
          <w:rFonts w:asciiTheme="minorHAnsi" w:hAnsiTheme="minorHAnsi"/>
          <w:b/>
        </w:rPr>
        <w:t>Annexe A</w:t>
      </w:r>
      <w:r w:rsidRPr="001A0BC2">
        <w:rPr>
          <w:rFonts w:asciiTheme="minorHAnsi" w:hAnsiTheme="minorHAnsi"/>
          <w:bCs/>
        </w:rPr>
        <w:t xml:space="preserve"> ci-</w:t>
      </w:r>
      <w:r w:rsidR="00BD77C2" w:rsidRPr="001A0BC2">
        <w:rPr>
          <w:rFonts w:asciiTheme="minorHAnsi" w:hAnsiTheme="minorHAnsi"/>
          <w:bCs/>
        </w:rPr>
        <w:t>après</w:t>
      </w:r>
      <w:r w:rsidRPr="001A0BC2">
        <w:rPr>
          <w:rFonts w:asciiTheme="minorHAnsi" w:hAnsiTheme="minorHAnsi"/>
          <w:bCs/>
        </w:rPr>
        <w:t>; des lignes directrices détaillées seront envoyées directement aux coordonnateurs désignés.</w:t>
      </w:r>
    </w:p>
    <w:p w:rsidR="00517A03" w:rsidRPr="001A0BC2" w:rsidRDefault="00517A03" w:rsidP="00A5280F">
      <w:pPr>
        <w:rPr>
          <w:rFonts w:asciiTheme="minorHAnsi" w:hAnsiTheme="minorHAnsi"/>
        </w:rPr>
      </w:pPr>
      <w:r w:rsidRPr="001A0BC2">
        <w:rPr>
          <w:rFonts w:asciiTheme="minorHAnsi" w:hAnsiTheme="minorHAnsi"/>
        </w:rPr>
        <w:t>Veuillez agréer, Madame, Monsieur, l</w:t>
      </w:r>
      <w:r w:rsidR="00167472" w:rsidRPr="001A0BC2">
        <w:rPr>
          <w:rFonts w:asciiTheme="minorHAnsi" w:hAnsiTheme="minorHAnsi"/>
        </w:rPr>
        <w:t>'</w:t>
      </w:r>
      <w:r w:rsidRPr="001A0BC2">
        <w:rPr>
          <w:rFonts w:asciiTheme="minorHAnsi" w:hAnsiTheme="minorHAnsi"/>
        </w:rPr>
        <w:t>assurance de ma haute considération.</w:t>
      </w:r>
    </w:p>
    <w:p w:rsidR="00006C0E" w:rsidRDefault="00006C0E" w:rsidP="00EA0055">
      <w:pPr>
        <w:spacing w:before="0"/>
        <w:ind w:right="-284"/>
        <w:rPr>
          <w:rFonts w:asciiTheme="minorHAnsi" w:hAnsiTheme="minorHAnsi"/>
        </w:rPr>
      </w:pPr>
    </w:p>
    <w:p w:rsidR="00E1443A" w:rsidRPr="00E1443A" w:rsidRDefault="00E1443A" w:rsidP="00EA0055">
      <w:pPr>
        <w:spacing w:before="0"/>
        <w:ind w:right="-284"/>
        <w:rPr>
          <w:rFonts w:asciiTheme="minorHAnsi" w:hAnsiTheme="minorHAnsi"/>
          <w:i/>
          <w:iCs/>
        </w:rPr>
      </w:pPr>
      <w:r w:rsidRPr="00E1443A">
        <w:rPr>
          <w:rFonts w:asciiTheme="minorHAnsi" w:hAnsiTheme="minorHAnsi"/>
          <w:i/>
          <w:iCs/>
        </w:rPr>
        <w:t>(</w:t>
      </w:r>
      <w:proofErr w:type="gramStart"/>
      <w:r w:rsidRPr="00E1443A">
        <w:rPr>
          <w:rFonts w:asciiTheme="minorHAnsi" w:hAnsiTheme="minorHAnsi"/>
          <w:i/>
          <w:iCs/>
        </w:rPr>
        <w:t>signé</w:t>
      </w:r>
      <w:proofErr w:type="gramEnd"/>
      <w:r w:rsidRPr="00E1443A">
        <w:rPr>
          <w:rFonts w:asciiTheme="minorHAnsi" w:hAnsiTheme="minorHAnsi"/>
          <w:i/>
          <w:iCs/>
        </w:rPr>
        <w:t>)</w:t>
      </w:r>
    </w:p>
    <w:p w:rsidR="00006C0E" w:rsidRDefault="00006C0E" w:rsidP="00EA0055">
      <w:pPr>
        <w:spacing w:before="0"/>
        <w:ind w:right="-284"/>
        <w:rPr>
          <w:rFonts w:asciiTheme="minorHAnsi" w:hAnsiTheme="minorHAnsi"/>
        </w:rPr>
      </w:pPr>
    </w:p>
    <w:p w:rsidR="00517A03" w:rsidRPr="001A0BC2" w:rsidRDefault="00423C21" w:rsidP="00EA0055">
      <w:pPr>
        <w:spacing w:before="0"/>
        <w:ind w:right="-284"/>
        <w:rPr>
          <w:rFonts w:asciiTheme="minorHAnsi" w:hAnsiTheme="minorHAnsi"/>
        </w:rPr>
      </w:pPr>
      <w:proofErr w:type="spellStart"/>
      <w:r w:rsidRPr="001A0BC2">
        <w:rPr>
          <w:rFonts w:asciiTheme="minorHAnsi" w:hAnsiTheme="minorHAnsi"/>
        </w:rPr>
        <w:t>Chaesub</w:t>
      </w:r>
      <w:proofErr w:type="spellEnd"/>
      <w:r w:rsidRPr="001A0BC2">
        <w:rPr>
          <w:rFonts w:asciiTheme="minorHAnsi" w:hAnsiTheme="minorHAnsi"/>
        </w:rPr>
        <w:t xml:space="preserve"> Lee</w:t>
      </w:r>
      <w:r w:rsidR="00517A03" w:rsidRPr="001A0BC2">
        <w:rPr>
          <w:rFonts w:asciiTheme="minorHAnsi" w:hAnsiTheme="minorHAnsi"/>
        </w:rPr>
        <w:br/>
        <w:t>Directeur du Bureau de la</w:t>
      </w:r>
      <w:r w:rsidR="00517A03" w:rsidRPr="001A0BC2">
        <w:rPr>
          <w:rFonts w:asciiTheme="minorHAnsi" w:hAnsiTheme="minorHAnsi"/>
        </w:rPr>
        <w:br/>
        <w:t>normalisation des télécommunications</w:t>
      </w:r>
      <w:bookmarkStart w:id="2" w:name="_GoBack"/>
      <w:bookmarkEnd w:id="2"/>
    </w:p>
    <w:p w:rsidR="00682F02" w:rsidRPr="001A0BC2" w:rsidRDefault="00517A03" w:rsidP="009A2BA9">
      <w:pPr>
        <w:spacing w:before="240"/>
        <w:ind w:right="-284"/>
        <w:rPr>
          <w:rFonts w:asciiTheme="minorHAnsi" w:hAnsiTheme="minorHAnsi"/>
          <w:bCs/>
        </w:rPr>
      </w:pPr>
      <w:r w:rsidRPr="001A0BC2">
        <w:rPr>
          <w:rFonts w:asciiTheme="minorHAnsi" w:hAnsiTheme="minorHAnsi"/>
          <w:b/>
        </w:rPr>
        <w:t>Annexe</w:t>
      </w:r>
      <w:r w:rsidRPr="001A0BC2">
        <w:rPr>
          <w:rFonts w:asciiTheme="minorHAnsi" w:hAnsiTheme="minorHAnsi"/>
          <w:bCs/>
        </w:rPr>
        <w:t>:</w:t>
      </w:r>
      <w:r w:rsidRPr="001A0BC2">
        <w:rPr>
          <w:rFonts w:asciiTheme="minorHAnsi" w:hAnsiTheme="minorHAnsi"/>
          <w:b/>
        </w:rPr>
        <w:t xml:space="preserve"> </w:t>
      </w:r>
      <w:r w:rsidR="00682F02" w:rsidRPr="001A0BC2">
        <w:rPr>
          <w:rFonts w:asciiTheme="minorHAnsi" w:hAnsiTheme="minorHAnsi"/>
          <w:bCs/>
        </w:rPr>
        <w:t>1</w:t>
      </w:r>
      <w:r w:rsidR="00682F02" w:rsidRPr="001A0BC2">
        <w:rPr>
          <w:rFonts w:asciiTheme="minorHAnsi" w:hAnsiTheme="minorHAnsi"/>
          <w:bCs/>
        </w:rPr>
        <w:br w:type="page"/>
      </w:r>
    </w:p>
    <w:p w:rsidR="00682F02" w:rsidRPr="001A0BC2" w:rsidRDefault="00682F02" w:rsidP="00BD77C2">
      <w:pPr>
        <w:pStyle w:val="AnnexTitle"/>
        <w:rPr>
          <w:rFonts w:asciiTheme="minorHAnsi" w:hAnsiTheme="minorHAnsi"/>
        </w:rPr>
      </w:pPr>
      <w:r w:rsidRPr="001A0BC2">
        <w:rPr>
          <w:rFonts w:asciiTheme="minorHAnsi" w:hAnsiTheme="minorHAnsi"/>
          <w:sz w:val="28"/>
          <w:szCs w:val="22"/>
        </w:rPr>
        <w:lastRenderedPageBreak/>
        <w:t>ANNEXE A</w:t>
      </w:r>
      <w:r w:rsidR="00BD77C2" w:rsidRPr="001A0BC2">
        <w:rPr>
          <w:rFonts w:asciiTheme="minorHAnsi" w:hAnsiTheme="minorHAnsi"/>
          <w:sz w:val="28"/>
          <w:szCs w:val="22"/>
        </w:rPr>
        <w:br/>
        <w:t>NOUVEAU SYSTÈME D'INSCRIPTION UIT: VALIDATION PAR LES COORDONNATEURS</w:t>
      </w:r>
    </w:p>
    <w:tbl>
      <w:tblPr>
        <w:tblStyle w:val="TableGrid"/>
        <w:tblW w:w="9970" w:type="dxa"/>
        <w:jc w:val="center"/>
        <w:tblLook w:val="04A0" w:firstRow="1" w:lastRow="0" w:firstColumn="1" w:lastColumn="0" w:noHBand="0" w:noVBand="1"/>
      </w:tblPr>
      <w:tblGrid>
        <w:gridCol w:w="4886"/>
        <w:gridCol w:w="5084"/>
      </w:tblGrid>
      <w:tr w:rsidR="009D3519" w:rsidRPr="001A0BC2" w:rsidTr="00DB6DF2">
        <w:trPr>
          <w:jc w:val="center"/>
        </w:trPr>
        <w:tc>
          <w:tcPr>
            <w:tcW w:w="4886" w:type="dxa"/>
          </w:tcPr>
          <w:p w:rsidR="00682F02" w:rsidRPr="001A0BC2" w:rsidRDefault="00682F02" w:rsidP="00682F02">
            <w:pPr>
              <w:pStyle w:val="TableHead"/>
              <w:rPr>
                <w:rFonts w:asciiTheme="minorHAnsi" w:hAnsiTheme="minorHAnsi"/>
              </w:rPr>
            </w:pPr>
            <w:r w:rsidRPr="001A0BC2">
              <w:rPr>
                <w:rFonts w:asciiTheme="minorHAnsi" w:hAnsiTheme="minorHAnsi"/>
              </w:rPr>
              <w:t>Pour les participants aux réunions</w:t>
            </w:r>
          </w:p>
        </w:tc>
        <w:tc>
          <w:tcPr>
            <w:tcW w:w="5084" w:type="dxa"/>
          </w:tcPr>
          <w:p w:rsidR="00682F02" w:rsidRPr="001A0BC2" w:rsidRDefault="00682F02" w:rsidP="00682F02">
            <w:pPr>
              <w:pStyle w:val="TableHead"/>
              <w:rPr>
                <w:rFonts w:asciiTheme="minorHAnsi" w:hAnsiTheme="minorHAnsi"/>
              </w:rPr>
            </w:pPr>
            <w:r w:rsidRPr="001A0BC2">
              <w:rPr>
                <w:rFonts w:asciiTheme="minorHAnsi" w:hAnsiTheme="minorHAnsi"/>
              </w:rPr>
              <w:t xml:space="preserve">Pour les </w:t>
            </w:r>
            <w:r w:rsidRPr="001A0BC2">
              <w:rPr>
                <w:rFonts w:asciiTheme="minorHAnsi" w:hAnsiTheme="minorHAnsi"/>
                <w:bCs/>
                <w:color w:val="000000"/>
              </w:rPr>
              <w:t xml:space="preserve">coordonnateurs responsables </w:t>
            </w:r>
            <w:r w:rsidR="00421F82">
              <w:rPr>
                <w:rFonts w:asciiTheme="minorHAnsi" w:hAnsiTheme="minorHAnsi"/>
                <w:bCs/>
                <w:color w:val="000000"/>
              </w:rPr>
              <w:br/>
            </w:r>
            <w:r w:rsidRPr="001A0BC2">
              <w:rPr>
                <w:rFonts w:asciiTheme="minorHAnsi" w:hAnsiTheme="minorHAnsi"/>
                <w:bCs/>
                <w:color w:val="000000"/>
              </w:rPr>
              <w:t>des inscriptions</w:t>
            </w:r>
          </w:p>
        </w:tc>
      </w:tr>
      <w:tr w:rsidR="009D3519" w:rsidRPr="001A0BC2" w:rsidTr="00DB6DF2">
        <w:trPr>
          <w:jc w:val="center"/>
        </w:trPr>
        <w:tc>
          <w:tcPr>
            <w:tcW w:w="4886" w:type="dxa"/>
          </w:tcPr>
          <w:p w:rsidR="00682F02" w:rsidRPr="001A0BC2" w:rsidRDefault="00682F02" w:rsidP="00BD77C2">
            <w:pPr>
              <w:pStyle w:val="TableText"/>
              <w:rPr>
                <w:rFonts w:asciiTheme="minorHAnsi" w:hAnsiTheme="minorHAnsi"/>
                <w:color w:val="000000"/>
              </w:rPr>
            </w:pPr>
            <w:r w:rsidRPr="001A0BC2">
              <w:rPr>
                <w:rFonts w:asciiTheme="minorHAnsi" w:hAnsiTheme="minorHAnsi"/>
              </w:rPr>
              <w:t xml:space="preserve">Les participants accèdent au système en cliquant sur le lien d'inscription, puis </w:t>
            </w:r>
            <w:r w:rsidR="00BD77C2" w:rsidRPr="001A0BC2">
              <w:rPr>
                <w:rFonts w:asciiTheme="minorHAnsi" w:hAnsiTheme="minorHAnsi"/>
              </w:rPr>
              <w:t>se connectent</w:t>
            </w:r>
            <w:r w:rsidRPr="001A0BC2">
              <w:rPr>
                <w:rFonts w:asciiTheme="minorHAnsi" w:hAnsiTheme="minorHAnsi"/>
              </w:rPr>
              <w:t xml:space="preserve"> à l'aide de leurs identifiants UIT (</w:t>
            </w:r>
            <w:r w:rsidR="00BD77C2" w:rsidRPr="001A0BC2">
              <w:rPr>
                <w:rFonts w:asciiTheme="minorHAnsi" w:hAnsiTheme="minorHAnsi"/>
              </w:rPr>
              <w:t xml:space="preserve">compte </w:t>
            </w:r>
            <w:r w:rsidRPr="001A0BC2">
              <w:rPr>
                <w:rFonts w:asciiTheme="minorHAnsi" w:hAnsiTheme="minorHAnsi"/>
              </w:rPr>
              <w:t xml:space="preserve">TIES ou </w:t>
            </w:r>
            <w:r w:rsidR="00BD77C2" w:rsidRPr="001A0BC2">
              <w:rPr>
                <w:rFonts w:asciiTheme="minorHAnsi" w:hAnsiTheme="minorHAnsi"/>
              </w:rPr>
              <w:t>d'invité</w:t>
            </w:r>
            <w:r w:rsidRPr="001A0BC2">
              <w:rPr>
                <w:rFonts w:asciiTheme="minorHAnsi" w:hAnsiTheme="minorHAnsi"/>
              </w:rPr>
              <w:t xml:space="preserve">)*. Les champs du formulaire pour lesquels les renseignements sur les utilisateurs sont disponibles sont automatiquement pré-remplis. Après avoir soumis leur demande d'inscription, les participants reçoivent un courriel de confirmation indiquant que leur demande est en attente de validation par le </w:t>
            </w:r>
            <w:r w:rsidRPr="001A0BC2">
              <w:rPr>
                <w:rFonts w:asciiTheme="minorHAnsi" w:hAnsiTheme="minorHAnsi"/>
                <w:color w:val="000000"/>
              </w:rPr>
              <w:t>coordonnateur responsable des inscriptions dont ils relèvent.</w:t>
            </w:r>
          </w:p>
          <w:p w:rsidR="00682F02" w:rsidRPr="001A0BC2" w:rsidRDefault="00682F02" w:rsidP="00BD77C2">
            <w:pPr>
              <w:pStyle w:val="TableText"/>
              <w:spacing w:before="120"/>
              <w:rPr>
                <w:rFonts w:asciiTheme="minorHAnsi" w:hAnsiTheme="minorHAnsi"/>
                <w:color w:val="000000"/>
              </w:rPr>
            </w:pPr>
            <w:r w:rsidRPr="001A0BC2">
              <w:rPr>
                <w:rFonts w:asciiTheme="minorHAnsi" w:hAnsiTheme="minorHAnsi"/>
                <w:color w:val="000000"/>
              </w:rPr>
              <w:t xml:space="preserve">Une fois leur demande examinée par le coordonnateur de leur organisation, les participants reçoivent un courriel de confirmation ou de </w:t>
            </w:r>
            <w:r w:rsidR="00BD77C2" w:rsidRPr="001A0BC2">
              <w:rPr>
                <w:rFonts w:asciiTheme="minorHAnsi" w:hAnsiTheme="minorHAnsi"/>
                <w:color w:val="000000"/>
              </w:rPr>
              <w:t>rejet</w:t>
            </w:r>
            <w:r w:rsidRPr="001A0BC2">
              <w:rPr>
                <w:rFonts w:asciiTheme="minorHAnsi" w:hAnsiTheme="minorHAnsi"/>
                <w:color w:val="000000"/>
              </w:rPr>
              <w:t xml:space="preserve"> de leur inscription.</w:t>
            </w:r>
          </w:p>
          <w:p w:rsidR="00682F02" w:rsidRPr="001A0BC2" w:rsidRDefault="00682F02" w:rsidP="00682F02">
            <w:pPr>
              <w:pStyle w:val="TableText"/>
              <w:rPr>
                <w:rFonts w:asciiTheme="minorHAnsi" w:hAnsiTheme="minorHAnsi"/>
              </w:rPr>
            </w:pPr>
            <w:r w:rsidRPr="001A0BC2">
              <w:rPr>
                <w:rFonts w:asciiTheme="minorHAnsi" w:hAnsiTheme="minorHAnsi"/>
                <w:color w:val="000000"/>
              </w:rPr>
              <w:t>*</w:t>
            </w:r>
            <w:r w:rsidR="00BD77C2" w:rsidRPr="001A0BC2">
              <w:rPr>
                <w:rFonts w:asciiTheme="minorHAnsi" w:hAnsiTheme="minorHAnsi"/>
                <w:color w:val="000000"/>
              </w:rPr>
              <w:tab/>
            </w:r>
            <w:r w:rsidRPr="001A0BC2">
              <w:rPr>
                <w:rFonts w:asciiTheme="minorHAnsi" w:hAnsiTheme="minorHAnsi"/>
                <w:color w:val="000000"/>
              </w:rPr>
              <w:t xml:space="preserve">Les comptes peuvent être créés ou mis à jour </w:t>
            </w:r>
            <w:hyperlink r:id="rId11" w:history="1">
              <w:r w:rsidRPr="001A0BC2">
                <w:rPr>
                  <w:rStyle w:val="Hyperlink"/>
                  <w:rFonts w:asciiTheme="minorHAnsi" w:hAnsiTheme="minorHAnsi"/>
                </w:rPr>
                <w:t>ici</w:t>
              </w:r>
            </w:hyperlink>
            <w:r w:rsidRPr="001A0BC2">
              <w:rPr>
                <w:rFonts w:asciiTheme="minorHAnsi" w:hAnsiTheme="minorHAnsi"/>
                <w:color w:val="000000"/>
              </w:rPr>
              <w:t>.</w:t>
            </w:r>
          </w:p>
        </w:tc>
        <w:tc>
          <w:tcPr>
            <w:tcW w:w="5084" w:type="dxa"/>
          </w:tcPr>
          <w:p w:rsidR="00682F02" w:rsidRPr="001A0BC2" w:rsidRDefault="00682F02" w:rsidP="00682F02">
            <w:pPr>
              <w:pStyle w:val="TableText"/>
              <w:rPr>
                <w:rFonts w:asciiTheme="minorHAnsi" w:hAnsiTheme="minorHAnsi"/>
              </w:rPr>
            </w:pPr>
            <w:r w:rsidRPr="001A0BC2">
              <w:rPr>
                <w:rFonts w:asciiTheme="minorHAnsi" w:hAnsiTheme="minorHAnsi"/>
              </w:rPr>
              <w:t>Les coordonnateurs responsables des inscriptions accèdent à une page particulière du site web de l'UIT à l'aide de leur compte TIES existant afin de confirmer ou de rejeter les demandes d'inscription soumises par des collègues de leur organisation. Les autorisations d'accès nécessaires seront fournies par l'UIT, ainsi que des lignes directrices détaillées expliquant comment configurer et utiliser le système pour approuver ou rejeter des demandes.</w:t>
            </w:r>
          </w:p>
          <w:p w:rsidR="00682F02" w:rsidRPr="001A0BC2" w:rsidRDefault="00682F02" w:rsidP="00BD77C2">
            <w:pPr>
              <w:pStyle w:val="TableText"/>
              <w:spacing w:before="120"/>
              <w:rPr>
                <w:rFonts w:asciiTheme="minorHAnsi" w:hAnsiTheme="minorHAnsi"/>
              </w:rPr>
            </w:pPr>
            <w:r w:rsidRPr="001A0BC2">
              <w:rPr>
                <w:rFonts w:asciiTheme="minorHAnsi" w:hAnsiTheme="minorHAnsi"/>
              </w:rPr>
              <w:t xml:space="preserve">L'équipe </w:t>
            </w:r>
            <w:r w:rsidRPr="001A0BC2">
              <w:rPr>
                <w:rFonts w:asciiTheme="minorHAnsi" w:hAnsiTheme="minorHAnsi"/>
                <w:color w:val="000000"/>
              </w:rPr>
              <w:t xml:space="preserve">chargée des membres de l'UIT-T est joignable à l'adresse </w:t>
            </w:r>
            <w:hyperlink r:id="rId12" w:history="1">
              <w:r w:rsidRPr="001A0BC2">
                <w:rPr>
                  <w:rStyle w:val="Hyperlink"/>
                  <w:rFonts w:asciiTheme="minorHAnsi" w:hAnsiTheme="minorHAnsi"/>
                </w:rPr>
                <w:t>ITU-Tmembership@itu.int</w:t>
              </w:r>
            </w:hyperlink>
            <w:r w:rsidRPr="001A0BC2">
              <w:rPr>
                <w:rFonts w:asciiTheme="minorHAnsi" w:hAnsiTheme="minorHAnsi"/>
              </w:rPr>
              <w:t xml:space="preserve"> afin de mettre à jour le nom du coordonnateur responsable des inscriptions pour les manifestations de l'UIT-T. Les autres demandes relatives au système sont à </w:t>
            </w:r>
            <w:r w:rsidR="00BD77C2" w:rsidRPr="001A0BC2">
              <w:rPr>
                <w:rFonts w:asciiTheme="minorHAnsi" w:hAnsiTheme="minorHAnsi"/>
              </w:rPr>
              <w:t>envoyer</w:t>
            </w:r>
            <w:r w:rsidRPr="001A0BC2">
              <w:rPr>
                <w:rFonts w:asciiTheme="minorHAnsi" w:hAnsiTheme="minorHAnsi"/>
              </w:rPr>
              <w:t xml:space="preserve"> à l'adresse </w:t>
            </w:r>
            <w:hyperlink r:id="rId13" w:history="1">
              <w:r w:rsidRPr="001A0BC2">
                <w:rPr>
                  <w:rStyle w:val="Hyperlink"/>
                  <w:rFonts w:asciiTheme="minorHAnsi" w:hAnsiTheme="minorHAnsi"/>
                </w:rPr>
                <w:t>tsbreg@itu.int</w:t>
              </w:r>
            </w:hyperlink>
            <w:r w:rsidRPr="001A0BC2">
              <w:rPr>
                <w:rFonts w:asciiTheme="minorHAnsi" w:hAnsiTheme="minorHAnsi"/>
              </w:rPr>
              <w:t>.</w:t>
            </w:r>
          </w:p>
        </w:tc>
      </w:tr>
      <w:tr w:rsidR="00682F02" w:rsidRPr="001A0BC2" w:rsidTr="00DB6DF2">
        <w:trPr>
          <w:jc w:val="center"/>
        </w:trPr>
        <w:tc>
          <w:tcPr>
            <w:tcW w:w="9970" w:type="dxa"/>
            <w:gridSpan w:val="2"/>
          </w:tcPr>
          <w:p w:rsidR="00682F02" w:rsidRPr="001A0BC2" w:rsidRDefault="00927C6A" w:rsidP="009D3519">
            <w:pPr>
              <w:spacing w:after="120"/>
              <w:rPr>
                <w:rFonts w:asciiTheme="minorHAnsi" w:hAnsiTheme="minorHAnsi"/>
              </w:rPr>
            </w:pPr>
            <w:r w:rsidRPr="00927C6A">
              <w:rPr>
                <w:rFonts w:asciiTheme="minorHAnsi" w:hAnsiTheme="minorHAnsi"/>
                <w:noProof/>
                <w:lang w:val="en-US" w:eastAsia="zh-CN"/>
              </w:rPr>
              <w:drawing>
                <wp:inline distT="0" distB="0" distL="0" distR="0">
                  <wp:extent cx="6194067" cy="348986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7942" cy="3497678"/>
                          </a:xfrm>
                          <a:prstGeom prst="rect">
                            <a:avLst/>
                          </a:prstGeom>
                          <a:noFill/>
                          <a:ln>
                            <a:noFill/>
                          </a:ln>
                        </pic:spPr>
                      </pic:pic>
                    </a:graphicData>
                  </a:graphic>
                </wp:inline>
              </w:drawing>
            </w:r>
          </w:p>
        </w:tc>
      </w:tr>
    </w:tbl>
    <w:p w:rsidR="003D22F3" w:rsidRPr="001A0BC2" w:rsidRDefault="003D22F3" w:rsidP="0032202E">
      <w:pPr>
        <w:pStyle w:val="Reasons"/>
        <w:rPr>
          <w:lang w:val="fr-FR"/>
        </w:rPr>
      </w:pPr>
    </w:p>
    <w:p w:rsidR="003D22F3" w:rsidRPr="001A0BC2" w:rsidRDefault="003D22F3">
      <w:pPr>
        <w:jc w:val="center"/>
      </w:pPr>
      <w:r w:rsidRPr="001A0BC2">
        <w:t>______________</w:t>
      </w:r>
    </w:p>
    <w:sectPr w:rsidR="003D22F3" w:rsidRPr="001A0BC2" w:rsidSect="00A15179">
      <w:headerReference w:type="default" r:id="rId15"/>
      <w:footerReference w:type="first" r:id="rId16"/>
      <w:pgSz w:w="11907" w:h="16840" w:code="9"/>
      <w:pgMar w:top="1134" w:right="1089" w:bottom="1134" w:left="1089" w:header="567" w:footer="51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1353" w:rsidRDefault="00471353">
      <w:r>
        <w:separator/>
      </w:r>
    </w:p>
  </w:endnote>
  <w:endnote w:type="continuationSeparator" w:id="0">
    <w:p w:rsidR="00471353" w:rsidRDefault="004713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Futura Lt BT">
    <w:altName w:val="Century Gothic"/>
    <w:charset w:val="00"/>
    <w:family w:val="swiss"/>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0A2" w:rsidRPr="00F632E9" w:rsidRDefault="005120A2" w:rsidP="00B42659">
    <w:pPr>
      <w:tabs>
        <w:tab w:val="clear" w:pos="794"/>
        <w:tab w:val="clear" w:pos="1191"/>
        <w:tab w:val="clear" w:pos="1588"/>
        <w:tab w:val="clear" w:pos="1985"/>
      </w:tabs>
      <w:overflowPunct/>
      <w:autoSpaceDE/>
      <w:autoSpaceDN/>
      <w:adjustRightInd/>
      <w:spacing w:before="40"/>
      <w:ind w:left="-397" w:right="-397"/>
      <w:jc w:val="center"/>
      <w:textAlignment w:val="auto"/>
      <w:rPr>
        <w:rFonts w:asciiTheme="minorHAnsi" w:hAnsiTheme="minorHAnsi"/>
        <w:sz w:val="18"/>
        <w:szCs w:val="18"/>
        <w:lang w:val="fr-CH"/>
      </w:rPr>
    </w:pPr>
    <w:r w:rsidRPr="00F632E9">
      <w:rPr>
        <w:rFonts w:asciiTheme="minorHAnsi" w:hAnsiTheme="minorHAnsi"/>
        <w:sz w:val="18"/>
        <w:szCs w:val="18"/>
        <w:lang w:val="fr-CH"/>
      </w:rPr>
      <w:t>Union internationale des télécommunications • Place des Nations, CH</w:t>
    </w:r>
    <w:r w:rsidRPr="00F632E9">
      <w:rPr>
        <w:rFonts w:asciiTheme="minorHAnsi" w:hAnsiTheme="minorHAnsi"/>
        <w:sz w:val="18"/>
        <w:szCs w:val="18"/>
        <w:lang w:val="fr-CH"/>
      </w:rPr>
      <w:noBreakHyphen/>
      <w:t xml:space="preserve">1211 Genève 20, Suisse </w:t>
    </w:r>
    <w:r w:rsidRPr="00F632E9">
      <w:rPr>
        <w:rFonts w:asciiTheme="minorHAnsi" w:hAnsiTheme="minorHAnsi"/>
        <w:sz w:val="18"/>
        <w:szCs w:val="18"/>
        <w:lang w:val="fr-CH"/>
      </w:rPr>
      <w:br/>
      <w:t>Tél</w:t>
    </w:r>
    <w:r w:rsidR="00682F02">
      <w:rPr>
        <w:rFonts w:asciiTheme="minorHAnsi" w:hAnsiTheme="minorHAnsi"/>
        <w:sz w:val="18"/>
        <w:szCs w:val="18"/>
        <w:lang w:val="fr-CH"/>
      </w:rPr>
      <w:t>.</w:t>
    </w:r>
    <w:r w:rsidRPr="00F632E9">
      <w:rPr>
        <w:rFonts w:asciiTheme="minorHAnsi" w:hAnsiTheme="minorHAnsi"/>
        <w:sz w:val="18"/>
        <w:szCs w:val="18"/>
        <w:lang w:val="fr-CH"/>
      </w:rPr>
      <w:t xml:space="preserve">: +41 22 730 5111 • Fax: +41 22 733 7256 • courriel: </w:t>
    </w:r>
    <w:hyperlink r:id="rId1" w:history="1">
      <w:r w:rsidRPr="00F632E9">
        <w:rPr>
          <w:rStyle w:val="Hyperlink"/>
          <w:rFonts w:asciiTheme="minorHAnsi" w:hAnsiTheme="minorHAnsi"/>
          <w:sz w:val="18"/>
          <w:szCs w:val="18"/>
        </w:rPr>
        <w:t>itumail@itu.int</w:t>
      </w:r>
    </w:hyperlink>
    <w:r w:rsidRPr="00F632E9">
      <w:rPr>
        <w:rFonts w:asciiTheme="minorHAnsi" w:hAnsiTheme="minorHAnsi"/>
        <w:sz w:val="18"/>
        <w:szCs w:val="18"/>
        <w:lang w:val="fr-CH"/>
      </w:rPr>
      <w:t xml:space="preserve"> • </w:t>
    </w:r>
    <w:hyperlink r:id="rId2" w:history="1">
      <w:r w:rsidRPr="00F632E9">
        <w:rPr>
          <w:rStyle w:val="Hyperlink"/>
          <w:rFonts w:asciiTheme="minorHAnsi" w:hAnsiTheme="minorHAnsi"/>
          <w:sz w:val="18"/>
          <w:szCs w:val="18"/>
        </w:rPr>
        <w:t>www.itu.int</w:t>
      </w:r>
    </w:hyperlink>
    <w:r w:rsidRPr="00F632E9">
      <w:rPr>
        <w:rFonts w:asciiTheme="minorHAnsi" w:hAnsiTheme="minorHAnsi"/>
        <w:sz w:val="18"/>
        <w:szCs w:val="18"/>
        <w:lang w:val="fr-CH"/>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1353" w:rsidRDefault="00471353">
      <w:r>
        <w:t>____________________</w:t>
      </w:r>
    </w:p>
  </w:footnote>
  <w:footnote w:type="continuationSeparator" w:id="0">
    <w:p w:rsidR="00471353" w:rsidRDefault="004713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243" w:rsidRPr="00697BC1" w:rsidRDefault="00E1443A" w:rsidP="00D00243">
    <w:pPr>
      <w:pStyle w:val="Header"/>
      <w:rPr>
        <w:rFonts w:asciiTheme="minorHAnsi" w:hAnsiTheme="minorHAnsi"/>
        <w:noProof/>
        <w:sz w:val="18"/>
        <w:szCs w:val="16"/>
      </w:rPr>
    </w:pPr>
    <w:sdt>
      <w:sdtPr>
        <w:rPr>
          <w:rFonts w:asciiTheme="minorHAnsi" w:hAnsiTheme="minorHAnsi"/>
          <w:sz w:val="18"/>
          <w:szCs w:val="16"/>
        </w:rPr>
        <w:id w:val="526448189"/>
        <w:docPartObj>
          <w:docPartGallery w:val="Page Numbers (Top of Page)"/>
          <w:docPartUnique/>
        </w:docPartObj>
      </w:sdtPr>
      <w:sdtEndPr>
        <w:rPr>
          <w:noProof/>
        </w:rPr>
      </w:sdtEndPr>
      <w:sdtContent>
        <w:r w:rsidR="005120A2">
          <w:rPr>
            <w:rFonts w:asciiTheme="minorHAnsi" w:hAnsiTheme="minorHAnsi"/>
            <w:sz w:val="18"/>
            <w:szCs w:val="16"/>
          </w:rPr>
          <w:t>-</w:t>
        </w:r>
        <w:r w:rsidR="00697BC1" w:rsidRPr="00697BC1">
          <w:rPr>
            <w:rFonts w:asciiTheme="minorHAnsi" w:hAnsiTheme="minorHAnsi"/>
            <w:sz w:val="18"/>
            <w:szCs w:val="16"/>
          </w:rPr>
          <w:t xml:space="preserve"> </w:t>
        </w:r>
        <w:r w:rsidR="00697BC1" w:rsidRPr="00697BC1">
          <w:rPr>
            <w:rFonts w:asciiTheme="minorHAnsi" w:hAnsiTheme="minorHAnsi"/>
            <w:sz w:val="18"/>
            <w:szCs w:val="16"/>
          </w:rPr>
          <w:fldChar w:fldCharType="begin"/>
        </w:r>
        <w:r w:rsidR="00697BC1" w:rsidRPr="00697BC1">
          <w:rPr>
            <w:rFonts w:asciiTheme="minorHAnsi" w:hAnsiTheme="minorHAnsi"/>
            <w:sz w:val="18"/>
            <w:szCs w:val="16"/>
          </w:rPr>
          <w:instrText xml:space="preserve"> PAGE   \* MERGEFORMAT </w:instrText>
        </w:r>
        <w:r w:rsidR="00697BC1" w:rsidRPr="00697BC1">
          <w:rPr>
            <w:rFonts w:asciiTheme="minorHAnsi" w:hAnsiTheme="minorHAnsi"/>
            <w:sz w:val="18"/>
            <w:szCs w:val="16"/>
          </w:rPr>
          <w:fldChar w:fldCharType="separate"/>
        </w:r>
        <w:r w:rsidR="009A2BA9">
          <w:rPr>
            <w:rFonts w:asciiTheme="minorHAnsi" w:hAnsiTheme="minorHAnsi"/>
            <w:noProof/>
            <w:sz w:val="18"/>
            <w:szCs w:val="16"/>
          </w:rPr>
          <w:t>2</w:t>
        </w:r>
        <w:r w:rsidR="00697BC1" w:rsidRPr="00697BC1">
          <w:rPr>
            <w:rFonts w:asciiTheme="minorHAnsi" w:hAnsiTheme="minorHAnsi"/>
            <w:noProof/>
            <w:sz w:val="18"/>
            <w:szCs w:val="16"/>
          </w:rPr>
          <w:fldChar w:fldCharType="end"/>
        </w:r>
      </w:sdtContent>
    </w:sdt>
    <w:r w:rsidR="00697BC1" w:rsidRPr="00697BC1">
      <w:rPr>
        <w:rFonts w:asciiTheme="minorHAnsi" w:hAnsiTheme="minorHAnsi"/>
        <w:noProof/>
        <w:sz w:val="18"/>
        <w:szCs w:val="16"/>
      </w:rPr>
      <w:t xml:space="preserve"> </w:t>
    </w:r>
    <w:r w:rsidR="005120A2">
      <w:rPr>
        <w:rFonts w:asciiTheme="minorHAnsi" w:hAnsiTheme="minorHAnsi"/>
        <w:noProof/>
        <w:sz w:val="18"/>
        <w:szCs w:val="16"/>
      </w:rPr>
      <w:t>-</w:t>
    </w:r>
    <w:r w:rsidR="00D00243">
      <w:rPr>
        <w:rFonts w:asciiTheme="minorHAnsi" w:hAnsiTheme="minorHAnsi"/>
        <w:noProof/>
        <w:sz w:val="18"/>
        <w:szCs w:val="16"/>
      </w:rPr>
      <w:br/>
      <w:t>Circulaire TSB 68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5435D"/>
    <w:multiLevelType w:val="hybridMultilevel"/>
    <w:tmpl w:val="E556B9C0"/>
    <w:lvl w:ilvl="0" w:tplc="288A8D86">
      <w:numFmt w:val="bullet"/>
      <w:lvlText w:val="-"/>
      <w:lvlJc w:val="left"/>
      <w:pPr>
        <w:tabs>
          <w:tab w:val="num" w:pos="417"/>
        </w:tabs>
        <w:ind w:left="417" w:hanging="360"/>
      </w:pPr>
      <w:rPr>
        <w:rFonts w:ascii="Times New Roman" w:eastAsia="Times New Roman" w:hAnsi="Times New Roman" w:cs="Times New Roman" w:hint="default"/>
      </w:rPr>
    </w:lvl>
    <w:lvl w:ilvl="1" w:tplc="04090003" w:tentative="1">
      <w:start w:val="1"/>
      <w:numFmt w:val="bullet"/>
      <w:lvlText w:val="o"/>
      <w:lvlJc w:val="left"/>
      <w:pPr>
        <w:tabs>
          <w:tab w:val="num" w:pos="1137"/>
        </w:tabs>
        <w:ind w:left="1137" w:hanging="360"/>
      </w:pPr>
      <w:rPr>
        <w:rFonts w:ascii="Courier New" w:hAnsi="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abstractNum w:abstractNumId="1" w15:restartNumberingAfterBreak="0">
    <w:nsid w:val="066B6C4F"/>
    <w:multiLevelType w:val="singleLevel"/>
    <w:tmpl w:val="ABE4E72C"/>
    <w:lvl w:ilvl="0">
      <w:start w:val="1"/>
      <w:numFmt w:val="decimal"/>
      <w:pStyle w:val="Style1"/>
      <w:lvlText w:val="%1. "/>
      <w:lvlJc w:val="left"/>
      <w:pPr>
        <w:tabs>
          <w:tab w:val="num" w:pos="0"/>
        </w:tabs>
        <w:ind w:left="283" w:hanging="283"/>
      </w:pPr>
      <w:rPr>
        <w:rFonts w:ascii="Times New Roman" w:hAnsi="Times New Roman" w:hint="default"/>
        <w:b w:val="0"/>
        <w:i w:val="0"/>
        <w:sz w:val="22"/>
        <w:u w:val="none"/>
      </w:rPr>
    </w:lvl>
  </w:abstractNum>
  <w:abstractNum w:abstractNumId="2" w15:restartNumberingAfterBreak="0">
    <w:nsid w:val="40437EF1"/>
    <w:multiLevelType w:val="hybridMultilevel"/>
    <w:tmpl w:val="45C875A2"/>
    <w:lvl w:ilvl="0" w:tplc="C4685C10">
      <w:start w:val="2"/>
      <w:numFmt w:val="bullet"/>
      <w:lvlText w:val="-"/>
      <w:lvlJc w:val="left"/>
      <w:pPr>
        <w:tabs>
          <w:tab w:val="num" w:pos="417"/>
        </w:tabs>
        <w:ind w:left="417" w:hanging="360"/>
      </w:pPr>
      <w:rPr>
        <w:rFonts w:ascii="Times New Roman" w:eastAsia="Times New Roman" w:hAnsi="Times New Roman" w:cs="Times New Roman" w:hint="default"/>
      </w:rPr>
    </w:lvl>
    <w:lvl w:ilvl="1" w:tplc="04090003" w:tentative="1">
      <w:start w:val="1"/>
      <w:numFmt w:val="bullet"/>
      <w:lvlText w:val="o"/>
      <w:lvlJc w:val="left"/>
      <w:pPr>
        <w:tabs>
          <w:tab w:val="num" w:pos="1137"/>
        </w:tabs>
        <w:ind w:left="1137" w:hanging="360"/>
      </w:pPr>
      <w:rPr>
        <w:rFonts w:ascii="Courier New" w:hAnsi="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abstractNum w:abstractNumId="3" w15:restartNumberingAfterBreak="0">
    <w:nsid w:val="688C0058"/>
    <w:multiLevelType w:val="hybridMultilevel"/>
    <w:tmpl w:val="B4F808BA"/>
    <w:lvl w:ilvl="0" w:tplc="EC64472C">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353"/>
    <w:rsid w:val="000039EE"/>
    <w:rsid w:val="00005622"/>
    <w:rsid w:val="00006C0E"/>
    <w:rsid w:val="0002519E"/>
    <w:rsid w:val="00035B43"/>
    <w:rsid w:val="00040BD1"/>
    <w:rsid w:val="000758B3"/>
    <w:rsid w:val="000B0D96"/>
    <w:rsid w:val="000B59D8"/>
    <w:rsid w:val="000C1F6B"/>
    <w:rsid w:val="000C56BE"/>
    <w:rsid w:val="001026FD"/>
    <w:rsid w:val="001077FD"/>
    <w:rsid w:val="00115DD7"/>
    <w:rsid w:val="00167472"/>
    <w:rsid w:val="00167F92"/>
    <w:rsid w:val="00173738"/>
    <w:rsid w:val="001A0BC2"/>
    <w:rsid w:val="001A507C"/>
    <w:rsid w:val="001B79A3"/>
    <w:rsid w:val="002152A3"/>
    <w:rsid w:val="002E395D"/>
    <w:rsid w:val="003131F0"/>
    <w:rsid w:val="00333A80"/>
    <w:rsid w:val="00341117"/>
    <w:rsid w:val="00364E95"/>
    <w:rsid w:val="00372875"/>
    <w:rsid w:val="003B1E80"/>
    <w:rsid w:val="003B66E8"/>
    <w:rsid w:val="003C628C"/>
    <w:rsid w:val="003D22F3"/>
    <w:rsid w:val="004033F1"/>
    <w:rsid w:val="00414B0C"/>
    <w:rsid w:val="00421F82"/>
    <w:rsid w:val="00423C21"/>
    <w:rsid w:val="004257AC"/>
    <w:rsid w:val="0043711B"/>
    <w:rsid w:val="00471353"/>
    <w:rsid w:val="004977C9"/>
    <w:rsid w:val="004B732E"/>
    <w:rsid w:val="004D51F4"/>
    <w:rsid w:val="004D64E0"/>
    <w:rsid w:val="005120A2"/>
    <w:rsid w:val="0051210D"/>
    <w:rsid w:val="005136D2"/>
    <w:rsid w:val="0051747C"/>
    <w:rsid w:val="00517A03"/>
    <w:rsid w:val="005A3DD9"/>
    <w:rsid w:val="005B1DFC"/>
    <w:rsid w:val="00601682"/>
    <w:rsid w:val="00625E79"/>
    <w:rsid w:val="006333F7"/>
    <w:rsid w:val="006427A1"/>
    <w:rsid w:val="00644741"/>
    <w:rsid w:val="00682F02"/>
    <w:rsid w:val="00697BC1"/>
    <w:rsid w:val="006A6FFE"/>
    <w:rsid w:val="006C5A91"/>
    <w:rsid w:val="00716BBC"/>
    <w:rsid w:val="007321BC"/>
    <w:rsid w:val="00760063"/>
    <w:rsid w:val="00775E4B"/>
    <w:rsid w:val="0079553B"/>
    <w:rsid w:val="00795679"/>
    <w:rsid w:val="007A40FE"/>
    <w:rsid w:val="00810105"/>
    <w:rsid w:val="008157E0"/>
    <w:rsid w:val="00854E1D"/>
    <w:rsid w:val="00887FA6"/>
    <w:rsid w:val="008C4397"/>
    <w:rsid w:val="008C465A"/>
    <w:rsid w:val="008F2C9B"/>
    <w:rsid w:val="00923CD6"/>
    <w:rsid w:val="00927C6A"/>
    <w:rsid w:val="00935AA8"/>
    <w:rsid w:val="00971C9A"/>
    <w:rsid w:val="009A2BA9"/>
    <w:rsid w:val="009D3519"/>
    <w:rsid w:val="009D51FA"/>
    <w:rsid w:val="009F1E23"/>
    <w:rsid w:val="00A15179"/>
    <w:rsid w:val="00A320DB"/>
    <w:rsid w:val="00A51537"/>
    <w:rsid w:val="00A5280F"/>
    <w:rsid w:val="00A60FC1"/>
    <w:rsid w:val="00A97C37"/>
    <w:rsid w:val="00AC37B5"/>
    <w:rsid w:val="00AD752F"/>
    <w:rsid w:val="00AF08A4"/>
    <w:rsid w:val="00B27B41"/>
    <w:rsid w:val="00B42659"/>
    <w:rsid w:val="00B8573E"/>
    <w:rsid w:val="00BB24C0"/>
    <w:rsid w:val="00BD77C2"/>
    <w:rsid w:val="00C26F2E"/>
    <w:rsid w:val="00C302E3"/>
    <w:rsid w:val="00C45376"/>
    <w:rsid w:val="00C9028F"/>
    <w:rsid w:val="00CA0416"/>
    <w:rsid w:val="00CA78D9"/>
    <w:rsid w:val="00CB1125"/>
    <w:rsid w:val="00CD042E"/>
    <w:rsid w:val="00CF2560"/>
    <w:rsid w:val="00CF5B46"/>
    <w:rsid w:val="00D00243"/>
    <w:rsid w:val="00D46B68"/>
    <w:rsid w:val="00D542A5"/>
    <w:rsid w:val="00DB6DF2"/>
    <w:rsid w:val="00DC3D47"/>
    <w:rsid w:val="00DD77DA"/>
    <w:rsid w:val="00E06C61"/>
    <w:rsid w:val="00E13DB3"/>
    <w:rsid w:val="00E1443A"/>
    <w:rsid w:val="00E2408B"/>
    <w:rsid w:val="00E62CEA"/>
    <w:rsid w:val="00E72AE1"/>
    <w:rsid w:val="00EA0055"/>
    <w:rsid w:val="00ED6A7A"/>
    <w:rsid w:val="00EE4C36"/>
    <w:rsid w:val="00F346CE"/>
    <w:rsid w:val="00F34F98"/>
    <w:rsid w:val="00F40540"/>
    <w:rsid w:val="00F67402"/>
    <w:rsid w:val="00F766A2"/>
    <w:rsid w:val="00F9451D"/>
    <w:rsid w:val="00FF619E"/>
    <w:rsid w:val="00FF7FE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5D0E37E5-39BA-4B28-B51F-888D3FAFE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fr-FR" w:eastAsia="en-US"/>
    </w:rPr>
  </w:style>
  <w:style w:type="paragraph" w:styleId="Heading1">
    <w:name w:val="heading 1"/>
    <w:basedOn w:val="Normal"/>
    <w:next w:val="Normal"/>
    <w:qFormat/>
    <w:pPr>
      <w:keepNext/>
      <w:keepLines/>
      <w:tabs>
        <w:tab w:val="clear" w:pos="1191"/>
        <w:tab w:val="clear" w:pos="1588"/>
        <w:tab w:val="clear" w:pos="1985"/>
        <w:tab w:val="left" w:pos="2127"/>
        <w:tab w:val="left" w:pos="2410"/>
        <w:tab w:val="left" w:pos="2921"/>
        <w:tab w:val="left" w:pos="3261"/>
      </w:tab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1191"/>
      </w:tabs>
      <w:ind w:left="993" w:hanging="993"/>
      <w:outlineLvl w:val="3"/>
    </w:pPr>
  </w:style>
  <w:style w:type="paragraph" w:styleId="Heading5">
    <w:name w:val="heading 5"/>
    <w:basedOn w:val="Heading3"/>
    <w:next w:val="Normal"/>
    <w:qFormat/>
    <w:pPr>
      <w:tabs>
        <w:tab w:val="clear" w:pos="794"/>
        <w:tab w:val="left" w:pos="1191"/>
      </w:tabs>
      <w:outlineLvl w:val="4"/>
    </w:pPr>
  </w:style>
  <w:style w:type="paragraph" w:styleId="Heading6">
    <w:name w:val="heading 6"/>
    <w:basedOn w:val="Heading3"/>
    <w:next w:val="Normal"/>
    <w:qFormat/>
    <w:pPr>
      <w:tabs>
        <w:tab w:val="clear" w:pos="794"/>
        <w:tab w:val="left" w:pos="1191"/>
      </w:tabs>
      <w:outlineLvl w:val="5"/>
    </w:pPr>
  </w:style>
  <w:style w:type="paragraph" w:styleId="Heading7">
    <w:name w:val="heading 7"/>
    <w:basedOn w:val="Heading3"/>
    <w:next w:val="Normal"/>
    <w:qFormat/>
    <w:pPr>
      <w:tabs>
        <w:tab w:val="clear" w:pos="794"/>
        <w:tab w:val="left" w:pos="1191"/>
      </w:tabs>
      <w:outlineLvl w:val="6"/>
    </w:pPr>
  </w:style>
  <w:style w:type="paragraph" w:styleId="Heading8">
    <w:name w:val="heading 8"/>
    <w:basedOn w:val="Heading3"/>
    <w:next w:val="Normal"/>
    <w:qFormat/>
    <w:pPr>
      <w:tabs>
        <w:tab w:val="clear" w:pos="794"/>
        <w:tab w:val="left" w:pos="1191"/>
      </w:tabs>
      <w:outlineLvl w:val="7"/>
    </w:pPr>
  </w:style>
  <w:style w:type="paragraph" w:styleId="Heading9">
    <w:name w:val="heading 9"/>
    <w:basedOn w:val="Heading3"/>
    <w:next w:val="Normal"/>
    <w:qFormat/>
    <w:pPr>
      <w:tabs>
        <w:tab w:val="clear" w:pos="794"/>
        <w:tab w:val="left" w:pos="119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3"/>
    <w:semiHidden/>
  </w:style>
  <w:style w:type="paragraph" w:styleId="TOC7">
    <w:name w:val="toc 7"/>
    <w:basedOn w:val="TOC3"/>
    <w:semiHidden/>
  </w:style>
  <w:style w:type="paragraph" w:styleId="TOC6">
    <w:name w:val="toc 6"/>
    <w:basedOn w:val="TOC3"/>
    <w:semiHidden/>
  </w:style>
  <w:style w:type="paragraph" w:styleId="TOC5">
    <w:name w:val="toc 5"/>
    <w:basedOn w:val="TOC3"/>
    <w:semiHidden/>
  </w:style>
  <w:style w:type="paragraph" w:styleId="TOC4">
    <w:name w:val="toc 4"/>
    <w:basedOn w:val="TOC3"/>
    <w:semiHidden/>
  </w:style>
  <w:style w:type="paragraph" w:styleId="TOC3">
    <w:name w:val="toc 3"/>
    <w:basedOn w:val="TOC2"/>
    <w:semiHidden/>
    <w:pPr>
      <w:spacing w:before="80"/>
    </w:pPr>
  </w:style>
  <w:style w:type="paragraph" w:styleId="TOC2">
    <w:name w:val="toc 2"/>
    <w:basedOn w:val="TOC1"/>
    <w:semiHidden/>
    <w:pPr>
      <w:spacing w:before="120"/>
    </w:pPr>
  </w:style>
  <w:style w:type="paragraph" w:styleId="TOC1">
    <w:name w:val="toc 1"/>
    <w:basedOn w:val="Normal"/>
    <w:semiHidden/>
    <w:pPr>
      <w:tabs>
        <w:tab w:val="clear" w:pos="794"/>
        <w:tab w:val="clear" w:pos="1191"/>
        <w:tab w:val="clear" w:pos="1588"/>
        <w:tab w:val="clear" w:pos="1985"/>
        <w:tab w:val="left" w:leader="dot" w:pos="8789"/>
        <w:tab w:val="right" w:pos="9639"/>
      </w:tabs>
      <w:spacing w:before="200"/>
      <w:ind w:left="794" w:hanging="794"/>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tyle>
  <w:style w:type="paragraph" w:styleId="IndexHeading">
    <w:name w:val="index heading"/>
    <w:basedOn w:val="Normal"/>
    <w:next w:val="Index1"/>
    <w:semiHidden/>
  </w:style>
  <w:style w:type="paragraph" w:styleId="Footer">
    <w:name w:val="footer"/>
    <w:basedOn w:val="Normal"/>
    <w:link w:val="FooterChar"/>
    <w:pPr>
      <w:tabs>
        <w:tab w:val="clear" w:pos="794"/>
        <w:tab w:val="clear" w:pos="1191"/>
        <w:tab w:val="clear" w:pos="1588"/>
        <w:tab w:val="clear" w:pos="1985"/>
        <w:tab w:val="left" w:pos="5954"/>
        <w:tab w:val="right" w:pos="9639"/>
      </w:tabs>
      <w:spacing w:before="0"/>
    </w:pPr>
    <w:rPr>
      <w:caps/>
      <w:sz w:val="18"/>
    </w:rPr>
  </w:style>
  <w:style w:type="paragraph" w:styleId="Header">
    <w:name w:val="header"/>
    <w:basedOn w:val="Normal"/>
    <w:link w:val="HeaderChar"/>
    <w:uiPriority w:val="99"/>
    <w:pPr>
      <w:tabs>
        <w:tab w:val="clear" w:pos="794"/>
        <w:tab w:val="clear" w:pos="1191"/>
        <w:tab w:val="clear" w:pos="1588"/>
        <w:tab w:val="clear" w:pos="1985"/>
      </w:tabs>
      <w:spacing w:before="0"/>
      <w:jc w:val="center"/>
    </w:pPr>
    <w:rPr>
      <w:sz w:val="22"/>
    </w:rPr>
  </w:style>
  <w:style w:type="character" w:styleId="FootnoteReference">
    <w:name w:val="footnote reference"/>
    <w:semiHidden/>
    <w:rPr>
      <w:position w:val="6"/>
      <w:sz w:val="16"/>
    </w:rPr>
  </w:style>
  <w:style w:type="paragraph" w:styleId="FootnoteText">
    <w:name w:val="footnote text"/>
    <w:basedOn w:val="Normal"/>
    <w:semiHidden/>
    <w:pPr>
      <w:keepLines/>
      <w:tabs>
        <w:tab w:val="left" w:pos="256"/>
      </w:tabs>
      <w:ind w:left="256" w:hanging="256"/>
    </w:pPr>
  </w:style>
  <w:style w:type="paragraph" w:styleId="NormalIndent">
    <w:name w:val="Normal Indent"/>
    <w:basedOn w:val="Normal"/>
    <w:pPr>
      <w:ind w:left="794"/>
    </w:pPr>
  </w:style>
  <w:style w:type="paragraph" w:customStyle="1" w:styleId="TableLegend">
    <w:name w:val="Table_Legend"/>
    <w:basedOn w:val="TableText"/>
    <w:pPr>
      <w:spacing w:before="120"/>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Table"/>
    <w:next w:val="TableText"/>
    <w:pPr>
      <w:keepLines/>
      <w:spacing w:before="0"/>
    </w:pPr>
    <w:rPr>
      <w:b/>
      <w:caps w:val="0"/>
    </w:rPr>
  </w:style>
  <w:style w:type="paragraph" w:customStyle="1" w:styleId="Table">
    <w:name w:val="Table_#"/>
    <w:basedOn w:val="Normal"/>
    <w:next w:val="TableTitle"/>
    <w:pPr>
      <w:keepNext/>
      <w:spacing w:before="560" w:after="120"/>
      <w:jc w:val="center"/>
    </w:pPr>
    <w:rPr>
      <w:caps/>
    </w:rPr>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TableHead">
    <w:name w:val="Table_Head"/>
    <w:basedOn w:val="TableText"/>
    <w:pPr>
      <w:keepNext/>
      <w:spacing w:before="80" w:after="80"/>
      <w:jc w:val="center"/>
    </w:pPr>
    <w:rPr>
      <w:b/>
    </w:r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
    <w:name w:val="Figure_#"/>
    <w:basedOn w:val="Table"/>
    <w:next w:val="FigureTitle"/>
    <w:pPr>
      <w:spacing w:before="480"/>
    </w:pPr>
  </w:style>
  <w:style w:type="paragraph" w:customStyle="1" w:styleId="FigureTitle">
    <w:name w:val="Figure_Title"/>
    <w:basedOn w:val="TableTitle"/>
    <w:next w:val="Normal"/>
    <w:pPr>
      <w:keepNext w:val="0"/>
      <w:spacing w:after="480"/>
    </w:pPr>
  </w:style>
  <w:style w:type="paragraph" w:customStyle="1" w:styleId="Annex">
    <w:name w:val="Annex_#"/>
    <w:basedOn w:val="Normal"/>
    <w:next w:val="AnnexRef"/>
    <w:pPr>
      <w:keepNext/>
      <w:keepLines/>
      <w:spacing w:before="480" w:after="80"/>
      <w:jc w:val="center"/>
    </w:pPr>
    <w:rPr>
      <w:caps/>
    </w:rPr>
  </w:style>
  <w:style w:type="paragraph" w:customStyle="1" w:styleId="AnnexRef">
    <w:name w:val="Annex_Ref"/>
    <w:basedOn w:val="Normal"/>
    <w:next w:val="AnnexTitle"/>
    <w:pPr>
      <w:keepNext/>
      <w:keepLines/>
      <w:jc w:val="center"/>
    </w:pPr>
  </w:style>
  <w:style w:type="paragraph" w:customStyle="1" w:styleId="AnnexTitle">
    <w:name w:val="Annex_Title"/>
    <w:basedOn w:val="Normal"/>
    <w:next w:val="Normal"/>
    <w:pPr>
      <w:keepNext/>
      <w:keepLines/>
      <w:spacing w:before="240" w:after="280"/>
      <w:jc w:val="center"/>
    </w:pPr>
    <w:rPr>
      <w:b/>
    </w:r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spacing w:before="480"/>
      <w:jc w:val="center"/>
    </w:pPr>
    <w:rPr>
      <w:caps/>
    </w:rPr>
  </w:style>
  <w:style w:type="paragraph" w:customStyle="1" w:styleId="RefText">
    <w:name w:val="Ref_Text"/>
    <w:basedOn w:val="Normal"/>
    <w:pPr>
      <w:ind w:left="794" w:hanging="794"/>
    </w:pPr>
  </w:style>
  <w:style w:type="paragraph" w:customStyle="1" w:styleId="Equation">
    <w:name w:val="Equation"/>
    <w:basedOn w:val="Normal"/>
    <w:pPr>
      <w:tabs>
        <w:tab w:val="clear" w:pos="1191"/>
        <w:tab w:val="clear" w:pos="1588"/>
        <w:tab w:val="clear" w:pos="1985"/>
        <w:tab w:val="center" w:pos="4876"/>
        <w:tab w:val="right" w:pos="9752"/>
      </w:tabs>
    </w:pPr>
  </w:style>
  <w:style w:type="paragraph" w:customStyle="1" w:styleId="Head">
    <w:name w:val="Head"/>
    <w:basedOn w:val="Normal"/>
    <w:pPr>
      <w:tabs>
        <w:tab w:val="clear" w:pos="794"/>
        <w:tab w:val="clear" w:pos="1191"/>
        <w:tab w:val="clear" w:pos="1588"/>
        <w:tab w:val="clear" w:pos="1985"/>
        <w:tab w:val="left" w:pos="6663"/>
      </w:tabs>
      <w:spacing w:before="0"/>
    </w:pPr>
  </w:style>
  <w:style w:type="paragraph" w:customStyle="1" w:styleId="RecTitle">
    <w:name w:val="Rec_Title"/>
    <w:basedOn w:val="Normal"/>
    <w:next w:val="Heading1"/>
    <w:pPr>
      <w:keepNext/>
      <w:keepLines/>
      <w:spacing w:before="240"/>
      <w:jc w:val="center"/>
    </w:pPr>
    <w:rPr>
      <w:b/>
      <w:caps/>
    </w:rPr>
  </w:style>
  <w:style w:type="paragraph" w:customStyle="1" w:styleId="Normalaftertitle">
    <w:name w:val="Normal after title"/>
    <w:basedOn w:val="Normal"/>
    <w:next w:val="Normal"/>
    <w:pPr>
      <w:spacing w:before="320"/>
    </w:pPr>
  </w:style>
  <w:style w:type="paragraph" w:customStyle="1" w:styleId="call">
    <w:name w:val="call"/>
    <w:basedOn w:val="Normal"/>
    <w:next w:val="Normal"/>
    <w:pPr>
      <w:keepNext/>
      <w:keepLines/>
      <w:spacing w:before="160"/>
      <w:ind w:left="794"/>
    </w:pPr>
    <w:rPr>
      <w:i/>
    </w:rPr>
  </w:style>
  <w:style w:type="paragraph" w:customStyle="1" w:styleId="Rec">
    <w:name w:val="Rec_#"/>
    <w:basedOn w:val="Normal"/>
    <w:next w:val="RecTitle"/>
    <w:pPr>
      <w:keepNext/>
      <w:keepLines/>
      <w:spacing w:before="480"/>
      <w:jc w:val="center"/>
    </w:pPr>
    <w:rPr>
      <w:caps/>
    </w:rPr>
  </w:style>
  <w:style w:type="paragraph" w:customStyle="1" w:styleId="toc0">
    <w:name w:val="toc 0"/>
    <w:basedOn w:val="Normal"/>
    <w:next w:val="TOC1"/>
    <w:pPr>
      <w:tabs>
        <w:tab w:val="clear" w:pos="794"/>
        <w:tab w:val="clear" w:pos="1191"/>
        <w:tab w:val="clear" w:pos="1588"/>
        <w:tab w:val="clear" w:pos="1985"/>
        <w:tab w:val="right" w:pos="9781"/>
      </w:tabs>
    </w:pPr>
    <w:rPr>
      <w:b/>
    </w:rPr>
  </w:style>
  <w:style w:type="paragraph" w:styleId="List">
    <w:name w:val="List"/>
    <w:basedOn w:val="Normal"/>
    <w:pPr>
      <w:tabs>
        <w:tab w:val="clear" w:pos="794"/>
        <w:tab w:val="clear" w:pos="1191"/>
        <w:tab w:val="clear" w:pos="1588"/>
        <w:tab w:val="clear" w:pos="1985"/>
        <w:tab w:val="left" w:pos="1701"/>
        <w:tab w:val="left" w:pos="2127"/>
      </w:tabs>
      <w:ind w:left="2127" w:hanging="2127"/>
    </w:pPr>
  </w:style>
  <w:style w:type="paragraph" w:customStyle="1" w:styleId="Infodoc">
    <w:name w:val="Infodoc"/>
    <w:basedOn w:val="Normal"/>
    <w:pPr>
      <w:tabs>
        <w:tab w:val="clear" w:pos="794"/>
        <w:tab w:val="clear" w:pos="1191"/>
        <w:tab w:val="clear" w:pos="1588"/>
        <w:tab w:val="clear" w:pos="1985"/>
        <w:tab w:val="left" w:pos="1418"/>
      </w:tabs>
      <w:spacing w:before="0"/>
      <w:ind w:left="1418" w:hanging="1418"/>
    </w:pPr>
  </w:style>
  <w:style w:type="paragraph" w:customStyle="1" w:styleId="Part">
    <w:name w:val="Part"/>
    <w:basedOn w:val="Normal"/>
    <w:pPr>
      <w:tabs>
        <w:tab w:val="clear" w:pos="794"/>
        <w:tab w:val="clear" w:pos="1191"/>
        <w:tab w:val="clear" w:pos="1588"/>
        <w:tab w:val="clear" w:pos="1985"/>
        <w:tab w:val="left" w:pos="1276"/>
        <w:tab w:val="left" w:pos="1701"/>
      </w:tabs>
      <w:spacing w:before="200"/>
      <w:ind w:left="1701" w:hanging="1701"/>
    </w:pPr>
    <w:rPr>
      <w:caps/>
    </w:rPr>
  </w:style>
  <w:style w:type="paragraph" w:customStyle="1" w:styleId="Address">
    <w:name w:val="Address"/>
    <w:basedOn w:val="Normal"/>
    <w:pPr>
      <w:tabs>
        <w:tab w:val="clear" w:pos="794"/>
        <w:tab w:val="clear" w:pos="1191"/>
        <w:tab w:val="clear" w:pos="1588"/>
        <w:tab w:val="clear" w:pos="1985"/>
        <w:tab w:val="left" w:pos="4820"/>
        <w:tab w:val="left" w:pos="5529"/>
      </w:tabs>
      <w:ind w:left="794"/>
    </w:pPr>
  </w:style>
  <w:style w:type="character" w:styleId="Hyperlink">
    <w:name w:val="Hyperlink"/>
    <w:rsid w:val="00760063"/>
    <w:rPr>
      <w:color w:val="0000FF"/>
      <w:u w:val="single"/>
    </w:rPr>
  </w:style>
  <w:style w:type="paragraph" w:customStyle="1" w:styleId="Keywords">
    <w:name w:val="Keywords"/>
    <w:basedOn w:val="Normal"/>
    <w:pPr>
      <w:tabs>
        <w:tab w:val="clear" w:pos="1191"/>
        <w:tab w:val="clear" w:pos="1588"/>
      </w:tabs>
      <w:ind w:left="794" w:hanging="794"/>
    </w:pPr>
  </w:style>
  <w:style w:type="paragraph" w:styleId="BodyText">
    <w:name w:val="Body Text"/>
    <w:basedOn w:val="Normal"/>
    <w:pPr>
      <w:spacing w:after="120"/>
    </w:pPr>
  </w:style>
  <w:style w:type="paragraph" w:customStyle="1" w:styleId="EquationLegend">
    <w:name w:val="Equation_Legend"/>
    <w:basedOn w:val="Normal"/>
    <w:pPr>
      <w:tabs>
        <w:tab w:val="clear" w:pos="794"/>
        <w:tab w:val="clear" w:pos="1191"/>
        <w:tab w:val="clear" w:pos="1588"/>
        <w:tab w:val="clear" w:pos="1985"/>
        <w:tab w:val="right" w:pos="1531"/>
        <w:tab w:val="left" w:pos="1701"/>
      </w:tabs>
      <w:spacing w:before="80"/>
      <w:ind w:left="1701" w:hanging="1701"/>
    </w:pPr>
  </w:style>
  <w:style w:type="paragraph" w:customStyle="1" w:styleId="Qlist">
    <w:name w:val="Qlist"/>
    <w:basedOn w:val="Normal"/>
    <w:pPr>
      <w:tabs>
        <w:tab w:val="clear" w:pos="794"/>
        <w:tab w:val="clear" w:pos="1191"/>
        <w:tab w:val="clear" w:pos="1588"/>
        <w:tab w:val="clear" w:pos="1985"/>
        <w:tab w:val="left" w:pos="1843"/>
        <w:tab w:val="left" w:pos="2268"/>
      </w:tabs>
      <w:ind w:left="2268" w:hanging="2268"/>
    </w:pPr>
    <w:rPr>
      <w:b/>
    </w:rPr>
  </w:style>
  <w:style w:type="paragraph" w:customStyle="1" w:styleId="meeting">
    <w:name w:val="meeting"/>
    <w:basedOn w:val="Head"/>
    <w:next w:val="Head"/>
    <w:pPr>
      <w:tabs>
        <w:tab w:val="left" w:pos="7371"/>
      </w:tabs>
      <w:spacing w:after="560"/>
    </w:p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FirstFooter">
    <w:name w:val="FirstFooter"/>
    <w:basedOn w:val="Footer"/>
    <w:pPr>
      <w:tabs>
        <w:tab w:val="clear" w:pos="5954"/>
        <w:tab w:val="clear" w:pos="9639"/>
      </w:tabs>
    </w:pPr>
    <w:rPr>
      <w:caps w:val="0"/>
    </w:rPr>
  </w:style>
  <w:style w:type="paragraph" w:customStyle="1" w:styleId="Note">
    <w:name w:val="Note"/>
    <w:basedOn w:val="Normal"/>
    <w:pPr>
      <w:tabs>
        <w:tab w:val="left" w:pos="397"/>
      </w:tabs>
    </w:pPr>
  </w:style>
  <w:style w:type="paragraph" w:styleId="TOC9">
    <w:name w:val="toc 9"/>
    <w:basedOn w:val="TOC3"/>
    <w:semiHidden/>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outlineLvl w:val="9"/>
    </w:pPr>
    <w:rPr>
      <w:b w:val="0"/>
      <w:i/>
    </w:rPr>
  </w:style>
  <w:style w:type="character" w:styleId="PageNumber">
    <w:name w:val="page number"/>
    <w:basedOn w:val="DefaultParagraphFont"/>
    <w:rsid w:val="00CB1125"/>
  </w:style>
  <w:style w:type="paragraph" w:customStyle="1" w:styleId="Style1">
    <w:name w:val="Style1"/>
    <w:basedOn w:val="Normal"/>
    <w:next w:val="Index1"/>
    <w:rsid w:val="00CB1125"/>
    <w:pPr>
      <w:numPr>
        <w:numId w:val="1"/>
      </w:numPr>
      <w:tabs>
        <w:tab w:val="clear" w:pos="794"/>
        <w:tab w:val="clear" w:pos="1191"/>
        <w:tab w:val="clear" w:pos="1588"/>
        <w:tab w:val="clear" w:pos="1985"/>
      </w:tabs>
      <w:spacing w:before="240"/>
      <w:ind w:right="-143"/>
    </w:pPr>
  </w:style>
  <w:style w:type="character" w:customStyle="1" w:styleId="HeaderChar">
    <w:name w:val="Header Char"/>
    <w:link w:val="Header"/>
    <w:uiPriority w:val="99"/>
    <w:rsid w:val="00644741"/>
    <w:rPr>
      <w:rFonts w:ascii="Times New Roman" w:hAnsi="Times New Roman"/>
      <w:sz w:val="22"/>
      <w:lang w:val="fr-FR" w:eastAsia="en-US"/>
    </w:rPr>
  </w:style>
  <w:style w:type="paragraph" w:customStyle="1" w:styleId="ITUintr">
    <w:name w:val="ITU_intr"/>
    <w:basedOn w:val="Normal"/>
    <w:next w:val="Normal"/>
    <w:rsid w:val="009D51FA"/>
    <w:pPr>
      <w:tabs>
        <w:tab w:val="clear" w:pos="794"/>
        <w:tab w:val="clear" w:pos="1191"/>
        <w:tab w:val="clear" w:pos="1588"/>
        <w:tab w:val="clear" w:pos="1985"/>
        <w:tab w:val="left" w:pos="737"/>
        <w:tab w:val="left" w:pos="1134"/>
      </w:tabs>
      <w:spacing w:before="567" w:after="57"/>
    </w:pPr>
    <w:rPr>
      <w:sz w:val="20"/>
    </w:rPr>
  </w:style>
  <w:style w:type="paragraph" w:customStyle="1" w:styleId="LetterStart">
    <w:name w:val="Letter_Start"/>
    <w:basedOn w:val="Normal"/>
    <w:rsid w:val="009D51FA"/>
    <w:pPr>
      <w:tabs>
        <w:tab w:val="clear" w:pos="794"/>
        <w:tab w:val="clear" w:pos="1191"/>
        <w:tab w:val="clear" w:pos="1588"/>
        <w:tab w:val="clear" w:pos="1985"/>
        <w:tab w:val="left" w:pos="1361"/>
        <w:tab w:val="left" w:pos="1758"/>
        <w:tab w:val="left" w:pos="2155"/>
        <w:tab w:val="left" w:pos="2552"/>
      </w:tabs>
      <w:spacing w:before="284"/>
      <w:ind w:left="567"/>
    </w:pPr>
  </w:style>
  <w:style w:type="paragraph" w:customStyle="1" w:styleId="itu">
    <w:name w:val="itu"/>
    <w:basedOn w:val="Normal"/>
    <w:rsid w:val="009D51FA"/>
    <w:pPr>
      <w:tabs>
        <w:tab w:val="clear" w:pos="794"/>
        <w:tab w:val="clear" w:pos="1191"/>
        <w:tab w:val="clear" w:pos="1588"/>
        <w:tab w:val="clear" w:pos="1985"/>
        <w:tab w:val="left" w:pos="709"/>
        <w:tab w:val="left" w:pos="1134"/>
      </w:tabs>
      <w:overflowPunct/>
      <w:autoSpaceDE/>
      <w:autoSpaceDN/>
      <w:adjustRightInd/>
      <w:spacing w:before="0"/>
      <w:textAlignment w:val="auto"/>
    </w:pPr>
    <w:rPr>
      <w:rFonts w:ascii="Futura Lt BT" w:hAnsi="Futura Lt BT"/>
      <w:sz w:val="18"/>
      <w:lang w:val="en-GB"/>
    </w:rPr>
  </w:style>
  <w:style w:type="character" w:customStyle="1" w:styleId="FooterChar">
    <w:name w:val="Footer Char"/>
    <w:link w:val="Footer"/>
    <w:rsid w:val="005A3DD9"/>
    <w:rPr>
      <w:rFonts w:ascii="Times New Roman" w:hAnsi="Times New Roman"/>
      <w:caps/>
      <w:sz w:val="18"/>
      <w:lang w:val="fr-FR" w:eastAsia="en-US"/>
    </w:rPr>
  </w:style>
  <w:style w:type="table" w:styleId="TableGrid">
    <w:name w:val="Table Grid"/>
    <w:basedOn w:val="TableNormal"/>
    <w:rsid w:val="00682F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82F02"/>
    <w:pPr>
      <w:tabs>
        <w:tab w:val="clear" w:pos="794"/>
        <w:tab w:val="clear" w:pos="1191"/>
        <w:tab w:val="clear" w:pos="1588"/>
        <w:tab w:val="clear" w:pos="1985"/>
      </w:tabs>
      <w:overflowPunct/>
      <w:autoSpaceDE/>
      <w:autoSpaceDN/>
      <w:adjustRightInd/>
      <w:ind w:leftChars="400" w:left="840"/>
      <w:textAlignment w:val="auto"/>
    </w:pPr>
    <w:rPr>
      <w:rFonts w:eastAsiaTheme="minorEastAsia"/>
      <w:szCs w:val="24"/>
      <w:lang w:val="en-GB" w:eastAsia="ja-JP"/>
    </w:rPr>
  </w:style>
  <w:style w:type="character" w:styleId="FollowedHyperlink">
    <w:name w:val="FollowedHyperlink"/>
    <w:basedOn w:val="DefaultParagraphFont"/>
    <w:semiHidden/>
    <w:unhideWhenUsed/>
    <w:rsid w:val="00BD77C2"/>
    <w:rPr>
      <w:color w:val="800080" w:themeColor="followedHyperlink"/>
      <w:u w:val="single"/>
    </w:rPr>
  </w:style>
  <w:style w:type="paragraph" w:customStyle="1" w:styleId="Reasons">
    <w:name w:val="Reasons"/>
    <w:basedOn w:val="Normal"/>
    <w:qFormat/>
    <w:rsid w:val="003D22F3"/>
    <w:pPr>
      <w:tabs>
        <w:tab w:val="clear" w:pos="794"/>
        <w:tab w:val="clear" w:pos="1191"/>
        <w:tab w:val="clear" w:pos="1588"/>
        <w:tab w:val="clear" w:pos="1985"/>
      </w:tabs>
      <w:overflowPunct/>
      <w:autoSpaceDE/>
      <w:autoSpaceDN/>
      <w:adjustRightInd/>
      <w:spacing w:before="0"/>
      <w:textAlignment w:val="auto"/>
    </w:pPr>
    <w:rPr>
      <w:lang w:val="en-US"/>
    </w:rPr>
  </w:style>
  <w:style w:type="paragraph" w:styleId="NormalWeb">
    <w:name w:val="Normal (Web)"/>
    <w:basedOn w:val="Normal"/>
    <w:uiPriority w:val="99"/>
    <w:semiHidden/>
    <w:unhideWhenUsed/>
    <w:rsid w:val="009D3519"/>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8541019">
      <w:bodyDiv w:val="1"/>
      <w:marLeft w:val="0"/>
      <w:marRight w:val="0"/>
      <w:marTop w:val="0"/>
      <w:marBottom w:val="0"/>
      <w:divBdr>
        <w:top w:val="none" w:sz="0" w:space="0" w:color="auto"/>
        <w:left w:val="none" w:sz="0" w:space="0" w:color="auto"/>
        <w:bottom w:val="none" w:sz="0" w:space="0" w:color="auto"/>
        <w:right w:val="none" w:sz="0" w:space="0" w:color="auto"/>
      </w:divBdr>
    </w:div>
    <w:div w:id="1123772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sbreg@itu.in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TU-Tmembership@itu.in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en/ties-services/Pages/default.aspx"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membership@itu.int" TargetMode="External"/><Relationship Id="rId4" Type="http://schemas.openxmlformats.org/officeDocument/2006/relationships/settings" Target="settings.xml"/><Relationship Id="rId9" Type="http://schemas.openxmlformats.org/officeDocument/2006/relationships/hyperlink" Target="mailto:tsbdir@itu.int" TargetMode="External"/><Relationship Id="rId14" Type="http://schemas.openxmlformats.org/officeDocument/2006/relationships/image" Target="media/image2.emf"/></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zel\AppData\Roaming\Microsoft\Templates\POOL%20F%20-%20ITU\PF_TSBCIRC-F.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E9A783-B0C9-4C6A-A810-7C4EB0922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PF_TSBCIRC-F.dotx</Template>
  <TotalTime>115</TotalTime>
  <Pages>2</Pages>
  <Words>613</Words>
  <Characters>3497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UNION INTERNATIONALE DES TÉLÉCOMMUNICATIONS</vt:lpstr>
    </vt:vector>
  </TitlesOfParts>
  <Company>ITU</Company>
  <LinksUpToDate>false</LinksUpToDate>
  <CharactersWithSpaces>4102</CharactersWithSpaces>
  <SharedDoc>false</SharedDoc>
  <HLinks>
    <vt:vector size="6" baseType="variant">
      <vt:variant>
        <vt:i4>3932176</vt:i4>
      </vt:variant>
      <vt:variant>
        <vt:i4>0</vt:i4>
      </vt:variant>
      <vt:variant>
        <vt:i4>0</vt:i4>
      </vt:variant>
      <vt:variant>
        <vt:i4>5</vt:i4>
      </vt:variant>
      <vt:variant>
        <vt:lpwstr>mailto:tsbsg..@itu.int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UNION INTERNATIONALE DES TÉLÉCOMMUNICATIONS</dc:title>
  <dc:creator>Gozel, Elsa</dc:creator>
  <cp:lastModifiedBy>Osvath, Alexandra</cp:lastModifiedBy>
  <cp:revision>18</cp:revision>
  <cp:lastPrinted>2018-02-05T14:00:00Z</cp:lastPrinted>
  <dcterms:created xsi:type="dcterms:W3CDTF">2018-01-18T08:56:00Z</dcterms:created>
  <dcterms:modified xsi:type="dcterms:W3CDTF">2018-02-05T14:01:00Z</dcterms:modified>
</cp:coreProperties>
</file>