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170D27" w:rsidTr="00CB634F">
        <w:trPr>
          <w:cantSplit/>
        </w:trPr>
        <w:tc>
          <w:tcPr>
            <w:tcW w:w="1418" w:type="dxa"/>
            <w:vAlign w:val="center"/>
          </w:tcPr>
          <w:p w:rsidR="00341117" w:rsidRPr="00170D27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170D27" w:rsidRDefault="00341117" w:rsidP="007A59E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170D27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170D27" w:rsidRDefault="00341117" w:rsidP="007A59E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170D27" w:rsidRDefault="00341117" w:rsidP="007A59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170D27" w:rsidRDefault="00517A03" w:rsidP="006068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ab/>
        <w:t xml:space="preserve">Genève, le </w:t>
      </w:r>
      <w:r w:rsidR="00B65D26" w:rsidRPr="00170D27">
        <w:rPr>
          <w:rFonts w:asciiTheme="minorHAnsi" w:hAnsiTheme="minorHAnsi"/>
          <w:lang w:val="fr-CH"/>
        </w:rPr>
        <w:t>1</w:t>
      </w:r>
      <w:r w:rsidR="00606862">
        <w:rPr>
          <w:rFonts w:asciiTheme="minorHAnsi" w:hAnsiTheme="minorHAnsi"/>
          <w:lang w:val="fr-CH"/>
        </w:rPr>
        <w:t xml:space="preserve">6 mai </w:t>
      </w:r>
      <w:r w:rsidR="00B65D26" w:rsidRPr="00170D27">
        <w:rPr>
          <w:rFonts w:asciiTheme="minorHAnsi" w:hAnsiTheme="minorHAnsi"/>
          <w:lang w:val="fr-CH"/>
        </w:rPr>
        <w:t>2018</w:t>
      </w:r>
    </w:p>
    <w:p w:rsidR="00517A03" w:rsidRPr="00170D27" w:rsidRDefault="00517A03" w:rsidP="007A59EC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170D27" w:rsidTr="00697BC1">
        <w:trPr>
          <w:cantSplit/>
          <w:trHeight w:val="340"/>
        </w:trPr>
        <w:tc>
          <w:tcPr>
            <w:tcW w:w="822" w:type="dxa"/>
          </w:tcPr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Réf.:</w:t>
            </w:r>
          </w:p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</w:p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Tél.:</w:t>
            </w:r>
            <w:r w:rsidRPr="001B0B58">
              <w:rPr>
                <w:rFonts w:asciiTheme="minorHAnsi" w:hAnsiTheme="minorHAnsi"/>
                <w:b/>
                <w:bCs/>
                <w:lang w:val="fr-CH"/>
              </w:rPr>
              <w:br/>
              <w:t>Fax:</w:t>
            </w:r>
            <w:r w:rsidRPr="001B0B58">
              <w:rPr>
                <w:rFonts w:asciiTheme="minorHAnsi" w:hAnsiTheme="minorHAnsi"/>
                <w:b/>
                <w:bCs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170D27" w:rsidRDefault="00D63003" w:rsidP="006068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606862">
              <w:rPr>
                <w:rFonts w:asciiTheme="minorHAnsi" w:hAnsiTheme="minorHAnsi"/>
                <w:b/>
                <w:lang w:val="fr-CH"/>
              </w:rPr>
              <w:t>91</w:t>
            </w:r>
          </w:p>
          <w:p w:rsidR="00517A03" w:rsidRPr="00170D27" w:rsidRDefault="007A59EC" w:rsidP="006068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CE</w:t>
            </w:r>
            <w:r w:rsidR="00D63003" w:rsidRPr="00170D27">
              <w:rPr>
                <w:rFonts w:asciiTheme="minorHAnsi" w:hAnsiTheme="minorHAnsi"/>
                <w:lang w:val="fr-CH"/>
              </w:rPr>
              <w:t xml:space="preserve"> </w:t>
            </w:r>
            <w:r w:rsidR="00606862">
              <w:rPr>
                <w:rFonts w:asciiTheme="minorHAnsi" w:hAnsiTheme="minorHAnsi"/>
                <w:lang w:val="fr-CH"/>
              </w:rPr>
              <w:t>20</w:t>
            </w:r>
            <w:r w:rsidR="00D63003" w:rsidRPr="00170D27">
              <w:rPr>
                <w:rFonts w:asciiTheme="minorHAnsi" w:hAnsiTheme="minorHAnsi"/>
                <w:lang w:val="fr-CH"/>
              </w:rPr>
              <w:t>/</w:t>
            </w:r>
            <w:r w:rsidR="00606862">
              <w:rPr>
                <w:rFonts w:asciiTheme="minorHAnsi" w:hAnsiTheme="minorHAnsi"/>
                <w:lang w:val="fr-CH"/>
              </w:rPr>
              <w:t>CB</w:t>
            </w:r>
          </w:p>
          <w:p w:rsidR="00517A03" w:rsidRPr="00170D27" w:rsidRDefault="00517A03" w:rsidP="006068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 xml:space="preserve">+41 22 730 </w:t>
            </w:r>
            <w:r w:rsidR="00D63003" w:rsidRPr="00170D27">
              <w:rPr>
                <w:rFonts w:asciiTheme="minorHAnsi" w:hAnsiTheme="minorHAnsi"/>
                <w:lang w:val="fr-CH"/>
              </w:rPr>
              <w:t>6</w:t>
            </w:r>
            <w:r w:rsidR="00606862">
              <w:rPr>
                <w:rFonts w:asciiTheme="minorHAnsi" w:hAnsiTheme="minorHAnsi"/>
                <w:lang w:val="fr-CH"/>
              </w:rPr>
              <w:t>301</w:t>
            </w:r>
            <w:r w:rsidRPr="00170D27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170D27">
              <w:rPr>
                <w:rFonts w:asciiTheme="minorHAnsi" w:hAnsiTheme="minorHAnsi"/>
                <w:lang w:val="fr-CH"/>
              </w:rPr>
              <w:br/>
            </w:r>
            <w:hyperlink r:id="rId9" w:history="1">
              <w:r w:rsidR="00606862" w:rsidRPr="00D53A7A">
                <w:rPr>
                  <w:rStyle w:val="Hyperlink"/>
                  <w:rFonts w:asciiTheme="minorHAnsi" w:hAnsiTheme="minorHAnsi"/>
                  <w:lang w:val="fr-CH"/>
                </w:rPr>
                <w:t>tsbsg20@itu.int</w:t>
              </w:r>
            </w:hyperlink>
          </w:p>
        </w:tc>
        <w:tc>
          <w:tcPr>
            <w:tcW w:w="5046" w:type="dxa"/>
            <w:gridSpan w:val="2"/>
          </w:tcPr>
          <w:p w:rsidR="00517A03" w:rsidRPr="00170D27" w:rsidRDefault="00517A03" w:rsidP="007A59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170D27" w:rsidTr="00697BC1">
        <w:trPr>
          <w:cantSplit/>
        </w:trPr>
        <w:tc>
          <w:tcPr>
            <w:tcW w:w="822" w:type="dxa"/>
          </w:tcPr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170D27" w:rsidRDefault="00517A03" w:rsidP="007A59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170D27" w:rsidRDefault="00517A03" w:rsidP="007A59EC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Copie</w:t>
            </w:r>
            <w:r w:rsidRPr="00170D27">
              <w:rPr>
                <w:rFonts w:asciiTheme="minorHAnsi" w:hAnsiTheme="minorHAnsi"/>
                <w:lang w:val="fr-CH"/>
              </w:rPr>
              <w:t>: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>UIT-T;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</w:r>
            <w:r w:rsidR="000C56BE" w:rsidRPr="00170D27">
              <w:rPr>
                <w:rFonts w:asciiTheme="minorHAnsi" w:hAnsiTheme="minorHAnsi"/>
                <w:lang w:val="fr-CH"/>
              </w:rPr>
              <w:t>Aux établissements universitaires participant aux travaux de l'UIT;</w:t>
            </w:r>
          </w:p>
          <w:p w:rsidR="00517A03" w:rsidRPr="00170D27" w:rsidRDefault="00517A03" w:rsidP="006068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 xml:space="preserve">études </w:t>
            </w:r>
            <w:r w:rsidR="00606862">
              <w:rPr>
                <w:rFonts w:asciiTheme="minorHAnsi" w:hAnsiTheme="minorHAnsi"/>
                <w:lang w:val="fr-CH"/>
              </w:rPr>
              <w:t xml:space="preserve">20 </w:t>
            </w:r>
            <w:r w:rsidR="00D63003" w:rsidRPr="00170D27">
              <w:rPr>
                <w:rFonts w:asciiTheme="minorHAnsi" w:hAnsiTheme="minorHAnsi"/>
                <w:lang w:val="fr-CH"/>
              </w:rPr>
              <w:t>de l'UIT</w:t>
            </w:r>
            <w:r w:rsidR="00D63003" w:rsidRPr="00170D27">
              <w:rPr>
                <w:rFonts w:asciiTheme="minorHAnsi" w:hAnsiTheme="minorHAnsi"/>
                <w:lang w:val="fr-CH"/>
              </w:rPr>
              <w:noBreakHyphen/>
              <w:t>T</w:t>
            </w:r>
            <w:r w:rsidRPr="00170D27">
              <w:rPr>
                <w:rFonts w:asciiTheme="minorHAnsi" w:hAnsiTheme="minorHAnsi"/>
                <w:lang w:val="fr-CH"/>
              </w:rPr>
              <w:t>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170D27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170D2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1B0B58" w:rsidRDefault="00517A03" w:rsidP="00987D60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  <w:b/>
                <w:bCs/>
                <w:sz w:val="22"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szCs w:val="22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170D27" w:rsidRDefault="00B65D26" w:rsidP="00E762C2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Statut de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606862">
              <w:rPr>
                <w:rFonts w:asciiTheme="minorHAnsi" w:hAnsiTheme="minorHAnsi"/>
                <w:b/>
                <w:lang w:val="fr-CH"/>
              </w:rPr>
              <w:t xml:space="preserve">la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Recommandation UIT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noBreakHyphen/>
              <w:t xml:space="preserve">T </w:t>
            </w:r>
            <w:r w:rsidR="00606862">
              <w:rPr>
                <w:rFonts w:asciiTheme="minorHAnsi" w:hAnsiTheme="minorHAnsi"/>
                <w:b/>
                <w:lang w:val="fr-CH"/>
              </w:rPr>
              <w:t>Y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.</w:t>
            </w:r>
            <w:r w:rsidR="00606862">
              <w:rPr>
                <w:rFonts w:asciiTheme="minorHAnsi" w:hAnsiTheme="minorHAnsi"/>
                <w:b/>
                <w:lang w:val="fr-CH"/>
              </w:rPr>
              <w:t xml:space="preserve">4500.2 lors de la réunion de la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Commission d'étud</w:t>
            </w:r>
            <w:r w:rsidR="0070129E" w:rsidRPr="00170D27">
              <w:rPr>
                <w:rFonts w:asciiTheme="minorHAnsi" w:hAnsiTheme="minorHAnsi"/>
                <w:b/>
                <w:lang w:val="fr-CH"/>
              </w:rPr>
              <w:t>es</w:t>
            </w:r>
            <w:r w:rsidR="00606862">
              <w:rPr>
                <w:rFonts w:asciiTheme="minorHAnsi" w:hAnsiTheme="minorHAnsi"/>
                <w:b/>
                <w:lang w:val="fr-CH"/>
              </w:rPr>
              <w:t> </w:t>
            </w:r>
            <w:r w:rsidR="00E762C2">
              <w:rPr>
                <w:rFonts w:asciiTheme="minorHAnsi" w:hAnsiTheme="minorHAnsi"/>
                <w:b/>
                <w:lang w:val="fr-CH"/>
              </w:rPr>
              <w:t>20</w:t>
            </w:r>
            <w:r w:rsidR="0070129E" w:rsidRPr="00170D27">
              <w:rPr>
                <w:rFonts w:asciiTheme="minorHAnsi" w:hAnsiTheme="minorHAnsi"/>
                <w:b/>
                <w:lang w:val="fr-CH"/>
              </w:rPr>
              <w:t xml:space="preserve"> de l'UIT-T (</w:t>
            </w:r>
            <w:r w:rsidR="00606862">
              <w:rPr>
                <w:rFonts w:asciiTheme="minorHAnsi" w:hAnsiTheme="minorHAnsi"/>
                <w:b/>
                <w:lang w:val="fr-CH"/>
              </w:rPr>
              <w:t>Le Caire (Egypte)</w:t>
            </w:r>
            <w:r w:rsidR="0070129E" w:rsidRPr="00170D27">
              <w:rPr>
                <w:rFonts w:asciiTheme="minorHAnsi" w:hAnsiTheme="minorHAnsi"/>
                <w:b/>
                <w:lang w:val="fr-CH"/>
              </w:rPr>
              <w:t xml:space="preserve">, </w:t>
            </w:r>
            <w:r w:rsidR="00606862">
              <w:rPr>
                <w:rFonts w:asciiTheme="minorHAnsi" w:hAnsiTheme="minorHAnsi"/>
                <w:b/>
                <w:lang w:val="fr-CH"/>
              </w:rPr>
              <w:t xml:space="preserve">6 mai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2018)</w:t>
            </w:r>
          </w:p>
        </w:tc>
      </w:tr>
    </w:tbl>
    <w:p w:rsidR="00517A03" w:rsidRPr="00170D27" w:rsidRDefault="00517A03" w:rsidP="007466F5">
      <w:pPr>
        <w:spacing w:before="240"/>
        <w:rPr>
          <w:rFonts w:asciiTheme="minorHAnsi" w:hAnsiTheme="minorHAnsi"/>
          <w:lang w:val="fr-CH"/>
        </w:rPr>
      </w:pPr>
      <w:bookmarkStart w:id="1" w:name="StartTyping_F"/>
      <w:bookmarkEnd w:id="1"/>
      <w:r w:rsidRPr="00170D27">
        <w:rPr>
          <w:rFonts w:asciiTheme="minorHAnsi" w:hAnsiTheme="minorHAnsi"/>
          <w:lang w:val="fr-CH"/>
        </w:rPr>
        <w:t>Madame, Monsieur,</w:t>
      </w:r>
    </w:p>
    <w:p w:rsidR="00043E08" w:rsidRPr="00170D27" w:rsidRDefault="00D63003" w:rsidP="007466F5">
      <w:pPr>
        <w:spacing w:after="240"/>
        <w:rPr>
          <w:rFonts w:asciiTheme="minorHAnsi" w:hAnsiTheme="minorHAnsi"/>
          <w:bCs/>
          <w:lang w:val="fr-CH"/>
        </w:rPr>
      </w:pPr>
      <w:r w:rsidRPr="00170D27">
        <w:rPr>
          <w:rFonts w:asciiTheme="minorHAnsi" w:hAnsiTheme="minorHAnsi"/>
          <w:bCs/>
          <w:lang w:val="fr-CH"/>
        </w:rPr>
        <w:t>1</w:t>
      </w:r>
      <w:r w:rsidRPr="00170D27">
        <w:rPr>
          <w:rFonts w:asciiTheme="minorHAnsi" w:hAnsiTheme="minorHAnsi"/>
          <w:bCs/>
          <w:lang w:val="fr-CH"/>
        </w:rPr>
        <w:tab/>
      </w:r>
      <w:r w:rsidR="00043E08" w:rsidRPr="00170D27">
        <w:rPr>
          <w:rFonts w:asciiTheme="minorHAnsi" w:hAnsiTheme="minorHAnsi"/>
          <w:bCs/>
          <w:lang w:val="fr-CH"/>
        </w:rPr>
        <w:t>Suite à la</w:t>
      </w:r>
      <w:r w:rsidR="00606862">
        <w:rPr>
          <w:rFonts w:asciiTheme="minorHAnsi" w:hAnsiTheme="minorHAnsi"/>
          <w:bCs/>
          <w:lang w:val="fr-CH"/>
        </w:rPr>
        <w:t xml:space="preserve"> </w:t>
      </w:r>
      <w:hyperlink r:id="rId10" w:history="1">
        <w:r w:rsidR="00606862" w:rsidRPr="007466F5">
          <w:rPr>
            <w:rFonts w:ascii="Calibri" w:hAnsi="Calibri"/>
            <w:color w:val="0000FF"/>
            <w:u w:val="single"/>
          </w:rPr>
          <w:t>Circulaire TSB 72</w:t>
        </w:r>
      </w:hyperlink>
      <w:r w:rsidR="00606862" w:rsidRPr="007466F5">
        <w:rPr>
          <w:rFonts w:ascii="Calibri" w:hAnsi="Calibri"/>
        </w:rPr>
        <w:t xml:space="preserve"> </w:t>
      </w:r>
      <w:r w:rsidR="00043E08" w:rsidRPr="00170D27">
        <w:rPr>
          <w:rFonts w:asciiTheme="minorHAnsi" w:hAnsiTheme="minorHAnsi"/>
          <w:bCs/>
          <w:lang w:val="fr-CH"/>
        </w:rPr>
        <w:t xml:space="preserve">du </w:t>
      </w:r>
      <w:r w:rsidR="00606862">
        <w:rPr>
          <w:rFonts w:asciiTheme="minorHAnsi" w:hAnsiTheme="minorHAnsi"/>
          <w:bCs/>
          <w:lang w:val="fr-CH"/>
        </w:rPr>
        <w:t>13 février 2018</w:t>
      </w:r>
      <w:r w:rsidR="00043E08" w:rsidRPr="00170D27">
        <w:rPr>
          <w:rFonts w:asciiTheme="minorHAnsi" w:hAnsiTheme="minorHAnsi"/>
          <w:bCs/>
          <w:lang w:val="fr-CH"/>
        </w:rPr>
        <w:t>, et conformément au</w:t>
      </w:r>
      <w:r w:rsidR="00A742CC" w:rsidRPr="00170D27">
        <w:rPr>
          <w:rFonts w:asciiTheme="minorHAnsi" w:hAnsiTheme="minorHAnsi"/>
          <w:bCs/>
          <w:lang w:val="fr-CH"/>
        </w:rPr>
        <w:t xml:space="preserve"> § 9.5 de la Résolution 1 (</w:t>
      </w:r>
      <w:proofErr w:type="spellStart"/>
      <w:r w:rsidR="00A742CC" w:rsidRPr="00170D27">
        <w:rPr>
          <w:rFonts w:asciiTheme="minorHAnsi" w:hAnsiTheme="minorHAnsi"/>
          <w:bCs/>
          <w:lang w:val="fr-CH"/>
        </w:rPr>
        <w:t>Rév</w:t>
      </w:r>
      <w:proofErr w:type="spellEnd"/>
      <w:r w:rsidR="00A742CC" w:rsidRPr="00170D27">
        <w:rPr>
          <w:rFonts w:asciiTheme="minorHAnsi" w:hAnsiTheme="minorHAnsi"/>
          <w:bCs/>
          <w:lang w:val="fr-CH"/>
        </w:rPr>
        <w:t>.</w:t>
      </w:r>
      <w:r w:rsidR="007B3F4A">
        <w:rPr>
          <w:rFonts w:asciiTheme="minorHAnsi" w:hAnsiTheme="minorHAnsi"/>
          <w:bCs/>
          <w:lang w:val="fr-CH"/>
        </w:rPr>
        <w:t xml:space="preserve"> </w:t>
      </w:r>
      <w:r w:rsidR="00043E08" w:rsidRPr="00170D27">
        <w:rPr>
          <w:rFonts w:asciiTheme="minorHAnsi" w:hAnsiTheme="minorHAnsi"/>
          <w:bCs/>
          <w:lang w:val="fr-CH"/>
        </w:rPr>
        <w:t xml:space="preserve">Hammamet, 2016) de l'AMNT, j'ai l'honneur de vous informer que la Commission d'études </w:t>
      </w:r>
      <w:r w:rsidR="00606862">
        <w:rPr>
          <w:rFonts w:asciiTheme="minorHAnsi" w:hAnsiTheme="minorHAnsi"/>
          <w:bCs/>
          <w:lang w:val="fr-CH"/>
        </w:rPr>
        <w:t xml:space="preserve">20 </w:t>
      </w:r>
      <w:r w:rsidR="0070129E" w:rsidRPr="00170D27">
        <w:rPr>
          <w:rFonts w:asciiTheme="minorHAnsi" w:hAnsiTheme="minorHAnsi"/>
          <w:bCs/>
          <w:lang w:val="fr-CH"/>
        </w:rPr>
        <w:t xml:space="preserve">de l'UIT-T </w:t>
      </w:r>
      <w:r w:rsidR="00043E08" w:rsidRPr="00170D27">
        <w:rPr>
          <w:rFonts w:asciiTheme="minorHAnsi" w:hAnsiTheme="minorHAnsi"/>
          <w:bCs/>
          <w:lang w:val="fr-CH"/>
        </w:rPr>
        <w:t xml:space="preserve">est parvenue, durant sa séance plénière qui s'est tenue le </w:t>
      </w:r>
      <w:r w:rsidR="00606862">
        <w:rPr>
          <w:rFonts w:asciiTheme="minorHAnsi" w:hAnsiTheme="minorHAnsi"/>
          <w:bCs/>
          <w:lang w:val="fr-CH"/>
        </w:rPr>
        <w:t xml:space="preserve">6 mai </w:t>
      </w:r>
      <w:r w:rsidR="00043E08" w:rsidRPr="00170D27">
        <w:rPr>
          <w:rFonts w:asciiTheme="minorHAnsi" w:hAnsiTheme="minorHAnsi"/>
          <w:bCs/>
          <w:lang w:val="fr-CH"/>
        </w:rPr>
        <w:t xml:space="preserve">2018, </w:t>
      </w:r>
      <w:r w:rsidR="00606862">
        <w:rPr>
          <w:rFonts w:asciiTheme="minorHAnsi" w:hAnsiTheme="minorHAnsi"/>
          <w:bCs/>
          <w:lang w:val="fr-CH"/>
        </w:rPr>
        <w:t>à la décision suivante concernant le projet</w:t>
      </w:r>
      <w:r w:rsidR="00043E08" w:rsidRPr="00170D27">
        <w:rPr>
          <w:rFonts w:asciiTheme="minorHAnsi" w:hAnsiTheme="minorHAnsi"/>
          <w:bCs/>
          <w:lang w:val="fr-CH"/>
        </w:rPr>
        <w:t xml:space="preserve"> de</w:t>
      </w:r>
      <w:r w:rsidR="00606862">
        <w:rPr>
          <w:rFonts w:asciiTheme="minorHAnsi" w:hAnsiTheme="minorHAnsi"/>
          <w:bCs/>
          <w:lang w:val="fr-CH"/>
        </w:rPr>
        <w:t xml:space="preserve"> Recommandation UIT-T mentionné</w:t>
      </w:r>
      <w:r w:rsidR="00043E08" w:rsidRPr="00170D27">
        <w:rPr>
          <w:rFonts w:asciiTheme="minorHAnsi" w:hAnsiTheme="minorHAnsi"/>
          <w:bCs/>
          <w:lang w:val="fr-CH"/>
        </w:rPr>
        <w:t xml:space="preserve">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2268"/>
      </w:tblGrid>
      <w:tr w:rsidR="00043E08" w:rsidRPr="00170D27" w:rsidTr="00BF1902">
        <w:trPr>
          <w:cantSplit/>
          <w:tblHeader/>
          <w:jc w:val="center"/>
        </w:trPr>
        <w:tc>
          <w:tcPr>
            <w:tcW w:w="3397" w:type="dxa"/>
            <w:vAlign w:val="center"/>
          </w:tcPr>
          <w:p w:rsidR="00043E08" w:rsidRPr="00170D27" w:rsidRDefault="00043E08" w:rsidP="007466F5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Numéro</w:t>
            </w:r>
          </w:p>
        </w:tc>
        <w:tc>
          <w:tcPr>
            <w:tcW w:w="3544" w:type="dxa"/>
            <w:vAlign w:val="center"/>
          </w:tcPr>
          <w:p w:rsidR="00043E08" w:rsidRPr="00170D27" w:rsidRDefault="00043E08" w:rsidP="007466F5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Titre</w:t>
            </w:r>
          </w:p>
        </w:tc>
        <w:tc>
          <w:tcPr>
            <w:tcW w:w="2268" w:type="dxa"/>
            <w:vAlign w:val="center"/>
          </w:tcPr>
          <w:p w:rsidR="00043E08" w:rsidRPr="00170D27" w:rsidRDefault="00043E08" w:rsidP="007466F5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Décision</w:t>
            </w:r>
          </w:p>
        </w:tc>
      </w:tr>
      <w:tr w:rsidR="00043E08" w:rsidRPr="00170D27" w:rsidTr="00BF1902">
        <w:trPr>
          <w:cantSplit/>
          <w:jc w:val="center"/>
        </w:trPr>
        <w:tc>
          <w:tcPr>
            <w:tcW w:w="3397" w:type="dxa"/>
            <w:vAlign w:val="center"/>
          </w:tcPr>
          <w:p w:rsidR="00043E08" w:rsidRPr="00170D27" w:rsidRDefault="007B3F4A" w:rsidP="007466F5">
            <w:pPr>
              <w:pStyle w:val="Tabletext0"/>
              <w:jc w:val="center"/>
              <w:rPr>
                <w:lang w:val="fr-CH"/>
              </w:rPr>
            </w:pPr>
            <w:hyperlink r:id="rId11" w:history="1">
              <w:r w:rsidR="00E762C2" w:rsidRPr="0090487F">
                <w:rPr>
                  <w:rStyle w:val="Hyperlink"/>
                  <w:lang w:val="fr-CH"/>
                </w:rPr>
                <w:t>U</w:t>
              </w:r>
              <w:r w:rsidR="00E762C2">
                <w:rPr>
                  <w:rStyle w:val="Hyperlink"/>
                  <w:lang w:val="fr-CH"/>
                </w:rPr>
                <w:t>IT</w:t>
              </w:r>
              <w:r w:rsidR="00E762C2" w:rsidRPr="0090487F">
                <w:rPr>
                  <w:rStyle w:val="Hyperlink"/>
                  <w:lang w:val="fr-CH"/>
                </w:rPr>
                <w:t xml:space="preserve">-T </w:t>
              </w:r>
              <w:proofErr w:type="gramStart"/>
              <w:r w:rsidR="00E762C2" w:rsidRPr="0090487F">
                <w:rPr>
                  <w:rStyle w:val="Hyperlink"/>
                  <w:lang w:val="fr-CH"/>
                </w:rPr>
                <w:t>Y.4500.2</w:t>
              </w:r>
              <w:proofErr w:type="gramEnd"/>
              <w:r w:rsidR="00E762C2" w:rsidRPr="0090487F">
                <w:rPr>
                  <w:rStyle w:val="Hyperlink"/>
                  <w:lang w:val="fr-CH"/>
                </w:rPr>
                <w:br/>
                <w:t>(</w:t>
              </w:r>
              <w:r w:rsidR="00E762C2">
                <w:rPr>
                  <w:rStyle w:val="Hyperlink"/>
                  <w:lang w:val="fr-CH"/>
                </w:rPr>
                <w:t xml:space="preserve">anciennement </w:t>
              </w:r>
              <w:r w:rsidR="00E762C2" w:rsidRPr="0090487F">
                <w:rPr>
                  <w:rStyle w:val="Hyperlink"/>
                  <w:lang w:val="fr-CH"/>
                </w:rPr>
                <w:t>Y.oneM2M.REQ)</w:t>
              </w:r>
            </w:hyperlink>
          </w:p>
        </w:tc>
        <w:tc>
          <w:tcPr>
            <w:tcW w:w="3544" w:type="dxa"/>
            <w:vAlign w:val="center"/>
          </w:tcPr>
          <w:p w:rsidR="00043E08" w:rsidRPr="00170D27" w:rsidRDefault="00E762C2" w:rsidP="00BF1902">
            <w:pPr>
              <w:pStyle w:val="Tabletext0"/>
              <w:jc w:val="center"/>
              <w:rPr>
                <w:b/>
                <w:color w:val="800000"/>
                <w:sz w:val="22"/>
                <w:highlight w:val="yellow"/>
                <w:lang w:val="fr-CH"/>
              </w:rPr>
            </w:pPr>
            <w:r w:rsidRPr="00E762C2">
              <w:rPr>
                <w:rFonts w:asciiTheme="minorHAnsi" w:hAnsiTheme="minorHAnsi"/>
                <w:lang w:val="fr-CH"/>
              </w:rPr>
              <w:t>oneM2M- Exigences</w:t>
            </w:r>
          </w:p>
        </w:tc>
        <w:tc>
          <w:tcPr>
            <w:tcW w:w="2268" w:type="dxa"/>
            <w:vAlign w:val="center"/>
          </w:tcPr>
          <w:p w:rsidR="00043E08" w:rsidRPr="00170D27" w:rsidRDefault="00043E08" w:rsidP="00BF1902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>Approuvé</w:t>
            </w:r>
          </w:p>
        </w:tc>
      </w:tr>
    </w:tbl>
    <w:p w:rsidR="00043E08" w:rsidRPr="00170D27" w:rsidRDefault="00043E08" w:rsidP="007466F5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2</w:t>
      </w:r>
      <w:r w:rsidRPr="00170D27">
        <w:rPr>
          <w:rFonts w:asciiTheme="minorHAnsi" w:hAnsiTheme="minorHAnsi"/>
          <w:lang w:val="fr-CH"/>
        </w:rPr>
        <w:tab/>
        <w:t xml:space="preserve">Les renseignements existants sur les brevets sont accessibles en ligne sur le </w:t>
      </w:r>
      <w:hyperlink r:id="rId12" w:history="1">
        <w:r w:rsidR="00E762C2">
          <w:rPr>
            <w:rStyle w:val="Hyperlink"/>
            <w:rFonts w:asciiTheme="minorHAnsi" w:hAnsiTheme="minorHAnsi"/>
            <w:lang w:val="fr-CH"/>
          </w:rPr>
          <w:t>site w</w:t>
        </w:r>
        <w:r w:rsidRPr="00170D27">
          <w:rPr>
            <w:rStyle w:val="Hyperlink"/>
            <w:rFonts w:asciiTheme="minorHAnsi" w:hAnsiTheme="minorHAnsi"/>
            <w:lang w:val="fr-CH"/>
          </w:rPr>
          <w:t>eb de l'UIT-T</w:t>
        </w:r>
      </w:hyperlink>
      <w:r w:rsidRPr="00170D27">
        <w:rPr>
          <w:rFonts w:asciiTheme="minorHAnsi" w:hAnsiTheme="minorHAnsi"/>
          <w:lang w:val="fr-CH"/>
        </w:rPr>
        <w:t>.</w:t>
      </w:r>
    </w:p>
    <w:p w:rsidR="00043E08" w:rsidRPr="00170D27" w:rsidRDefault="00043E08" w:rsidP="007466F5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3</w:t>
      </w:r>
      <w:r w:rsidRPr="00170D27">
        <w:rPr>
          <w:rFonts w:asciiTheme="minorHAnsi" w:hAnsiTheme="minorHAnsi"/>
          <w:lang w:val="fr-CH"/>
        </w:rPr>
        <w:tab/>
        <w:t>L</w:t>
      </w:r>
      <w:r w:rsidR="00606862">
        <w:rPr>
          <w:rFonts w:asciiTheme="minorHAnsi" w:hAnsiTheme="minorHAnsi"/>
          <w:lang w:val="fr-CH"/>
        </w:rPr>
        <w:t>a version prépubliée</w:t>
      </w:r>
      <w:r w:rsidRPr="00170D27">
        <w:rPr>
          <w:rFonts w:asciiTheme="minorHAnsi" w:hAnsiTheme="minorHAnsi"/>
          <w:lang w:val="fr-CH"/>
        </w:rPr>
        <w:t xml:space="preserve"> de </w:t>
      </w:r>
      <w:r w:rsidR="00606862">
        <w:rPr>
          <w:rFonts w:asciiTheme="minorHAnsi" w:hAnsiTheme="minorHAnsi"/>
          <w:lang w:val="fr-CH"/>
        </w:rPr>
        <w:t>cette Recommandation</w:t>
      </w:r>
      <w:r w:rsidRPr="00170D27">
        <w:rPr>
          <w:rFonts w:asciiTheme="minorHAnsi" w:hAnsiTheme="minorHAnsi"/>
          <w:lang w:val="fr-CH"/>
        </w:rPr>
        <w:t xml:space="preserve"> ser</w:t>
      </w:r>
      <w:r w:rsidR="00606862">
        <w:rPr>
          <w:rFonts w:asciiTheme="minorHAnsi" w:hAnsiTheme="minorHAnsi"/>
          <w:lang w:val="fr-CH"/>
        </w:rPr>
        <w:t>a prochainement disponible</w:t>
      </w:r>
      <w:r w:rsidRPr="00170D27">
        <w:rPr>
          <w:rFonts w:asciiTheme="minorHAnsi" w:hAnsiTheme="minorHAnsi"/>
          <w:lang w:val="fr-CH"/>
        </w:rPr>
        <w:t xml:space="preserve"> sur le site web de l'UIT-T à l'adresse: </w:t>
      </w:r>
      <w:hyperlink r:id="rId13" w:history="1">
        <w:r w:rsidRPr="00170D27">
          <w:rPr>
            <w:rStyle w:val="Hyperlink"/>
            <w:rFonts w:asciiTheme="minorHAnsi" w:hAnsiTheme="minorHAnsi"/>
            <w:lang w:val="fr-CH"/>
          </w:rPr>
          <w:t>http://itu.int/itu-t/recommendations/</w:t>
        </w:r>
      </w:hyperlink>
      <w:r w:rsidRPr="00170D27">
        <w:rPr>
          <w:rFonts w:asciiTheme="minorHAnsi" w:hAnsiTheme="minorHAnsi"/>
          <w:lang w:val="fr-CH"/>
        </w:rPr>
        <w:t xml:space="preserve">. </w:t>
      </w:r>
    </w:p>
    <w:p w:rsidR="009964D5" w:rsidRDefault="009964D5" w:rsidP="007466F5">
      <w:pPr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Cs/>
          <w:lang w:val="fr-CH"/>
        </w:rPr>
        <w:br w:type="page"/>
      </w:r>
    </w:p>
    <w:p w:rsidR="00043E08" w:rsidRPr="00170D27" w:rsidRDefault="00043E08" w:rsidP="007466F5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bCs/>
          <w:lang w:val="fr-CH"/>
        </w:rPr>
        <w:lastRenderedPageBreak/>
        <w:t>4</w:t>
      </w:r>
      <w:r w:rsidRPr="00170D27">
        <w:rPr>
          <w:rFonts w:asciiTheme="minorHAnsi" w:hAnsiTheme="minorHAnsi"/>
          <w:lang w:val="fr-CH"/>
        </w:rPr>
        <w:tab/>
        <w:t>L'UIT publiera ce</w:t>
      </w:r>
      <w:r w:rsidR="00606862">
        <w:rPr>
          <w:rFonts w:asciiTheme="minorHAnsi" w:hAnsiTheme="minorHAnsi"/>
          <w:lang w:val="fr-CH"/>
        </w:rPr>
        <w:t>tte Recommandation</w:t>
      </w:r>
      <w:r w:rsidRPr="00170D27">
        <w:rPr>
          <w:rFonts w:asciiTheme="minorHAnsi" w:hAnsiTheme="minorHAnsi"/>
          <w:lang w:val="fr-CH"/>
        </w:rPr>
        <w:t xml:space="preserve"> dès que possible.</w:t>
      </w:r>
    </w:p>
    <w:p w:rsidR="00043E08" w:rsidRPr="007466F5" w:rsidRDefault="00043E08" w:rsidP="00D7770D">
      <w:pPr>
        <w:keepNext/>
        <w:keepLines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043E08" w:rsidRPr="00170D27" w:rsidRDefault="00043E08" w:rsidP="00BF1902">
      <w:pPr>
        <w:keepNext/>
        <w:keepLines/>
        <w:spacing w:before="480"/>
        <w:rPr>
          <w:rFonts w:asciiTheme="minorHAnsi" w:hAnsiTheme="minorHAnsi"/>
          <w:i/>
          <w:iCs/>
          <w:lang w:val="fr-CH"/>
        </w:rPr>
      </w:pPr>
      <w:r w:rsidRPr="00170D27">
        <w:rPr>
          <w:rFonts w:asciiTheme="minorHAnsi" w:hAnsiTheme="minorHAnsi"/>
          <w:i/>
          <w:iCs/>
          <w:lang w:val="fr-CH"/>
        </w:rPr>
        <w:t>(</w:t>
      </w:r>
      <w:proofErr w:type="gramStart"/>
      <w:r w:rsidRPr="00170D27">
        <w:rPr>
          <w:rFonts w:asciiTheme="minorHAnsi" w:hAnsiTheme="minorHAnsi"/>
          <w:i/>
          <w:iCs/>
          <w:lang w:val="fr-CH"/>
        </w:rPr>
        <w:t>signé</w:t>
      </w:r>
      <w:proofErr w:type="gramEnd"/>
      <w:r w:rsidRPr="00170D27">
        <w:rPr>
          <w:rFonts w:asciiTheme="minorHAnsi" w:hAnsiTheme="minorHAnsi"/>
          <w:i/>
          <w:iCs/>
          <w:lang w:val="fr-CH"/>
        </w:rPr>
        <w:t>)</w:t>
      </w:r>
    </w:p>
    <w:p w:rsidR="00D63003" w:rsidRPr="00170D27" w:rsidRDefault="00043E08" w:rsidP="00BF1902">
      <w:pPr>
        <w:keepNext/>
        <w:keepLines/>
        <w:spacing w:before="480"/>
        <w:ind w:right="-284"/>
        <w:rPr>
          <w:lang w:val="fr-CH"/>
        </w:rPr>
      </w:pPr>
      <w:proofErr w:type="spellStart"/>
      <w:r w:rsidRPr="00170D27">
        <w:rPr>
          <w:rFonts w:asciiTheme="minorHAnsi" w:hAnsiTheme="minorHAnsi"/>
          <w:lang w:val="fr-CH"/>
        </w:rPr>
        <w:t>Chaesub</w:t>
      </w:r>
      <w:proofErr w:type="spellEnd"/>
      <w:r w:rsidRPr="00170D27">
        <w:rPr>
          <w:rFonts w:asciiTheme="minorHAnsi" w:hAnsiTheme="minorHAnsi"/>
          <w:lang w:val="fr-CH"/>
        </w:rPr>
        <w:t xml:space="preserve"> Lee</w:t>
      </w:r>
      <w:r w:rsidRPr="00170D27">
        <w:rPr>
          <w:rFonts w:asciiTheme="minorHAnsi" w:hAnsiTheme="minorHAnsi"/>
          <w:lang w:val="fr-CH"/>
        </w:rPr>
        <w:br/>
        <w:t xml:space="preserve">Directeur du Bureau de la normalisation </w:t>
      </w:r>
      <w:r w:rsidRPr="00170D27">
        <w:rPr>
          <w:rFonts w:asciiTheme="minorHAnsi" w:hAnsiTheme="minorHAnsi"/>
          <w:lang w:val="fr-CH"/>
        </w:rPr>
        <w:br/>
        <w:t>des télécommunications</w:t>
      </w:r>
      <w:r w:rsidRPr="00170D27">
        <w:rPr>
          <w:rFonts w:asciiTheme="minorHAnsi" w:hAnsiTheme="minorHAnsi"/>
          <w:b/>
          <w:lang w:val="fr-CH"/>
        </w:rPr>
        <w:t xml:space="preserve"> </w:t>
      </w:r>
      <w:bookmarkStart w:id="2" w:name="_GoBack"/>
      <w:bookmarkEnd w:id="2"/>
    </w:p>
    <w:sectPr w:rsidR="00D63003" w:rsidRPr="00170D27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2" w:rsidRDefault="007D5702">
      <w:r>
        <w:separator/>
      </w:r>
    </w:p>
  </w:endnote>
  <w:endnote w:type="continuationSeparator" w:id="0">
    <w:p w:rsidR="007D5702" w:rsidRDefault="007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1B0B58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1B0B58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br/>
      <w:t>Tél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>.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>: +41 22 730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 xml:space="preserve"> 5111 • Fax: +41 22 733 7256 • C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ourriel: </w:t>
    </w:r>
    <w:hyperlink r:id="rId1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2" w:rsidRDefault="007D5702">
      <w:r>
        <w:t>____________________</w:t>
      </w:r>
    </w:p>
  </w:footnote>
  <w:footnote w:type="continuationSeparator" w:id="0">
    <w:p w:rsidR="007D5702" w:rsidRDefault="007D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7B3F4A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9821B9" w:rsidP="00987D60">
    <w:pPr>
      <w:pStyle w:val="Header"/>
      <w:spacing w:after="360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146BE7">
      <w:rPr>
        <w:rFonts w:asciiTheme="minorHAnsi" w:hAnsiTheme="minorHAnsi"/>
        <w:noProof/>
        <w:sz w:val="18"/>
        <w:szCs w:val="16"/>
      </w:rPr>
      <w:t>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2519E"/>
    <w:rsid w:val="00035B43"/>
    <w:rsid w:val="00043E08"/>
    <w:rsid w:val="000758B3"/>
    <w:rsid w:val="000B0D96"/>
    <w:rsid w:val="000B59D8"/>
    <w:rsid w:val="000C1F6B"/>
    <w:rsid w:val="000C56BE"/>
    <w:rsid w:val="001026FD"/>
    <w:rsid w:val="001077FD"/>
    <w:rsid w:val="00115DD7"/>
    <w:rsid w:val="00146BE7"/>
    <w:rsid w:val="00167472"/>
    <w:rsid w:val="00167F92"/>
    <w:rsid w:val="00170D27"/>
    <w:rsid w:val="00173738"/>
    <w:rsid w:val="001B0B58"/>
    <w:rsid w:val="001B79A3"/>
    <w:rsid w:val="001D3816"/>
    <w:rsid w:val="00207FA2"/>
    <w:rsid w:val="002152A3"/>
    <w:rsid w:val="00251229"/>
    <w:rsid w:val="002E395D"/>
    <w:rsid w:val="003131F0"/>
    <w:rsid w:val="00324012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635D6"/>
    <w:rsid w:val="004977C9"/>
    <w:rsid w:val="004B732E"/>
    <w:rsid w:val="004C038A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6862"/>
    <w:rsid w:val="00625E79"/>
    <w:rsid w:val="006333F7"/>
    <w:rsid w:val="006427A1"/>
    <w:rsid w:val="00644741"/>
    <w:rsid w:val="006968DA"/>
    <w:rsid w:val="00697BC1"/>
    <w:rsid w:val="006A0341"/>
    <w:rsid w:val="006A6FFE"/>
    <w:rsid w:val="006B2E1F"/>
    <w:rsid w:val="006C5A91"/>
    <w:rsid w:val="006D0B68"/>
    <w:rsid w:val="0070129E"/>
    <w:rsid w:val="00716BBC"/>
    <w:rsid w:val="007321BC"/>
    <w:rsid w:val="007466F5"/>
    <w:rsid w:val="00760063"/>
    <w:rsid w:val="00775E4B"/>
    <w:rsid w:val="0079553B"/>
    <w:rsid w:val="00795679"/>
    <w:rsid w:val="007A40FE"/>
    <w:rsid w:val="007A59EC"/>
    <w:rsid w:val="007B3F4A"/>
    <w:rsid w:val="007D5702"/>
    <w:rsid w:val="00810105"/>
    <w:rsid w:val="008157E0"/>
    <w:rsid w:val="00854E1D"/>
    <w:rsid w:val="00887FA6"/>
    <w:rsid w:val="008C4397"/>
    <w:rsid w:val="008C465A"/>
    <w:rsid w:val="008F2C9B"/>
    <w:rsid w:val="00923CD6"/>
    <w:rsid w:val="00925FE6"/>
    <w:rsid w:val="00935AA8"/>
    <w:rsid w:val="00955CD5"/>
    <w:rsid w:val="00971C9A"/>
    <w:rsid w:val="009821B9"/>
    <w:rsid w:val="00983606"/>
    <w:rsid w:val="00987D60"/>
    <w:rsid w:val="009964D5"/>
    <w:rsid w:val="009C40B4"/>
    <w:rsid w:val="009D51FA"/>
    <w:rsid w:val="009F1E23"/>
    <w:rsid w:val="00A15179"/>
    <w:rsid w:val="00A51537"/>
    <w:rsid w:val="00A5280F"/>
    <w:rsid w:val="00A60FC1"/>
    <w:rsid w:val="00A742CC"/>
    <w:rsid w:val="00A97C37"/>
    <w:rsid w:val="00AC37B5"/>
    <w:rsid w:val="00AD752F"/>
    <w:rsid w:val="00AF08A4"/>
    <w:rsid w:val="00AF2DA3"/>
    <w:rsid w:val="00B27B41"/>
    <w:rsid w:val="00B42659"/>
    <w:rsid w:val="00B65D26"/>
    <w:rsid w:val="00B8573E"/>
    <w:rsid w:val="00BB24C0"/>
    <w:rsid w:val="00BD4D1F"/>
    <w:rsid w:val="00BF1902"/>
    <w:rsid w:val="00C26F2E"/>
    <w:rsid w:val="00C302E3"/>
    <w:rsid w:val="00C45376"/>
    <w:rsid w:val="00C9028F"/>
    <w:rsid w:val="00CA0416"/>
    <w:rsid w:val="00CA20EF"/>
    <w:rsid w:val="00CB10D2"/>
    <w:rsid w:val="00CB1125"/>
    <w:rsid w:val="00CD042E"/>
    <w:rsid w:val="00CE7F3D"/>
    <w:rsid w:val="00CF2560"/>
    <w:rsid w:val="00CF5B46"/>
    <w:rsid w:val="00D46B68"/>
    <w:rsid w:val="00D542A5"/>
    <w:rsid w:val="00D63003"/>
    <w:rsid w:val="00D7770D"/>
    <w:rsid w:val="00D77EA9"/>
    <w:rsid w:val="00DC3D47"/>
    <w:rsid w:val="00DD77DA"/>
    <w:rsid w:val="00E06C61"/>
    <w:rsid w:val="00E13DB3"/>
    <w:rsid w:val="00E23F04"/>
    <w:rsid w:val="00E2408B"/>
    <w:rsid w:val="00E62CEA"/>
    <w:rsid w:val="00E72AE1"/>
    <w:rsid w:val="00E762C2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43E08"/>
    <w:pPr>
      <w:ind w:left="720"/>
      <w:contextualSpacing/>
    </w:pPr>
  </w:style>
  <w:style w:type="paragraph" w:customStyle="1" w:styleId="Tabletext0">
    <w:name w:val="Table_text"/>
    <w:basedOn w:val="Normal"/>
    <w:rsid w:val="00043E0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43E0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E074-C313-4128-B1C1-56F71850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25</TotalTime>
  <Pages>2</Pages>
  <Words>252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1996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9</cp:revision>
  <cp:lastPrinted>2018-05-22T13:23:00Z</cp:lastPrinted>
  <dcterms:created xsi:type="dcterms:W3CDTF">2018-05-10T06:10:00Z</dcterms:created>
  <dcterms:modified xsi:type="dcterms:W3CDTF">2018-05-22T13:24:00Z</dcterms:modified>
</cp:coreProperties>
</file>