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220570" w:rsidTr="00CB634F">
        <w:trPr>
          <w:cantSplit/>
        </w:trPr>
        <w:tc>
          <w:tcPr>
            <w:tcW w:w="1418" w:type="dxa"/>
            <w:vAlign w:val="center"/>
          </w:tcPr>
          <w:p w:rsidR="00341117" w:rsidRPr="00220570" w:rsidRDefault="007720C5" w:rsidP="00DF4AAF">
            <w:pPr>
              <w:tabs>
                <w:tab w:val="right" w:pos="8732"/>
              </w:tabs>
              <w:spacing w:before="0"/>
              <w:rPr>
                <w:rFonts w:asciiTheme="minorHAnsi" w:hAnsiTheme="minorHAnsi"/>
                <w:b/>
                <w:bCs/>
                <w:iCs/>
                <w:color w:val="FFFFFF"/>
                <w:sz w:val="30"/>
                <w:szCs w:val="30"/>
                <w:lang w:val="fr-CH"/>
              </w:rPr>
            </w:pPr>
            <w:r>
              <w:rPr>
                <w:noProof/>
                <w:lang w:val="en-US" w:eastAsia="zh-CN"/>
              </w:rPr>
              <w:drawing>
                <wp:inline distT="0" distB="0" distL="0" distR="0" wp14:anchorId="195D84C5" wp14:editId="33BB4BEA">
                  <wp:extent cx="805815" cy="807085"/>
                  <wp:effectExtent l="0" t="0" r="0" b="0"/>
                  <wp:docPr id="2" name="Picture 2"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7085"/>
                          </a:xfrm>
                          <a:prstGeom prst="rect">
                            <a:avLst/>
                          </a:prstGeom>
                          <a:noFill/>
                          <a:ln>
                            <a:noFill/>
                          </a:ln>
                        </pic:spPr>
                      </pic:pic>
                    </a:graphicData>
                  </a:graphic>
                </wp:inline>
              </w:drawing>
            </w:r>
            <w:bookmarkStart w:id="0" w:name="_GoBack"/>
            <w:bookmarkEnd w:id="0"/>
          </w:p>
        </w:tc>
        <w:tc>
          <w:tcPr>
            <w:tcW w:w="6379" w:type="dxa"/>
            <w:vAlign w:val="center"/>
          </w:tcPr>
          <w:p w:rsidR="00341117" w:rsidRPr="00220570" w:rsidRDefault="00341117" w:rsidP="00DF4AAF">
            <w:pPr>
              <w:spacing w:before="0"/>
              <w:rPr>
                <w:rFonts w:asciiTheme="minorHAnsi" w:hAnsiTheme="minorHAnsi" w:cs="Times New Roman Bold"/>
                <w:b/>
                <w:bCs/>
                <w:iCs/>
                <w:smallCaps/>
                <w:sz w:val="34"/>
                <w:szCs w:val="34"/>
                <w:lang w:val="fr-CH"/>
              </w:rPr>
            </w:pPr>
            <w:r w:rsidRPr="00220570">
              <w:rPr>
                <w:rFonts w:asciiTheme="minorHAnsi" w:hAnsiTheme="minorHAnsi" w:cs="Times New Roman Bold"/>
                <w:b/>
                <w:bCs/>
                <w:iCs/>
                <w:smallCaps/>
                <w:sz w:val="34"/>
                <w:szCs w:val="34"/>
                <w:lang w:val="fr-CH"/>
              </w:rPr>
              <w:t>Union internationale des télécommunications</w:t>
            </w:r>
          </w:p>
          <w:p w:rsidR="00341117" w:rsidRPr="00220570" w:rsidRDefault="00341117" w:rsidP="00DF4AAF">
            <w:pPr>
              <w:tabs>
                <w:tab w:val="right" w:pos="8732"/>
              </w:tabs>
              <w:spacing w:before="0"/>
              <w:rPr>
                <w:rFonts w:asciiTheme="minorHAnsi" w:hAnsiTheme="minorHAnsi"/>
                <w:b/>
                <w:bCs/>
                <w:iCs/>
                <w:color w:val="FFFFFF"/>
                <w:sz w:val="30"/>
                <w:szCs w:val="30"/>
                <w:lang w:val="fr-CH"/>
              </w:rPr>
            </w:pPr>
            <w:r w:rsidRPr="00220570">
              <w:rPr>
                <w:rFonts w:asciiTheme="minorHAnsi" w:hAnsiTheme="minorHAnsi" w:cs="Times New Roman Bold"/>
                <w:b/>
                <w:bCs/>
                <w:iCs/>
                <w:smallCaps/>
                <w:sz w:val="28"/>
                <w:szCs w:val="28"/>
                <w:lang w:val="fr-CH"/>
              </w:rPr>
              <w:t>B</w:t>
            </w:r>
            <w:r w:rsidRPr="00220570">
              <w:rPr>
                <w:rFonts w:asciiTheme="minorHAnsi" w:hAnsiTheme="minorHAnsi"/>
                <w:b/>
                <w:bCs/>
                <w:iCs/>
                <w:smallCaps/>
                <w:sz w:val="28"/>
                <w:szCs w:val="28"/>
                <w:lang w:val="fr-CH"/>
              </w:rPr>
              <w:t>ureau de la Normalisation des Télécommunications</w:t>
            </w:r>
          </w:p>
        </w:tc>
        <w:tc>
          <w:tcPr>
            <w:tcW w:w="1984" w:type="dxa"/>
            <w:vAlign w:val="center"/>
          </w:tcPr>
          <w:p w:rsidR="00341117" w:rsidRPr="00220570" w:rsidRDefault="00341117" w:rsidP="00DF4AAF">
            <w:pPr>
              <w:spacing w:before="0"/>
              <w:jc w:val="right"/>
              <w:rPr>
                <w:rFonts w:asciiTheme="minorHAnsi" w:hAnsiTheme="minorHAnsi"/>
                <w:color w:val="FFFFFF"/>
                <w:sz w:val="26"/>
                <w:szCs w:val="26"/>
                <w:lang w:val="fr-CH"/>
              </w:rPr>
            </w:pPr>
          </w:p>
        </w:tc>
      </w:tr>
    </w:tbl>
    <w:p w:rsidR="00341117" w:rsidRPr="00220570" w:rsidRDefault="00341117" w:rsidP="00DF4AAF">
      <w:pPr>
        <w:rPr>
          <w:lang w:val="fr-CH"/>
        </w:rPr>
      </w:pPr>
    </w:p>
    <w:p w:rsidR="00517A03" w:rsidRPr="00220570" w:rsidRDefault="00517A03" w:rsidP="00DF4AAF">
      <w:pPr>
        <w:tabs>
          <w:tab w:val="clear" w:pos="794"/>
          <w:tab w:val="clear" w:pos="1191"/>
          <w:tab w:val="clear" w:pos="1588"/>
          <w:tab w:val="clear" w:pos="1985"/>
          <w:tab w:val="left" w:pos="4962"/>
        </w:tabs>
        <w:spacing w:before="0"/>
        <w:rPr>
          <w:rFonts w:asciiTheme="minorHAnsi" w:hAnsiTheme="minorHAnsi"/>
          <w:lang w:val="fr-CH"/>
        </w:rPr>
      </w:pPr>
      <w:r w:rsidRPr="00220570">
        <w:rPr>
          <w:rFonts w:asciiTheme="minorHAnsi" w:hAnsiTheme="minorHAnsi"/>
          <w:lang w:val="fr-CH"/>
        </w:rPr>
        <w:tab/>
        <w:t xml:space="preserve">Genève, le </w:t>
      </w:r>
      <w:r w:rsidR="0043050C">
        <w:rPr>
          <w:rFonts w:asciiTheme="minorHAnsi" w:hAnsiTheme="minorHAnsi"/>
          <w:lang w:val="fr-CH"/>
        </w:rPr>
        <w:t>14 novembre</w:t>
      </w:r>
      <w:r w:rsidR="00A54925" w:rsidRPr="00220570">
        <w:rPr>
          <w:rFonts w:asciiTheme="minorHAnsi" w:hAnsiTheme="minorHAnsi"/>
          <w:lang w:val="fr-CH"/>
        </w:rPr>
        <w:t xml:space="preserve"> </w:t>
      </w:r>
      <w:r w:rsidR="00266F11" w:rsidRPr="00220570">
        <w:rPr>
          <w:rFonts w:asciiTheme="minorHAnsi" w:hAnsiTheme="minorHAnsi"/>
          <w:lang w:val="fr-CH"/>
        </w:rPr>
        <w:t>201</w:t>
      </w:r>
      <w:r w:rsidR="00203653" w:rsidRPr="00220570">
        <w:rPr>
          <w:rFonts w:asciiTheme="minorHAnsi" w:hAnsiTheme="minorHAnsi"/>
          <w:lang w:val="fr-CH"/>
        </w:rPr>
        <w:t>8</w:t>
      </w:r>
    </w:p>
    <w:p w:rsidR="00517A03" w:rsidRPr="00220570" w:rsidRDefault="00517A03" w:rsidP="00DF4AAF">
      <w:pPr>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220570" w:rsidTr="009665EC">
        <w:trPr>
          <w:cantSplit/>
          <w:trHeight w:val="340"/>
        </w:trPr>
        <w:tc>
          <w:tcPr>
            <w:tcW w:w="1126" w:type="dxa"/>
          </w:tcPr>
          <w:p w:rsidR="00517A03" w:rsidRPr="00220570" w:rsidRDefault="00517A03" w:rsidP="00DF4AAF">
            <w:pPr>
              <w:tabs>
                <w:tab w:val="left" w:pos="4111"/>
              </w:tabs>
              <w:ind w:left="57"/>
              <w:rPr>
                <w:rFonts w:asciiTheme="minorHAnsi" w:hAnsiTheme="minorHAnsi"/>
                <w:szCs w:val="24"/>
                <w:lang w:val="fr-CH"/>
              </w:rPr>
            </w:pPr>
            <w:r w:rsidRPr="00220570">
              <w:rPr>
                <w:rFonts w:asciiTheme="minorHAnsi" w:hAnsiTheme="minorHAnsi"/>
                <w:szCs w:val="24"/>
                <w:lang w:val="fr-CH"/>
              </w:rPr>
              <w:t>Réf.:</w:t>
            </w:r>
          </w:p>
          <w:p w:rsidR="00517A03" w:rsidRPr="00220570" w:rsidRDefault="00517A03" w:rsidP="00DF4AAF">
            <w:pPr>
              <w:tabs>
                <w:tab w:val="left" w:pos="4111"/>
              </w:tabs>
              <w:spacing w:before="10"/>
              <w:ind w:left="57"/>
              <w:rPr>
                <w:rFonts w:asciiTheme="minorHAnsi" w:hAnsiTheme="minorHAnsi"/>
                <w:szCs w:val="24"/>
                <w:lang w:val="fr-CH"/>
              </w:rPr>
            </w:pPr>
          </w:p>
          <w:p w:rsidR="00517A03" w:rsidRPr="00220570" w:rsidRDefault="00C139E4" w:rsidP="00DF4AAF">
            <w:pPr>
              <w:tabs>
                <w:tab w:val="left" w:pos="4111"/>
              </w:tabs>
              <w:spacing w:before="10"/>
              <w:ind w:left="57"/>
              <w:rPr>
                <w:rFonts w:asciiTheme="minorHAnsi" w:hAnsiTheme="minorHAnsi"/>
                <w:szCs w:val="24"/>
                <w:lang w:val="fr-CH"/>
              </w:rPr>
            </w:pPr>
            <w:r w:rsidRPr="00220570">
              <w:rPr>
                <w:rFonts w:asciiTheme="minorHAnsi" w:hAnsiTheme="minorHAnsi"/>
                <w:szCs w:val="24"/>
                <w:lang w:val="fr-CH"/>
              </w:rPr>
              <w:t>Contact:</w:t>
            </w:r>
          </w:p>
          <w:p w:rsidR="00517A03" w:rsidRPr="00220570" w:rsidRDefault="009665EC" w:rsidP="00DF4AAF">
            <w:pPr>
              <w:tabs>
                <w:tab w:val="left" w:pos="4111"/>
              </w:tabs>
              <w:spacing w:before="10"/>
              <w:ind w:left="57"/>
              <w:rPr>
                <w:rFonts w:asciiTheme="minorHAnsi" w:hAnsiTheme="minorHAnsi"/>
                <w:szCs w:val="24"/>
                <w:lang w:val="fr-CH"/>
              </w:rPr>
            </w:pPr>
            <w:r w:rsidRPr="00220570">
              <w:rPr>
                <w:rFonts w:asciiTheme="minorHAnsi" w:hAnsiTheme="minorHAnsi"/>
                <w:szCs w:val="24"/>
                <w:lang w:val="fr-CH"/>
              </w:rPr>
              <w:t>Tél.:</w:t>
            </w:r>
            <w:r w:rsidRPr="00220570">
              <w:rPr>
                <w:rFonts w:asciiTheme="minorHAnsi" w:hAnsiTheme="minorHAnsi"/>
                <w:szCs w:val="24"/>
                <w:lang w:val="fr-CH"/>
              </w:rPr>
              <w:br/>
              <w:t>Télécopie:</w:t>
            </w:r>
            <w:r w:rsidRPr="00220570">
              <w:rPr>
                <w:rFonts w:asciiTheme="minorHAnsi" w:hAnsiTheme="minorHAnsi"/>
                <w:szCs w:val="24"/>
                <w:lang w:val="fr-CH"/>
              </w:rPr>
              <w:br/>
              <w:t>Courrie</w:t>
            </w:r>
            <w:r w:rsidR="00517A03" w:rsidRPr="00220570">
              <w:rPr>
                <w:rFonts w:asciiTheme="minorHAnsi" w:hAnsiTheme="minorHAnsi"/>
                <w:szCs w:val="24"/>
                <w:lang w:val="fr-CH"/>
              </w:rPr>
              <w:t>l:</w:t>
            </w:r>
          </w:p>
        </w:tc>
        <w:tc>
          <w:tcPr>
            <w:tcW w:w="3751" w:type="dxa"/>
          </w:tcPr>
          <w:p w:rsidR="00517A03" w:rsidRPr="00220570" w:rsidRDefault="0043050C" w:rsidP="00DF4AAF">
            <w:pPr>
              <w:tabs>
                <w:tab w:val="left" w:pos="4111"/>
              </w:tabs>
              <w:ind w:left="57"/>
              <w:rPr>
                <w:rFonts w:asciiTheme="minorHAnsi" w:hAnsiTheme="minorHAnsi"/>
                <w:b/>
                <w:szCs w:val="24"/>
                <w:lang w:val="fr-CH"/>
              </w:rPr>
            </w:pPr>
            <w:r>
              <w:rPr>
                <w:rFonts w:asciiTheme="minorHAnsi" w:hAnsiTheme="minorHAnsi"/>
                <w:b/>
                <w:szCs w:val="24"/>
                <w:lang w:val="fr-CH"/>
              </w:rPr>
              <w:t xml:space="preserve">Corrigendum 1 à la </w:t>
            </w:r>
            <w:r w:rsidR="00517A03" w:rsidRPr="00220570">
              <w:rPr>
                <w:rFonts w:asciiTheme="minorHAnsi" w:hAnsiTheme="minorHAnsi"/>
                <w:b/>
                <w:szCs w:val="24"/>
                <w:lang w:val="fr-CH"/>
              </w:rPr>
              <w:t xml:space="preserve">Circulaire TSB </w:t>
            </w:r>
            <w:r w:rsidR="00A54925" w:rsidRPr="00220570">
              <w:rPr>
                <w:rFonts w:asciiTheme="minorHAnsi" w:hAnsiTheme="minorHAnsi"/>
                <w:b/>
                <w:szCs w:val="24"/>
                <w:lang w:val="fr-CH"/>
              </w:rPr>
              <w:t>99</w:t>
            </w:r>
          </w:p>
          <w:p w:rsidR="00517A03" w:rsidRPr="00220570" w:rsidRDefault="00203653" w:rsidP="00DF4AAF">
            <w:pPr>
              <w:tabs>
                <w:tab w:val="left" w:pos="4111"/>
              </w:tabs>
              <w:spacing w:before="10"/>
              <w:ind w:left="57"/>
              <w:rPr>
                <w:rFonts w:asciiTheme="minorHAnsi" w:hAnsiTheme="minorHAnsi"/>
                <w:b/>
                <w:szCs w:val="24"/>
                <w:lang w:val="fr-CH"/>
              </w:rPr>
            </w:pPr>
            <w:r w:rsidRPr="00220570">
              <w:rPr>
                <w:rFonts w:asciiTheme="minorHAnsi" w:hAnsiTheme="minorHAnsi"/>
                <w:szCs w:val="24"/>
                <w:lang w:val="fr-CH"/>
              </w:rPr>
              <w:t xml:space="preserve">Manifestations </w:t>
            </w:r>
            <w:r w:rsidR="00C139E4" w:rsidRPr="00220570">
              <w:rPr>
                <w:rFonts w:asciiTheme="minorHAnsi" w:hAnsiTheme="minorHAnsi"/>
                <w:szCs w:val="24"/>
                <w:lang w:val="fr-CH"/>
              </w:rPr>
              <w:t>du TSB/</w:t>
            </w:r>
            <w:r w:rsidR="007D67D8" w:rsidRPr="00220570">
              <w:rPr>
                <w:rFonts w:asciiTheme="minorHAnsi" w:hAnsiTheme="minorHAnsi"/>
                <w:szCs w:val="24"/>
                <w:lang w:val="fr-CH"/>
              </w:rPr>
              <w:t>CB</w:t>
            </w:r>
          </w:p>
          <w:p w:rsidR="00517A03" w:rsidRPr="00883868" w:rsidRDefault="00A54925" w:rsidP="00DF4AAF">
            <w:pPr>
              <w:tabs>
                <w:tab w:val="left" w:pos="4111"/>
              </w:tabs>
              <w:spacing w:before="10"/>
              <w:ind w:left="57"/>
              <w:rPr>
                <w:rFonts w:asciiTheme="minorHAnsi" w:hAnsiTheme="minorHAnsi"/>
                <w:b/>
                <w:szCs w:val="24"/>
              </w:rPr>
            </w:pPr>
            <w:r w:rsidRPr="00883868">
              <w:rPr>
                <w:rFonts w:asciiTheme="minorHAnsi" w:hAnsiTheme="minorHAnsi"/>
                <w:b/>
                <w:szCs w:val="24"/>
              </w:rPr>
              <w:t>Cristina Bueti</w:t>
            </w:r>
          </w:p>
          <w:p w:rsidR="00517A03" w:rsidRPr="00051893" w:rsidRDefault="00517A03" w:rsidP="00DF4AAF">
            <w:pPr>
              <w:tabs>
                <w:tab w:val="left" w:pos="4111"/>
              </w:tabs>
              <w:spacing w:before="10"/>
              <w:ind w:left="57"/>
              <w:rPr>
                <w:rFonts w:asciiTheme="minorHAnsi" w:hAnsiTheme="minorHAnsi"/>
                <w:szCs w:val="24"/>
                <w:lang w:val="es-ES"/>
              </w:rPr>
            </w:pPr>
            <w:r w:rsidRPr="00051893">
              <w:rPr>
                <w:rFonts w:asciiTheme="minorHAnsi" w:hAnsiTheme="minorHAnsi"/>
                <w:szCs w:val="24"/>
                <w:lang w:val="es-ES"/>
              </w:rPr>
              <w:t xml:space="preserve">+41 22 730 </w:t>
            </w:r>
            <w:r w:rsidR="00A54925" w:rsidRPr="00051893">
              <w:rPr>
                <w:rFonts w:asciiTheme="minorHAnsi" w:hAnsiTheme="minorHAnsi"/>
                <w:szCs w:val="24"/>
                <w:lang w:val="es-ES"/>
              </w:rPr>
              <w:t xml:space="preserve">6301 </w:t>
            </w:r>
            <w:r w:rsidR="009665EC" w:rsidRPr="00051893">
              <w:rPr>
                <w:rFonts w:asciiTheme="minorHAnsi" w:hAnsiTheme="minorHAnsi"/>
                <w:szCs w:val="24"/>
                <w:lang w:val="es-ES"/>
              </w:rPr>
              <w:br/>
              <w:t>+41 22 730 5853</w:t>
            </w:r>
            <w:r w:rsidRPr="00051893">
              <w:rPr>
                <w:rFonts w:asciiTheme="minorHAnsi" w:hAnsiTheme="minorHAnsi"/>
                <w:szCs w:val="24"/>
                <w:lang w:val="es-ES"/>
              </w:rPr>
              <w:br/>
            </w:r>
            <w:hyperlink r:id="rId9" w:history="1">
              <w:r w:rsidR="00203653" w:rsidRPr="00051893">
                <w:rPr>
                  <w:rStyle w:val="Hyperlink"/>
                  <w:rFonts w:asciiTheme="minorHAnsi" w:hAnsiTheme="minorHAnsi"/>
                  <w:szCs w:val="24"/>
                  <w:lang w:val="es-ES"/>
                </w:rPr>
                <w:t>tsbevents@itu.int</w:t>
              </w:r>
            </w:hyperlink>
          </w:p>
        </w:tc>
        <w:tc>
          <w:tcPr>
            <w:tcW w:w="5046" w:type="dxa"/>
            <w:gridSpan w:val="2"/>
          </w:tcPr>
          <w:p w:rsidR="00517A03" w:rsidRPr="00220570" w:rsidRDefault="00EA2AC0" w:rsidP="00DF4AAF">
            <w:pPr>
              <w:tabs>
                <w:tab w:val="clear" w:pos="794"/>
                <w:tab w:val="clear" w:pos="1191"/>
                <w:tab w:val="clear" w:pos="1588"/>
                <w:tab w:val="clear" w:pos="1985"/>
                <w:tab w:val="left" w:pos="284"/>
              </w:tabs>
              <w:ind w:left="284" w:hanging="227"/>
              <w:rPr>
                <w:rFonts w:asciiTheme="minorHAnsi" w:hAnsiTheme="minorHAnsi"/>
                <w:szCs w:val="24"/>
                <w:lang w:val="fr-CH"/>
              </w:rPr>
            </w:pPr>
            <w:bookmarkStart w:id="1" w:name="Addressee_F"/>
            <w:bookmarkEnd w:id="1"/>
            <w:r>
              <w:rPr>
                <w:rFonts w:asciiTheme="minorHAnsi" w:hAnsiTheme="minorHAnsi"/>
                <w:szCs w:val="24"/>
                <w:lang w:val="fr-CH"/>
              </w:rPr>
              <w:t>-</w:t>
            </w:r>
            <w:r w:rsidR="00517A03" w:rsidRPr="00220570">
              <w:rPr>
                <w:rFonts w:asciiTheme="minorHAnsi" w:hAnsiTheme="minorHAnsi"/>
                <w:szCs w:val="24"/>
                <w:lang w:val="fr-CH"/>
              </w:rPr>
              <w:tab/>
              <w:t>Aux administrations des Etats Membres de l</w:t>
            </w:r>
            <w:r w:rsidR="008552BC" w:rsidRPr="00220570">
              <w:rPr>
                <w:rFonts w:asciiTheme="minorHAnsi" w:hAnsiTheme="minorHAnsi"/>
                <w:szCs w:val="24"/>
                <w:lang w:val="fr-CH"/>
              </w:rPr>
              <w:t>'</w:t>
            </w:r>
            <w:r w:rsidR="00517A03" w:rsidRPr="00220570">
              <w:rPr>
                <w:rFonts w:asciiTheme="minorHAnsi" w:hAnsiTheme="minorHAnsi"/>
                <w:szCs w:val="24"/>
                <w:lang w:val="fr-CH"/>
              </w:rPr>
              <w:t>Union</w:t>
            </w:r>
            <w:r w:rsidR="00266F11" w:rsidRPr="00220570">
              <w:rPr>
                <w:rFonts w:asciiTheme="minorHAnsi" w:hAnsiTheme="minorHAnsi"/>
                <w:szCs w:val="24"/>
                <w:lang w:val="fr-CH"/>
              </w:rPr>
              <w:t>;</w:t>
            </w:r>
          </w:p>
          <w:p w:rsidR="00266F11" w:rsidRPr="00220570" w:rsidRDefault="00EA2AC0" w:rsidP="00DF4AAF">
            <w:pPr>
              <w:tabs>
                <w:tab w:val="clear" w:pos="794"/>
                <w:tab w:val="clear" w:pos="1191"/>
                <w:tab w:val="clear" w:pos="1588"/>
                <w:tab w:val="clear" w:pos="1985"/>
                <w:tab w:val="left" w:pos="284"/>
              </w:tabs>
              <w:spacing w:before="0"/>
              <w:ind w:left="284" w:hanging="227"/>
              <w:rPr>
                <w:rFonts w:asciiTheme="minorHAnsi" w:hAnsiTheme="minorHAnsi"/>
                <w:szCs w:val="24"/>
                <w:lang w:val="fr-CH"/>
              </w:rPr>
            </w:pPr>
            <w:r>
              <w:rPr>
                <w:rFonts w:asciiTheme="minorHAnsi" w:hAnsiTheme="minorHAnsi"/>
                <w:szCs w:val="24"/>
                <w:lang w:val="fr-CH"/>
              </w:rPr>
              <w:t>-</w:t>
            </w:r>
            <w:r w:rsidR="00266F11" w:rsidRPr="00220570">
              <w:rPr>
                <w:rFonts w:asciiTheme="minorHAnsi" w:hAnsiTheme="minorHAnsi"/>
                <w:szCs w:val="24"/>
                <w:lang w:val="fr-CH"/>
              </w:rPr>
              <w:tab/>
              <w:t>Aux Membres du Secteur UIT-T;</w:t>
            </w:r>
          </w:p>
          <w:p w:rsidR="00266F11" w:rsidRPr="00220570" w:rsidRDefault="00EA2AC0" w:rsidP="00DF4AAF">
            <w:pPr>
              <w:tabs>
                <w:tab w:val="clear" w:pos="794"/>
                <w:tab w:val="clear" w:pos="1191"/>
                <w:tab w:val="clear" w:pos="1588"/>
                <w:tab w:val="clear" w:pos="1985"/>
                <w:tab w:val="left" w:pos="284"/>
              </w:tabs>
              <w:spacing w:before="0"/>
              <w:ind w:left="284" w:hanging="227"/>
              <w:rPr>
                <w:rFonts w:asciiTheme="minorHAnsi" w:hAnsiTheme="minorHAnsi"/>
                <w:szCs w:val="24"/>
                <w:lang w:val="fr-CH"/>
              </w:rPr>
            </w:pPr>
            <w:r>
              <w:rPr>
                <w:rFonts w:asciiTheme="minorHAnsi" w:hAnsiTheme="minorHAnsi"/>
                <w:szCs w:val="24"/>
                <w:lang w:val="fr-CH"/>
              </w:rPr>
              <w:t>-</w:t>
            </w:r>
            <w:r w:rsidR="00266F11" w:rsidRPr="00220570">
              <w:rPr>
                <w:rFonts w:asciiTheme="minorHAnsi" w:hAnsiTheme="minorHAnsi"/>
                <w:szCs w:val="24"/>
                <w:lang w:val="fr-CH"/>
              </w:rPr>
              <w:tab/>
              <w:t>Aux Associés de l</w:t>
            </w:r>
            <w:r w:rsidR="008552BC" w:rsidRPr="00220570">
              <w:rPr>
                <w:rFonts w:asciiTheme="minorHAnsi" w:hAnsiTheme="minorHAnsi"/>
                <w:szCs w:val="24"/>
                <w:lang w:val="fr-CH"/>
              </w:rPr>
              <w:t>'</w:t>
            </w:r>
            <w:r w:rsidR="00266F11" w:rsidRPr="00220570">
              <w:rPr>
                <w:rFonts w:asciiTheme="minorHAnsi" w:hAnsiTheme="minorHAnsi"/>
                <w:szCs w:val="24"/>
                <w:lang w:val="fr-CH"/>
              </w:rPr>
              <w:t>UIT-T;</w:t>
            </w:r>
          </w:p>
          <w:p w:rsidR="00266F11" w:rsidRPr="00220570" w:rsidRDefault="00EA2AC0" w:rsidP="00DF4AAF">
            <w:pPr>
              <w:tabs>
                <w:tab w:val="clear" w:pos="794"/>
                <w:tab w:val="clear" w:pos="1191"/>
                <w:tab w:val="clear" w:pos="1588"/>
                <w:tab w:val="clear" w:pos="1985"/>
                <w:tab w:val="left" w:pos="284"/>
              </w:tabs>
              <w:spacing w:before="0"/>
              <w:ind w:left="284" w:hanging="227"/>
              <w:rPr>
                <w:rFonts w:asciiTheme="minorHAnsi" w:hAnsiTheme="minorHAnsi"/>
                <w:szCs w:val="24"/>
                <w:lang w:val="fr-CH"/>
              </w:rPr>
            </w:pPr>
            <w:r>
              <w:rPr>
                <w:rFonts w:asciiTheme="minorHAnsi" w:hAnsiTheme="minorHAnsi"/>
                <w:szCs w:val="24"/>
                <w:lang w:val="fr-CH"/>
              </w:rPr>
              <w:t>-</w:t>
            </w:r>
            <w:r w:rsidR="00266F11" w:rsidRPr="00220570">
              <w:rPr>
                <w:rFonts w:asciiTheme="minorHAnsi" w:hAnsiTheme="minorHAnsi"/>
                <w:szCs w:val="24"/>
                <w:lang w:val="fr-CH"/>
              </w:rPr>
              <w:tab/>
              <w:t>Aux établissements universitaires participant aux travaux de l</w:t>
            </w:r>
            <w:r w:rsidR="008552BC" w:rsidRPr="00220570">
              <w:rPr>
                <w:rFonts w:asciiTheme="minorHAnsi" w:hAnsiTheme="minorHAnsi"/>
                <w:szCs w:val="24"/>
                <w:lang w:val="fr-CH"/>
              </w:rPr>
              <w:t>'</w:t>
            </w:r>
            <w:r w:rsidR="00266F11" w:rsidRPr="00220570">
              <w:rPr>
                <w:rFonts w:asciiTheme="minorHAnsi" w:hAnsiTheme="minorHAnsi"/>
                <w:szCs w:val="24"/>
                <w:lang w:val="fr-CH"/>
              </w:rPr>
              <w:t>UIT</w:t>
            </w:r>
          </w:p>
        </w:tc>
      </w:tr>
      <w:tr w:rsidR="00517A03" w:rsidRPr="00220570" w:rsidTr="009665EC">
        <w:trPr>
          <w:cantSplit/>
        </w:trPr>
        <w:tc>
          <w:tcPr>
            <w:tcW w:w="1126" w:type="dxa"/>
          </w:tcPr>
          <w:p w:rsidR="00517A03" w:rsidRPr="00220570" w:rsidRDefault="00517A03" w:rsidP="00DF4AAF">
            <w:pPr>
              <w:tabs>
                <w:tab w:val="left" w:pos="4111"/>
              </w:tabs>
              <w:spacing w:before="10"/>
              <w:ind w:left="57"/>
              <w:rPr>
                <w:rFonts w:asciiTheme="minorHAnsi" w:hAnsiTheme="minorHAnsi"/>
                <w:szCs w:val="24"/>
                <w:lang w:val="fr-CH"/>
              </w:rPr>
            </w:pPr>
          </w:p>
        </w:tc>
        <w:tc>
          <w:tcPr>
            <w:tcW w:w="3751" w:type="dxa"/>
          </w:tcPr>
          <w:p w:rsidR="00517A03" w:rsidRPr="00220570" w:rsidRDefault="00517A03" w:rsidP="00DF4AAF">
            <w:pPr>
              <w:tabs>
                <w:tab w:val="left" w:pos="4111"/>
              </w:tabs>
              <w:spacing w:before="0"/>
              <w:ind w:left="57"/>
              <w:rPr>
                <w:rFonts w:asciiTheme="minorHAnsi" w:hAnsiTheme="minorHAnsi"/>
                <w:szCs w:val="24"/>
                <w:lang w:val="fr-CH"/>
              </w:rPr>
            </w:pPr>
          </w:p>
        </w:tc>
        <w:tc>
          <w:tcPr>
            <w:tcW w:w="5046" w:type="dxa"/>
            <w:gridSpan w:val="2"/>
          </w:tcPr>
          <w:p w:rsidR="00517A03" w:rsidRPr="00220570" w:rsidRDefault="00517A03" w:rsidP="00DF4AAF">
            <w:pPr>
              <w:tabs>
                <w:tab w:val="left" w:pos="4111"/>
              </w:tabs>
              <w:rPr>
                <w:rFonts w:asciiTheme="minorHAnsi" w:hAnsiTheme="minorHAnsi"/>
                <w:szCs w:val="24"/>
                <w:lang w:val="fr-CH"/>
              </w:rPr>
            </w:pPr>
            <w:r w:rsidRPr="00220570">
              <w:rPr>
                <w:rFonts w:asciiTheme="minorHAnsi" w:hAnsiTheme="minorHAnsi"/>
                <w:b/>
                <w:szCs w:val="24"/>
                <w:lang w:val="fr-CH"/>
              </w:rPr>
              <w:t>Copie</w:t>
            </w:r>
            <w:r w:rsidRPr="00220570">
              <w:rPr>
                <w:rFonts w:asciiTheme="minorHAnsi" w:hAnsiTheme="minorHAnsi"/>
                <w:szCs w:val="24"/>
                <w:lang w:val="fr-CH"/>
              </w:rPr>
              <w:t>:</w:t>
            </w:r>
          </w:p>
          <w:p w:rsidR="00266F11" w:rsidRPr="00220570" w:rsidRDefault="00EA2AC0" w:rsidP="00DF4AAF">
            <w:pPr>
              <w:tabs>
                <w:tab w:val="clear" w:pos="794"/>
                <w:tab w:val="left" w:pos="226"/>
                <w:tab w:val="left" w:pos="4111"/>
              </w:tabs>
              <w:spacing w:before="0"/>
              <w:ind w:left="226" w:hanging="226"/>
              <w:rPr>
                <w:rFonts w:asciiTheme="minorHAnsi" w:hAnsiTheme="minorHAnsi"/>
                <w:szCs w:val="24"/>
                <w:lang w:val="fr-CH"/>
              </w:rPr>
            </w:pPr>
            <w:r>
              <w:rPr>
                <w:rFonts w:asciiTheme="minorHAnsi" w:hAnsiTheme="minorHAnsi"/>
                <w:szCs w:val="24"/>
                <w:lang w:val="fr-CH"/>
              </w:rPr>
              <w:t>-</w:t>
            </w:r>
            <w:r w:rsidR="00266F11" w:rsidRPr="00220570">
              <w:rPr>
                <w:rFonts w:asciiTheme="minorHAnsi" w:hAnsiTheme="minorHAnsi"/>
                <w:szCs w:val="24"/>
                <w:lang w:val="fr-CH"/>
              </w:rPr>
              <w:tab/>
              <w:t>Aux Président</w:t>
            </w:r>
            <w:r w:rsidR="00203653" w:rsidRPr="00220570">
              <w:rPr>
                <w:rFonts w:asciiTheme="minorHAnsi" w:hAnsiTheme="minorHAnsi"/>
                <w:szCs w:val="24"/>
                <w:lang w:val="fr-CH"/>
              </w:rPr>
              <w:t>s</w:t>
            </w:r>
            <w:r w:rsidR="00266F11" w:rsidRPr="00220570">
              <w:rPr>
                <w:rFonts w:asciiTheme="minorHAnsi" w:hAnsiTheme="minorHAnsi"/>
                <w:szCs w:val="24"/>
                <w:lang w:val="fr-CH"/>
              </w:rPr>
              <w:t xml:space="preserve"> et Vice-Présidents des </w:t>
            </w:r>
            <w:r w:rsidR="00F81AF0" w:rsidRPr="00220570">
              <w:rPr>
                <w:rFonts w:asciiTheme="minorHAnsi" w:hAnsiTheme="minorHAnsi"/>
                <w:szCs w:val="24"/>
                <w:lang w:val="fr-CH"/>
              </w:rPr>
              <w:t>C</w:t>
            </w:r>
            <w:r w:rsidR="00266F11" w:rsidRPr="00220570">
              <w:rPr>
                <w:rFonts w:asciiTheme="minorHAnsi" w:hAnsiTheme="minorHAnsi"/>
                <w:szCs w:val="24"/>
                <w:lang w:val="fr-CH"/>
              </w:rPr>
              <w:t>ommissions d</w:t>
            </w:r>
            <w:r w:rsidR="008552BC" w:rsidRPr="00220570">
              <w:rPr>
                <w:rFonts w:asciiTheme="minorHAnsi" w:hAnsiTheme="minorHAnsi"/>
                <w:szCs w:val="24"/>
                <w:lang w:val="fr-CH"/>
              </w:rPr>
              <w:t>'</w:t>
            </w:r>
            <w:r w:rsidR="00266F11" w:rsidRPr="00220570">
              <w:rPr>
                <w:rFonts w:asciiTheme="minorHAnsi" w:hAnsiTheme="minorHAnsi"/>
                <w:szCs w:val="24"/>
                <w:lang w:val="fr-CH"/>
              </w:rPr>
              <w:t>études de l</w:t>
            </w:r>
            <w:r w:rsidR="008552BC" w:rsidRPr="00220570">
              <w:rPr>
                <w:rFonts w:asciiTheme="minorHAnsi" w:hAnsiTheme="minorHAnsi"/>
                <w:szCs w:val="24"/>
                <w:lang w:val="fr-CH"/>
              </w:rPr>
              <w:t>'</w:t>
            </w:r>
            <w:r w:rsidR="00266F11" w:rsidRPr="00220570">
              <w:rPr>
                <w:rFonts w:asciiTheme="minorHAnsi" w:hAnsiTheme="minorHAnsi"/>
                <w:szCs w:val="24"/>
                <w:lang w:val="fr-CH"/>
              </w:rPr>
              <w:t>UIT-T;</w:t>
            </w:r>
          </w:p>
          <w:p w:rsidR="00266F11" w:rsidRPr="00220570" w:rsidRDefault="00EA2AC0" w:rsidP="00DF4AAF">
            <w:pPr>
              <w:tabs>
                <w:tab w:val="clear" w:pos="794"/>
                <w:tab w:val="left" w:pos="226"/>
                <w:tab w:val="left" w:pos="4111"/>
              </w:tabs>
              <w:spacing w:before="0"/>
              <w:ind w:left="226" w:hanging="226"/>
              <w:rPr>
                <w:rFonts w:asciiTheme="minorHAnsi" w:hAnsiTheme="minorHAnsi"/>
                <w:szCs w:val="24"/>
                <w:lang w:val="fr-CH"/>
              </w:rPr>
            </w:pPr>
            <w:r>
              <w:rPr>
                <w:rFonts w:asciiTheme="minorHAnsi" w:hAnsiTheme="minorHAnsi"/>
                <w:szCs w:val="24"/>
                <w:lang w:val="fr-CH"/>
              </w:rPr>
              <w:t>-</w:t>
            </w:r>
            <w:r w:rsidR="00266F11" w:rsidRPr="00220570">
              <w:rPr>
                <w:rFonts w:asciiTheme="minorHAnsi" w:hAnsiTheme="minorHAnsi"/>
                <w:szCs w:val="24"/>
                <w:lang w:val="fr-CH"/>
              </w:rPr>
              <w:tab/>
              <w:t>Au Directeur du Bureau de développement des télécommunications;</w:t>
            </w:r>
          </w:p>
          <w:p w:rsidR="00517A03" w:rsidRPr="00220570" w:rsidRDefault="00EA2AC0" w:rsidP="00DF4AAF">
            <w:pPr>
              <w:tabs>
                <w:tab w:val="left" w:pos="226"/>
                <w:tab w:val="left" w:pos="4111"/>
              </w:tabs>
              <w:spacing w:before="0"/>
              <w:ind w:left="226" w:hanging="226"/>
              <w:rPr>
                <w:rFonts w:asciiTheme="minorHAnsi" w:hAnsiTheme="minorHAnsi"/>
                <w:szCs w:val="24"/>
                <w:lang w:val="fr-CH"/>
              </w:rPr>
            </w:pPr>
            <w:r>
              <w:rPr>
                <w:rFonts w:asciiTheme="minorHAnsi" w:hAnsiTheme="minorHAnsi"/>
                <w:szCs w:val="24"/>
                <w:lang w:val="fr-CH"/>
              </w:rPr>
              <w:t>-</w:t>
            </w:r>
            <w:r w:rsidR="00266F11" w:rsidRPr="00220570">
              <w:rPr>
                <w:rFonts w:asciiTheme="minorHAnsi" w:hAnsiTheme="minorHAnsi"/>
                <w:szCs w:val="24"/>
                <w:lang w:val="fr-CH"/>
              </w:rPr>
              <w:tab/>
              <w:t>Au Directeur du</w:t>
            </w:r>
            <w:r w:rsidR="009665EC" w:rsidRPr="00220570">
              <w:rPr>
                <w:rFonts w:asciiTheme="minorHAnsi" w:hAnsiTheme="minorHAnsi"/>
                <w:szCs w:val="24"/>
                <w:lang w:val="fr-CH"/>
              </w:rPr>
              <w:t xml:space="preserve"> Bureau des</w:t>
            </w:r>
            <w:r w:rsidR="006977CE" w:rsidRPr="00220570">
              <w:rPr>
                <w:rFonts w:asciiTheme="minorHAnsi" w:hAnsiTheme="minorHAnsi"/>
                <w:szCs w:val="24"/>
                <w:lang w:val="fr-CH"/>
              </w:rPr>
              <w:t xml:space="preserve"> </w:t>
            </w:r>
            <w:r w:rsidR="009665EC" w:rsidRPr="00220570">
              <w:rPr>
                <w:rFonts w:asciiTheme="minorHAnsi" w:hAnsiTheme="minorHAnsi"/>
                <w:szCs w:val="24"/>
                <w:lang w:val="fr-CH"/>
              </w:rPr>
              <w:t>radiocommunications</w:t>
            </w:r>
            <w:r w:rsidR="00A54925" w:rsidRPr="00220570">
              <w:rPr>
                <w:rFonts w:asciiTheme="minorHAnsi" w:hAnsiTheme="minorHAnsi"/>
                <w:szCs w:val="24"/>
                <w:lang w:val="fr-CH"/>
              </w:rPr>
              <w:t>;</w:t>
            </w:r>
          </w:p>
          <w:p w:rsidR="00A54925" w:rsidRPr="00220570" w:rsidRDefault="00EA2AC0" w:rsidP="00DF4AAF">
            <w:pPr>
              <w:tabs>
                <w:tab w:val="left" w:pos="226"/>
                <w:tab w:val="left" w:pos="4111"/>
              </w:tabs>
              <w:spacing w:before="0"/>
              <w:ind w:left="226" w:hanging="226"/>
              <w:rPr>
                <w:rFonts w:asciiTheme="minorHAnsi" w:hAnsiTheme="minorHAnsi"/>
                <w:szCs w:val="24"/>
                <w:lang w:val="fr-CH"/>
              </w:rPr>
            </w:pPr>
            <w:r>
              <w:rPr>
                <w:rFonts w:asciiTheme="minorHAnsi" w:hAnsiTheme="minorHAnsi"/>
                <w:szCs w:val="24"/>
                <w:lang w:val="fr-CH"/>
              </w:rPr>
              <w:t>-</w:t>
            </w:r>
            <w:r w:rsidR="00A54925" w:rsidRPr="00220570">
              <w:rPr>
                <w:rFonts w:asciiTheme="minorHAnsi" w:hAnsiTheme="minorHAnsi"/>
                <w:szCs w:val="24"/>
                <w:lang w:val="fr-CH"/>
              </w:rPr>
              <w:tab/>
              <w:t xml:space="preserve">Au Chef du Bureau de l'UIT </w:t>
            </w:r>
            <w:r w:rsidR="00846911" w:rsidRPr="00220570">
              <w:rPr>
                <w:rFonts w:asciiTheme="minorHAnsi" w:hAnsiTheme="minorHAnsi"/>
                <w:szCs w:val="24"/>
                <w:lang w:val="fr-CH"/>
              </w:rPr>
              <w:t>pour</w:t>
            </w:r>
            <w:r w:rsidR="00A54925" w:rsidRPr="00220570">
              <w:rPr>
                <w:rFonts w:asciiTheme="minorHAnsi" w:hAnsiTheme="minorHAnsi"/>
                <w:szCs w:val="24"/>
                <w:lang w:val="fr-CH"/>
              </w:rPr>
              <w:t xml:space="preserve"> la région</w:t>
            </w:r>
            <w:r w:rsidR="00220570">
              <w:rPr>
                <w:rFonts w:asciiTheme="minorHAnsi" w:hAnsiTheme="minorHAnsi"/>
                <w:szCs w:val="24"/>
                <w:lang w:val="fr-CH"/>
              </w:rPr>
              <w:t> </w:t>
            </w:r>
            <w:r w:rsidR="00A54925" w:rsidRPr="00220570">
              <w:rPr>
                <w:rFonts w:asciiTheme="minorHAnsi" w:hAnsiTheme="minorHAnsi"/>
                <w:szCs w:val="24"/>
                <w:lang w:val="fr-CH"/>
              </w:rPr>
              <w:t>Asie</w:t>
            </w:r>
            <w:r w:rsidR="00220570">
              <w:rPr>
                <w:rFonts w:asciiTheme="minorHAnsi" w:hAnsiTheme="minorHAnsi"/>
                <w:szCs w:val="24"/>
                <w:lang w:val="fr-CH"/>
              </w:rPr>
              <w:noBreakHyphen/>
            </w:r>
            <w:r w:rsidR="00A54925" w:rsidRPr="00220570">
              <w:rPr>
                <w:rFonts w:asciiTheme="minorHAnsi" w:hAnsiTheme="minorHAnsi"/>
                <w:szCs w:val="24"/>
                <w:lang w:val="fr-CH"/>
              </w:rPr>
              <w:t>Pacifique</w:t>
            </w:r>
          </w:p>
        </w:tc>
      </w:tr>
      <w:tr w:rsidR="00517A03" w:rsidRPr="00220570" w:rsidTr="009665EC">
        <w:trPr>
          <w:gridAfter w:val="1"/>
          <w:wAfter w:w="8" w:type="dxa"/>
          <w:cantSplit/>
          <w:trHeight w:val="680"/>
        </w:trPr>
        <w:tc>
          <w:tcPr>
            <w:tcW w:w="1126" w:type="dxa"/>
          </w:tcPr>
          <w:p w:rsidR="00517A03" w:rsidRPr="00220570" w:rsidRDefault="00517A03" w:rsidP="000D7D29">
            <w:pPr>
              <w:tabs>
                <w:tab w:val="left" w:pos="4111"/>
              </w:tabs>
              <w:spacing w:before="240"/>
              <w:ind w:left="57"/>
              <w:rPr>
                <w:rFonts w:asciiTheme="minorHAnsi" w:hAnsiTheme="minorHAnsi"/>
                <w:szCs w:val="24"/>
                <w:lang w:val="fr-CH"/>
              </w:rPr>
            </w:pPr>
            <w:r w:rsidRPr="00220570">
              <w:rPr>
                <w:rFonts w:asciiTheme="minorHAnsi" w:hAnsiTheme="minorHAnsi"/>
                <w:szCs w:val="24"/>
                <w:lang w:val="fr-CH"/>
              </w:rPr>
              <w:t>Objet:</w:t>
            </w:r>
          </w:p>
        </w:tc>
        <w:tc>
          <w:tcPr>
            <w:tcW w:w="8789" w:type="dxa"/>
            <w:gridSpan w:val="2"/>
          </w:tcPr>
          <w:p w:rsidR="00517A03" w:rsidRPr="00220570" w:rsidRDefault="00A54925" w:rsidP="000D7D29">
            <w:pPr>
              <w:tabs>
                <w:tab w:val="left" w:pos="4111"/>
              </w:tabs>
              <w:spacing w:before="240"/>
              <w:ind w:left="57"/>
              <w:rPr>
                <w:rFonts w:asciiTheme="minorHAnsi" w:hAnsiTheme="minorHAnsi"/>
                <w:szCs w:val="24"/>
                <w:lang w:val="fr-CH"/>
              </w:rPr>
            </w:pPr>
            <w:r w:rsidRPr="00220570">
              <w:rPr>
                <w:rFonts w:asciiTheme="minorHAnsi" w:hAnsiTheme="minorHAnsi"/>
                <w:b/>
                <w:szCs w:val="24"/>
                <w:lang w:val="fr-CH"/>
              </w:rPr>
              <w:t>Forum de l'UIT sur l'intelligence artificielle, l'Internet des objets et les villes intelligentes (Wuxi, Chine, 3 décembre 2018)</w:t>
            </w:r>
          </w:p>
        </w:tc>
      </w:tr>
    </w:tbl>
    <w:p w:rsidR="00517A03" w:rsidRPr="00220570" w:rsidRDefault="00517A03" w:rsidP="00DF4AAF">
      <w:pPr>
        <w:spacing w:before="360"/>
        <w:rPr>
          <w:rFonts w:asciiTheme="minorHAnsi" w:hAnsiTheme="minorHAnsi" w:cstheme="minorHAnsi"/>
          <w:lang w:val="fr-CH"/>
        </w:rPr>
      </w:pPr>
      <w:bookmarkStart w:id="2" w:name="StartTyping_F"/>
      <w:bookmarkEnd w:id="2"/>
      <w:r w:rsidRPr="00220570">
        <w:rPr>
          <w:rFonts w:asciiTheme="minorHAnsi" w:hAnsiTheme="minorHAnsi" w:cstheme="minorHAnsi"/>
          <w:lang w:val="fr-CH"/>
        </w:rPr>
        <w:t>Madame, Monsieur,</w:t>
      </w:r>
    </w:p>
    <w:p w:rsidR="00A54925" w:rsidRPr="00220570" w:rsidRDefault="00A54925" w:rsidP="00DF4AAF">
      <w:pPr>
        <w:tabs>
          <w:tab w:val="clear" w:pos="794"/>
          <w:tab w:val="clear" w:pos="1191"/>
          <w:tab w:val="clear" w:pos="1588"/>
          <w:tab w:val="clear" w:pos="1985"/>
          <w:tab w:val="left" w:pos="567"/>
          <w:tab w:val="left" w:pos="1871"/>
          <w:tab w:val="left" w:pos="2268"/>
        </w:tabs>
        <w:rPr>
          <w:rFonts w:ascii="Calibri" w:hAnsi="Calibri"/>
          <w:bCs/>
          <w:lang w:val="fr-CH"/>
        </w:rPr>
      </w:pPr>
      <w:r w:rsidRPr="00220570">
        <w:rPr>
          <w:rFonts w:ascii="Calibri" w:hAnsi="Calibri"/>
          <w:bCs/>
          <w:lang w:val="fr-CH"/>
        </w:rPr>
        <w:t>1</w:t>
      </w:r>
      <w:r w:rsidRPr="00220570">
        <w:rPr>
          <w:rFonts w:ascii="Calibri" w:hAnsi="Calibri"/>
          <w:lang w:val="fr-CH"/>
        </w:rPr>
        <w:tab/>
        <w:t xml:space="preserve">J'ai l'honneur de vous informer qu'à l'aimable invitation de la China Academy of Information and Communications Technology, l'Union internationale des télécommunications organise un </w:t>
      </w:r>
      <w:r w:rsidRPr="00220570">
        <w:rPr>
          <w:rFonts w:asciiTheme="minorHAnsi" w:hAnsiTheme="minorHAnsi"/>
          <w:b/>
          <w:szCs w:val="24"/>
          <w:lang w:val="fr-CH"/>
        </w:rPr>
        <w:t>Forum sur l'intelligence artificielle, l'Internet des objets et les villes intelligentes</w:t>
      </w:r>
      <w:r w:rsidRPr="00220570">
        <w:rPr>
          <w:rFonts w:ascii="Calibri" w:hAnsi="Calibri"/>
          <w:lang w:val="fr-CH"/>
        </w:rPr>
        <w:t>, qui aura lieu le</w:t>
      </w:r>
      <w:r w:rsidR="00051893">
        <w:rPr>
          <w:rFonts w:ascii="Calibri" w:hAnsi="Calibri"/>
          <w:lang w:val="fr-CH"/>
        </w:rPr>
        <w:t> </w:t>
      </w:r>
      <w:r w:rsidRPr="00220570">
        <w:rPr>
          <w:rFonts w:ascii="Calibri" w:hAnsi="Calibri"/>
          <w:b/>
          <w:bCs/>
          <w:lang w:val="fr-CH"/>
        </w:rPr>
        <w:t>3 décembre 2018</w:t>
      </w:r>
      <w:r w:rsidRPr="00220570">
        <w:rPr>
          <w:rFonts w:ascii="Calibri" w:hAnsi="Calibri"/>
          <w:lang w:val="fr-CH"/>
        </w:rPr>
        <w:t xml:space="preserve"> </w:t>
      </w:r>
      <w:r w:rsidR="00051893">
        <w:rPr>
          <w:rFonts w:ascii="Calibri" w:hAnsi="Calibri"/>
          <w:lang w:val="fr-CH"/>
        </w:rPr>
        <w:t xml:space="preserve">de </w:t>
      </w:r>
      <w:r w:rsidR="007D67D8" w:rsidRPr="00220570">
        <w:rPr>
          <w:rFonts w:ascii="Calibri" w:hAnsi="Calibri"/>
          <w:lang w:val="fr-CH"/>
        </w:rPr>
        <w:t>9</w:t>
      </w:r>
      <w:r w:rsidR="009F59A2" w:rsidRPr="00220570">
        <w:rPr>
          <w:rFonts w:ascii="Calibri" w:hAnsi="Calibri"/>
          <w:lang w:val="fr-CH"/>
        </w:rPr>
        <w:t xml:space="preserve"> </w:t>
      </w:r>
      <w:r w:rsidR="007D67D8" w:rsidRPr="00220570">
        <w:rPr>
          <w:rFonts w:ascii="Calibri" w:hAnsi="Calibri"/>
          <w:lang w:val="fr-CH"/>
        </w:rPr>
        <w:t>h</w:t>
      </w:r>
      <w:r w:rsidR="009F59A2" w:rsidRPr="00220570">
        <w:rPr>
          <w:rFonts w:ascii="Calibri" w:hAnsi="Calibri"/>
          <w:lang w:val="fr-CH"/>
        </w:rPr>
        <w:t xml:space="preserve"> </w:t>
      </w:r>
      <w:r w:rsidR="007D67D8" w:rsidRPr="00220570">
        <w:rPr>
          <w:rFonts w:ascii="Calibri" w:hAnsi="Calibri"/>
          <w:lang w:val="fr-CH"/>
        </w:rPr>
        <w:t>30 à 1</w:t>
      </w:r>
      <w:r w:rsidR="0043050C">
        <w:rPr>
          <w:rFonts w:ascii="Calibri" w:hAnsi="Calibri"/>
          <w:lang w:val="fr-CH"/>
        </w:rPr>
        <w:t>5</w:t>
      </w:r>
      <w:r w:rsidR="009F59A2" w:rsidRPr="00220570">
        <w:rPr>
          <w:rFonts w:ascii="Calibri" w:hAnsi="Calibri"/>
          <w:lang w:val="fr-CH"/>
        </w:rPr>
        <w:t xml:space="preserve"> </w:t>
      </w:r>
      <w:r w:rsidR="007D67D8" w:rsidRPr="00220570">
        <w:rPr>
          <w:rFonts w:ascii="Calibri" w:hAnsi="Calibri"/>
          <w:lang w:val="fr-CH"/>
        </w:rPr>
        <w:t>h</w:t>
      </w:r>
      <w:r w:rsidR="009F59A2" w:rsidRPr="00220570">
        <w:rPr>
          <w:rFonts w:ascii="Calibri" w:hAnsi="Calibri"/>
          <w:lang w:val="fr-CH"/>
        </w:rPr>
        <w:t xml:space="preserve"> </w:t>
      </w:r>
      <w:r w:rsidR="007D67D8" w:rsidRPr="00220570">
        <w:rPr>
          <w:rFonts w:ascii="Calibri" w:hAnsi="Calibri"/>
          <w:lang w:val="fr-CH"/>
        </w:rPr>
        <w:t xml:space="preserve">00 </w:t>
      </w:r>
      <w:r w:rsidRPr="00220570">
        <w:rPr>
          <w:rFonts w:ascii="Calibri" w:hAnsi="Calibri"/>
          <w:lang w:val="fr-CH"/>
        </w:rPr>
        <w:t xml:space="preserve">à </w:t>
      </w:r>
      <w:r w:rsidRPr="00220570">
        <w:rPr>
          <w:rFonts w:ascii="Calibri" w:hAnsi="Calibri"/>
          <w:b/>
          <w:bCs/>
          <w:lang w:val="fr-CH"/>
        </w:rPr>
        <w:t>Wuxi (Chine)</w:t>
      </w:r>
      <w:r w:rsidRPr="00220570">
        <w:rPr>
          <w:rFonts w:ascii="Calibri" w:hAnsi="Calibri"/>
          <w:lang w:val="fr-CH"/>
        </w:rPr>
        <w:t xml:space="preserve">. </w:t>
      </w:r>
    </w:p>
    <w:p w:rsidR="0043050C" w:rsidRDefault="00A54925" w:rsidP="00DF4AAF">
      <w:pPr>
        <w:tabs>
          <w:tab w:val="clear" w:pos="794"/>
          <w:tab w:val="clear" w:pos="1191"/>
          <w:tab w:val="clear" w:pos="1588"/>
          <w:tab w:val="clear" w:pos="1985"/>
          <w:tab w:val="left" w:pos="1134"/>
          <w:tab w:val="left" w:pos="1871"/>
          <w:tab w:val="left" w:pos="2268"/>
        </w:tabs>
        <w:rPr>
          <w:rFonts w:ascii="Calibri" w:hAnsi="Calibri"/>
          <w:lang w:val="fr-CH"/>
        </w:rPr>
      </w:pPr>
      <w:r w:rsidRPr="00220570">
        <w:rPr>
          <w:rFonts w:ascii="Calibri" w:hAnsi="Calibri"/>
          <w:lang w:val="fr-CH"/>
        </w:rPr>
        <w:t xml:space="preserve">Ce Forum se tiendra en parallèle de la réunion de la </w:t>
      </w:r>
      <w:hyperlink r:id="rId10" w:history="1">
        <w:r w:rsidRPr="00220570">
          <w:rPr>
            <w:rFonts w:ascii="Calibri" w:hAnsi="Calibri"/>
            <w:color w:val="0000FF"/>
            <w:u w:val="single"/>
            <w:lang w:val="fr-CH"/>
          </w:rPr>
          <w:t>Commission d'études 20 de l'UIT-T</w:t>
        </w:r>
      </w:hyperlink>
      <w:r w:rsidR="00051893">
        <w:rPr>
          <w:rFonts w:ascii="Calibri" w:hAnsi="Calibri"/>
          <w:lang w:val="fr-CH"/>
        </w:rPr>
        <w:t xml:space="preserve"> (Internet </w:t>
      </w:r>
      <w:r w:rsidRPr="00220570">
        <w:rPr>
          <w:rFonts w:ascii="Calibri" w:hAnsi="Calibri"/>
          <w:lang w:val="fr-CH"/>
        </w:rPr>
        <w:t>des objets (IoT) et villes et communautés intelligentes</w:t>
      </w:r>
      <w:r w:rsidR="000D7D29">
        <w:rPr>
          <w:rFonts w:ascii="Calibri" w:hAnsi="Calibri"/>
          <w:lang w:val="fr-CH"/>
        </w:rPr>
        <w:t xml:space="preserve"> (SC&amp;C)), qui aura lieu du 3 </w:t>
      </w:r>
      <w:r w:rsidR="00051893">
        <w:rPr>
          <w:rFonts w:ascii="Calibri" w:hAnsi="Calibri"/>
          <w:lang w:val="fr-CH"/>
        </w:rPr>
        <w:t>au </w:t>
      </w:r>
      <w:r w:rsidRPr="00220570">
        <w:rPr>
          <w:rFonts w:ascii="Calibri" w:hAnsi="Calibri"/>
          <w:lang w:val="fr-CH"/>
        </w:rPr>
        <w:t>13</w:t>
      </w:r>
      <w:r w:rsidR="00BF5053">
        <w:rPr>
          <w:rFonts w:ascii="Calibri" w:hAnsi="Calibri"/>
          <w:lang w:val="fr-CH"/>
        </w:rPr>
        <w:t> </w:t>
      </w:r>
      <w:r w:rsidRPr="00220570">
        <w:rPr>
          <w:rFonts w:ascii="Calibri" w:hAnsi="Calibri"/>
          <w:lang w:val="fr-CH"/>
        </w:rPr>
        <w:t>décembre</w:t>
      </w:r>
      <w:r w:rsidR="00BF5053">
        <w:rPr>
          <w:rFonts w:ascii="Calibri" w:hAnsi="Calibri"/>
          <w:lang w:val="fr-CH"/>
        </w:rPr>
        <w:t> </w:t>
      </w:r>
      <w:r w:rsidR="007D67D8" w:rsidRPr="00220570">
        <w:rPr>
          <w:rFonts w:ascii="Calibri" w:hAnsi="Calibri"/>
          <w:lang w:val="fr-CH"/>
        </w:rPr>
        <w:t>2018</w:t>
      </w:r>
      <w:r w:rsidR="0043050C">
        <w:rPr>
          <w:rFonts w:ascii="Calibri" w:hAnsi="Calibri"/>
          <w:lang w:val="fr-CH"/>
        </w:rPr>
        <w:t>.</w:t>
      </w:r>
    </w:p>
    <w:p w:rsidR="0043050C" w:rsidRDefault="0043050C" w:rsidP="00DF4AAF">
      <w:pPr>
        <w:tabs>
          <w:tab w:val="clear" w:pos="794"/>
          <w:tab w:val="clear" w:pos="1191"/>
          <w:tab w:val="clear" w:pos="1588"/>
          <w:tab w:val="clear" w:pos="1985"/>
          <w:tab w:val="left" w:pos="1134"/>
          <w:tab w:val="left" w:pos="1871"/>
          <w:tab w:val="left" w:pos="2268"/>
        </w:tabs>
        <w:rPr>
          <w:rFonts w:ascii="Calibri" w:hAnsi="Calibri"/>
          <w:lang w:val="fr-CH"/>
        </w:rPr>
      </w:pPr>
      <w:r>
        <w:rPr>
          <w:rFonts w:ascii="Calibri" w:hAnsi="Calibri"/>
          <w:lang w:val="fr-CH"/>
        </w:rPr>
        <w:t>La plénière d</w:t>
      </w:r>
      <w:r w:rsidR="004D4BB8">
        <w:rPr>
          <w:rFonts w:ascii="Calibri" w:hAnsi="Calibri"/>
          <w:lang w:val="fr-CH"/>
        </w:rPr>
        <w:t>'</w:t>
      </w:r>
      <w:r>
        <w:rPr>
          <w:rFonts w:ascii="Calibri" w:hAnsi="Calibri"/>
          <w:lang w:val="fr-CH"/>
        </w:rPr>
        <w:t>ouverture de la CE 20 aura lieu de 15 h 30 à 17 h 30</w:t>
      </w:r>
      <w:r w:rsidR="00106673">
        <w:rPr>
          <w:rFonts w:ascii="Calibri" w:hAnsi="Calibri"/>
          <w:lang w:val="fr-CH"/>
        </w:rPr>
        <w:t xml:space="preserve"> et sera suivie d</w:t>
      </w:r>
      <w:r w:rsidR="004D4BB8">
        <w:rPr>
          <w:rFonts w:ascii="Calibri" w:hAnsi="Calibri"/>
          <w:lang w:val="fr-CH"/>
        </w:rPr>
        <w:t>'</w:t>
      </w:r>
      <w:r w:rsidR="00106673">
        <w:rPr>
          <w:rFonts w:ascii="Calibri" w:hAnsi="Calibri"/>
          <w:lang w:val="fr-CH"/>
        </w:rPr>
        <w:t xml:space="preserve">une </w:t>
      </w:r>
      <w:hyperlink r:id="rId11" w:history="1">
        <w:r w:rsidR="00106673" w:rsidRPr="001D23F2">
          <w:rPr>
            <w:rStyle w:val="Hyperlink"/>
            <w:rFonts w:ascii="Calibri" w:hAnsi="Calibri"/>
            <w:lang w:val="fr-CH"/>
          </w:rPr>
          <w:t>session d</w:t>
        </w:r>
        <w:r w:rsidR="004D4BB8" w:rsidRPr="001D23F2">
          <w:rPr>
            <w:rStyle w:val="Hyperlink"/>
            <w:rFonts w:ascii="Calibri" w:hAnsi="Calibri"/>
            <w:lang w:val="fr-CH"/>
          </w:rPr>
          <w:t>'</w:t>
        </w:r>
        <w:r w:rsidR="00106673" w:rsidRPr="001D23F2">
          <w:rPr>
            <w:rStyle w:val="Hyperlink"/>
            <w:rFonts w:ascii="Calibri" w:hAnsi="Calibri"/>
            <w:lang w:val="fr-CH"/>
          </w:rPr>
          <w:t xml:space="preserve">information sur les </w:t>
        </w:r>
        <w:r w:rsidR="00F27518" w:rsidRPr="001D23F2">
          <w:rPr>
            <w:rStyle w:val="Hyperlink"/>
            <w:rFonts w:ascii="Calibri" w:hAnsi="Calibri"/>
            <w:lang w:val="fr-CH"/>
          </w:rPr>
          <w:t>"A</w:t>
        </w:r>
        <w:r w:rsidR="00106673" w:rsidRPr="001D23F2">
          <w:rPr>
            <w:rStyle w:val="Hyperlink"/>
            <w:rFonts w:ascii="Calibri" w:hAnsi="Calibri"/>
            <w:lang w:val="fr-CH"/>
          </w:rPr>
          <w:t>ctivités de la Commission d</w:t>
        </w:r>
        <w:r w:rsidR="004D4BB8" w:rsidRPr="001D23F2">
          <w:rPr>
            <w:rStyle w:val="Hyperlink"/>
            <w:rFonts w:ascii="Calibri" w:hAnsi="Calibri"/>
            <w:lang w:val="fr-CH"/>
          </w:rPr>
          <w:t>'</w:t>
        </w:r>
        <w:r w:rsidR="00106673" w:rsidRPr="001D23F2">
          <w:rPr>
            <w:rStyle w:val="Hyperlink"/>
            <w:rFonts w:ascii="Calibri" w:hAnsi="Calibri"/>
            <w:lang w:val="fr-CH"/>
          </w:rPr>
          <w:t>études 5 de l</w:t>
        </w:r>
        <w:r w:rsidR="004D4BB8" w:rsidRPr="001D23F2">
          <w:rPr>
            <w:rStyle w:val="Hyperlink"/>
            <w:rFonts w:ascii="Calibri" w:hAnsi="Calibri"/>
            <w:lang w:val="fr-CH"/>
          </w:rPr>
          <w:t>'</w:t>
        </w:r>
        <w:r w:rsidR="00106673" w:rsidRPr="001D23F2">
          <w:rPr>
            <w:rStyle w:val="Hyperlink"/>
            <w:rFonts w:ascii="Calibri" w:hAnsi="Calibri"/>
            <w:lang w:val="fr-CH"/>
          </w:rPr>
          <w:t>UIT-T sur l</w:t>
        </w:r>
        <w:r w:rsidR="004D4BB8" w:rsidRPr="001D23F2">
          <w:rPr>
            <w:rStyle w:val="Hyperlink"/>
            <w:rFonts w:ascii="Calibri" w:hAnsi="Calibri"/>
            <w:lang w:val="fr-CH"/>
          </w:rPr>
          <w:t>'</w:t>
        </w:r>
        <w:r w:rsidR="00106673" w:rsidRPr="001D23F2">
          <w:rPr>
            <w:rStyle w:val="Hyperlink"/>
            <w:rFonts w:ascii="Calibri" w:hAnsi="Calibri"/>
            <w:lang w:val="fr-CH"/>
          </w:rPr>
          <w:t>environnement, les changements climatiques et l</w:t>
        </w:r>
        <w:r w:rsidR="004D4BB8" w:rsidRPr="001D23F2">
          <w:rPr>
            <w:rStyle w:val="Hyperlink"/>
            <w:rFonts w:ascii="Calibri" w:hAnsi="Calibri"/>
            <w:lang w:val="fr-CH"/>
          </w:rPr>
          <w:t>'</w:t>
        </w:r>
        <w:r w:rsidR="00106673" w:rsidRPr="001D23F2">
          <w:rPr>
            <w:rStyle w:val="Hyperlink"/>
            <w:rFonts w:ascii="Calibri" w:hAnsi="Calibri"/>
            <w:lang w:val="fr-CH"/>
          </w:rPr>
          <w:t>économie circulaire</w:t>
        </w:r>
        <w:r w:rsidR="00F27518" w:rsidRPr="001D23F2">
          <w:rPr>
            <w:rStyle w:val="Hyperlink"/>
            <w:rFonts w:ascii="Calibri" w:hAnsi="Calibri"/>
            <w:lang w:val="fr-CH"/>
          </w:rPr>
          <w:t>"</w:t>
        </w:r>
      </w:hyperlink>
      <w:r w:rsidR="00106673">
        <w:rPr>
          <w:rFonts w:ascii="Calibri" w:hAnsi="Calibri"/>
          <w:lang w:val="fr-CH"/>
        </w:rPr>
        <w:t>, de 17 h 30 à 18 h 30.</w:t>
      </w:r>
    </w:p>
    <w:p w:rsidR="00A54925" w:rsidRPr="00220570" w:rsidRDefault="00E94273" w:rsidP="00DF4AAF">
      <w:pPr>
        <w:tabs>
          <w:tab w:val="clear" w:pos="794"/>
          <w:tab w:val="clear" w:pos="1191"/>
          <w:tab w:val="clear" w:pos="1588"/>
          <w:tab w:val="clear" w:pos="1985"/>
          <w:tab w:val="left" w:pos="1134"/>
          <w:tab w:val="left" w:pos="1871"/>
          <w:tab w:val="left" w:pos="2268"/>
        </w:tabs>
        <w:rPr>
          <w:rFonts w:ascii="Calibri" w:hAnsi="Calibri"/>
          <w:lang w:val="fr-CH"/>
        </w:rPr>
      </w:pPr>
      <w:r>
        <w:rPr>
          <w:rFonts w:ascii="Calibri" w:hAnsi="Calibri"/>
          <w:lang w:val="fr-CH"/>
        </w:rPr>
        <w:t>La réunion de l</w:t>
      </w:r>
      <w:r w:rsidR="00A54925" w:rsidRPr="00220570">
        <w:rPr>
          <w:rFonts w:ascii="Calibri" w:hAnsi="Calibri"/>
          <w:lang w:val="fr-CH"/>
        </w:rPr>
        <w:t xml:space="preserve">'Activité conjointe de </w:t>
      </w:r>
      <w:r w:rsidR="00051893">
        <w:rPr>
          <w:rFonts w:ascii="Calibri" w:hAnsi="Calibri"/>
          <w:lang w:val="fr-CH"/>
        </w:rPr>
        <w:t>coordination sur l'Internet des </w:t>
      </w:r>
      <w:r w:rsidR="00A54925" w:rsidRPr="00220570">
        <w:rPr>
          <w:rFonts w:ascii="Calibri" w:hAnsi="Calibri"/>
          <w:lang w:val="fr-CH"/>
        </w:rPr>
        <w:t>objets et les villes et communautés intelligentes (</w:t>
      </w:r>
      <w:hyperlink r:id="rId12" w:history="1">
        <w:r w:rsidR="00A54925" w:rsidRPr="00220570">
          <w:rPr>
            <w:rFonts w:ascii="Calibri" w:hAnsi="Calibri"/>
            <w:color w:val="0000FF"/>
            <w:u w:val="single"/>
            <w:lang w:val="fr-CH"/>
          </w:rPr>
          <w:t>JCA-</w:t>
        </w:r>
        <w:proofErr w:type="spellStart"/>
        <w:r w:rsidR="00A54925" w:rsidRPr="00220570">
          <w:rPr>
            <w:rFonts w:ascii="Calibri" w:hAnsi="Calibri"/>
            <w:color w:val="0000FF"/>
            <w:u w:val="single"/>
            <w:lang w:val="fr-CH"/>
          </w:rPr>
          <w:t>IoT</w:t>
        </w:r>
        <w:proofErr w:type="spellEnd"/>
        <w:r w:rsidR="00A54925" w:rsidRPr="00220570">
          <w:rPr>
            <w:rFonts w:ascii="Calibri" w:hAnsi="Calibri"/>
            <w:color w:val="0000FF"/>
            <w:u w:val="single"/>
            <w:lang w:val="fr-CH"/>
          </w:rPr>
          <w:t xml:space="preserve"> </w:t>
        </w:r>
        <w:r w:rsidR="00051893">
          <w:rPr>
            <w:rFonts w:ascii="Calibri" w:hAnsi="Calibri"/>
            <w:color w:val="0000FF"/>
            <w:u w:val="single"/>
            <w:lang w:val="fr-CH"/>
          </w:rPr>
          <w:t>et</w:t>
        </w:r>
        <w:r w:rsidR="00A54925" w:rsidRPr="00220570">
          <w:rPr>
            <w:rFonts w:ascii="Calibri" w:hAnsi="Calibri"/>
            <w:color w:val="0000FF"/>
            <w:u w:val="single"/>
            <w:lang w:val="fr-CH"/>
          </w:rPr>
          <w:t xml:space="preserve"> SC&amp;C</w:t>
        </w:r>
      </w:hyperlink>
      <w:r>
        <w:rPr>
          <w:rFonts w:ascii="Calibri" w:hAnsi="Calibri"/>
          <w:lang w:val="fr-CH"/>
        </w:rPr>
        <w:t xml:space="preserve">) </w:t>
      </w:r>
      <w:r w:rsidR="00051893">
        <w:rPr>
          <w:rFonts w:ascii="Calibri" w:hAnsi="Calibri"/>
          <w:lang w:val="fr-CH"/>
        </w:rPr>
        <w:t>aura lieu le 6 décembre </w:t>
      </w:r>
      <w:r w:rsidR="00A54925" w:rsidRPr="00220570">
        <w:rPr>
          <w:rFonts w:ascii="Calibri" w:hAnsi="Calibri"/>
          <w:lang w:val="fr-CH"/>
        </w:rPr>
        <w:t>2018</w:t>
      </w:r>
      <w:r>
        <w:rPr>
          <w:rFonts w:ascii="Calibri" w:hAnsi="Calibri"/>
          <w:lang w:val="fr-CH"/>
        </w:rPr>
        <w:t>, de 14 h 00 à 16 h 00</w:t>
      </w:r>
      <w:r w:rsidR="00A54925" w:rsidRPr="00220570">
        <w:rPr>
          <w:rFonts w:ascii="Calibri" w:hAnsi="Calibri"/>
          <w:lang w:val="fr-CH"/>
        </w:rPr>
        <w:t xml:space="preserve"> au même endroit. </w:t>
      </w:r>
    </w:p>
    <w:p w:rsidR="00A54925" w:rsidRPr="00220570" w:rsidRDefault="00A54925" w:rsidP="00DF4AAF">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bCs/>
          <w:lang w:val="fr-CH"/>
        </w:rPr>
        <w:t>2</w:t>
      </w:r>
      <w:r w:rsidRPr="00220570">
        <w:rPr>
          <w:rFonts w:ascii="Calibri" w:hAnsi="Calibri"/>
          <w:lang w:val="fr-CH"/>
        </w:rPr>
        <w:tab/>
      </w:r>
      <w:r w:rsidR="00AD4C33" w:rsidRPr="00220570">
        <w:rPr>
          <w:rFonts w:ascii="Calibri" w:hAnsi="Calibri"/>
          <w:lang w:val="fr-CH"/>
        </w:rPr>
        <w:t>Ce Forum se tiendra en anglais seulement</w:t>
      </w:r>
      <w:r w:rsidRPr="00220570">
        <w:rPr>
          <w:rFonts w:ascii="Calibri" w:hAnsi="Calibri"/>
          <w:lang w:val="fr-CH"/>
        </w:rPr>
        <w:t xml:space="preserve">. </w:t>
      </w:r>
      <w:r w:rsidR="00AD4C33" w:rsidRPr="00220570">
        <w:rPr>
          <w:rFonts w:ascii="Calibri" w:hAnsi="Calibri"/>
          <w:lang w:val="fr-CH"/>
        </w:rPr>
        <w:t>Il sera possible de participer à distance à ce F</w:t>
      </w:r>
      <w:r w:rsidRPr="00220570">
        <w:rPr>
          <w:rFonts w:ascii="Calibri" w:hAnsi="Calibri"/>
          <w:lang w:val="fr-CH"/>
        </w:rPr>
        <w:t xml:space="preserve">orum. </w:t>
      </w:r>
    </w:p>
    <w:p w:rsidR="00AD4C33" w:rsidRPr="00220570" w:rsidRDefault="00A54925" w:rsidP="00DF4AAF">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t>3</w:t>
      </w:r>
      <w:r w:rsidRPr="00220570">
        <w:rPr>
          <w:rFonts w:ascii="Calibri" w:hAnsi="Calibri"/>
          <w:lang w:val="fr-CH"/>
        </w:rPr>
        <w:tab/>
      </w:r>
      <w:r w:rsidR="00AD4C33" w:rsidRPr="00220570">
        <w:rPr>
          <w:rFonts w:ascii="Calibri" w:hAnsi="Calibri"/>
          <w:lang w:val="fr-CH"/>
        </w:rPr>
        <w:t>La participation au Forum est ouverte aux Etats Membres, aux Membres de Secteur, aux Associés de l'UIT et aux établissements universitaires participant aux travaux de l'UIT, ainsi qu'à toute personne issue d'un pays Membre de l'UIT qui souhaite contribuer aux travaux, y compris les membres d'organisations internationales, régionales ou nationales. La participation au Forum est gratuite mais aucune bourse ne sera accordée</w:t>
      </w:r>
      <w:r w:rsidR="007D67D8" w:rsidRPr="00220570">
        <w:rPr>
          <w:rFonts w:ascii="Calibri" w:hAnsi="Calibri"/>
          <w:lang w:val="fr-CH"/>
        </w:rPr>
        <w:t xml:space="preserve"> pour le Forum</w:t>
      </w:r>
      <w:r w:rsidR="00AD4C33" w:rsidRPr="00220570">
        <w:rPr>
          <w:rFonts w:ascii="Calibri" w:hAnsi="Calibri"/>
          <w:lang w:val="fr-CH"/>
        </w:rPr>
        <w:t>.</w:t>
      </w:r>
    </w:p>
    <w:p w:rsidR="008844A0" w:rsidRPr="00220570" w:rsidRDefault="00A54925" w:rsidP="00DF4AAF">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lastRenderedPageBreak/>
        <w:t>4</w:t>
      </w:r>
      <w:r w:rsidRPr="00220570">
        <w:rPr>
          <w:rFonts w:ascii="Calibri" w:hAnsi="Calibri"/>
          <w:lang w:val="fr-CH"/>
        </w:rPr>
        <w:tab/>
      </w:r>
      <w:r w:rsidR="008844A0" w:rsidRPr="00220570">
        <w:rPr>
          <w:rFonts w:ascii="Calibri" w:hAnsi="Calibri"/>
          <w:lang w:val="fr-CH"/>
        </w:rPr>
        <w:t xml:space="preserve">Ce Forum sera l'occasion de se pencher sur les tendances en matière d'intelligence artificielle, d'Internet des objets et de villes intelligentes et d'examiner la façon dont l'intelligence artificielle et l'Internet des objets peuvent contribuer à concevoir des villes plus intelligentes et durables et à relever des défis urbains, l'objectif final étant d'améliorer la qualité de vie de la population. </w:t>
      </w:r>
    </w:p>
    <w:p w:rsidR="00C613CE" w:rsidRPr="00220570" w:rsidRDefault="00A54925" w:rsidP="00DF4AAF">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t>5</w:t>
      </w:r>
      <w:r w:rsidRPr="00220570">
        <w:rPr>
          <w:rFonts w:ascii="Calibri" w:hAnsi="Calibri"/>
          <w:lang w:val="fr-CH"/>
        </w:rPr>
        <w:tab/>
      </w:r>
      <w:r w:rsidR="00C613CE" w:rsidRPr="00220570">
        <w:rPr>
          <w:rFonts w:ascii="Calibri" w:hAnsi="Calibri"/>
          <w:lang w:val="fr-CH"/>
        </w:rPr>
        <w:t>Des informations relatives au Forum, et notamment le projet de programme et des renseignements pratiques, seront disponibles sur le site web de la manifestation à l'adresse suivante</w:t>
      </w:r>
      <w:r w:rsidRPr="00220570">
        <w:rPr>
          <w:rFonts w:ascii="Calibri" w:hAnsi="Calibri"/>
          <w:lang w:val="fr-CH"/>
        </w:rPr>
        <w:t xml:space="preserve">: </w:t>
      </w:r>
      <w:hyperlink r:id="rId13" w:history="1">
        <w:r w:rsidRPr="00220570">
          <w:rPr>
            <w:rFonts w:ascii="Calibri" w:hAnsi="Calibri"/>
            <w:color w:val="0000FF"/>
            <w:u w:val="single"/>
            <w:lang w:val="fr-CH"/>
          </w:rPr>
          <w:t>https://www.itu.int/en/ITU-T/Workshops-and-Seminars/201812/Pages/default.aspx</w:t>
        </w:r>
      </w:hyperlink>
      <w:r w:rsidRPr="00220570">
        <w:rPr>
          <w:rFonts w:ascii="Calibri" w:hAnsi="Calibri"/>
          <w:lang w:val="fr-CH"/>
        </w:rPr>
        <w:t xml:space="preserve">. </w:t>
      </w:r>
      <w:r w:rsidR="00C613CE" w:rsidRPr="00220570">
        <w:rPr>
          <w:rFonts w:ascii="Calibri" w:hAnsi="Calibri"/>
          <w:lang w:val="fr-CH"/>
        </w:rPr>
        <w:t>Ce site web sera actualisé à mesure que parviendront des informations nouvelles ou modifiées. Les participants sont priés de consulter régulièrement le site pour prendre connaissance des dernières informations.</w:t>
      </w:r>
    </w:p>
    <w:p w:rsidR="00C613CE" w:rsidRPr="00220570" w:rsidRDefault="00A54925" w:rsidP="00DF4AAF">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t>6</w:t>
      </w:r>
      <w:r w:rsidRPr="00220570">
        <w:rPr>
          <w:rFonts w:ascii="Calibri" w:hAnsi="Calibri"/>
          <w:lang w:val="fr-CH"/>
        </w:rPr>
        <w:tab/>
      </w:r>
      <w:r w:rsidR="00C613CE" w:rsidRPr="00220570">
        <w:rPr>
          <w:rFonts w:ascii="Calibri" w:hAnsi="Calibri"/>
          <w:lang w:val="fr-CH"/>
        </w:rPr>
        <w:t xml:space="preserve">Afin de permettre à l'organisme hôte et au TSB de prendre les dispositions nécessaires concernant l'organisation du Forum, je vous saurais gré de bien vouloir vous inscrire au moyen du </w:t>
      </w:r>
      <w:hyperlink r:id="rId14" w:history="1">
        <w:r w:rsidR="00C613CE" w:rsidRPr="00220570">
          <w:rPr>
            <w:rFonts w:ascii="Calibri" w:hAnsi="Calibri"/>
            <w:color w:val="0000FF"/>
            <w:u w:val="single"/>
            <w:lang w:val="fr-CH"/>
          </w:rPr>
          <w:t>formulaire en ligne</w:t>
        </w:r>
      </w:hyperlink>
      <w:r w:rsidR="00C613CE" w:rsidRPr="00220570">
        <w:rPr>
          <w:rFonts w:ascii="Calibri" w:hAnsi="Calibri"/>
          <w:lang w:val="fr-CH"/>
        </w:rPr>
        <w:t xml:space="preserve"> </w:t>
      </w:r>
      <w:r w:rsidR="007D67D8" w:rsidRPr="00220570">
        <w:rPr>
          <w:rFonts w:ascii="Calibri" w:hAnsi="Calibri"/>
          <w:lang w:val="fr-CH"/>
        </w:rPr>
        <w:t xml:space="preserve">dès </w:t>
      </w:r>
      <w:r w:rsidR="00C613CE" w:rsidRPr="00220570">
        <w:rPr>
          <w:rFonts w:ascii="Calibri" w:hAnsi="Calibri"/>
          <w:lang w:val="fr-CH"/>
        </w:rPr>
        <w:t xml:space="preserve">que possible, et </w:t>
      </w:r>
      <w:r w:rsidR="00C613CE" w:rsidRPr="00220570">
        <w:rPr>
          <w:rFonts w:ascii="Calibri" w:hAnsi="Calibri"/>
          <w:b/>
          <w:bCs/>
          <w:lang w:val="fr-CH"/>
        </w:rPr>
        <w:t>au plus tard le</w:t>
      </w:r>
      <w:r w:rsidR="00C613CE" w:rsidRPr="00220570">
        <w:rPr>
          <w:rFonts w:ascii="Calibri" w:hAnsi="Calibri"/>
          <w:lang w:val="fr-CH"/>
        </w:rPr>
        <w:t xml:space="preserve"> </w:t>
      </w:r>
      <w:r w:rsidRPr="00220570">
        <w:rPr>
          <w:rFonts w:ascii="Calibri" w:hAnsi="Calibri"/>
          <w:b/>
          <w:lang w:val="fr-CH"/>
        </w:rPr>
        <w:t xml:space="preserve">20 </w:t>
      </w:r>
      <w:r w:rsidR="00C613CE" w:rsidRPr="00220570">
        <w:rPr>
          <w:rFonts w:ascii="Calibri" w:hAnsi="Calibri"/>
          <w:b/>
          <w:lang w:val="fr-CH"/>
        </w:rPr>
        <w:t>n</w:t>
      </w:r>
      <w:r w:rsidRPr="00220570">
        <w:rPr>
          <w:rFonts w:ascii="Calibri" w:hAnsi="Calibri"/>
          <w:b/>
          <w:lang w:val="fr-CH"/>
        </w:rPr>
        <w:t>ovemb</w:t>
      </w:r>
      <w:r w:rsidR="00C613CE" w:rsidRPr="00220570">
        <w:rPr>
          <w:rFonts w:ascii="Calibri" w:hAnsi="Calibri"/>
          <w:b/>
          <w:lang w:val="fr-CH"/>
        </w:rPr>
        <w:t xml:space="preserve">re </w:t>
      </w:r>
      <w:r w:rsidRPr="00220570">
        <w:rPr>
          <w:rFonts w:ascii="Calibri" w:hAnsi="Calibri"/>
          <w:b/>
          <w:lang w:val="fr-CH"/>
        </w:rPr>
        <w:t>2018.</w:t>
      </w:r>
      <w:r w:rsidRPr="00220570">
        <w:rPr>
          <w:rFonts w:ascii="Calibri" w:hAnsi="Calibri"/>
          <w:lang w:val="fr-CH"/>
        </w:rPr>
        <w:t xml:space="preserve"> </w:t>
      </w:r>
      <w:r w:rsidR="00C613CE" w:rsidRPr="00220570">
        <w:rPr>
          <w:rFonts w:ascii="Calibri" w:hAnsi="Calibri"/>
          <w:b/>
          <w:bCs/>
          <w:lang w:val="fr-CH"/>
        </w:rPr>
        <w:t xml:space="preserve">Veuillez noter que l'inscription préalable des participants aux forums est obligatoire et se fait exclusivement </w:t>
      </w:r>
      <w:r w:rsidR="00C613CE" w:rsidRPr="00220570">
        <w:rPr>
          <w:rFonts w:ascii="Calibri" w:hAnsi="Calibri"/>
          <w:b/>
          <w:bCs/>
          <w:i/>
          <w:iCs/>
          <w:lang w:val="fr-CH"/>
        </w:rPr>
        <w:t>en ligne</w:t>
      </w:r>
      <w:r w:rsidR="00C613CE" w:rsidRPr="00220570">
        <w:rPr>
          <w:rFonts w:ascii="Calibri" w:hAnsi="Calibri"/>
          <w:b/>
          <w:bCs/>
          <w:lang w:val="fr-CH"/>
        </w:rPr>
        <w:t>.</w:t>
      </w:r>
      <w:r w:rsidR="00C613CE" w:rsidRPr="00220570">
        <w:rPr>
          <w:rFonts w:ascii="Calibri" w:hAnsi="Calibri"/>
          <w:lang w:val="fr-CH"/>
        </w:rPr>
        <w:t xml:space="preserve"> </w:t>
      </w:r>
    </w:p>
    <w:p w:rsidR="00C613CE" w:rsidRPr="00220570" w:rsidRDefault="00A54925" w:rsidP="00DF4AAF">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t>7</w:t>
      </w:r>
      <w:r w:rsidRPr="00220570">
        <w:rPr>
          <w:rFonts w:ascii="Calibri" w:hAnsi="Calibri"/>
          <w:lang w:val="fr-CH"/>
        </w:rPr>
        <w:tab/>
      </w:r>
      <w:r w:rsidR="00C613CE" w:rsidRPr="00220570">
        <w:rPr>
          <w:rFonts w:ascii="Calibri" w:hAnsi="Calibri"/>
          <w:lang w:val="fr-CH"/>
        </w:rPr>
        <w:t>Nous vous rappelons que, pour les ressortissants de certains pays, l'entrée et le séjour, quelle qu'en soit la durée, en Chine sont soumis à l'obtention d'un visa. Pour de plus amples informations, veuillez vous reporter à la page web de la manifestation.</w:t>
      </w:r>
    </w:p>
    <w:p w:rsidR="00517A03" w:rsidRPr="00220570" w:rsidRDefault="00266F11" w:rsidP="00DF4AAF">
      <w:pPr>
        <w:spacing w:after="600"/>
        <w:rPr>
          <w:rFonts w:asciiTheme="minorHAnsi" w:hAnsiTheme="minorHAnsi"/>
          <w:lang w:val="fr-CH"/>
        </w:rPr>
      </w:pPr>
      <w:r w:rsidRPr="00220570">
        <w:rPr>
          <w:rFonts w:asciiTheme="minorHAnsi" w:hAnsiTheme="minorHAnsi"/>
          <w:lang w:val="fr-CH"/>
        </w:rPr>
        <w:t xml:space="preserve">Veuillez agréer, Madame, </w:t>
      </w:r>
      <w:r w:rsidRPr="00220570">
        <w:rPr>
          <w:rFonts w:asciiTheme="minorHAnsi" w:hAnsiTheme="minorHAnsi"/>
          <w:color w:val="000000"/>
          <w:lang w:val="fr-CH"/>
        </w:rPr>
        <w:t>Monsieur</w:t>
      </w:r>
      <w:r w:rsidRPr="00220570">
        <w:rPr>
          <w:rFonts w:asciiTheme="minorHAnsi" w:hAnsiTheme="minorHAnsi"/>
          <w:lang w:val="fr-CH"/>
        </w:rPr>
        <w:t>, l</w:t>
      </w:r>
      <w:r w:rsidR="008552BC" w:rsidRPr="00220570">
        <w:rPr>
          <w:rFonts w:asciiTheme="minorHAnsi" w:hAnsiTheme="minorHAnsi"/>
          <w:lang w:val="fr-CH"/>
        </w:rPr>
        <w:t>'</w:t>
      </w:r>
      <w:r w:rsidRPr="00220570">
        <w:rPr>
          <w:rFonts w:asciiTheme="minorHAnsi" w:hAnsiTheme="minorHAnsi"/>
          <w:lang w:val="fr-CH"/>
        </w:rPr>
        <w:t>assurance de ma considération distinguée.</w:t>
      </w:r>
    </w:p>
    <w:p w:rsidR="00A97AF2" w:rsidRPr="00220570" w:rsidRDefault="00A97AF2" w:rsidP="00DF4AAF">
      <w:pPr>
        <w:spacing w:before="480"/>
        <w:rPr>
          <w:rFonts w:asciiTheme="minorHAnsi" w:hAnsiTheme="minorHAnsi"/>
          <w:i/>
          <w:iCs/>
          <w:lang w:val="fr-CH"/>
        </w:rPr>
      </w:pPr>
      <w:r w:rsidRPr="00220570">
        <w:rPr>
          <w:rFonts w:asciiTheme="minorHAnsi" w:hAnsiTheme="minorHAnsi"/>
          <w:i/>
          <w:iCs/>
          <w:lang w:val="fr-CH"/>
        </w:rPr>
        <w:t>(signé)</w:t>
      </w:r>
    </w:p>
    <w:p w:rsidR="00A47D08" w:rsidRDefault="00423C21" w:rsidP="00DF4AAF">
      <w:pPr>
        <w:spacing w:before="480"/>
        <w:rPr>
          <w:rFonts w:asciiTheme="minorHAnsi" w:hAnsiTheme="minorHAnsi"/>
          <w:bCs/>
          <w:lang w:val="fr-CH"/>
        </w:rPr>
      </w:pPr>
      <w:r w:rsidRPr="00220570">
        <w:rPr>
          <w:rFonts w:asciiTheme="minorHAnsi" w:hAnsiTheme="minorHAnsi"/>
          <w:lang w:val="fr-CH"/>
        </w:rPr>
        <w:t>Chaesub Lee</w:t>
      </w:r>
      <w:r w:rsidR="00517A03" w:rsidRPr="00220570">
        <w:rPr>
          <w:rFonts w:asciiTheme="minorHAnsi" w:hAnsiTheme="minorHAnsi"/>
          <w:lang w:val="fr-CH"/>
        </w:rPr>
        <w:br/>
        <w:t>Directeur du Bureau de la</w:t>
      </w:r>
      <w:r w:rsidR="00843D44" w:rsidRPr="00220570">
        <w:rPr>
          <w:rFonts w:asciiTheme="minorHAnsi" w:hAnsiTheme="minorHAnsi"/>
          <w:lang w:val="fr-CH"/>
        </w:rPr>
        <w:t xml:space="preserve"> </w:t>
      </w:r>
      <w:r w:rsidR="00517A03" w:rsidRPr="00220570">
        <w:rPr>
          <w:rFonts w:asciiTheme="minorHAnsi" w:hAnsiTheme="minorHAnsi"/>
          <w:lang w:val="fr-CH"/>
        </w:rPr>
        <w:t xml:space="preserve">normalisation </w:t>
      </w:r>
      <w:r w:rsidR="00843D44" w:rsidRPr="00220570">
        <w:rPr>
          <w:rFonts w:asciiTheme="minorHAnsi" w:hAnsiTheme="minorHAnsi"/>
          <w:lang w:val="fr-CH"/>
        </w:rPr>
        <w:br/>
      </w:r>
      <w:r w:rsidR="00517A03" w:rsidRPr="00220570">
        <w:rPr>
          <w:rFonts w:asciiTheme="minorHAnsi" w:hAnsiTheme="minorHAnsi"/>
          <w:lang w:val="fr-CH"/>
        </w:rPr>
        <w:t>des télécommunications</w:t>
      </w: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A47D08" w:rsidRPr="00A47D08" w:rsidRDefault="00A47D08" w:rsidP="00A47D08">
      <w:pPr>
        <w:rPr>
          <w:rFonts w:asciiTheme="minorHAnsi" w:hAnsiTheme="minorHAnsi"/>
          <w:lang w:val="fr-CH"/>
        </w:rPr>
      </w:pPr>
    </w:p>
    <w:p w:rsidR="00517A03" w:rsidRPr="00A47D08" w:rsidRDefault="00A47D08" w:rsidP="00A47D08">
      <w:pPr>
        <w:tabs>
          <w:tab w:val="clear" w:pos="794"/>
          <w:tab w:val="clear" w:pos="1191"/>
          <w:tab w:val="clear" w:pos="1588"/>
          <w:tab w:val="clear" w:pos="1985"/>
        </w:tabs>
        <w:rPr>
          <w:rFonts w:asciiTheme="minorHAnsi" w:hAnsiTheme="minorHAnsi"/>
          <w:lang w:val="fr-CH"/>
        </w:rPr>
      </w:pPr>
      <w:r>
        <w:rPr>
          <w:rFonts w:asciiTheme="minorHAnsi" w:hAnsiTheme="minorHAnsi"/>
          <w:lang w:val="fr-CH"/>
        </w:rPr>
        <w:tab/>
      </w:r>
    </w:p>
    <w:sectPr w:rsidR="00517A03" w:rsidRPr="00A47D08" w:rsidSect="00CF5F10">
      <w:headerReference w:type="default" r:id="rId15"/>
      <w:footerReference w:type="first" r:id="rId16"/>
      <w:pgSz w:w="11907" w:h="16840" w:code="9"/>
      <w:pgMar w:top="567" w:right="1134" w:bottom="567" w:left="1134"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D1" w:rsidRDefault="009A42D1">
      <w:r>
        <w:separator/>
      </w:r>
    </w:p>
  </w:endnote>
  <w:endnote w:type="continuationSeparator" w:id="0">
    <w:p w:rsidR="009A42D1" w:rsidRDefault="009A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9C0E8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00165">
      <w:rPr>
        <w:rFonts w:asciiTheme="minorHAnsi" w:hAnsiTheme="minorHAnsi"/>
        <w:sz w:val="18"/>
        <w:szCs w:val="18"/>
        <w:lang w:val="fr-CH"/>
      </w:rPr>
      <w:t>.</w:t>
    </w:r>
    <w:r w:rsidRPr="00F632E9">
      <w:rPr>
        <w:rFonts w:asciiTheme="minorHAnsi" w:hAnsiTheme="minorHAnsi"/>
        <w:sz w:val="18"/>
        <w:szCs w:val="18"/>
        <w:lang w:val="fr-CH"/>
      </w:rPr>
      <w:t>: +41 22 730</w:t>
    </w:r>
    <w:r w:rsidR="009C0E8C">
      <w:rPr>
        <w:rFonts w:asciiTheme="minorHAnsi" w:hAnsiTheme="minorHAnsi"/>
        <w:sz w:val="18"/>
        <w:szCs w:val="18"/>
        <w:lang w:val="fr-CH"/>
      </w:rPr>
      <w:t xml:space="preserve"> 5111 • Télécopie</w:t>
    </w:r>
    <w:r w:rsidR="00BB4520">
      <w:rPr>
        <w:rFonts w:asciiTheme="minorHAnsi" w:hAnsiTheme="minorHAnsi"/>
        <w:sz w:val="18"/>
        <w:szCs w:val="18"/>
        <w:lang w:val="fr-CH"/>
      </w:rPr>
      <w:t>: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D1" w:rsidRDefault="009A42D1">
      <w:r>
        <w:t>____________________</w:t>
      </w:r>
    </w:p>
  </w:footnote>
  <w:footnote w:type="continuationSeparator" w:id="0">
    <w:p w:rsidR="009A42D1" w:rsidRDefault="009A4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A1973" w:rsidP="00051893">
    <w:pPr>
      <w:pStyle w:val="Header"/>
      <w:spacing w:after="240"/>
      <w:rPr>
        <w:rFonts w:asciiTheme="minorHAnsi" w:hAnsiTheme="minorHAnsi"/>
        <w:sz w:val="18"/>
        <w:szCs w:val="16"/>
      </w:rPr>
    </w:pPr>
    <w:r>
      <w:rPr>
        <w:rFonts w:asciiTheme="minorHAnsi" w:hAnsiTheme="minorHAnsi"/>
        <w:sz w:val="18"/>
        <w:szCs w:val="16"/>
      </w:rPr>
      <w:t xml:space="preserve">- </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7720C5">
          <w:rPr>
            <w:rFonts w:asciiTheme="minorHAnsi" w:hAnsiTheme="minorHAnsi"/>
            <w:noProof/>
            <w:sz w:val="18"/>
            <w:szCs w:val="16"/>
          </w:rPr>
          <w:t>2</w:t>
        </w:r>
        <w:r w:rsidR="00697BC1" w:rsidRPr="00697BC1">
          <w:rPr>
            <w:rFonts w:asciiTheme="minorHAnsi" w:hAnsiTheme="minorHAnsi"/>
            <w:noProof/>
            <w:sz w:val="18"/>
            <w:szCs w:val="16"/>
          </w:rPr>
          <w:fldChar w:fldCharType="end"/>
        </w:r>
        <w:r>
          <w:rPr>
            <w:rFonts w:asciiTheme="minorHAnsi" w:hAnsiTheme="minorHAnsi"/>
            <w:noProof/>
            <w:sz w:val="18"/>
            <w:szCs w:val="16"/>
          </w:rPr>
          <w:t xml:space="preserve"> -</w:t>
        </w:r>
      </w:sdtContent>
    </w:sdt>
    <w:r w:rsidR="0042561E">
      <w:rPr>
        <w:rFonts w:asciiTheme="minorHAnsi" w:hAnsiTheme="minorHAnsi"/>
        <w:noProof/>
        <w:sz w:val="18"/>
        <w:szCs w:val="16"/>
      </w:rPr>
      <w:br/>
    </w:r>
    <w:r w:rsidR="00DF4AAF">
      <w:rPr>
        <w:rFonts w:asciiTheme="minorHAnsi" w:hAnsiTheme="minorHAnsi"/>
        <w:noProof/>
        <w:sz w:val="18"/>
        <w:szCs w:val="16"/>
      </w:rPr>
      <w:t xml:space="preserve">Corrigendum 1 à la </w:t>
    </w:r>
    <w:r w:rsidR="0042561E">
      <w:rPr>
        <w:rFonts w:asciiTheme="minorHAnsi" w:hAnsiTheme="minorHAnsi"/>
        <w:noProof/>
        <w:sz w:val="18"/>
        <w:szCs w:val="16"/>
      </w:rPr>
      <w:t>C</w:t>
    </w:r>
    <w:r w:rsidR="0042561E" w:rsidRPr="0042561E">
      <w:rPr>
        <w:rFonts w:asciiTheme="minorHAnsi" w:hAnsiTheme="minorHAnsi"/>
        <w:noProof/>
        <w:sz w:val="18"/>
        <w:szCs w:val="16"/>
      </w:rPr>
      <w:t>irculaire</w:t>
    </w:r>
    <w:r w:rsidR="0042561E">
      <w:rPr>
        <w:rFonts w:asciiTheme="minorHAnsi" w:hAnsiTheme="minorHAnsi"/>
        <w:noProof/>
        <w:sz w:val="18"/>
        <w:szCs w:val="16"/>
      </w:rPr>
      <w:t xml:space="preserve"> TSB </w:t>
    </w:r>
    <w:r w:rsidR="00051893">
      <w:rPr>
        <w:rFonts w:asciiTheme="minorHAnsi" w:hAnsiTheme="minorHAnsi"/>
        <w:noProof/>
        <w:sz w:val="18"/>
        <w:szCs w:val="16"/>
      </w:rPr>
      <w:t>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0E979BA"/>
    <w:multiLevelType w:val="hybridMultilevel"/>
    <w:tmpl w:val="6E88F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5F476D39"/>
    <w:multiLevelType w:val="hybridMultilevel"/>
    <w:tmpl w:val="7A50BA36"/>
    <w:lvl w:ilvl="0" w:tplc="E842AF1C">
      <w:start w:val="1"/>
      <w:numFmt w:val="decimal"/>
      <w:lvlText w:val="%1"/>
      <w:lvlJc w:val="left"/>
      <w:pPr>
        <w:ind w:left="1155" w:hanging="7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11"/>
    <w:rsid w:val="000039EE"/>
    <w:rsid w:val="00005622"/>
    <w:rsid w:val="0001388A"/>
    <w:rsid w:val="0002519E"/>
    <w:rsid w:val="00035B43"/>
    <w:rsid w:val="00047FE7"/>
    <w:rsid w:val="00051893"/>
    <w:rsid w:val="000758B3"/>
    <w:rsid w:val="000B0D96"/>
    <w:rsid w:val="000B59D8"/>
    <w:rsid w:val="000C01E0"/>
    <w:rsid w:val="000C1F6B"/>
    <w:rsid w:val="000C56BE"/>
    <w:rsid w:val="000D7986"/>
    <w:rsid w:val="000D7D29"/>
    <w:rsid w:val="001026FD"/>
    <w:rsid w:val="00106673"/>
    <w:rsid w:val="001077FD"/>
    <w:rsid w:val="00115DD7"/>
    <w:rsid w:val="00167472"/>
    <w:rsid w:val="00167F92"/>
    <w:rsid w:val="00173738"/>
    <w:rsid w:val="0018656D"/>
    <w:rsid w:val="001B79A3"/>
    <w:rsid w:val="001D23F2"/>
    <w:rsid w:val="00200165"/>
    <w:rsid w:val="00203653"/>
    <w:rsid w:val="002152A3"/>
    <w:rsid w:val="00220570"/>
    <w:rsid w:val="00224E95"/>
    <w:rsid w:val="00266F11"/>
    <w:rsid w:val="002E395D"/>
    <w:rsid w:val="003131F0"/>
    <w:rsid w:val="00333A80"/>
    <w:rsid w:val="00341117"/>
    <w:rsid w:val="00355D46"/>
    <w:rsid w:val="00364E95"/>
    <w:rsid w:val="00372875"/>
    <w:rsid w:val="003B1E80"/>
    <w:rsid w:val="003B66E8"/>
    <w:rsid w:val="003C594D"/>
    <w:rsid w:val="003E2412"/>
    <w:rsid w:val="004033F1"/>
    <w:rsid w:val="00414B0C"/>
    <w:rsid w:val="00423C21"/>
    <w:rsid w:val="0042561E"/>
    <w:rsid w:val="004257AC"/>
    <w:rsid w:val="0043050C"/>
    <w:rsid w:val="0043711B"/>
    <w:rsid w:val="00473773"/>
    <w:rsid w:val="004977C9"/>
    <w:rsid w:val="004B027E"/>
    <w:rsid w:val="004B732E"/>
    <w:rsid w:val="004C7181"/>
    <w:rsid w:val="004D4BB8"/>
    <w:rsid w:val="004D51F4"/>
    <w:rsid w:val="004D64E0"/>
    <w:rsid w:val="005120A2"/>
    <w:rsid w:val="0051210D"/>
    <w:rsid w:val="005136D2"/>
    <w:rsid w:val="00517A03"/>
    <w:rsid w:val="00532061"/>
    <w:rsid w:val="005607CB"/>
    <w:rsid w:val="00591F2F"/>
    <w:rsid w:val="005A3DD9"/>
    <w:rsid w:val="005B1DFC"/>
    <w:rsid w:val="005C3E9D"/>
    <w:rsid w:val="00601682"/>
    <w:rsid w:val="00625E79"/>
    <w:rsid w:val="006333F7"/>
    <w:rsid w:val="006427A1"/>
    <w:rsid w:val="00644741"/>
    <w:rsid w:val="00650E7F"/>
    <w:rsid w:val="006977CE"/>
    <w:rsid w:val="00697BC1"/>
    <w:rsid w:val="006A6FFE"/>
    <w:rsid w:val="006B08E3"/>
    <w:rsid w:val="006C4FA1"/>
    <w:rsid w:val="006C5A91"/>
    <w:rsid w:val="006F3FA0"/>
    <w:rsid w:val="00716BBC"/>
    <w:rsid w:val="007321BC"/>
    <w:rsid w:val="00750EE5"/>
    <w:rsid w:val="00760063"/>
    <w:rsid w:val="007720C5"/>
    <w:rsid w:val="00775E4B"/>
    <w:rsid w:val="0079553B"/>
    <w:rsid w:val="00795679"/>
    <w:rsid w:val="007A1973"/>
    <w:rsid w:val="007A40FE"/>
    <w:rsid w:val="007B5FE3"/>
    <w:rsid w:val="007D67D8"/>
    <w:rsid w:val="00806765"/>
    <w:rsid w:val="00810105"/>
    <w:rsid w:val="008157E0"/>
    <w:rsid w:val="00843D44"/>
    <w:rsid w:val="00846911"/>
    <w:rsid w:val="00854E1D"/>
    <w:rsid w:val="008552BC"/>
    <w:rsid w:val="00883868"/>
    <w:rsid w:val="008844A0"/>
    <w:rsid w:val="00887FA6"/>
    <w:rsid w:val="008C0EDF"/>
    <w:rsid w:val="008C4397"/>
    <w:rsid w:val="008C465A"/>
    <w:rsid w:val="008F2C9B"/>
    <w:rsid w:val="00923CD6"/>
    <w:rsid w:val="00935AA8"/>
    <w:rsid w:val="009444B8"/>
    <w:rsid w:val="009665EC"/>
    <w:rsid w:val="00971C9A"/>
    <w:rsid w:val="009731B6"/>
    <w:rsid w:val="009A42D1"/>
    <w:rsid w:val="009B3B36"/>
    <w:rsid w:val="009C0E8C"/>
    <w:rsid w:val="009D51FA"/>
    <w:rsid w:val="009F1E23"/>
    <w:rsid w:val="009F59A2"/>
    <w:rsid w:val="00A15179"/>
    <w:rsid w:val="00A47D08"/>
    <w:rsid w:val="00A51537"/>
    <w:rsid w:val="00A5280F"/>
    <w:rsid w:val="00A54925"/>
    <w:rsid w:val="00A60FC1"/>
    <w:rsid w:val="00A77113"/>
    <w:rsid w:val="00A97AF2"/>
    <w:rsid w:val="00A97C37"/>
    <w:rsid w:val="00AA5E25"/>
    <w:rsid w:val="00AC37B5"/>
    <w:rsid w:val="00AD4C33"/>
    <w:rsid w:val="00AD752F"/>
    <w:rsid w:val="00AF08A4"/>
    <w:rsid w:val="00AF3602"/>
    <w:rsid w:val="00B12C38"/>
    <w:rsid w:val="00B27B41"/>
    <w:rsid w:val="00B32AFF"/>
    <w:rsid w:val="00B42659"/>
    <w:rsid w:val="00B55B36"/>
    <w:rsid w:val="00B70C40"/>
    <w:rsid w:val="00B8573E"/>
    <w:rsid w:val="00B86B12"/>
    <w:rsid w:val="00BB24C0"/>
    <w:rsid w:val="00BB4520"/>
    <w:rsid w:val="00BE7EDA"/>
    <w:rsid w:val="00BF5053"/>
    <w:rsid w:val="00C139E4"/>
    <w:rsid w:val="00C26F2E"/>
    <w:rsid w:val="00C302E3"/>
    <w:rsid w:val="00C43783"/>
    <w:rsid w:val="00C45376"/>
    <w:rsid w:val="00C613CE"/>
    <w:rsid w:val="00C9028F"/>
    <w:rsid w:val="00CA0416"/>
    <w:rsid w:val="00CA1141"/>
    <w:rsid w:val="00CB1125"/>
    <w:rsid w:val="00CD042E"/>
    <w:rsid w:val="00CD6081"/>
    <w:rsid w:val="00CF2560"/>
    <w:rsid w:val="00CF3FC8"/>
    <w:rsid w:val="00CF5B46"/>
    <w:rsid w:val="00CF5F10"/>
    <w:rsid w:val="00D46B68"/>
    <w:rsid w:val="00D542A5"/>
    <w:rsid w:val="00DC3D47"/>
    <w:rsid w:val="00DD77DA"/>
    <w:rsid w:val="00DF4AAF"/>
    <w:rsid w:val="00E000DA"/>
    <w:rsid w:val="00E06C61"/>
    <w:rsid w:val="00E13DB3"/>
    <w:rsid w:val="00E2408B"/>
    <w:rsid w:val="00E53F3A"/>
    <w:rsid w:val="00E62CEA"/>
    <w:rsid w:val="00E636D5"/>
    <w:rsid w:val="00E72AE1"/>
    <w:rsid w:val="00E94273"/>
    <w:rsid w:val="00EA2AC0"/>
    <w:rsid w:val="00ED6A7A"/>
    <w:rsid w:val="00EE4C36"/>
    <w:rsid w:val="00EF5D7E"/>
    <w:rsid w:val="00F0142E"/>
    <w:rsid w:val="00F27518"/>
    <w:rsid w:val="00F346CE"/>
    <w:rsid w:val="00F34F98"/>
    <w:rsid w:val="00F40540"/>
    <w:rsid w:val="00F40B6E"/>
    <w:rsid w:val="00F45D88"/>
    <w:rsid w:val="00F67402"/>
    <w:rsid w:val="00F766A2"/>
    <w:rsid w:val="00F81AF0"/>
    <w:rsid w:val="00F924BF"/>
    <w:rsid w:val="00F9451D"/>
    <w:rsid w:val="00FD7D0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10FD39E-E362-4CB5-BE9D-F910144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200165"/>
    <w:rPr>
      <w:color w:val="800080" w:themeColor="followedHyperlink"/>
      <w:u w:val="single"/>
    </w:rPr>
  </w:style>
  <w:style w:type="paragraph" w:styleId="ListParagraph">
    <w:name w:val="List Paragraph"/>
    <w:basedOn w:val="Normal"/>
    <w:uiPriority w:val="34"/>
    <w:qFormat/>
    <w:rsid w:val="009665EC"/>
    <w:pPr>
      <w:ind w:left="720"/>
      <w:contextualSpacing/>
    </w:pPr>
  </w:style>
  <w:style w:type="table" w:customStyle="1" w:styleId="TableGrid1">
    <w:name w:val="Table Grid1"/>
    <w:basedOn w:val="TableNormal"/>
    <w:next w:val="TableGrid"/>
    <w:rsid w:val="00F0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C01E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01E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175724253">
      <w:bodyDiv w:val="1"/>
      <w:marLeft w:val="0"/>
      <w:marRight w:val="0"/>
      <w:marTop w:val="0"/>
      <w:marBottom w:val="0"/>
      <w:divBdr>
        <w:top w:val="none" w:sz="0" w:space="0" w:color="auto"/>
        <w:left w:val="none" w:sz="0" w:space="0" w:color="auto"/>
        <w:bottom w:val="none" w:sz="0" w:space="0" w:color="auto"/>
        <w:right w:val="none" w:sz="0" w:space="0" w:color="auto"/>
      </w:divBdr>
    </w:div>
    <w:div w:id="2092965372">
      <w:bodyDiv w:val="1"/>
      <w:marLeft w:val="0"/>
      <w:marRight w:val="0"/>
      <w:marTop w:val="0"/>
      <w:marBottom w:val="0"/>
      <w:divBdr>
        <w:top w:val="none" w:sz="0" w:space="0" w:color="auto"/>
        <w:left w:val="none" w:sz="0" w:space="0" w:color="auto"/>
        <w:bottom w:val="none" w:sz="0" w:space="0" w:color="auto"/>
        <w:right w:val="none" w:sz="0" w:space="0" w:color="auto"/>
      </w:divBdr>
      <w:divsChild>
        <w:div w:id="405692426">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1812/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jca/iot/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5/Pages/Information-Session-20181203-ITU-T-SG5-Activiti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fr/ITU-T/studygroups/2017-2020/20/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online/edrs/REGISTRATION/edrs.registration.form?_eventid=300109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B3AD-5E96-4DAA-AE37-880C5F63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18</TotalTime>
  <Pages>2</Pages>
  <Words>629</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4675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11</cp:revision>
  <cp:lastPrinted>2018-11-20T08:11:00Z</cp:lastPrinted>
  <dcterms:created xsi:type="dcterms:W3CDTF">2018-11-20T15:54:00Z</dcterms:created>
  <dcterms:modified xsi:type="dcterms:W3CDTF">2018-11-23T08:59:00Z</dcterms:modified>
</cp:coreProperties>
</file>