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C94552" w:rsidRPr="00DF255D" w:rsidTr="00B34742">
        <w:trPr>
          <w:trHeight w:val="1282"/>
        </w:trPr>
        <w:tc>
          <w:tcPr>
            <w:tcW w:w="1276" w:type="dxa"/>
            <w:gridSpan w:val="2"/>
            <w:shd w:val="clear" w:color="auto" w:fill="auto"/>
            <w:tcMar>
              <w:left w:w="0" w:type="dxa"/>
              <w:right w:w="0" w:type="dxa"/>
            </w:tcMar>
            <w:vAlign w:val="center"/>
          </w:tcPr>
          <w:p w:rsidR="00C94552" w:rsidRPr="00DF255D" w:rsidRDefault="00C94552" w:rsidP="009A598D">
            <w:pPr>
              <w:pStyle w:val="Headingb"/>
            </w:pPr>
            <w:bookmarkStart w:id="0" w:name="StartTyping_E"/>
            <w:bookmarkEnd w:id="0"/>
            <w:r w:rsidRPr="00DF255D">
              <w:rPr>
                <w:noProof/>
                <w:lang w:val="en-US" w:eastAsia="zh-CN"/>
              </w:rPr>
              <w:drawing>
                <wp:inline distT="0" distB="0" distL="0" distR="0" wp14:anchorId="1CE5F11B" wp14:editId="3C5F5D5E">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国</w:t>
            </w:r>
            <w:r w:rsidRPr="00DF255D">
              <w:rPr>
                <w:rFonts w:eastAsiaTheme="minorEastAsia"/>
                <w:b/>
                <w:bCs/>
                <w:sz w:val="28"/>
                <w:szCs w:val="28"/>
                <w:lang w:eastAsia="zh-CN"/>
              </w:rPr>
              <w:t xml:space="preserve"> </w:t>
            </w:r>
            <w:r w:rsidRPr="00DF255D">
              <w:rPr>
                <w:rFonts w:eastAsiaTheme="minorEastAsia"/>
                <w:b/>
                <w:bCs/>
                <w:sz w:val="28"/>
                <w:szCs w:val="28"/>
                <w:lang w:eastAsia="zh-CN"/>
              </w:rPr>
              <w:t>际</w:t>
            </w:r>
            <w:r w:rsidRPr="00DF255D">
              <w:rPr>
                <w:rFonts w:eastAsiaTheme="minorEastAsia"/>
                <w:b/>
                <w:bCs/>
                <w:sz w:val="28"/>
                <w:szCs w:val="28"/>
                <w:lang w:eastAsia="zh-CN"/>
              </w:rPr>
              <w:t xml:space="preserve"> </w:t>
            </w:r>
            <w:r w:rsidRPr="00DF255D">
              <w:rPr>
                <w:rFonts w:eastAsiaTheme="minorEastAsia"/>
                <w:b/>
                <w:bCs/>
                <w:sz w:val="28"/>
                <w:szCs w:val="28"/>
                <w:lang w:eastAsia="zh-CN"/>
              </w:rPr>
              <w:t>电</w:t>
            </w:r>
            <w:r w:rsidRPr="00DF255D">
              <w:rPr>
                <w:rFonts w:eastAsiaTheme="minorEastAsia"/>
                <w:b/>
                <w:bCs/>
                <w:sz w:val="28"/>
                <w:szCs w:val="28"/>
                <w:lang w:eastAsia="zh-CN"/>
              </w:rPr>
              <w:t xml:space="preserve"> </w:t>
            </w:r>
            <w:r w:rsidRPr="00DF255D">
              <w:rPr>
                <w:rFonts w:eastAsiaTheme="minorEastAsia"/>
                <w:b/>
                <w:bCs/>
                <w:sz w:val="28"/>
                <w:szCs w:val="28"/>
                <w:lang w:eastAsia="zh-CN"/>
              </w:rPr>
              <w:t>信</w:t>
            </w:r>
            <w:r w:rsidRPr="00DF255D">
              <w:rPr>
                <w:rFonts w:eastAsiaTheme="minorEastAsia"/>
                <w:b/>
                <w:bCs/>
                <w:sz w:val="28"/>
                <w:szCs w:val="28"/>
                <w:lang w:eastAsia="zh-CN"/>
              </w:rPr>
              <w:t xml:space="preserve"> </w:t>
            </w:r>
            <w:r w:rsidRPr="00DF255D">
              <w:rPr>
                <w:rFonts w:eastAsiaTheme="minorEastAsia"/>
                <w:b/>
                <w:bCs/>
                <w:sz w:val="28"/>
                <w:szCs w:val="28"/>
                <w:lang w:eastAsia="zh-CN"/>
              </w:rPr>
              <w:t>联</w:t>
            </w:r>
            <w:r w:rsidRPr="00DF255D">
              <w:rPr>
                <w:rFonts w:eastAsiaTheme="minorEastAsia"/>
                <w:b/>
                <w:bCs/>
                <w:sz w:val="28"/>
                <w:szCs w:val="28"/>
                <w:lang w:eastAsia="zh-CN"/>
              </w:rPr>
              <w:t xml:space="preserve"> </w:t>
            </w:r>
            <w:r w:rsidRPr="00DF255D">
              <w:rPr>
                <w:rFonts w:eastAsiaTheme="minorEastAsia"/>
                <w:b/>
                <w:bCs/>
                <w:sz w:val="28"/>
                <w:szCs w:val="28"/>
                <w:lang w:eastAsia="zh-CN"/>
              </w:rPr>
              <w:t>盟</w:t>
            </w:r>
          </w:p>
          <w:p w:rsidR="00C94552" w:rsidRPr="00DF255D"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DF255D">
              <w:rPr>
                <w:rFonts w:eastAsiaTheme="minorEastAsia"/>
                <w:b/>
                <w:bCs/>
                <w:sz w:val="28"/>
                <w:szCs w:val="28"/>
                <w:lang w:eastAsia="zh-CN"/>
              </w:rPr>
              <w:t>电信标准化局</w:t>
            </w:r>
          </w:p>
        </w:tc>
        <w:tc>
          <w:tcPr>
            <w:tcW w:w="1984" w:type="dxa"/>
            <w:shd w:val="clear" w:color="auto" w:fill="auto"/>
            <w:vAlign w:val="center"/>
          </w:tcPr>
          <w:p w:rsidR="00C94552" w:rsidRPr="00DF255D" w:rsidRDefault="00C94552" w:rsidP="009A598D">
            <w:pPr>
              <w:pStyle w:val="Headingb"/>
              <w:rPr>
                <w:color w:val="FFFFFF"/>
                <w:sz w:val="26"/>
                <w:szCs w:val="26"/>
                <w:lang w:eastAsia="zh-CN"/>
              </w:rPr>
            </w:pPr>
          </w:p>
        </w:tc>
      </w:tr>
      <w:tr w:rsidR="00C94552" w:rsidRPr="00DF255D" w:rsidTr="00B34742">
        <w:trPr>
          <w:cantSplit/>
          <w:trHeight w:val="80"/>
        </w:trPr>
        <w:tc>
          <w:tcPr>
            <w:tcW w:w="4678" w:type="dxa"/>
            <w:gridSpan w:val="3"/>
            <w:vAlign w:val="center"/>
          </w:tcPr>
          <w:p w:rsidR="00C94552" w:rsidRPr="00DF255D" w:rsidRDefault="00C94552" w:rsidP="009A598D">
            <w:pPr>
              <w:pStyle w:val="Headingb"/>
              <w:rPr>
                <w:rFonts w:eastAsiaTheme="minorEastAsia"/>
                <w:lang w:eastAsia="zh-CN"/>
              </w:rPr>
            </w:pPr>
          </w:p>
        </w:tc>
        <w:tc>
          <w:tcPr>
            <w:tcW w:w="5103" w:type="dxa"/>
            <w:gridSpan w:val="2"/>
            <w:vAlign w:val="center"/>
          </w:tcPr>
          <w:p w:rsidR="00C94552" w:rsidRPr="00DF255D" w:rsidRDefault="00C94552" w:rsidP="00FE7D63">
            <w:pPr>
              <w:pStyle w:val="Headingb"/>
              <w:rPr>
                <w:rFonts w:eastAsiaTheme="minorEastAsia"/>
                <w:b w:val="0"/>
                <w:bCs/>
                <w:lang w:eastAsia="zh-CN"/>
              </w:rPr>
            </w:pPr>
            <w:r w:rsidRPr="00DF255D">
              <w:rPr>
                <w:rFonts w:eastAsiaTheme="minorEastAsia"/>
                <w:b w:val="0"/>
                <w:bCs/>
                <w:lang w:eastAsia="zh-CN"/>
              </w:rPr>
              <w:t>201</w:t>
            </w:r>
            <w:r w:rsidR="00FE7D63" w:rsidRPr="00DF255D">
              <w:rPr>
                <w:rFonts w:eastAsiaTheme="minorEastAsia"/>
                <w:b w:val="0"/>
                <w:bCs/>
                <w:lang w:eastAsia="zh-CN"/>
              </w:rPr>
              <w:t>8</w:t>
            </w:r>
            <w:r w:rsidRPr="00DF255D">
              <w:rPr>
                <w:rFonts w:eastAsiaTheme="minorEastAsia"/>
                <w:b w:val="0"/>
                <w:bCs/>
                <w:lang w:eastAsia="zh-CN"/>
              </w:rPr>
              <w:t>年</w:t>
            </w:r>
            <w:r w:rsidR="00B34742">
              <w:rPr>
                <w:rFonts w:eastAsiaTheme="minorEastAsia" w:hint="eastAsia"/>
                <w:b w:val="0"/>
                <w:bCs/>
                <w:lang w:eastAsia="zh-CN"/>
              </w:rPr>
              <w:t>7</w:t>
            </w:r>
            <w:r w:rsidRPr="00DF255D">
              <w:rPr>
                <w:rFonts w:eastAsiaTheme="minorEastAsia"/>
                <w:b w:val="0"/>
                <w:bCs/>
                <w:lang w:eastAsia="zh-CN"/>
              </w:rPr>
              <w:t>月</w:t>
            </w:r>
            <w:r w:rsidRPr="00DF255D">
              <w:rPr>
                <w:rFonts w:eastAsiaTheme="minorEastAsia"/>
                <w:b w:val="0"/>
                <w:bCs/>
                <w:lang w:eastAsia="zh-CN"/>
              </w:rPr>
              <w:t>1</w:t>
            </w:r>
            <w:r w:rsidR="00B34742">
              <w:rPr>
                <w:rFonts w:eastAsiaTheme="minorEastAsia" w:hint="eastAsia"/>
                <w:b w:val="0"/>
                <w:bCs/>
                <w:lang w:eastAsia="zh-CN"/>
              </w:rPr>
              <w:t>6</w:t>
            </w:r>
            <w:r w:rsidRPr="00DF255D">
              <w:rPr>
                <w:rFonts w:eastAsiaTheme="minorEastAsia"/>
                <w:b w:val="0"/>
                <w:bCs/>
                <w:lang w:eastAsia="zh-CN"/>
              </w:rPr>
              <w:t>日，日内瓦</w:t>
            </w:r>
          </w:p>
        </w:tc>
      </w:tr>
      <w:tr w:rsidR="00C94552" w:rsidRPr="00DF255D" w:rsidTr="00B34742">
        <w:trPr>
          <w:cantSplit/>
          <w:trHeight w:val="746"/>
        </w:trPr>
        <w:tc>
          <w:tcPr>
            <w:tcW w:w="1134" w:type="dxa"/>
          </w:tcPr>
          <w:p w:rsidR="00C94552" w:rsidRPr="00DF255D" w:rsidRDefault="00C94552" w:rsidP="009A598D">
            <w:pPr>
              <w:pStyle w:val="Headingb"/>
              <w:rPr>
                <w:rFonts w:eastAsiaTheme="minorEastAsia"/>
                <w:lang w:eastAsia="zh-CN"/>
              </w:rPr>
            </w:pPr>
            <w:r w:rsidRPr="00DF255D">
              <w:rPr>
                <w:rFonts w:eastAsiaTheme="minorEastAsia"/>
                <w:lang w:eastAsia="zh-CN"/>
              </w:rPr>
              <w:t>文号：</w:t>
            </w:r>
          </w:p>
        </w:tc>
        <w:tc>
          <w:tcPr>
            <w:tcW w:w="3544" w:type="dxa"/>
            <w:gridSpan w:val="2"/>
          </w:tcPr>
          <w:p w:rsidR="00C94552" w:rsidRPr="00DF255D" w:rsidRDefault="00C94552" w:rsidP="009A598D">
            <w:pPr>
              <w:pStyle w:val="Headingb"/>
              <w:rPr>
                <w:rFonts w:eastAsiaTheme="minorEastAsia"/>
                <w:lang w:eastAsia="zh-CN"/>
              </w:rPr>
            </w:pPr>
            <w:r w:rsidRPr="00DF255D">
              <w:rPr>
                <w:rFonts w:eastAsiaTheme="minorEastAsia"/>
                <w:lang w:eastAsia="zh-CN"/>
              </w:rPr>
              <w:t>电信标准化局第</w:t>
            </w:r>
            <w:r w:rsidR="00B34742">
              <w:rPr>
                <w:rFonts w:eastAsiaTheme="minorEastAsia" w:hint="eastAsia"/>
                <w:lang w:eastAsia="zh-CN"/>
              </w:rPr>
              <w:t>101</w:t>
            </w:r>
            <w:r w:rsidRPr="00DF255D">
              <w:rPr>
                <w:rFonts w:eastAsiaTheme="minorEastAsia"/>
                <w:lang w:eastAsia="zh-CN"/>
              </w:rPr>
              <w:t>号通函</w:t>
            </w:r>
            <w:r w:rsidRPr="00DF255D">
              <w:rPr>
                <w:rFonts w:eastAsiaTheme="minorEastAsia"/>
                <w:lang w:eastAsia="zh-CN"/>
              </w:rPr>
              <w:br/>
            </w:r>
            <w:r w:rsidR="00B34742" w:rsidRPr="00B34742">
              <w:rPr>
                <w:rFonts w:ascii="Calibri" w:hAnsi="Calibri"/>
                <w:b w:val="0"/>
                <w:lang w:val="es-ES" w:eastAsia="zh-CN"/>
              </w:rPr>
              <w:t>SG3/LS</w:t>
            </w:r>
          </w:p>
        </w:tc>
        <w:tc>
          <w:tcPr>
            <w:tcW w:w="5103" w:type="dxa"/>
            <w:gridSpan w:val="2"/>
            <w:vMerge w:val="restart"/>
          </w:tcPr>
          <w:p w:rsidR="00F869C4" w:rsidRPr="00DF255D" w:rsidRDefault="00C94552" w:rsidP="00C94552">
            <w:pPr>
              <w:tabs>
                <w:tab w:val="clear" w:pos="794"/>
                <w:tab w:val="clear" w:pos="1191"/>
                <w:tab w:val="clear" w:pos="1588"/>
                <w:tab w:val="clear" w:pos="1985"/>
              </w:tabs>
              <w:spacing w:before="0"/>
              <w:ind w:left="283" w:hanging="391"/>
              <w:rPr>
                <w:rFonts w:eastAsiaTheme="minorEastAsia"/>
                <w:b/>
                <w:bCs/>
                <w:lang w:eastAsia="zh-CN"/>
              </w:rPr>
            </w:pPr>
            <w:r w:rsidRPr="00DF255D">
              <w:rPr>
                <w:rFonts w:eastAsiaTheme="minorEastAsia"/>
                <w:b/>
                <w:bCs/>
                <w:lang w:eastAsia="zh-CN"/>
              </w:rPr>
              <w:t>致：</w:t>
            </w:r>
          </w:p>
          <w:p w:rsidR="00C94552" w:rsidRPr="00DF255D" w:rsidRDefault="00C94552" w:rsidP="002C248A">
            <w:pPr>
              <w:pStyle w:val="ListParagraph"/>
              <w:numPr>
                <w:ilvl w:val="0"/>
                <w:numId w:val="1"/>
              </w:numPr>
              <w:rPr>
                <w:rFonts w:asciiTheme="minorHAnsi" w:eastAsiaTheme="minorEastAsia" w:hAnsiTheme="minorHAnsi"/>
                <w:lang w:eastAsia="zh-CN"/>
              </w:rPr>
            </w:pPr>
            <w:r w:rsidRPr="00DF255D">
              <w:rPr>
                <w:rFonts w:asciiTheme="minorHAnsi" w:eastAsiaTheme="minorEastAsia" w:hAnsiTheme="minorHAnsi"/>
                <w:lang w:eastAsia="zh-CN"/>
              </w:rPr>
              <w:t>国际电联各成员国主管部门</w:t>
            </w:r>
          </w:p>
        </w:tc>
      </w:tr>
      <w:tr w:rsidR="00C94552" w:rsidRPr="00DF255D" w:rsidTr="00B34742">
        <w:trPr>
          <w:cantSplit/>
          <w:trHeight w:val="221"/>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电话：</w:t>
            </w:r>
          </w:p>
        </w:tc>
        <w:tc>
          <w:tcPr>
            <w:tcW w:w="3544" w:type="dxa"/>
            <w:gridSpan w:val="2"/>
          </w:tcPr>
          <w:p w:rsidR="00C94552" w:rsidRPr="00DF255D" w:rsidRDefault="00B34742" w:rsidP="00C94552">
            <w:pPr>
              <w:pStyle w:val="Tabletext"/>
              <w:rPr>
                <w:rFonts w:eastAsiaTheme="minorEastAsia"/>
                <w:lang w:eastAsia="zh-CN"/>
              </w:rPr>
            </w:pPr>
            <w:r w:rsidRPr="00D7384A">
              <w:t xml:space="preserve">+41 22 730 </w:t>
            </w:r>
            <w:r>
              <w:t>5884</w:t>
            </w:r>
          </w:p>
        </w:tc>
        <w:tc>
          <w:tcPr>
            <w:tcW w:w="5103" w:type="dxa"/>
            <w:gridSpan w:val="2"/>
            <w:vMerge/>
          </w:tcPr>
          <w:p w:rsidR="00C94552" w:rsidRPr="00DF255D" w:rsidRDefault="00C94552" w:rsidP="00C94552">
            <w:pPr>
              <w:pStyle w:val="Tabletext"/>
              <w:ind w:left="142" w:hanging="391"/>
              <w:rPr>
                <w:rFonts w:eastAsiaTheme="minorEastAsia"/>
                <w:lang w:eastAsia="zh-CN"/>
              </w:rPr>
            </w:pPr>
          </w:p>
        </w:tc>
      </w:tr>
      <w:tr w:rsidR="00C94552" w:rsidRPr="00DF255D" w:rsidTr="00B34742">
        <w:trPr>
          <w:cantSplit/>
          <w:trHeight w:val="282"/>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传真：</w:t>
            </w:r>
          </w:p>
        </w:tc>
        <w:tc>
          <w:tcPr>
            <w:tcW w:w="3544" w:type="dxa"/>
            <w:gridSpan w:val="2"/>
          </w:tcPr>
          <w:p w:rsidR="00C94552" w:rsidRPr="00DF255D" w:rsidRDefault="00C94552" w:rsidP="00C94552">
            <w:pPr>
              <w:pStyle w:val="Tabletext"/>
              <w:rPr>
                <w:rFonts w:eastAsiaTheme="minorEastAsia"/>
                <w:lang w:eastAsia="zh-CN"/>
              </w:rPr>
            </w:pPr>
            <w:r w:rsidRPr="00DF255D">
              <w:rPr>
                <w:rFonts w:eastAsiaTheme="minorEastAsia"/>
                <w:lang w:eastAsia="zh-CN"/>
              </w:rPr>
              <w:t>+41 22 730 5853</w:t>
            </w:r>
          </w:p>
        </w:tc>
        <w:tc>
          <w:tcPr>
            <w:tcW w:w="5103" w:type="dxa"/>
            <w:gridSpan w:val="2"/>
            <w:vMerge/>
          </w:tcPr>
          <w:p w:rsidR="00C94552" w:rsidRPr="00DF255D" w:rsidRDefault="00C94552" w:rsidP="00C94552">
            <w:pPr>
              <w:pStyle w:val="Tabletext"/>
              <w:ind w:left="142" w:hanging="391"/>
              <w:rPr>
                <w:rFonts w:eastAsiaTheme="minorEastAsia"/>
                <w:lang w:eastAsia="zh-CN"/>
              </w:rPr>
            </w:pPr>
          </w:p>
        </w:tc>
      </w:tr>
      <w:tr w:rsidR="00C94552" w:rsidRPr="00DF255D" w:rsidTr="00B34742">
        <w:trPr>
          <w:cantSplit/>
          <w:trHeight w:val="1652"/>
        </w:trPr>
        <w:tc>
          <w:tcPr>
            <w:tcW w:w="1134" w:type="dxa"/>
          </w:tcPr>
          <w:p w:rsidR="00C94552" w:rsidRPr="00DF255D" w:rsidRDefault="00C94552" w:rsidP="00C94552">
            <w:pPr>
              <w:pStyle w:val="Tabletext"/>
              <w:rPr>
                <w:rFonts w:eastAsiaTheme="minorEastAsia"/>
                <w:b/>
                <w:bCs/>
                <w:lang w:eastAsia="zh-CN"/>
              </w:rPr>
            </w:pPr>
            <w:r w:rsidRPr="00DF255D">
              <w:rPr>
                <w:rFonts w:eastAsiaTheme="minorEastAsia"/>
                <w:b/>
                <w:bCs/>
                <w:lang w:eastAsia="zh-CN"/>
              </w:rPr>
              <w:t>电子</w:t>
            </w:r>
            <w:r w:rsidR="00C373F8" w:rsidRPr="00DF255D">
              <w:rPr>
                <w:rFonts w:eastAsiaTheme="minorEastAsia"/>
                <w:b/>
                <w:bCs/>
                <w:lang w:eastAsia="zh-CN"/>
              </w:rPr>
              <w:br/>
            </w:r>
            <w:r w:rsidRPr="00DF255D">
              <w:rPr>
                <w:rFonts w:eastAsiaTheme="minorEastAsia"/>
                <w:b/>
                <w:bCs/>
                <w:lang w:eastAsia="zh-CN"/>
              </w:rPr>
              <w:t>邮件：</w:t>
            </w:r>
          </w:p>
        </w:tc>
        <w:tc>
          <w:tcPr>
            <w:tcW w:w="3544" w:type="dxa"/>
            <w:gridSpan w:val="2"/>
          </w:tcPr>
          <w:p w:rsidR="00B76E2E" w:rsidRPr="00DF255D" w:rsidRDefault="00B76E2E" w:rsidP="00C94552">
            <w:pPr>
              <w:pStyle w:val="Tabletext"/>
            </w:pPr>
          </w:p>
          <w:p w:rsidR="00C94552" w:rsidRPr="00DF255D" w:rsidRDefault="008F6493" w:rsidP="00C94552">
            <w:pPr>
              <w:pStyle w:val="Tabletext"/>
              <w:rPr>
                <w:rFonts w:eastAsiaTheme="minorEastAsia"/>
                <w:lang w:eastAsia="zh-CN"/>
              </w:rPr>
            </w:pPr>
            <w:hyperlink r:id="rId10" w:history="1">
              <w:r w:rsidR="00B34742" w:rsidRPr="00ED1E06">
                <w:rPr>
                  <w:rStyle w:val="Hyperlink"/>
                </w:rPr>
                <w:t>tsbsg3@itu.int</w:t>
              </w:r>
            </w:hyperlink>
          </w:p>
        </w:tc>
        <w:tc>
          <w:tcPr>
            <w:tcW w:w="5103" w:type="dxa"/>
            <w:gridSpan w:val="2"/>
          </w:tcPr>
          <w:p w:rsidR="00C94552" w:rsidRPr="00DF255D" w:rsidRDefault="00C94552" w:rsidP="00C94552">
            <w:pPr>
              <w:pStyle w:val="Tabletext"/>
              <w:ind w:left="283" w:hanging="391"/>
              <w:rPr>
                <w:rFonts w:eastAsiaTheme="minorEastAsia"/>
                <w:b/>
                <w:bCs/>
                <w:lang w:eastAsia="zh-CN"/>
              </w:rPr>
            </w:pPr>
            <w:r w:rsidRPr="00DF255D">
              <w:rPr>
                <w:rFonts w:eastAsiaTheme="minorEastAsia"/>
                <w:b/>
                <w:bCs/>
                <w:lang w:eastAsia="zh-CN"/>
              </w:rPr>
              <w:t>抄送：</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部门成员；</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bookmarkStart w:id="1" w:name="lt_pId024"/>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sidR="00B34742">
              <w:rPr>
                <w:rFonts w:eastAsiaTheme="minorEastAsia" w:hint="eastAsia"/>
                <w:lang w:eastAsia="zh-CN"/>
              </w:rPr>
              <w:t>3</w:t>
            </w:r>
            <w:r w:rsidRPr="00DF255D">
              <w:rPr>
                <w:rFonts w:eastAsiaTheme="minorEastAsia"/>
                <w:lang w:eastAsia="zh-CN"/>
              </w:rPr>
              <w:t>研究组部门准成员；</w:t>
            </w:r>
            <w:bookmarkEnd w:id="1"/>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国际电联学术成员；</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t>ITU-T</w:t>
            </w:r>
            <w:r w:rsidRPr="00DF255D">
              <w:rPr>
                <w:rFonts w:eastAsiaTheme="minorEastAsia"/>
                <w:lang w:eastAsia="zh-CN"/>
              </w:rPr>
              <w:t>第</w:t>
            </w:r>
            <w:r w:rsidR="00B34742">
              <w:rPr>
                <w:rFonts w:eastAsiaTheme="minorEastAsia" w:hint="eastAsia"/>
                <w:lang w:eastAsia="zh-CN"/>
              </w:rPr>
              <w:t>3</w:t>
            </w:r>
            <w:r w:rsidRPr="00DF255D">
              <w:rPr>
                <w:rFonts w:eastAsiaTheme="minorEastAsia"/>
                <w:lang w:eastAsia="zh-CN"/>
              </w:rPr>
              <w:t>研究组正副主席；</w:t>
            </w:r>
          </w:p>
          <w:p w:rsidR="00C94552" w:rsidRPr="00DF255D" w:rsidRDefault="00C94552" w:rsidP="00C94552">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电信发展局主任；</w:t>
            </w:r>
          </w:p>
          <w:p w:rsidR="004B032C" w:rsidRPr="00DF255D" w:rsidRDefault="00C94552" w:rsidP="00FE7D63">
            <w:pPr>
              <w:pStyle w:val="Tabletext"/>
              <w:tabs>
                <w:tab w:val="clear" w:pos="284"/>
                <w:tab w:val="clear" w:pos="567"/>
                <w:tab w:val="left" w:pos="283"/>
              </w:tabs>
              <w:ind w:left="283" w:hanging="283"/>
              <w:rPr>
                <w:rFonts w:eastAsiaTheme="minorEastAsia"/>
                <w:lang w:eastAsia="zh-CN"/>
              </w:rPr>
            </w:pPr>
            <w:r w:rsidRPr="00DF255D">
              <w:rPr>
                <w:rFonts w:eastAsiaTheme="minorEastAsia"/>
                <w:lang w:eastAsia="zh-CN"/>
              </w:rPr>
              <w:t>–</w:t>
            </w:r>
            <w:r w:rsidRPr="00DF255D">
              <w:rPr>
                <w:rFonts w:eastAsiaTheme="minorEastAsia"/>
                <w:lang w:eastAsia="zh-CN"/>
              </w:rPr>
              <w:tab/>
            </w:r>
            <w:r w:rsidRPr="00DF255D">
              <w:rPr>
                <w:rFonts w:eastAsiaTheme="minorEastAsia"/>
                <w:lang w:eastAsia="zh-CN"/>
              </w:rPr>
              <w:t>无线电通信局主任</w:t>
            </w:r>
            <w:r w:rsidR="00C373F8" w:rsidRPr="00DF255D">
              <w:rPr>
                <w:rFonts w:eastAsiaTheme="minorEastAsia"/>
                <w:lang w:eastAsia="zh-CN"/>
              </w:rPr>
              <w:t>；</w:t>
            </w:r>
          </w:p>
        </w:tc>
      </w:tr>
      <w:tr w:rsidR="00C94552" w:rsidRPr="00DF255D" w:rsidTr="00B34742">
        <w:trPr>
          <w:cantSplit/>
          <w:trHeight w:val="618"/>
        </w:trPr>
        <w:tc>
          <w:tcPr>
            <w:tcW w:w="1134" w:type="dxa"/>
          </w:tcPr>
          <w:p w:rsidR="00C94552" w:rsidRPr="00DF255D" w:rsidRDefault="00C94552" w:rsidP="00DF4BD5">
            <w:pPr>
              <w:pStyle w:val="Tabletext"/>
              <w:spacing w:before="480" w:after="240"/>
              <w:rPr>
                <w:rFonts w:eastAsiaTheme="minorEastAsia"/>
                <w:b/>
                <w:lang w:eastAsia="zh-CN"/>
              </w:rPr>
            </w:pPr>
            <w:r w:rsidRPr="00DF255D">
              <w:rPr>
                <w:rFonts w:eastAsiaTheme="minorEastAsia"/>
                <w:b/>
                <w:lang w:eastAsia="zh-CN"/>
              </w:rPr>
              <w:t>事由：</w:t>
            </w:r>
          </w:p>
        </w:tc>
        <w:tc>
          <w:tcPr>
            <w:tcW w:w="8647" w:type="dxa"/>
            <w:gridSpan w:val="4"/>
          </w:tcPr>
          <w:p w:rsidR="00C94552" w:rsidRPr="00DF255D" w:rsidRDefault="00EF077A" w:rsidP="004C640F">
            <w:pPr>
              <w:pStyle w:val="Tabletext"/>
              <w:spacing w:before="480" w:after="240"/>
              <w:rPr>
                <w:rFonts w:eastAsiaTheme="minorEastAsia"/>
                <w:b/>
                <w:lang w:eastAsia="zh-CN"/>
              </w:rPr>
            </w:pPr>
            <w:bookmarkStart w:id="2" w:name="lt_pId040"/>
            <w:r w:rsidRPr="00DF255D">
              <w:rPr>
                <w:rFonts w:eastAsiaTheme="minorEastAsia"/>
                <w:b/>
                <w:lang w:eastAsia="zh-CN"/>
              </w:rPr>
              <w:t>就</w:t>
            </w:r>
            <w:r w:rsidR="00C94552" w:rsidRPr="00DF255D">
              <w:rPr>
                <w:rFonts w:eastAsiaTheme="minorEastAsia"/>
                <w:b/>
                <w:lang w:eastAsia="zh-CN"/>
              </w:rPr>
              <w:t>已确定并建议在</w:t>
            </w:r>
            <w:r w:rsidR="00C94552" w:rsidRPr="00DF255D">
              <w:rPr>
                <w:rFonts w:eastAsiaTheme="minorEastAsia"/>
                <w:b/>
                <w:lang w:eastAsia="zh-CN"/>
              </w:rPr>
              <w:t>ITU-T</w:t>
            </w:r>
            <w:r w:rsidR="00C94552" w:rsidRPr="00DF255D">
              <w:rPr>
                <w:rFonts w:eastAsiaTheme="minorEastAsia"/>
                <w:b/>
                <w:lang w:eastAsia="zh-CN"/>
              </w:rPr>
              <w:t>第</w:t>
            </w:r>
            <w:r w:rsidR="00B34742">
              <w:rPr>
                <w:rFonts w:eastAsiaTheme="minorEastAsia" w:hint="eastAsia"/>
                <w:b/>
                <w:lang w:eastAsia="zh-CN"/>
              </w:rPr>
              <w:t>3</w:t>
            </w:r>
            <w:r w:rsidR="00C94552" w:rsidRPr="00DF255D">
              <w:rPr>
                <w:rFonts w:eastAsiaTheme="minorEastAsia"/>
                <w:b/>
                <w:lang w:eastAsia="zh-CN"/>
              </w:rPr>
              <w:t>研究组会议（</w:t>
            </w:r>
            <w:r w:rsidR="003C1D33" w:rsidRPr="00DF255D">
              <w:rPr>
                <w:rFonts w:eastAsiaTheme="minorEastAsia"/>
                <w:b/>
                <w:lang w:eastAsia="zh-CN"/>
              </w:rPr>
              <w:t>201</w:t>
            </w:r>
            <w:r w:rsidR="004C640F">
              <w:rPr>
                <w:rFonts w:eastAsiaTheme="minorEastAsia"/>
                <w:b/>
                <w:lang w:eastAsia="zh-CN"/>
              </w:rPr>
              <w:t>9</w:t>
            </w:r>
            <w:r w:rsidR="00C94552" w:rsidRPr="00DF255D">
              <w:rPr>
                <w:rFonts w:eastAsiaTheme="minorEastAsia"/>
                <w:b/>
                <w:lang w:eastAsia="zh-CN"/>
              </w:rPr>
              <w:t>年</w:t>
            </w:r>
            <w:r w:rsidR="00B34742">
              <w:rPr>
                <w:rFonts w:eastAsiaTheme="minorEastAsia" w:hint="eastAsia"/>
                <w:b/>
                <w:lang w:eastAsia="zh-CN"/>
              </w:rPr>
              <w:t>4</w:t>
            </w:r>
            <w:r w:rsidR="00C94552" w:rsidRPr="00DF255D">
              <w:rPr>
                <w:rFonts w:eastAsiaTheme="minorEastAsia"/>
                <w:b/>
                <w:lang w:eastAsia="zh-CN"/>
              </w:rPr>
              <w:t>月</w:t>
            </w:r>
            <w:r w:rsidR="00392901" w:rsidRPr="00DF255D">
              <w:rPr>
                <w:rFonts w:eastAsiaTheme="minorEastAsia"/>
                <w:b/>
                <w:lang w:eastAsia="zh-CN"/>
              </w:rPr>
              <w:t>2</w:t>
            </w:r>
            <w:r w:rsidR="00B34742">
              <w:rPr>
                <w:rFonts w:eastAsiaTheme="minorEastAsia" w:hint="eastAsia"/>
                <w:b/>
                <w:lang w:eastAsia="zh-CN"/>
              </w:rPr>
              <w:t>3</w:t>
            </w:r>
            <w:r w:rsidR="00392901" w:rsidRPr="00DF255D">
              <w:rPr>
                <w:rFonts w:eastAsiaTheme="minorEastAsia"/>
                <w:b/>
                <w:lang w:eastAsia="zh-CN"/>
              </w:rPr>
              <w:t>日</w:t>
            </w:r>
            <w:r w:rsidR="00392901" w:rsidRPr="00DF255D">
              <w:rPr>
                <w:rFonts w:eastAsiaTheme="minorEastAsia"/>
                <w:b/>
                <w:lang w:eastAsia="zh-CN"/>
              </w:rPr>
              <w:t>-</w:t>
            </w:r>
            <w:r w:rsidR="00B34742">
              <w:rPr>
                <w:rFonts w:eastAsiaTheme="minorEastAsia" w:hint="eastAsia"/>
                <w:b/>
                <w:lang w:eastAsia="zh-CN"/>
              </w:rPr>
              <w:t>5</w:t>
            </w:r>
            <w:r w:rsidR="00392901" w:rsidRPr="00DF255D">
              <w:rPr>
                <w:rFonts w:eastAsiaTheme="minorEastAsia"/>
                <w:b/>
                <w:lang w:eastAsia="zh-CN"/>
              </w:rPr>
              <w:t>月</w:t>
            </w:r>
            <w:r w:rsidR="00B34742">
              <w:rPr>
                <w:rFonts w:eastAsiaTheme="minorEastAsia" w:hint="eastAsia"/>
                <w:b/>
                <w:lang w:eastAsia="zh-CN"/>
              </w:rPr>
              <w:t>2</w:t>
            </w:r>
            <w:r w:rsidR="00C94552" w:rsidRPr="00DF255D">
              <w:rPr>
                <w:rFonts w:eastAsiaTheme="minorEastAsia"/>
                <w:b/>
                <w:lang w:eastAsia="zh-CN"/>
              </w:rPr>
              <w:t>日，日内瓦）上批准的</w:t>
            </w:r>
            <w:r w:rsidR="00B34742" w:rsidRPr="00B34742">
              <w:rPr>
                <w:b/>
              </w:rPr>
              <w:t>ITU-T D.262 (D.OTT)</w:t>
            </w:r>
            <w:r w:rsidR="004C640F">
              <w:rPr>
                <w:rFonts w:eastAsiaTheme="minorEastAsia" w:hint="eastAsia"/>
                <w:b/>
                <w:lang w:eastAsia="zh-CN"/>
              </w:rPr>
              <w:t>、</w:t>
            </w:r>
            <w:r w:rsidR="004C640F">
              <w:t xml:space="preserve"> </w:t>
            </w:r>
            <w:r w:rsidR="004C640F" w:rsidRPr="004C640F">
              <w:rPr>
                <w:rFonts w:eastAsiaTheme="minorEastAsia"/>
                <w:b/>
                <w:lang w:eastAsia="zh-CN"/>
              </w:rPr>
              <w:t>ITU-T D.198 (</w:t>
            </w:r>
            <w:proofErr w:type="spellStart"/>
            <w:r w:rsidR="004C640F" w:rsidRPr="004C640F">
              <w:rPr>
                <w:rFonts w:eastAsiaTheme="minorEastAsia"/>
                <w:b/>
                <w:lang w:eastAsia="zh-CN"/>
              </w:rPr>
              <w:t>D.Unipricelist</w:t>
            </w:r>
            <w:proofErr w:type="spellEnd"/>
            <w:r w:rsidR="004C640F" w:rsidRPr="004C640F">
              <w:rPr>
                <w:rFonts w:eastAsiaTheme="minorEastAsia"/>
                <w:b/>
                <w:lang w:eastAsia="zh-CN"/>
              </w:rPr>
              <w:t>)</w:t>
            </w:r>
            <w:r w:rsidR="00FE7D63" w:rsidRPr="00DF255D">
              <w:rPr>
                <w:rFonts w:eastAsiaTheme="minorEastAsia"/>
                <w:b/>
                <w:lang w:eastAsia="zh-CN"/>
              </w:rPr>
              <w:t>和</w:t>
            </w:r>
            <w:r w:rsidR="00B34742" w:rsidRPr="00B34742">
              <w:rPr>
                <w:b/>
              </w:rPr>
              <w:t>ITU-T D.263 (D.MFS</w:t>
            </w:r>
            <w:r w:rsidR="00B34742">
              <w:rPr>
                <w:b/>
                <w:lang w:val="en-US"/>
              </w:rPr>
              <w:t>)</w:t>
            </w:r>
            <w:r w:rsidR="00392901" w:rsidRPr="00DF255D">
              <w:rPr>
                <w:rFonts w:eastAsiaTheme="minorEastAsia"/>
                <w:b/>
                <w:lang w:eastAsia="zh-CN"/>
              </w:rPr>
              <w:t>新</w:t>
            </w:r>
            <w:r w:rsidR="00C94552" w:rsidRPr="00DF255D">
              <w:rPr>
                <w:rFonts w:eastAsiaTheme="minorEastAsia"/>
                <w:b/>
                <w:lang w:eastAsia="zh-CN"/>
              </w:rPr>
              <w:t>建议书草案与成员国进行磋商</w:t>
            </w:r>
            <w:bookmarkEnd w:id="2"/>
          </w:p>
        </w:tc>
      </w:tr>
    </w:tbl>
    <w:p w:rsidR="007B2F48" w:rsidRPr="00DF255D" w:rsidRDefault="007B2F48" w:rsidP="007B2F48">
      <w:pPr>
        <w:spacing w:before="720"/>
        <w:rPr>
          <w:lang w:eastAsia="zh-CN"/>
        </w:rPr>
      </w:pPr>
      <w:r w:rsidRPr="00DF255D">
        <w:rPr>
          <w:lang w:eastAsia="zh-CN"/>
        </w:rPr>
        <w:t>尊敬的先生</w:t>
      </w:r>
      <w:r w:rsidRPr="00DF255D">
        <w:rPr>
          <w:lang w:eastAsia="zh-CN"/>
        </w:rPr>
        <w:t>/</w:t>
      </w:r>
      <w:r w:rsidRPr="00DF255D">
        <w:rPr>
          <w:lang w:eastAsia="zh-CN"/>
        </w:rPr>
        <w:t>女士：</w:t>
      </w:r>
    </w:p>
    <w:p w:rsidR="007B2F48" w:rsidRPr="00DF255D" w:rsidRDefault="007B2F48" w:rsidP="00D15503">
      <w:pPr>
        <w:spacing w:before="360"/>
        <w:rPr>
          <w:b/>
          <w:color w:val="800000"/>
          <w:sz w:val="22"/>
          <w:szCs w:val="22"/>
          <w:lang w:eastAsia="zh-CN"/>
        </w:rPr>
      </w:pPr>
      <w:r w:rsidRPr="00DF255D">
        <w:rPr>
          <w:bCs/>
          <w:szCs w:val="22"/>
          <w:lang w:eastAsia="zh-CN"/>
        </w:rPr>
        <w:t>1</w:t>
      </w:r>
      <w:r w:rsidRPr="00DF255D">
        <w:rPr>
          <w:szCs w:val="22"/>
          <w:lang w:eastAsia="zh-CN"/>
        </w:rPr>
        <w:tab/>
      </w:r>
      <w:bookmarkStart w:id="3" w:name="lt_pId043"/>
      <w:r w:rsidR="00B34742">
        <w:rPr>
          <w:szCs w:val="22"/>
          <w:lang w:eastAsia="zh-CN"/>
        </w:rPr>
        <w:t>ITU-T</w:t>
      </w:r>
      <w:r w:rsidR="00B34742" w:rsidRPr="00260F3C">
        <w:rPr>
          <w:rFonts w:asciiTheme="majorBidi" w:hAnsiTheme="majorBidi" w:cstheme="majorBidi" w:hint="eastAsia"/>
          <w:lang w:eastAsia="zh-CN"/>
        </w:rPr>
        <w:t>第</w:t>
      </w:r>
      <w:r w:rsidR="00B34742" w:rsidRPr="00260F3C">
        <w:rPr>
          <w:rFonts w:asciiTheme="majorBidi" w:hAnsiTheme="majorBidi" w:cstheme="majorBidi" w:hint="eastAsia"/>
          <w:lang w:eastAsia="zh-CN"/>
        </w:rPr>
        <w:t>3</w:t>
      </w:r>
      <w:r w:rsidR="00B34742">
        <w:rPr>
          <w:rFonts w:asciiTheme="majorBidi" w:hAnsiTheme="majorBidi" w:cstheme="majorBidi" w:hint="eastAsia"/>
          <w:lang w:eastAsia="zh-CN"/>
        </w:rPr>
        <w:t>研究组（资费和结算</w:t>
      </w:r>
      <w:r w:rsidR="00B34742" w:rsidRPr="00260F3C">
        <w:rPr>
          <w:rFonts w:asciiTheme="majorBidi" w:hAnsiTheme="majorBidi" w:cstheme="majorBidi" w:hint="eastAsia"/>
          <w:lang w:eastAsia="zh-CN"/>
        </w:rPr>
        <w:t>原则以及国际电信</w:t>
      </w:r>
      <w:r w:rsidR="00B34742" w:rsidRPr="00260F3C">
        <w:rPr>
          <w:rFonts w:asciiTheme="majorBidi" w:hAnsiTheme="majorBidi" w:cstheme="majorBidi" w:hint="eastAsia"/>
          <w:lang w:eastAsia="zh-CN"/>
        </w:rPr>
        <w:t>/</w:t>
      </w:r>
      <w:r w:rsidR="00B34742">
        <w:rPr>
          <w:rFonts w:asciiTheme="majorBidi" w:hAnsiTheme="majorBidi" w:cstheme="majorBidi" w:hint="eastAsia"/>
          <w:lang w:eastAsia="zh-CN"/>
        </w:rPr>
        <w:t>信息通信技术</w:t>
      </w:r>
      <w:r w:rsidR="00B34742" w:rsidRPr="00260F3C">
        <w:rPr>
          <w:rFonts w:asciiTheme="majorBidi" w:hAnsiTheme="majorBidi" w:cstheme="majorBidi" w:hint="eastAsia"/>
          <w:lang w:eastAsia="zh-CN"/>
        </w:rPr>
        <w:t>经济和政策问题）</w:t>
      </w:r>
      <w:r w:rsidR="00D15503" w:rsidRPr="00DF255D">
        <w:rPr>
          <w:lang w:eastAsia="zh-CN"/>
        </w:rPr>
        <w:t>准备采用</w:t>
      </w:r>
      <w:r w:rsidR="00D15503" w:rsidRPr="00DF255D">
        <w:rPr>
          <w:lang w:eastAsia="zh-CN"/>
        </w:rPr>
        <w:t>WTSA</w:t>
      </w:r>
      <w:r w:rsidR="00D15503" w:rsidRPr="00DF255D">
        <w:rPr>
          <w:lang w:eastAsia="zh-CN"/>
        </w:rPr>
        <w:t>第</w:t>
      </w:r>
      <w:r w:rsidR="00D15503" w:rsidRPr="00DF255D">
        <w:rPr>
          <w:lang w:eastAsia="zh-CN"/>
        </w:rPr>
        <w:t>1</w:t>
      </w:r>
      <w:r w:rsidR="00D15503" w:rsidRPr="00DF255D">
        <w:rPr>
          <w:lang w:eastAsia="zh-CN"/>
        </w:rPr>
        <w:t>号决议（</w:t>
      </w:r>
      <w:r w:rsidR="00D15503" w:rsidRPr="00DF255D">
        <w:rPr>
          <w:lang w:eastAsia="zh-CN"/>
        </w:rPr>
        <w:t>2016</w:t>
      </w:r>
      <w:r w:rsidR="00D15503" w:rsidRPr="00DF255D">
        <w:rPr>
          <w:lang w:eastAsia="zh-CN"/>
        </w:rPr>
        <w:t>年，哈马马特，修订版）第</w:t>
      </w:r>
      <w:r w:rsidR="00D15503" w:rsidRPr="00DF255D">
        <w:rPr>
          <w:lang w:eastAsia="zh-CN"/>
        </w:rPr>
        <w:t>9</w:t>
      </w:r>
      <w:r w:rsidR="00D15503" w:rsidRPr="00DF255D">
        <w:rPr>
          <w:lang w:eastAsia="zh-CN"/>
        </w:rPr>
        <w:t>节所述的传统批准程序在</w:t>
      </w:r>
      <w:r w:rsidR="00D15503" w:rsidRPr="00DF255D">
        <w:rPr>
          <w:bCs/>
          <w:lang w:eastAsia="zh-CN"/>
        </w:rPr>
        <w:t>201</w:t>
      </w:r>
      <w:r w:rsidR="00D15503">
        <w:rPr>
          <w:bCs/>
          <w:lang w:eastAsia="zh-CN"/>
        </w:rPr>
        <w:t>9</w:t>
      </w:r>
      <w:r w:rsidR="00D15503" w:rsidRPr="00DF255D">
        <w:rPr>
          <w:bCs/>
          <w:lang w:eastAsia="zh-CN"/>
        </w:rPr>
        <w:t>年</w:t>
      </w:r>
      <w:r w:rsidR="00D15503">
        <w:rPr>
          <w:bCs/>
          <w:lang w:eastAsia="zh-CN"/>
        </w:rPr>
        <w:t>4</w:t>
      </w:r>
      <w:r w:rsidR="00D15503" w:rsidRPr="00DF255D">
        <w:rPr>
          <w:bCs/>
          <w:lang w:eastAsia="zh-CN"/>
        </w:rPr>
        <w:t>月</w:t>
      </w:r>
      <w:r w:rsidR="00D15503" w:rsidRPr="00DF255D">
        <w:rPr>
          <w:bCs/>
          <w:lang w:eastAsia="zh-CN"/>
        </w:rPr>
        <w:t>2</w:t>
      </w:r>
      <w:r w:rsidR="00D15503">
        <w:rPr>
          <w:bCs/>
          <w:lang w:eastAsia="zh-CN"/>
        </w:rPr>
        <w:t>3</w:t>
      </w:r>
      <w:r w:rsidR="00D15503" w:rsidRPr="00DF255D">
        <w:rPr>
          <w:bCs/>
          <w:lang w:eastAsia="zh-CN"/>
        </w:rPr>
        <w:t>日</w:t>
      </w:r>
      <w:r w:rsidR="00D15503" w:rsidRPr="00DF255D">
        <w:rPr>
          <w:bCs/>
          <w:lang w:eastAsia="zh-CN"/>
        </w:rPr>
        <w:t>-</w:t>
      </w:r>
      <w:r w:rsidR="00D15503">
        <w:rPr>
          <w:bCs/>
          <w:lang w:eastAsia="zh-CN"/>
        </w:rPr>
        <w:t>5</w:t>
      </w:r>
      <w:r w:rsidR="00D15503" w:rsidRPr="00DF255D">
        <w:rPr>
          <w:bCs/>
          <w:lang w:eastAsia="zh-CN"/>
        </w:rPr>
        <w:t>月</w:t>
      </w:r>
      <w:r w:rsidR="00D15503">
        <w:rPr>
          <w:bCs/>
          <w:lang w:eastAsia="zh-CN"/>
        </w:rPr>
        <w:t>2</w:t>
      </w:r>
      <w:r w:rsidR="00D15503" w:rsidRPr="00DF255D">
        <w:rPr>
          <w:bCs/>
          <w:lang w:eastAsia="zh-CN"/>
        </w:rPr>
        <w:t>日于日内瓦</w:t>
      </w:r>
      <w:r w:rsidR="00D15503" w:rsidRPr="00DF255D">
        <w:rPr>
          <w:lang w:eastAsia="zh-CN"/>
        </w:rPr>
        <w:t>召开的下次会议上批准上述建议书草案。</w:t>
      </w:r>
      <w:bookmarkStart w:id="4" w:name="lt_pId044"/>
      <w:r w:rsidR="00D15503" w:rsidRPr="00DF255D">
        <w:rPr>
          <w:lang w:eastAsia="zh-CN"/>
        </w:rPr>
        <w:t>有关</w:t>
      </w:r>
      <w:r w:rsidR="00D15503" w:rsidRPr="00DF255D">
        <w:rPr>
          <w:szCs w:val="22"/>
          <w:lang w:eastAsia="zh-CN"/>
        </w:rPr>
        <w:t>ITU-T</w:t>
      </w:r>
      <w:r w:rsidR="00D15503" w:rsidRPr="00DF255D">
        <w:rPr>
          <w:lang w:eastAsia="zh-CN"/>
        </w:rPr>
        <w:t>第</w:t>
      </w:r>
      <w:r w:rsidR="00D15503">
        <w:rPr>
          <w:lang w:eastAsia="zh-CN"/>
        </w:rPr>
        <w:t>3</w:t>
      </w:r>
      <w:r w:rsidR="00D15503" w:rsidRPr="00DF255D">
        <w:rPr>
          <w:lang w:eastAsia="zh-CN"/>
        </w:rPr>
        <w:t>研究组会议的议程和所有相关信息将在第</w:t>
      </w:r>
      <w:r w:rsidR="00D15503">
        <w:rPr>
          <w:lang w:eastAsia="zh-CN"/>
        </w:rPr>
        <w:t>3</w:t>
      </w:r>
      <w:r w:rsidR="00D15503" w:rsidRPr="00DF255D">
        <w:rPr>
          <w:lang w:eastAsia="zh-CN"/>
        </w:rPr>
        <w:t>/</w:t>
      </w:r>
      <w:r w:rsidR="00D15503">
        <w:rPr>
          <w:lang w:eastAsia="zh-CN"/>
        </w:rPr>
        <w:t>3</w:t>
      </w:r>
      <w:r w:rsidR="00D15503" w:rsidRPr="00DF255D">
        <w:rPr>
          <w:lang w:eastAsia="zh-CN"/>
        </w:rPr>
        <w:t>号集体函中提供</w:t>
      </w:r>
      <w:bookmarkEnd w:id="4"/>
      <w:r w:rsidR="00D15503" w:rsidRPr="00DF255D">
        <w:rPr>
          <w:lang w:eastAsia="zh-CN"/>
        </w:rPr>
        <w:t>。</w:t>
      </w:r>
      <w:bookmarkEnd w:id="3"/>
    </w:p>
    <w:p w:rsidR="007B2F48" w:rsidRPr="00DF255D" w:rsidRDefault="007B2F48" w:rsidP="00D15503">
      <w:pPr>
        <w:spacing w:before="80"/>
        <w:rPr>
          <w:szCs w:val="22"/>
          <w:lang w:eastAsia="zh-CN"/>
        </w:rPr>
      </w:pPr>
      <w:r w:rsidRPr="00DF255D">
        <w:rPr>
          <w:bCs/>
          <w:szCs w:val="22"/>
          <w:lang w:eastAsia="zh-CN"/>
        </w:rPr>
        <w:t>2</w:t>
      </w:r>
      <w:r w:rsidRPr="00DF255D">
        <w:rPr>
          <w:szCs w:val="22"/>
          <w:lang w:eastAsia="zh-CN"/>
        </w:rPr>
        <w:tab/>
      </w:r>
      <w:r w:rsidRPr="00DF255D">
        <w:rPr>
          <w:szCs w:val="22"/>
          <w:lang w:eastAsia="zh-CN"/>
        </w:rPr>
        <w:t>建议批准的</w:t>
      </w:r>
      <w:r w:rsidR="00B34742" w:rsidRPr="00B34742">
        <w:rPr>
          <w:bCs/>
        </w:rPr>
        <w:t>ITU-T D.262 (D.OTT</w:t>
      </w:r>
      <w:proofErr w:type="gramStart"/>
      <w:r w:rsidR="00B34742" w:rsidRPr="00B34742">
        <w:rPr>
          <w:bCs/>
        </w:rPr>
        <w:t>)</w:t>
      </w:r>
      <w:r w:rsidR="00D15503">
        <w:rPr>
          <w:rFonts w:hint="eastAsia"/>
          <w:bCs/>
        </w:rPr>
        <w:t>、</w:t>
      </w:r>
      <w:proofErr w:type="gramEnd"/>
      <w:r w:rsidR="00D15503" w:rsidRPr="00D15503">
        <w:rPr>
          <w:bCs/>
        </w:rPr>
        <w:t>ITU-T D.198 (</w:t>
      </w:r>
      <w:proofErr w:type="spellStart"/>
      <w:r w:rsidR="00D15503" w:rsidRPr="00D15503">
        <w:rPr>
          <w:bCs/>
        </w:rPr>
        <w:t>D.Unipricelist</w:t>
      </w:r>
      <w:proofErr w:type="spellEnd"/>
      <w:r w:rsidR="00D15503" w:rsidRPr="00D15503">
        <w:rPr>
          <w:bCs/>
        </w:rPr>
        <w:t>)</w:t>
      </w:r>
      <w:r w:rsidR="00B34742" w:rsidRPr="00D15503">
        <w:rPr>
          <w:bCs/>
        </w:rPr>
        <w:t>和</w:t>
      </w:r>
      <w:r w:rsidR="00B34742" w:rsidRPr="00B34742">
        <w:rPr>
          <w:bCs/>
        </w:rPr>
        <w:t>ITU-T D.263 (D.MFS</w:t>
      </w:r>
      <w:r w:rsidR="00B34742" w:rsidRPr="00B34742">
        <w:rPr>
          <w:bCs/>
          <w:lang w:val="en-US"/>
        </w:rPr>
        <w:t>)</w:t>
      </w:r>
      <w:r w:rsidR="00392901" w:rsidRPr="00DF255D">
        <w:rPr>
          <w:szCs w:val="22"/>
          <w:lang w:eastAsia="zh-CN"/>
        </w:rPr>
        <w:t>新建议书草案</w:t>
      </w:r>
      <w:r w:rsidR="002C248A" w:rsidRPr="00DF255D">
        <w:rPr>
          <w:szCs w:val="22"/>
          <w:lang w:eastAsia="zh-CN"/>
        </w:rPr>
        <w:t>的标题、概</w:t>
      </w:r>
      <w:r w:rsidRPr="00DF255D">
        <w:rPr>
          <w:szCs w:val="22"/>
          <w:lang w:eastAsia="zh-CN"/>
        </w:rPr>
        <w:t>要及其出处见</w:t>
      </w:r>
      <w:r w:rsidRPr="00D15503">
        <w:rPr>
          <w:b/>
          <w:bCs/>
          <w:szCs w:val="22"/>
          <w:lang w:eastAsia="zh-CN"/>
        </w:rPr>
        <w:t>附件</w:t>
      </w:r>
      <w:r w:rsidRPr="00D15503">
        <w:rPr>
          <w:b/>
          <w:bCs/>
          <w:szCs w:val="22"/>
          <w:lang w:eastAsia="zh-CN"/>
        </w:rPr>
        <w:t>1</w:t>
      </w:r>
      <w:r w:rsidRPr="00DF255D">
        <w:rPr>
          <w:szCs w:val="22"/>
          <w:lang w:eastAsia="zh-CN"/>
        </w:rPr>
        <w:t>。</w:t>
      </w:r>
    </w:p>
    <w:p w:rsidR="007B2F48" w:rsidRPr="00DF255D" w:rsidRDefault="007B2F48" w:rsidP="00B34742">
      <w:pPr>
        <w:spacing w:before="80"/>
        <w:rPr>
          <w:szCs w:val="22"/>
          <w:lang w:eastAsia="zh-CN"/>
        </w:rPr>
      </w:pPr>
      <w:r w:rsidRPr="00DF255D">
        <w:rPr>
          <w:bCs/>
          <w:szCs w:val="22"/>
          <w:lang w:eastAsia="zh-CN"/>
        </w:rPr>
        <w:t>3</w:t>
      </w:r>
      <w:r w:rsidRPr="00DF255D">
        <w:rPr>
          <w:szCs w:val="22"/>
          <w:lang w:eastAsia="zh-CN"/>
        </w:rPr>
        <w:tab/>
      </w:r>
      <w:bookmarkStart w:id="5" w:name="lt_pId048"/>
      <w:r w:rsidRPr="00DF255D">
        <w:rPr>
          <w:szCs w:val="22"/>
          <w:lang w:eastAsia="zh-CN"/>
        </w:rPr>
        <w:t>本通函根据第</w:t>
      </w:r>
      <w:r w:rsidRPr="00DF255D">
        <w:rPr>
          <w:szCs w:val="22"/>
          <w:lang w:eastAsia="zh-CN"/>
        </w:rPr>
        <w:t>1</w:t>
      </w:r>
      <w:r w:rsidRPr="00DF255D">
        <w:rPr>
          <w:szCs w:val="22"/>
          <w:lang w:eastAsia="zh-CN"/>
        </w:rPr>
        <w:t>号决议第</w:t>
      </w:r>
      <w:r w:rsidRPr="00DF255D">
        <w:rPr>
          <w:szCs w:val="22"/>
          <w:lang w:eastAsia="zh-CN"/>
        </w:rPr>
        <w:t>9.4</w:t>
      </w:r>
      <w:r w:rsidRPr="00DF255D">
        <w:rPr>
          <w:szCs w:val="22"/>
          <w:lang w:eastAsia="zh-CN"/>
        </w:rPr>
        <w:t>节，就可否在即将召开的会议上审议并批准这些建议书</w:t>
      </w:r>
      <w:r w:rsidR="00392901" w:rsidRPr="00DF255D">
        <w:rPr>
          <w:szCs w:val="22"/>
          <w:lang w:eastAsia="zh-CN"/>
        </w:rPr>
        <w:t>启动与国际电联成员国的</w:t>
      </w:r>
      <w:r w:rsidRPr="00DF255D">
        <w:rPr>
          <w:szCs w:val="22"/>
          <w:lang w:eastAsia="zh-CN"/>
        </w:rPr>
        <w:t>正式磋商。请成员国</w:t>
      </w:r>
      <w:r w:rsidR="00392901" w:rsidRPr="00DF255D">
        <w:rPr>
          <w:szCs w:val="22"/>
          <w:lang w:eastAsia="zh-CN"/>
        </w:rPr>
        <w:t>于</w:t>
      </w:r>
      <w:r w:rsidR="002C248A" w:rsidRPr="00D15503">
        <w:rPr>
          <w:b/>
          <w:bCs/>
          <w:szCs w:val="22"/>
          <w:lang w:eastAsia="zh-CN"/>
        </w:rPr>
        <w:t>201</w:t>
      </w:r>
      <w:r w:rsidR="00B34742" w:rsidRPr="00D15503">
        <w:rPr>
          <w:b/>
          <w:bCs/>
          <w:szCs w:val="22"/>
          <w:lang w:eastAsia="zh-CN"/>
        </w:rPr>
        <w:t>9</w:t>
      </w:r>
      <w:r w:rsidRPr="00D15503">
        <w:rPr>
          <w:b/>
          <w:bCs/>
          <w:szCs w:val="22"/>
          <w:lang w:eastAsia="zh-CN"/>
        </w:rPr>
        <w:t>年</w:t>
      </w:r>
      <w:r w:rsidR="00B34742" w:rsidRPr="00D15503">
        <w:rPr>
          <w:b/>
          <w:bCs/>
          <w:szCs w:val="22"/>
          <w:lang w:eastAsia="zh-CN"/>
        </w:rPr>
        <w:t>4</w:t>
      </w:r>
      <w:r w:rsidRPr="00D15503">
        <w:rPr>
          <w:b/>
          <w:bCs/>
          <w:szCs w:val="22"/>
          <w:lang w:eastAsia="zh-CN"/>
        </w:rPr>
        <w:t>月</w:t>
      </w:r>
      <w:r w:rsidR="00FE7D63" w:rsidRPr="00D15503">
        <w:rPr>
          <w:b/>
          <w:bCs/>
          <w:szCs w:val="22"/>
          <w:lang w:eastAsia="zh-CN"/>
        </w:rPr>
        <w:t>1</w:t>
      </w:r>
      <w:r w:rsidR="00B34742" w:rsidRPr="00D15503">
        <w:rPr>
          <w:b/>
          <w:bCs/>
          <w:szCs w:val="22"/>
          <w:lang w:eastAsia="zh-CN"/>
        </w:rPr>
        <w:t>1</w:t>
      </w:r>
      <w:r w:rsidRPr="00D15503">
        <w:rPr>
          <w:b/>
          <w:bCs/>
          <w:szCs w:val="22"/>
          <w:lang w:eastAsia="zh-CN"/>
        </w:rPr>
        <w:t>日</w:t>
      </w:r>
      <w:r w:rsidRPr="00DF255D">
        <w:rPr>
          <w:szCs w:val="22"/>
          <w:lang w:eastAsia="zh-CN"/>
        </w:rPr>
        <w:t>23</w:t>
      </w:r>
      <w:r w:rsidR="00FF4C3D">
        <w:rPr>
          <w:rFonts w:hint="eastAsia"/>
          <w:szCs w:val="22"/>
          <w:lang w:eastAsia="zh-CN"/>
        </w:rPr>
        <w:t>时</w:t>
      </w:r>
      <w:r w:rsidRPr="00DF255D">
        <w:rPr>
          <w:szCs w:val="22"/>
          <w:lang w:eastAsia="zh-CN"/>
        </w:rPr>
        <w:t>59</w:t>
      </w:r>
      <w:r w:rsidR="00FF4C3D">
        <w:rPr>
          <w:rFonts w:hint="eastAsia"/>
          <w:szCs w:val="22"/>
          <w:lang w:eastAsia="zh-CN"/>
        </w:rPr>
        <w:t>分</w:t>
      </w:r>
      <w:r w:rsidRPr="00DF255D">
        <w:rPr>
          <w:szCs w:val="22"/>
          <w:lang w:eastAsia="zh-CN"/>
        </w:rPr>
        <w:t>（协调世界时）前填妥并返回</w:t>
      </w:r>
      <w:r w:rsidRPr="00D15503">
        <w:rPr>
          <w:b/>
          <w:bCs/>
          <w:szCs w:val="22"/>
          <w:lang w:eastAsia="zh-CN"/>
        </w:rPr>
        <w:t>附件</w:t>
      </w:r>
      <w:r w:rsidRPr="00D15503">
        <w:rPr>
          <w:b/>
          <w:bCs/>
          <w:szCs w:val="22"/>
          <w:lang w:eastAsia="zh-CN"/>
        </w:rPr>
        <w:t>2</w:t>
      </w:r>
      <w:r w:rsidRPr="00DF255D">
        <w:rPr>
          <w:szCs w:val="22"/>
          <w:lang w:eastAsia="zh-CN"/>
        </w:rPr>
        <w:t>中的表格。</w:t>
      </w:r>
      <w:bookmarkEnd w:id="5"/>
    </w:p>
    <w:p w:rsidR="007B2F48" w:rsidRPr="00DF255D" w:rsidRDefault="00B76E2E" w:rsidP="007B2F48">
      <w:pPr>
        <w:tabs>
          <w:tab w:val="clear" w:pos="794"/>
          <w:tab w:val="clear" w:pos="1191"/>
          <w:tab w:val="clear" w:pos="1588"/>
          <w:tab w:val="clear" w:pos="1985"/>
        </w:tabs>
        <w:overflowPunct/>
        <w:autoSpaceDE/>
        <w:autoSpaceDN/>
        <w:adjustRightInd/>
        <w:spacing w:before="0"/>
        <w:textAlignment w:val="auto"/>
        <w:rPr>
          <w:bCs/>
          <w:lang w:eastAsia="zh-CN"/>
        </w:rPr>
      </w:pPr>
      <w:r w:rsidRPr="00DF255D">
        <w:rPr>
          <w:bCs/>
          <w:lang w:eastAsia="zh-CN"/>
        </w:rPr>
        <w:br w:type="page"/>
      </w:r>
    </w:p>
    <w:p w:rsidR="007B2F48" w:rsidRPr="00DF255D" w:rsidRDefault="007B2F48" w:rsidP="00392901">
      <w:pPr>
        <w:spacing w:before="80"/>
        <w:rPr>
          <w:szCs w:val="22"/>
          <w:lang w:eastAsia="zh-CN"/>
        </w:rPr>
      </w:pPr>
      <w:r w:rsidRPr="00DF255D">
        <w:rPr>
          <w:bCs/>
          <w:lang w:eastAsia="zh-CN"/>
        </w:rPr>
        <w:lastRenderedPageBreak/>
        <w:t>4</w:t>
      </w:r>
      <w:r w:rsidRPr="00DF255D">
        <w:rPr>
          <w:lang w:eastAsia="zh-CN"/>
        </w:rPr>
        <w:tab/>
      </w:r>
      <w:bookmarkStart w:id="6" w:name="lt_pId052"/>
      <w:r w:rsidRPr="00DF255D">
        <w:rPr>
          <w:lang w:eastAsia="zh-CN"/>
        </w:rPr>
        <w:t>如果</w:t>
      </w:r>
      <w:r w:rsidRPr="00DF255D">
        <w:rPr>
          <w:lang w:eastAsia="zh-CN"/>
        </w:rPr>
        <w:t>70</w:t>
      </w:r>
      <w:r w:rsidR="002C248A" w:rsidRPr="00DF255D">
        <w:rPr>
          <w:lang w:eastAsia="zh-CN"/>
        </w:rPr>
        <w:t>％以上的成员国在回复中支持审议并批准，则将专门召开一次</w:t>
      </w:r>
      <w:r w:rsidRPr="00DF255D">
        <w:rPr>
          <w:lang w:eastAsia="zh-CN"/>
        </w:rPr>
        <w:t>全体会议</w:t>
      </w:r>
      <w:r w:rsidR="00392901" w:rsidRPr="00DF255D">
        <w:rPr>
          <w:lang w:eastAsia="zh-CN"/>
        </w:rPr>
        <w:t>应用</w:t>
      </w:r>
      <w:r w:rsidRPr="00DF255D">
        <w:rPr>
          <w:lang w:eastAsia="zh-CN"/>
        </w:rPr>
        <w:t>批准程序。不支持授权继续往前推动的成员国应向电信标准化局主任通报其反对意见的理由并说明为继续推动该项工作而可能采取的变更措施。</w:t>
      </w:r>
      <w:bookmarkEnd w:id="6"/>
    </w:p>
    <w:p w:rsidR="007B2F48" w:rsidRPr="00DF255D" w:rsidRDefault="007B2F48" w:rsidP="007B2F48">
      <w:pPr>
        <w:spacing w:before="480"/>
        <w:rPr>
          <w:lang w:eastAsia="zh-CN"/>
        </w:rPr>
      </w:pPr>
      <w:r w:rsidRPr="00DF255D">
        <w:rPr>
          <w:lang w:eastAsia="zh-CN"/>
        </w:rPr>
        <w:t>顺致敬意！</w:t>
      </w:r>
    </w:p>
    <w:p w:rsidR="00DF255D" w:rsidRPr="00DF255D" w:rsidRDefault="00DF255D" w:rsidP="007B2F48">
      <w:pPr>
        <w:spacing w:before="480"/>
        <w:rPr>
          <w:rFonts w:eastAsia="KaiTi"/>
          <w:lang w:eastAsia="zh-CN"/>
        </w:rPr>
      </w:pPr>
      <w:r w:rsidRPr="00DF255D">
        <w:rPr>
          <w:rFonts w:eastAsia="KaiTi"/>
          <w:lang w:eastAsia="zh-CN"/>
        </w:rPr>
        <w:t>（原件已签）</w:t>
      </w:r>
    </w:p>
    <w:p w:rsidR="007B2F48" w:rsidRPr="00DF255D" w:rsidRDefault="007B2F48" w:rsidP="007B2F48">
      <w:pPr>
        <w:spacing w:before="360" w:after="120"/>
        <w:rPr>
          <w:lang w:eastAsia="zh-CN"/>
        </w:rPr>
      </w:pPr>
      <w:r w:rsidRPr="00DF255D">
        <w:rPr>
          <w:lang w:eastAsia="zh-CN"/>
        </w:rPr>
        <w:t>电信标准化局主任</w:t>
      </w:r>
      <w:r w:rsidRPr="00DF255D">
        <w:rPr>
          <w:lang w:eastAsia="zh-CN"/>
        </w:rPr>
        <w:br/>
      </w:r>
      <w:r w:rsidRPr="00DF255D">
        <w:rPr>
          <w:lang w:eastAsia="zh-CN"/>
        </w:rPr>
        <w:t>李在摄</w:t>
      </w:r>
    </w:p>
    <w:p w:rsidR="007B2F48" w:rsidRPr="00DF255D" w:rsidRDefault="007B2F48" w:rsidP="007B2F48">
      <w:pPr>
        <w:spacing w:before="1320"/>
        <w:rPr>
          <w:lang w:eastAsia="zh-CN"/>
        </w:rPr>
      </w:pPr>
      <w:r w:rsidRPr="00DF255D">
        <w:rPr>
          <w:b/>
          <w:bCs/>
          <w:lang w:eastAsia="zh-CN"/>
        </w:rPr>
        <w:t>附件：</w:t>
      </w:r>
      <w:r w:rsidRPr="00DF255D">
        <w:rPr>
          <w:lang w:eastAsia="zh-CN"/>
        </w:rPr>
        <w:t>2</w:t>
      </w:r>
      <w:r w:rsidRPr="00DF255D">
        <w:rPr>
          <w:lang w:eastAsia="zh-CN"/>
        </w:rPr>
        <w:t>件</w:t>
      </w:r>
    </w:p>
    <w:p w:rsidR="00A17817" w:rsidRPr="00DF255D" w:rsidRDefault="007B2F48" w:rsidP="007B2F48">
      <w:pPr>
        <w:spacing w:before="200"/>
        <w:rPr>
          <w:lang w:eastAsia="zh-CN"/>
        </w:rPr>
      </w:pPr>
      <w:r w:rsidRPr="00DF255D">
        <w:rPr>
          <w:lang w:eastAsia="zh-CN"/>
        </w:rPr>
        <w:br w:type="page"/>
      </w:r>
    </w:p>
    <w:p w:rsidR="00A17817" w:rsidRPr="00DF255D" w:rsidRDefault="009A598D" w:rsidP="009A598D">
      <w:pPr>
        <w:pStyle w:val="Annextitle"/>
        <w:rPr>
          <w:rFonts w:eastAsiaTheme="minorEastAsia"/>
          <w:lang w:eastAsia="zh-CN"/>
        </w:rPr>
      </w:pPr>
      <w:bookmarkStart w:id="7" w:name="lt_pId059"/>
      <w:r w:rsidRPr="00DF255D">
        <w:rPr>
          <w:rFonts w:eastAsiaTheme="minorEastAsia"/>
          <w:lang w:eastAsia="zh-CN"/>
        </w:rPr>
        <w:lastRenderedPageBreak/>
        <w:t>附件</w:t>
      </w:r>
      <w:r w:rsidRPr="00DF255D">
        <w:rPr>
          <w:rFonts w:eastAsiaTheme="minorEastAsia"/>
          <w:lang w:eastAsia="zh-CN"/>
        </w:rPr>
        <w:t>1</w:t>
      </w:r>
      <w:bookmarkEnd w:id="7"/>
    </w:p>
    <w:p w:rsidR="00A17817" w:rsidRPr="00DF255D" w:rsidRDefault="00392901" w:rsidP="009168BD">
      <w:pPr>
        <w:pStyle w:val="Annextitle"/>
        <w:rPr>
          <w:rFonts w:eastAsiaTheme="minorEastAsia"/>
        </w:rPr>
      </w:pPr>
      <w:bookmarkStart w:id="8" w:name="lt_pId060"/>
      <w:proofErr w:type="spellStart"/>
      <w:r w:rsidRPr="00DF255D">
        <w:rPr>
          <w:rFonts w:eastAsiaTheme="minorEastAsia"/>
        </w:rPr>
        <w:t>已确定</w:t>
      </w:r>
      <w:proofErr w:type="spellEnd"/>
      <w:r w:rsidRPr="00DF255D">
        <w:rPr>
          <w:rFonts w:eastAsiaTheme="minorEastAsia"/>
          <w:lang w:eastAsia="zh-CN"/>
        </w:rPr>
        <w:t>的</w:t>
      </w:r>
      <w:r w:rsidR="009168BD" w:rsidRPr="009168BD">
        <w:rPr>
          <w:rFonts w:cstheme="majorBidi"/>
        </w:rPr>
        <w:t>ITU-T D.262 (D.OTT</w:t>
      </w:r>
      <w:proofErr w:type="gramStart"/>
      <w:r w:rsidR="009168BD" w:rsidRPr="009168BD">
        <w:rPr>
          <w:rFonts w:cstheme="majorBidi"/>
        </w:rPr>
        <w:t>)</w:t>
      </w:r>
      <w:r w:rsidR="009168BD">
        <w:rPr>
          <w:rFonts w:eastAsiaTheme="minorEastAsia" w:cstheme="majorBidi" w:hint="eastAsia"/>
          <w:lang w:eastAsia="zh-CN"/>
        </w:rPr>
        <w:t>、</w:t>
      </w:r>
      <w:proofErr w:type="gramEnd"/>
      <w:r w:rsidR="009168BD" w:rsidRPr="009168BD">
        <w:rPr>
          <w:rFonts w:cstheme="majorBidi"/>
        </w:rPr>
        <w:t>ITU-T D.198 (</w:t>
      </w:r>
      <w:proofErr w:type="spellStart"/>
      <w:r w:rsidR="009168BD" w:rsidRPr="009168BD">
        <w:rPr>
          <w:rFonts w:cstheme="majorBidi"/>
        </w:rPr>
        <w:t>D.Unipricelis</w:t>
      </w:r>
      <w:r w:rsidR="008F6493">
        <w:rPr>
          <w:rFonts w:cstheme="majorBidi"/>
        </w:rPr>
        <w:t>t</w:t>
      </w:r>
      <w:proofErr w:type="spellEnd"/>
      <w:r w:rsidR="009168BD">
        <w:rPr>
          <w:rFonts w:cstheme="majorBidi"/>
          <w:lang w:val="en-US"/>
        </w:rPr>
        <w:t>)</w:t>
      </w:r>
      <w:r w:rsidR="009168BD">
        <w:rPr>
          <w:rFonts w:eastAsiaTheme="minorEastAsia" w:cstheme="majorBidi" w:hint="eastAsia"/>
          <w:lang w:eastAsia="zh-CN"/>
        </w:rPr>
        <w:t>和</w:t>
      </w:r>
      <w:r w:rsidR="00540F7D">
        <w:rPr>
          <w:rFonts w:eastAsiaTheme="minorEastAsia" w:cstheme="majorBidi"/>
          <w:lang w:eastAsia="zh-CN"/>
        </w:rPr>
        <w:br/>
      </w:r>
      <w:r w:rsidR="009168BD" w:rsidRPr="009168BD">
        <w:rPr>
          <w:rFonts w:cstheme="majorBidi"/>
        </w:rPr>
        <w:t>ITU-T D.263 (D.MFS)</w:t>
      </w:r>
      <w:r w:rsidR="00D15503">
        <w:rPr>
          <w:rFonts w:eastAsiaTheme="minorEastAsia" w:cstheme="majorBidi" w:hint="eastAsia"/>
          <w:lang w:eastAsia="zh-CN"/>
        </w:rPr>
        <w:t>新</w:t>
      </w:r>
      <w:proofErr w:type="spellStart"/>
      <w:r w:rsidR="009A598D" w:rsidRPr="00DF255D">
        <w:rPr>
          <w:rFonts w:eastAsiaTheme="minorEastAsia"/>
        </w:rPr>
        <w:t>建议书草案的</w:t>
      </w:r>
      <w:proofErr w:type="spellEnd"/>
      <w:r w:rsidR="005E438D" w:rsidRPr="00DF255D">
        <w:rPr>
          <w:rFonts w:eastAsiaTheme="minorEastAsia"/>
          <w:lang w:eastAsia="zh-CN"/>
        </w:rPr>
        <w:t>概</w:t>
      </w:r>
      <w:proofErr w:type="spellStart"/>
      <w:r w:rsidR="009A598D" w:rsidRPr="00DF255D">
        <w:rPr>
          <w:rFonts w:eastAsiaTheme="minorEastAsia"/>
        </w:rPr>
        <w:t>要和出处</w:t>
      </w:r>
      <w:bookmarkEnd w:id="8"/>
      <w:proofErr w:type="spellEnd"/>
    </w:p>
    <w:p w:rsidR="00A17817" w:rsidRPr="00DF255D" w:rsidRDefault="00A17817" w:rsidP="009168BD">
      <w:pPr>
        <w:keepNext/>
        <w:keepLines/>
        <w:spacing w:before="280"/>
        <w:ind w:left="1134" w:hanging="1134"/>
        <w:outlineLvl w:val="0"/>
        <w:rPr>
          <w:rFonts w:eastAsiaTheme="minorEastAsia"/>
          <w:b/>
          <w:sz w:val="28"/>
          <w:lang w:eastAsia="zh-CN"/>
        </w:rPr>
      </w:pPr>
      <w:r w:rsidRPr="00DF255D">
        <w:rPr>
          <w:rFonts w:eastAsia="Times New Roman"/>
          <w:b/>
          <w:sz w:val="28"/>
          <w:lang w:eastAsia="zh-CN"/>
        </w:rPr>
        <w:t>1</w:t>
      </w:r>
      <w:r w:rsidRPr="00DF255D">
        <w:rPr>
          <w:rFonts w:eastAsia="Times New Roman"/>
          <w:b/>
          <w:sz w:val="28"/>
          <w:lang w:eastAsia="zh-CN"/>
        </w:rPr>
        <w:tab/>
      </w:r>
      <w:r w:rsidR="009168BD" w:rsidRPr="009168BD">
        <w:rPr>
          <w:rFonts w:eastAsiaTheme="minorEastAsia"/>
          <w:b/>
          <w:sz w:val="28"/>
          <w:lang w:eastAsia="zh-CN"/>
        </w:rPr>
        <w:t>ITU-T D.262 (D.OTT</w:t>
      </w:r>
      <w:proofErr w:type="gramStart"/>
      <w:r w:rsidR="009168BD" w:rsidRPr="009168BD">
        <w:rPr>
          <w:rFonts w:eastAsiaTheme="minorEastAsia"/>
          <w:b/>
          <w:sz w:val="28"/>
          <w:lang w:eastAsia="zh-CN"/>
        </w:rPr>
        <w:t>)</w:t>
      </w:r>
      <w:r w:rsidR="009168BD">
        <w:rPr>
          <w:rFonts w:eastAsiaTheme="minorEastAsia" w:hint="eastAsia"/>
          <w:b/>
          <w:sz w:val="28"/>
          <w:lang w:eastAsia="zh-CN"/>
        </w:rPr>
        <w:t>新</w:t>
      </w:r>
      <w:r w:rsidR="00F40F34" w:rsidRPr="00DF255D">
        <w:rPr>
          <w:rFonts w:eastAsiaTheme="minorEastAsia" w:cs="Microsoft YaHei"/>
          <w:b/>
          <w:sz w:val="28"/>
          <w:lang w:val="fr-CH" w:eastAsia="zh-CN"/>
        </w:rPr>
        <w:t>建议书草案</w:t>
      </w:r>
      <w:proofErr w:type="gramEnd"/>
      <w:r w:rsidR="009168BD" w:rsidRPr="004C640F">
        <w:rPr>
          <w:rFonts w:eastAsiaTheme="minorEastAsia" w:cs="Microsoft YaHei" w:hint="eastAsia"/>
          <w:b/>
          <w:sz w:val="28"/>
          <w:lang w:eastAsia="zh-CN"/>
        </w:rPr>
        <w:t xml:space="preserve"> </w:t>
      </w:r>
      <w:r w:rsidR="009168BD" w:rsidRPr="009168BD">
        <w:rPr>
          <w:rFonts w:eastAsia="Times New Roman" w:cstheme="majorBidi"/>
          <w:b/>
          <w:sz w:val="28"/>
          <w:lang w:val="en-US"/>
        </w:rPr>
        <w:t>[</w:t>
      </w:r>
      <w:hyperlink r:id="rId11" w:history="1">
        <w:r w:rsidR="009168BD" w:rsidRPr="009168BD">
          <w:rPr>
            <w:rStyle w:val="Hyperlink"/>
            <w:rFonts w:cstheme="majorBidi"/>
            <w:b/>
            <w:bCs/>
            <w:sz w:val="28"/>
            <w:szCs w:val="28"/>
            <w:lang w:val="en-US"/>
          </w:rPr>
          <w:t>SG3-R11</w:t>
        </w:r>
      </w:hyperlink>
      <w:r w:rsidR="009168BD" w:rsidRPr="009168BD">
        <w:rPr>
          <w:rFonts w:eastAsia="Times New Roman" w:cstheme="majorBidi"/>
          <w:b/>
          <w:sz w:val="28"/>
          <w:lang w:val="en-US"/>
        </w:rPr>
        <w:t>]</w:t>
      </w:r>
    </w:p>
    <w:p w:rsidR="00FE7D63" w:rsidRPr="00DF255D" w:rsidRDefault="009168BD" w:rsidP="009168BD">
      <w:pPr>
        <w:pStyle w:val="Heading2"/>
        <w:rPr>
          <w:lang w:eastAsia="zh-CN"/>
        </w:rPr>
      </w:pPr>
      <w:r w:rsidRPr="009168BD">
        <w:rPr>
          <w:rFonts w:eastAsiaTheme="minorEastAsia" w:hint="eastAsia"/>
          <w:lang w:eastAsia="zh-CN"/>
        </w:rPr>
        <w:t>OTT</w:t>
      </w:r>
      <w:r w:rsidRPr="009168BD">
        <w:rPr>
          <w:rFonts w:eastAsiaTheme="minorEastAsia" w:hint="eastAsia"/>
          <w:lang w:eastAsia="zh-CN"/>
        </w:rPr>
        <w:t>协作框架</w:t>
      </w:r>
      <w:bookmarkStart w:id="9" w:name="_GoBack"/>
      <w:bookmarkEnd w:id="9"/>
    </w:p>
    <w:p w:rsidR="00A17817" w:rsidRPr="00DF255D" w:rsidRDefault="005E438D" w:rsidP="003D1871">
      <w:pPr>
        <w:pStyle w:val="Headingb"/>
        <w:rPr>
          <w:rFonts w:eastAsiaTheme="minorEastAsia"/>
          <w:lang w:eastAsia="zh-CN"/>
        </w:rPr>
      </w:pPr>
      <w:r w:rsidRPr="00DF255D">
        <w:rPr>
          <w:rFonts w:eastAsiaTheme="minorEastAsia"/>
          <w:lang w:eastAsia="zh-CN"/>
        </w:rPr>
        <w:t>概</w:t>
      </w:r>
      <w:r w:rsidR="009A598D" w:rsidRPr="00DF255D">
        <w:rPr>
          <w:rFonts w:eastAsiaTheme="minorEastAsia"/>
          <w:lang w:eastAsia="zh-CN"/>
        </w:rPr>
        <w:t>要</w:t>
      </w:r>
    </w:p>
    <w:p w:rsidR="001C51AE" w:rsidRPr="00D15503" w:rsidRDefault="00D15503" w:rsidP="00D15503">
      <w:pPr>
        <w:ind w:firstLineChars="200" w:firstLine="480"/>
        <w:rPr>
          <w:lang w:eastAsia="zh-CN"/>
        </w:rPr>
      </w:pPr>
      <w:r w:rsidRPr="00D15503">
        <w:rPr>
          <w:rFonts w:hint="eastAsia"/>
          <w:lang w:eastAsia="zh-CN"/>
        </w:rPr>
        <w:t>ITU-T D.262</w:t>
      </w:r>
      <w:r w:rsidRPr="00D15503">
        <w:rPr>
          <w:rFonts w:hint="eastAsia"/>
          <w:lang w:eastAsia="zh-CN"/>
        </w:rPr>
        <w:t>号建议书草案为在全球过顶业务应用增长的背景下促进竞争、消费者保护和消费者利益、推动创新、可持续发展和基础设施建设、提高无障碍获取和价格可承受能力提供了一个协作性框架。</w:t>
      </w:r>
    </w:p>
    <w:p w:rsidR="00A17817" w:rsidRPr="00DF255D" w:rsidRDefault="00F40F34" w:rsidP="009168BD">
      <w:pPr>
        <w:keepNext/>
        <w:keepLines/>
        <w:spacing w:before="280"/>
        <w:ind w:left="1134" w:hanging="1134"/>
        <w:outlineLvl w:val="0"/>
        <w:rPr>
          <w:rFonts w:eastAsiaTheme="minorEastAsia"/>
          <w:b/>
          <w:sz w:val="28"/>
          <w:lang w:eastAsia="zh-CN"/>
        </w:rPr>
      </w:pPr>
      <w:r w:rsidRPr="00DF255D">
        <w:rPr>
          <w:rFonts w:eastAsiaTheme="minorEastAsia"/>
          <w:b/>
          <w:sz w:val="28"/>
          <w:lang w:eastAsia="zh-CN"/>
        </w:rPr>
        <w:t>2</w:t>
      </w:r>
      <w:r w:rsidRPr="00DF255D">
        <w:rPr>
          <w:rFonts w:eastAsiaTheme="minorEastAsia"/>
          <w:b/>
          <w:sz w:val="28"/>
          <w:lang w:eastAsia="zh-CN"/>
        </w:rPr>
        <w:tab/>
      </w:r>
      <w:r w:rsidR="009168BD" w:rsidRPr="009168BD">
        <w:rPr>
          <w:rFonts w:eastAsia="Times New Roman" w:cstheme="majorBidi"/>
          <w:b/>
          <w:sz w:val="28"/>
          <w:lang w:eastAsia="zh-CN"/>
        </w:rPr>
        <w:t>ITU-T D.198 (</w:t>
      </w:r>
      <w:proofErr w:type="spellStart"/>
      <w:r w:rsidR="009168BD" w:rsidRPr="009168BD">
        <w:rPr>
          <w:rFonts w:eastAsia="Times New Roman" w:cstheme="majorBidi"/>
          <w:b/>
          <w:sz w:val="28"/>
          <w:lang w:eastAsia="zh-CN"/>
        </w:rPr>
        <w:t>D.Unipricelist</w:t>
      </w:r>
      <w:proofErr w:type="spellEnd"/>
      <w:proofErr w:type="gramStart"/>
      <w:r w:rsidR="009168BD" w:rsidRPr="009168BD">
        <w:rPr>
          <w:rFonts w:eastAsia="Times New Roman" w:cstheme="majorBidi"/>
          <w:b/>
          <w:sz w:val="28"/>
          <w:lang w:eastAsia="zh-CN"/>
        </w:rPr>
        <w:t>)</w:t>
      </w:r>
      <w:r w:rsidR="009168BD">
        <w:rPr>
          <w:rFonts w:eastAsiaTheme="minorEastAsia" w:cstheme="majorBidi" w:hint="eastAsia"/>
          <w:b/>
          <w:sz w:val="28"/>
          <w:lang w:val="en-US" w:eastAsia="zh-CN"/>
        </w:rPr>
        <w:t>新</w:t>
      </w:r>
      <w:r w:rsidRPr="00DF255D">
        <w:rPr>
          <w:rFonts w:eastAsiaTheme="minorEastAsia" w:cs="Microsoft YaHei"/>
          <w:b/>
          <w:sz w:val="28"/>
          <w:lang w:val="fr-CH" w:eastAsia="zh-CN"/>
        </w:rPr>
        <w:t>建议书草案</w:t>
      </w:r>
      <w:proofErr w:type="gramEnd"/>
      <w:r w:rsidR="009168BD" w:rsidRPr="009168BD">
        <w:rPr>
          <w:rFonts w:cstheme="majorBidi"/>
          <w:b/>
          <w:bCs/>
          <w:sz w:val="28"/>
          <w:szCs w:val="28"/>
          <w:lang w:eastAsia="zh-CN"/>
        </w:rPr>
        <w:t>[</w:t>
      </w:r>
      <w:hyperlink r:id="rId12" w:history="1">
        <w:r w:rsidR="009168BD" w:rsidRPr="009168BD">
          <w:rPr>
            <w:rStyle w:val="Hyperlink"/>
            <w:rFonts w:cstheme="majorBidi"/>
            <w:b/>
            <w:bCs/>
            <w:sz w:val="28"/>
            <w:szCs w:val="28"/>
            <w:lang w:eastAsia="zh-CN"/>
          </w:rPr>
          <w:t>SG3-R12</w:t>
        </w:r>
      </w:hyperlink>
      <w:r w:rsidR="009168BD" w:rsidRPr="009168BD">
        <w:rPr>
          <w:rFonts w:cstheme="majorBidi"/>
          <w:b/>
          <w:bCs/>
          <w:sz w:val="28"/>
          <w:szCs w:val="28"/>
          <w:lang w:eastAsia="zh-CN"/>
        </w:rPr>
        <w:t>]</w:t>
      </w:r>
    </w:p>
    <w:p w:rsidR="00FE7D63" w:rsidRPr="00DF255D" w:rsidRDefault="009168BD" w:rsidP="009168BD">
      <w:pPr>
        <w:pStyle w:val="Heading2"/>
        <w:rPr>
          <w:rFonts w:eastAsiaTheme="minorEastAsia"/>
          <w:lang w:eastAsia="zh-CN"/>
        </w:rPr>
      </w:pPr>
      <w:r w:rsidRPr="009168BD">
        <w:rPr>
          <w:rFonts w:eastAsiaTheme="minorEastAsia" w:hint="eastAsia"/>
          <w:lang w:eastAsia="zh-CN"/>
        </w:rPr>
        <w:t>用于交换电话业务的、关于价格</w:t>
      </w:r>
      <w:r w:rsidRPr="009168BD">
        <w:rPr>
          <w:rFonts w:eastAsiaTheme="minorEastAsia" w:hint="eastAsia"/>
          <w:lang w:eastAsia="zh-CN"/>
        </w:rPr>
        <w:t>/</w:t>
      </w:r>
      <w:r w:rsidRPr="009168BD">
        <w:rPr>
          <w:rFonts w:eastAsiaTheme="minorEastAsia" w:hint="eastAsia"/>
          <w:lang w:eastAsia="zh-CN"/>
        </w:rPr>
        <w:t>资费</w:t>
      </w:r>
      <w:r w:rsidRPr="009168BD">
        <w:rPr>
          <w:rFonts w:eastAsiaTheme="minorEastAsia" w:hint="eastAsia"/>
          <w:lang w:eastAsia="zh-CN"/>
        </w:rPr>
        <w:t>/</w:t>
      </w:r>
      <w:r w:rsidRPr="009168BD">
        <w:rPr>
          <w:rFonts w:eastAsiaTheme="minorEastAsia" w:hint="eastAsia"/>
          <w:lang w:eastAsia="zh-CN"/>
        </w:rPr>
        <w:t>费率列表统一格式的原则</w:t>
      </w:r>
    </w:p>
    <w:p w:rsidR="00A17817" w:rsidRPr="00DF255D" w:rsidRDefault="005E438D" w:rsidP="002C2434">
      <w:pPr>
        <w:pStyle w:val="Headingb"/>
        <w:rPr>
          <w:rFonts w:eastAsiaTheme="minorEastAsia"/>
          <w:lang w:eastAsia="zh-CN"/>
        </w:rPr>
      </w:pPr>
      <w:r w:rsidRPr="00DF255D">
        <w:rPr>
          <w:rFonts w:eastAsiaTheme="minorEastAsia"/>
          <w:lang w:eastAsia="zh-CN"/>
        </w:rPr>
        <w:t>概</w:t>
      </w:r>
      <w:r w:rsidR="002C2434" w:rsidRPr="00DF255D">
        <w:rPr>
          <w:rFonts w:eastAsiaTheme="minorEastAsia"/>
          <w:lang w:eastAsia="zh-CN"/>
        </w:rPr>
        <w:t>要</w:t>
      </w:r>
    </w:p>
    <w:p w:rsidR="00EA52DD" w:rsidRDefault="00D15503" w:rsidP="00D15503">
      <w:pPr>
        <w:ind w:firstLineChars="200" w:firstLine="480"/>
        <w:rPr>
          <w:lang w:eastAsia="zh-CN"/>
        </w:rPr>
      </w:pPr>
      <w:bookmarkStart w:id="10" w:name="lt_pId111"/>
      <w:r w:rsidRPr="00F76575">
        <w:rPr>
          <w:rFonts w:hint="eastAsia"/>
          <w:lang w:eastAsia="zh-CN"/>
        </w:rPr>
        <w:t>ITU-T D.198</w:t>
      </w:r>
      <w:r w:rsidRPr="00F76575">
        <w:rPr>
          <w:rFonts w:hint="eastAsia"/>
          <w:lang w:eastAsia="zh-CN"/>
        </w:rPr>
        <w:t>号建议书草案认识到所有运营商均有以对于所涉运营商方便的任意形式提出电信业务价格</w:t>
      </w:r>
      <w:r w:rsidRPr="00F76575">
        <w:rPr>
          <w:rFonts w:hint="eastAsia"/>
          <w:lang w:eastAsia="zh-CN"/>
        </w:rPr>
        <w:t>/</w:t>
      </w:r>
      <w:r w:rsidRPr="00F76575">
        <w:rPr>
          <w:rFonts w:hint="eastAsia"/>
          <w:lang w:eastAsia="zh-CN"/>
        </w:rPr>
        <w:t>资费</w:t>
      </w:r>
      <w:r w:rsidRPr="00F76575">
        <w:rPr>
          <w:rFonts w:hint="eastAsia"/>
          <w:lang w:eastAsia="zh-CN"/>
        </w:rPr>
        <w:t>/</w:t>
      </w:r>
      <w:r w:rsidRPr="00F76575">
        <w:rPr>
          <w:rFonts w:hint="eastAsia"/>
          <w:lang w:eastAsia="zh-CN"/>
        </w:rPr>
        <w:t>费率的权利，并建议提供国际连接</w:t>
      </w:r>
      <w:r w:rsidRPr="00F76575">
        <w:rPr>
          <w:rFonts w:hint="eastAsia"/>
          <w:lang w:eastAsia="zh-CN"/>
        </w:rPr>
        <w:t>/</w:t>
      </w:r>
      <w:r w:rsidRPr="00F76575">
        <w:rPr>
          <w:rFonts w:hint="eastAsia"/>
          <w:lang w:eastAsia="zh-CN"/>
        </w:rPr>
        <w:t>流量交换的电信公司尽可能使用相同的模板</w:t>
      </w:r>
      <w:r w:rsidRPr="00F76575">
        <w:rPr>
          <w:rFonts w:hint="eastAsia"/>
          <w:lang w:eastAsia="zh-CN"/>
        </w:rPr>
        <w:t>/</w:t>
      </w:r>
      <w:r w:rsidRPr="00F76575">
        <w:rPr>
          <w:rFonts w:hint="eastAsia"/>
          <w:lang w:eastAsia="zh-CN"/>
        </w:rPr>
        <w:t>表格</w:t>
      </w:r>
      <w:r w:rsidRPr="00F76575">
        <w:rPr>
          <w:rFonts w:hint="eastAsia"/>
          <w:lang w:eastAsia="zh-CN"/>
        </w:rPr>
        <w:t>/</w:t>
      </w:r>
      <w:r w:rsidRPr="00F76575">
        <w:rPr>
          <w:rFonts w:hint="eastAsia"/>
          <w:lang w:eastAsia="zh-CN"/>
        </w:rPr>
        <w:t>表格呈现流量路由和提出的价格</w:t>
      </w:r>
      <w:r w:rsidRPr="00F76575">
        <w:rPr>
          <w:rFonts w:hint="eastAsia"/>
          <w:lang w:eastAsia="zh-CN"/>
        </w:rPr>
        <w:t>/</w:t>
      </w:r>
      <w:r w:rsidRPr="00F76575">
        <w:rPr>
          <w:rFonts w:hint="eastAsia"/>
          <w:lang w:eastAsia="zh-CN"/>
        </w:rPr>
        <w:t>资费</w:t>
      </w:r>
      <w:r w:rsidRPr="00F76575">
        <w:rPr>
          <w:rFonts w:hint="eastAsia"/>
          <w:lang w:eastAsia="zh-CN"/>
        </w:rPr>
        <w:t>/</w:t>
      </w:r>
      <w:r w:rsidRPr="00F76575">
        <w:rPr>
          <w:rFonts w:hint="eastAsia"/>
          <w:lang w:eastAsia="zh-CN"/>
        </w:rPr>
        <w:t>费率，必要时包括可选性说明信息或服务质量标准。</w:t>
      </w:r>
    </w:p>
    <w:p w:rsidR="009168BD" w:rsidRPr="004C640F" w:rsidRDefault="009168BD" w:rsidP="009168BD">
      <w:pPr>
        <w:pStyle w:val="Heading1"/>
        <w:rPr>
          <w:rFonts w:cstheme="majorBidi"/>
          <w:lang w:eastAsia="zh-CN"/>
        </w:rPr>
      </w:pPr>
      <w:r w:rsidRPr="004C640F">
        <w:rPr>
          <w:rFonts w:cstheme="majorBidi"/>
          <w:lang w:eastAsia="zh-CN"/>
        </w:rPr>
        <w:t>3</w:t>
      </w:r>
      <w:r w:rsidRPr="004C640F">
        <w:rPr>
          <w:rFonts w:cstheme="majorBidi"/>
          <w:lang w:eastAsia="zh-CN"/>
        </w:rPr>
        <w:tab/>
        <w:t>ITU-T D.263 (D.MFS</w:t>
      </w:r>
      <w:proofErr w:type="gramStart"/>
      <w:r w:rsidRPr="004C640F">
        <w:rPr>
          <w:rFonts w:cstheme="majorBidi"/>
          <w:lang w:eastAsia="zh-CN"/>
        </w:rPr>
        <w:t>)</w:t>
      </w:r>
      <w:r w:rsidRPr="009168BD">
        <w:rPr>
          <w:rFonts w:eastAsiaTheme="minorEastAsia" w:cstheme="majorBidi" w:hint="eastAsia"/>
          <w:bCs/>
          <w:lang w:val="en-US" w:eastAsia="zh-CN"/>
        </w:rPr>
        <w:t>新</w:t>
      </w:r>
      <w:r w:rsidRPr="009168BD">
        <w:rPr>
          <w:rFonts w:eastAsiaTheme="minorEastAsia" w:cs="Microsoft YaHei"/>
          <w:bCs/>
          <w:lang w:val="fr-CH" w:eastAsia="zh-CN"/>
        </w:rPr>
        <w:t>建议书草案</w:t>
      </w:r>
      <w:proofErr w:type="gramEnd"/>
      <w:r w:rsidRPr="004C640F">
        <w:rPr>
          <w:rFonts w:cstheme="majorBidi"/>
          <w:lang w:eastAsia="zh-CN"/>
        </w:rPr>
        <w:t>[</w:t>
      </w:r>
      <w:hyperlink r:id="rId13" w:history="1">
        <w:r w:rsidRPr="004C640F">
          <w:rPr>
            <w:rStyle w:val="Hyperlink"/>
            <w:rFonts w:cstheme="majorBidi"/>
            <w:lang w:eastAsia="zh-CN"/>
          </w:rPr>
          <w:t>SG3-R13</w:t>
        </w:r>
      </w:hyperlink>
      <w:r w:rsidRPr="004C640F">
        <w:rPr>
          <w:rFonts w:cstheme="majorBidi"/>
          <w:lang w:eastAsia="zh-CN"/>
        </w:rPr>
        <w:t>]</w:t>
      </w:r>
    </w:p>
    <w:p w:rsidR="00E77661" w:rsidRDefault="00E77661" w:rsidP="00E77661">
      <w:pPr>
        <w:pStyle w:val="Heading2"/>
        <w:rPr>
          <w:rFonts w:eastAsiaTheme="minorEastAsia"/>
          <w:lang w:eastAsia="zh-CN"/>
        </w:rPr>
      </w:pPr>
      <w:r w:rsidRPr="00E77661">
        <w:rPr>
          <w:rFonts w:eastAsiaTheme="minorEastAsia" w:hint="eastAsia"/>
          <w:lang w:eastAsia="zh-CN"/>
        </w:rPr>
        <w:t>移动金融服务（</w:t>
      </w:r>
      <w:r w:rsidRPr="00E77661">
        <w:rPr>
          <w:rFonts w:eastAsiaTheme="minorEastAsia" w:hint="eastAsia"/>
          <w:lang w:eastAsia="zh-CN"/>
        </w:rPr>
        <w:t>MFS</w:t>
      </w:r>
      <w:r w:rsidRPr="00E77661">
        <w:rPr>
          <w:rFonts w:eastAsiaTheme="minorEastAsia" w:hint="eastAsia"/>
          <w:lang w:eastAsia="zh-CN"/>
        </w:rPr>
        <w:t>）的成本、收费和竞争</w:t>
      </w:r>
    </w:p>
    <w:p w:rsidR="00E77661" w:rsidRPr="00DF255D" w:rsidRDefault="00E77661" w:rsidP="00E77661">
      <w:pPr>
        <w:pStyle w:val="Headingb"/>
        <w:rPr>
          <w:rFonts w:eastAsiaTheme="minorEastAsia"/>
          <w:lang w:eastAsia="zh-CN"/>
        </w:rPr>
      </w:pPr>
      <w:r w:rsidRPr="00DF255D">
        <w:rPr>
          <w:rFonts w:eastAsiaTheme="minorEastAsia"/>
          <w:lang w:eastAsia="zh-CN"/>
        </w:rPr>
        <w:t>概要</w:t>
      </w:r>
    </w:p>
    <w:p w:rsidR="009168BD" w:rsidRPr="00E77661" w:rsidRDefault="00F76575" w:rsidP="00F76575">
      <w:pPr>
        <w:ind w:firstLineChars="200" w:firstLine="480"/>
        <w:rPr>
          <w:lang w:eastAsia="zh-CN"/>
        </w:rPr>
      </w:pPr>
      <w:r w:rsidRPr="00F76575">
        <w:rPr>
          <w:rFonts w:cstheme="majorBidi" w:hint="eastAsia"/>
          <w:szCs w:val="24"/>
          <w:lang w:val="en-US" w:eastAsia="zh-CN"/>
        </w:rPr>
        <w:t>ITU-T D.263</w:t>
      </w:r>
      <w:r w:rsidRPr="00F76575">
        <w:rPr>
          <w:rFonts w:cstheme="majorBidi" w:hint="eastAsia"/>
          <w:szCs w:val="24"/>
          <w:lang w:val="en-US" w:eastAsia="zh-CN"/>
        </w:rPr>
        <w:t>号建议书草案提出了一个减少移动金融服务（</w:t>
      </w:r>
      <w:r w:rsidRPr="00F76575">
        <w:rPr>
          <w:rFonts w:cstheme="majorBidi" w:hint="eastAsia"/>
          <w:szCs w:val="24"/>
          <w:lang w:val="en-US" w:eastAsia="zh-CN"/>
        </w:rPr>
        <w:t>MFS</w:t>
      </w:r>
      <w:r w:rsidRPr="00F76575">
        <w:rPr>
          <w:rFonts w:cstheme="majorBidi" w:hint="eastAsia"/>
          <w:szCs w:val="24"/>
          <w:lang w:val="en-US" w:eastAsia="zh-CN"/>
        </w:rPr>
        <w:t>）相关的高额的零售和批发电信收费的可行方法。</w:t>
      </w:r>
    </w:p>
    <w:p w:rsidR="00B92DE4" w:rsidRPr="00E77661" w:rsidRDefault="00B92DE4" w:rsidP="007858A1">
      <w:pPr>
        <w:pStyle w:val="Annextitle"/>
        <w:spacing w:before="120"/>
        <w:rPr>
          <w:rFonts w:eastAsia="SimSun"/>
          <w:b w:val="0"/>
          <w:spacing w:val="-2"/>
          <w:sz w:val="24"/>
          <w:lang w:eastAsia="zh-CN"/>
        </w:rPr>
      </w:pPr>
      <w:r w:rsidRPr="00E77661">
        <w:rPr>
          <w:rFonts w:eastAsia="SimSun"/>
          <w:b w:val="0"/>
          <w:spacing w:val="-2"/>
          <w:sz w:val="24"/>
          <w:lang w:eastAsia="zh-CN"/>
        </w:rPr>
        <w:br w:type="page"/>
      </w:r>
    </w:p>
    <w:p w:rsidR="00A17817" w:rsidRPr="00DF255D" w:rsidRDefault="007858A1" w:rsidP="007858A1">
      <w:pPr>
        <w:pStyle w:val="Annextitle"/>
        <w:spacing w:before="120"/>
        <w:rPr>
          <w:rFonts w:eastAsiaTheme="minorEastAsia"/>
          <w:lang w:eastAsia="zh-CN"/>
        </w:rPr>
      </w:pPr>
      <w:r w:rsidRPr="00DF255D">
        <w:rPr>
          <w:rFonts w:eastAsiaTheme="minorEastAsia"/>
          <w:lang w:eastAsia="zh-CN"/>
        </w:rPr>
        <w:lastRenderedPageBreak/>
        <w:t>附件</w:t>
      </w:r>
      <w:r w:rsidRPr="00DF255D">
        <w:rPr>
          <w:rFonts w:eastAsiaTheme="minorEastAsia"/>
          <w:lang w:eastAsia="zh-CN"/>
        </w:rPr>
        <w:t>2</w:t>
      </w:r>
      <w:bookmarkEnd w:id="10"/>
    </w:p>
    <w:p w:rsidR="00EA52DD" w:rsidRPr="00DF255D" w:rsidRDefault="005E438D" w:rsidP="00E77661">
      <w:pPr>
        <w:pStyle w:val="Annextitle"/>
        <w:spacing w:before="120" w:after="120"/>
        <w:rPr>
          <w:rFonts w:eastAsiaTheme="minorEastAsia"/>
          <w:lang w:eastAsia="zh-CN"/>
        </w:rPr>
      </w:pPr>
      <w:bookmarkStart w:id="11" w:name="lt_pId112"/>
      <w:r w:rsidRPr="00DF255D">
        <w:rPr>
          <w:rFonts w:eastAsiaTheme="minorEastAsia"/>
          <w:lang w:eastAsia="zh-CN"/>
        </w:rPr>
        <w:t>事由</w:t>
      </w:r>
      <w:r w:rsidR="007858A1" w:rsidRPr="00DF255D">
        <w:rPr>
          <w:rFonts w:eastAsiaTheme="minorEastAsia"/>
          <w:lang w:eastAsia="zh-CN"/>
        </w:rPr>
        <w:t>：成员国对电信标准化局第</w:t>
      </w:r>
      <w:r w:rsidR="00E77661">
        <w:rPr>
          <w:rFonts w:eastAsiaTheme="minorEastAsia"/>
          <w:lang w:eastAsia="zh-CN"/>
        </w:rPr>
        <w:t>101</w:t>
      </w:r>
      <w:r w:rsidR="007858A1" w:rsidRPr="00DF255D">
        <w:rPr>
          <w:rFonts w:eastAsiaTheme="minorEastAsia"/>
          <w:lang w:eastAsia="zh-CN"/>
        </w:rPr>
        <w:t>号通函</w:t>
      </w:r>
      <w:bookmarkEnd w:id="11"/>
    </w:p>
    <w:p w:rsidR="00FE7D63" w:rsidRPr="00DF255D" w:rsidRDefault="00F9255A" w:rsidP="00E77661">
      <w:pPr>
        <w:pStyle w:val="Annextitle"/>
        <w:spacing w:before="120" w:after="120"/>
        <w:rPr>
          <w:rFonts w:eastAsiaTheme="minorEastAsia"/>
          <w:lang w:eastAsia="zh-CN"/>
        </w:rPr>
      </w:pPr>
      <w:r w:rsidRPr="00F9255A">
        <w:rPr>
          <w:rFonts w:ascii="SimSun" w:eastAsia="SimSun" w:hAnsi="SimSun"/>
          <w:lang w:eastAsia="zh-CN"/>
        </w:rPr>
        <w:t>“</w:t>
      </w:r>
      <w:r w:rsidR="00EF077A" w:rsidRPr="00DF255D">
        <w:rPr>
          <w:rFonts w:eastAsiaTheme="minorEastAsia"/>
          <w:lang w:eastAsia="zh-CN"/>
        </w:rPr>
        <w:t>就</w:t>
      </w:r>
      <w:r w:rsidR="00EA52DD" w:rsidRPr="00DF255D">
        <w:rPr>
          <w:rFonts w:eastAsiaTheme="minorEastAsia"/>
          <w:lang w:eastAsia="zh-CN"/>
        </w:rPr>
        <w:t>已确定的</w:t>
      </w:r>
      <w:r w:rsidR="00E77661" w:rsidRPr="00E77661">
        <w:rPr>
          <w:rFonts w:cstheme="majorBidi"/>
        </w:rPr>
        <w:t>ITU-T D.262 (D.OTT</w:t>
      </w:r>
      <w:proofErr w:type="gramStart"/>
      <w:r w:rsidR="00E77661" w:rsidRPr="00E77661">
        <w:rPr>
          <w:rFonts w:cstheme="majorBidi"/>
        </w:rPr>
        <w:t>)</w:t>
      </w:r>
      <w:r w:rsidR="00E77661">
        <w:rPr>
          <w:rFonts w:eastAsiaTheme="minorEastAsia" w:cstheme="majorBidi" w:hint="eastAsia"/>
          <w:lang w:eastAsia="zh-CN"/>
        </w:rPr>
        <w:t>、</w:t>
      </w:r>
      <w:proofErr w:type="gramEnd"/>
      <w:r w:rsidR="00E77661" w:rsidRPr="00E77661">
        <w:rPr>
          <w:rFonts w:cstheme="majorBidi"/>
        </w:rPr>
        <w:t>ITU-T D.198 (</w:t>
      </w:r>
      <w:proofErr w:type="spellStart"/>
      <w:r w:rsidR="00E77661" w:rsidRPr="00E77661">
        <w:rPr>
          <w:rFonts w:cstheme="majorBidi"/>
        </w:rPr>
        <w:t>D.Unipricelist</w:t>
      </w:r>
      <w:proofErr w:type="spellEnd"/>
      <w:r w:rsidR="00E77661" w:rsidRPr="00E77661">
        <w:rPr>
          <w:rFonts w:cstheme="majorBidi"/>
        </w:rPr>
        <w:t>)</w:t>
      </w:r>
      <w:r w:rsidR="00E77661">
        <w:rPr>
          <w:rFonts w:eastAsiaTheme="minorEastAsia" w:cstheme="majorBidi" w:hint="eastAsia"/>
          <w:lang w:eastAsia="zh-CN"/>
        </w:rPr>
        <w:t>和</w:t>
      </w:r>
      <w:r w:rsidR="00E77661" w:rsidRPr="00E77661">
        <w:rPr>
          <w:rFonts w:cstheme="majorBidi"/>
        </w:rPr>
        <w:t>ITU-T D.263 (D.MFS)</w:t>
      </w:r>
      <w:r w:rsidR="00EA52DD" w:rsidRPr="00DF255D">
        <w:rPr>
          <w:rFonts w:eastAsiaTheme="minorEastAsia"/>
          <w:lang w:eastAsia="zh-CN"/>
        </w:rPr>
        <w:t>新建议书草案</w:t>
      </w:r>
      <w:r w:rsidR="006D3202" w:rsidRPr="00DF255D">
        <w:rPr>
          <w:rFonts w:eastAsiaTheme="minorEastAsia"/>
          <w:lang w:eastAsia="zh-CN"/>
        </w:rPr>
        <w:t>进行</w:t>
      </w:r>
      <w:r w:rsidR="00EA52DD" w:rsidRPr="00DF255D">
        <w:rPr>
          <w:rFonts w:eastAsiaTheme="minorEastAsia"/>
          <w:lang w:eastAsia="zh-CN"/>
        </w:rPr>
        <w:t>磋商</w:t>
      </w:r>
      <w:r w:rsidRPr="00F9255A">
        <w:rPr>
          <w:rFonts w:ascii="SimSun" w:eastAsia="SimSun" w:hAnsi="SimSun"/>
          <w:lang w:eastAsia="zh-CN"/>
        </w:rPr>
        <w:t>”</w:t>
      </w:r>
      <w:r w:rsidR="006D3202" w:rsidRPr="00DF255D">
        <w:rPr>
          <w:rFonts w:eastAsiaTheme="minorEastAsia"/>
          <w:lang w:eastAsia="zh-CN"/>
        </w:rPr>
        <w:t>的回复</w:t>
      </w:r>
    </w:p>
    <w:tbl>
      <w:tblPr>
        <w:tblW w:w="9957" w:type="dxa"/>
        <w:tblInd w:w="-176" w:type="dxa"/>
        <w:tblLayout w:type="fixed"/>
        <w:tblLook w:val="04A0" w:firstRow="1" w:lastRow="0" w:firstColumn="1" w:lastColumn="0" w:noHBand="0" w:noVBand="1"/>
      </w:tblPr>
      <w:tblGrid>
        <w:gridCol w:w="1452"/>
        <w:gridCol w:w="4111"/>
        <w:gridCol w:w="1559"/>
        <w:gridCol w:w="2835"/>
      </w:tblGrid>
      <w:tr w:rsidR="00B5649C" w:rsidRPr="00DF255D" w:rsidTr="00B34742">
        <w:tc>
          <w:tcPr>
            <w:tcW w:w="1452" w:type="dxa"/>
            <w:shd w:val="clear" w:color="auto" w:fill="auto"/>
          </w:tcPr>
          <w:p w:rsidR="00B5649C" w:rsidRPr="00DF255D" w:rsidRDefault="00B5649C" w:rsidP="00B34742">
            <w:pPr>
              <w:jc w:val="right"/>
              <w:rPr>
                <w:sz w:val="22"/>
                <w:szCs w:val="22"/>
              </w:rPr>
            </w:pPr>
            <w:bookmarkStart w:id="12" w:name="lt_pId114"/>
            <w:r w:rsidRPr="00DF255D">
              <w:rPr>
                <w:b/>
                <w:bCs/>
                <w:sz w:val="22"/>
                <w:szCs w:val="22"/>
                <w:lang w:eastAsia="zh-CN"/>
              </w:rPr>
              <w:t>致：</w:t>
            </w:r>
            <w:bookmarkEnd w:id="12"/>
          </w:p>
        </w:tc>
        <w:tc>
          <w:tcPr>
            <w:tcW w:w="4111" w:type="dxa"/>
            <w:tcBorders>
              <w:right w:val="single" w:sz="8" w:space="0" w:color="auto"/>
            </w:tcBorders>
            <w:shd w:val="clear" w:color="auto" w:fill="auto"/>
          </w:tcPr>
          <w:p w:rsidR="00B5649C" w:rsidRPr="00DF255D" w:rsidRDefault="00B5649C" w:rsidP="00B34742">
            <w:pPr>
              <w:rPr>
                <w:sz w:val="22"/>
                <w:szCs w:val="22"/>
                <w:lang w:eastAsia="zh-CN"/>
              </w:rPr>
            </w:pPr>
            <w:bookmarkStart w:id="13" w:name="lt_pId115"/>
            <w:r w:rsidRPr="00DF255D">
              <w:rPr>
                <w:sz w:val="22"/>
                <w:szCs w:val="22"/>
                <w:lang w:eastAsia="zh-CN"/>
              </w:rPr>
              <w:t>国际电信联盟</w:t>
            </w:r>
            <w:bookmarkEnd w:id="13"/>
            <w:r w:rsidRPr="00DF255D">
              <w:rPr>
                <w:sz w:val="22"/>
                <w:szCs w:val="22"/>
                <w:lang w:eastAsia="zh-CN"/>
              </w:rPr>
              <w:br/>
            </w:r>
            <w:bookmarkStart w:id="14" w:name="lt_pId116"/>
            <w:r w:rsidRPr="00DF255D">
              <w:rPr>
                <w:sz w:val="22"/>
                <w:szCs w:val="22"/>
                <w:lang w:eastAsia="zh-CN"/>
              </w:rPr>
              <w:t>电信标准化局主任</w:t>
            </w:r>
            <w:bookmarkEnd w:id="14"/>
          </w:p>
          <w:p w:rsidR="00B5649C" w:rsidRPr="00B34742" w:rsidRDefault="00B5649C" w:rsidP="00B34742">
            <w:pPr>
              <w:spacing w:before="0"/>
              <w:rPr>
                <w:sz w:val="22"/>
                <w:szCs w:val="22"/>
                <w:lang w:val="fr-CH"/>
              </w:rPr>
            </w:pPr>
            <w:bookmarkStart w:id="15" w:name="lt_pId118"/>
            <w:r w:rsidRPr="00B34742">
              <w:rPr>
                <w:sz w:val="22"/>
                <w:szCs w:val="22"/>
                <w:lang w:val="fr-CH"/>
              </w:rPr>
              <w:t>Place des Nations</w:t>
            </w:r>
            <w:bookmarkEnd w:id="15"/>
          </w:p>
          <w:p w:rsidR="00B5649C" w:rsidRPr="00B34742" w:rsidRDefault="00B5649C" w:rsidP="00B34742">
            <w:pPr>
              <w:spacing w:before="0" w:after="120"/>
              <w:rPr>
                <w:sz w:val="22"/>
                <w:szCs w:val="22"/>
                <w:lang w:val="fr-CH"/>
              </w:rPr>
            </w:pPr>
            <w:bookmarkStart w:id="16" w:name="lt_pId119"/>
            <w:r w:rsidRPr="00B34742">
              <w:rPr>
                <w:sz w:val="22"/>
                <w:szCs w:val="22"/>
                <w:lang w:val="fr-CH"/>
              </w:rPr>
              <w:t xml:space="preserve">CH 1211 Geneva 20, </w:t>
            </w:r>
            <w:proofErr w:type="spellStart"/>
            <w:r w:rsidRPr="00B34742">
              <w:rPr>
                <w:sz w:val="22"/>
                <w:szCs w:val="22"/>
                <w:lang w:val="fr-CH"/>
              </w:rPr>
              <w:t>Switzerland</w:t>
            </w:r>
            <w:bookmarkEnd w:id="16"/>
            <w:proofErr w:type="spellEnd"/>
          </w:p>
        </w:tc>
        <w:tc>
          <w:tcPr>
            <w:tcW w:w="1559" w:type="dxa"/>
            <w:tcBorders>
              <w:left w:val="single" w:sz="8" w:space="0" w:color="auto"/>
            </w:tcBorders>
            <w:shd w:val="clear" w:color="auto" w:fill="auto"/>
          </w:tcPr>
          <w:p w:rsidR="00B5649C" w:rsidRPr="00DF255D" w:rsidRDefault="00B5649C" w:rsidP="00B34742">
            <w:pPr>
              <w:jc w:val="right"/>
              <w:rPr>
                <w:sz w:val="22"/>
                <w:szCs w:val="22"/>
              </w:rPr>
            </w:pPr>
            <w:bookmarkStart w:id="17" w:name="lt_pId120"/>
            <w:r w:rsidRPr="00DF255D">
              <w:rPr>
                <w:b/>
                <w:bCs/>
                <w:sz w:val="22"/>
                <w:szCs w:val="22"/>
                <w:lang w:eastAsia="zh-CN"/>
              </w:rPr>
              <w:t>发自：</w:t>
            </w:r>
            <w:bookmarkEnd w:id="17"/>
          </w:p>
        </w:tc>
        <w:tc>
          <w:tcPr>
            <w:tcW w:w="2835" w:type="dxa"/>
            <w:shd w:val="clear" w:color="auto" w:fill="auto"/>
          </w:tcPr>
          <w:p w:rsidR="00B5649C" w:rsidRPr="00DF255D" w:rsidRDefault="00B5649C" w:rsidP="00B34742">
            <w:pPr>
              <w:rPr>
                <w:sz w:val="22"/>
                <w:szCs w:val="22"/>
                <w:highlight w:val="green"/>
              </w:rPr>
            </w:pPr>
            <w:bookmarkStart w:id="18" w:name="lt_pId121"/>
            <w:r w:rsidRPr="00DF255D">
              <w:rPr>
                <w:sz w:val="22"/>
                <w:szCs w:val="22"/>
                <w:highlight w:val="green"/>
              </w:rPr>
              <w:t>[</w:t>
            </w:r>
            <w:r w:rsidRPr="00DF255D">
              <w:rPr>
                <w:sz w:val="22"/>
                <w:szCs w:val="22"/>
                <w:highlight w:val="green"/>
                <w:lang w:eastAsia="zh-CN"/>
              </w:rPr>
              <w:t>姓名</w:t>
            </w:r>
            <w:r w:rsidRPr="00DF255D">
              <w:rPr>
                <w:sz w:val="22"/>
                <w:szCs w:val="22"/>
                <w:highlight w:val="green"/>
              </w:rPr>
              <w:t>]</w:t>
            </w:r>
            <w:bookmarkEnd w:id="18"/>
          </w:p>
          <w:p w:rsidR="00B5649C" w:rsidRPr="00DF255D" w:rsidRDefault="00B5649C" w:rsidP="00B34742">
            <w:pPr>
              <w:spacing w:before="0"/>
              <w:rPr>
                <w:sz w:val="22"/>
                <w:szCs w:val="22"/>
                <w:highlight w:val="green"/>
              </w:rPr>
            </w:pPr>
            <w:bookmarkStart w:id="19" w:name="lt_pId122"/>
            <w:r w:rsidRPr="00DF255D">
              <w:rPr>
                <w:sz w:val="22"/>
                <w:szCs w:val="22"/>
                <w:highlight w:val="green"/>
              </w:rPr>
              <w:t>[</w:t>
            </w:r>
            <w:r w:rsidRPr="00DF255D">
              <w:rPr>
                <w:sz w:val="22"/>
                <w:szCs w:val="22"/>
                <w:highlight w:val="green"/>
                <w:lang w:eastAsia="zh-CN"/>
              </w:rPr>
              <w:t>正式职务</w:t>
            </w:r>
            <w:r w:rsidRPr="00DF255D">
              <w:rPr>
                <w:sz w:val="22"/>
                <w:szCs w:val="22"/>
                <w:highlight w:val="green"/>
              </w:rPr>
              <w:t>]</w:t>
            </w:r>
            <w:bookmarkEnd w:id="19"/>
          </w:p>
          <w:p w:rsidR="00B5649C" w:rsidRPr="00DF255D" w:rsidRDefault="00B5649C" w:rsidP="00B34742">
            <w:pPr>
              <w:spacing w:before="0"/>
              <w:rPr>
                <w:sz w:val="22"/>
                <w:szCs w:val="22"/>
                <w:highlight w:val="green"/>
              </w:rPr>
            </w:pPr>
            <w:bookmarkStart w:id="20" w:name="lt_pId123"/>
            <w:r w:rsidRPr="00DF255D">
              <w:rPr>
                <w:sz w:val="22"/>
                <w:szCs w:val="22"/>
                <w:highlight w:val="green"/>
              </w:rPr>
              <w:t>[</w:t>
            </w:r>
            <w:r w:rsidRPr="00DF255D">
              <w:rPr>
                <w:sz w:val="22"/>
                <w:szCs w:val="22"/>
                <w:highlight w:val="green"/>
                <w:lang w:eastAsia="zh-CN"/>
              </w:rPr>
              <w:t>地址</w:t>
            </w:r>
            <w:r w:rsidRPr="00DF255D">
              <w:rPr>
                <w:sz w:val="22"/>
                <w:szCs w:val="22"/>
                <w:highlight w:val="green"/>
              </w:rPr>
              <w:t>]</w:t>
            </w:r>
            <w:bookmarkEnd w:id="20"/>
          </w:p>
        </w:tc>
      </w:tr>
      <w:tr w:rsidR="00B5649C" w:rsidRPr="00DF255D" w:rsidTr="00B34742">
        <w:tc>
          <w:tcPr>
            <w:tcW w:w="1452" w:type="dxa"/>
            <w:shd w:val="clear" w:color="auto" w:fill="auto"/>
          </w:tcPr>
          <w:p w:rsidR="00B5649C" w:rsidRPr="00DF255D" w:rsidRDefault="00B5649C" w:rsidP="00B34742">
            <w:pPr>
              <w:spacing w:before="0"/>
              <w:jc w:val="right"/>
              <w:rPr>
                <w:sz w:val="22"/>
                <w:szCs w:val="22"/>
                <w:lang w:eastAsia="zh-CN"/>
              </w:rPr>
            </w:pPr>
            <w:bookmarkStart w:id="21" w:name="lt_pId124"/>
            <w:r w:rsidRPr="00DF255D">
              <w:rPr>
                <w:b/>
                <w:bCs/>
                <w:sz w:val="22"/>
                <w:szCs w:val="22"/>
                <w:lang w:eastAsia="zh-CN"/>
              </w:rPr>
              <w:t>传真：</w:t>
            </w:r>
            <w:bookmarkEnd w:id="21"/>
          </w:p>
          <w:p w:rsidR="00B5649C" w:rsidRPr="00DF255D" w:rsidRDefault="00B5649C" w:rsidP="00B34742">
            <w:pPr>
              <w:spacing w:before="0"/>
              <w:jc w:val="right"/>
              <w:rPr>
                <w:sz w:val="22"/>
                <w:szCs w:val="22"/>
                <w:lang w:eastAsia="zh-CN"/>
              </w:rPr>
            </w:pPr>
            <w:bookmarkStart w:id="22" w:name="lt_pId125"/>
            <w:r w:rsidRPr="00DF255D">
              <w:rPr>
                <w:b/>
                <w:bCs/>
                <w:sz w:val="22"/>
                <w:szCs w:val="22"/>
                <w:lang w:eastAsia="zh-CN"/>
              </w:rPr>
              <w:t>电子邮件：</w:t>
            </w:r>
            <w:bookmarkEnd w:id="22"/>
          </w:p>
        </w:tc>
        <w:tc>
          <w:tcPr>
            <w:tcW w:w="4111" w:type="dxa"/>
            <w:tcBorders>
              <w:right w:val="single" w:sz="8" w:space="0" w:color="auto"/>
            </w:tcBorders>
            <w:shd w:val="clear" w:color="auto" w:fill="auto"/>
          </w:tcPr>
          <w:p w:rsidR="00B5649C" w:rsidRPr="00DF255D" w:rsidRDefault="00B5649C" w:rsidP="00B34742">
            <w:pPr>
              <w:spacing w:before="0"/>
              <w:rPr>
                <w:sz w:val="22"/>
                <w:szCs w:val="22"/>
                <w:lang w:eastAsia="zh-CN"/>
              </w:rPr>
            </w:pPr>
            <w:r w:rsidRPr="00DF255D">
              <w:rPr>
                <w:sz w:val="22"/>
                <w:szCs w:val="22"/>
                <w:lang w:eastAsia="zh-CN"/>
              </w:rPr>
              <w:t>+41-22-730-5853</w:t>
            </w:r>
          </w:p>
          <w:p w:rsidR="00B5649C" w:rsidRPr="00DF255D" w:rsidRDefault="008F6493" w:rsidP="00B34742">
            <w:pPr>
              <w:spacing w:before="0"/>
              <w:rPr>
                <w:sz w:val="22"/>
                <w:szCs w:val="22"/>
                <w:lang w:eastAsia="zh-CN"/>
              </w:rPr>
            </w:pPr>
            <w:hyperlink r:id="rId14" w:history="1">
              <w:bookmarkStart w:id="23" w:name="lt_pId127"/>
              <w:r w:rsidR="00B5649C" w:rsidRPr="00DF255D">
                <w:rPr>
                  <w:rStyle w:val="Hyperlink"/>
                  <w:sz w:val="22"/>
                  <w:szCs w:val="22"/>
                  <w:lang w:eastAsia="zh-CN"/>
                </w:rPr>
                <w:t>tsbdir@itu.int</w:t>
              </w:r>
              <w:bookmarkEnd w:id="23"/>
            </w:hyperlink>
            <w:r w:rsidR="00B5649C" w:rsidRPr="00DF255D">
              <w:rPr>
                <w:sz w:val="22"/>
                <w:szCs w:val="22"/>
                <w:lang w:eastAsia="zh-CN"/>
              </w:rPr>
              <w:t xml:space="preserve"> </w:t>
            </w:r>
          </w:p>
        </w:tc>
        <w:tc>
          <w:tcPr>
            <w:tcW w:w="1559" w:type="dxa"/>
            <w:tcBorders>
              <w:left w:val="single" w:sz="8" w:space="0" w:color="auto"/>
            </w:tcBorders>
            <w:shd w:val="clear" w:color="auto" w:fill="auto"/>
          </w:tcPr>
          <w:p w:rsidR="00B5649C" w:rsidRPr="00DF255D" w:rsidRDefault="00B5649C" w:rsidP="00B34742">
            <w:pPr>
              <w:spacing w:before="0"/>
              <w:jc w:val="right"/>
              <w:rPr>
                <w:sz w:val="22"/>
                <w:szCs w:val="22"/>
                <w:lang w:eastAsia="zh-CN"/>
              </w:rPr>
            </w:pPr>
            <w:bookmarkStart w:id="24" w:name="lt_pId128"/>
            <w:r w:rsidRPr="00DF255D">
              <w:rPr>
                <w:b/>
                <w:bCs/>
                <w:sz w:val="22"/>
                <w:szCs w:val="22"/>
                <w:lang w:eastAsia="zh-CN"/>
              </w:rPr>
              <w:t>传真：</w:t>
            </w:r>
            <w:bookmarkEnd w:id="24"/>
          </w:p>
          <w:p w:rsidR="00B5649C" w:rsidRPr="00DF255D" w:rsidRDefault="00B5649C" w:rsidP="00B34742">
            <w:pPr>
              <w:spacing w:before="0"/>
              <w:jc w:val="right"/>
              <w:rPr>
                <w:sz w:val="22"/>
                <w:szCs w:val="22"/>
                <w:lang w:eastAsia="zh-CN"/>
              </w:rPr>
            </w:pPr>
            <w:bookmarkStart w:id="25" w:name="lt_pId129"/>
            <w:r w:rsidRPr="00DF255D">
              <w:rPr>
                <w:b/>
                <w:bCs/>
                <w:sz w:val="22"/>
                <w:szCs w:val="22"/>
                <w:lang w:eastAsia="zh-CN"/>
              </w:rPr>
              <w:t>电子邮件：</w:t>
            </w:r>
            <w:bookmarkEnd w:id="25"/>
          </w:p>
        </w:tc>
        <w:tc>
          <w:tcPr>
            <w:tcW w:w="2835" w:type="dxa"/>
            <w:shd w:val="clear" w:color="auto" w:fill="auto"/>
          </w:tcPr>
          <w:p w:rsidR="00B5649C" w:rsidRPr="00DF255D" w:rsidRDefault="00B5649C" w:rsidP="00B34742">
            <w:pPr>
              <w:spacing w:before="0"/>
              <w:rPr>
                <w:sz w:val="22"/>
                <w:szCs w:val="22"/>
                <w:highlight w:val="green"/>
                <w:lang w:eastAsia="zh-CN"/>
              </w:rPr>
            </w:pPr>
          </w:p>
        </w:tc>
      </w:tr>
      <w:tr w:rsidR="00B5649C" w:rsidRPr="00DF255D" w:rsidTr="00B34742">
        <w:tc>
          <w:tcPr>
            <w:tcW w:w="1452" w:type="dxa"/>
            <w:shd w:val="clear" w:color="auto" w:fill="auto"/>
          </w:tcPr>
          <w:p w:rsidR="00B5649C" w:rsidRPr="00DF255D" w:rsidRDefault="00B5649C" w:rsidP="00B34742">
            <w:pPr>
              <w:spacing w:before="0"/>
              <w:jc w:val="right"/>
              <w:rPr>
                <w:sz w:val="22"/>
                <w:szCs w:val="22"/>
                <w:lang w:eastAsia="zh-CN"/>
              </w:rPr>
            </w:pPr>
          </w:p>
        </w:tc>
        <w:tc>
          <w:tcPr>
            <w:tcW w:w="4111" w:type="dxa"/>
            <w:tcBorders>
              <w:right w:val="single" w:sz="8" w:space="0" w:color="auto"/>
            </w:tcBorders>
            <w:shd w:val="clear" w:color="auto" w:fill="auto"/>
          </w:tcPr>
          <w:p w:rsidR="00B5649C" w:rsidRPr="00DF255D" w:rsidRDefault="00B5649C" w:rsidP="00B34742">
            <w:pPr>
              <w:spacing w:before="0"/>
              <w:rPr>
                <w:sz w:val="22"/>
                <w:szCs w:val="22"/>
                <w:lang w:eastAsia="zh-CN"/>
              </w:rPr>
            </w:pPr>
          </w:p>
        </w:tc>
        <w:tc>
          <w:tcPr>
            <w:tcW w:w="1559" w:type="dxa"/>
            <w:tcBorders>
              <w:left w:val="single" w:sz="8" w:space="0" w:color="auto"/>
            </w:tcBorders>
            <w:shd w:val="clear" w:color="auto" w:fill="auto"/>
          </w:tcPr>
          <w:p w:rsidR="00B5649C" w:rsidRPr="00DF255D" w:rsidRDefault="00B5649C" w:rsidP="00B34742">
            <w:pPr>
              <w:spacing w:before="0"/>
              <w:jc w:val="right"/>
              <w:rPr>
                <w:sz w:val="22"/>
                <w:szCs w:val="22"/>
                <w:lang w:eastAsia="zh-CN"/>
              </w:rPr>
            </w:pPr>
            <w:bookmarkStart w:id="26" w:name="lt_pId130"/>
            <w:r w:rsidRPr="00DF255D">
              <w:rPr>
                <w:b/>
                <w:bCs/>
                <w:sz w:val="22"/>
                <w:szCs w:val="22"/>
                <w:lang w:eastAsia="zh-CN"/>
              </w:rPr>
              <w:t>日期：</w:t>
            </w:r>
            <w:bookmarkEnd w:id="26"/>
          </w:p>
        </w:tc>
        <w:tc>
          <w:tcPr>
            <w:tcW w:w="2835" w:type="dxa"/>
            <w:shd w:val="clear" w:color="auto" w:fill="auto"/>
          </w:tcPr>
          <w:p w:rsidR="00B5649C" w:rsidRPr="00DF255D" w:rsidRDefault="00B5649C" w:rsidP="00B34742">
            <w:pPr>
              <w:spacing w:before="0"/>
              <w:rPr>
                <w:sz w:val="22"/>
                <w:szCs w:val="22"/>
                <w:highlight w:val="green"/>
                <w:lang w:eastAsia="zh-CN"/>
              </w:rPr>
            </w:pPr>
            <w:bookmarkStart w:id="27" w:name="lt_pId131"/>
            <w:r w:rsidRPr="00DF255D">
              <w:rPr>
                <w:sz w:val="22"/>
                <w:szCs w:val="22"/>
                <w:highlight w:val="green"/>
                <w:lang w:eastAsia="zh-CN"/>
              </w:rPr>
              <w:t>[</w:t>
            </w:r>
            <w:r w:rsidRPr="00DF255D">
              <w:rPr>
                <w:sz w:val="22"/>
                <w:szCs w:val="22"/>
                <w:highlight w:val="green"/>
                <w:lang w:eastAsia="zh-CN"/>
              </w:rPr>
              <w:t>日期，</w:t>
            </w:r>
            <w:r w:rsidRPr="00DF255D">
              <w:rPr>
                <w:sz w:val="22"/>
                <w:szCs w:val="22"/>
                <w:highlight w:val="green"/>
                <w:lang w:eastAsia="zh-CN"/>
              </w:rPr>
              <w:t>][</w:t>
            </w:r>
            <w:r w:rsidRPr="00DF255D">
              <w:rPr>
                <w:sz w:val="22"/>
                <w:szCs w:val="22"/>
                <w:highlight w:val="green"/>
                <w:lang w:eastAsia="zh-CN"/>
              </w:rPr>
              <w:t>地点</w:t>
            </w:r>
            <w:r w:rsidRPr="00DF255D">
              <w:rPr>
                <w:sz w:val="22"/>
                <w:szCs w:val="22"/>
                <w:highlight w:val="green"/>
                <w:lang w:eastAsia="zh-CN"/>
              </w:rPr>
              <w:t>]</w:t>
            </w:r>
            <w:bookmarkEnd w:id="27"/>
          </w:p>
        </w:tc>
      </w:tr>
    </w:tbl>
    <w:p w:rsidR="00D360CE" w:rsidRPr="00DF255D" w:rsidRDefault="00D360CE" w:rsidP="004B032C">
      <w:pPr>
        <w:spacing w:after="120"/>
        <w:rPr>
          <w:szCs w:val="24"/>
          <w:lang w:val="es-ES" w:eastAsia="zh-CN"/>
        </w:rPr>
      </w:pPr>
      <w:bookmarkStart w:id="28" w:name="lt_pId132"/>
      <w:r w:rsidRPr="00DF255D">
        <w:rPr>
          <w:szCs w:val="24"/>
          <w:lang w:eastAsia="zh-CN"/>
        </w:rPr>
        <w:t>尊敬的先生</w:t>
      </w:r>
      <w:r w:rsidRPr="00DF255D">
        <w:rPr>
          <w:szCs w:val="24"/>
          <w:lang w:val="es-ES" w:eastAsia="zh-CN"/>
        </w:rPr>
        <w:t>/</w:t>
      </w:r>
      <w:r w:rsidRPr="00DF255D">
        <w:rPr>
          <w:szCs w:val="24"/>
          <w:lang w:eastAsia="zh-CN"/>
        </w:rPr>
        <w:t>女士</w:t>
      </w:r>
      <w:r w:rsidRPr="00DF255D">
        <w:rPr>
          <w:szCs w:val="24"/>
          <w:lang w:val="es-ES" w:eastAsia="zh-CN"/>
        </w:rPr>
        <w:t>：</w:t>
      </w:r>
      <w:bookmarkEnd w:id="28"/>
    </w:p>
    <w:p w:rsidR="00A17817" w:rsidRPr="00DF255D" w:rsidRDefault="00D360CE" w:rsidP="00E77661">
      <w:pPr>
        <w:ind w:firstLineChars="200" w:firstLine="480"/>
        <w:rPr>
          <w:szCs w:val="24"/>
          <w:lang w:val="es-ES" w:eastAsia="zh-CN"/>
        </w:rPr>
      </w:pPr>
      <w:bookmarkStart w:id="29" w:name="lt_pId133"/>
      <w:r w:rsidRPr="00DF255D">
        <w:rPr>
          <w:szCs w:val="24"/>
          <w:lang w:eastAsia="zh-CN"/>
        </w:rPr>
        <w:t>有关就电信标准化局第</w:t>
      </w:r>
      <w:r w:rsidR="00E77661">
        <w:rPr>
          <w:szCs w:val="24"/>
          <w:lang w:val="es-ES" w:eastAsia="zh-CN"/>
        </w:rPr>
        <w:t>101</w:t>
      </w:r>
      <w:r w:rsidR="005E438D" w:rsidRPr="00DF255D">
        <w:rPr>
          <w:szCs w:val="24"/>
          <w:lang w:eastAsia="zh-CN"/>
        </w:rPr>
        <w:t>号通函中所列的已确定案文</w:t>
      </w:r>
      <w:r w:rsidRPr="00DF255D">
        <w:rPr>
          <w:szCs w:val="24"/>
          <w:lang w:eastAsia="zh-CN"/>
        </w:rPr>
        <w:t>与成员国进行磋商一事</w:t>
      </w:r>
      <w:r w:rsidRPr="00DF255D">
        <w:rPr>
          <w:szCs w:val="24"/>
          <w:lang w:val="es-ES" w:eastAsia="zh-CN"/>
        </w:rPr>
        <w:t>，</w:t>
      </w:r>
      <w:r w:rsidRPr="00DF255D">
        <w:rPr>
          <w:szCs w:val="24"/>
          <w:lang w:eastAsia="zh-CN"/>
        </w:rPr>
        <w:t>我谨向您通报我主管部门的意见</w:t>
      </w:r>
      <w:r w:rsidR="005E438D" w:rsidRPr="00DF255D">
        <w:rPr>
          <w:szCs w:val="24"/>
          <w:lang w:val="es-ES" w:eastAsia="zh-CN"/>
        </w:rPr>
        <w:t>，</w:t>
      </w:r>
      <w:r w:rsidR="005E438D" w:rsidRPr="00DF255D">
        <w:rPr>
          <w:szCs w:val="24"/>
          <w:lang w:eastAsia="zh-CN"/>
        </w:rPr>
        <w:t>如下表所述</w:t>
      </w:r>
      <w:r w:rsidRPr="00DF255D">
        <w:rPr>
          <w:szCs w:val="24"/>
          <w:lang w:eastAsia="zh-CN"/>
        </w:rPr>
        <w:t>。</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563"/>
      </w:tblGrid>
      <w:tr w:rsidR="00A17817" w:rsidRPr="00DF255D" w:rsidTr="00D360CE">
        <w:trPr>
          <w:tblHeader/>
        </w:trPr>
        <w:tc>
          <w:tcPr>
            <w:tcW w:w="2066" w:type="dxa"/>
            <w:shd w:val="clear" w:color="auto" w:fill="auto"/>
            <w:vAlign w:val="center"/>
          </w:tcPr>
          <w:p w:rsidR="00A17817" w:rsidRPr="00DF255D" w:rsidRDefault="00A17817" w:rsidP="00B34742">
            <w:pPr>
              <w:spacing w:before="60" w:after="60"/>
              <w:jc w:val="center"/>
              <w:rPr>
                <w:b/>
                <w:bCs/>
                <w:sz w:val="22"/>
                <w:szCs w:val="22"/>
                <w:lang w:val="es-ES" w:eastAsia="zh-CN"/>
              </w:rPr>
            </w:pPr>
          </w:p>
        </w:tc>
        <w:tc>
          <w:tcPr>
            <w:tcW w:w="7563" w:type="dxa"/>
            <w:shd w:val="clear" w:color="auto" w:fill="auto"/>
            <w:vAlign w:val="center"/>
          </w:tcPr>
          <w:p w:rsidR="00A17817" w:rsidRPr="00DF255D" w:rsidRDefault="00D360CE" w:rsidP="00B34742">
            <w:pPr>
              <w:tabs>
                <w:tab w:val="clear" w:pos="794"/>
                <w:tab w:val="clear" w:pos="1191"/>
                <w:tab w:val="clear" w:pos="1588"/>
                <w:tab w:val="clear" w:pos="1985"/>
              </w:tabs>
              <w:spacing w:before="60" w:after="60"/>
              <w:ind w:left="939" w:hanging="459"/>
              <w:jc w:val="center"/>
              <w:rPr>
                <w:b/>
                <w:bCs/>
                <w:sz w:val="22"/>
                <w:szCs w:val="22"/>
                <w:lang w:eastAsia="zh-CN"/>
              </w:rPr>
            </w:pPr>
            <w:bookmarkStart w:id="30" w:name="lt_pId134"/>
            <w:r w:rsidRPr="00DF255D">
              <w:rPr>
                <w:b/>
                <w:bCs/>
                <w:sz w:val="22"/>
                <w:szCs w:val="22"/>
                <w:lang w:eastAsia="zh-CN"/>
              </w:rPr>
              <w:t>请选择两个方框中的一个</w:t>
            </w:r>
            <w:bookmarkEnd w:id="30"/>
          </w:p>
        </w:tc>
      </w:tr>
      <w:tr w:rsidR="00A17817" w:rsidRPr="00DF255D" w:rsidTr="00BC77DD">
        <w:trPr>
          <w:trHeight w:val="748"/>
        </w:trPr>
        <w:tc>
          <w:tcPr>
            <w:tcW w:w="2066" w:type="dxa"/>
            <w:vMerge w:val="restart"/>
            <w:shd w:val="clear" w:color="auto" w:fill="auto"/>
            <w:vAlign w:val="center"/>
          </w:tcPr>
          <w:p w:rsidR="00A17817" w:rsidRPr="00E77661" w:rsidRDefault="00E77661" w:rsidP="00FE7D63">
            <w:pPr>
              <w:spacing w:before="60" w:after="60"/>
              <w:jc w:val="center"/>
              <w:rPr>
                <w:b/>
                <w:bCs/>
                <w:sz w:val="22"/>
                <w:szCs w:val="22"/>
                <w:lang w:val="en-US" w:eastAsia="zh-CN"/>
              </w:rPr>
            </w:pPr>
            <w:r w:rsidRPr="0040200F">
              <w:rPr>
                <w:b/>
                <w:bCs/>
                <w:szCs w:val="24"/>
              </w:rPr>
              <w:t>ITU-T D.262 (D.OTT)</w:t>
            </w:r>
            <w:r>
              <w:rPr>
                <w:b/>
                <w:bCs/>
                <w:szCs w:val="24"/>
              </w:rPr>
              <w:br/>
            </w:r>
            <w:r>
              <w:rPr>
                <w:rFonts w:hint="eastAsia"/>
                <w:b/>
                <w:bCs/>
                <w:szCs w:val="24"/>
                <w:lang w:val="en-US" w:eastAsia="zh-CN"/>
              </w:rPr>
              <w:t>新</w:t>
            </w:r>
            <w:r>
              <w:rPr>
                <w:b/>
                <w:bCs/>
                <w:szCs w:val="24"/>
                <w:lang w:val="en-US" w:eastAsia="zh-CN"/>
              </w:rPr>
              <w:t>建议书草案</w:t>
            </w:r>
          </w:p>
        </w:tc>
        <w:tc>
          <w:tcPr>
            <w:tcW w:w="7563" w:type="dxa"/>
            <w:shd w:val="clear" w:color="auto" w:fill="FFFFFF" w:themeFill="background1"/>
            <w:vAlign w:val="center"/>
          </w:tcPr>
          <w:p w:rsidR="00D360CE" w:rsidRPr="00DF255D" w:rsidRDefault="00BC77DD" w:rsidP="00E77661">
            <w:pPr>
              <w:tabs>
                <w:tab w:val="clear" w:pos="794"/>
                <w:tab w:val="clear" w:pos="1191"/>
                <w:tab w:val="clear" w:pos="1588"/>
                <w:tab w:val="clear" w:pos="1985"/>
              </w:tabs>
              <w:spacing w:before="60" w:after="60"/>
              <w:ind w:left="459" w:hanging="459"/>
              <w:rPr>
                <w:sz w:val="22"/>
                <w:szCs w:val="22"/>
                <w:lang w:val="fr-CH" w:eastAsia="zh-CN"/>
              </w:rPr>
            </w:pPr>
            <w:r w:rsidRPr="00A647BF">
              <w:rPr>
                <w:szCs w:val="22"/>
                <w:lang w:val="fr-CH"/>
              </w:rPr>
              <w:fldChar w:fldCharType="begin">
                <w:ffData>
                  <w:name w:val="Check1"/>
                  <w:enabled/>
                  <w:calcOnExit w:val="0"/>
                  <w:checkBox>
                    <w:sizeAuto/>
                    <w:default w:val="0"/>
                  </w:checkBox>
                </w:ffData>
              </w:fldChar>
            </w:r>
            <w:r w:rsidRPr="00A647BF">
              <w:rPr>
                <w:szCs w:val="22"/>
                <w:lang w:val="fr-CH" w:eastAsia="zh-CN"/>
              </w:rPr>
              <w:instrText xml:space="preserve"> FORMCHECKBOX </w:instrText>
            </w:r>
            <w:r w:rsidR="008F6493">
              <w:rPr>
                <w:szCs w:val="22"/>
                <w:lang w:val="fr-CH"/>
              </w:rPr>
            </w:r>
            <w:r w:rsidR="008F6493">
              <w:rPr>
                <w:szCs w:val="22"/>
                <w:lang w:val="fr-CH"/>
              </w:rPr>
              <w:fldChar w:fldCharType="separate"/>
            </w:r>
            <w:r w:rsidRPr="00A647BF">
              <w:rPr>
                <w:szCs w:val="22"/>
                <w:lang w:val="fr-CH"/>
              </w:rPr>
              <w:fldChar w:fldCharType="end"/>
            </w:r>
            <w:r w:rsidR="006E252D" w:rsidRPr="00DF255D">
              <w:rPr>
                <w:sz w:val="20"/>
                <w:lang w:eastAsia="zh-CN"/>
              </w:rPr>
              <w:tab/>
            </w:r>
            <w:bookmarkStart w:id="31" w:name="lt_pId136"/>
            <w:r w:rsidR="00D360CE" w:rsidRPr="00DF255D">
              <w:rPr>
                <w:b/>
                <w:bCs/>
                <w:sz w:val="22"/>
                <w:szCs w:val="22"/>
                <w:lang w:eastAsia="zh-CN"/>
              </w:rPr>
              <w:t>授权</w:t>
            </w:r>
            <w:r w:rsidR="00D360CE" w:rsidRPr="00DF255D">
              <w:rPr>
                <w:sz w:val="22"/>
                <w:szCs w:val="22"/>
                <w:lang w:val="fr-CH" w:eastAsia="zh-CN"/>
              </w:rPr>
              <w:t>第</w:t>
            </w:r>
            <w:r w:rsidR="00E77661">
              <w:rPr>
                <w:sz w:val="22"/>
                <w:szCs w:val="22"/>
                <w:lang w:val="fr-CH" w:eastAsia="zh-CN"/>
              </w:rPr>
              <w:t>3</w:t>
            </w:r>
            <w:r w:rsidR="00D360CE" w:rsidRPr="00DF255D">
              <w:rPr>
                <w:sz w:val="22"/>
                <w:szCs w:val="22"/>
                <w:lang w:val="fr-CH" w:eastAsia="zh-CN"/>
              </w:rPr>
              <w:t>研究组审议批准该案文（在这种情况下，请选择两种方案</w:t>
            </w:r>
            <w:r w:rsidR="00D360CE" w:rsidRPr="00DF255D">
              <w:rPr>
                <w:sz w:val="22"/>
                <w:szCs w:val="22"/>
                <w:lang w:val="fr-CH" w:eastAsia="zh-CN"/>
              </w:rPr>
              <w:t>⃝</w:t>
            </w:r>
            <w:r w:rsidR="00D360CE" w:rsidRPr="00DF255D">
              <w:rPr>
                <w:sz w:val="22"/>
                <w:szCs w:val="22"/>
                <w:lang w:val="fr-CH" w:eastAsia="zh-CN"/>
              </w:rPr>
              <w:t>中的一种）：</w:t>
            </w:r>
            <w:bookmarkEnd w:id="31"/>
          </w:p>
          <w:p w:rsidR="00D360CE" w:rsidRPr="00DF255D" w:rsidRDefault="00D360CE" w:rsidP="00D360CE">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2" w:name="lt_pId138"/>
            <w:r w:rsidR="00EA52DD" w:rsidRPr="00DF255D">
              <w:rPr>
                <w:sz w:val="22"/>
                <w:szCs w:val="22"/>
                <w:lang w:eastAsia="zh-CN"/>
              </w:rPr>
              <w:t>没有意见或无</w:t>
            </w:r>
            <w:r w:rsidRPr="00DF255D">
              <w:rPr>
                <w:sz w:val="22"/>
                <w:szCs w:val="22"/>
                <w:lang w:eastAsia="zh-CN"/>
              </w:rPr>
              <w:t>建议修改</w:t>
            </w:r>
            <w:bookmarkEnd w:id="32"/>
          </w:p>
          <w:p w:rsidR="00A17817" w:rsidRPr="00DF255D" w:rsidRDefault="00D360CE" w:rsidP="00EA52DD">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bookmarkStart w:id="33" w:name="lt_pId140"/>
            <w:r w:rsidR="00EA52DD" w:rsidRPr="00DF255D">
              <w:rPr>
                <w:sz w:val="22"/>
                <w:szCs w:val="22"/>
                <w:lang w:eastAsia="zh-CN"/>
              </w:rPr>
              <w:t>附</w:t>
            </w:r>
            <w:r w:rsidRPr="00DF255D">
              <w:rPr>
                <w:sz w:val="22"/>
                <w:szCs w:val="22"/>
                <w:lang w:eastAsia="zh-CN"/>
              </w:rPr>
              <w:t>意见和建议的</w:t>
            </w:r>
            <w:r w:rsidR="00EA52DD" w:rsidRPr="00DF255D">
              <w:rPr>
                <w:sz w:val="22"/>
                <w:szCs w:val="22"/>
                <w:lang w:eastAsia="zh-CN"/>
              </w:rPr>
              <w:t>修改</w:t>
            </w:r>
            <w:bookmarkEnd w:id="33"/>
          </w:p>
        </w:tc>
      </w:tr>
      <w:tr w:rsidR="00A17817" w:rsidRPr="00DF255D" w:rsidTr="00D360CE">
        <w:trPr>
          <w:trHeight w:val="747"/>
        </w:trPr>
        <w:tc>
          <w:tcPr>
            <w:tcW w:w="2066" w:type="dxa"/>
            <w:vMerge/>
            <w:shd w:val="clear" w:color="auto" w:fill="auto"/>
            <w:vAlign w:val="center"/>
          </w:tcPr>
          <w:p w:rsidR="00A17817" w:rsidRPr="00DF255D" w:rsidRDefault="00A17817" w:rsidP="00B34742">
            <w:pPr>
              <w:spacing w:before="60" w:after="60"/>
              <w:jc w:val="center"/>
              <w:rPr>
                <w:b/>
                <w:bCs/>
                <w:sz w:val="22"/>
                <w:szCs w:val="22"/>
                <w:lang w:val="en-US" w:eastAsia="zh-CN"/>
              </w:rPr>
            </w:pPr>
          </w:p>
        </w:tc>
        <w:tc>
          <w:tcPr>
            <w:tcW w:w="7563" w:type="dxa"/>
            <w:shd w:val="clear" w:color="auto" w:fill="auto"/>
            <w:vAlign w:val="center"/>
          </w:tcPr>
          <w:p w:rsidR="00A17817" w:rsidRPr="00DF255D" w:rsidRDefault="00D360CE" w:rsidP="00E77661">
            <w:pPr>
              <w:tabs>
                <w:tab w:val="clear" w:pos="794"/>
                <w:tab w:val="clear" w:pos="1191"/>
                <w:tab w:val="clear" w:pos="1588"/>
                <w:tab w:val="clear" w:pos="1985"/>
                <w:tab w:val="left" w:pos="250"/>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8F6493">
              <w:rPr>
                <w:sz w:val="22"/>
                <w:szCs w:val="22"/>
              </w:rPr>
            </w:r>
            <w:r w:rsidR="008F6493">
              <w:rPr>
                <w:sz w:val="22"/>
                <w:szCs w:val="22"/>
              </w:rPr>
              <w:fldChar w:fldCharType="separate"/>
            </w:r>
            <w:r w:rsidRPr="00DF255D">
              <w:rPr>
                <w:sz w:val="22"/>
                <w:szCs w:val="22"/>
              </w:rPr>
              <w:fldChar w:fldCharType="end"/>
            </w:r>
            <w:r w:rsidRPr="00DF255D">
              <w:rPr>
                <w:sz w:val="22"/>
                <w:szCs w:val="22"/>
                <w:lang w:eastAsia="zh-CN"/>
              </w:rPr>
              <w:tab/>
            </w:r>
            <w:bookmarkStart w:id="34" w:name="lt_pId141"/>
            <w:r w:rsidRPr="00DF255D">
              <w:rPr>
                <w:b/>
                <w:bCs/>
                <w:sz w:val="22"/>
                <w:szCs w:val="22"/>
                <w:lang w:eastAsia="zh-CN"/>
              </w:rPr>
              <w:t>不授权</w:t>
            </w:r>
            <w:r w:rsidRPr="00DF255D">
              <w:rPr>
                <w:sz w:val="22"/>
                <w:szCs w:val="22"/>
                <w:lang w:val="fr-CH" w:eastAsia="zh-CN"/>
              </w:rPr>
              <w:t>第</w:t>
            </w:r>
            <w:r w:rsidR="00E77661">
              <w:rPr>
                <w:sz w:val="22"/>
                <w:szCs w:val="22"/>
                <w:lang w:val="en-US" w:eastAsia="zh-CN"/>
              </w:rPr>
              <w:t>3</w:t>
            </w:r>
            <w:r w:rsidRPr="00DF255D">
              <w:rPr>
                <w:sz w:val="22"/>
                <w:szCs w:val="22"/>
                <w:lang w:val="fr-CH" w:eastAsia="zh-CN"/>
              </w:rPr>
              <w:t>研究组审议批准该案文</w:t>
            </w:r>
            <w:r w:rsidRPr="00DF255D">
              <w:rPr>
                <w:sz w:val="22"/>
                <w:szCs w:val="22"/>
                <w:lang w:val="en-US" w:eastAsia="zh-CN"/>
              </w:rPr>
              <w:t>（</w:t>
            </w:r>
            <w:r w:rsidR="00EA52DD" w:rsidRPr="00DF255D">
              <w:rPr>
                <w:sz w:val="22"/>
                <w:szCs w:val="22"/>
                <w:lang w:val="en-US" w:eastAsia="zh-CN"/>
              </w:rPr>
              <w:t>附</w:t>
            </w:r>
            <w:r w:rsidRPr="00DF255D">
              <w:rPr>
                <w:sz w:val="22"/>
                <w:szCs w:val="22"/>
                <w:lang w:val="en-US" w:eastAsia="zh-CN"/>
              </w:rPr>
              <w:t>秉持这种意见的理由</w:t>
            </w:r>
            <w:r w:rsidR="00EA52DD" w:rsidRPr="00DF255D">
              <w:rPr>
                <w:sz w:val="22"/>
                <w:szCs w:val="22"/>
                <w:lang w:val="en-US" w:eastAsia="zh-CN"/>
              </w:rPr>
              <w:t>和</w:t>
            </w:r>
            <w:r w:rsidRPr="00DF255D">
              <w:rPr>
                <w:sz w:val="22"/>
                <w:szCs w:val="22"/>
                <w:lang w:eastAsia="zh-CN"/>
              </w:rPr>
              <w:t>为继续推动该项工作而可能采取的变更措施概述</w:t>
            </w:r>
            <w:r w:rsidRPr="00DF255D">
              <w:rPr>
                <w:sz w:val="22"/>
                <w:szCs w:val="22"/>
                <w:lang w:val="en-US" w:eastAsia="zh-CN"/>
              </w:rPr>
              <w:t>）</w:t>
            </w:r>
            <w:bookmarkEnd w:id="34"/>
          </w:p>
        </w:tc>
      </w:tr>
      <w:tr w:rsidR="00A17817" w:rsidRPr="00DF255D" w:rsidTr="00D360CE">
        <w:trPr>
          <w:trHeight w:val="748"/>
        </w:trPr>
        <w:tc>
          <w:tcPr>
            <w:tcW w:w="2066" w:type="dxa"/>
            <w:vMerge w:val="restart"/>
            <w:shd w:val="clear" w:color="auto" w:fill="auto"/>
            <w:vAlign w:val="center"/>
          </w:tcPr>
          <w:p w:rsidR="00A17817" w:rsidRPr="00DF255D" w:rsidRDefault="00E77661" w:rsidP="00FE7D63">
            <w:pPr>
              <w:spacing w:before="60" w:after="60"/>
              <w:jc w:val="center"/>
              <w:rPr>
                <w:b/>
                <w:bCs/>
                <w:sz w:val="22"/>
                <w:szCs w:val="22"/>
                <w:lang w:val="fr-CH" w:eastAsia="zh-CN"/>
              </w:rPr>
            </w:pPr>
            <w:r w:rsidRPr="0040200F">
              <w:rPr>
                <w:b/>
                <w:bCs/>
                <w:szCs w:val="24"/>
                <w:lang w:val="en-US"/>
              </w:rPr>
              <w:t>ITU-T D.198 (</w:t>
            </w:r>
            <w:proofErr w:type="spellStart"/>
            <w:r w:rsidRPr="0040200F">
              <w:rPr>
                <w:b/>
                <w:bCs/>
                <w:szCs w:val="24"/>
                <w:lang w:val="en-US"/>
              </w:rPr>
              <w:t>D.Unipricelist</w:t>
            </w:r>
            <w:proofErr w:type="spellEnd"/>
            <w:r>
              <w:rPr>
                <w:rFonts w:hint="eastAsia"/>
                <w:b/>
                <w:bCs/>
                <w:szCs w:val="24"/>
                <w:lang w:val="en-US" w:eastAsia="zh-CN"/>
              </w:rPr>
              <w:t>)</w:t>
            </w:r>
            <w:r>
              <w:rPr>
                <w:b/>
                <w:bCs/>
                <w:szCs w:val="24"/>
              </w:rPr>
              <w:br/>
            </w:r>
            <w:r>
              <w:rPr>
                <w:rFonts w:hint="eastAsia"/>
                <w:b/>
                <w:bCs/>
                <w:szCs w:val="24"/>
                <w:lang w:val="en-US" w:eastAsia="zh-CN"/>
              </w:rPr>
              <w:t>新</w:t>
            </w:r>
            <w:r>
              <w:rPr>
                <w:b/>
                <w:bCs/>
                <w:szCs w:val="24"/>
                <w:lang w:val="en-US" w:eastAsia="zh-CN"/>
              </w:rPr>
              <w:t>建议书草案</w:t>
            </w:r>
          </w:p>
        </w:tc>
        <w:tc>
          <w:tcPr>
            <w:tcW w:w="7563" w:type="dxa"/>
            <w:shd w:val="clear" w:color="auto" w:fill="auto"/>
            <w:vAlign w:val="center"/>
          </w:tcPr>
          <w:p w:rsidR="00D360CE" w:rsidRPr="00DF255D" w:rsidRDefault="00D360CE" w:rsidP="00E77661">
            <w:pPr>
              <w:tabs>
                <w:tab w:val="clear" w:pos="794"/>
                <w:tab w:val="clear" w:pos="1191"/>
                <w:tab w:val="clear" w:pos="1588"/>
                <w:tab w:val="clear" w:pos="1985"/>
              </w:tabs>
              <w:spacing w:before="60" w:after="60"/>
              <w:ind w:left="459" w:hanging="459"/>
              <w:rPr>
                <w:sz w:val="22"/>
                <w:szCs w:val="22"/>
                <w:lang w:val="fr-CH" w:eastAsia="zh-CN"/>
              </w:rPr>
            </w:pPr>
            <w:r w:rsidRPr="00DF255D">
              <w:rPr>
                <w:sz w:val="22"/>
                <w:szCs w:val="22"/>
              </w:rPr>
              <w:fldChar w:fldCharType="begin">
                <w:ffData>
                  <w:name w:val="Check1"/>
                  <w:enabled/>
                  <w:calcOnExit w:val="0"/>
                  <w:checkBox>
                    <w:sizeAuto/>
                    <w:default w:val="0"/>
                  </w:checkBox>
                </w:ffData>
              </w:fldChar>
            </w:r>
            <w:r w:rsidRPr="00DF255D">
              <w:rPr>
                <w:sz w:val="22"/>
                <w:szCs w:val="22"/>
                <w:lang w:val="fr-CH" w:eastAsia="zh-CN"/>
              </w:rPr>
              <w:instrText xml:space="preserve"> FORMCHECKBOX </w:instrText>
            </w:r>
            <w:r w:rsidR="008F6493">
              <w:rPr>
                <w:sz w:val="22"/>
                <w:szCs w:val="22"/>
              </w:rPr>
            </w:r>
            <w:r w:rsidR="008F6493">
              <w:rPr>
                <w:sz w:val="22"/>
                <w:szCs w:val="22"/>
              </w:rPr>
              <w:fldChar w:fldCharType="separate"/>
            </w:r>
            <w:r w:rsidRPr="00DF255D">
              <w:rPr>
                <w:sz w:val="22"/>
                <w:szCs w:val="22"/>
              </w:rPr>
              <w:fldChar w:fldCharType="end"/>
            </w:r>
            <w:r w:rsidRPr="00DF255D">
              <w:rPr>
                <w:sz w:val="22"/>
                <w:szCs w:val="22"/>
                <w:lang w:val="fr-CH" w:eastAsia="zh-CN"/>
              </w:rPr>
              <w:tab/>
            </w:r>
            <w:r w:rsidRPr="00DF255D">
              <w:rPr>
                <w:b/>
                <w:bCs/>
                <w:sz w:val="22"/>
                <w:szCs w:val="22"/>
                <w:lang w:eastAsia="zh-CN"/>
              </w:rPr>
              <w:t>授权</w:t>
            </w:r>
            <w:r w:rsidRPr="00DF255D">
              <w:rPr>
                <w:sz w:val="22"/>
                <w:szCs w:val="22"/>
                <w:lang w:val="fr-CH" w:eastAsia="zh-CN"/>
              </w:rPr>
              <w:t>第</w:t>
            </w:r>
            <w:r w:rsidR="00E77661">
              <w:rPr>
                <w:sz w:val="22"/>
                <w:szCs w:val="22"/>
                <w:lang w:val="fr-CH" w:eastAsia="zh-CN"/>
              </w:rPr>
              <w:t>3</w:t>
            </w:r>
            <w:r w:rsidRPr="00DF255D">
              <w:rPr>
                <w:sz w:val="22"/>
                <w:szCs w:val="22"/>
                <w:lang w:val="fr-CH" w:eastAsia="zh-CN"/>
              </w:rPr>
              <w:t>研究组审议批准该案文（在这种情况下，请选择两种方案</w:t>
            </w:r>
            <w:r w:rsidRPr="00DF255D">
              <w:rPr>
                <w:sz w:val="22"/>
                <w:szCs w:val="22"/>
                <w:lang w:val="fr-CH" w:eastAsia="zh-CN"/>
              </w:rPr>
              <w:t>⃝</w:t>
            </w:r>
            <w:r w:rsidRPr="00DF255D">
              <w:rPr>
                <w:sz w:val="22"/>
                <w:szCs w:val="22"/>
                <w:lang w:val="fr-CH" w:eastAsia="zh-CN"/>
              </w:rPr>
              <w:t>中的一种）：</w:t>
            </w:r>
          </w:p>
          <w:p w:rsidR="00D360CE" w:rsidRPr="00DF255D" w:rsidRDefault="00D360CE" w:rsidP="00EA52DD">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没有意见或</w:t>
            </w:r>
            <w:r w:rsidR="00EA52DD" w:rsidRPr="00DF255D">
              <w:rPr>
                <w:sz w:val="22"/>
                <w:szCs w:val="22"/>
                <w:lang w:eastAsia="zh-CN"/>
              </w:rPr>
              <w:t>无</w:t>
            </w:r>
            <w:r w:rsidRPr="00DF255D">
              <w:rPr>
                <w:sz w:val="22"/>
                <w:szCs w:val="22"/>
                <w:lang w:eastAsia="zh-CN"/>
              </w:rPr>
              <w:t>建议修改</w:t>
            </w:r>
          </w:p>
          <w:p w:rsidR="00A17817" w:rsidRPr="00DF255D" w:rsidRDefault="00D360CE" w:rsidP="00EA52DD">
            <w:pPr>
              <w:tabs>
                <w:tab w:val="clear" w:pos="794"/>
                <w:tab w:val="clear" w:pos="1191"/>
                <w:tab w:val="clear" w:pos="1588"/>
                <w:tab w:val="clear" w:pos="1985"/>
              </w:tabs>
              <w:spacing w:before="40" w:after="60"/>
              <w:ind w:left="939" w:hanging="459"/>
              <w:rPr>
                <w:sz w:val="22"/>
                <w:szCs w:val="22"/>
                <w:lang w:eastAsia="zh-CN"/>
              </w:rPr>
            </w:pPr>
            <w:r w:rsidRPr="00DF255D">
              <w:rPr>
                <w:sz w:val="22"/>
                <w:szCs w:val="22"/>
                <w:lang w:eastAsia="zh-CN"/>
              </w:rPr>
              <w:t>⃝</w:t>
            </w:r>
            <w:r w:rsidRPr="00DF255D">
              <w:rPr>
                <w:sz w:val="22"/>
                <w:szCs w:val="22"/>
                <w:lang w:eastAsia="zh-CN"/>
              </w:rPr>
              <w:tab/>
            </w:r>
            <w:r w:rsidR="00EA52DD" w:rsidRPr="00DF255D">
              <w:rPr>
                <w:sz w:val="22"/>
                <w:szCs w:val="22"/>
                <w:lang w:eastAsia="zh-CN"/>
              </w:rPr>
              <w:t>附意见和建议的修改</w:t>
            </w:r>
          </w:p>
        </w:tc>
      </w:tr>
      <w:tr w:rsidR="00A17817" w:rsidRPr="00DF255D" w:rsidTr="00D360CE">
        <w:trPr>
          <w:trHeight w:val="747"/>
        </w:trPr>
        <w:tc>
          <w:tcPr>
            <w:tcW w:w="2066" w:type="dxa"/>
            <w:vMerge/>
            <w:shd w:val="clear" w:color="auto" w:fill="auto"/>
            <w:vAlign w:val="center"/>
          </w:tcPr>
          <w:p w:rsidR="00A17817" w:rsidRPr="00DF255D" w:rsidRDefault="00A17817" w:rsidP="00B34742">
            <w:pPr>
              <w:spacing w:before="60" w:after="60"/>
              <w:jc w:val="center"/>
              <w:rPr>
                <w:b/>
                <w:bCs/>
                <w:sz w:val="22"/>
                <w:szCs w:val="22"/>
                <w:lang w:val="en-US" w:eastAsia="zh-CN"/>
              </w:rPr>
            </w:pPr>
          </w:p>
        </w:tc>
        <w:tc>
          <w:tcPr>
            <w:tcW w:w="7563" w:type="dxa"/>
            <w:shd w:val="clear" w:color="auto" w:fill="auto"/>
            <w:vAlign w:val="center"/>
          </w:tcPr>
          <w:p w:rsidR="00A17817" w:rsidRPr="00DF255D" w:rsidRDefault="00D360CE" w:rsidP="00E77661">
            <w:pPr>
              <w:tabs>
                <w:tab w:val="clear" w:pos="794"/>
                <w:tab w:val="clear" w:pos="1191"/>
                <w:tab w:val="clear" w:pos="1588"/>
                <w:tab w:val="clear" w:pos="1985"/>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8F6493">
              <w:rPr>
                <w:sz w:val="22"/>
                <w:szCs w:val="22"/>
              </w:rPr>
            </w:r>
            <w:r w:rsidR="008F6493">
              <w:rPr>
                <w:sz w:val="22"/>
                <w:szCs w:val="22"/>
              </w:rPr>
              <w:fldChar w:fldCharType="separate"/>
            </w:r>
            <w:r w:rsidRPr="00DF255D">
              <w:rPr>
                <w:sz w:val="22"/>
                <w:szCs w:val="22"/>
              </w:rPr>
              <w:fldChar w:fldCharType="end"/>
            </w:r>
            <w:r w:rsidRPr="00DF255D">
              <w:rPr>
                <w:sz w:val="22"/>
                <w:szCs w:val="22"/>
                <w:lang w:eastAsia="zh-CN"/>
              </w:rPr>
              <w:tab/>
            </w:r>
            <w:r w:rsidRPr="00DF255D">
              <w:rPr>
                <w:b/>
                <w:bCs/>
                <w:sz w:val="22"/>
                <w:szCs w:val="22"/>
                <w:lang w:eastAsia="zh-CN"/>
              </w:rPr>
              <w:t>不授权</w:t>
            </w:r>
            <w:r w:rsidRPr="00DF255D">
              <w:rPr>
                <w:sz w:val="22"/>
                <w:szCs w:val="22"/>
                <w:lang w:val="fr-CH" w:eastAsia="zh-CN"/>
              </w:rPr>
              <w:t>第</w:t>
            </w:r>
            <w:r w:rsidR="00E77661">
              <w:rPr>
                <w:sz w:val="22"/>
                <w:szCs w:val="22"/>
                <w:lang w:val="en-US" w:eastAsia="zh-CN"/>
              </w:rPr>
              <w:t>3</w:t>
            </w:r>
            <w:r w:rsidRPr="00DF255D">
              <w:rPr>
                <w:sz w:val="22"/>
                <w:szCs w:val="22"/>
                <w:lang w:val="fr-CH" w:eastAsia="zh-CN"/>
              </w:rPr>
              <w:t>研究组审议批准该案文</w:t>
            </w:r>
            <w:r w:rsidRPr="00DF255D">
              <w:rPr>
                <w:sz w:val="22"/>
                <w:szCs w:val="22"/>
                <w:lang w:val="en-US" w:eastAsia="zh-CN"/>
              </w:rPr>
              <w:t>（</w:t>
            </w:r>
            <w:r w:rsidR="00EA52DD" w:rsidRPr="00DF255D">
              <w:rPr>
                <w:sz w:val="22"/>
                <w:szCs w:val="22"/>
                <w:lang w:val="en-US" w:eastAsia="zh-CN"/>
              </w:rPr>
              <w:t>附</w:t>
            </w:r>
            <w:r w:rsidRPr="00DF255D">
              <w:rPr>
                <w:sz w:val="22"/>
                <w:szCs w:val="22"/>
                <w:lang w:val="en-US" w:eastAsia="zh-CN"/>
              </w:rPr>
              <w:t>秉持这种意见的理由</w:t>
            </w:r>
            <w:r w:rsidR="00EA52DD" w:rsidRPr="00DF255D">
              <w:rPr>
                <w:sz w:val="22"/>
                <w:szCs w:val="22"/>
                <w:lang w:val="en-US" w:eastAsia="zh-CN"/>
              </w:rPr>
              <w:t>和</w:t>
            </w:r>
            <w:r w:rsidRPr="00DF255D">
              <w:rPr>
                <w:sz w:val="22"/>
                <w:szCs w:val="22"/>
                <w:lang w:eastAsia="zh-CN"/>
              </w:rPr>
              <w:t>为继续推动该项工作而可能采取的变更措施概述</w:t>
            </w:r>
            <w:r w:rsidRPr="00DF255D">
              <w:rPr>
                <w:sz w:val="22"/>
                <w:szCs w:val="22"/>
                <w:lang w:val="en-US" w:eastAsia="zh-CN"/>
              </w:rPr>
              <w:t>）</w:t>
            </w:r>
          </w:p>
        </w:tc>
      </w:tr>
      <w:tr w:rsidR="00E77661" w:rsidRPr="00DF255D" w:rsidTr="00D360CE">
        <w:trPr>
          <w:trHeight w:val="747"/>
        </w:trPr>
        <w:tc>
          <w:tcPr>
            <w:tcW w:w="2066" w:type="dxa"/>
            <w:vMerge w:val="restart"/>
            <w:shd w:val="clear" w:color="auto" w:fill="auto"/>
            <w:vAlign w:val="center"/>
          </w:tcPr>
          <w:p w:rsidR="00E77661" w:rsidRPr="00DF255D" w:rsidRDefault="00E77661" w:rsidP="00E77661">
            <w:pPr>
              <w:spacing w:before="60" w:after="60"/>
              <w:jc w:val="center"/>
              <w:rPr>
                <w:b/>
                <w:bCs/>
                <w:sz w:val="22"/>
                <w:szCs w:val="22"/>
                <w:lang w:val="en-US" w:eastAsia="zh-CN"/>
              </w:rPr>
            </w:pPr>
            <w:r w:rsidRPr="0040200F">
              <w:rPr>
                <w:b/>
                <w:bCs/>
                <w:szCs w:val="24"/>
                <w:lang w:val="en-US"/>
              </w:rPr>
              <w:t>ITU-T D.263 (D.MFS)</w:t>
            </w:r>
            <w:r>
              <w:rPr>
                <w:b/>
                <w:bCs/>
                <w:szCs w:val="24"/>
              </w:rPr>
              <w:t xml:space="preserve"> </w:t>
            </w:r>
            <w:r>
              <w:rPr>
                <w:b/>
                <w:bCs/>
                <w:szCs w:val="24"/>
              </w:rPr>
              <w:br/>
            </w:r>
            <w:r>
              <w:rPr>
                <w:rFonts w:hint="eastAsia"/>
                <w:b/>
                <w:bCs/>
                <w:szCs w:val="24"/>
                <w:lang w:val="en-US" w:eastAsia="zh-CN"/>
              </w:rPr>
              <w:t>新</w:t>
            </w:r>
            <w:r>
              <w:rPr>
                <w:b/>
                <w:bCs/>
                <w:szCs w:val="24"/>
                <w:lang w:val="en-US" w:eastAsia="zh-CN"/>
              </w:rPr>
              <w:t>建议书草案</w:t>
            </w:r>
          </w:p>
        </w:tc>
        <w:tc>
          <w:tcPr>
            <w:tcW w:w="7563" w:type="dxa"/>
            <w:shd w:val="clear" w:color="auto" w:fill="auto"/>
            <w:vAlign w:val="center"/>
          </w:tcPr>
          <w:p w:rsidR="00E77661" w:rsidRPr="00DF255D" w:rsidRDefault="00E77661" w:rsidP="00E77661">
            <w:pPr>
              <w:tabs>
                <w:tab w:val="clear" w:pos="794"/>
                <w:tab w:val="clear" w:pos="1191"/>
                <w:tab w:val="clear" w:pos="1588"/>
                <w:tab w:val="clear" w:pos="1985"/>
              </w:tabs>
              <w:spacing w:before="60" w:after="60"/>
              <w:ind w:left="459" w:hanging="459"/>
              <w:rPr>
                <w:sz w:val="22"/>
                <w:szCs w:val="22"/>
                <w:lang w:val="fr-CH" w:eastAsia="zh-CN"/>
              </w:rPr>
            </w:pPr>
            <w:r w:rsidRPr="00DF255D">
              <w:rPr>
                <w:sz w:val="22"/>
                <w:szCs w:val="22"/>
              </w:rPr>
              <w:fldChar w:fldCharType="begin">
                <w:ffData>
                  <w:name w:val="Check1"/>
                  <w:enabled/>
                  <w:calcOnExit w:val="0"/>
                  <w:checkBox>
                    <w:sizeAuto/>
                    <w:default w:val="0"/>
                  </w:checkBox>
                </w:ffData>
              </w:fldChar>
            </w:r>
            <w:r w:rsidRPr="00DF255D">
              <w:rPr>
                <w:sz w:val="22"/>
                <w:szCs w:val="22"/>
                <w:lang w:val="fr-CH" w:eastAsia="zh-CN"/>
              </w:rPr>
              <w:instrText xml:space="preserve"> FORMCHECKBOX </w:instrText>
            </w:r>
            <w:r w:rsidR="008F6493">
              <w:rPr>
                <w:sz w:val="22"/>
                <w:szCs w:val="22"/>
              </w:rPr>
            </w:r>
            <w:r w:rsidR="008F6493">
              <w:rPr>
                <w:sz w:val="22"/>
                <w:szCs w:val="22"/>
              </w:rPr>
              <w:fldChar w:fldCharType="separate"/>
            </w:r>
            <w:r w:rsidRPr="00DF255D">
              <w:rPr>
                <w:sz w:val="22"/>
                <w:szCs w:val="22"/>
              </w:rPr>
              <w:fldChar w:fldCharType="end"/>
            </w:r>
            <w:r w:rsidRPr="00DF255D">
              <w:rPr>
                <w:sz w:val="22"/>
                <w:szCs w:val="22"/>
                <w:lang w:val="fr-CH" w:eastAsia="zh-CN"/>
              </w:rPr>
              <w:tab/>
            </w:r>
            <w:r w:rsidRPr="00DF255D">
              <w:rPr>
                <w:b/>
                <w:bCs/>
                <w:sz w:val="22"/>
                <w:szCs w:val="22"/>
                <w:lang w:eastAsia="zh-CN"/>
              </w:rPr>
              <w:t>授权</w:t>
            </w:r>
            <w:r w:rsidRPr="00DF255D">
              <w:rPr>
                <w:sz w:val="22"/>
                <w:szCs w:val="22"/>
                <w:lang w:val="fr-CH" w:eastAsia="zh-CN"/>
              </w:rPr>
              <w:t>第</w:t>
            </w:r>
            <w:r>
              <w:rPr>
                <w:sz w:val="22"/>
                <w:szCs w:val="22"/>
                <w:lang w:val="fr-CH" w:eastAsia="zh-CN"/>
              </w:rPr>
              <w:t>3</w:t>
            </w:r>
            <w:r w:rsidRPr="00DF255D">
              <w:rPr>
                <w:sz w:val="22"/>
                <w:szCs w:val="22"/>
                <w:lang w:val="fr-CH" w:eastAsia="zh-CN"/>
              </w:rPr>
              <w:t>研究组审议批准该案文（在这种情况下，请选择两种方案</w:t>
            </w:r>
            <w:r w:rsidRPr="00DF255D">
              <w:rPr>
                <w:sz w:val="22"/>
                <w:szCs w:val="22"/>
                <w:lang w:val="fr-CH" w:eastAsia="zh-CN"/>
              </w:rPr>
              <w:t>⃝</w:t>
            </w:r>
            <w:r w:rsidRPr="00DF255D">
              <w:rPr>
                <w:sz w:val="22"/>
                <w:szCs w:val="22"/>
                <w:lang w:val="fr-CH" w:eastAsia="zh-CN"/>
              </w:rPr>
              <w:t>中的一种）：</w:t>
            </w:r>
          </w:p>
          <w:p w:rsidR="00E77661" w:rsidRPr="00DF255D" w:rsidRDefault="00E77661" w:rsidP="00E77661">
            <w:pPr>
              <w:tabs>
                <w:tab w:val="clear" w:pos="794"/>
                <w:tab w:val="clear" w:pos="1191"/>
                <w:tab w:val="clear" w:pos="1588"/>
                <w:tab w:val="clear" w:pos="1985"/>
              </w:tabs>
              <w:spacing w:before="6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没有意见或无建议修改</w:t>
            </w:r>
          </w:p>
          <w:p w:rsidR="00E77661" w:rsidRPr="00DF255D" w:rsidRDefault="00E77661" w:rsidP="00E77661">
            <w:pPr>
              <w:tabs>
                <w:tab w:val="clear" w:pos="794"/>
                <w:tab w:val="clear" w:pos="1191"/>
                <w:tab w:val="clear" w:pos="1588"/>
                <w:tab w:val="clear" w:pos="1985"/>
              </w:tabs>
              <w:spacing w:before="40" w:after="60"/>
              <w:ind w:left="939" w:hanging="459"/>
              <w:rPr>
                <w:sz w:val="22"/>
                <w:szCs w:val="22"/>
                <w:lang w:eastAsia="zh-CN"/>
              </w:rPr>
            </w:pPr>
            <w:r w:rsidRPr="00DF255D">
              <w:rPr>
                <w:sz w:val="22"/>
                <w:szCs w:val="22"/>
                <w:lang w:eastAsia="zh-CN"/>
              </w:rPr>
              <w:t>⃝</w:t>
            </w:r>
            <w:r w:rsidRPr="00DF255D">
              <w:rPr>
                <w:sz w:val="22"/>
                <w:szCs w:val="22"/>
                <w:lang w:eastAsia="zh-CN"/>
              </w:rPr>
              <w:tab/>
            </w:r>
            <w:r w:rsidRPr="00DF255D">
              <w:rPr>
                <w:sz w:val="22"/>
                <w:szCs w:val="22"/>
                <w:lang w:eastAsia="zh-CN"/>
              </w:rPr>
              <w:t>附意见和建议的修改</w:t>
            </w:r>
          </w:p>
        </w:tc>
      </w:tr>
      <w:tr w:rsidR="00E77661" w:rsidRPr="00DF255D" w:rsidTr="00D360CE">
        <w:trPr>
          <w:trHeight w:val="747"/>
        </w:trPr>
        <w:tc>
          <w:tcPr>
            <w:tcW w:w="2066" w:type="dxa"/>
            <w:vMerge/>
            <w:shd w:val="clear" w:color="auto" w:fill="auto"/>
            <w:vAlign w:val="center"/>
          </w:tcPr>
          <w:p w:rsidR="00E77661" w:rsidRPr="0040200F" w:rsidRDefault="00E77661" w:rsidP="00E77661">
            <w:pPr>
              <w:spacing w:before="60" w:after="60"/>
              <w:jc w:val="center"/>
              <w:rPr>
                <w:b/>
                <w:bCs/>
                <w:szCs w:val="24"/>
                <w:lang w:val="en-US" w:eastAsia="zh-CN"/>
              </w:rPr>
            </w:pPr>
          </w:p>
        </w:tc>
        <w:tc>
          <w:tcPr>
            <w:tcW w:w="7563" w:type="dxa"/>
            <w:shd w:val="clear" w:color="auto" w:fill="auto"/>
            <w:vAlign w:val="center"/>
          </w:tcPr>
          <w:p w:rsidR="00E77661" w:rsidRPr="00DF255D" w:rsidRDefault="00E77661" w:rsidP="00E77661">
            <w:pPr>
              <w:tabs>
                <w:tab w:val="clear" w:pos="794"/>
                <w:tab w:val="clear" w:pos="1191"/>
                <w:tab w:val="clear" w:pos="1588"/>
                <w:tab w:val="clear" w:pos="1985"/>
              </w:tabs>
              <w:spacing w:before="60" w:after="60"/>
              <w:ind w:left="459" w:hanging="459"/>
              <w:rPr>
                <w:sz w:val="22"/>
                <w:szCs w:val="22"/>
                <w:lang w:eastAsia="zh-CN"/>
              </w:rPr>
            </w:pPr>
            <w:r w:rsidRPr="00DF255D">
              <w:rPr>
                <w:sz w:val="22"/>
                <w:szCs w:val="22"/>
              </w:rPr>
              <w:fldChar w:fldCharType="begin">
                <w:ffData>
                  <w:name w:val="Check1"/>
                  <w:enabled/>
                  <w:calcOnExit w:val="0"/>
                  <w:checkBox>
                    <w:sizeAuto/>
                    <w:default w:val="0"/>
                  </w:checkBox>
                </w:ffData>
              </w:fldChar>
            </w:r>
            <w:r w:rsidRPr="00DF255D">
              <w:rPr>
                <w:sz w:val="22"/>
                <w:szCs w:val="22"/>
                <w:lang w:eastAsia="zh-CN"/>
              </w:rPr>
              <w:instrText xml:space="preserve"> FORMCHECKBOX </w:instrText>
            </w:r>
            <w:r w:rsidR="008F6493">
              <w:rPr>
                <w:sz w:val="22"/>
                <w:szCs w:val="22"/>
              </w:rPr>
            </w:r>
            <w:r w:rsidR="008F6493">
              <w:rPr>
                <w:sz w:val="22"/>
                <w:szCs w:val="22"/>
              </w:rPr>
              <w:fldChar w:fldCharType="separate"/>
            </w:r>
            <w:r w:rsidRPr="00DF255D">
              <w:rPr>
                <w:sz w:val="22"/>
                <w:szCs w:val="22"/>
              </w:rPr>
              <w:fldChar w:fldCharType="end"/>
            </w:r>
            <w:r w:rsidRPr="00DF255D">
              <w:rPr>
                <w:sz w:val="22"/>
                <w:szCs w:val="22"/>
                <w:lang w:eastAsia="zh-CN"/>
              </w:rPr>
              <w:tab/>
            </w:r>
            <w:r w:rsidRPr="00DF255D">
              <w:rPr>
                <w:b/>
                <w:bCs/>
                <w:sz w:val="22"/>
                <w:szCs w:val="22"/>
                <w:lang w:eastAsia="zh-CN"/>
              </w:rPr>
              <w:t>不授权</w:t>
            </w:r>
            <w:r w:rsidRPr="00DF255D">
              <w:rPr>
                <w:sz w:val="22"/>
                <w:szCs w:val="22"/>
                <w:lang w:val="fr-CH" w:eastAsia="zh-CN"/>
              </w:rPr>
              <w:t>第</w:t>
            </w:r>
            <w:r>
              <w:rPr>
                <w:sz w:val="22"/>
                <w:szCs w:val="22"/>
                <w:lang w:val="en-US" w:eastAsia="zh-CN"/>
              </w:rPr>
              <w:t>3</w:t>
            </w:r>
            <w:r w:rsidRPr="00DF255D">
              <w:rPr>
                <w:sz w:val="22"/>
                <w:szCs w:val="22"/>
                <w:lang w:val="fr-CH" w:eastAsia="zh-CN"/>
              </w:rPr>
              <w:t>研究组审议批准该案文</w:t>
            </w:r>
            <w:r w:rsidRPr="00DF255D">
              <w:rPr>
                <w:sz w:val="22"/>
                <w:szCs w:val="22"/>
                <w:lang w:val="en-US" w:eastAsia="zh-CN"/>
              </w:rPr>
              <w:t>（附秉持这种意见的理由和</w:t>
            </w:r>
            <w:r w:rsidRPr="00DF255D">
              <w:rPr>
                <w:sz w:val="22"/>
                <w:szCs w:val="22"/>
                <w:lang w:eastAsia="zh-CN"/>
              </w:rPr>
              <w:t>为继续推动该项工作而可能采取的变更措施概述</w:t>
            </w:r>
            <w:r w:rsidRPr="00DF255D">
              <w:rPr>
                <w:sz w:val="22"/>
                <w:szCs w:val="22"/>
                <w:lang w:val="en-US" w:eastAsia="zh-CN"/>
              </w:rPr>
              <w:t>）</w:t>
            </w:r>
          </w:p>
        </w:tc>
      </w:tr>
    </w:tbl>
    <w:p w:rsidR="00FF069D" w:rsidRPr="00DF255D" w:rsidRDefault="00FF069D" w:rsidP="00FF069D">
      <w:pPr>
        <w:rPr>
          <w:lang w:eastAsia="zh-CN"/>
        </w:rPr>
      </w:pPr>
      <w:r w:rsidRPr="00DF255D">
        <w:rPr>
          <w:lang w:eastAsia="zh-CN"/>
        </w:rPr>
        <w:t>顺致敬意</w:t>
      </w:r>
      <w:r w:rsidR="005E438D" w:rsidRPr="00DF255D">
        <w:rPr>
          <w:lang w:eastAsia="zh-CN"/>
        </w:rPr>
        <w:t>！</w:t>
      </w:r>
    </w:p>
    <w:p w:rsidR="00FF069D" w:rsidRPr="00DF255D" w:rsidRDefault="00FF069D" w:rsidP="004B032C">
      <w:pPr>
        <w:rPr>
          <w:szCs w:val="24"/>
          <w:highlight w:val="green"/>
          <w:lang w:eastAsia="zh-CN"/>
        </w:rPr>
      </w:pPr>
      <w:bookmarkStart w:id="35" w:name="lt_pId164"/>
      <w:r w:rsidRPr="00DF255D">
        <w:rPr>
          <w:szCs w:val="24"/>
          <w:highlight w:val="green"/>
          <w:lang w:eastAsia="zh-CN"/>
        </w:rPr>
        <w:t>[</w:t>
      </w:r>
      <w:r w:rsidRPr="00DF255D">
        <w:rPr>
          <w:szCs w:val="24"/>
          <w:highlight w:val="green"/>
          <w:lang w:eastAsia="zh-CN"/>
        </w:rPr>
        <w:t>姓名</w:t>
      </w:r>
      <w:r w:rsidRPr="00DF255D">
        <w:rPr>
          <w:szCs w:val="24"/>
          <w:highlight w:val="green"/>
          <w:lang w:eastAsia="zh-CN"/>
        </w:rPr>
        <w:t>]</w:t>
      </w:r>
      <w:bookmarkEnd w:id="35"/>
    </w:p>
    <w:p w:rsidR="00FF069D" w:rsidRPr="00DF255D" w:rsidRDefault="00FF069D" w:rsidP="00E77661">
      <w:pPr>
        <w:tabs>
          <w:tab w:val="clear" w:pos="1588"/>
          <w:tab w:val="clear" w:pos="1985"/>
          <w:tab w:val="left" w:pos="3679"/>
        </w:tabs>
        <w:spacing w:before="0"/>
        <w:rPr>
          <w:szCs w:val="24"/>
          <w:lang w:eastAsia="zh-CN"/>
        </w:rPr>
      </w:pPr>
      <w:bookmarkStart w:id="36" w:name="lt_pId165"/>
      <w:r w:rsidRPr="00DF255D">
        <w:rPr>
          <w:szCs w:val="24"/>
          <w:highlight w:val="green"/>
          <w:lang w:eastAsia="zh-CN"/>
        </w:rPr>
        <w:t>[</w:t>
      </w:r>
      <w:r w:rsidRPr="00DF255D">
        <w:rPr>
          <w:szCs w:val="24"/>
          <w:highlight w:val="green"/>
          <w:lang w:eastAsia="zh-CN"/>
        </w:rPr>
        <w:t>正式职务</w:t>
      </w:r>
      <w:r w:rsidRPr="00DF255D">
        <w:rPr>
          <w:szCs w:val="24"/>
          <w:highlight w:val="green"/>
          <w:lang w:eastAsia="zh-CN"/>
        </w:rPr>
        <w:t>]</w:t>
      </w:r>
      <w:bookmarkEnd w:id="36"/>
    </w:p>
    <w:p w:rsidR="00F25B02" w:rsidRPr="00DF255D" w:rsidRDefault="00FF069D" w:rsidP="004B032C">
      <w:pPr>
        <w:spacing w:before="0"/>
        <w:rPr>
          <w:lang w:eastAsia="zh-CN"/>
        </w:rPr>
      </w:pPr>
      <w:bookmarkStart w:id="37" w:name="lt_pId166"/>
      <w:r w:rsidRPr="00540F7D">
        <w:rPr>
          <w:szCs w:val="24"/>
          <w:highlight w:val="green"/>
          <w:lang w:eastAsia="zh-CN"/>
        </w:rPr>
        <w:t>[</w:t>
      </w:r>
      <w:r w:rsidRPr="00DF255D">
        <w:rPr>
          <w:szCs w:val="24"/>
          <w:highlight w:val="green"/>
          <w:lang w:eastAsia="zh-CN"/>
        </w:rPr>
        <w:t>成员国</w:t>
      </w:r>
      <w:proofErr w:type="gramStart"/>
      <w:r w:rsidRPr="00540F7D">
        <w:rPr>
          <w:szCs w:val="24"/>
          <w:highlight w:val="green"/>
          <w:lang w:eastAsia="zh-CN"/>
        </w:rPr>
        <w:t>]</w:t>
      </w:r>
      <w:bookmarkEnd w:id="37"/>
      <w:r w:rsidRPr="00DF255D">
        <w:rPr>
          <w:szCs w:val="24"/>
          <w:lang w:eastAsia="zh-CN"/>
        </w:rPr>
        <w:t>主管部门</w:t>
      </w:r>
      <w:proofErr w:type="gramEnd"/>
    </w:p>
    <w:p w:rsidR="00B92DE4" w:rsidRPr="00B92DE4" w:rsidRDefault="00B92DE4">
      <w:pPr>
        <w:jc w:val="center"/>
        <w:rPr>
          <w:lang w:val="en-US"/>
        </w:rPr>
      </w:pPr>
      <w:r>
        <w:t>______________</w:t>
      </w:r>
    </w:p>
    <w:sectPr w:rsidR="00B92DE4" w:rsidRPr="00B92DE4" w:rsidSect="00B37BD9">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8BD" w:rsidRDefault="009168BD">
      <w:r>
        <w:separator/>
      </w:r>
    </w:p>
  </w:endnote>
  <w:endnote w:type="continuationSeparator" w:id="0">
    <w:p w:rsidR="009168BD" w:rsidRDefault="0091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AF" w:rsidRDefault="00A72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A720AF" w:rsidRDefault="009168BD" w:rsidP="00A72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3E2DE1" w:rsidRDefault="009168BD"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8BD" w:rsidRDefault="009168BD">
      <w:r>
        <w:separator/>
      </w:r>
    </w:p>
  </w:footnote>
  <w:footnote w:type="continuationSeparator" w:id="0">
    <w:p w:rsidR="009168BD" w:rsidRDefault="0091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2C2EDC" w:rsidRDefault="008F6493"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9168BD">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rPr>
      <w:t xml:space="preserve"> -</w:t>
    </w:r>
  </w:p>
  <w:p w:rsidR="009168BD" w:rsidRPr="00997B88" w:rsidRDefault="009168BD"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8BD" w:rsidRPr="002C2EDC" w:rsidRDefault="008F6493"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Pr>
            <w:rFonts w:ascii="Calibri" w:eastAsia="Times New Roman" w:hAnsi="Calibri"/>
            <w:noProof/>
            <w:sz w:val="18"/>
          </w:rPr>
          <w:t>4</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lang w:eastAsia="zh-CN"/>
      </w:rPr>
      <w:t xml:space="preserve"> -</w:t>
    </w:r>
  </w:p>
  <w:p w:rsidR="009168BD" w:rsidRPr="00E77661" w:rsidRDefault="009168BD" w:rsidP="00E77661">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Pr>
        <w:rFonts w:eastAsiaTheme="minorEastAsia"/>
        <w:noProof/>
        <w:sz w:val="18"/>
        <w:lang w:eastAsia="zh-CN"/>
      </w:rPr>
      <w:t>101</w:t>
    </w:r>
    <w:r w:rsidRPr="00997B88">
      <w:rPr>
        <w:rFonts w:eastAsiaTheme="minorEastAsia" w:cs="Microsoft YaHei"/>
        <w:noProof/>
        <w:sz w:val="18"/>
        <w:lang w:eastAsia="zh-CN"/>
      </w:rPr>
      <w:t>号通函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0AF" w:rsidRDefault="00A72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E4E99"/>
    <w:rsid w:val="000F67FA"/>
    <w:rsid w:val="000F7CEA"/>
    <w:rsid w:val="00107C89"/>
    <w:rsid w:val="00113BC0"/>
    <w:rsid w:val="001154A8"/>
    <w:rsid w:val="00117471"/>
    <w:rsid w:val="001314B5"/>
    <w:rsid w:val="001448EC"/>
    <w:rsid w:val="00160A43"/>
    <w:rsid w:val="00163AA5"/>
    <w:rsid w:val="001815CA"/>
    <w:rsid w:val="00192353"/>
    <w:rsid w:val="00196D5E"/>
    <w:rsid w:val="001A5F0E"/>
    <w:rsid w:val="001A641B"/>
    <w:rsid w:val="001B7130"/>
    <w:rsid w:val="001B7C08"/>
    <w:rsid w:val="001C4D23"/>
    <w:rsid w:val="001C51AE"/>
    <w:rsid w:val="001C5996"/>
    <w:rsid w:val="001D6E70"/>
    <w:rsid w:val="001D737E"/>
    <w:rsid w:val="001E6C28"/>
    <w:rsid w:val="00204823"/>
    <w:rsid w:val="00210C1D"/>
    <w:rsid w:val="002172EE"/>
    <w:rsid w:val="002217BC"/>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24D4"/>
    <w:rsid w:val="002A653A"/>
    <w:rsid w:val="002B6C2B"/>
    <w:rsid w:val="002C2434"/>
    <w:rsid w:val="002C248A"/>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92901"/>
    <w:rsid w:val="003B0056"/>
    <w:rsid w:val="003B2CB1"/>
    <w:rsid w:val="003B3FAC"/>
    <w:rsid w:val="003B569C"/>
    <w:rsid w:val="003B62B4"/>
    <w:rsid w:val="003C1D33"/>
    <w:rsid w:val="003C6E97"/>
    <w:rsid w:val="003D1871"/>
    <w:rsid w:val="003D39BC"/>
    <w:rsid w:val="003D74CE"/>
    <w:rsid w:val="003E2DE1"/>
    <w:rsid w:val="003E52C9"/>
    <w:rsid w:val="003F1CCA"/>
    <w:rsid w:val="003F27BD"/>
    <w:rsid w:val="004178FF"/>
    <w:rsid w:val="00422060"/>
    <w:rsid w:val="00422E08"/>
    <w:rsid w:val="00433B71"/>
    <w:rsid w:val="00442B64"/>
    <w:rsid w:val="0045641D"/>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B032C"/>
    <w:rsid w:val="004C640F"/>
    <w:rsid w:val="004F0EAF"/>
    <w:rsid w:val="004F2C5E"/>
    <w:rsid w:val="004F5BA9"/>
    <w:rsid w:val="004F72BB"/>
    <w:rsid w:val="00533EE6"/>
    <w:rsid w:val="00535C4E"/>
    <w:rsid w:val="00540F7D"/>
    <w:rsid w:val="005476D3"/>
    <w:rsid w:val="0055099D"/>
    <w:rsid w:val="00561B75"/>
    <w:rsid w:val="00567360"/>
    <w:rsid w:val="0057420A"/>
    <w:rsid w:val="00590119"/>
    <w:rsid w:val="00594CFE"/>
    <w:rsid w:val="00597BE4"/>
    <w:rsid w:val="005B44B0"/>
    <w:rsid w:val="005C04FD"/>
    <w:rsid w:val="005C26FD"/>
    <w:rsid w:val="005C7FDF"/>
    <w:rsid w:val="005D5A45"/>
    <w:rsid w:val="005E438D"/>
    <w:rsid w:val="005F0821"/>
    <w:rsid w:val="006024E6"/>
    <w:rsid w:val="006040EA"/>
    <w:rsid w:val="00610326"/>
    <w:rsid w:val="00621618"/>
    <w:rsid w:val="00626167"/>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3202"/>
    <w:rsid w:val="006D42C6"/>
    <w:rsid w:val="006D4773"/>
    <w:rsid w:val="006D6DBA"/>
    <w:rsid w:val="006E252D"/>
    <w:rsid w:val="006E512A"/>
    <w:rsid w:val="006E74AC"/>
    <w:rsid w:val="006F1207"/>
    <w:rsid w:val="006F2F28"/>
    <w:rsid w:val="006F5687"/>
    <w:rsid w:val="0071448A"/>
    <w:rsid w:val="0073574A"/>
    <w:rsid w:val="00740C2A"/>
    <w:rsid w:val="00752C9E"/>
    <w:rsid w:val="007568DA"/>
    <w:rsid w:val="007742E1"/>
    <w:rsid w:val="007858A1"/>
    <w:rsid w:val="0079350C"/>
    <w:rsid w:val="007959A4"/>
    <w:rsid w:val="00796E70"/>
    <w:rsid w:val="007A1E12"/>
    <w:rsid w:val="007A1EF6"/>
    <w:rsid w:val="007A4CF9"/>
    <w:rsid w:val="007A4E27"/>
    <w:rsid w:val="007B2F48"/>
    <w:rsid w:val="007E2DA1"/>
    <w:rsid w:val="007E6AE2"/>
    <w:rsid w:val="007E6EE4"/>
    <w:rsid w:val="00825A1B"/>
    <w:rsid w:val="00831BA1"/>
    <w:rsid w:val="00833A21"/>
    <w:rsid w:val="00834349"/>
    <w:rsid w:val="00841612"/>
    <w:rsid w:val="0084436D"/>
    <w:rsid w:val="0085525D"/>
    <w:rsid w:val="00865B8E"/>
    <w:rsid w:val="0087102F"/>
    <w:rsid w:val="00875758"/>
    <w:rsid w:val="0087618D"/>
    <w:rsid w:val="008906A0"/>
    <w:rsid w:val="008A502D"/>
    <w:rsid w:val="008A6258"/>
    <w:rsid w:val="008B2BDA"/>
    <w:rsid w:val="008B5F13"/>
    <w:rsid w:val="008B676A"/>
    <w:rsid w:val="008E7931"/>
    <w:rsid w:val="008F6493"/>
    <w:rsid w:val="009128F1"/>
    <w:rsid w:val="009168BD"/>
    <w:rsid w:val="00916EFE"/>
    <w:rsid w:val="0091720B"/>
    <w:rsid w:val="009424FC"/>
    <w:rsid w:val="00943D67"/>
    <w:rsid w:val="00952172"/>
    <w:rsid w:val="00955904"/>
    <w:rsid w:val="00956D38"/>
    <w:rsid w:val="00963113"/>
    <w:rsid w:val="009727EA"/>
    <w:rsid w:val="00974486"/>
    <w:rsid w:val="0099096C"/>
    <w:rsid w:val="00997B88"/>
    <w:rsid w:val="009A598D"/>
    <w:rsid w:val="009B1D2B"/>
    <w:rsid w:val="009B43F5"/>
    <w:rsid w:val="009C2792"/>
    <w:rsid w:val="009C2FF6"/>
    <w:rsid w:val="009C6159"/>
    <w:rsid w:val="009C664E"/>
    <w:rsid w:val="009D173C"/>
    <w:rsid w:val="009E2379"/>
    <w:rsid w:val="009F6486"/>
    <w:rsid w:val="009F74E9"/>
    <w:rsid w:val="00A07212"/>
    <w:rsid w:val="00A1090D"/>
    <w:rsid w:val="00A16AB0"/>
    <w:rsid w:val="00A1745B"/>
    <w:rsid w:val="00A17817"/>
    <w:rsid w:val="00A372A1"/>
    <w:rsid w:val="00A465E1"/>
    <w:rsid w:val="00A504DB"/>
    <w:rsid w:val="00A55D76"/>
    <w:rsid w:val="00A720AF"/>
    <w:rsid w:val="00A7614B"/>
    <w:rsid w:val="00A773E7"/>
    <w:rsid w:val="00A821E4"/>
    <w:rsid w:val="00A85FAD"/>
    <w:rsid w:val="00A903D4"/>
    <w:rsid w:val="00A93999"/>
    <w:rsid w:val="00AA35BE"/>
    <w:rsid w:val="00AA4BD8"/>
    <w:rsid w:val="00AC6B57"/>
    <w:rsid w:val="00AC79FD"/>
    <w:rsid w:val="00AD0D67"/>
    <w:rsid w:val="00AD2DC1"/>
    <w:rsid w:val="00AE02AA"/>
    <w:rsid w:val="00AE1D7D"/>
    <w:rsid w:val="00AE2D4B"/>
    <w:rsid w:val="00AE479C"/>
    <w:rsid w:val="00AE734B"/>
    <w:rsid w:val="00AF6C53"/>
    <w:rsid w:val="00B01F79"/>
    <w:rsid w:val="00B1445A"/>
    <w:rsid w:val="00B235FA"/>
    <w:rsid w:val="00B310BC"/>
    <w:rsid w:val="00B33117"/>
    <w:rsid w:val="00B34742"/>
    <w:rsid w:val="00B36D50"/>
    <w:rsid w:val="00B37BD9"/>
    <w:rsid w:val="00B505CA"/>
    <w:rsid w:val="00B506BA"/>
    <w:rsid w:val="00B5649C"/>
    <w:rsid w:val="00B56B75"/>
    <w:rsid w:val="00B61A4D"/>
    <w:rsid w:val="00B76E2E"/>
    <w:rsid w:val="00B9194C"/>
    <w:rsid w:val="00B92DE4"/>
    <w:rsid w:val="00B95E1A"/>
    <w:rsid w:val="00B96F44"/>
    <w:rsid w:val="00BA46C8"/>
    <w:rsid w:val="00BB5392"/>
    <w:rsid w:val="00BC77DD"/>
    <w:rsid w:val="00BC7AEE"/>
    <w:rsid w:val="00BD100F"/>
    <w:rsid w:val="00BD56AF"/>
    <w:rsid w:val="00BE339D"/>
    <w:rsid w:val="00BE49E3"/>
    <w:rsid w:val="00BF7334"/>
    <w:rsid w:val="00C00D63"/>
    <w:rsid w:val="00C03E87"/>
    <w:rsid w:val="00C04472"/>
    <w:rsid w:val="00C15D74"/>
    <w:rsid w:val="00C22100"/>
    <w:rsid w:val="00C373F8"/>
    <w:rsid w:val="00C4772D"/>
    <w:rsid w:val="00C55DE8"/>
    <w:rsid w:val="00C6016A"/>
    <w:rsid w:val="00C7008A"/>
    <w:rsid w:val="00C732FF"/>
    <w:rsid w:val="00C83817"/>
    <w:rsid w:val="00C916ED"/>
    <w:rsid w:val="00C9379B"/>
    <w:rsid w:val="00C94552"/>
    <w:rsid w:val="00CB091E"/>
    <w:rsid w:val="00CC108C"/>
    <w:rsid w:val="00CC3C58"/>
    <w:rsid w:val="00CC6BEC"/>
    <w:rsid w:val="00CD40D6"/>
    <w:rsid w:val="00CE13B6"/>
    <w:rsid w:val="00CF2A50"/>
    <w:rsid w:val="00CF2CEE"/>
    <w:rsid w:val="00CF2EEC"/>
    <w:rsid w:val="00D00CA4"/>
    <w:rsid w:val="00D05C2D"/>
    <w:rsid w:val="00D15503"/>
    <w:rsid w:val="00D15E11"/>
    <w:rsid w:val="00D16F47"/>
    <w:rsid w:val="00D17037"/>
    <w:rsid w:val="00D34F86"/>
    <w:rsid w:val="00D360CE"/>
    <w:rsid w:val="00D54F3F"/>
    <w:rsid w:val="00D57DAD"/>
    <w:rsid w:val="00D63234"/>
    <w:rsid w:val="00D70DAC"/>
    <w:rsid w:val="00D760C2"/>
    <w:rsid w:val="00D92EE2"/>
    <w:rsid w:val="00DA1615"/>
    <w:rsid w:val="00DC0B86"/>
    <w:rsid w:val="00DC1F2E"/>
    <w:rsid w:val="00DC46EC"/>
    <w:rsid w:val="00DD52D5"/>
    <w:rsid w:val="00DE1124"/>
    <w:rsid w:val="00DF255D"/>
    <w:rsid w:val="00DF2821"/>
    <w:rsid w:val="00DF32CF"/>
    <w:rsid w:val="00DF4BD5"/>
    <w:rsid w:val="00E021ED"/>
    <w:rsid w:val="00E135FA"/>
    <w:rsid w:val="00E24077"/>
    <w:rsid w:val="00E3201D"/>
    <w:rsid w:val="00E35907"/>
    <w:rsid w:val="00E3607A"/>
    <w:rsid w:val="00E41E39"/>
    <w:rsid w:val="00E47AFF"/>
    <w:rsid w:val="00E54907"/>
    <w:rsid w:val="00E65F9A"/>
    <w:rsid w:val="00E77661"/>
    <w:rsid w:val="00E804DA"/>
    <w:rsid w:val="00E80ADC"/>
    <w:rsid w:val="00EA52DD"/>
    <w:rsid w:val="00EB13DD"/>
    <w:rsid w:val="00EB47C6"/>
    <w:rsid w:val="00EB6547"/>
    <w:rsid w:val="00EC4B70"/>
    <w:rsid w:val="00EC52D2"/>
    <w:rsid w:val="00EE0B16"/>
    <w:rsid w:val="00EF077A"/>
    <w:rsid w:val="00EF083A"/>
    <w:rsid w:val="00F06F6A"/>
    <w:rsid w:val="00F07A3C"/>
    <w:rsid w:val="00F118B4"/>
    <w:rsid w:val="00F1605C"/>
    <w:rsid w:val="00F21523"/>
    <w:rsid w:val="00F2245E"/>
    <w:rsid w:val="00F25B02"/>
    <w:rsid w:val="00F304AF"/>
    <w:rsid w:val="00F315BB"/>
    <w:rsid w:val="00F346AB"/>
    <w:rsid w:val="00F40F34"/>
    <w:rsid w:val="00F444AC"/>
    <w:rsid w:val="00F71DCD"/>
    <w:rsid w:val="00F75381"/>
    <w:rsid w:val="00F76575"/>
    <w:rsid w:val="00F77E3A"/>
    <w:rsid w:val="00F869C4"/>
    <w:rsid w:val="00F876D6"/>
    <w:rsid w:val="00F91BB2"/>
    <w:rsid w:val="00F9255A"/>
    <w:rsid w:val="00F9383A"/>
    <w:rsid w:val="00FA07DC"/>
    <w:rsid w:val="00FA5998"/>
    <w:rsid w:val="00FC3C1C"/>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s://www.itu.int/md/T17-SG03-R-0013/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T17-SG03-R-0012/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1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sg3@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dir@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1DF9-0BC9-48EF-8D91-55F756C9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12</TotalTime>
  <Pages>4</Pages>
  <Words>1541</Words>
  <Characters>1104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2640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6</cp:revision>
  <cp:lastPrinted>2018-04-20T16:27:00Z</cp:lastPrinted>
  <dcterms:created xsi:type="dcterms:W3CDTF">2018-07-27T08:09:00Z</dcterms:created>
  <dcterms:modified xsi:type="dcterms:W3CDTF">2018-07-30T09:59:00Z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