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1" w:type="dxa"/>
        <w:tblLayout w:type="fixed"/>
        <w:tblLook w:val="0000" w:firstRow="0" w:lastRow="0" w:firstColumn="0" w:lastColumn="0" w:noHBand="0" w:noVBand="0"/>
      </w:tblPr>
      <w:tblGrid>
        <w:gridCol w:w="1134"/>
        <w:gridCol w:w="142"/>
        <w:gridCol w:w="3402"/>
        <w:gridCol w:w="3119"/>
        <w:gridCol w:w="1984"/>
      </w:tblGrid>
      <w:tr w:rsidR="0014734E" w:rsidRPr="00405C86" w:rsidTr="0089346E">
        <w:trPr>
          <w:trHeight w:val="1282"/>
        </w:trPr>
        <w:tc>
          <w:tcPr>
            <w:tcW w:w="1276" w:type="dxa"/>
            <w:gridSpan w:val="2"/>
            <w:shd w:val="clear" w:color="auto" w:fill="auto"/>
            <w:tcMar>
              <w:left w:w="0" w:type="dxa"/>
              <w:right w:w="0" w:type="dxa"/>
            </w:tcMar>
            <w:vAlign w:val="center"/>
          </w:tcPr>
          <w:p w:rsidR="0014734E" w:rsidRPr="00405C86" w:rsidRDefault="002A284F" w:rsidP="0089346E">
            <w:pPr>
              <w:pStyle w:val="Tabletext"/>
              <w:jc w:val="center"/>
            </w:pPr>
            <w:r>
              <w:rPr>
                <w:noProof/>
                <w:lang w:eastAsia="en-GB"/>
              </w:rPr>
              <w:drawing>
                <wp:inline distT="0" distB="0" distL="0" distR="0" wp14:anchorId="7A3E351E" wp14:editId="3F88C426">
                  <wp:extent cx="807720" cy="807720"/>
                  <wp:effectExtent l="0" t="0" r="0" b="0"/>
                  <wp:docPr id="7" name="Picture 7" descr="The International Teleocmmunication Union - Connecting the World."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er\AppData\Local\Temp\7zE04E6E9AC\ITU official logo_blue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c>
        <w:tc>
          <w:tcPr>
            <w:tcW w:w="6521" w:type="dxa"/>
            <w:gridSpan w:val="2"/>
            <w:shd w:val="clear" w:color="auto" w:fill="auto"/>
            <w:tcMar>
              <w:left w:w="142" w:type="dxa"/>
            </w:tcMar>
            <w:vAlign w:val="center"/>
          </w:tcPr>
          <w:p w:rsidR="0014734E" w:rsidRPr="00405C86" w:rsidRDefault="0014734E" w:rsidP="0089346E">
            <w:pPr>
              <w:spacing w:before="0"/>
              <w:rPr>
                <w:rFonts w:cs="Times New Roman Bold"/>
                <w:b/>
                <w:bCs/>
                <w:smallCaps/>
                <w:sz w:val="26"/>
                <w:szCs w:val="26"/>
              </w:rPr>
            </w:pPr>
            <w:r w:rsidRPr="00405C86">
              <w:rPr>
                <w:rFonts w:cs="Times New Roman Bold"/>
                <w:b/>
                <w:bCs/>
                <w:smallCaps/>
                <w:sz w:val="36"/>
                <w:szCs w:val="36"/>
              </w:rPr>
              <w:t>International telecommunication union</w:t>
            </w:r>
          </w:p>
          <w:p w:rsidR="0014734E" w:rsidRPr="00405C86" w:rsidRDefault="0014734E" w:rsidP="0089346E">
            <w:pPr>
              <w:spacing w:before="0"/>
              <w:rPr>
                <w:rFonts w:ascii="Verdana" w:hAnsi="Verdana"/>
                <w:color w:val="FFFFFF"/>
                <w:sz w:val="26"/>
                <w:szCs w:val="26"/>
              </w:rPr>
            </w:pPr>
            <w:r w:rsidRPr="00405C86">
              <w:rPr>
                <w:rFonts w:cs="Times New Roman Bold"/>
                <w:b/>
                <w:bCs/>
                <w:iCs/>
                <w:smallCaps/>
                <w:sz w:val="28"/>
                <w:szCs w:val="28"/>
              </w:rPr>
              <w:t>Telecommunication Standardization Bureau</w:t>
            </w:r>
          </w:p>
        </w:tc>
        <w:tc>
          <w:tcPr>
            <w:tcW w:w="1984" w:type="dxa"/>
            <w:shd w:val="clear" w:color="auto" w:fill="auto"/>
            <w:vAlign w:val="center"/>
          </w:tcPr>
          <w:p w:rsidR="0014734E" w:rsidRPr="00405C86" w:rsidRDefault="0014734E" w:rsidP="0089346E">
            <w:pPr>
              <w:spacing w:before="0"/>
              <w:jc w:val="right"/>
              <w:rPr>
                <w:rFonts w:ascii="Verdana" w:hAnsi="Verdana"/>
                <w:color w:val="FFFFFF"/>
                <w:sz w:val="26"/>
                <w:szCs w:val="26"/>
              </w:rPr>
            </w:pPr>
          </w:p>
        </w:tc>
      </w:tr>
      <w:tr w:rsidR="0014734E" w:rsidRPr="00405C86" w:rsidTr="0089346E">
        <w:trPr>
          <w:cantSplit/>
          <w:trHeight w:val="80"/>
        </w:trPr>
        <w:tc>
          <w:tcPr>
            <w:tcW w:w="4678" w:type="dxa"/>
            <w:gridSpan w:val="3"/>
            <w:vAlign w:val="center"/>
          </w:tcPr>
          <w:p w:rsidR="0014734E" w:rsidRPr="00405C86" w:rsidRDefault="0014734E" w:rsidP="0089346E">
            <w:pPr>
              <w:pStyle w:val="Tabletext"/>
              <w:jc w:val="right"/>
            </w:pPr>
          </w:p>
        </w:tc>
        <w:tc>
          <w:tcPr>
            <w:tcW w:w="5103" w:type="dxa"/>
            <w:gridSpan w:val="2"/>
            <w:vAlign w:val="center"/>
          </w:tcPr>
          <w:p w:rsidR="0014734E" w:rsidRPr="00405C86" w:rsidRDefault="0014734E">
            <w:pPr>
              <w:pStyle w:val="Tabletext"/>
              <w:spacing w:before="480" w:after="120"/>
              <w:ind w:left="-108"/>
            </w:pPr>
            <w:r w:rsidRPr="00405C86">
              <w:t xml:space="preserve">Geneva, </w:t>
            </w:r>
            <w:r w:rsidR="00C82E6D">
              <w:t>29</w:t>
            </w:r>
            <w:r w:rsidR="002A284F" w:rsidRPr="00405C86">
              <w:t xml:space="preserve"> </w:t>
            </w:r>
            <w:r w:rsidRPr="00405C86">
              <w:t>August 2018</w:t>
            </w:r>
          </w:p>
        </w:tc>
      </w:tr>
      <w:tr w:rsidR="0014734E" w:rsidRPr="00405C86" w:rsidTr="0089346E">
        <w:trPr>
          <w:cantSplit/>
          <w:trHeight w:val="746"/>
        </w:trPr>
        <w:tc>
          <w:tcPr>
            <w:tcW w:w="1134" w:type="dxa"/>
          </w:tcPr>
          <w:p w:rsidR="0014734E" w:rsidRPr="00405C86" w:rsidRDefault="0014734E" w:rsidP="0089346E">
            <w:pPr>
              <w:pStyle w:val="Tabletext"/>
            </w:pPr>
            <w:r w:rsidRPr="00405C86">
              <w:rPr>
                <w:b/>
              </w:rPr>
              <w:t>Ref:</w:t>
            </w:r>
          </w:p>
        </w:tc>
        <w:tc>
          <w:tcPr>
            <w:tcW w:w="3544" w:type="dxa"/>
            <w:gridSpan w:val="2"/>
          </w:tcPr>
          <w:p w:rsidR="0014734E" w:rsidRPr="00405C86" w:rsidRDefault="0014734E" w:rsidP="00E634CB">
            <w:pPr>
              <w:pStyle w:val="Tabletext"/>
              <w:rPr>
                <w:b/>
                <w:bCs/>
              </w:rPr>
            </w:pPr>
            <w:r w:rsidRPr="00405C86">
              <w:rPr>
                <w:b/>
                <w:bCs/>
              </w:rPr>
              <w:t xml:space="preserve">TSB Circular </w:t>
            </w:r>
            <w:r w:rsidR="00E634CB">
              <w:rPr>
                <w:b/>
                <w:bCs/>
              </w:rPr>
              <w:t>110</w:t>
            </w:r>
          </w:p>
        </w:tc>
        <w:tc>
          <w:tcPr>
            <w:tcW w:w="5103" w:type="dxa"/>
            <w:gridSpan w:val="2"/>
            <w:vMerge w:val="restart"/>
          </w:tcPr>
          <w:p w:rsidR="0014734E" w:rsidRPr="00405C86" w:rsidRDefault="0014734E" w:rsidP="0089346E">
            <w:pPr>
              <w:tabs>
                <w:tab w:val="clear" w:pos="794"/>
                <w:tab w:val="clear" w:pos="1191"/>
                <w:tab w:val="clear" w:pos="1588"/>
                <w:tab w:val="clear" w:pos="1985"/>
                <w:tab w:val="left" w:pos="241"/>
              </w:tabs>
              <w:spacing w:before="0"/>
              <w:ind w:left="283" w:hanging="391"/>
              <w:rPr>
                <w:szCs w:val="24"/>
              </w:rPr>
            </w:pPr>
            <w:r w:rsidRPr="00405C86">
              <w:rPr>
                <w:b/>
              </w:rPr>
              <w:t>To:</w:t>
            </w:r>
          </w:p>
          <w:p w:rsidR="0014734E" w:rsidRPr="00405C86" w:rsidRDefault="0014734E" w:rsidP="0089346E">
            <w:pPr>
              <w:tabs>
                <w:tab w:val="clear" w:pos="794"/>
                <w:tab w:val="clear" w:pos="1191"/>
                <w:tab w:val="clear" w:pos="1588"/>
                <w:tab w:val="clear" w:pos="1985"/>
              </w:tabs>
              <w:spacing w:before="40"/>
              <w:ind w:left="283" w:hanging="391"/>
              <w:rPr>
                <w:szCs w:val="24"/>
              </w:rPr>
            </w:pPr>
            <w:r w:rsidRPr="00405C86">
              <w:rPr>
                <w:szCs w:val="24"/>
              </w:rPr>
              <w:t>-</w:t>
            </w:r>
            <w:r w:rsidRPr="00405C86">
              <w:rPr>
                <w:szCs w:val="24"/>
              </w:rPr>
              <w:tab/>
              <w:t>Administrations of Member States of</w:t>
            </w:r>
            <w:r w:rsidRPr="00405C86">
              <w:rPr>
                <w:szCs w:val="24"/>
              </w:rPr>
              <w:br/>
              <w:t>the Union;</w:t>
            </w:r>
          </w:p>
          <w:p w:rsidR="0014734E" w:rsidRPr="00054FD1" w:rsidRDefault="0014734E" w:rsidP="0089346E">
            <w:pPr>
              <w:tabs>
                <w:tab w:val="clear" w:pos="794"/>
                <w:tab w:val="clear" w:pos="1191"/>
                <w:tab w:val="clear" w:pos="1588"/>
                <w:tab w:val="clear" w:pos="1985"/>
              </w:tabs>
              <w:spacing w:before="40"/>
              <w:ind w:left="283" w:hanging="391"/>
              <w:rPr>
                <w:szCs w:val="24"/>
                <w:lang w:val="fr-CH"/>
              </w:rPr>
            </w:pPr>
            <w:r w:rsidRPr="00054FD1">
              <w:rPr>
                <w:szCs w:val="24"/>
                <w:lang w:val="fr-CH"/>
              </w:rPr>
              <w:t>-</w:t>
            </w:r>
            <w:r w:rsidRPr="00054FD1">
              <w:rPr>
                <w:szCs w:val="24"/>
                <w:lang w:val="fr-CH"/>
              </w:rPr>
              <w:tab/>
              <w:t>ITU-T Sector Members;</w:t>
            </w:r>
          </w:p>
          <w:p w:rsidR="0014734E" w:rsidRPr="00054FD1" w:rsidRDefault="0014734E" w:rsidP="0089346E">
            <w:pPr>
              <w:tabs>
                <w:tab w:val="clear" w:pos="794"/>
                <w:tab w:val="clear" w:pos="1191"/>
                <w:tab w:val="clear" w:pos="1588"/>
                <w:tab w:val="clear" w:pos="1985"/>
              </w:tabs>
              <w:spacing w:before="40"/>
              <w:ind w:left="283" w:hanging="391"/>
              <w:rPr>
                <w:szCs w:val="24"/>
                <w:lang w:val="fr-CH"/>
              </w:rPr>
            </w:pPr>
            <w:r w:rsidRPr="00054FD1">
              <w:rPr>
                <w:szCs w:val="24"/>
                <w:lang w:val="fr-CH"/>
              </w:rPr>
              <w:t>-</w:t>
            </w:r>
            <w:r w:rsidRPr="00054FD1">
              <w:rPr>
                <w:szCs w:val="24"/>
                <w:lang w:val="fr-CH"/>
              </w:rPr>
              <w:tab/>
              <w:t>ITU-T Associates;</w:t>
            </w:r>
          </w:p>
          <w:p w:rsidR="0014734E" w:rsidRPr="00405C86" w:rsidRDefault="004F4BF4" w:rsidP="0089346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ind w:left="283" w:hanging="391"/>
              <w:rPr>
                <w:szCs w:val="24"/>
              </w:rPr>
            </w:pPr>
            <w:r>
              <w:rPr>
                <w:szCs w:val="24"/>
              </w:rPr>
              <w:t>-</w:t>
            </w:r>
            <w:r>
              <w:rPr>
                <w:szCs w:val="24"/>
              </w:rPr>
              <w:tab/>
              <w:t>ITU Academia</w:t>
            </w:r>
          </w:p>
        </w:tc>
      </w:tr>
      <w:tr w:rsidR="0014734E" w:rsidRPr="00405C86" w:rsidTr="0089346E">
        <w:trPr>
          <w:cantSplit/>
          <w:trHeight w:val="221"/>
        </w:trPr>
        <w:tc>
          <w:tcPr>
            <w:tcW w:w="1134" w:type="dxa"/>
          </w:tcPr>
          <w:p w:rsidR="0014734E" w:rsidRPr="00405C86" w:rsidRDefault="0014734E" w:rsidP="0089346E">
            <w:pPr>
              <w:pStyle w:val="Tabletext"/>
            </w:pPr>
            <w:r w:rsidRPr="00405C86">
              <w:rPr>
                <w:b/>
              </w:rPr>
              <w:t>Tel:</w:t>
            </w:r>
          </w:p>
        </w:tc>
        <w:tc>
          <w:tcPr>
            <w:tcW w:w="3544" w:type="dxa"/>
            <w:gridSpan w:val="2"/>
          </w:tcPr>
          <w:p w:rsidR="0014734E" w:rsidRPr="00405C86" w:rsidRDefault="0014734E" w:rsidP="00D22446">
            <w:pPr>
              <w:pStyle w:val="Tabletext"/>
              <w:rPr>
                <w:b/>
              </w:rPr>
            </w:pPr>
            <w:r w:rsidRPr="00405C86">
              <w:t>+41 22 730 6</w:t>
            </w:r>
            <w:r w:rsidR="00D22446">
              <w:t>805</w:t>
            </w:r>
          </w:p>
        </w:tc>
        <w:tc>
          <w:tcPr>
            <w:tcW w:w="5103" w:type="dxa"/>
            <w:gridSpan w:val="2"/>
            <w:vMerge/>
          </w:tcPr>
          <w:p w:rsidR="0014734E" w:rsidRPr="00405C86" w:rsidRDefault="0014734E" w:rsidP="0089346E">
            <w:pPr>
              <w:pStyle w:val="Tabletext"/>
              <w:ind w:left="142" w:hanging="391"/>
            </w:pPr>
          </w:p>
        </w:tc>
      </w:tr>
      <w:tr w:rsidR="0014734E" w:rsidRPr="00405C86" w:rsidTr="0089346E">
        <w:trPr>
          <w:cantSplit/>
          <w:trHeight w:val="282"/>
        </w:trPr>
        <w:tc>
          <w:tcPr>
            <w:tcW w:w="1134" w:type="dxa"/>
          </w:tcPr>
          <w:p w:rsidR="0014734E" w:rsidRPr="00405C86" w:rsidRDefault="0014734E" w:rsidP="0089346E">
            <w:pPr>
              <w:pStyle w:val="Tabletext"/>
            </w:pPr>
            <w:r w:rsidRPr="00405C86">
              <w:rPr>
                <w:b/>
              </w:rPr>
              <w:t>Fax:</w:t>
            </w:r>
          </w:p>
        </w:tc>
        <w:tc>
          <w:tcPr>
            <w:tcW w:w="3544" w:type="dxa"/>
            <w:gridSpan w:val="2"/>
          </w:tcPr>
          <w:p w:rsidR="0014734E" w:rsidRPr="00405C86" w:rsidRDefault="0014734E" w:rsidP="0089346E">
            <w:pPr>
              <w:pStyle w:val="Tabletext"/>
              <w:rPr>
                <w:b/>
              </w:rPr>
            </w:pPr>
            <w:r w:rsidRPr="00405C86">
              <w:t>+41 22 730 5853</w:t>
            </w:r>
          </w:p>
        </w:tc>
        <w:tc>
          <w:tcPr>
            <w:tcW w:w="5103" w:type="dxa"/>
            <w:gridSpan w:val="2"/>
            <w:vMerge/>
          </w:tcPr>
          <w:p w:rsidR="0014734E" w:rsidRPr="00405C86" w:rsidRDefault="0014734E" w:rsidP="0089346E">
            <w:pPr>
              <w:pStyle w:val="Tabletext"/>
              <w:ind w:left="142" w:hanging="391"/>
            </w:pPr>
          </w:p>
        </w:tc>
      </w:tr>
      <w:tr w:rsidR="0014734E" w:rsidRPr="00405C86" w:rsidTr="0089346E">
        <w:trPr>
          <w:cantSplit/>
          <w:trHeight w:val="1652"/>
        </w:trPr>
        <w:tc>
          <w:tcPr>
            <w:tcW w:w="1134" w:type="dxa"/>
          </w:tcPr>
          <w:p w:rsidR="0014734E" w:rsidRPr="00405C86" w:rsidRDefault="0014734E" w:rsidP="0089346E">
            <w:pPr>
              <w:pStyle w:val="Tabletext"/>
            </w:pPr>
            <w:r w:rsidRPr="00405C86">
              <w:rPr>
                <w:b/>
              </w:rPr>
              <w:t>E-mail:</w:t>
            </w:r>
          </w:p>
        </w:tc>
        <w:tc>
          <w:tcPr>
            <w:tcW w:w="3544" w:type="dxa"/>
            <w:gridSpan w:val="2"/>
          </w:tcPr>
          <w:p w:rsidR="0014734E" w:rsidRPr="00405C86" w:rsidRDefault="009102C9" w:rsidP="003D3389">
            <w:pPr>
              <w:pStyle w:val="Tabletext"/>
            </w:pPr>
            <w:hyperlink r:id="rId9" w:history="1">
              <w:r w:rsidR="003D3389" w:rsidRPr="00405C86">
                <w:rPr>
                  <w:rStyle w:val="Hyperlink"/>
                </w:rPr>
                <w:t>tsb</w:t>
              </w:r>
              <w:r w:rsidR="003D3389">
                <w:rPr>
                  <w:rStyle w:val="Hyperlink"/>
                </w:rPr>
                <w:t>fgvm</w:t>
              </w:r>
              <w:r w:rsidR="003D3389" w:rsidRPr="00405C86">
                <w:rPr>
                  <w:rStyle w:val="Hyperlink"/>
                </w:rPr>
                <w:t>@itu.int</w:t>
              </w:r>
            </w:hyperlink>
          </w:p>
        </w:tc>
        <w:tc>
          <w:tcPr>
            <w:tcW w:w="5103" w:type="dxa"/>
            <w:gridSpan w:val="2"/>
          </w:tcPr>
          <w:p w:rsidR="0014734E" w:rsidRPr="00405C86" w:rsidRDefault="0014734E" w:rsidP="0089346E">
            <w:pPr>
              <w:pStyle w:val="Tabletext"/>
              <w:ind w:left="283" w:hanging="391"/>
            </w:pPr>
            <w:r w:rsidRPr="00405C86">
              <w:rPr>
                <w:b/>
              </w:rPr>
              <w:t>Copy to:</w:t>
            </w:r>
          </w:p>
          <w:p w:rsidR="0014734E" w:rsidRPr="00405C86" w:rsidRDefault="004F4BF4" w:rsidP="0089346E">
            <w:pPr>
              <w:pStyle w:val="Tabletext"/>
              <w:tabs>
                <w:tab w:val="clear" w:pos="284"/>
              </w:tabs>
              <w:ind w:left="283" w:hanging="391"/>
            </w:pPr>
            <w:r>
              <w:t>-</w:t>
            </w:r>
            <w:r>
              <w:tab/>
              <w:t>The Chairme</w:t>
            </w:r>
            <w:r w:rsidR="0014734E" w:rsidRPr="00405C86">
              <w:t>n and Vice-Chairmen of</w:t>
            </w:r>
            <w:r w:rsidR="0014734E" w:rsidRPr="00405C86">
              <w:br/>
              <w:t>ITU-T Study Groups;</w:t>
            </w:r>
          </w:p>
          <w:p w:rsidR="0014734E" w:rsidRPr="00405C86" w:rsidRDefault="0014734E" w:rsidP="0089346E">
            <w:pPr>
              <w:pStyle w:val="Tabletext"/>
              <w:tabs>
                <w:tab w:val="clear" w:pos="284"/>
              </w:tabs>
              <w:ind w:left="283" w:hanging="391"/>
            </w:pPr>
            <w:r w:rsidRPr="00405C86">
              <w:t>-</w:t>
            </w:r>
            <w:r w:rsidRPr="00405C86">
              <w:tab/>
              <w:t>The Director of the Radiocommunication Bureau</w:t>
            </w:r>
            <w:r w:rsidR="004F4BF4">
              <w:t>;</w:t>
            </w:r>
            <w:r w:rsidRPr="00405C86">
              <w:t xml:space="preserve"> </w:t>
            </w:r>
          </w:p>
          <w:p w:rsidR="0014734E" w:rsidRPr="00405C86" w:rsidRDefault="0014734E" w:rsidP="0089346E">
            <w:pPr>
              <w:pStyle w:val="Tabletext"/>
              <w:tabs>
                <w:tab w:val="clear" w:pos="284"/>
              </w:tabs>
              <w:ind w:left="283" w:hanging="391"/>
            </w:pPr>
            <w:r w:rsidRPr="00405C86">
              <w:t>-</w:t>
            </w:r>
            <w:r w:rsidRPr="00405C86">
              <w:tab/>
              <w:t>The Director of the Telec</w:t>
            </w:r>
            <w:r w:rsidR="004F4BF4">
              <w:t>ommunication Development Bureau</w:t>
            </w:r>
          </w:p>
        </w:tc>
      </w:tr>
      <w:tr w:rsidR="0014734E" w:rsidRPr="00405C86" w:rsidTr="0089346E">
        <w:trPr>
          <w:cantSplit/>
          <w:trHeight w:val="618"/>
        </w:trPr>
        <w:tc>
          <w:tcPr>
            <w:tcW w:w="1134" w:type="dxa"/>
          </w:tcPr>
          <w:p w:rsidR="0014734E" w:rsidRPr="00405C86" w:rsidRDefault="0014734E" w:rsidP="0089346E">
            <w:pPr>
              <w:pStyle w:val="Tabletext"/>
              <w:spacing w:before="240"/>
            </w:pPr>
            <w:r w:rsidRPr="00405C86">
              <w:rPr>
                <w:b/>
              </w:rPr>
              <w:t>Subject:</w:t>
            </w:r>
          </w:p>
        </w:tc>
        <w:tc>
          <w:tcPr>
            <w:tcW w:w="8647" w:type="dxa"/>
            <w:gridSpan w:val="4"/>
          </w:tcPr>
          <w:p w:rsidR="0014734E" w:rsidRPr="00405C86" w:rsidRDefault="0014734E" w:rsidP="00A314D9">
            <w:pPr>
              <w:pStyle w:val="Tabletext"/>
              <w:spacing w:before="240"/>
              <w:rPr>
                <w:b/>
                <w:bCs/>
              </w:rPr>
            </w:pPr>
            <w:r w:rsidRPr="00405C86">
              <w:rPr>
                <w:b/>
                <w:bCs/>
              </w:rPr>
              <w:t xml:space="preserve">Creation of a new ITU-T Focus Group on </w:t>
            </w:r>
            <w:r w:rsidR="00A314D9">
              <w:rPr>
                <w:rFonts w:cs="Segoe UI"/>
                <w:b/>
                <w:bCs/>
              </w:rPr>
              <w:t>Vehicular Multimedia</w:t>
            </w:r>
            <w:r w:rsidR="00A314D9">
              <w:rPr>
                <w:b/>
                <w:bCs/>
              </w:rPr>
              <w:t xml:space="preserve"> (FG-VM) and its first meeting to be </w:t>
            </w:r>
            <w:r w:rsidR="008605AB">
              <w:rPr>
                <w:b/>
                <w:bCs/>
              </w:rPr>
              <w:t>held in Ottawa, Ontario, Canada</w:t>
            </w:r>
            <w:r w:rsidR="00A314D9">
              <w:rPr>
                <w:b/>
                <w:bCs/>
              </w:rPr>
              <w:t xml:space="preserve"> on 11 October</w:t>
            </w:r>
            <w:r w:rsidRPr="00405C86">
              <w:rPr>
                <w:b/>
                <w:bCs/>
              </w:rPr>
              <w:t xml:space="preserve"> 2018</w:t>
            </w:r>
          </w:p>
        </w:tc>
      </w:tr>
    </w:tbl>
    <w:p w:rsidR="0014734E" w:rsidRPr="00566916" w:rsidRDefault="0014734E" w:rsidP="0014734E">
      <w:pPr>
        <w:spacing w:before="0"/>
        <w:rPr>
          <w:rFonts w:asciiTheme="minorHAnsi" w:hAnsiTheme="minorHAnsi"/>
          <w:szCs w:val="24"/>
        </w:rPr>
      </w:pPr>
    </w:p>
    <w:p w:rsidR="0014734E" w:rsidRPr="00566916" w:rsidRDefault="0014734E" w:rsidP="0014734E">
      <w:pPr>
        <w:spacing w:before="0"/>
        <w:rPr>
          <w:rFonts w:asciiTheme="minorHAnsi" w:hAnsiTheme="minorHAnsi"/>
          <w:szCs w:val="24"/>
        </w:rPr>
      </w:pPr>
      <w:r w:rsidRPr="00566916">
        <w:rPr>
          <w:rFonts w:asciiTheme="minorHAnsi" w:hAnsiTheme="minorHAnsi"/>
          <w:szCs w:val="24"/>
        </w:rPr>
        <w:t>Dear Sir/Madam,</w:t>
      </w:r>
    </w:p>
    <w:p w:rsidR="0014734E" w:rsidRPr="00566916" w:rsidRDefault="0014734E" w:rsidP="0014734E">
      <w:pPr>
        <w:rPr>
          <w:rFonts w:asciiTheme="minorHAnsi" w:hAnsiTheme="minorHAnsi"/>
          <w:szCs w:val="24"/>
        </w:rPr>
      </w:pPr>
      <w:r w:rsidRPr="00566916">
        <w:rPr>
          <w:rFonts w:asciiTheme="minorHAnsi" w:hAnsiTheme="minorHAnsi"/>
          <w:szCs w:val="24"/>
        </w:rPr>
        <w:t>1</w:t>
      </w:r>
      <w:r w:rsidRPr="00566916">
        <w:rPr>
          <w:rFonts w:asciiTheme="minorHAnsi" w:hAnsiTheme="minorHAnsi"/>
          <w:szCs w:val="24"/>
        </w:rPr>
        <w:tab/>
        <w:t xml:space="preserve">Further to the agreement by ITU-T Study Group 16 at its meeting in Ljubljana (9-20 July 2018), I am pleased to announce the establishment of the ITU-T Focus Group on </w:t>
      </w:r>
      <w:r w:rsidR="00A314D9" w:rsidRPr="00566916">
        <w:rPr>
          <w:rFonts w:asciiTheme="minorHAnsi" w:hAnsiTheme="minorHAnsi"/>
          <w:szCs w:val="24"/>
        </w:rPr>
        <w:t>Vehicular Multimedia</w:t>
      </w:r>
      <w:r w:rsidR="00B17479">
        <w:rPr>
          <w:rFonts w:asciiTheme="minorHAnsi" w:hAnsiTheme="minorHAnsi"/>
          <w:szCs w:val="24"/>
        </w:rPr>
        <w:t xml:space="preserve"> (FG-VM)</w:t>
      </w:r>
      <w:r w:rsidRPr="00566916">
        <w:rPr>
          <w:rFonts w:asciiTheme="minorHAnsi" w:hAnsiTheme="minorHAnsi"/>
          <w:szCs w:val="24"/>
        </w:rPr>
        <w:t xml:space="preserve">, with Mr </w:t>
      </w:r>
      <w:r w:rsidR="00A314D9" w:rsidRPr="00566916">
        <w:rPr>
          <w:rFonts w:asciiTheme="minorHAnsi" w:hAnsiTheme="minorHAnsi"/>
          <w:szCs w:val="24"/>
        </w:rPr>
        <w:t xml:space="preserve">Jun </w:t>
      </w:r>
      <w:r w:rsidR="00B17479" w:rsidRPr="00566916">
        <w:rPr>
          <w:rFonts w:asciiTheme="minorHAnsi" w:hAnsiTheme="minorHAnsi"/>
          <w:szCs w:val="24"/>
        </w:rPr>
        <w:t>Li</w:t>
      </w:r>
      <w:r w:rsidR="00B17479">
        <w:rPr>
          <w:rFonts w:asciiTheme="minorHAnsi" w:hAnsiTheme="minorHAnsi"/>
          <w:szCs w:val="24"/>
        </w:rPr>
        <w:t xml:space="preserve"> </w:t>
      </w:r>
      <w:r w:rsidR="006E7961" w:rsidRPr="00566916">
        <w:rPr>
          <w:rFonts w:asciiTheme="minorHAnsi" w:hAnsiTheme="minorHAnsi"/>
          <w:szCs w:val="24"/>
        </w:rPr>
        <w:t>(</w:t>
      </w:r>
      <w:r w:rsidR="00A314D9" w:rsidRPr="00566916">
        <w:rPr>
          <w:rFonts w:asciiTheme="minorHAnsi" w:hAnsiTheme="minorHAnsi"/>
          <w:szCs w:val="24"/>
        </w:rPr>
        <w:t>TIAA, People’s Republic of China</w:t>
      </w:r>
      <w:r w:rsidRPr="00566916">
        <w:rPr>
          <w:rFonts w:asciiTheme="minorHAnsi" w:hAnsiTheme="minorHAnsi"/>
          <w:szCs w:val="24"/>
        </w:rPr>
        <w:t>) as chairman and M</w:t>
      </w:r>
      <w:r w:rsidR="00A314D9" w:rsidRPr="00566916">
        <w:rPr>
          <w:rFonts w:asciiTheme="minorHAnsi" w:hAnsiTheme="minorHAnsi"/>
          <w:szCs w:val="24"/>
        </w:rPr>
        <w:t>s Gaëlle Martin</w:t>
      </w:r>
      <w:r w:rsidR="002A284F">
        <w:rPr>
          <w:rFonts w:asciiTheme="minorHAnsi" w:hAnsiTheme="minorHAnsi"/>
          <w:szCs w:val="24"/>
        </w:rPr>
        <w:noBreakHyphen/>
      </w:r>
      <w:r w:rsidR="00A314D9" w:rsidRPr="00566916">
        <w:rPr>
          <w:rFonts w:asciiTheme="minorHAnsi" w:hAnsiTheme="minorHAnsi"/>
          <w:szCs w:val="24"/>
        </w:rPr>
        <w:t>Cocher (Blackberry, Canada) as vice-chairman.</w:t>
      </w:r>
    </w:p>
    <w:p w:rsidR="0014734E" w:rsidRPr="00566916" w:rsidRDefault="0014734E" w:rsidP="0014734E">
      <w:pPr>
        <w:rPr>
          <w:rFonts w:asciiTheme="minorHAnsi" w:hAnsiTheme="minorHAnsi"/>
          <w:szCs w:val="24"/>
        </w:rPr>
      </w:pPr>
      <w:r w:rsidRPr="00566916">
        <w:rPr>
          <w:rFonts w:asciiTheme="minorHAnsi" w:hAnsiTheme="minorHAnsi"/>
          <w:szCs w:val="24"/>
        </w:rPr>
        <w:t>2</w:t>
      </w:r>
      <w:r w:rsidRPr="00566916">
        <w:rPr>
          <w:rFonts w:asciiTheme="minorHAnsi" w:hAnsiTheme="minorHAnsi"/>
          <w:szCs w:val="24"/>
        </w:rPr>
        <w:tab/>
        <w:t xml:space="preserve">The </w:t>
      </w:r>
      <w:r w:rsidR="002A284F" w:rsidRPr="00566916">
        <w:rPr>
          <w:rFonts w:asciiTheme="minorHAnsi" w:hAnsiTheme="minorHAnsi"/>
          <w:szCs w:val="24"/>
        </w:rPr>
        <w:t xml:space="preserve">focus group </w:t>
      </w:r>
      <w:r w:rsidR="00727476" w:rsidRPr="00566916">
        <w:rPr>
          <w:rFonts w:asciiTheme="minorHAnsi" w:hAnsiTheme="minorHAnsi"/>
          <w:szCs w:val="24"/>
        </w:rPr>
        <w:t xml:space="preserve">will analyse and identify gaps in the vehicular multimedia standardization landscape and draft technical reports and specifications covering, among others, vehicular multimedia use cases, requirements, applications, interfaces, protocols, architectures and security. </w:t>
      </w:r>
    </w:p>
    <w:p w:rsidR="0014734E" w:rsidRPr="00566916" w:rsidRDefault="0014734E" w:rsidP="004E302B">
      <w:pPr>
        <w:rPr>
          <w:rFonts w:asciiTheme="minorHAnsi" w:hAnsiTheme="minorHAnsi"/>
          <w:szCs w:val="24"/>
        </w:rPr>
      </w:pPr>
      <w:r w:rsidRPr="00566916">
        <w:rPr>
          <w:rFonts w:asciiTheme="minorHAnsi" w:hAnsiTheme="minorHAnsi"/>
          <w:szCs w:val="24"/>
        </w:rPr>
        <w:t>3</w:t>
      </w:r>
      <w:r w:rsidRPr="00566916">
        <w:rPr>
          <w:rFonts w:asciiTheme="minorHAnsi" w:hAnsiTheme="minorHAnsi"/>
          <w:szCs w:val="24"/>
        </w:rPr>
        <w:tab/>
        <w:t>Participation in FG-</w:t>
      </w:r>
      <w:r w:rsidR="00EB5168" w:rsidRPr="00566916">
        <w:rPr>
          <w:rFonts w:asciiTheme="minorHAnsi" w:hAnsiTheme="minorHAnsi"/>
          <w:szCs w:val="24"/>
        </w:rPr>
        <w:t xml:space="preserve">VM </w:t>
      </w:r>
      <w:r w:rsidRPr="00566916">
        <w:rPr>
          <w:rFonts w:asciiTheme="minorHAnsi" w:hAnsiTheme="minorHAnsi"/>
          <w:szCs w:val="24"/>
        </w:rPr>
        <w:t>is free of charge and open to all,</w:t>
      </w:r>
      <w:r w:rsidR="00536565" w:rsidRPr="00566916">
        <w:rPr>
          <w:rFonts w:asciiTheme="minorHAnsi" w:hAnsiTheme="minorHAnsi"/>
          <w:szCs w:val="24"/>
        </w:rPr>
        <w:t xml:space="preserve"> </w:t>
      </w:r>
      <w:r w:rsidR="002A284F">
        <w:rPr>
          <w:rFonts w:asciiTheme="minorHAnsi" w:hAnsiTheme="minorHAnsi"/>
          <w:szCs w:val="24"/>
        </w:rPr>
        <w:t>including</w:t>
      </w:r>
      <w:r w:rsidRPr="00566916">
        <w:rPr>
          <w:rFonts w:asciiTheme="minorHAnsi" w:hAnsiTheme="minorHAnsi"/>
          <w:szCs w:val="24"/>
        </w:rPr>
        <w:t xml:space="preserve"> </w:t>
      </w:r>
      <w:r w:rsidR="008605AB">
        <w:rPr>
          <w:rFonts w:asciiTheme="minorHAnsi" w:hAnsiTheme="minorHAnsi"/>
          <w:szCs w:val="24"/>
        </w:rPr>
        <w:t>g</w:t>
      </w:r>
      <w:r w:rsidR="004E302B" w:rsidRPr="00566916">
        <w:rPr>
          <w:rFonts w:asciiTheme="minorHAnsi" w:hAnsiTheme="minorHAnsi"/>
          <w:szCs w:val="24"/>
        </w:rPr>
        <w:t xml:space="preserve">overnments, </w:t>
      </w:r>
      <w:r w:rsidR="00536565" w:rsidRPr="00566916">
        <w:rPr>
          <w:rFonts w:asciiTheme="minorHAnsi" w:hAnsiTheme="minorHAnsi"/>
          <w:szCs w:val="24"/>
        </w:rPr>
        <w:t>automotive and telecom</w:t>
      </w:r>
      <w:r w:rsidR="004E302B" w:rsidRPr="00566916">
        <w:rPr>
          <w:rFonts w:asciiTheme="minorHAnsi" w:hAnsiTheme="minorHAnsi"/>
          <w:szCs w:val="24"/>
        </w:rPr>
        <w:t>/ICT</w:t>
      </w:r>
      <w:r w:rsidR="00536565" w:rsidRPr="00566916">
        <w:rPr>
          <w:rFonts w:asciiTheme="minorHAnsi" w:hAnsiTheme="minorHAnsi"/>
          <w:szCs w:val="24"/>
        </w:rPr>
        <w:t xml:space="preserve"> industries</w:t>
      </w:r>
      <w:r w:rsidR="004E302B" w:rsidRPr="00566916">
        <w:rPr>
          <w:rFonts w:asciiTheme="minorHAnsi" w:hAnsiTheme="minorHAnsi"/>
          <w:szCs w:val="24"/>
        </w:rPr>
        <w:t xml:space="preserve"> and associations, academia and research institutions</w:t>
      </w:r>
      <w:r w:rsidR="00536565" w:rsidRPr="00566916">
        <w:rPr>
          <w:rFonts w:asciiTheme="minorHAnsi" w:hAnsiTheme="minorHAnsi"/>
          <w:szCs w:val="24"/>
        </w:rPr>
        <w:t>,</w:t>
      </w:r>
      <w:r w:rsidR="004E302B" w:rsidRPr="00566916">
        <w:rPr>
          <w:rFonts w:asciiTheme="minorHAnsi" w:hAnsiTheme="minorHAnsi"/>
          <w:szCs w:val="24"/>
        </w:rPr>
        <w:t xml:space="preserve"> non</w:t>
      </w:r>
      <w:r w:rsidR="00B17479">
        <w:rPr>
          <w:rFonts w:asciiTheme="minorHAnsi" w:hAnsiTheme="minorHAnsi"/>
          <w:szCs w:val="24"/>
        </w:rPr>
        <w:noBreakHyphen/>
      </w:r>
      <w:r w:rsidR="004E302B" w:rsidRPr="00566916">
        <w:rPr>
          <w:rFonts w:asciiTheme="minorHAnsi" w:hAnsiTheme="minorHAnsi"/>
          <w:szCs w:val="24"/>
        </w:rPr>
        <w:t>ITU Members</w:t>
      </w:r>
      <w:r w:rsidR="002A284F">
        <w:rPr>
          <w:rFonts w:asciiTheme="minorHAnsi" w:hAnsiTheme="minorHAnsi"/>
          <w:szCs w:val="24"/>
        </w:rPr>
        <w:t xml:space="preserve"> and individuals</w:t>
      </w:r>
      <w:r w:rsidR="00F87FF5" w:rsidRPr="00566916">
        <w:rPr>
          <w:rFonts w:asciiTheme="minorHAnsi" w:hAnsiTheme="minorHAnsi"/>
          <w:szCs w:val="24"/>
        </w:rPr>
        <w:t>.</w:t>
      </w:r>
      <w:r w:rsidRPr="00566916">
        <w:rPr>
          <w:rFonts w:asciiTheme="minorHAnsi" w:hAnsiTheme="minorHAnsi"/>
          <w:szCs w:val="24"/>
        </w:rPr>
        <w:t xml:space="preserve"> Anyone interested in updates and announcements related to this group is invited to subscribe to the FG-</w:t>
      </w:r>
      <w:r w:rsidR="00EB5168" w:rsidRPr="00566916">
        <w:rPr>
          <w:rFonts w:asciiTheme="minorHAnsi" w:hAnsiTheme="minorHAnsi"/>
          <w:szCs w:val="24"/>
        </w:rPr>
        <w:t xml:space="preserve">VM </w:t>
      </w:r>
      <w:r w:rsidRPr="00566916">
        <w:rPr>
          <w:rFonts w:asciiTheme="minorHAnsi" w:hAnsiTheme="minorHAnsi"/>
          <w:szCs w:val="24"/>
        </w:rPr>
        <w:t xml:space="preserve">mailing list. Details on how to subscribe can be found </w:t>
      </w:r>
      <w:r w:rsidR="008605AB">
        <w:rPr>
          <w:rFonts w:asciiTheme="minorHAnsi" w:hAnsiTheme="minorHAnsi"/>
          <w:szCs w:val="24"/>
        </w:rPr>
        <w:t>o</w:t>
      </w:r>
      <w:r w:rsidR="00883C1E" w:rsidRPr="00566916">
        <w:rPr>
          <w:rFonts w:asciiTheme="minorHAnsi" w:hAnsiTheme="minorHAnsi"/>
          <w:szCs w:val="24"/>
        </w:rPr>
        <w:t>n the FG-</w:t>
      </w:r>
      <w:r w:rsidR="00EB5168" w:rsidRPr="00566916">
        <w:rPr>
          <w:rFonts w:asciiTheme="minorHAnsi" w:hAnsiTheme="minorHAnsi"/>
          <w:szCs w:val="24"/>
        </w:rPr>
        <w:t xml:space="preserve">VM </w:t>
      </w:r>
      <w:r w:rsidR="00883C1E" w:rsidRPr="00566916">
        <w:rPr>
          <w:rFonts w:asciiTheme="minorHAnsi" w:hAnsiTheme="minorHAnsi"/>
          <w:szCs w:val="24"/>
        </w:rPr>
        <w:t>home</w:t>
      </w:r>
      <w:r w:rsidRPr="00566916">
        <w:rPr>
          <w:rFonts w:asciiTheme="minorHAnsi" w:hAnsiTheme="minorHAnsi"/>
          <w:szCs w:val="24"/>
        </w:rPr>
        <w:t>page</w:t>
      </w:r>
      <w:r w:rsidR="00B17479">
        <w:rPr>
          <w:rFonts w:asciiTheme="minorHAnsi" w:hAnsiTheme="minorHAnsi"/>
          <w:szCs w:val="24"/>
        </w:rPr>
        <w:t xml:space="preserve">: </w:t>
      </w:r>
      <w:hyperlink r:id="rId10" w:history="1">
        <w:r w:rsidR="00B1396B" w:rsidRPr="00B1396B">
          <w:rPr>
            <w:rStyle w:val="Hyperlink"/>
            <w:rFonts w:asciiTheme="minorHAnsi" w:hAnsiTheme="minorHAnsi"/>
            <w:szCs w:val="24"/>
            <w:lang w:val="en-US"/>
          </w:rPr>
          <w:t>https://itu.int/go/fgvm</w:t>
        </w:r>
      </w:hyperlink>
      <w:r w:rsidR="00B17479">
        <w:rPr>
          <w:rFonts w:asciiTheme="minorHAnsi" w:hAnsiTheme="minorHAnsi"/>
          <w:szCs w:val="24"/>
          <w:lang w:val="en-US"/>
        </w:rPr>
        <w:t>.</w:t>
      </w:r>
    </w:p>
    <w:p w:rsidR="0014734E" w:rsidRPr="00566916" w:rsidRDefault="0014734E" w:rsidP="0014734E">
      <w:pPr>
        <w:rPr>
          <w:rFonts w:asciiTheme="minorHAnsi" w:hAnsiTheme="minorHAnsi"/>
          <w:szCs w:val="24"/>
        </w:rPr>
      </w:pPr>
      <w:r w:rsidRPr="00566916">
        <w:rPr>
          <w:rFonts w:asciiTheme="minorHAnsi" w:hAnsiTheme="minorHAnsi"/>
          <w:szCs w:val="24"/>
        </w:rPr>
        <w:t>4</w:t>
      </w:r>
      <w:r w:rsidRPr="00566916">
        <w:rPr>
          <w:rFonts w:asciiTheme="minorHAnsi" w:hAnsiTheme="minorHAnsi"/>
          <w:szCs w:val="24"/>
        </w:rPr>
        <w:tab/>
      </w:r>
      <w:r w:rsidR="00801D99" w:rsidRPr="00801D99">
        <w:rPr>
          <w:rFonts w:asciiTheme="minorHAnsi" w:hAnsiTheme="minorHAnsi"/>
          <w:szCs w:val="24"/>
        </w:rPr>
        <w:t xml:space="preserve">The </w:t>
      </w:r>
      <w:r w:rsidR="00B17479">
        <w:rPr>
          <w:rFonts w:asciiTheme="minorHAnsi" w:hAnsiTheme="minorHAnsi"/>
          <w:szCs w:val="24"/>
        </w:rPr>
        <w:t>focus group’s</w:t>
      </w:r>
      <w:r w:rsidR="00801D99" w:rsidRPr="00801D99">
        <w:rPr>
          <w:rFonts w:asciiTheme="minorHAnsi" w:hAnsiTheme="minorHAnsi"/>
          <w:szCs w:val="24"/>
        </w:rPr>
        <w:t xml:space="preserve"> lifetime is set for two years from the first meeting but </w:t>
      </w:r>
      <w:r w:rsidR="00B17479">
        <w:rPr>
          <w:rFonts w:asciiTheme="minorHAnsi" w:hAnsiTheme="minorHAnsi"/>
          <w:szCs w:val="24"/>
        </w:rPr>
        <w:t xml:space="preserve">is </w:t>
      </w:r>
      <w:r w:rsidR="00801D99" w:rsidRPr="00801D99">
        <w:rPr>
          <w:rFonts w:asciiTheme="minorHAnsi" w:hAnsiTheme="minorHAnsi"/>
          <w:szCs w:val="24"/>
        </w:rPr>
        <w:t xml:space="preserve">extensible if necessary by </w:t>
      </w:r>
      <w:r w:rsidR="00B17479">
        <w:rPr>
          <w:rFonts w:asciiTheme="minorHAnsi" w:hAnsiTheme="minorHAnsi"/>
          <w:szCs w:val="24"/>
        </w:rPr>
        <w:t xml:space="preserve">the </w:t>
      </w:r>
      <w:r w:rsidR="00801D99" w:rsidRPr="00801D99">
        <w:rPr>
          <w:rFonts w:asciiTheme="minorHAnsi" w:hAnsiTheme="minorHAnsi"/>
          <w:szCs w:val="24"/>
        </w:rPr>
        <w:t xml:space="preserve">decision of the parent group. It will operate under the procedures set out in </w:t>
      </w:r>
      <w:hyperlink r:id="rId11" w:history="1">
        <w:r w:rsidR="00801D99" w:rsidRPr="00801D99">
          <w:rPr>
            <w:rStyle w:val="Hyperlink"/>
            <w:rFonts w:asciiTheme="minorHAnsi" w:hAnsiTheme="minorHAnsi"/>
            <w:szCs w:val="24"/>
          </w:rPr>
          <w:t>Recommendation ITU</w:t>
        </w:r>
        <w:r w:rsidR="00B17479">
          <w:rPr>
            <w:rStyle w:val="Hyperlink"/>
            <w:rFonts w:asciiTheme="minorHAnsi" w:hAnsiTheme="minorHAnsi"/>
            <w:szCs w:val="24"/>
          </w:rPr>
          <w:noBreakHyphen/>
        </w:r>
        <w:r w:rsidR="00801D99" w:rsidRPr="00801D99">
          <w:rPr>
            <w:rStyle w:val="Hyperlink"/>
            <w:rFonts w:asciiTheme="minorHAnsi" w:hAnsiTheme="minorHAnsi"/>
            <w:szCs w:val="24"/>
          </w:rPr>
          <w:t>T A.7</w:t>
        </w:r>
      </w:hyperlink>
      <w:r w:rsidR="00801D99" w:rsidRPr="00801D99">
        <w:rPr>
          <w:rFonts w:asciiTheme="minorHAnsi" w:hAnsiTheme="minorHAnsi"/>
          <w:szCs w:val="24"/>
        </w:rPr>
        <w:t xml:space="preserve"> and within the agreed Terms of Reference reproduced in Annex 1</w:t>
      </w:r>
      <w:r w:rsidRPr="00566916">
        <w:rPr>
          <w:rFonts w:asciiTheme="minorHAnsi" w:hAnsiTheme="minorHAnsi"/>
          <w:szCs w:val="24"/>
        </w:rPr>
        <w:t>.</w:t>
      </w:r>
    </w:p>
    <w:p w:rsidR="004E302B" w:rsidRPr="00566916" w:rsidRDefault="0014734E" w:rsidP="00B433E9">
      <w:pPr>
        <w:rPr>
          <w:rFonts w:asciiTheme="minorHAnsi" w:hAnsiTheme="minorHAnsi"/>
          <w:szCs w:val="24"/>
        </w:rPr>
      </w:pPr>
      <w:r w:rsidRPr="00566916">
        <w:rPr>
          <w:rFonts w:asciiTheme="minorHAnsi" w:hAnsiTheme="minorHAnsi"/>
          <w:szCs w:val="24"/>
        </w:rPr>
        <w:t>5</w:t>
      </w:r>
      <w:r w:rsidRPr="00566916">
        <w:rPr>
          <w:rFonts w:asciiTheme="minorHAnsi" w:hAnsiTheme="minorHAnsi"/>
          <w:szCs w:val="24"/>
        </w:rPr>
        <w:tab/>
        <w:t>The</w:t>
      </w:r>
      <w:r w:rsidRPr="00566916">
        <w:rPr>
          <w:rFonts w:asciiTheme="minorHAnsi" w:hAnsiTheme="minorHAnsi"/>
          <w:b/>
          <w:szCs w:val="24"/>
        </w:rPr>
        <w:t xml:space="preserve"> </w:t>
      </w:r>
      <w:r w:rsidRPr="00566916">
        <w:rPr>
          <w:rFonts w:asciiTheme="minorHAnsi" w:hAnsiTheme="minorHAnsi"/>
          <w:b/>
          <w:bCs/>
          <w:szCs w:val="24"/>
        </w:rPr>
        <w:t>first meeting of FG-</w:t>
      </w:r>
      <w:r w:rsidR="00EB5168" w:rsidRPr="00566916">
        <w:rPr>
          <w:rFonts w:asciiTheme="minorHAnsi" w:hAnsiTheme="minorHAnsi"/>
          <w:b/>
          <w:bCs/>
          <w:szCs w:val="24"/>
        </w:rPr>
        <w:t>VM</w:t>
      </w:r>
      <w:r w:rsidR="00EB5168" w:rsidRPr="00566916">
        <w:rPr>
          <w:rFonts w:asciiTheme="minorHAnsi" w:hAnsiTheme="minorHAnsi"/>
          <w:szCs w:val="24"/>
        </w:rPr>
        <w:t xml:space="preserve"> </w:t>
      </w:r>
      <w:r w:rsidRPr="00566916">
        <w:rPr>
          <w:rFonts w:asciiTheme="minorHAnsi" w:hAnsiTheme="minorHAnsi"/>
          <w:szCs w:val="24"/>
        </w:rPr>
        <w:t>will be held at</w:t>
      </w:r>
      <w:r w:rsidR="00B17479">
        <w:rPr>
          <w:rFonts w:asciiTheme="minorHAnsi" w:hAnsiTheme="minorHAnsi"/>
          <w:szCs w:val="24"/>
        </w:rPr>
        <w:t xml:space="preserve"> the</w:t>
      </w:r>
      <w:r w:rsidRPr="00566916">
        <w:rPr>
          <w:rFonts w:asciiTheme="minorHAnsi" w:hAnsiTheme="minorHAnsi"/>
          <w:szCs w:val="24"/>
        </w:rPr>
        <w:t xml:space="preserve"> </w:t>
      </w:r>
      <w:r w:rsidR="00EB5168" w:rsidRPr="00566916">
        <w:rPr>
          <w:rFonts w:asciiTheme="minorHAnsi" w:hAnsiTheme="minorHAnsi"/>
          <w:szCs w:val="24"/>
        </w:rPr>
        <w:t>BlackBerry/QNX</w:t>
      </w:r>
      <w:r w:rsidR="003D3389" w:rsidRPr="00566916">
        <w:rPr>
          <w:rFonts w:asciiTheme="minorHAnsi" w:hAnsiTheme="minorHAnsi"/>
          <w:szCs w:val="24"/>
        </w:rPr>
        <w:t xml:space="preserve"> </w:t>
      </w:r>
      <w:r w:rsidR="00EB5168" w:rsidRPr="00566916">
        <w:rPr>
          <w:rFonts w:asciiTheme="minorHAnsi" w:hAnsiTheme="minorHAnsi"/>
          <w:szCs w:val="24"/>
        </w:rPr>
        <w:t>Ottawa</w:t>
      </w:r>
      <w:r w:rsidR="003D3389" w:rsidRPr="00566916">
        <w:rPr>
          <w:rFonts w:asciiTheme="minorHAnsi" w:hAnsiTheme="minorHAnsi"/>
          <w:szCs w:val="24"/>
        </w:rPr>
        <w:t xml:space="preserve"> Office</w:t>
      </w:r>
      <w:r w:rsidR="00EB5168" w:rsidRPr="00566916">
        <w:rPr>
          <w:rFonts w:asciiTheme="minorHAnsi" w:hAnsiTheme="minorHAnsi"/>
          <w:szCs w:val="24"/>
        </w:rPr>
        <w:t>, Ontario</w:t>
      </w:r>
      <w:r w:rsidRPr="00566916">
        <w:rPr>
          <w:rFonts w:asciiTheme="minorHAnsi" w:hAnsiTheme="minorHAnsi"/>
          <w:szCs w:val="24"/>
        </w:rPr>
        <w:t xml:space="preserve">, </w:t>
      </w:r>
      <w:r w:rsidR="00EB5168" w:rsidRPr="00566916">
        <w:rPr>
          <w:rFonts w:asciiTheme="minorHAnsi" w:hAnsiTheme="minorHAnsi"/>
          <w:szCs w:val="24"/>
        </w:rPr>
        <w:t>Canada</w:t>
      </w:r>
      <w:r w:rsidR="00D22446" w:rsidRPr="00566916">
        <w:rPr>
          <w:rFonts w:asciiTheme="minorHAnsi" w:hAnsiTheme="minorHAnsi"/>
          <w:szCs w:val="24"/>
        </w:rPr>
        <w:t>,</w:t>
      </w:r>
      <w:r w:rsidR="001720AD" w:rsidRPr="00566916">
        <w:rPr>
          <w:rFonts w:asciiTheme="minorHAnsi" w:hAnsiTheme="minorHAnsi"/>
          <w:szCs w:val="24"/>
        </w:rPr>
        <w:t xml:space="preserve"> on </w:t>
      </w:r>
      <w:r w:rsidR="00EB5168" w:rsidRPr="00566916">
        <w:rPr>
          <w:rFonts w:asciiTheme="minorHAnsi" w:hAnsiTheme="minorHAnsi"/>
          <w:szCs w:val="24"/>
        </w:rPr>
        <w:t>11 October</w:t>
      </w:r>
      <w:r w:rsidRPr="00566916">
        <w:rPr>
          <w:rFonts w:asciiTheme="minorHAnsi" w:hAnsiTheme="minorHAnsi"/>
          <w:szCs w:val="24"/>
        </w:rPr>
        <w:t xml:space="preserve"> 2018</w:t>
      </w:r>
      <w:r w:rsidR="00B433E9">
        <w:rPr>
          <w:rFonts w:asciiTheme="minorHAnsi" w:hAnsiTheme="minorHAnsi"/>
          <w:szCs w:val="24"/>
        </w:rPr>
        <w:t xml:space="preserve">, </w:t>
      </w:r>
      <w:r w:rsidR="00254620">
        <w:rPr>
          <w:rFonts w:asciiTheme="minorHAnsi" w:hAnsiTheme="minorHAnsi"/>
          <w:szCs w:val="24"/>
        </w:rPr>
        <w:t>kindly</w:t>
      </w:r>
      <w:r w:rsidR="00927386">
        <w:rPr>
          <w:rFonts w:asciiTheme="minorHAnsi" w:hAnsiTheme="minorHAnsi"/>
          <w:szCs w:val="24"/>
        </w:rPr>
        <w:t xml:space="preserve"> hosted by BlackB</w:t>
      </w:r>
      <w:r w:rsidR="00B433E9">
        <w:rPr>
          <w:rFonts w:asciiTheme="minorHAnsi" w:hAnsiTheme="minorHAnsi"/>
          <w:szCs w:val="24"/>
        </w:rPr>
        <w:t>erry</w:t>
      </w:r>
      <w:r w:rsidRPr="00566916">
        <w:rPr>
          <w:rFonts w:asciiTheme="minorHAnsi" w:hAnsiTheme="minorHAnsi"/>
          <w:szCs w:val="24"/>
        </w:rPr>
        <w:t xml:space="preserve">. </w:t>
      </w:r>
    </w:p>
    <w:p w:rsidR="0014734E" w:rsidRPr="00566916" w:rsidRDefault="0014734E" w:rsidP="00883C1E">
      <w:pPr>
        <w:rPr>
          <w:rFonts w:asciiTheme="minorHAnsi" w:hAnsiTheme="minorHAnsi"/>
          <w:szCs w:val="24"/>
        </w:rPr>
      </w:pPr>
      <w:r w:rsidRPr="00566916">
        <w:rPr>
          <w:rFonts w:asciiTheme="minorHAnsi" w:hAnsiTheme="minorHAnsi"/>
          <w:szCs w:val="24"/>
        </w:rPr>
        <w:t xml:space="preserve">The </w:t>
      </w:r>
      <w:r w:rsidRPr="00566916">
        <w:rPr>
          <w:rFonts w:asciiTheme="minorHAnsi" w:hAnsiTheme="minorHAnsi"/>
          <w:b/>
          <w:bCs/>
          <w:szCs w:val="24"/>
        </w:rPr>
        <w:t>objectives</w:t>
      </w:r>
      <w:r w:rsidRPr="00566916">
        <w:rPr>
          <w:rFonts w:asciiTheme="minorHAnsi" w:hAnsiTheme="minorHAnsi"/>
          <w:szCs w:val="24"/>
        </w:rPr>
        <w:t xml:space="preserve"> of the first meeting include:</w:t>
      </w:r>
    </w:p>
    <w:p w:rsidR="0014734E" w:rsidRPr="00566916" w:rsidRDefault="0014734E" w:rsidP="009B5208">
      <w:pPr>
        <w:pStyle w:val="enumlev1"/>
      </w:pPr>
      <w:r w:rsidRPr="00566916">
        <w:t>–</w:t>
      </w:r>
      <w:r w:rsidRPr="00566916">
        <w:tab/>
        <w:t xml:space="preserve">Discussion on </w:t>
      </w:r>
      <w:r w:rsidR="00EB5168" w:rsidRPr="00566916">
        <w:t>Vehicular Multimedia</w:t>
      </w:r>
      <w:r w:rsidRPr="00566916">
        <w:t xml:space="preserve">: </w:t>
      </w:r>
      <w:r w:rsidR="00457EC1" w:rsidRPr="00566916">
        <w:t>use cases, requirements, applications, interfaces, protocols, architectures, security, etc.</w:t>
      </w:r>
      <w:r w:rsidRPr="00566916">
        <w:t>;</w:t>
      </w:r>
    </w:p>
    <w:p w:rsidR="0014734E" w:rsidRPr="00566916" w:rsidRDefault="0014734E" w:rsidP="009B5208">
      <w:pPr>
        <w:pStyle w:val="enumlev1"/>
      </w:pPr>
      <w:r w:rsidRPr="00566916">
        <w:t>–</w:t>
      </w:r>
      <w:r w:rsidRPr="00566916">
        <w:tab/>
      </w:r>
      <w:r w:rsidR="003A1F1F" w:rsidRPr="00566916">
        <w:t xml:space="preserve">Appointment of FG-VM </w:t>
      </w:r>
      <w:r w:rsidR="00B17479" w:rsidRPr="00566916">
        <w:t>management</w:t>
      </w:r>
      <w:r w:rsidR="003A1F1F" w:rsidRPr="00566916">
        <w:t>, including additional vice-chairs</w:t>
      </w:r>
      <w:r w:rsidRPr="00566916">
        <w:t>;</w:t>
      </w:r>
    </w:p>
    <w:p w:rsidR="003A1F1F" w:rsidRPr="00566916" w:rsidRDefault="0014734E" w:rsidP="009B5208">
      <w:pPr>
        <w:pStyle w:val="enumlev1"/>
      </w:pPr>
      <w:r w:rsidRPr="00566916">
        <w:lastRenderedPageBreak/>
        <w:t>–</w:t>
      </w:r>
      <w:r w:rsidRPr="00566916">
        <w:tab/>
        <w:t xml:space="preserve">Agreement on the </w:t>
      </w:r>
      <w:r w:rsidR="003A1F1F" w:rsidRPr="00566916">
        <w:t xml:space="preserve">FG-VM working </w:t>
      </w:r>
      <w:r w:rsidRPr="00566916">
        <w:t>structure,</w:t>
      </w:r>
      <w:r w:rsidR="003A1F1F" w:rsidRPr="00566916">
        <w:t xml:space="preserve"> including establishment of </w:t>
      </w:r>
      <w:r w:rsidR="002A284F" w:rsidRPr="00566916">
        <w:t xml:space="preserve">working groups </w:t>
      </w:r>
      <w:r w:rsidR="003A1F1F" w:rsidRPr="00566916">
        <w:t>(WGs) on specific topics and appointment of relevant WG Chairs;</w:t>
      </w:r>
    </w:p>
    <w:p w:rsidR="0014734E" w:rsidRPr="00566916" w:rsidRDefault="003A1F1F" w:rsidP="009B5208">
      <w:pPr>
        <w:pStyle w:val="enumlev1"/>
      </w:pPr>
      <w:r w:rsidRPr="00566916">
        <w:t>–</w:t>
      </w:r>
      <w:r w:rsidRPr="00566916">
        <w:tab/>
        <w:t xml:space="preserve">Agreement on a FG-VM roadmap of </w:t>
      </w:r>
      <w:r w:rsidR="0014734E" w:rsidRPr="00566916">
        <w:t>expected deliverables</w:t>
      </w:r>
      <w:r w:rsidRPr="00566916">
        <w:t>, identifying timeline</w:t>
      </w:r>
      <w:r w:rsidR="004E302B" w:rsidRPr="00566916">
        <w:t>,</w:t>
      </w:r>
      <w:r w:rsidRPr="00566916">
        <w:t xml:space="preserve"> scopes</w:t>
      </w:r>
      <w:r w:rsidR="004E302B" w:rsidRPr="00566916">
        <w:t xml:space="preserve"> and </w:t>
      </w:r>
      <w:r w:rsidRPr="00566916">
        <w:t>editors and</w:t>
      </w:r>
      <w:r w:rsidR="0014734E" w:rsidRPr="00566916">
        <w:t xml:space="preserve"> </w:t>
      </w:r>
      <w:r w:rsidRPr="00566916">
        <w:t xml:space="preserve">assigning </w:t>
      </w:r>
      <w:r w:rsidR="0014734E" w:rsidRPr="00566916">
        <w:t>responsibilities</w:t>
      </w:r>
      <w:r w:rsidRPr="00566916">
        <w:t xml:space="preserve"> to the various WGs;</w:t>
      </w:r>
      <w:r w:rsidR="0014734E" w:rsidRPr="00566916">
        <w:t xml:space="preserve"> </w:t>
      </w:r>
    </w:p>
    <w:p w:rsidR="000F4D04" w:rsidRPr="00566916" w:rsidRDefault="000F4D04" w:rsidP="009B5208">
      <w:pPr>
        <w:pStyle w:val="enumlev1"/>
      </w:pPr>
      <w:r w:rsidRPr="00566916">
        <w:t>–</w:t>
      </w:r>
      <w:r w:rsidRPr="00566916">
        <w:tab/>
        <w:t xml:space="preserve">Agreement on FG-VM working methods, using as </w:t>
      </w:r>
      <w:r w:rsidR="00B17479">
        <w:t xml:space="preserve">a </w:t>
      </w:r>
      <w:r w:rsidRPr="00566916">
        <w:t>base ITU-T A.7;</w:t>
      </w:r>
    </w:p>
    <w:p w:rsidR="004E302B" w:rsidRPr="00566916" w:rsidRDefault="004E302B" w:rsidP="009B5208">
      <w:pPr>
        <w:pStyle w:val="enumlev1"/>
      </w:pPr>
      <w:r w:rsidRPr="00566916">
        <w:t>–</w:t>
      </w:r>
      <w:r w:rsidRPr="00566916">
        <w:tab/>
      </w:r>
      <w:r w:rsidR="000F4D04" w:rsidRPr="00566916">
        <w:t>Agreement on FG-VM future meeting plans, including frequency of meetings</w:t>
      </w:r>
      <w:r w:rsidRPr="00566916">
        <w:t>.</w:t>
      </w:r>
    </w:p>
    <w:p w:rsidR="0014734E" w:rsidRPr="00566916" w:rsidRDefault="004E302B" w:rsidP="00AA2BF5">
      <w:pPr>
        <w:rPr>
          <w:rFonts w:asciiTheme="minorHAnsi" w:hAnsiTheme="minorHAnsi"/>
          <w:szCs w:val="24"/>
        </w:rPr>
      </w:pPr>
      <w:r w:rsidRPr="00566916">
        <w:rPr>
          <w:rFonts w:asciiTheme="minorHAnsi" w:hAnsiTheme="minorHAnsi"/>
          <w:szCs w:val="24"/>
        </w:rPr>
        <w:t>6</w:t>
      </w:r>
      <w:r w:rsidR="0014734E" w:rsidRPr="00566916">
        <w:rPr>
          <w:rFonts w:asciiTheme="minorHAnsi" w:hAnsiTheme="minorHAnsi"/>
          <w:szCs w:val="24"/>
        </w:rPr>
        <w:tab/>
      </w:r>
      <w:r w:rsidR="00047550">
        <w:rPr>
          <w:rFonts w:asciiTheme="minorHAnsi" w:hAnsiTheme="minorHAnsi"/>
          <w:szCs w:val="24"/>
        </w:rPr>
        <w:t>I</w:t>
      </w:r>
      <w:r w:rsidR="00B433E9">
        <w:rPr>
          <w:rFonts w:asciiTheme="minorHAnsi" w:hAnsiTheme="minorHAnsi"/>
          <w:szCs w:val="24"/>
        </w:rPr>
        <w:t>n line with the</w:t>
      </w:r>
      <w:r w:rsidR="00B433E9" w:rsidRPr="00566916">
        <w:rPr>
          <w:rFonts w:asciiTheme="minorHAnsi" w:hAnsiTheme="minorHAnsi"/>
          <w:szCs w:val="24"/>
        </w:rPr>
        <w:t xml:space="preserve"> terms of reference set </w:t>
      </w:r>
      <w:r w:rsidR="00B433E9">
        <w:rPr>
          <w:rFonts w:asciiTheme="minorHAnsi" w:hAnsiTheme="minorHAnsi"/>
          <w:szCs w:val="24"/>
        </w:rPr>
        <w:t>out</w:t>
      </w:r>
      <w:r w:rsidR="00B433E9" w:rsidRPr="00566916">
        <w:rPr>
          <w:rFonts w:asciiTheme="minorHAnsi" w:hAnsiTheme="minorHAnsi"/>
          <w:szCs w:val="24"/>
        </w:rPr>
        <w:t xml:space="preserve"> in </w:t>
      </w:r>
      <w:r w:rsidR="00B433E9" w:rsidRPr="00566916">
        <w:rPr>
          <w:rFonts w:asciiTheme="minorHAnsi" w:hAnsiTheme="minorHAnsi"/>
          <w:b/>
          <w:bCs/>
          <w:szCs w:val="24"/>
        </w:rPr>
        <w:t>Annex 1</w:t>
      </w:r>
      <w:r w:rsidR="00B433E9">
        <w:rPr>
          <w:rFonts w:asciiTheme="minorHAnsi" w:hAnsiTheme="minorHAnsi"/>
          <w:b/>
          <w:bCs/>
          <w:szCs w:val="24"/>
        </w:rPr>
        <w:t>, w</w:t>
      </w:r>
      <w:r w:rsidR="00B433E9" w:rsidRPr="00566916">
        <w:rPr>
          <w:rFonts w:asciiTheme="minorHAnsi" w:hAnsiTheme="minorHAnsi"/>
          <w:b/>
          <w:bCs/>
          <w:szCs w:val="24"/>
        </w:rPr>
        <w:t xml:space="preserve">ritten </w:t>
      </w:r>
      <w:r w:rsidR="0014734E" w:rsidRPr="00566916">
        <w:rPr>
          <w:rFonts w:asciiTheme="minorHAnsi" w:hAnsiTheme="minorHAnsi"/>
          <w:b/>
          <w:bCs/>
          <w:szCs w:val="24"/>
        </w:rPr>
        <w:t>contributions are invited</w:t>
      </w:r>
      <w:r w:rsidR="0014734E" w:rsidRPr="00566916">
        <w:rPr>
          <w:rFonts w:asciiTheme="minorHAnsi" w:hAnsiTheme="minorHAnsi"/>
          <w:szCs w:val="24"/>
        </w:rPr>
        <w:t xml:space="preserve"> for the </w:t>
      </w:r>
      <w:r w:rsidR="000F4D04" w:rsidRPr="00566916">
        <w:rPr>
          <w:rFonts w:asciiTheme="minorHAnsi" w:hAnsiTheme="minorHAnsi"/>
          <w:szCs w:val="24"/>
        </w:rPr>
        <w:t xml:space="preserve">first </w:t>
      </w:r>
      <w:r w:rsidR="00536565" w:rsidRPr="00566916">
        <w:rPr>
          <w:rFonts w:asciiTheme="minorHAnsi" w:hAnsiTheme="minorHAnsi"/>
          <w:szCs w:val="24"/>
        </w:rPr>
        <w:t xml:space="preserve">meeting of the </w:t>
      </w:r>
      <w:r w:rsidR="00AA2BF5" w:rsidRPr="00AA2BF5">
        <w:rPr>
          <w:rFonts w:asciiTheme="minorHAnsi" w:hAnsiTheme="minorHAnsi"/>
          <w:szCs w:val="24"/>
        </w:rPr>
        <w:t>Focus Group on Vehicular Multimedia</w:t>
      </w:r>
      <w:r w:rsidR="0014734E" w:rsidRPr="00566916">
        <w:rPr>
          <w:rFonts w:asciiTheme="minorHAnsi" w:hAnsiTheme="minorHAnsi"/>
          <w:szCs w:val="24"/>
        </w:rPr>
        <w:t xml:space="preserve"> </w:t>
      </w:r>
      <w:r w:rsidR="00536565" w:rsidRPr="00566916">
        <w:rPr>
          <w:rFonts w:asciiTheme="minorHAnsi" w:hAnsiTheme="minorHAnsi"/>
          <w:szCs w:val="24"/>
        </w:rPr>
        <w:t xml:space="preserve">to address </w:t>
      </w:r>
      <w:r w:rsidR="000F4D04" w:rsidRPr="00566916">
        <w:rPr>
          <w:rFonts w:asciiTheme="minorHAnsi" w:hAnsiTheme="minorHAnsi"/>
          <w:szCs w:val="24"/>
        </w:rPr>
        <w:t xml:space="preserve">the objectives </w:t>
      </w:r>
      <w:r w:rsidRPr="00566916">
        <w:rPr>
          <w:rFonts w:asciiTheme="minorHAnsi" w:hAnsiTheme="minorHAnsi"/>
          <w:szCs w:val="24"/>
        </w:rPr>
        <w:t xml:space="preserve">highlighted </w:t>
      </w:r>
      <w:r w:rsidR="000F4D04" w:rsidRPr="00566916">
        <w:rPr>
          <w:rFonts w:asciiTheme="minorHAnsi" w:hAnsiTheme="minorHAnsi"/>
          <w:szCs w:val="24"/>
        </w:rPr>
        <w:t>above and especially to foster an initial development</w:t>
      </w:r>
      <w:r w:rsidR="002A284F">
        <w:rPr>
          <w:rFonts w:asciiTheme="minorHAnsi" w:hAnsiTheme="minorHAnsi"/>
          <w:szCs w:val="24"/>
        </w:rPr>
        <w:t xml:space="preserve"> plan</w:t>
      </w:r>
      <w:r w:rsidR="000F4D04" w:rsidRPr="00566916">
        <w:rPr>
          <w:rFonts w:asciiTheme="minorHAnsi" w:hAnsiTheme="minorHAnsi"/>
          <w:szCs w:val="24"/>
        </w:rPr>
        <w:t xml:space="preserve"> of deliverables.</w:t>
      </w:r>
    </w:p>
    <w:p w:rsidR="0014734E" w:rsidRPr="00566916" w:rsidRDefault="004E302B" w:rsidP="0014734E">
      <w:pPr>
        <w:rPr>
          <w:rFonts w:asciiTheme="minorHAnsi" w:hAnsiTheme="minorHAnsi"/>
          <w:szCs w:val="24"/>
        </w:rPr>
      </w:pPr>
      <w:r w:rsidRPr="00566916">
        <w:rPr>
          <w:rFonts w:asciiTheme="minorHAnsi" w:hAnsiTheme="minorHAnsi"/>
          <w:szCs w:val="24"/>
        </w:rPr>
        <w:t>7</w:t>
      </w:r>
      <w:r w:rsidR="0014734E" w:rsidRPr="00566916">
        <w:rPr>
          <w:rFonts w:asciiTheme="minorHAnsi" w:hAnsiTheme="minorHAnsi"/>
          <w:szCs w:val="24"/>
        </w:rPr>
        <w:tab/>
        <w:t xml:space="preserve">Written contributions </w:t>
      </w:r>
      <w:r w:rsidR="002A284F">
        <w:rPr>
          <w:rFonts w:asciiTheme="minorHAnsi" w:hAnsiTheme="minorHAnsi"/>
          <w:szCs w:val="24"/>
        </w:rPr>
        <w:t>should</w:t>
      </w:r>
      <w:r w:rsidR="0014734E" w:rsidRPr="00566916">
        <w:rPr>
          <w:rFonts w:asciiTheme="minorHAnsi" w:hAnsiTheme="minorHAnsi"/>
          <w:szCs w:val="24"/>
        </w:rPr>
        <w:t xml:space="preserve"> be submitted to the secretariat (</w:t>
      </w:r>
      <w:hyperlink r:id="rId12" w:history="1">
        <w:r w:rsidR="002763A7">
          <w:rPr>
            <w:rStyle w:val="Hyperlink"/>
            <w:rFonts w:asciiTheme="minorHAnsi" w:hAnsiTheme="minorHAnsi"/>
            <w:szCs w:val="24"/>
          </w:rPr>
          <w:t>tsbfgvm@itu.int</w:t>
        </w:r>
      </w:hyperlink>
      <w:r w:rsidR="0014734E" w:rsidRPr="00566916">
        <w:rPr>
          <w:rFonts w:asciiTheme="minorHAnsi" w:hAnsiTheme="minorHAnsi"/>
          <w:szCs w:val="24"/>
        </w:rPr>
        <w:t xml:space="preserve">) in electronic format using the </w:t>
      </w:r>
      <w:hyperlink r:id="rId13" w:history="1">
        <w:r w:rsidR="00EB5168" w:rsidRPr="00566916">
          <w:rPr>
            <w:rStyle w:val="Hyperlink"/>
            <w:rFonts w:asciiTheme="minorHAnsi" w:hAnsiTheme="minorHAnsi"/>
            <w:szCs w:val="24"/>
          </w:rPr>
          <w:t>template</w:t>
        </w:r>
      </w:hyperlink>
      <w:bookmarkStart w:id="0" w:name="_GoBack"/>
      <w:bookmarkEnd w:id="0"/>
      <w:r w:rsidR="00EB5168" w:rsidRPr="00566916">
        <w:rPr>
          <w:rFonts w:asciiTheme="minorHAnsi" w:hAnsiTheme="minorHAnsi"/>
          <w:szCs w:val="24"/>
        </w:rPr>
        <w:t xml:space="preserve"> </w:t>
      </w:r>
      <w:r w:rsidR="0014734E" w:rsidRPr="00566916">
        <w:rPr>
          <w:rFonts w:asciiTheme="minorHAnsi" w:hAnsiTheme="minorHAnsi"/>
          <w:szCs w:val="24"/>
        </w:rPr>
        <w:t>available from the FG-</w:t>
      </w:r>
      <w:r w:rsidR="00E33932" w:rsidRPr="00566916">
        <w:rPr>
          <w:rFonts w:asciiTheme="minorHAnsi" w:hAnsiTheme="minorHAnsi"/>
          <w:szCs w:val="24"/>
        </w:rPr>
        <w:t xml:space="preserve">VM </w:t>
      </w:r>
      <w:r w:rsidR="0014734E" w:rsidRPr="00566916">
        <w:rPr>
          <w:rFonts w:asciiTheme="minorHAnsi" w:hAnsiTheme="minorHAnsi"/>
          <w:szCs w:val="24"/>
        </w:rPr>
        <w:t xml:space="preserve">homepage. </w:t>
      </w:r>
      <w:r w:rsidR="00D22446" w:rsidRPr="00566916">
        <w:rPr>
          <w:rFonts w:asciiTheme="minorHAnsi" w:hAnsiTheme="minorHAnsi"/>
          <w:b/>
          <w:bCs/>
          <w:szCs w:val="24"/>
        </w:rPr>
        <w:t xml:space="preserve">The deadline is </w:t>
      </w:r>
      <w:r w:rsidR="001720AD" w:rsidRPr="00566916">
        <w:rPr>
          <w:rFonts w:asciiTheme="minorHAnsi" w:hAnsiTheme="minorHAnsi"/>
          <w:b/>
          <w:bCs/>
          <w:szCs w:val="24"/>
        </w:rPr>
        <w:t>4</w:t>
      </w:r>
      <w:r w:rsidR="002A284F">
        <w:rPr>
          <w:rFonts w:asciiTheme="minorHAnsi" w:hAnsiTheme="minorHAnsi"/>
          <w:b/>
          <w:bCs/>
          <w:szCs w:val="24"/>
        </w:rPr>
        <w:t> </w:t>
      </w:r>
      <w:r w:rsidR="001720AD" w:rsidRPr="00566916">
        <w:rPr>
          <w:rFonts w:asciiTheme="minorHAnsi" w:hAnsiTheme="minorHAnsi"/>
          <w:b/>
          <w:bCs/>
          <w:szCs w:val="24"/>
        </w:rPr>
        <w:t xml:space="preserve">October </w:t>
      </w:r>
      <w:r w:rsidR="0014734E" w:rsidRPr="00566916">
        <w:rPr>
          <w:rFonts w:asciiTheme="minorHAnsi" w:hAnsiTheme="minorHAnsi"/>
          <w:b/>
          <w:bCs/>
          <w:szCs w:val="24"/>
        </w:rPr>
        <w:t>2018.</w:t>
      </w:r>
    </w:p>
    <w:p w:rsidR="0014734E" w:rsidRPr="00566916" w:rsidRDefault="00927386" w:rsidP="004E302B">
      <w:pPr>
        <w:rPr>
          <w:rFonts w:asciiTheme="minorHAnsi" w:hAnsiTheme="minorHAnsi"/>
          <w:szCs w:val="24"/>
        </w:rPr>
      </w:pPr>
      <w:r>
        <w:rPr>
          <w:rFonts w:asciiTheme="minorHAnsi" w:hAnsiTheme="minorHAnsi"/>
          <w:szCs w:val="24"/>
        </w:rPr>
        <w:t>8</w:t>
      </w:r>
      <w:r w:rsidR="0014734E" w:rsidRPr="00566916">
        <w:rPr>
          <w:rFonts w:asciiTheme="minorHAnsi" w:hAnsiTheme="minorHAnsi"/>
          <w:szCs w:val="24"/>
        </w:rPr>
        <w:tab/>
        <w:t xml:space="preserve">The meeting will </w:t>
      </w:r>
      <w:r w:rsidR="0014734E" w:rsidRPr="00566916">
        <w:rPr>
          <w:rFonts w:asciiTheme="minorHAnsi" w:hAnsiTheme="minorHAnsi"/>
          <w:b/>
          <w:szCs w:val="24"/>
        </w:rPr>
        <w:t>start at 0930 hours</w:t>
      </w:r>
      <w:r w:rsidR="0014734E" w:rsidRPr="00566916">
        <w:rPr>
          <w:rFonts w:asciiTheme="minorHAnsi" w:hAnsiTheme="minorHAnsi"/>
          <w:szCs w:val="24"/>
        </w:rPr>
        <w:t xml:space="preserve"> on the first day, and participant registration will begin at 0830 hours at </w:t>
      </w:r>
      <w:r w:rsidR="001720AD" w:rsidRPr="00566916">
        <w:rPr>
          <w:rFonts w:asciiTheme="minorHAnsi" w:hAnsiTheme="minorHAnsi"/>
          <w:b/>
          <w:bCs/>
          <w:i/>
          <w:iCs/>
          <w:szCs w:val="24"/>
        </w:rPr>
        <w:t>BlackBerry/QNX, 1001 Farrar Road, Ottawa, Ontario Canada, K2K 0B3</w:t>
      </w:r>
      <w:r w:rsidR="0014734E" w:rsidRPr="00566916">
        <w:rPr>
          <w:rFonts w:asciiTheme="minorHAnsi" w:hAnsiTheme="minorHAnsi"/>
          <w:szCs w:val="24"/>
        </w:rPr>
        <w:t xml:space="preserve">. Practical meeting information is set out in </w:t>
      </w:r>
      <w:r w:rsidR="0014734E" w:rsidRPr="00566916">
        <w:rPr>
          <w:rFonts w:asciiTheme="minorHAnsi" w:hAnsiTheme="minorHAnsi"/>
          <w:b/>
          <w:bCs/>
          <w:szCs w:val="24"/>
        </w:rPr>
        <w:t>Annex 2</w:t>
      </w:r>
      <w:r w:rsidR="002A284F" w:rsidRPr="009B5208">
        <w:rPr>
          <w:rFonts w:asciiTheme="minorHAnsi" w:hAnsiTheme="minorHAnsi"/>
          <w:bCs/>
          <w:szCs w:val="24"/>
        </w:rPr>
        <w:t>,</w:t>
      </w:r>
      <w:r w:rsidR="004E302B" w:rsidRPr="00566916">
        <w:rPr>
          <w:rFonts w:asciiTheme="minorHAnsi" w:hAnsiTheme="minorHAnsi"/>
          <w:b/>
          <w:bCs/>
          <w:szCs w:val="24"/>
        </w:rPr>
        <w:t xml:space="preserve"> </w:t>
      </w:r>
      <w:r w:rsidR="004E302B" w:rsidRPr="00566916">
        <w:rPr>
          <w:rFonts w:asciiTheme="minorHAnsi" w:hAnsiTheme="minorHAnsi"/>
          <w:szCs w:val="24"/>
        </w:rPr>
        <w:t xml:space="preserve">and </w:t>
      </w:r>
      <w:r w:rsidR="002A284F">
        <w:rPr>
          <w:rFonts w:asciiTheme="minorHAnsi" w:hAnsiTheme="minorHAnsi"/>
          <w:szCs w:val="24"/>
        </w:rPr>
        <w:t xml:space="preserve">a </w:t>
      </w:r>
      <w:r w:rsidR="004E302B" w:rsidRPr="00566916">
        <w:rPr>
          <w:rFonts w:asciiTheme="minorHAnsi" w:hAnsiTheme="minorHAnsi"/>
          <w:szCs w:val="24"/>
        </w:rPr>
        <w:t xml:space="preserve">visa support letter can be requested </w:t>
      </w:r>
      <w:r w:rsidR="002A284F">
        <w:rPr>
          <w:rFonts w:asciiTheme="minorHAnsi" w:hAnsiTheme="minorHAnsi"/>
          <w:szCs w:val="24"/>
        </w:rPr>
        <w:t>using the form in</w:t>
      </w:r>
      <w:r w:rsidR="004E302B" w:rsidRPr="00566916">
        <w:rPr>
          <w:rFonts w:asciiTheme="minorHAnsi" w:hAnsiTheme="minorHAnsi"/>
          <w:szCs w:val="24"/>
        </w:rPr>
        <w:t xml:space="preserve"> </w:t>
      </w:r>
      <w:r w:rsidR="004E302B" w:rsidRPr="00566916">
        <w:rPr>
          <w:rFonts w:asciiTheme="minorHAnsi" w:hAnsiTheme="minorHAnsi"/>
          <w:b/>
          <w:bCs/>
          <w:szCs w:val="24"/>
        </w:rPr>
        <w:t>Annex 3</w:t>
      </w:r>
      <w:r w:rsidR="0014734E" w:rsidRPr="00566916">
        <w:rPr>
          <w:rFonts w:asciiTheme="minorHAnsi" w:hAnsiTheme="minorHAnsi"/>
          <w:szCs w:val="24"/>
        </w:rPr>
        <w:t>. The meeting agenda will be available from the FG-</w:t>
      </w:r>
      <w:r w:rsidR="001720AD" w:rsidRPr="00566916">
        <w:rPr>
          <w:rFonts w:asciiTheme="minorHAnsi" w:hAnsiTheme="minorHAnsi"/>
          <w:szCs w:val="24"/>
        </w:rPr>
        <w:t xml:space="preserve">VM </w:t>
      </w:r>
      <w:r w:rsidR="0014734E" w:rsidRPr="00566916">
        <w:rPr>
          <w:rFonts w:asciiTheme="minorHAnsi" w:hAnsiTheme="minorHAnsi"/>
          <w:szCs w:val="24"/>
        </w:rPr>
        <w:t>homepage in advance of the meeting. The discussions will be held in English only</w:t>
      </w:r>
      <w:r w:rsidR="002A284F">
        <w:rPr>
          <w:rFonts w:asciiTheme="minorHAnsi" w:hAnsiTheme="minorHAnsi"/>
          <w:szCs w:val="24"/>
        </w:rPr>
        <w:t xml:space="preserve">, and </w:t>
      </w:r>
      <w:r w:rsidR="0014734E" w:rsidRPr="00566916">
        <w:rPr>
          <w:rFonts w:asciiTheme="minorHAnsi" w:hAnsiTheme="minorHAnsi"/>
          <w:szCs w:val="24"/>
        </w:rPr>
        <w:t xml:space="preserve">will be supported by </w:t>
      </w:r>
      <w:r w:rsidR="0014734E" w:rsidRPr="00566916">
        <w:rPr>
          <w:rFonts w:asciiTheme="minorHAnsi" w:hAnsiTheme="minorHAnsi"/>
          <w:b/>
          <w:bCs/>
          <w:szCs w:val="24"/>
        </w:rPr>
        <w:t>remote participation</w:t>
      </w:r>
      <w:r w:rsidR="0014734E" w:rsidRPr="00566916">
        <w:rPr>
          <w:rFonts w:asciiTheme="minorHAnsi" w:hAnsiTheme="minorHAnsi"/>
          <w:szCs w:val="24"/>
        </w:rPr>
        <w:t>; details will be made available on the FG-</w:t>
      </w:r>
      <w:r w:rsidR="001720AD" w:rsidRPr="00566916">
        <w:rPr>
          <w:rFonts w:asciiTheme="minorHAnsi" w:hAnsiTheme="minorHAnsi"/>
          <w:szCs w:val="24"/>
        </w:rPr>
        <w:t xml:space="preserve">VM </w:t>
      </w:r>
      <w:r w:rsidR="0014734E" w:rsidRPr="00566916">
        <w:rPr>
          <w:rFonts w:asciiTheme="minorHAnsi" w:hAnsiTheme="minorHAnsi"/>
          <w:szCs w:val="24"/>
        </w:rPr>
        <w:t>homepage.</w:t>
      </w:r>
    </w:p>
    <w:p w:rsidR="0014734E" w:rsidRPr="00566916" w:rsidRDefault="00927386" w:rsidP="000F4D04">
      <w:pPr>
        <w:rPr>
          <w:rFonts w:asciiTheme="minorHAnsi" w:hAnsiTheme="minorHAnsi"/>
          <w:szCs w:val="24"/>
        </w:rPr>
      </w:pPr>
      <w:r>
        <w:rPr>
          <w:rFonts w:asciiTheme="minorHAnsi" w:hAnsiTheme="minorHAnsi"/>
          <w:szCs w:val="24"/>
        </w:rPr>
        <w:t>9</w:t>
      </w:r>
      <w:r w:rsidR="0014734E" w:rsidRPr="00566916">
        <w:rPr>
          <w:rFonts w:asciiTheme="minorHAnsi" w:hAnsiTheme="minorHAnsi"/>
          <w:szCs w:val="24"/>
        </w:rPr>
        <w:tab/>
        <w:t xml:space="preserve">To enable </w:t>
      </w:r>
      <w:r w:rsidR="000F4D04" w:rsidRPr="00566916">
        <w:rPr>
          <w:rFonts w:asciiTheme="minorHAnsi" w:hAnsiTheme="minorHAnsi"/>
          <w:szCs w:val="24"/>
        </w:rPr>
        <w:t xml:space="preserve">the </w:t>
      </w:r>
      <w:r w:rsidR="00C524FE">
        <w:rPr>
          <w:rFonts w:asciiTheme="minorHAnsi" w:hAnsiTheme="minorHAnsi"/>
          <w:szCs w:val="24"/>
        </w:rPr>
        <w:t>h</w:t>
      </w:r>
      <w:r w:rsidR="002A284F" w:rsidRPr="00566916">
        <w:rPr>
          <w:rFonts w:asciiTheme="minorHAnsi" w:hAnsiTheme="minorHAnsi"/>
          <w:szCs w:val="24"/>
        </w:rPr>
        <w:t xml:space="preserve">ost </w:t>
      </w:r>
      <w:r w:rsidR="0014734E" w:rsidRPr="00566916">
        <w:rPr>
          <w:rFonts w:asciiTheme="minorHAnsi" w:hAnsiTheme="minorHAnsi"/>
          <w:szCs w:val="24"/>
        </w:rPr>
        <w:t xml:space="preserve">to make the necessary logistics arrangements, participants are required to </w:t>
      </w:r>
      <w:r w:rsidR="0014734E" w:rsidRPr="00566916">
        <w:rPr>
          <w:rFonts w:asciiTheme="minorHAnsi" w:hAnsiTheme="minorHAnsi"/>
          <w:b/>
          <w:szCs w:val="24"/>
        </w:rPr>
        <w:t>pre-register online</w:t>
      </w:r>
      <w:r w:rsidR="0014734E" w:rsidRPr="00566916">
        <w:rPr>
          <w:rFonts w:asciiTheme="minorHAnsi" w:hAnsiTheme="minorHAnsi"/>
          <w:szCs w:val="24"/>
        </w:rPr>
        <w:t xml:space="preserve"> via the FG-</w:t>
      </w:r>
      <w:r w:rsidR="001720AD" w:rsidRPr="00566916">
        <w:rPr>
          <w:rFonts w:asciiTheme="minorHAnsi" w:hAnsiTheme="minorHAnsi"/>
          <w:szCs w:val="24"/>
        </w:rPr>
        <w:t xml:space="preserve">VM </w:t>
      </w:r>
      <w:r w:rsidR="0014734E" w:rsidRPr="00566916">
        <w:rPr>
          <w:rFonts w:asciiTheme="minorHAnsi" w:hAnsiTheme="minorHAnsi"/>
          <w:szCs w:val="24"/>
        </w:rPr>
        <w:t xml:space="preserve">homepage as soon as possible, and </w:t>
      </w:r>
      <w:r w:rsidR="0014734E" w:rsidRPr="00566916">
        <w:rPr>
          <w:rFonts w:asciiTheme="minorHAnsi" w:hAnsiTheme="minorHAnsi"/>
          <w:b/>
          <w:bCs/>
          <w:szCs w:val="24"/>
        </w:rPr>
        <w:t xml:space="preserve">no later than </w:t>
      </w:r>
      <w:r w:rsidR="00AA2BF5">
        <w:rPr>
          <w:rFonts w:asciiTheme="minorHAnsi" w:hAnsiTheme="minorHAnsi"/>
          <w:b/>
          <w:bCs/>
          <w:szCs w:val="24"/>
        </w:rPr>
        <w:br/>
      </w:r>
      <w:r w:rsidR="001720AD" w:rsidRPr="00566916">
        <w:rPr>
          <w:rFonts w:asciiTheme="minorHAnsi" w:hAnsiTheme="minorHAnsi"/>
          <w:b/>
          <w:bCs/>
          <w:szCs w:val="24"/>
        </w:rPr>
        <w:t>4 October</w:t>
      </w:r>
      <w:r w:rsidR="00D22446" w:rsidRPr="00566916">
        <w:rPr>
          <w:rFonts w:asciiTheme="minorHAnsi" w:hAnsiTheme="minorHAnsi"/>
          <w:b/>
          <w:bCs/>
          <w:szCs w:val="24"/>
        </w:rPr>
        <w:t> 2018</w:t>
      </w:r>
      <w:r w:rsidR="0014734E" w:rsidRPr="00566916">
        <w:rPr>
          <w:rFonts w:asciiTheme="minorHAnsi" w:hAnsiTheme="minorHAnsi"/>
          <w:szCs w:val="24"/>
        </w:rPr>
        <w:t xml:space="preserve">. Places are limited and registration will be handled on a </w:t>
      </w:r>
      <w:r w:rsidR="0014734E" w:rsidRPr="00566916">
        <w:rPr>
          <w:rFonts w:asciiTheme="minorHAnsi" w:hAnsiTheme="minorHAnsi"/>
          <w:b/>
          <w:szCs w:val="24"/>
        </w:rPr>
        <w:t>first-come, first-served basis</w:t>
      </w:r>
      <w:r w:rsidR="0014734E" w:rsidRPr="00566916">
        <w:rPr>
          <w:rFonts w:asciiTheme="minorHAnsi" w:hAnsiTheme="minorHAnsi"/>
          <w:szCs w:val="24"/>
        </w:rPr>
        <w:t xml:space="preserve">. </w:t>
      </w:r>
      <w:r w:rsidR="0014734E" w:rsidRPr="00AA2BF5">
        <w:rPr>
          <w:rFonts w:asciiTheme="minorHAnsi" w:hAnsiTheme="minorHAnsi"/>
          <w:szCs w:val="24"/>
          <w:u w:val="single"/>
        </w:rPr>
        <w:t xml:space="preserve">Registration </w:t>
      </w:r>
      <w:r w:rsidR="0014734E" w:rsidRPr="00566916">
        <w:rPr>
          <w:rFonts w:asciiTheme="minorHAnsi" w:hAnsiTheme="minorHAnsi"/>
          <w:szCs w:val="24"/>
          <w:u w:val="single"/>
        </w:rPr>
        <w:t>is required for remote participation</w:t>
      </w:r>
      <w:r w:rsidR="0014734E" w:rsidRPr="00566916">
        <w:rPr>
          <w:rFonts w:asciiTheme="minorHAnsi" w:hAnsiTheme="minorHAnsi"/>
          <w:szCs w:val="24"/>
        </w:rPr>
        <w:t xml:space="preserve"> as well as on-site participation. </w:t>
      </w:r>
    </w:p>
    <w:p w:rsidR="00801D99" w:rsidRPr="00566916" w:rsidRDefault="00927386" w:rsidP="005D0601">
      <w:pPr>
        <w:rPr>
          <w:rFonts w:asciiTheme="minorHAnsi" w:hAnsiTheme="minorHAnsi"/>
          <w:szCs w:val="24"/>
        </w:rPr>
      </w:pPr>
      <w:r>
        <w:rPr>
          <w:rFonts w:asciiTheme="minorHAnsi" w:hAnsiTheme="minorHAnsi"/>
          <w:szCs w:val="24"/>
        </w:rPr>
        <w:t>10</w:t>
      </w:r>
      <w:r w:rsidR="00801D99">
        <w:rPr>
          <w:rFonts w:asciiTheme="minorHAnsi" w:hAnsiTheme="minorHAnsi"/>
          <w:szCs w:val="24"/>
        </w:rPr>
        <w:tab/>
      </w:r>
      <w:r w:rsidR="00801D99" w:rsidRPr="00566916">
        <w:rPr>
          <w:rFonts w:asciiTheme="minorHAnsi" w:hAnsiTheme="minorHAnsi"/>
          <w:szCs w:val="24"/>
        </w:rPr>
        <w:t xml:space="preserve">Finally, please </w:t>
      </w:r>
      <w:r w:rsidR="00801D99">
        <w:rPr>
          <w:rFonts w:asciiTheme="minorHAnsi" w:hAnsiTheme="minorHAnsi"/>
          <w:szCs w:val="24"/>
        </w:rPr>
        <w:t>note</w:t>
      </w:r>
      <w:r w:rsidR="00801D99" w:rsidRPr="00566916">
        <w:rPr>
          <w:rFonts w:asciiTheme="minorHAnsi" w:hAnsiTheme="minorHAnsi"/>
          <w:szCs w:val="24"/>
        </w:rPr>
        <w:t xml:space="preserve"> that a workshop on </w:t>
      </w:r>
      <w:r w:rsidR="00801D99" w:rsidRPr="00047550">
        <w:rPr>
          <w:rFonts w:asciiTheme="minorHAnsi" w:hAnsiTheme="minorHAnsi"/>
          <w:b/>
          <w:bCs/>
          <w:i/>
          <w:iCs/>
          <w:szCs w:val="24"/>
        </w:rPr>
        <w:t>"How communications will change vehicles and transport"</w:t>
      </w:r>
      <w:r w:rsidR="00801D99" w:rsidRPr="00566916">
        <w:rPr>
          <w:rFonts w:asciiTheme="minorHAnsi" w:hAnsiTheme="minorHAnsi"/>
          <w:szCs w:val="24"/>
        </w:rPr>
        <w:t xml:space="preserve">, jointly organized by SAE International and ITU, will be held </w:t>
      </w:r>
      <w:r w:rsidR="005D0601">
        <w:rPr>
          <w:rFonts w:asciiTheme="minorHAnsi" w:hAnsiTheme="minorHAnsi"/>
          <w:szCs w:val="24"/>
        </w:rPr>
        <w:t>from</w:t>
      </w:r>
      <w:r w:rsidR="00801D99">
        <w:rPr>
          <w:rFonts w:asciiTheme="minorHAnsi" w:hAnsiTheme="minorHAnsi"/>
          <w:szCs w:val="24"/>
        </w:rPr>
        <w:t xml:space="preserve"> </w:t>
      </w:r>
      <w:r w:rsidR="00801D99" w:rsidRPr="00566916">
        <w:rPr>
          <w:rFonts w:asciiTheme="minorHAnsi" w:hAnsiTheme="minorHAnsi"/>
          <w:szCs w:val="24"/>
        </w:rPr>
        <w:t xml:space="preserve">8-9 October 2018, in Detroit, </w:t>
      </w:r>
      <w:r w:rsidR="0058602D">
        <w:rPr>
          <w:rFonts w:asciiTheme="minorHAnsi" w:hAnsiTheme="minorHAnsi"/>
          <w:szCs w:val="24"/>
        </w:rPr>
        <w:t xml:space="preserve">MI, </w:t>
      </w:r>
      <w:r w:rsidR="00801D99" w:rsidRPr="00566916">
        <w:rPr>
          <w:rFonts w:asciiTheme="minorHAnsi" w:hAnsiTheme="minorHAnsi"/>
          <w:szCs w:val="24"/>
        </w:rPr>
        <w:t xml:space="preserve">United States. Interested participants are invited to relocate to Ottawa on 10 October 2018 for the kick-off of the FG-VM meeting on 11 October 2018. </w:t>
      </w:r>
      <w:r w:rsidR="00D43CDD">
        <w:rPr>
          <w:rFonts w:asciiTheme="minorHAnsi" w:hAnsiTheme="minorHAnsi"/>
          <w:szCs w:val="24"/>
        </w:rPr>
        <w:t xml:space="preserve">Participation in the workshop is also free of charge and open to all. </w:t>
      </w:r>
      <w:r w:rsidR="00801D99" w:rsidRPr="00566916">
        <w:rPr>
          <w:rFonts w:asciiTheme="minorHAnsi" w:hAnsiTheme="minorHAnsi"/>
          <w:szCs w:val="24"/>
        </w:rPr>
        <w:t xml:space="preserve">More details about the workshop can be found at </w:t>
      </w:r>
      <w:hyperlink r:id="rId14" w:history="1">
        <w:r w:rsidR="00801D99" w:rsidRPr="00566916">
          <w:rPr>
            <w:rStyle w:val="Hyperlink"/>
            <w:rFonts w:asciiTheme="minorHAnsi" w:hAnsiTheme="minorHAnsi"/>
            <w:szCs w:val="24"/>
            <w:lang w:val="en"/>
          </w:rPr>
          <w:t>http://itu.int/go/ITS-SAE/2018</w:t>
        </w:r>
      </w:hyperlink>
      <w:r w:rsidR="00801D99" w:rsidRPr="00566916">
        <w:rPr>
          <w:rFonts w:asciiTheme="minorHAnsi" w:hAnsiTheme="minorHAnsi"/>
          <w:szCs w:val="24"/>
        </w:rPr>
        <w:t>.</w:t>
      </w:r>
    </w:p>
    <w:p w:rsidR="0014734E" w:rsidRPr="00566916" w:rsidRDefault="0014734E" w:rsidP="0014734E">
      <w:pPr>
        <w:rPr>
          <w:rFonts w:asciiTheme="minorHAnsi" w:hAnsiTheme="minorHAnsi"/>
          <w:szCs w:val="24"/>
        </w:rPr>
      </w:pPr>
      <w:r w:rsidRPr="00566916">
        <w:rPr>
          <w:rFonts w:asciiTheme="minorHAnsi" w:hAnsiTheme="minorHAnsi"/>
          <w:b/>
          <w:bCs/>
          <w:szCs w:val="24"/>
        </w:rPr>
        <w:t>Key deadlines: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474"/>
      </w:tblGrid>
      <w:tr w:rsidR="0014734E" w:rsidRPr="00566916" w:rsidTr="009B5208">
        <w:tc>
          <w:tcPr>
            <w:tcW w:w="1155" w:type="pct"/>
            <w:shd w:val="clear" w:color="auto" w:fill="auto"/>
            <w:vAlign w:val="center"/>
          </w:tcPr>
          <w:p w:rsidR="0014734E" w:rsidRPr="00566916" w:rsidRDefault="00536565" w:rsidP="009B52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jc w:val="center"/>
              <w:textAlignment w:val="auto"/>
              <w:rPr>
                <w:rFonts w:asciiTheme="minorHAnsi" w:hAnsiTheme="minorHAnsi"/>
                <w:szCs w:val="24"/>
              </w:rPr>
            </w:pPr>
            <w:r w:rsidRPr="00B1396B">
              <w:rPr>
                <w:rFonts w:asciiTheme="minorHAnsi" w:hAnsiTheme="minorHAnsi"/>
                <w:szCs w:val="24"/>
              </w:rPr>
              <w:t xml:space="preserve">11 </w:t>
            </w:r>
            <w:r w:rsidR="001720AD" w:rsidRPr="00B1396B">
              <w:rPr>
                <w:rFonts w:asciiTheme="minorHAnsi" w:hAnsiTheme="minorHAnsi"/>
                <w:szCs w:val="24"/>
              </w:rPr>
              <w:t xml:space="preserve">September </w:t>
            </w:r>
            <w:r w:rsidR="0014734E" w:rsidRPr="00B1396B">
              <w:rPr>
                <w:rFonts w:asciiTheme="minorHAnsi" w:hAnsiTheme="minorHAnsi"/>
                <w:szCs w:val="24"/>
              </w:rPr>
              <w:t>2018</w:t>
            </w:r>
            <w:r w:rsidR="00476C58" w:rsidRPr="00B1396B">
              <w:rPr>
                <w:rFonts w:asciiTheme="minorHAnsi" w:hAnsiTheme="minorHAnsi"/>
                <w:szCs w:val="24"/>
              </w:rPr>
              <w:t xml:space="preserve"> </w:t>
            </w:r>
            <w:r w:rsidR="00476C58" w:rsidRPr="00801D99">
              <w:rPr>
                <w:rFonts w:asciiTheme="minorHAnsi" w:hAnsiTheme="minorHAnsi"/>
                <w:szCs w:val="24"/>
              </w:rPr>
              <w:t>(</w:t>
            </w:r>
            <w:r w:rsidR="00801D99" w:rsidRPr="009B5208">
              <w:rPr>
                <w:rFonts w:asciiTheme="minorHAnsi" w:hAnsiTheme="minorHAnsi"/>
                <w:szCs w:val="24"/>
              </w:rPr>
              <w:t>soft</w:t>
            </w:r>
            <w:r w:rsidR="00801D99" w:rsidRPr="00801D99">
              <w:rPr>
                <w:rFonts w:asciiTheme="minorHAnsi" w:hAnsiTheme="minorHAnsi"/>
                <w:szCs w:val="24"/>
              </w:rPr>
              <w:t xml:space="preserve"> </w:t>
            </w:r>
            <w:r w:rsidR="00476C58" w:rsidRPr="00801D99">
              <w:rPr>
                <w:rFonts w:asciiTheme="minorHAnsi" w:hAnsiTheme="minorHAnsi"/>
                <w:szCs w:val="24"/>
              </w:rPr>
              <w:t>deadline)</w:t>
            </w:r>
          </w:p>
        </w:tc>
        <w:tc>
          <w:tcPr>
            <w:tcW w:w="3845" w:type="pct"/>
            <w:shd w:val="clear" w:color="auto" w:fill="auto"/>
            <w:vAlign w:val="center"/>
          </w:tcPr>
          <w:p w:rsidR="0014734E" w:rsidRPr="00566916" w:rsidRDefault="0014734E" w:rsidP="005365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textAlignment w:val="auto"/>
              <w:rPr>
                <w:rFonts w:asciiTheme="minorHAnsi" w:hAnsiTheme="minorHAnsi"/>
                <w:szCs w:val="24"/>
              </w:rPr>
            </w:pPr>
            <w:r w:rsidRPr="00566916">
              <w:rPr>
                <w:rFonts w:asciiTheme="minorHAnsi" w:hAnsiTheme="minorHAnsi"/>
                <w:szCs w:val="24"/>
              </w:rPr>
              <w:t>- Submit requests for visa support letters (</w:t>
            </w:r>
            <w:r w:rsidR="00536565" w:rsidRPr="00566916">
              <w:rPr>
                <w:rFonts w:asciiTheme="minorHAnsi" w:hAnsiTheme="minorHAnsi"/>
                <w:szCs w:val="24"/>
              </w:rPr>
              <w:t xml:space="preserve">see </w:t>
            </w:r>
            <w:r w:rsidR="00536565" w:rsidRPr="00566916">
              <w:rPr>
                <w:rFonts w:asciiTheme="minorHAnsi" w:hAnsiTheme="minorHAnsi"/>
                <w:b/>
                <w:bCs/>
                <w:szCs w:val="24"/>
              </w:rPr>
              <w:t>Annex 3</w:t>
            </w:r>
            <w:r w:rsidRPr="00566916">
              <w:rPr>
                <w:rFonts w:asciiTheme="minorHAnsi" w:hAnsiTheme="minorHAnsi"/>
                <w:szCs w:val="24"/>
              </w:rPr>
              <w:t>)</w:t>
            </w:r>
          </w:p>
        </w:tc>
      </w:tr>
      <w:tr w:rsidR="0014734E" w:rsidRPr="00566916" w:rsidTr="009B5208">
        <w:tc>
          <w:tcPr>
            <w:tcW w:w="1155" w:type="pct"/>
            <w:shd w:val="clear" w:color="auto" w:fill="auto"/>
            <w:vAlign w:val="center"/>
          </w:tcPr>
          <w:p w:rsidR="0014734E" w:rsidRPr="00566916" w:rsidRDefault="00EB5168" w:rsidP="009B52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jc w:val="center"/>
              <w:textAlignment w:val="auto"/>
              <w:rPr>
                <w:rFonts w:asciiTheme="minorHAnsi" w:hAnsiTheme="minorHAnsi"/>
                <w:szCs w:val="24"/>
              </w:rPr>
            </w:pPr>
            <w:r w:rsidRPr="00566916">
              <w:rPr>
                <w:rFonts w:asciiTheme="minorHAnsi" w:hAnsiTheme="minorHAnsi"/>
                <w:szCs w:val="24"/>
              </w:rPr>
              <w:t>4 Oc</w:t>
            </w:r>
            <w:r w:rsidR="001720AD" w:rsidRPr="00566916">
              <w:rPr>
                <w:rFonts w:asciiTheme="minorHAnsi" w:hAnsiTheme="minorHAnsi"/>
                <w:szCs w:val="24"/>
              </w:rPr>
              <w:t>tober</w:t>
            </w:r>
            <w:r w:rsidR="0014734E" w:rsidRPr="00566916">
              <w:rPr>
                <w:rFonts w:asciiTheme="minorHAnsi" w:hAnsiTheme="minorHAnsi"/>
                <w:szCs w:val="24"/>
              </w:rPr>
              <w:t xml:space="preserve"> 2018</w:t>
            </w:r>
          </w:p>
        </w:tc>
        <w:tc>
          <w:tcPr>
            <w:tcW w:w="3845" w:type="pct"/>
            <w:shd w:val="clear" w:color="auto" w:fill="auto"/>
            <w:vAlign w:val="center"/>
          </w:tcPr>
          <w:p w:rsidR="0014734E" w:rsidRPr="00566916" w:rsidRDefault="0014734E" w:rsidP="0073499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textAlignment w:val="auto"/>
              <w:rPr>
                <w:rFonts w:asciiTheme="minorHAnsi" w:hAnsiTheme="minorHAnsi"/>
                <w:szCs w:val="24"/>
              </w:rPr>
            </w:pPr>
            <w:r w:rsidRPr="00566916">
              <w:rPr>
                <w:rFonts w:asciiTheme="minorHAnsi" w:hAnsiTheme="minorHAnsi"/>
                <w:szCs w:val="24"/>
              </w:rPr>
              <w:t xml:space="preserve">- Pre-registration (online via the </w:t>
            </w:r>
            <w:hyperlink r:id="rId15" w:history="1">
              <w:r w:rsidRPr="00566916">
                <w:rPr>
                  <w:rStyle w:val="Hyperlink"/>
                  <w:rFonts w:asciiTheme="minorHAnsi" w:hAnsiTheme="minorHAnsi"/>
                  <w:szCs w:val="24"/>
                </w:rPr>
                <w:t>FG-</w:t>
              </w:r>
              <w:r w:rsidR="003D3389" w:rsidRPr="00566916">
                <w:rPr>
                  <w:rStyle w:val="Hyperlink"/>
                  <w:rFonts w:asciiTheme="minorHAnsi" w:hAnsiTheme="minorHAnsi"/>
                  <w:szCs w:val="24"/>
                </w:rPr>
                <w:t xml:space="preserve">VM </w:t>
              </w:r>
              <w:r w:rsidRPr="00566916">
                <w:rPr>
                  <w:rStyle w:val="Hyperlink"/>
                  <w:rFonts w:asciiTheme="minorHAnsi" w:hAnsiTheme="minorHAnsi"/>
                  <w:szCs w:val="24"/>
                </w:rPr>
                <w:t>homepage</w:t>
              </w:r>
            </w:hyperlink>
            <w:r w:rsidRPr="00566916">
              <w:rPr>
                <w:rFonts w:asciiTheme="minorHAnsi" w:hAnsiTheme="minorHAnsi"/>
                <w:szCs w:val="24"/>
              </w:rPr>
              <w:t>)</w:t>
            </w:r>
          </w:p>
          <w:p w:rsidR="0014734E" w:rsidRPr="00566916" w:rsidRDefault="001473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textAlignment w:val="auto"/>
              <w:rPr>
                <w:rFonts w:asciiTheme="minorHAnsi" w:hAnsiTheme="minorHAnsi"/>
                <w:szCs w:val="24"/>
              </w:rPr>
            </w:pPr>
            <w:r w:rsidRPr="00566916">
              <w:rPr>
                <w:rFonts w:asciiTheme="minorHAnsi" w:hAnsiTheme="minorHAnsi"/>
                <w:szCs w:val="24"/>
              </w:rPr>
              <w:t>- Submit written contributions (by e-mail to</w:t>
            </w:r>
            <w:r w:rsidR="00FC7A0E">
              <w:rPr>
                <w:rFonts w:asciiTheme="minorHAnsi" w:hAnsiTheme="minorHAnsi"/>
                <w:szCs w:val="24"/>
              </w:rPr>
              <w:t xml:space="preserve"> </w:t>
            </w:r>
            <w:hyperlink r:id="rId16" w:history="1">
              <w:r w:rsidR="00FC7A0E" w:rsidRPr="00C00433">
                <w:rPr>
                  <w:rStyle w:val="Hyperlink"/>
                  <w:rFonts w:asciiTheme="minorHAnsi" w:hAnsiTheme="minorHAnsi"/>
                  <w:szCs w:val="24"/>
                </w:rPr>
                <w:t>tsbfgvm@itu.int</w:t>
              </w:r>
            </w:hyperlink>
            <w:r w:rsidRPr="00566916">
              <w:rPr>
                <w:rFonts w:asciiTheme="minorHAnsi" w:hAnsiTheme="minorHAnsi"/>
                <w:szCs w:val="24"/>
              </w:rPr>
              <w:t xml:space="preserve">) </w:t>
            </w:r>
          </w:p>
        </w:tc>
      </w:tr>
    </w:tbl>
    <w:p w:rsidR="0014734E" w:rsidRPr="00566916" w:rsidRDefault="0014734E" w:rsidP="0014734E">
      <w:pPr>
        <w:spacing w:before="360"/>
        <w:rPr>
          <w:rFonts w:asciiTheme="minorHAnsi" w:hAnsiTheme="minorHAnsi"/>
          <w:szCs w:val="24"/>
        </w:rPr>
      </w:pPr>
      <w:r w:rsidRPr="00566916">
        <w:rPr>
          <w:rFonts w:asciiTheme="minorHAnsi" w:hAnsiTheme="minorHAnsi"/>
          <w:szCs w:val="24"/>
        </w:rPr>
        <w:t>I wish you a productive and enjoyable meeting.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5"/>
        <w:gridCol w:w="3109"/>
      </w:tblGrid>
      <w:tr w:rsidR="00801D99" w:rsidRPr="00405C86" w:rsidTr="00112C07">
        <w:trPr>
          <w:trHeight w:val="1955"/>
        </w:trPr>
        <w:tc>
          <w:tcPr>
            <w:tcW w:w="6663" w:type="dxa"/>
            <w:tcBorders>
              <w:right w:val="single" w:sz="4" w:space="0" w:color="auto"/>
            </w:tcBorders>
          </w:tcPr>
          <w:p w:rsidR="0014734E" w:rsidRDefault="0014734E" w:rsidP="00112C07">
            <w:pPr>
              <w:spacing w:before="240"/>
              <w:ind w:left="-105"/>
            </w:pPr>
            <w:r w:rsidRPr="00405C86">
              <w:t>Yours faithfully,</w:t>
            </w:r>
          </w:p>
          <w:p w:rsidR="005F632C" w:rsidRDefault="005F632C" w:rsidP="00145704">
            <w:pPr>
              <w:spacing w:before="0"/>
            </w:pPr>
          </w:p>
          <w:p w:rsidR="001B485C" w:rsidRPr="001B485C" w:rsidRDefault="001B485C" w:rsidP="00145704">
            <w:pPr>
              <w:spacing w:before="0"/>
              <w:rPr>
                <w:i/>
                <w:iCs/>
              </w:rPr>
            </w:pPr>
            <w:r w:rsidRPr="001B485C">
              <w:rPr>
                <w:i/>
                <w:iCs/>
              </w:rPr>
              <w:t>(signed)</w:t>
            </w:r>
          </w:p>
          <w:p w:rsidR="001B485C" w:rsidRPr="00405C86" w:rsidRDefault="001B485C" w:rsidP="00145704">
            <w:pPr>
              <w:spacing w:before="0"/>
            </w:pPr>
          </w:p>
          <w:p w:rsidR="0014734E" w:rsidRPr="001B485C" w:rsidRDefault="0014734E" w:rsidP="001B485C">
            <w:pPr>
              <w:spacing w:before="0"/>
              <w:ind w:left="-105"/>
            </w:pPr>
            <w:r w:rsidRPr="00405C86">
              <w:rPr>
                <w:szCs w:val="24"/>
              </w:rPr>
              <w:t>Chaesub Lee</w:t>
            </w:r>
            <w:r w:rsidRPr="00405C86">
              <w:br/>
              <w:t>Director of the Telecommunication</w:t>
            </w:r>
            <w:r w:rsidRPr="00405C86">
              <w:br/>
              <w:t>Standardization Bureau</w:t>
            </w:r>
            <w:r w:rsidRPr="00405C86">
              <w:rPr>
                <w:b/>
                <w:bCs/>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14734E" w:rsidRPr="00405C86" w:rsidRDefault="00B17479" w:rsidP="00734991">
            <w:pPr>
              <w:spacing w:before="0"/>
              <w:jc w:val="center"/>
            </w:pPr>
            <w:r w:rsidRPr="00B17479">
              <w:rPr>
                <w:noProof/>
                <w:lang w:eastAsia="en-GB"/>
              </w:rPr>
              <w:drawing>
                <wp:inline distT="0" distB="0" distL="0" distR="0" wp14:anchorId="0155E56D" wp14:editId="50DE8AD7">
                  <wp:extent cx="1265530" cy="127047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04116" cy="1309210"/>
                          </a:xfrm>
                          <a:prstGeom prst="rect">
                            <a:avLst/>
                          </a:prstGeom>
                        </pic:spPr>
                      </pic:pic>
                    </a:graphicData>
                  </a:graphic>
                </wp:inline>
              </w:drawing>
            </w:r>
          </w:p>
          <w:p w:rsidR="0014734E" w:rsidRPr="00405C86" w:rsidRDefault="0014734E" w:rsidP="00734991">
            <w:pPr>
              <w:spacing w:before="0"/>
              <w:jc w:val="center"/>
            </w:pPr>
            <w:r w:rsidRPr="004F4BF4">
              <w:rPr>
                <w:sz w:val="20"/>
                <w:szCs w:val="16"/>
              </w:rPr>
              <w:t>Latest meeting information</w:t>
            </w:r>
          </w:p>
        </w:tc>
      </w:tr>
    </w:tbl>
    <w:p w:rsidR="0014734E" w:rsidRPr="0014734E" w:rsidRDefault="0014734E" w:rsidP="001B485C">
      <w:pPr>
        <w:spacing w:before="240"/>
      </w:pPr>
      <w:r w:rsidRPr="00405C86">
        <w:rPr>
          <w:b/>
          <w:bCs/>
        </w:rPr>
        <w:t xml:space="preserve">Annexes: </w:t>
      </w:r>
      <w:r w:rsidR="004E302B">
        <w:rPr>
          <w:b/>
          <w:bCs/>
        </w:rPr>
        <w:t>3</w:t>
      </w:r>
      <w:r w:rsidRPr="00405C86">
        <w:rPr>
          <w:b/>
          <w:bCs/>
        </w:rPr>
        <w:br w:type="page"/>
      </w:r>
    </w:p>
    <w:p w:rsidR="0014734E" w:rsidRPr="005B3574" w:rsidRDefault="0014734E" w:rsidP="0014734E">
      <w:pPr>
        <w:pStyle w:val="AnnexNo"/>
        <w:rPr>
          <w:rFonts w:asciiTheme="minorHAnsi" w:hAnsiTheme="minorHAnsi"/>
          <w:szCs w:val="28"/>
        </w:rPr>
      </w:pPr>
      <w:r w:rsidRPr="005B3574">
        <w:rPr>
          <w:rFonts w:asciiTheme="minorHAnsi" w:hAnsiTheme="minorHAnsi"/>
          <w:bCs/>
          <w:szCs w:val="28"/>
        </w:rPr>
        <w:lastRenderedPageBreak/>
        <w:t>ANNEX 1</w:t>
      </w:r>
      <w:r w:rsidRPr="005B3574">
        <w:rPr>
          <w:rFonts w:asciiTheme="minorHAnsi" w:hAnsiTheme="minorHAnsi"/>
          <w:bCs/>
          <w:szCs w:val="28"/>
        </w:rPr>
        <w:br/>
      </w:r>
      <w:r w:rsidRPr="005B3574">
        <w:rPr>
          <w:rFonts w:asciiTheme="minorHAnsi" w:hAnsiTheme="minorHAnsi"/>
          <w:bCs/>
          <w:szCs w:val="28"/>
        </w:rPr>
        <w:br/>
      </w:r>
      <w:r w:rsidRPr="005B3574">
        <w:rPr>
          <w:rFonts w:asciiTheme="minorHAnsi" w:hAnsiTheme="minorHAnsi"/>
          <w:szCs w:val="28"/>
        </w:rPr>
        <w:t>Terms of Reference:</w:t>
      </w:r>
      <w:r w:rsidRPr="005B3574">
        <w:rPr>
          <w:rFonts w:asciiTheme="minorHAnsi" w:hAnsiTheme="minorHAnsi"/>
          <w:szCs w:val="28"/>
        </w:rPr>
        <w:br/>
        <w:t>ITU-T Focus Group on "</w:t>
      </w:r>
      <w:r w:rsidR="001720AD" w:rsidRPr="005B3574">
        <w:rPr>
          <w:rFonts w:asciiTheme="minorHAnsi" w:hAnsiTheme="minorHAnsi"/>
          <w:szCs w:val="28"/>
        </w:rPr>
        <w:t>VEHICULAR MULTIMEDIA</w:t>
      </w:r>
      <w:r w:rsidRPr="005B3574">
        <w:rPr>
          <w:rFonts w:asciiTheme="minorHAnsi" w:hAnsiTheme="minorHAnsi"/>
          <w:szCs w:val="28"/>
        </w:rPr>
        <w:t>" (FG-</w:t>
      </w:r>
      <w:r w:rsidR="001720AD" w:rsidRPr="005B3574">
        <w:rPr>
          <w:rFonts w:asciiTheme="minorHAnsi" w:hAnsiTheme="minorHAnsi"/>
          <w:szCs w:val="28"/>
        </w:rPr>
        <w:t>VM</w:t>
      </w:r>
      <w:r w:rsidRPr="005B3574">
        <w:rPr>
          <w:rFonts w:asciiTheme="minorHAnsi" w:hAnsiTheme="minorHAnsi"/>
          <w:szCs w:val="28"/>
        </w:rPr>
        <w:t>)</w:t>
      </w:r>
    </w:p>
    <w:p w:rsidR="00734991" w:rsidRPr="005B3574" w:rsidRDefault="002D6E22" w:rsidP="00734991">
      <w:pPr>
        <w:jc w:val="center"/>
        <w:rPr>
          <w:rFonts w:asciiTheme="minorHAnsi" w:eastAsiaTheme="minorEastAsia" w:hAnsiTheme="minorHAnsi"/>
          <w:sz w:val="28"/>
          <w:szCs w:val="28"/>
        </w:rPr>
      </w:pPr>
      <w:r w:rsidRPr="005B3574">
        <w:rPr>
          <w:rFonts w:asciiTheme="minorHAnsi" w:hAnsiTheme="minorHAnsi"/>
          <w:sz w:val="28"/>
          <w:szCs w:val="28"/>
        </w:rPr>
        <w:t>(</w:t>
      </w:r>
      <w:r w:rsidR="00734991" w:rsidRPr="005B3574">
        <w:rPr>
          <w:rFonts w:asciiTheme="minorHAnsi" w:hAnsiTheme="minorHAnsi"/>
          <w:sz w:val="28"/>
          <w:szCs w:val="28"/>
        </w:rPr>
        <w:t>Approved by ITU-T SG16 on</w:t>
      </w:r>
      <w:r w:rsidR="00FC7A0E">
        <w:rPr>
          <w:rFonts w:asciiTheme="minorHAnsi" w:hAnsiTheme="minorHAnsi"/>
          <w:sz w:val="28"/>
          <w:szCs w:val="28"/>
        </w:rPr>
        <w:t xml:space="preserve"> 20 July</w:t>
      </w:r>
      <w:r w:rsidR="00734991" w:rsidRPr="005B3574">
        <w:rPr>
          <w:rFonts w:asciiTheme="minorHAnsi" w:hAnsiTheme="minorHAnsi"/>
          <w:sz w:val="28"/>
          <w:szCs w:val="28"/>
        </w:rPr>
        <w:t xml:space="preserve"> 2018)</w:t>
      </w:r>
    </w:p>
    <w:p w:rsidR="00734991" w:rsidRPr="00566916" w:rsidRDefault="00734991" w:rsidP="00734991">
      <w:pPr>
        <w:pStyle w:val="Heading2"/>
        <w:rPr>
          <w:rFonts w:asciiTheme="minorHAnsi" w:hAnsiTheme="minorHAnsi"/>
          <w:szCs w:val="24"/>
          <w:lang w:val="en-US" w:eastAsia="zh-CN"/>
        </w:rPr>
      </w:pPr>
      <w:r w:rsidRPr="00566916">
        <w:rPr>
          <w:rFonts w:asciiTheme="minorHAnsi" w:hAnsiTheme="minorHAnsi"/>
          <w:szCs w:val="24"/>
        </w:rPr>
        <w:t>1. Rationale and Scope</w:t>
      </w:r>
    </w:p>
    <w:p w:rsidR="00734991" w:rsidRPr="00566916" w:rsidRDefault="00734991" w:rsidP="009B5208">
      <w:r w:rsidRPr="00566916">
        <w:t xml:space="preserve">With the convergence of different networks, the vehicle will change from a transport tool to an infotainment space and smart living platform. As ADAS (Advanced Driver Assistance System) and automatic driving technology is evolving, the vehicle will be </w:t>
      </w:r>
      <w:r w:rsidRPr="00566916">
        <w:rPr>
          <w:lang w:eastAsia="zh-CN"/>
        </w:rPr>
        <w:t xml:space="preserve">the </w:t>
      </w:r>
      <w:r w:rsidRPr="00566916">
        <w:t>3</w:t>
      </w:r>
      <w:r w:rsidRPr="00566916">
        <w:rPr>
          <w:vertAlign w:val="superscript"/>
        </w:rPr>
        <w:t>rd</w:t>
      </w:r>
      <w:r w:rsidRPr="00566916">
        <w:t xml:space="preserve"> living and infotainment space besides home and office.</w:t>
      </w:r>
    </w:p>
    <w:p w:rsidR="00734991" w:rsidRPr="00566916" w:rsidRDefault="00734991" w:rsidP="009B5208">
      <w:r w:rsidRPr="00566916">
        <w:t>As for vehicular multimedia contents, satellite broadcasting and satellite communication (for example, mobile broadcasting satellite, low-orbit satellite constellation and high-orbit high-throughput communication satellite) will play an important role due to their advantages of wide coverage, low investment, fast transmission speed and high flexibility. The convergence of networks will provide low cost, wide coverage and good interactivity for vehicular multimedia solution.</w:t>
      </w:r>
    </w:p>
    <w:p w:rsidR="00734991" w:rsidRPr="00566916" w:rsidRDefault="00734991">
      <w:r w:rsidRPr="00566916">
        <w:t>Meanwhile, vehicular multimedia terminals are also evolving to support networks integration, contents integration, intelligent display, intelligent voice interaction, high-precision navigation and various applications as well as interconnection between in-vehicle devices and nomadic devices.</w:t>
      </w:r>
    </w:p>
    <w:p w:rsidR="00734991" w:rsidRPr="00566916" w:rsidRDefault="00734991">
      <w:pPr>
        <w:rPr>
          <w:highlight w:val="yellow"/>
        </w:rPr>
      </w:pPr>
      <w:r w:rsidRPr="00566916">
        <w:t xml:space="preserve">A Focus Group on Vehicular Multimedia (FG-VM) is established to identify the need for new vehicular multimedia standards based on space and terrestrial networks integration. The study will evaluate related software, hardware, and valued-added service to derive use cases. </w:t>
      </w:r>
      <w:r w:rsidRPr="00566916">
        <w:rPr>
          <w:lang w:eastAsia="zh-CN"/>
        </w:rPr>
        <w:t xml:space="preserve">It </w:t>
      </w:r>
      <w:r w:rsidRPr="00566916">
        <w:t>focuses on vehicular multimedia services and infotainment applications, not aiming at changing existing transmission protocols and channels, such as terrestrial broadcasting, satellite broadcasting, and mobile cellular network. The FG-VM will also leverage the work done by ITU in its previous Focus Group on Driver’s Distraction [1], ITU-T SG16 Q27/16 and the ITU-T P.1100-P.1199 series [2] when relevant.</w:t>
      </w:r>
    </w:p>
    <w:p w:rsidR="00734991" w:rsidRPr="00566916" w:rsidRDefault="00734991" w:rsidP="00734991">
      <w:pPr>
        <w:pStyle w:val="Heading2"/>
        <w:rPr>
          <w:rFonts w:asciiTheme="minorHAnsi" w:eastAsia="Microsoft YaHei" w:hAnsiTheme="minorHAnsi"/>
          <w:szCs w:val="24"/>
          <w:lang w:val="en-US" w:eastAsia="zh-CN"/>
        </w:rPr>
      </w:pPr>
      <w:r w:rsidRPr="00566916">
        <w:rPr>
          <w:rFonts w:asciiTheme="minorHAnsi" w:hAnsiTheme="minorHAnsi"/>
          <w:szCs w:val="24"/>
        </w:rPr>
        <w:t>2. Objectives</w:t>
      </w:r>
    </w:p>
    <w:p w:rsidR="00734991" w:rsidRPr="00566916" w:rsidRDefault="00734991">
      <w:r w:rsidRPr="00566916">
        <w:t xml:space="preserve">The objectives of FG-VM is to conduct an analysis of vehicular multimedia in order to identify relevant gaps and issues in standardization activities related to this topic, to derive use cases, possible requirements and architectures. The group also serves as an open platform for experts representing ITU members and non-members to quickly move forward studies on technology, standard and application relevant to vehicular multimedia. </w:t>
      </w:r>
    </w:p>
    <w:p w:rsidR="00734991" w:rsidRPr="00566916" w:rsidRDefault="00734991">
      <w:r w:rsidRPr="00566916">
        <w:t>More precisely, the objectives include:</w:t>
      </w:r>
    </w:p>
    <w:p w:rsidR="00734991" w:rsidRPr="00566916" w:rsidRDefault="00FC7A0E" w:rsidP="009B5208">
      <w:pPr>
        <w:pStyle w:val="enumlev1"/>
      </w:pPr>
      <w:r>
        <w:t>1)</w:t>
      </w:r>
      <w:r>
        <w:tab/>
      </w:r>
      <w:r w:rsidR="00734991" w:rsidRPr="00566916">
        <w:t>To study, gather information and develop a standards research orientation and standards research plan related to vehicular multimedia in the fields of intelligent voice interaction, interconnection between vehicular terminal and smart phone, connectivity for high precision navigation and various other applications;</w:t>
      </w:r>
    </w:p>
    <w:p w:rsidR="00734991" w:rsidRPr="00566916" w:rsidRDefault="00FC7A0E" w:rsidP="009B5208">
      <w:pPr>
        <w:pStyle w:val="enumlev1"/>
      </w:pPr>
      <w:r>
        <w:t>2)</w:t>
      </w:r>
      <w:r>
        <w:tab/>
      </w:r>
      <w:r w:rsidR="00734991" w:rsidRPr="00566916">
        <w:t>To develop corresponding use cases and requirements of vehicular multimedia enabled by converged networks;</w:t>
      </w:r>
    </w:p>
    <w:p w:rsidR="00734991" w:rsidRPr="00566916" w:rsidRDefault="00FC7A0E" w:rsidP="009B5208">
      <w:pPr>
        <w:pStyle w:val="enumlev1"/>
      </w:pPr>
      <w:r>
        <w:t>3)</w:t>
      </w:r>
      <w:r>
        <w:tab/>
      </w:r>
      <w:r w:rsidR="00734991" w:rsidRPr="00566916">
        <w:t>To study architectures, interfaces, protocols, data formats, interoperability, performance evaluation, security and protection of personal information for vehicular multimedia;</w:t>
      </w:r>
    </w:p>
    <w:p w:rsidR="00734991" w:rsidRPr="00566916" w:rsidRDefault="00FC7A0E" w:rsidP="009B5208">
      <w:pPr>
        <w:pStyle w:val="enumlev1"/>
      </w:pPr>
      <w:r>
        <w:lastRenderedPageBreak/>
        <w:t>4)</w:t>
      </w:r>
      <w:r>
        <w:tab/>
      </w:r>
      <w:r w:rsidR="00734991" w:rsidRPr="00566916">
        <w:t>To produce a gap analysis of vehicular multimedia standardization in order to identify the relevant scope of possible future ITU-T Recommendations on these topics and develop a roadmap for vehicular multimedia;</w:t>
      </w:r>
    </w:p>
    <w:p w:rsidR="00734991" w:rsidRPr="00566916" w:rsidRDefault="00FC7A0E" w:rsidP="009B5208">
      <w:pPr>
        <w:pStyle w:val="enumlev1"/>
      </w:pPr>
      <w:r>
        <w:t>5)</w:t>
      </w:r>
      <w:r>
        <w:tab/>
      </w:r>
      <w:r w:rsidR="00734991" w:rsidRPr="00566916">
        <w:t>To establish liaisons and relationships with other organizations which could contribute to the standardization activities for vehicular multimedia.</w:t>
      </w:r>
    </w:p>
    <w:p w:rsidR="00734991" w:rsidRPr="00566916" w:rsidRDefault="00734991" w:rsidP="00734991">
      <w:pPr>
        <w:pStyle w:val="Heading2"/>
        <w:rPr>
          <w:rFonts w:asciiTheme="minorHAnsi" w:hAnsiTheme="minorHAnsi"/>
          <w:szCs w:val="24"/>
          <w:highlight w:val="yellow"/>
          <w:lang w:val="en-US" w:eastAsia="zh-CN"/>
        </w:rPr>
      </w:pPr>
      <w:r w:rsidRPr="00566916">
        <w:rPr>
          <w:rFonts w:asciiTheme="minorHAnsi" w:hAnsiTheme="minorHAnsi"/>
          <w:szCs w:val="24"/>
        </w:rPr>
        <w:t>3. Structure</w:t>
      </w:r>
    </w:p>
    <w:p w:rsidR="00734991" w:rsidRPr="00566916" w:rsidRDefault="00734991" w:rsidP="009B5208">
      <w:pPr>
        <w:rPr>
          <w:rFonts w:eastAsia="MS Mincho"/>
        </w:rPr>
      </w:pPr>
      <w:r w:rsidRPr="00566916">
        <w:rPr>
          <w:rFonts w:eastAsia="MS Mincho"/>
        </w:rPr>
        <w:t xml:space="preserve">The </w:t>
      </w:r>
      <w:r w:rsidRPr="00566916">
        <w:t>FG-VM</w:t>
      </w:r>
      <w:r w:rsidRPr="00566916">
        <w:rPr>
          <w:rFonts w:eastAsia="MS Mincho"/>
        </w:rPr>
        <w:t xml:space="preserve"> will establish working groups as needed.</w:t>
      </w:r>
    </w:p>
    <w:p w:rsidR="00734991" w:rsidRPr="00566916" w:rsidRDefault="00734991" w:rsidP="00734991">
      <w:pPr>
        <w:pStyle w:val="Heading2"/>
        <w:rPr>
          <w:rFonts w:asciiTheme="minorHAnsi" w:hAnsiTheme="minorHAnsi"/>
          <w:szCs w:val="24"/>
          <w:lang w:val="en-US" w:eastAsia="zh-CN"/>
        </w:rPr>
      </w:pPr>
      <w:r w:rsidRPr="00566916">
        <w:rPr>
          <w:rFonts w:asciiTheme="minorHAnsi" w:hAnsiTheme="minorHAnsi"/>
          <w:szCs w:val="24"/>
        </w:rPr>
        <w:t>4. Specific Tasks and Deliverables</w:t>
      </w:r>
    </w:p>
    <w:p w:rsidR="00734991" w:rsidRPr="00566916" w:rsidRDefault="00FC7A0E" w:rsidP="009B5208">
      <w:pPr>
        <w:pStyle w:val="enumlev1"/>
      </w:pPr>
      <w:r>
        <w:rPr>
          <w:lang w:val="en-US" w:eastAsia="fr-FR"/>
        </w:rPr>
        <w:t>–</w:t>
      </w:r>
      <w:r>
        <w:rPr>
          <w:lang w:val="en-US" w:eastAsia="fr-FR"/>
        </w:rPr>
        <w:tab/>
      </w:r>
      <w:r w:rsidR="00734991" w:rsidRPr="00566916">
        <w:rPr>
          <w:lang w:val="en-US" w:eastAsia="fr-FR"/>
        </w:rPr>
        <w:t>To provide terminology and taxonomy for VM;</w:t>
      </w:r>
    </w:p>
    <w:p w:rsidR="00734991" w:rsidRPr="00566916" w:rsidRDefault="00FC7A0E" w:rsidP="009B5208">
      <w:pPr>
        <w:pStyle w:val="enumlev1"/>
      </w:pPr>
      <w:r>
        <w:rPr>
          <w:lang w:val="en-US" w:eastAsia="fr-FR"/>
        </w:rPr>
        <w:t>–</w:t>
      </w:r>
      <w:r>
        <w:rPr>
          <w:lang w:val="en-US" w:eastAsia="fr-FR"/>
        </w:rPr>
        <w:tab/>
      </w:r>
      <w:r w:rsidR="00734991" w:rsidRPr="00566916">
        <w:t>To gather information on initiatives pertaining to VM enabled by converged networks and to identify existing standards, best practises and challenges for the adoption of VM in the context of converged networks;</w:t>
      </w:r>
    </w:p>
    <w:p w:rsidR="00734991" w:rsidRPr="00566916" w:rsidRDefault="00FC7A0E" w:rsidP="009B5208">
      <w:pPr>
        <w:pStyle w:val="enumlev1"/>
      </w:pPr>
      <w:r>
        <w:rPr>
          <w:lang w:val="en-US" w:eastAsia="fr-FR"/>
        </w:rPr>
        <w:t>–</w:t>
      </w:r>
      <w:r>
        <w:rPr>
          <w:lang w:val="en-US" w:eastAsia="fr-FR"/>
        </w:rPr>
        <w:tab/>
      </w:r>
      <w:r w:rsidR="00734991" w:rsidRPr="00566916">
        <w:t>To describe the VM ecosystem enabled by converged networks and the roles and activities of the different stakeholders of this ecosystem;</w:t>
      </w:r>
    </w:p>
    <w:p w:rsidR="00734991" w:rsidRPr="00566916" w:rsidRDefault="00FC7A0E" w:rsidP="009B5208">
      <w:pPr>
        <w:pStyle w:val="enumlev1"/>
      </w:pPr>
      <w:r>
        <w:rPr>
          <w:lang w:val="en-US" w:eastAsia="fr-FR"/>
        </w:rPr>
        <w:t>–</w:t>
      </w:r>
      <w:r>
        <w:rPr>
          <w:lang w:val="en-US" w:eastAsia="fr-FR"/>
        </w:rPr>
        <w:tab/>
      </w:r>
      <w:r w:rsidR="00734991" w:rsidRPr="00566916">
        <w:t>To define possible requirements on VM;</w:t>
      </w:r>
    </w:p>
    <w:p w:rsidR="00734991" w:rsidRPr="00566916" w:rsidRDefault="00FC7A0E" w:rsidP="009B5208">
      <w:pPr>
        <w:pStyle w:val="enumlev1"/>
      </w:pPr>
      <w:r>
        <w:rPr>
          <w:lang w:val="en-US" w:eastAsia="fr-FR"/>
        </w:rPr>
        <w:t>–</w:t>
      </w:r>
      <w:r>
        <w:rPr>
          <w:lang w:val="en-US" w:eastAsia="fr-FR"/>
        </w:rPr>
        <w:tab/>
      </w:r>
      <w:r w:rsidR="00734991" w:rsidRPr="00566916">
        <w:t xml:space="preserve">To draft technical reports for VM enabled by converged networks which may include architectures, interfaces, protocols </w:t>
      </w:r>
      <w:r w:rsidR="00734991" w:rsidRPr="00566916">
        <w:rPr>
          <w:lang w:val="en-US"/>
        </w:rPr>
        <w:t xml:space="preserve">and data </w:t>
      </w:r>
      <w:r w:rsidR="00734991" w:rsidRPr="00566916">
        <w:t>formats;</w:t>
      </w:r>
    </w:p>
    <w:p w:rsidR="00734991" w:rsidRPr="00566916" w:rsidRDefault="00FC7A0E" w:rsidP="009B5208">
      <w:pPr>
        <w:pStyle w:val="enumlev1"/>
      </w:pPr>
      <w:r>
        <w:rPr>
          <w:lang w:val="en-US" w:eastAsia="fr-FR"/>
        </w:rPr>
        <w:t>–</w:t>
      </w:r>
      <w:r>
        <w:rPr>
          <w:lang w:val="en-US" w:eastAsia="fr-FR"/>
        </w:rPr>
        <w:tab/>
      </w:r>
      <w:r w:rsidR="00734991" w:rsidRPr="00566916">
        <w:t>To send the final deliverables to ITU-T Study Group 16 at least four calendar weeks before the parent group’s next meeting in accordance with Recommendation ITU-T A.7;</w:t>
      </w:r>
    </w:p>
    <w:p w:rsidR="00734991" w:rsidRPr="00566916" w:rsidRDefault="00FC7A0E" w:rsidP="009B5208">
      <w:pPr>
        <w:pStyle w:val="enumlev1"/>
      </w:pPr>
      <w:r>
        <w:rPr>
          <w:lang w:val="en-US" w:eastAsia="fr-FR"/>
        </w:rPr>
        <w:t>–</w:t>
      </w:r>
      <w:r>
        <w:rPr>
          <w:lang w:val="en-US" w:eastAsia="fr-FR"/>
        </w:rPr>
        <w:tab/>
      </w:r>
      <w:r w:rsidR="00734991" w:rsidRPr="00566916">
        <w:t>To analyse the standardization gaps related to VM and develop a future standardization roadmap, taking into consideration the activities currently undertaken by other ITU groups</w:t>
      </w:r>
      <w:r w:rsidR="00B17479" w:rsidRPr="00566916">
        <w:t>,</w:t>
      </w:r>
      <w:r w:rsidR="00B17479">
        <w:t xml:space="preserve"> </w:t>
      </w:r>
      <w:r w:rsidR="00734991" w:rsidRPr="00566916">
        <w:t>various standards developing organizations (SDOs) and forums;</w:t>
      </w:r>
    </w:p>
    <w:p w:rsidR="00734991" w:rsidRPr="00566916" w:rsidRDefault="00FC7A0E" w:rsidP="009B5208">
      <w:pPr>
        <w:pStyle w:val="enumlev1"/>
      </w:pPr>
      <w:r>
        <w:rPr>
          <w:lang w:val="en-US" w:eastAsia="fr-FR"/>
        </w:rPr>
        <w:t>–</w:t>
      </w:r>
      <w:r>
        <w:rPr>
          <w:lang w:val="en-US" w:eastAsia="fr-FR"/>
        </w:rPr>
        <w:tab/>
      </w:r>
      <w:r w:rsidR="00734991" w:rsidRPr="00566916">
        <w:rPr>
          <w:lang w:val="en-US" w:eastAsia="fr-FR"/>
        </w:rPr>
        <w:t xml:space="preserve">To develop a list of SDOs, forums, consortia and other entities dealing with aspects of VM </w:t>
      </w:r>
      <w:r w:rsidR="00734991" w:rsidRPr="00566916">
        <w:t>and liaise with the organizations that could contribute to the standardization activities on VM;</w:t>
      </w:r>
    </w:p>
    <w:p w:rsidR="00734991" w:rsidRPr="00566916" w:rsidRDefault="00FC7A0E" w:rsidP="009B5208">
      <w:pPr>
        <w:pStyle w:val="enumlev1"/>
      </w:pPr>
      <w:r>
        <w:rPr>
          <w:lang w:val="en-US" w:eastAsia="fr-FR"/>
        </w:rPr>
        <w:t>–</w:t>
      </w:r>
      <w:r>
        <w:rPr>
          <w:lang w:val="en-US" w:eastAsia="fr-FR"/>
        </w:rPr>
        <w:tab/>
      </w:r>
      <w:r w:rsidR="00734991" w:rsidRPr="00566916">
        <w:t xml:space="preserve">To organise thematic workshops and forums on VM to bring together all stakeholders, and promote the FG-VM activities and encourage both ITU members and non-ITU members to join its work. </w:t>
      </w:r>
    </w:p>
    <w:p w:rsidR="00734991" w:rsidRPr="00566916" w:rsidRDefault="00734991">
      <w:pPr>
        <w:pStyle w:val="Note"/>
      </w:pPr>
      <w:r w:rsidRPr="00566916">
        <w:t xml:space="preserve">NOTE – The needs of persons with disabilities will be taken into account in undertaking the tasks above and </w:t>
      </w:r>
      <w:r w:rsidRPr="009B5208">
        <w:t>preparation</w:t>
      </w:r>
      <w:r w:rsidRPr="00566916">
        <w:t xml:space="preserve"> of deliverables. It is expected that using vehicular multimedia will improve the user experience and will increase driving safety for persons with disabilities.</w:t>
      </w:r>
    </w:p>
    <w:p w:rsidR="00734991" w:rsidRPr="00566916" w:rsidRDefault="00734991" w:rsidP="00734991">
      <w:pPr>
        <w:pStyle w:val="Heading2"/>
        <w:rPr>
          <w:rFonts w:asciiTheme="minorHAnsi" w:hAnsiTheme="minorHAnsi"/>
          <w:szCs w:val="24"/>
          <w:lang w:eastAsia="zh-CN"/>
        </w:rPr>
      </w:pPr>
      <w:r w:rsidRPr="00566916">
        <w:rPr>
          <w:rFonts w:asciiTheme="minorHAnsi" w:hAnsiTheme="minorHAnsi"/>
          <w:szCs w:val="24"/>
          <w:lang w:eastAsia="zh-CN"/>
        </w:rPr>
        <w:t xml:space="preserve">5. </w:t>
      </w:r>
      <w:r w:rsidRPr="00566916">
        <w:rPr>
          <w:rFonts w:asciiTheme="minorHAnsi" w:hAnsiTheme="minorHAnsi"/>
          <w:szCs w:val="24"/>
        </w:rPr>
        <w:t>Relationships</w:t>
      </w:r>
    </w:p>
    <w:p w:rsidR="00734991" w:rsidRPr="00566916" w:rsidRDefault="00734991" w:rsidP="009B5208">
      <w:pPr>
        <w:rPr>
          <w:lang w:val="en-US"/>
        </w:rPr>
      </w:pPr>
      <w:r w:rsidRPr="00566916">
        <w:t xml:space="preserve">This Focus Group will work closely with SG16 through co-located meetings when possible. It will establish and maintain task-appropriate collaboration arrangements </w:t>
      </w:r>
      <w:r w:rsidRPr="00566916">
        <w:rPr>
          <w:lang w:val="en-US"/>
        </w:rPr>
        <w:t>with other groups in ITU.</w:t>
      </w:r>
    </w:p>
    <w:p w:rsidR="00734991" w:rsidRPr="00566916" w:rsidRDefault="00734991">
      <w:r w:rsidRPr="00566916">
        <w:t>The FG-VM will collaborate with,</w:t>
      </w:r>
    </w:p>
    <w:p w:rsidR="00734991" w:rsidRPr="00566916" w:rsidRDefault="00FC7A0E" w:rsidP="009B5208">
      <w:pPr>
        <w:pStyle w:val="enumlev1"/>
      </w:pPr>
      <w:r>
        <w:rPr>
          <w:lang w:val="en-US" w:eastAsia="fr-FR"/>
        </w:rPr>
        <w:t>–</w:t>
      </w:r>
      <w:r>
        <w:rPr>
          <w:lang w:val="en-US" w:eastAsia="fr-FR"/>
        </w:rPr>
        <w:tab/>
      </w:r>
      <w:r w:rsidR="00734991" w:rsidRPr="00566916">
        <w:t xml:space="preserve">ITU-T SG12 to leverage the P.1100-P.1199 </w:t>
      </w:r>
      <w:r w:rsidR="00734991" w:rsidRPr="00566916">
        <w:rPr>
          <w:bCs/>
        </w:rPr>
        <w:t>series</w:t>
      </w:r>
      <w:r w:rsidR="00734991" w:rsidRPr="00566916">
        <w:t xml:space="preserve"> on communications involving vehicles and the outcomes of the Focus Group on Driver Distraction</w:t>
      </w:r>
    </w:p>
    <w:p w:rsidR="00734991" w:rsidRPr="00566916" w:rsidRDefault="00FC7A0E" w:rsidP="009B5208">
      <w:pPr>
        <w:pStyle w:val="enumlev1"/>
      </w:pPr>
      <w:r>
        <w:rPr>
          <w:lang w:val="en-US" w:eastAsia="fr-FR"/>
        </w:rPr>
        <w:t>–</w:t>
      </w:r>
      <w:r>
        <w:rPr>
          <w:lang w:val="en-US" w:eastAsia="fr-FR"/>
        </w:rPr>
        <w:tab/>
      </w:r>
      <w:r w:rsidR="00734991" w:rsidRPr="00566916">
        <w:t>ITU-R SG4 and SG5 on connectivity for high precision navigation</w:t>
      </w:r>
    </w:p>
    <w:p w:rsidR="00734991" w:rsidRPr="00566916" w:rsidRDefault="00FC7A0E" w:rsidP="009B5208">
      <w:pPr>
        <w:pStyle w:val="enumlev1"/>
      </w:pPr>
      <w:r>
        <w:rPr>
          <w:lang w:val="en-US" w:eastAsia="fr-FR"/>
        </w:rPr>
        <w:t>–</w:t>
      </w:r>
      <w:r>
        <w:rPr>
          <w:lang w:val="en-US" w:eastAsia="fr-FR"/>
        </w:rPr>
        <w:tab/>
      </w:r>
      <w:r w:rsidR="00734991" w:rsidRPr="00566916">
        <w:t>ITU-T SG17 on security and protection of personal information for vehicular multimedia</w:t>
      </w:r>
    </w:p>
    <w:p w:rsidR="00734991" w:rsidRPr="00566916" w:rsidRDefault="00FC7A0E" w:rsidP="009B5208">
      <w:pPr>
        <w:pStyle w:val="enumlev1"/>
      </w:pPr>
      <w:r>
        <w:rPr>
          <w:lang w:val="en-US" w:eastAsia="fr-FR"/>
        </w:rPr>
        <w:t>–</w:t>
      </w:r>
      <w:r>
        <w:rPr>
          <w:lang w:val="en-US" w:eastAsia="fr-FR"/>
        </w:rPr>
        <w:tab/>
      </w:r>
      <w:r w:rsidR="00734991" w:rsidRPr="00566916">
        <w:t>ITU-T Q27/16 on vehicle gateway platform for telecommunication and ITS services and applications</w:t>
      </w:r>
    </w:p>
    <w:p w:rsidR="00734991" w:rsidRPr="00566916" w:rsidRDefault="00734991" w:rsidP="009B5208">
      <w:r w:rsidRPr="00566916">
        <w:lastRenderedPageBreak/>
        <w:t>Furthermore, the FG-</w:t>
      </w:r>
      <w:r w:rsidRPr="00566916">
        <w:rPr>
          <w:lang w:eastAsia="zh-CN"/>
        </w:rPr>
        <w:t>VM</w:t>
      </w:r>
      <w:r w:rsidRPr="00566916">
        <w:t xml:space="preserve"> will collaborate (as required) with other relevant groups and entities, in accordance with Recommendation ITU-T A.7. These include governments, non-governmental organizations (NGOs), policy makers, SDOs, industry forums and consortia, companies, academic institutions, research institutions and other relevant organizations.</w:t>
      </w:r>
    </w:p>
    <w:p w:rsidR="00734991" w:rsidRPr="00566916" w:rsidRDefault="00734991" w:rsidP="00734991">
      <w:pPr>
        <w:pStyle w:val="Heading2"/>
        <w:rPr>
          <w:rFonts w:asciiTheme="minorHAnsi" w:hAnsiTheme="minorHAnsi"/>
          <w:szCs w:val="24"/>
          <w:lang w:val="en-US" w:eastAsia="zh-CN"/>
        </w:rPr>
      </w:pPr>
      <w:r w:rsidRPr="00566916">
        <w:rPr>
          <w:rFonts w:asciiTheme="minorHAnsi" w:hAnsiTheme="minorHAnsi"/>
          <w:szCs w:val="24"/>
          <w:lang w:val="en-US" w:eastAsia="zh-CN"/>
        </w:rPr>
        <w:t xml:space="preserve">6. </w:t>
      </w:r>
      <w:r w:rsidRPr="00566916">
        <w:rPr>
          <w:rFonts w:asciiTheme="minorHAnsi" w:hAnsiTheme="minorHAnsi"/>
          <w:szCs w:val="24"/>
        </w:rPr>
        <w:t>Parent group</w:t>
      </w:r>
    </w:p>
    <w:p w:rsidR="00734991" w:rsidRPr="00566916" w:rsidRDefault="00734991" w:rsidP="009B5208">
      <w:r w:rsidRPr="00566916">
        <w:t xml:space="preserve">The parent group of the FG-VM is </w:t>
      </w:r>
      <w:r w:rsidRPr="00566916">
        <w:rPr>
          <w:b/>
        </w:rPr>
        <w:t>ITU-T Study Group 16</w:t>
      </w:r>
      <w:r w:rsidRPr="00566916">
        <w:t xml:space="preserve"> "Multimedia coding, systems and applications".</w:t>
      </w:r>
    </w:p>
    <w:p w:rsidR="00734991" w:rsidRPr="00566916" w:rsidRDefault="00734991" w:rsidP="00734991">
      <w:pPr>
        <w:pStyle w:val="Heading2"/>
        <w:rPr>
          <w:rFonts w:asciiTheme="minorHAnsi" w:hAnsiTheme="minorHAnsi"/>
          <w:szCs w:val="24"/>
        </w:rPr>
      </w:pPr>
      <w:r w:rsidRPr="00566916">
        <w:rPr>
          <w:rFonts w:asciiTheme="minorHAnsi" w:eastAsiaTheme="minorEastAsia" w:hAnsiTheme="minorHAnsi"/>
          <w:szCs w:val="24"/>
          <w:lang w:eastAsia="zh-CN"/>
        </w:rPr>
        <w:t>7.</w:t>
      </w:r>
      <w:r w:rsidRPr="00566916">
        <w:rPr>
          <w:rFonts w:asciiTheme="minorHAnsi" w:hAnsiTheme="minorHAnsi"/>
          <w:szCs w:val="24"/>
        </w:rPr>
        <w:t xml:space="preserve"> Leadership </w:t>
      </w:r>
    </w:p>
    <w:p w:rsidR="00734991" w:rsidRPr="00566916" w:rsidRDefault="00734991" w:rsidP="009B5208">
      <w:pPr>
        <w:rPr>
          <w:lang w:eastAsia="zh-CN"/>
        </w:rPr>
      </w:pPr>
      <w:r w:rsidRPr="00566916">
        <w:t>See clause 2.3 of Recommendation ITU-T A.7.</w:t>
      </w:r>
    </w:p>
    <w:p w:rsidR="00734991" w:rsidRPr="00566916" w:rsidRDefault="00734991" w:rsidP="00734991">
      <w:pPr>
        <w:pStyle w:val="Heading2"/>
        <w:rPr>
          <w:rFonts w:asciiTheme="minorHAnsi" w:hAnsiTheme="minorHAnsi"/>
          <w:szCs w:val="24"/>
          <w:lang w:val="en-US"/>
        </w:rPr>
      </w:pPr>
      <w:r w:rsidRPr="00566916">
        <w:rPr>
          <w:rFonts w:asciiTheme="minorHAnsi" w:hAnsiTheme="minorHAnsi"/>
          <w:szCs w:val="24"/>
          <w:lang w:eastAsia="zh-CN"/>
        </w:rPr>
        <w:t xml:space="preserve">8. </w:t>
      </w:r>
      <w:r w:rsidRPr="00566916">
        <w:rPr>
          <w:rFonts w:asciiTheme="minorHAnsi" w:hAnsiTheme="minorHAnsi"/>
          <w:szCs w:val="24"/>
        </w:rPr>
        <w:t>Participation</w:t>
      </w:r>
    </w:p>
    <w:p w:rsidR="00734991" w:rsidRPr="00566916" w:rsidRDefault="00734991" w:rsidP="009B5208">
      <w:r w:rsidRPr="00566916">
        <w:rPr>
          <w:lang w:val="en-US"/>
        </w:rPr>
        <w:t xml:space="preserve">See clause 3 of Recommendation ITU-T A.7. </w:t>
      </w:r>
      <w:r w:rsidRPr="00566916">
        <w:t xml:space="preserve">A list of participants will be maintained for reference purposes and reported to the parent group. </w:t>
      </w:r>
    </w:p>
    <w:p w:rsidR="00734991" w:rsidRPr="00566916" w:rsidRDefault="00734991" w:rsidP="009B5208">
      <w:pPr>
        <w:rPr>
          <w:lang w:eastAsia="zh-CN"/>
        </w:rPr>
      </w:pPr>
      <w:r w:rsidRPr="00566916">
        <w:t>It is important to mention that the participation in this Focus Group has to be based on contributions and active participations.</w:t>
      </w:r>
    </w:p>
    <w:p w:rsidR="00734991" w:rsidRPr="00566916" w:rsidRDefault="00734991" w:rsidP="00734991">
      <w:pPr>
        <w:pStyle w:val="Heading2"/>
        <w:rPr>
          <w:rFonts w:asciiTheme="minorHAnsi" w:hAnsiTheme="minorHAnsi"/>
          <w:szCs w:val="24"/>
        </w:rPr>
      </w:pPr>
      <w:r w:rsidRPr="00566916">
        <w:rPr>
          <w:rFonts w:asciiTheme="minorHAnsi" w:hAnsiTheme="minorHAnsi"/>
          <w:szCs w:val="24"/>
          <w:lang w:eastAsia="zh-CN"/>
        </w:rPr>
        <w:t xml:space="preserve">9. </w:t>
      </w:r>
      <w:r w:rsidRPr="00566916">
        <w:rPr>
          <w:rFonts w:asciiTheme="minorHAnsi" w:hAnsiTheme="minorHAnsi"/>
          <w:szCs w:val="24"/>
        </w:rPr>
        <w:t xml:space="preserve">Administrative support </w:t>
      </w:r>
    </w:p>
    <w:p w:rsidR="00734991" w:rsidRPr="00566916" w:rsidRDefault="00734991" w:rsidP="009B5208">
      <w:pPr>
        <w:rPr>
          <w:lang w:eastAsia="zh-CN"/>
        </w:rPr>
      </w:pPr>
      <w:r w:rsidRPr="00566916">
        <w:t>See clause 5 of Recommendation ITU-T A.7.</w:t>
      </w:r>
    </w:p>
    <w:p w:rsidR="00734991" w:rsidRPr="00566916" w:rsidRDefault="00734991" w:rsidP="00734991">
      <w:pPr>
        <w:pStyle w:val="Heading2"/>
        <w:rPr>
          <w:rFonts w:asciiTheme="minorHAnsi" w:hAnsiTheme="minorHAnsi"/>
          <w:szCs w:val="24"/>
        </w:rPr>
      </w:pPr>
      <w:r w:rsidRPr="00566916">
        <w:rPr>
          <w:rFonts w:asciiTheme="minorHAnsi" w:hAnsiTheme="minorHAnsi"/>
          <w:szCs w:val="24"/>
          <w:lang w:eastAsia="zh-CN"/>
        </w:rPr>
        <w:t xml:space="preserve">10. </w:t>
      </w:r>
      <w:r w:rsidRPr="00566916">
        <w:rPr>
          <w:rFonts w:asciiTheme="minorHAnsi" w:hAnsiTheme="minorHAnsi"/>
          <w:szCs w:val="24"/>
        </w:rPr>
        <w:t xml:space="preserve">General financing </w:t>
      </w:r>
    </w:p>
    <w:p w:rsidR="00734991" w:rsidRPr="00566916" w:rsidRDefault="00734991" w:rsidP="009B5208">
      <w:pPr>
        <w:rPr>
          <w:lang w:eastAsia="zh-CN"/>
        </w:rPr>
      </w:pPr>
      <w:r w:rsidRPr="00566916">
        <w:t>See clauses 4 and 10.2 of Recommendation ITU-T A.7.</w:t>
      </w:r>
    </w:p>
    <w:p w:rsidR="00734991" w:rsidRPr="00566916" w:rsidRDefault="00734991" w:rsidP="00734991">
      <w:pPr>
        <w:pStyle w:val="Heading2"/>
        <w:rPr>
          <w:rFonts w:asciiTheme="minorHAnsi" w:hAnsiTheme="minorHAnsi"/>
          <w:szCs w:val="24"/>
        </w:rPr>
      </w:pPr>
      <w:r w:rsidRPr="00566916">
        <w:rPr>
          <w:rFonts w:asciiTheme="minorHAnsi" w:hAnsiTheme="minorHAnsi"/>
          <w:szCs w:val="24"/>
          <w:lang w:eastAsia="zh-CN"/>
        </w:rPr>
        <w:t xml:space="preserve">11. </w:t>
      </w:r>
      <w:r w:rsidRPr="00566916">
        <w:rPr>
          <w:rFonts w:asciiTheme="minorHAnsi" w:hAnsiTheme="minorHAnsi"/>
          <w:szCs w:val="24"/>
        </w:rPr>
        <w:t xml:space="preserve">Meetings </w:t>
      </w:r>
    </w:p>
    <w:p w:rsidR="00734991" w:rsidRPr="00566916" w:rsidRDefault="00734991" w:rsidP="009B5208">
      <w:r w:rsidRPr="00566916">
        <w:t xml:space="preserve">The Focus Group will conduct regular meetings. The frequency and locations of meetings will be determined by the Focus Group management. The overall meetings plan will be announced after the approval of the terms of reference. The Focus Group will use remote collaboration tools to the maximum extent, and collocation with existing SG16 meetings is encouraged. </w:t>
      </w:r>
    </w:p>
    <w:p w:rsidR="00734991" w:rsidRPr="00566916" w:rsidRDefault="00734991" w:rsidP="009B5208">
      <w:r w:rsidRPr="00566916">
        <w:t xml:space="preserve">The meeting dates will be announced by electronic means (e.g., e-mail and website, etc.) at least four weeks in advance. </w:t>
      </w:r>
    </w:p>
    <w:p w:rsidR="00734991" w:rsidRPr="00566916" w:rsidRDefault="00734991" w:rsidP="00734991">
      <w:pPr>
        <w:pStyle w:val="Heading2"/>
        <w:tabs>
          <w:tab w:val="left" w:pos="6120"/>
        </w:tabs>
        <w:rPr>
          <w:rFonts w:asciiTheme="minorHAnsi" w:hAnsiTheme="minorHAnsi"/>
          <w:szCs w:val="24"/>
        </w:rPr>
      </w:pPr>
      <w:r w:rsidRPr="00566916">
        <w:rPr>
          <w:rFonts w:asciiTheme="minorHAnsi" w:hAnsiTheme="minorHAnsi"/>
          <w:szCs w:val="24"/>
        </w:rPr>
        <w:t>1</w:t>
      </w:r>
      <w:r w:rsidRPr="00566916">
        <w:rPr>
          <w:rFonts w:asciiTheme="minorHAnsi" w:hAnsiTheme="minorHAnsi"/>
          <w:szCs w:val="24"/>
          <w:lang w:eastAsia="zh-CN"/>
        </w:rPr>
        <w:t>2</w:t>
      </w:r>
      <w:r w:rsidRPr="00566916">
        <w:rPr>
          <w:rFonts w:asciiTheme="minorHAnsi" w:hAnsiTheme="minorHAnsi"/>
          <w:szCs w:val="24"/>
        </w:rPr>
        <w:t>.</w:t>
      </w:r>
      <w:r w:rsidR="002D6E22" w:rsidRPr="00566916">
        <w:rPr>
          <w:rFonts w:asciiTheme="minorHAnsi" w:hAnsiTheme="minorHAnsi"/>
          <w:szCs w:val="24"/>
        </w:rPr>
        <w:t xml:space="preserve"> </w:t>
      </w:r>
      <w:r w:rsidRPr="00566916">
        <w:rPr>
          <w:rFonts w:asciiTheme="minorHAnsi" w:hAnsiTheme="minorHAnsi"/>
          <w:szCs w:val="24"/>
        </w:rPr>
        <w:t>Technical contributions</w:t>
      </w:r>
    </w:p>
    <w:p w:rsidR="00734991" w:rsidRPr="00566916" w:rsidRDefault="00734991" w:rsidP="009B5208">
      <w:r w:rsidRPr="00566916">
        <w:t xml:space="preserve">See clause 8 of Recommendation ITU-T A.7. </w:t>
      </w:r>
    </w:p>
    <w:p w:rsidR="00734991" w:rsidRPr="00566916" w:rsidRDefault="00734991" w:rsidP="00734991">
      <w:pPr>
        <w:pStyle w:val="Heading2"/>
        <w:rPr>
          <w:rFonts w:asciiTheme="minorHAnsi" w:hAnsiTheme="minorHAnsi"/>
          <w:szCs w:val="24"/>
        </w:rPr>
      </w:pPr>
      <w:r w:rsidRPr="00566916">
        <w:rPr>
          <w:rFonts w:asciiTheme="minorHAnsi" w:hAnsiTheme="minorHAnsi"/>
          <w:szCs w:val="24"/>
        </w:rPr>
        <w:t>1</w:t>
      </w:r>
      <w:r w:rsidRPr="00566916">
        <w:rPr>
          <w:rFonts w:asciiTheme="minorHAnsi" w:hAnsiTheme="minorHAnsi"/>
          <w:szCs w:val="24"/>
          <w:lang w:eastAsia="zh-CN"/>
        </w:rPr>
        <w:t xml:space="preserve">3. </w:t>
      </w:r>
      <w:r w:rsidRPr="00566916">
        <w:rPr>
          <w:rFonts w:asciiTheme="minorHAnsi" w:hAnsiTheme="minorHAnsi"/>
          <w:szCs w:val="24"/>
        </w:rPr>
        <w:t xml:space="preserve">Working language </w:t>
      </w:r>
    </w:p>
    <w:p w:rsidR="00734991" w:rsidRPr="00566916" w:rsidRDefault="00734991" w:rsidP="009B5208">
      <w:r w:rsidRPr="00566916">
        <w:t xml:space="preserve">The working language is English. </w:t>
      </w:r>
    </w:p>
    <w:p w:rsidR="00734991" w:rsidRPr="00566916" w:rsidRDefault="00734991" w:rsidP="00734991">
      <w:pPr>
        <w:pStyle w:val="Heading2"/>
        <w:rPr>
          <w:rFonts w:asciiTheme="minorHAnsi" w:hAnsiTheme="minorHAnsi"/>
          <w:szCs w:val="24"/>
        </w:rPr>
      </w:pPr>
      <w:r w:rsidRPr="00566916">
        <w:rPr>
          <w:rFonts w:asciiTheme="minorHAnsi" w:hAnsiTheme="minorHAnsi"/>
          <w:szCs w:val="24"/>
        </w:rPr>
        <w:t>1</w:t>
      </w:r>
      <w:r w:rsidRPr="00566916">
        <w:rPr>
          <w:rFonts w:asciiTheme="minorHAnsi" w:hAnsiTheme="minorHAnsi"/>
          <w:szCs w:val="24"/>
          <w:lang w:eastAsia="zh-CN"/>
        </w:rPr>
        <w:t>4</w:t>
      </w:r>
      <w:r w:rsidRPr="00566916">
        <w:rPr>
          <w:rFonts w:asciiTheme="minorHAnsi" w:hAnsiTheme="minorHAnsi"/>
          <w:szCs w:val="24"/>
        </w:rPr>
        <w:t xml:space="preserve">. Approval of deliverables </w:t>
      </w:r>
    </w:p>
    <w:p w:rsidR="00734991" w:rsidRPr="00566916" w:rsidRDefault="00734991" w:rsidP="009B5208">
      <w:r w:rsidRPr="00566916">
        <w:t xml:space="preserve">Approval of deliverables shall be taken by consensus. </w:t>
      </w:r>
    </w:p>
    <w:p w:rsidR="00734991" w:rsidRPr="00566916" w:rsidRDefault="00734991" w:rsidP="00734991">
      <w:pPr>
        <w:pStyle w:val="Heading2"/>
        <w:rPr>
          <w:rFonts w:asciiTheme="minorHAnsi" w:hAnsiTheme="minorHAnsi"/>
          <w:szCs w:val="24"/>
        </w:rPr>
      </w:pPr>
      <w:r w:rsidRPr="00566916">
        <w:rPr>
          <w:rFonts w:asciiTheme="minorHAnsi" w:hAnsiTheme="minorHAnsi"/>
          <w:szCs w:val="24"/>
        </w:rPr>
        <w:t>1</w:t>
      </w:r>
      <w:r w:rsidRPr="00566916">
        <w:rPr>
          <w:rFonts w:asciiTheme="minorHAnsi" w:hAnsiTheme="minorHAnsi"/>
          <w:szCs w:val="24"/>
          <w:lang w:eastAsia="zh-CN"/>
        </w:rPr>
        <w:t>5</w:t>
      </w:r>
      <w:r w:rsidRPr="00566916">
        <w:rPr>
          <w:rFonts w:asciiTheme="minorHAnsi" w:hAnsiTheme="minorHAnsi"/>
          <w:szCs w:val="24"/>
        </w:rPr>
        <w:t xml:space="preserve">. Working guidelines </w:t>
      </w:r>
    </w:p>
    <w:p w:rsidR="00734991" w:rsidRPr="00566916" w:rsidRDefault="00734991" w:rsidP="009B5208">
      <w:r w:rsidRPr="00566916">
        <w:t>Working procedures shall follow the procedures of Rapporteur meetings. No additional working guidelines are defined.</w:t>
      </w:r>
    </w:p>
    <w:p w:rsidR="00734991" w:rsidRPr="00566916" w:rsidRDefault="00734991" w:rsidP="00734991">
      <w:pPr>
        <w:pStyle w:val="Heading2"/>
        <w:rPr>
          <w:rFonts w:asciiTheme="minorHAnsi" w:hAnsiTheme="minorHAnsi"/>
          <w:szCs w:val="24"/>
        </w:rPr>
      </w:pPr>
      <w:r w:rsidRPr="00566916">
        <w:rPr>
          <w:rFonts w:asciiTheme="minorHAnsi" w:hAnsiTheme="minorHAnsi"/>
          <w:szCs w:val="24"/>
        </w:rPr>
        <w:t>1</w:t>
      </w:r>
      <w:r w:rsidRPr="00566916">
        <w:rPr>
          <w:rFonts w:asciiTheme="minorHAnsi" w:hAnsiTheme="minorHAnsi"/>
          <w:szCs w:val="24"/>
          <w:lang w:eastAsia="zh-CN"/>
        </w:rPr>
        <w:t>6</w:t>
      </w:r>
      <w:r w:rsidRPr="00566916">
        <w:rPr>
          <w:rFonts w:asciiTheme="minorHAnsi" w:hAnsiTheme="minorHAnsi"/>
          <w:szCs w:val="24"/>
        </w:rPr>
        <w:t xml:space="preserve">. Progress reports </w:t>
      </w:r>
    </w:p>
    <w:p w:rsidR="00734991" w:rsidRPr="00566916" w:rsidRDefault="00734991" w:rsidP="009B5208">
      <w:r w:rsidRPr="00566916">
        <w:t>See clause 11 of Recommendation ITU-T A.7.</w:t>
      </w:r>
    </w:p>
    <w:p w:rsidR="00734991" w:rsidRPr="00566916" w:rsidRDefault="00734991" w:rsidP="00734991">
      <w:pPr>
        <w:pStyle w:val="Heading2"/>
        <w:rPr>
          <w:rFonts w:asciiTheme="minorHAnsi" w:hAnsiTheme="minorHAnsi"/>
          <w:szCs w:val="24"/>
        </w:rPr>
      </w:pPr>
      <w:r w:rsidRPr="00566916">
        <w:rPr>
          <w:rFonts w:asciiTheme="minorHAnsi" w:hAnsiTheme="minorHAnsi"/>
          <w:szCs w:val="24"/>
        </w:rPr>
        <w:lastRenderedPageBreak/>
        <w:t>1</w:t>
      </w:r>
      <w:r w:rsidRPr="00566916">
        <w:rPr>
          <w:rFonts w:asciiTheme="minorHAnsi" w:hAnsiTheme="minorHAnsi"/>
          <w:szCs w:val="24"/>
          <w:lang w:eastAsia="zh-CN"/>
        </w:rPr>
        <w:t>7</w:t>
      </w:r>
      <w:r w:rsidRPr="00566916">
        <w:rPr>
          <w:rFonts w:asciiTheme="minorHAnsi" w:hAnsiTheme="minorHAnsi"/>
          <w:szCs w:val="24"/>
        </w:rPr>
        <w:t xml:space="preserve">. Announcement of Focus Group formation </w:t>
      </w:r>
    </w:p>
    <w:p w:rsidR="00734991" w:rsidRPr="00566916" w:rsidRDefault="00734991" w:rsidP="009B5208">
      <w:r w:rsidRPr="00566916">
        <w:t xml:space="preserve">The formation of the Focus Group will be announced via TSB Circular to all ITU membership, via the ITU-T Newslog, press releases and other means, including communication with the other involved organizations. </w:t>
      </w:r>
    </w:p>
    <w:p w:rsidR="00734991" w:rsidRPr="00566916" w:rsidRDefault="00734991" w:rsidP="00734991">
      <w:pPr>
        <w:pStyle w:val="Heading2"/>
        <w:rPr>
          <w:rFonts w:asciiTheme="minorHAnsi" w:hAnsiTheme="minorHAnsi"/>
          <w:szCs w:val="24"/>
        </w:rPr>
      </w:pPr>
      <w:r w:rsidRPr="00566916">
        <w:rPr>
          <w:rFonts w:asciiTheme="minorHAnsi" w:hAnsiTheme="minorHAnsi"/>
          <w:szCs w:val="24"/>
        </w:rPr>
        <w:t>1</w:t>
      </w:r>
      <w:r w:rsidRPr="00566916">
        <w:rPr>
          <w:rFonts w:asciiTheme="minorHAnsi" w:hAnsiTheme="minorHAnsi"/>
          <w:szCs w:val="24"/>
          <w:lang w:eastAsia="zh-CN"/>
        </w:rPr>
        <w:t>8</w:t>
      </w:r>
      <w:r w:rsidRPr="00566916">
        <w:rPr>
          <w:rFonts w:asciiTheme="minorHAnsi" w:hAnsiTheme="minorHAnsi"/>
          <w:szCs w:val="24"/>
        </w:rPr>
        <w:t xml:space="preserve">. Milestones and duration of the Focus Group </w:t>
      </w:r>
    </w:p>
    <w:p w:rsidR="00734991" w:rsidRPr="00566916" w:rsidRDefault="00734991" w:rsidP="009B5208">
      <w:r w:rsidRPr="00566916">
        <w:t xml:space="preserve">The Focus Group lifetime is set for two years from the first meeting but extensible if necessary by decision of the parent group. (see ITU-T A.7, clause 2.2). </w:t>
      </w:r>
    </w:p>
    <w:p w:rsidR="00734991" w:rsidRPr="00566916" w:rsidRDefault="00734991" w:rsidP="00734991">
      <w:pPr>
        <w:pStyle w:val="Heading2"/>
        <w:rPr>
          <w:rFonts w:asciiTheme="minorHAnsi" w:hAnsiTheme="minorHAnsi"/>
          <w:szCs w:val="24"/>
        </w:rPr>
      </w:pPr>
      <w:r w:rsidRPr="00566916">
        <w:rPr>
          <w:rFonts w:asciiTheme="minorHAnsi" w:hAnsiTheme="minorHAnsi"/>
          <w:szCs w:val="24"/>
          <w:lang w:eastAsia="zh-CN"/>
        </w:rPr>
        <w:t>19</w:t>
      </w:r>
      <w:r w:rsidRPr="00566916">
        <w:rPr>
          <w:rFonts w:asciiTheme="minorHAnsi" w:hAnsiTheme="minorHAnsi"/>
          <w:szCs w:val="24"/>
        </w:rPr>
        <w:t xml:space="preserve">. Patent policy </w:t>
      </w:r>
    </w:p>
    <w:p w:rsidR="00734991" w:rsidRPr="00566916" w:rsidRDefault="00734991" w:rsidP="009B5208">
      <w:r w:rsidRPr="00566916">
        <w:t>See clause 9 of Recommendation ITU-T A.7.</w:t>
      </w:r>
    </w:p>
    <w:p w:rsidR="00734991" w:rsidRPr="00566916" w:rsidRDefault="00734991" w:rsidP="00734991">
      <w:pPr>
        <w:pStyle w:val="Heading2"/>
        <w:rPr>
          <w:rFonts w:asciiTheme="minorHAnsi" w:hAnsiTheme="minorHAnsi"/>
          <w:szCs w:val="24"/>
        </w:rPr>
      </w:pPr>
      <w:r w:rsidRPr="00566916">
        <w:rPr>
          <w:rFonts w:asciiTheme="minorHAnsi" w:hAnsiTheme="minorHAnsi"/>
          <w:bCs/>
          <w:szCs w:val="24"/>
          <w:lang w:eastAsia="zh-CN"/>
        </w:rPr>
        <w:t xml:space="preserve">20. </w:t>
      </w:r>
      <w:r w:rsidRPr="00566916">
        <w:rPr>
          <w:rFonts w:asciiTheme="minorHAnsi" w:hAnsiTheme="minorHAnsi"/>
          <w:szCs w:val="24"/>
        </w:rPr>
        <w:t>References</w:t>
      </w:r>
    </w:p>
    <w:p w:rsidR="00734991" w:rsidRPr="00566916" w:rsidRDefault="00734991" w:rsidP="00734991">
      <w:pPr>
        <w:pStyle w:val="Reftext"/>
        <w:tabs>
          <w:tab w:val="left" w:pos="851"/>
        </w:tabs>
        <w:ind w:left="851" w:hanging="851"/>
        <w:rPr>
          <w:rFonts w:asciiTheme="minorHAnsi" w:hAnsiTheme="minorHAnsi"/>
          <w:szCs w:val="24"/>
          <w:lang w:val="en-US"/>
        </w:rPr>
      </w:pPr>
      <w:r w:rsidRPr="00566916">
        <w:rPr>
          <w:rFonts w:asciiTheme="minorHAnsi" w:hAnsiTheme="minorHAnsi"/>
          <w:szCs w:val="24"/>
          <w:lang w:val="en-US"/>
        </w:rPr>
        <w:t>[1]</w:t>
      </w:r>
      <w:r w:rsidRPr="00566916">
        <w:rPr>
          <w:rFonts w:asciiTheme="minorHAnsi" w:hAnsiTheme="minorHAnsi"/>
          <w:szCs w:val="24"/>
          <w:lang w:val="en-US"/>
        </w:rPr>
        <w:tab/>
        <w:t xml:space="preserve">ITU-T Focus Group on Driver Distraction, </w:t>
      </w:r>
      <w:hyperlink r:id="rId18" w:history="1">
        <w:r w:rsidRPr="00566916">
          <w:rPr>
            <w:rStyle w:val="Hyperlink"/>
            <w:rFonts w:asciiTheme="minorHAnsi" w:hAnsiTheme="minorHAnsi"/>
            <w:szCs w:val="24"/>
            <w:lang w:val="en-US"/>
          </w:rPr>
          <w:t>https://itu.int/en/ITU-T/focusgroups/distraction</w:t>
        </w:r>
      </w:hyperlink>
      <w:r w:rsidRPr="00566916">
        <w:rPr>
          <w:rFonts w:asciiTheme="minorHAnsi" w:hAnsiTheme="minorHAnsi"/>
          <w:szCs w:val="24"/>
          <w:lang w:val="en-US"/>
        </w:rPr>
        <w:t xml:space="preserve"> </w:t>
      </w:r>
    </w:p>
    <w:p w:rsidR="00734991" w:rsidRPr="00566916" w:rsidRDefault="00734991" w:rsidP="00734991">
      <w:pPr>
        <w:pStyle w:val="Reftext"/>
        <w:tabs>
          <w:tab w:val="left" w:pos="851"/>
        </w:tabs>
        <w:ind w:left="851" w:hanging="851"/>
        <w:rPr>
          <w:rFonts w:asciiTheme="minorHAnsi" w:hAnsiTheme="minorHAnsi"/>
          <w:szCs w:val="24"/>
        </w:rPr>
      </w:pPr>
      <w:r w:rsidRPr="00566916">
        <w:rPr>
          <w:rFonts w:asciiTheme="minorHAnsi" w:hAnsiTheme="minorHAnsi"/>
          <w:szCs w:val="24"/>
        </w:rPr>
        <w:t>[2]</w:t>
      </w:r>
      <w:r w:rsidRPr="00566916">
        <w:rPr>
          <w:rFonts w:asciiTheme="minorHAnsi" w:hAnsiTheme="minorHAnsi"/>
          <w:szCs w:val="24"/>
        </w:rPr>
        <w:tab/>
        <w:t>ITU-</w:t>
      </w:r>
      <w:r w:rsidRPr="00566916">
        <w:rPr>
          <w:rFonts w:asciiTheme="minorHAnsi" w:hAnsiTheme="minorHAnsi"/>
          <w:szCs w:val="24"/>
          <w:lang w:eastAsia="ja-JP"/>
        </w:rPr>
        <w:t xml:space="preserve">T P.1100-P.1199 on Communications involving vehicles, </w:t>
      </w:r>
      <w:hyperlink r:id="rId19" w:history="1">
        <w:r w:rsidRPr="00566916">
          <w:rPr>
            <w:rStyle w:val="Hyperlink"/>
            <w:rFonts w:asciiTheme="minorHAnsi" w:hAnsiTheme="minorHAnsi"/>
            <w:szCs w:val="24"/>
            <w:lang w:eastAsia="ja-JP"/>
          </w:rPr>
          <w:t>https://itu.int/rec/T-REC-P</w:t>
        </w:r>
      </w:hyperlink>
      <w:r w:rsidRPr="00566916">
        <w:rPr>
          <w:rFonts w:asciiTheme="minorHAnsi" w:hAnsiTheme="minorHAnsi"/>
          <w:szCs w:val="24"/>
          <w:lang w:eastAsia="ja-JP"/>
        </w:rPr>
        <w:t xml:space="preserve"> </w:t>
      </w:r>
    </w:p>
    <w:p w:rsidR="0014734E" w:rsidRPr="00405C86" w:rsidRDefault="008855A1" w:rsidP="00536565">
      <w:pPr>
        <w:pStyle w:val="AnnexNo"/>
        <w:pageBreakBefore/>
        <w:rPr>
          <w:rFonts w:ascii="Times New Roman" w:eastAsiaTheme="minorEastAsia" w:hAnsi="Times New Roman"/>
          <w:szCs w:val="24"/>
          <w:lang w:eastAsia="ja-JP"/>
        </w:rPr>
      </w:pPr>
      <w:r>
        <w:rPr>
          <w:bCs/>
          <w:szCs w:val="28"/>
        </w:rPr>
        <w:lastRenderedPageBreak/>
        <w:t>ANNEX 2</w:t>
      </w:r>
      <w:r w:rsidR="0014734E" w:rsidRPr="00405C86">
        <w:rPr>
          <w:bCs/>
          <w:szCs w:val="28"/>
        </w:rPr>
        <w:br/>
      </w:r>
      <w:r w:rsidR="0014734E" w:rsidRPr="00405C86">
        <w:br/>
        <w:t>Practical meeting information for participants</w:t>
      </w:r>
    </w:p>
    <w:p w:rsidR="0014734E" w:rsidRPr="0014734E" w:rsidRDefault="0014734E" w:rsidP="0014734E">
      <w:pPr>
        <w:tabs>
          <w:tab w:val="left" w:pos="1418"/>
          <w:tab w:val="left" w:pos="1702"/>
          <w:tab w:val="left" w:pos="2160"/>
        </w:tabs>
        <w:spacing w:before="360" w:after="120"/>
        <w:ind w:right="91"/>
        <w:jc w:val="center"/>
        <w:rPr>
          <w:b/>
          <w:bCs/>
          <w:szCs w:val="24"/>
        </w:rPr>
      </w:pPr>
      <w:r w:rsidRPr="0014734E">
        <w:rPr>
          <w:b/>
          <w:bCs/>
          <w:szCs w:val="24"/>
        </w:rPr>
        <w:t>WORKING METHODS AND FACILITIES</w:t>
      </w:r>
    </w:p>
    <w:p w:rsidR="0014734E" w:rsidRPr="0014734E" w:rsidRDefault="0014734E" w:rsidP="0014734E">
      <w:pPr>
        <w:spacing w:after="120"/>
        <w:rPr>
          <w:rFonts w:eastAsia="SimSun"/>
          <w:b/>
          <w:bCs/>
          <w:szCs w:val="24"/>
          <w:lang w:eastAsia="zh-CN"/>
        </w:rPr>
      </w:pPr>
      <w:r w:rsidRPr="0014734E">
        <w:rPr>
          <w:rFonts w:eastAsia="SimSun"/>
          <w:b/>
          <w:bCs/>
          <w:szCs w:val="24"/>
          <w:lang w:eastAsia="zh-CN"/>
        </w:rPr>
        <w:t xml:space="preserve">DOCUMENT SUBMISSION AND ACCESS: </w:t>
      </w:r>
      <w:r w:rsidRPr="0014734E">
        <w:rPr>
          <w:rFonts w:eastAsia="SimSun"/>
          <w:szCs w:val="24"/>
          <w:lang w:eastAsia="zh-CN"/>
        </w:rPr>
        <w:t xml:space="preserve">The meeting will be run paperless. Written contributions to the </w:t>
      </w:r>
      <w:r w:rsidR="002A284F" w:rsidRPr="0014734E">
        <w:rPr>
          <w:rFonts w:eastAsia="SimSun"/>
          <w:szCs w:val="24"/>
          <w:lang w:eastAsia="zh-CN"/>
        </w:rPr>
        <w:t xml:space="preserve">focus group </w:t>
      </w:r>
      <w:r w:rsidRPr="0014734E">
        <w:rPr>
          <w:rFonts w:eastAsia="SimSun"/>
          <w:szCs w:val="24"/>
          <w:lang w:eastAsia="zh-CN"/>
        </w:rPr>
        <w:t xml:space="preserve">meeting are encouraged and should be submitted by e-mail to </w:t>
      </w:r>
      <w:hyperlink r:id="rId20" w:history="1">
        <w:r w:rsidR="0049400C" w:rsidRPr="002763A7">
          <w:rPr>
            <w:rStyle w:val="Hyperlink"/>
            <w:rFonts w:eastAsia="SimSun"/>
            <w:szCs w:val="24"/>
            <w:lang w:eastAsia="zh-CN"/>
          </w:rPr>
          <w:t>tsbfgvm@itu.int</w:t>
        </w:r>
      </w:hyperlink>
      <w:r w:rsidRPr="0014734E">
        <w:rPr>
          <w:rFonts w:eastAsia="SimSun"/>
          <w:szCs w:val="24"/>
          <w:lang w:eastAsia="zh-CN"/>
        </w:rPr>
        <w:t xml:space="preserve"> by </w:t>
      </w:r>
      <w:r w:rsidR="0049400C">
        <w:rPr>
          <w:rFonts w:eastAsia="SimSun"/>
          <w:b/>
          <w:bCs/>
          <w:szCs w:val="24"/>
          <w:lang w:eastAsia="zh-CN"/>
        </w:rPr>
        <w:t xml:space="preserve">4 October </w:t>
      </w:r>
      <w:r w:rsidRPr="0014734E">
        <w:rPr>
          <w:rFonts w:eastAsia="SimSun"/>
          <w:b/>
          <w:bCs/>
          <w:szCs w:val="24"/>
          <w:lang w:eastAsia="zh-CN"/>
        </w:rPr>
        <w:t xml:space="preserve">2018 </w:t>
      </w:r>
      <w:r w:rsidRPr="0014734E">
        <w:rPr>
          <w:rFonts w:eastAsia="SimSun"/>
          <w:szCs w:val="24"/>
          <w:lang w:eastAsia="zh-CN"/>
        </w:rPr>
        <w:t xml:space="preserve">at the latest using the document </w:t>
      </w:r>
      <w:hyperlink r:id="rId21" w:history="1">
        <w:r w:rsidRPr="0014734E">
          <w:rPr>
            <w:rStyle w:val="Hyperlink"/>
            <w:rFonts w:eastAsia="SimSun"/>
            <w:szCs w:val="24"/>
            <w:lang w:eastAsia="zh-CN"/>
          </w:rPr>
          <w:t>template</w:t>
        </w:r>
      </w:hyperlink>
      <w:r w:rsidRPr="0014734E">
        <w:rPr>
          <w:rFonts w:eastAsia="SimSun"/>
          <w:szCs w:val="24"/>
          <w:lang w:eastAsia="zh-CN"/>
        </w:rPr>
        <w:t xml:space="preserve"> available on the </w:t>
      </w:r>
      <w:hyperlink r:id="rId22" w:history="1">
        <w:r w:rsidRPr="003D3389">
          <w:rPr>
            <w:rStyle w:val="Hyperlink"/>
            <w:rFonts w:eastAsia="SimSun"/>
            <w:szCs w:val="24"/>
            <w:lang w:eastAsia="zh-CN"/>
          </w:rPr>
          <w:t>FG-</w:t>
        </w:r>
        <w:r w:rsidR="0049400C" w:rsidRPr="003D3389">
          <w:rPr>
            <w:rStyle w:val="Hyperlink"/>
            <w:rFonts w:eastAsia="SimSun"/>
            <w:szCs w:val="24"/>
            <w:lang w:eastAsia="zh-CN"/>
          </w:rPr>
          <w:t xml:space="preserve">VM </w:t>
        </w:r>
        <w:r w:rsidRPr="003D3389">
          <w:rPr>
            <w:rStyle w:val="Hyperlink"/>
            <w:rFonts w:eastAsia="SimSun"/>
            <w:szCs w:val="24"/>
            <w:lang w:eastAsia="zh-CN"/>
          </w:rPr>
          <w:t>homepage</w:t>
        </w:r>
        <w:r w:rsidRPr="0049400C">
          <w:rPr>
            <w:rStyle w:val="Hyperlink"/>
            <w:rFonts w:eastAsia="SimSun"/>
            <w:szCs w:val="24"/>
            <w:lang w:eastAsia="zh-CN"/>
          </w:rPr>
          <w:t>.</w:t>
        </w:r>
      </w:hyperlink>
      <w:r w:rsidRPr="0014734E">
        <w:rPr>
          <w:rFonts w:eastAsia="SimSun"/>
          <w:szCs w:val="24"/>
          <w:lang w:eastAsia="zh-CN"/>
        </w:rPr>
        <w:t xml:space="preserve"> Access to all input and output documents will be provided from the</w:t>
      </w:r>
      <w:r>
        <w:rPr>
          <w:rFonts w:eastAsia="SimSun"/>
          <w:szCs w:val="24"/>
          <w:lang w:eastAsia="zh-CN"/>
        </w:rPr>
        <w:t xml:space="preserve"> </w:t>
      </w:r>
      <w:hyperlink r:id="rId23" w:history="1">
        <w:r w:rsidRPr="003D3389">
          <w:rPr>
            <w:rStyle w:val="Hyperlink"/>
            <w:rFonts w:eastAsia="SimSun"/>
            <w:szCs w:val="24"/>
            <w:lang w:eastAsia="zh-CN"/>
          </w:rPr>
          <w:t xml:space="preserve">collaboration site for </w:t>
        </w:r>
        <w:r w:rsidRPr="003D3389">
          <w:rPr>
            <w:rStyle w:val="Hyperlink"/>
            <w:rFonts w:eastAsia="SimSun"/>
            <w:lang w:eastAsia="zh-CN"/>
          </w:rPr>
          <w:t>FG</w:t>
        </w:r>
        <w:r w:rsidR="00B17479">
          <w:rPr>
            <w:rStyle w:val="Hyperlink"/>
            <w:rFonts w:eastAsia="SimSun"/>
            <w:lang w:eastAsia="zh-CN"/>
          </w:rPr>
          <w:noBreakHyphen/>
        </w:r>
        <w:r w:rsidR="0049400C" w:rsidRPr="0049400C">
          <w:rPr>
            <w:rStyle w:val="Hyperlink"/>
            <w:rFonts w:eastAsia="SimSun"/>
            <w:lang w:eastAsia="zh-CN"/>
          </w:rPr>
          <w:t>VM</w:t>
        </w:r>
      </w:hyperlink>
      <w:r w:rsidR="0049400C">
        <w:rPr>
          <w:rFonts w:eastAsia="SimSun"/>
          <w:lang w:eastAsia="zh-CN"/>
        </w:rPr>
        <w:t xml:space="preserve"> </w:t>
      </w:r>
      <w:r w:rsidRPr="0014734E">
        <w:rPr>
          <w:rFonts w:eastAsia="SimSun"/>
          <w:szCs w:val="24"/>
          <w:lang w:eastAsia="zh-CN"/>
        </w:rPr>
        <w:t>(</w:t>
      </w:r>
      <w:r w:rsidR="002A284F">
        <w:rPr>
          <w:rFonts w:eastAsia="SimSun"/>
          <w:szCs w:val="24"/>
          <w:lang w:eastAsia="zh-CN"/>
        </w:rPr>
        <w:t xml:space="preserve">a </w:t>
      </w:r>
      <w:r>
        <w:rPr>
          <w:rFonts w:eastAsia="SimSun"/>
          <w:szCs w:val="24"/>
          <w:lang w:eastAsia="zh-CN"/>
        </w:rPr>
        <w:t xml:space="preserve">free </w:t>
      </w:r>
      <w:hyperlink r:id="rId24" w:history="1">
        <w:r w:rsidRPr="002A284F">
          <w:rPr>
            <w:rStyle w:val="Hyperlink"/>
            <w:rFonts w:eastAsia="SimSun"/>
            <w:szCs w:val="24"/>
            <w:lang w:eastAsia="zh-CN"/>
          </w:rPr>
          <w:t xml:space="preserve">ITU </w:t>
        </w:r>
        <w:r w:rsidR="002A284F" w:rsidRPr="002A284F">
          <w:rPr>
            <w:rStyle w:val="Hyperlink"/>
            <w:rFonts w:eastAsia="SimSun"/>
            <w:szCs w:val="24"/>
            <w:lang w:eastAsia="zh-CN"/>
          </w:rPr>
          <w:t xml:space="preserve">user </w:t>
        </w:r>
        <w:r w:rsidRPr="002A284F">
          <w:rPr>
            <w:rStyle w:val="Hyperlink"/>
            <w:rFonts w:eastAsia="SimSun"/>
            <w:szCs w:val="24"/>
            <w:lang w:eastAsia="zh-CN"/>
          </w:rPr>
          <w:t>account</w:t>
        </w:r>
      </w:hyperlink>
      <w:r w:rsidRPr="0014734E">
        <w:rPr>
          <w:rFonts w:eastAsia="SimSun"/>
          <w:szCs w:val="24"/>
          <w:lang w:eastAsia="zh-CN"/>
        </w:rPr>
        <w:t xml:space="preserve"> </w:t>
      </w:r>
      <w:r w:rsidR="002A284F">
        <w:rPr>
          <w:rFonts w:eastAsia="SimSun"/>
          <w:szCs w:val="24"/>
          <w:lang w:eastAsia="zh-CN"/>
        </w:rPr>
        <w:t xml:space="preserve">is </w:t>
      </w:r>
      <w:r w:rsidRPr="0014734E">
        <w:rPr>
          <w:rFonts w:eastAsia="SimSun"/>
          <w:szCs w:val="24"/>
          <w:lang w:eastAsia="zh-CN"/>
        </w:rPr>
        <w:t>required).</w:t>
      </w:r>
    </w:p>
    <w:p w:rsidR="0014734E" w:rsidRPr="0014734E" w:rsidRDefault="0014734E" w:rsidP="0014734E">
      <w:pPr>
        <w:rPr>
          <w:szCs w:val="24"/>
        </w:rPr>
      </w:pPr>
      <w:r w:rsidRPr="0014734E">
        <w:rPr>
          <w:b/>
          <w:bCs/>
          <w:szCs w:val="24"/>
        </w:rPr>
        <w:t>WIRELESS LAN</w:t>
      </w:r>
      <w:r w:rsidRPr="0014734E">
        <w:rPr>
          <w:szCs w:val="24"/>
        </w:rPr>
        <w:t xml:space="preserve"> facilities are available at the meeting venue. </w:t>
      </w:r>
    </w:p>
    <w:p w:rsidR="0014734E" w:rsidRPr="0014734E" w:rsidRDefault="0014734E" w:rsidP="0014734E">
      <w:pPr>
        <w:tabs>
          <w:tab w:val="clear" w:pos="794"/>
          <w:tab w:val="clear" w:pos="1191"/>
          <w:tab w:val="clear" w:pos="1588"/>
          <w:tab w:val="clear" w:pos="1985"/>
        </w:tabs>
        <w:spacing w:before="240" w:after="120"/>
        <w:ind w:right="91"/>
        <w:jc w:val="center"/>
        <w:rPr>
          <w:b/>
          <w:bCs/>
          <w:szCs w:val="24"/>
        </w:rPr>
      </w:pPr>
      <w:r w:rsidRPr="0014734E">
        <w:rPr>
          <w:b/>
          <w:bCs/>
          <w:szCs w:val="24"/>
        </w:rPr>
        <w:t>PRE-REGISTRATION</w:t>
      </w:r>
    </w:p>
    <w:p w:rsidR="0014734E" w:rsidRDefault="0014734E" w:rsidP="0014734E">
      <w:pPr>
        <w:rPr>
          <w:szCs w:val="24"/>
        </w:rPr>
      </w:pPr>
      <w:r w:rsidRPr="0014734E">
        <w:rPr>
          <w:b/>
          <w:bCs/>
          <w:szCs w:val="24"/>
        </w:rPr>
        <w:t xml:space="preserve">PRE-REGISTRATION: </w:t>
      </w:r>
      <w:r w:rsidRPr="0014734E">
        <w:rPr>
          <w:szCs w:val="24"/>
        </w:rPr>
        <w:t xml:space="preserve">Pre-registration for on-site or remote participation is to be done via the </w:t>
      </w:r>
      <w:r w:rsidR="002238C0">
        <w:t>FG</w:t>
      </w:r>
      <w:r w:rsidR="002238C0">
        <w:noBreakHyphen/>
      </w:r>
      <w:r w:rsidR="0049400C">
        <w:t xml:space="preserve">VM </w:t>
      </w:r>
      <w:r w:rsidRPr="0014734E">
        <w:t>homepage</w:t>
      </w:r>
      <w:r w:rsidRPr="0014734E">
        <w:rPr>
          <w:szCs w:val="24"/>
        </w:rPr>
        <w:t xml:space="preserve"> </w:t>
      </w:r>
      <w:r w:rsidRPr="0014734E">
        <w:rPr>
          <w:b/>
          <w:bCs/>
          <w:szCs w:val="24"/>
        </w:rPr>
        <w:t xml:space="preserve">no later than </w:t>
      </w:r>
      <w:r w:rsidR="0049400C">
        <w:rPr>
          <w:b/>
          <w:bCs/>
          <w:szCs w:val="24"/>
        </w:rPr>
        <w:t>4 October 2018.</w:t>
      </w:r>
      <w:r w:rsidRPr="0014734E">
        <w:rPr>
          <w:szCs w:val="24"/>
        </w:rPr>
        <w:t xml:space="preserve"> </w:t>
      </w:r>
    </w:p>
    <w:p w:rsidR="00047550" w:rsidRPr="0014734E" w:rsidRDefault="00047550" w:rsidP="0014734E">
      <w:pPr>
        <w:rPr>
          <w:b/>
          <w:bCs/>
          <w:szCs w:val="24"/>
        </w:rPr>
      </w:pPr>
    </w:p>
    <w:p w:rsidR="00C97332" w:rsidRPr="007366F8" w:rsidRDefault="00C97332" w:rsidP="007366F8">
      <w:pPr>
        <w:tabs>
          <w:tab w:val="clear" w:pos="794"/>
          <w:tab w:val="clear" w:pos="1191"/>
          <w:tab w:val="clear" w:pos="1588"/>
          <w:tab w:val="clear" w:pos="1985"/>
        </w:tabs>
        <w:spacing w:before="240" w:after="120"/>
        <w:ind w:right="91"/>
        <w:jc w:val="center"/>
        <w:rPr>
          <w:b/>
          <w:bCs/>
          <w:szCs w:val="24"/>
        </w:rPr>
      </w:pPr>
      <w:r w:rsidRPr="007366F8">
        <w:rPr>
          <w:b/>
          <w:bCs/>
          <w:szCs w:val="24"/>
        </w:rPr>
        <w:t>PRACTICAL INFORMATION</w:t>
      </w:r>
    </w:p>
    <w:p w:rsidR="00C97332" w:rsidRPr="00275499" w:rsidRDefault="00C97332" w:rsidP="00C97332">
      <w:pPr>
        <w:pStyle w:val="Heading2"/>
        <w:numPr>
          <w:ilvl w:val="0"/>
          <w:numId w:val="28"/>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275499">
        <w:rPr>
          <w:szCs w:val="24"/>
        </w:rPr>
        <w:t xml:space="preserve">Meeting </w:t>
      </w:r>
      <w:r w:rsidR="00536D0E">
        <w:rPr>
          <w:szCs w:val="24"/>
        </w:rPr>
        <w:t>v</w:t>
      </w:r>
      <w:r w:rsidR="00536D0E" w:rsidRPr="00275499">
        <w:rPr>
          <w:szCs w:val="24"/>
        </w:rPr>
        <w:t>enue</w:t>
      </w:r>
    </w:p>
    <w:p w:rsidR="002F189E" w:rsidRPr="002F189E" w:rsidRDefault="002F189E" w:rsidP="002F189E">
      <w:pPr>
        <w:pStyle w:val="Default"/>
        <w:rPr>
          <w:rFonts w:asciiTheme="minorHAnsi" w:hAnsiTheme="minorHAnsi" w:cstheme="majorBidi"/>
        </w:rPr>
      </w:pPr>
      <w:r w:rsidRPr="002F189E">
        <w:rPr>
          <w:rFonts w:asciiTheme="minorHAnsi" w:hAnsiTheme="minorHAnsi" w:cstheme="majorBidi"/>
        </w:rPr>
        <w:t>BlackBerry/QNX Ottawa address:</w:t>
      </w:r>
    </w:p>
    <w:p w:rsidR="002F189E" w:rsidRPr="002F189E" w:rsidRDefault="002F189E" w:rsidP="002F189E">
      <w:pPr>
        <w:pStyle w:val="Default"/>
        <w:rPr>
          <w:rFonts w:asciiTheme="minorHAnsi" w:hAnsiTheme="minorHAnsi" w:cstheme="majorBidi"/>
        </w:rPr>
      </w:pPr>
      <w:r w:rsidRPr="002F189E">
        <w:rPr>
          <w:rFonts w:asciiTheme="minorHAnsi" w:hAnsiTheme="minorHAnsi" w:cstheme="majorBidi"/>
        </w:rPr>
        <w:t>1001 Farrar Road</w:t>
      </w:r>
    </w:p>
    <w:p w:rsidR="002F189E" w:rsidRPr="002F189E" w:rsidRDefault="002F189E" w:rsidP="002F189E">
      <w:pPr>
        <w:pStyle w:val="Default"/>
        <w:rPr>
          <w:rFonts w:asciiTheme="minorHAnsi" w:hAnsiTheme="minorHAnsi" w:cstheme="majorBidi"/>
        </w:rPr>
      </w:pPr>
      <w:r w:rsidRPr="002F189E">
        <w:rPr>
          <w:rFonts w:asciiTheme="minorHAnsi" w:hAnsiTheme="minorHAnsi" w:cstheme="majorBidi"/>
        </w:rPr>
        <w:t>Ottawa, Ontario</w:t>
      </w:r>
    </w:p>
    <w:p w:rsidR="00C97332" w:rsidRDefault="002F189E" w:rsidP="002F189E">
      <w:pPr>
        <w:pStyle w:val="Default"/>
        <w:rPr>
          <w:rFonts w:asciiTheme="minorHAnsi" w:hAnsiTheme="minorHAnsi" w:cstheme="majorBidi"/>
        </w:rPr>
      </w:pPr>
      <w:r w:rsidRPr="002F189E">
        <w:rPr>
          <w:rFonts w:asciiTheme="minorHAnsi" w:hAnsiTheme="minorHAnsi" w:cstheme="majorBidi"/>
        </w:rPr>
        <w:t>Canada, K2K 0B3</w:t>
      </w:r>
    </w:p>
    <w:p w:rsidR="00C97332" w:rsidRDefault="002F189E" w:rsidP="002763A7">
      <w:pPr>
        <w:pStyle w:val="Default"/>
        <w:spacing w:before="120" w:after="120"/>
        <w:jc w:val="center"/>
        <w:rPr>
          <w:rFonts w:asciiTheme="minorHAnsi" w:hAnsiTheme="minorHAnsi" w:cstheme="majorBidi"/>
        </w:rPr>
      </w:pPr>
      <w:r>
        <w:rPr>
          <w:noProof/>
          <w:lang w:val="en-GB" w:eastAsia="en-GB"/>
        </w:rPr>
        <w:drawing>
          <wp:inline distT="0" distB="0" distL="0" distR="0" wp14:anchorId="4A6002A6" wp14:editId="5D0F9F98">
            <wp:extent cx="4873276" cy="1910941"/>
            <wp:effectExtent l="190500" t="190500" r="180975" b="1892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73276" cy="1910941"/>
                    </a:xfrm>
                    <a:prstGeom prst="rect">
                      <a:avLst/>
                    </a:prstGeom>
                    <a:ln>
                      <a:noFill/>
                    </a:ln>
                    <a:effectLst>
                      <a:outerShdw blurRad="190500" algn="tl" rotWithShape="0">
                        <a:srgbClr val="000000">
                          <a:alpha val="70000"/>
                        </a:srgbClr>
                      </a:outerShdw>
                    </a:effectLst>
                  </pic:spPr>
                </pic:pic>
              </a:graphicData>
            </a:graphic>
          </wp:inline>
        </w:drawing>
      </w:r>
    </w:p>
    <w:p w:rsidR="002F189E" w:rsidRPr="00566916" w:rsidRDefault="002F189E" w:rsidP="002F189E">
      <w:pPr>
        <w:pStyle w:val="Default"/>
        <w:keepNext/>
        <w:spacing w:before="120" w:after="120"/>
        <w:rPr>
          <w:rFonts w:asciiTheme="minorHAnsi" w:hAnsiTheme="minorHAnsi"/>
          <w:noProof/>
        </w:rPr>
      </w:pPr>
      <w:r w:rsidRPr="00566916">
        <w:rPr>
          <w:rFonts w:asciiTheme="minorHAnsi" w:hAnsiTheme="minorHAnsi"/>
          <w:noProof/>
        </w:rPr>
        <w:lastRenderedPageBreak/>
        <w:t>Please see below a map:</w:t>
      </w:r>
    </w:p>
    <w:p w:rsidR="002F189E" w:rsidRDefault="002F189E" w:rsidP="002763A7">
      <w:pPr>
        <w:pStyle w:val="Default"/>
        <w:spacing w:before="120" w:after="120"/>
        <w:jc w:val="center"/>
        <w:rPr>
          <w:noProof/>
        </w:rPr>
      </w:pPr>
      <w:r>
        <w:rPr>
          <w:noProof/>
          <w:lang w:val="en-GB" w:eastAsia="en-GB"/>
        </w:rPr>
        <w:drawing>
          <wp:inline distT="0" distB="0" distL="0" distR="0" wp14:anchorId="788A9477" wp14:editId="5A0D4C54">
            <wp:extent cx="4838700" cy="2599141"/>
            <wp:effectExtent l="190500" t="190500" r="190500" b="1835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38700" cy="2599141"/>
                    </a:xfrm>
                    <a:prstGeom prst="rect">
                      <a:avLst/>
                    </a:prstGeom>
                    <a:ln>
                      <a:noFill/>
                    </a:ln>
                    <a:effectLst>
                      <a:outerShdw blurRad="190500" algn="tl" rotWithShape="0">
                        <a:srgbClr val="000000">
                          <a:alpha val="70000"/>
                        </a:srgbClr>
                      </a:outerShdw>
                    </a:effectLst>
                  </pic:spPr>
                </pic:pic>
              </a:graphicData>
            </a:graphic>
          </wp:inline>
        </w:drawing>
      </w:r>
    </w:p>
    <w:p w:rsidR="00C97332" w:rsidRPr="00566916" w:rsidRDefault="00C97332" w:rsidP="00C97332">
      <w:pPr>
        <w:pStyle w:val="Heading2"/>
        <w:numPr>
          <w:ilvl w:val="0"/>
          <w:numId w:val="28"/>
        </w:numPr>
        <w:tabs>
          <w:tab w:val="clear" w:pos="794"/>
          <w:tab w:val="clear" w:pos="1191"/>
          <w:tab w:val="clear" w:pos="1588"/>
          <w:tab w:val="clear" w:pos="1985"/>
        </w:tabs>
        <w:overflowPunct/>
        <w:autoSpaceDE/>
        <w:autoSpaceDN/>
        <w:adjustRightInd/>
        <w:spacing w:line="276" w:lineRule="auto"/>
        <w:ind w:left="567" w:hanging="567"/>
        <w:textAlignment w:val="auto"/>
        <w:rPr>
          <w:rFonts w:asciiTheme="minorHAnsi" w:hAnsiTheme="minorHAnsi"/>
          <w:szCs w:val="24"/>
        </w:rPr>
      </w:pPr>
      <w:r w:rsidRPr="00566916">
        <w:rPr>
          <w:rFonts w:asciiTheme="minorHAnsi" w:hAnsiTheme="minorHAnsi"/>
          <w:szCs w:val="24"/>
        </w:rPr>
        <w:t>Transportation and site information</w:t>
      </w:r>
    </w:p>
    <w:p w:rsidR="002F189E" w:rsidRPr="00566916" w:rsidRDefault="002F189E" w:rsidP="00BE08F6">
      <w:pPr>
        <w:pStyle w:val="Default"/>
        <w:spacing w:before="120" w:after="120"/>
        <w:rPr>
          <w:rFonts w:asciiTheme="minorHAnsi" w:hAnsiTheme="minorHAnsi" w:cstheme="majorBidi"/>
        </w:rPr>
      </w:pPr>
      <w:r w:rsidRPr="00566916">
        <w:rPr>
          <w:rFonts w:asciiTheme="minorHAnsi" w:hAnsiTheme="minorHAnsi" w:cstheme="majorBidi"/>
        </w:rPr>
        <w:t>The Ottawa Macdonald-Cartier International Airport</w:t>
      </w:r>
      <w:r w:rsidRPr="00566916">
        <w:rPr>
          <w:rStyle w:val="moduletitlelink"/>
          <w:rFonts w:asciiTheme="minorHAnsi" w:hAnsiTheme="minorHAnsi"/>
        </w:rPr>
        <w:t xml:space="preserve"> (</w:t>
      </w:r>
      <w:hyperlink r:id="rId27" w:history="1">
        <w:r w:rsidRPr="00566916">
          <w:rPr>
            <w:rStyle w:val="Hyperlink"/>
            <w:rFonts w:asciiTheme="minorHAnsi" w:hAnsiTheme="minorHAnsi"/>
          </w:rPr>
          <w:t>https://yow.ca/en</w:t>
        </w:r>
      </w:hyperlink>
      <w:r w:rsidRPr="00566916">
        <w:rPr>
          <w:rStyle w:val="moduletitlelink"/>
          <w:rFonts w:asciiTheme="minorHAnsi" w:hAnsiTheme="minorHAnsi"/>
        </w:rPr>
        <w:t>)</w:t>
      </w:r>
      <w:r w:rsidRPr="00566916">
        <w:rPr>
          <w:rFonts w:asciiTheme="minorHAnsi" w:hAnsiTheme="minorHAnsi" w:cstheme="majorBidi"/>
        </w:rPr>
        <w:t xml:space="preserve"> is 30</w:t>
      </w:r>
      <w:r w:rsidR="002A284F">
        <w:rPr>
          <w:rFonts w:asciiTheme="minorHAnsi" w:hAnsiTheme="minorHAnsi" w:cstheme="majorBidi"/>
        </w:rPr>
        <w:t xml:space="preserve"> </w:t>
      </w:r>
      <w:r w:rsidRPr="00566916">
        <w:rPr>
          <w:rFonts w:asciiTheme="minorHAnsi" w:hAnsiTheme="minorHAnsi" w:cstheme="majorBidi"/>
        </w:rPr>
        <w:t>m</w:t>
      </w:r>
      <w:r w:rsidR="002A284F">
        <w:rPr>
          <w:rFonts w:asciiTheme="minorHAnsi" w:hAnsiTheme="minorHAnsi" w:cstheme="majorBidi"/>
        </w:rPr>
        <w:t>i</w:t>
      </w:r>
      <w:r w:rsidRPr="00566916">
        <w:rPr>
          <w:rFonts w:asciiTheme="minorHAnsi" w:hAnsiTheme="minorHAnsi" w:cstheme="majorBidi"/>
        </w:rPr>
        <w:t>n</w:t>
      </w:r>
      <w:r w:rsidR="002A284F">
        <w:rPr>
          <w:rFonts w:asciiTheme="minorHAnsi" w:hAnsiTheme="minorHAnsi" w:cstheme="majorBidi"/>
        </w:rPr>
        <w:t>utes</w:t>
      </w:r>
      <w:r w:rsidRPr="00566916">
        <w:rPr>
          <w:rFonts w:asciiTheme="minorHAnsi" w:hAnsiTheme="minorHAnsi" w:cstheme="majorBidi"/>
        </w:rPr>
        <w:t xml:space="preserve"> from the meeting venue by </w:t>
      </w:r>
      <w:r w:rsidR="00BE08F6">
        <w:rPr>
          <w:rFonts w:asciiTheme="minorHAnsi" w:hAnsiTheme="minorHAnsi" w:cstheme="majorBidi"/>
        </w:rPr>
        <w:t>car</w:t>
      </w:r>
      <w:r w:rsidRPr="00566916">
        <w:rPr>
          <w:rFonts w:asciiTheme="minorHAnsi" w:hAnsiTheme="minorHAnsi" w:cstheme="majorBidi"/>
        </w:rPr>
        <w:t>, depending on traffic.</w:t>
      </w:r>
    </w:p>
    <w:p w:rsidR="002F189E" w:rsidRPr="00566916" w:rsidRDefault="002F189E" w:rsidP="002F189E">
      <w:pPr>
        <w:pStyle w:val="Default"/>
        <w:spacing w:before="120" w:after="120"/>
        <w:rPr>
          <w:rFonts w:asciiTheme="minorHAnsi" w:hAnsiTheme="minorHAnsi" w:cstheme="majorBidi"/>
        </w:rPr>
      </w:pPr>
      <w:r w:rsidRPr="00566916">
        <w:rPr>
          <w:rFonts w:asciiTheme="minorHAnsi" w:hAnsiTheme="minorHAnsi" w:cstheme="majorBidi"/>
        </w:rPr>
        <w:t>Rental car agencies are available at the airport:</w:t>
      </w:r>
      <w:r w:rsidR="0013547A">
        <w:rPr>
          <w:rFonts w:asciiTheme="minorHAnsi" w:hAnsiTheme="minorHAnsi" w:cstheme="majorBidi"/>
        </w:rPr>
        <w:br/>
      </w:r>
      <w:hyperlink r:id="rId28" w:history="1">
        <w:r w:rsidRPr="00566916">
          <w:rPr>
            <w:rStyle w:val="Hyperlink"/>
            <w:rFonts w:asciiTheme="minorHAnsi" w:hAnsiTheme="minorHAnsi" w:cstheme="majorBidi"/>
          </w:rPr>
          <w:t>https://yow.ca/en/parking-transportation/car-rentals</w:t>
        </w:r>
      </w:hyperlink>
    </w:p>
    <w:p w:rsidR="002F189E" w:rsidRPr="00566916" w:rsidRDefault="0013547A" w:rsidP="002F189E">
      <w:pPr>
        <w:pStyle w:val="Default"/>
        <w:spacing w:before="120" w:after="120"/>
        <w:rPr>
          <w:rFonts w:asciiTheme="minorHAnsi" w:hAnsiTheme="minorHAnsi" w:cstheme="majorBidi"/>
        </w:rPr>
      </w:pPr>
      <w:r w:rsidRPr="00566916">
        <w:rPr>
          <w:rFonts w:asciiTheme="minorHAnsi" w:hAnsiTheme="minorHAnsi" w:cstheme="majorBidi"/>
        </w:rPr>
        <w:t>Taxi</w:t>
      </w:r>
      <w:r>
        <w:rPr>
          <w:rFonts w:asciiTheme="minorHAnsi" w:hAnsiTheme="minorHAnsi" w:cstheme="majorBidi"/>
        </w:rPr>
        <w:t>s are also available</w:t>
      </w:r>
      <w:r w:rsidR="002F189E" w:rsidRPr="00566916">
        <w:rPr>
          <w:rFonts w:asciiTheme="minorHAnsi" w:hAnsiTheme="minorHAnsi" w:cstheme="majorBidi"/>
        </w:rPr>
        <w:t>:</w:t>
      </w:r>
      <w:r>
        <w:rPr>
          <w:rFonts w:asciiTheme="minorHAnsi" w:hAnsiTheme="minorHAnsi" w:cstheme="majorBidi"/>
        </w:rPr>
        <w:br/>
      </w:r>
      <w:hyperlink r:id="rId29" w:history="1">
        <w:r w:rsidR="002F189E" w:rsidRPr="00566916">
          <w:rPr>
            <w:rStyle w:val="Hyperlink"/>
            <w:rFonts w:asciiTheme="minorHAnsi" w:hAnsiTheme="minorHAnsi" w:cstheme="majorBidi"/>
          </w:rPr>
          <w:t>https://yow.ca/en/parking-transportation/ground-transportation-options</w:t>
        </w:r>
      </w:hyperlink>
    </w:p>
    <w:p w:rsidR="002F189E" w:rsidRPr="00566916" w:rsidRDefault="002F189E" w:rsidP="002F189E">
      <w:pPr>
        <w:pStyle w:val="Default"/>
        <w:spacing w:before="120"/>
        <w:rPr>
          <w:rFonts w:asciiTheme="minorHAnsi" w:hAnsiTheme="minorHAnsi" w:cstheme="majorBidi"/>
        </w:rPr>
      </w:pPr>
      <w:r w:rsidRPr="00566916">
        <w:rPr>
          <w:rFonts w:asciiTheme="minorHAnsi" w:hAnsiTheme="minorHAnsi" w:cstheme="majorBidi"/>
        </w:rPr>
        <w:t>There is no direct public bus line from the airport to the meeting venue.</w:t>
      </w:r>
    </w:p>
    <w:p w:rsidR="002F189E" w:rsidRPr="00275499" w:rsidRDefault="002F189E" w:rsidP="002763A7">
      <w:pPr>
        <w:pStyle w:val="Default"/>
        <w:spacing w:before="120"/>
        <w:jc w:val="center"/>
        <w:rPr>
          <w:rFonts w:asciiTheme="minorHAnsi" w:hAnsiTheme="minorHAnsi" w:cstheme="majorBidi"/>
        </w:rPr>
      </w:pPr>
      <w:r>
        <w:rPr>
          <w:noProof/>
          <w:lang w:val="en-GB" w:eastAsia="en-GB"/>
        </w:rPr>
        <w:drawing>
          <wp:inline distT="0" distB="0" distL="0" distR="0" wp14:anchorId="08019BD7" wp14:editId="2B3FE1D3">
            <wp:extent cx="4718050" cy="2940050"/>
            <wp:effectExtent l="190500" t="190500" r="196850" b="1841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494" t="10076" r="2986" b="1897"/>
                    <a:stretch/>
                  </pic:blipFill>
                  <pic:spPr bwMode="auto">
                    <a:xfrm>
                      <a:off x="0" y="0"/>
                      <a:ext cx="4718050" cy="29400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97332" w:rsidRPr="00566916" w:rsidRDefault="00C97332" w:rsidP="00C97332">
      <w:pPr>
        <w:pStyle w:val="Heading2"/>
        <w:numPr>
          <w:ilvl w:val="0"/>
          <w:numId w:val="28"/>
        </w:numPr>
        <w:tabs>
          <w:tab w:val="clear" w:pos="794"/>
          <w:tab w:val="clear" w:pos="1191"/>
          <w:tab w:val="clear" w:pos="1588"/>
          <w:tab w:val="clear" w:pos="1985"/>
        </w:tabs>
        <w:overflowPunct/>
        <w:autoSpaceDE/>
        <w:autoSpaceDN/>
        <w:adjustRightInd/>
        <w:spacing w:line="276" w:lineRule="auto"/>
        <w:ind w:left="567" w:hanging="567"/>
        <w:textAlignment w:val="auto"/>
        <w:rPr>
          <w:rFonts w:asciiTheme="minorHAnsi" w:hAnsiTheme="minorHAnsi"/>
          <w:szCs w:val="24"/>
        </w:rPr>
      </w:pPr>
      <w:r w:rsidRPr="00566916">
        <w:rPr>
          <w:rFonts w:asciiTheme="minorHAnsi" w:hAnsiTheme="minorHAnsi"/>
          <w:szCs w:val="24"/>
        </w:rPr>
        <w:lastRenderedPageBreak/>
        <w:t xml:space="preserve">Passports and </w:t>
      </w:r>
      <w:r w:rsidR="0013547A" w:rsidRPr="00566916">
        <w:rPr>
          <w:rFonts w:asciiTheme="minorHAnsi" w:hAnsiTheme="minorHAnsi"/>
          <w:szCs w:val="24"/>
        </w:rPr>
        <w:t>visas</w:t>
      </w:r>
    </w:p>
    <w:p w:rsidR="002F189E" w:rsidRPr="00566916" w:rsidRDefault="002F189E" w:rsidP="002F189E">
      <w:pPr>
        <w:tabs>
          <w:tab w:val="left" w:pos="1080"/>
        </w:tabs>
        <w:snapToGrid w:val="0"/>
        <w:rPr>
          <w:rFonts w:asciiTheme="minorHAnsi" w:hAnsiTheme="minorHAnsi" w:cstheme="majorBidi"/>
          <w:szCs w:val="24"/>
        </w:rPr>
      </w:pPr>
      <w:r w:rsidRPr="00566916">
        <w:rPr>
          <w:rFonts w:asciiTheme="minorHAnsi" w:hAnsiTheme="minorHAnsi" w:cstheme="majorBidi"/>
          <w:szCs w:val="24"/>
        </w:rPr>
        <w:t>All foreign visitors entering Canada must have a valid passport. Visitors from countries whose citizens require a visa should apply for a visa at a Canadian Embassy or consulate</w:t>
      </w:r>
      <w:r w:rsidR="0013547A" w:rsidRPr="0013547A">
        <w:rPr>
          <w:rFonts w:asciiTheme="minorHAnsi" w:hAnsiTheme="minorHAnsi" w:cstheme="majorBidi"/>
          <w:szCs w:val="24"/>
        </w:rPr>
        <w:t xml:space="preserve"> </w:t>
      </w:r>
      <w:r w:rsidR="0013547A" w:rsidRPr="00566916">
        <w:rPr>
          <w:rFonts w:asciiTheme="minorHAnsi" w:hAnsiTheme="minorHAnsi" w:cstheme="majorBidi"/>
          <w:szCs w:val="24"/>
        </w:rPr>
        <w:t xml:space="preserve">at the earliest </w:t>
      </w:r>
      <w:r w:rsidR="0013547A">
        <w:rPr>
          <w:rFonts w:asciiTheme="minorHAnsi" w:hAnsiTheme="minorHAnsi" w:cstheme="majorBidi"/>
          <w:szCs w:val="24"/>
        </w:rPr>
        <w:t>opportunity,</w:t>
      </w:r>
      <w:r w:rsidR="0013547A" w:rsidRPr="00566916">
        <w:rPr>
          <w:rFonts w:asciiTheme="minorHAnsi" w:hAnsiTheme="minorHAnsi" w:cstheme="majorBidi"/>
          <w:szCs w:val="24"/>
        </w:rPr>
        <w:t xml:space="preserve"> and well in advance of travel</w:t>
      </w:r>
      <w:r w:rsidRPr="00566916">
        <w:rPr>
          <w:rFonts w:asciiTheme="minorHAnsi" w:hAnsiTheme="minorHAnsi" w:cstheme="majorBidi"/>
          <w:szCs w:val="24"/>
        </w:rPr>
        <w:t xml:space="preserve">. </w:t>
      </w:r>
    </w:p>
    <w:p w:rsidR="00C97332" w:rsidRPr="00566916" w:rsidRDefault="002F189E" w:rsidP="002F189E">
      <w:pPr>
        <w:tabs>
          <w:tab w:val="left" w:pos="1080"/>
        </w:tabs>
        <w:snapToGrid w:val="0"/>
        <w:rPr>
          <w:rFonts w:asciiTheme="minorHAnsi" w:hAnsiTheme="minorHAnsi" w:cstheme="majorBidi"/>
          <w:szCs w:val="24"/>
        </w:rPr>
      </w:pPr>
      <w:r w:rsidRPr="00566916">
        <w:rPr>
          <w:rFonts w:asciiTheme="minorHAnsi" w:hAnsiTheme="minorHAnsi" w:cstheme="majorBidi"/>
          <w:szCs w:val="24"/>
        </w:rPr>
        <w:t>See below for more information related to entry into Canada.</w:t>
      </w:r>
    </w:p>
    <w:p w:rsidR="002F189E" w:rsidRPr="00566916" w:rsidRDefault="002F189E">
      <w:pPr>
        <w:tabs>
          <w:tab w:val="left" w:pos="1418"/>
          <w:tab w:val="left" w:pos="1702"/>
          <w:tab w:val="left" w:pos="2160"/>
        </w:tabs>
        <w:spacing w:after="120"/>
        <w:ind w:right="92"/>
        <w:rPr>
          <w:rFonts w:asciiTheme="minorHAnsi" w:hAnsiTheme="minorHAnsi"/>
          <w:color w:val="000000"/>
          <w:szCs w:val="24"/>
        </w:rPr>
      </w:pPr>
      <w:r w:rsidRPr="00566916">
        <w:rPr>
          <w:rFonts w:asciiTheme="minorHAnsi" w:hAnsiTheme="minorHAnsi"/>
          <w:color w:val="000000"/>
          <w:szCs w:val="24"/>
        </w:rPr>
        <w:t xml:space="preserve">The entry requirements per country are available </w:t>
      </w:r>
      <w:r w:rsidR="00BE08F6">
        <w:rPr>
          <w:rFonts w:asciiTheme="minorHAnsi" w:hAnsiTheme="minorHAnsi"/>
          <w:color w:val="000000"/>
          <w:szCs w:val="24"/>
        </w:rPr>
        <w:t>at</w:t>
      </w:r>
      <w:r w:rsidR="00BE08F6" w:rsidRPr="00566916">
        <w:rPr>
          <w:rFonts w:asciiTheme="minorHAnsi" w:hAnsiTheme="minorHAnsi"/>
          <w:color w:val="000000"/>
          <w:szCs w:val="24"/>
        </w:rPr>
        <w:t xml:space="preserve"> </w:t>
      </w:r>
      <w:r w:rsidRPr="00566916">
        <w:rPr>
          <w:rFonts w:asciiTheme="minorHAnsi" w:hAnsiTheme="minorHAnsi"/>
          <w:color w:val="000000"/>
          <w:szCs w:val="24"/>
        </w:rPr>
        <w:t>this link:</w:t>
      </w:r>
    </w:p>
    <w:p w:rsidR="002F189E" w:rsidRPr="00566916" w:rsidRDefault="009102C9" w:rsidP="002F189E">
      <w:pPr>
        <w:tabs>
          <w:tab w:val="left" w:pos="1418"/>
          <w:tab w:val="left" w:pos="1702"/>
          <w:tab w:val="left" w:pos="2160"/>
        </w:tabs>
        <w:spacing w:after="120"/>
        <w:ind w:right="92"/>
        <w:rPr>
          <w:rFonts w:asciiTheme="minorHAnsi" w:hAnsiTheme="minorHAnsi"/>
          <w:color w:val="000000"/>
          <w:szCs w:val="24"/>
        </w:rPr>
      </w:pPr>
      <w:hyperlink r:id="rId31" w:anchor="visarequired" w:history="1">
        <w:r w:rsidR="002F189E" w:rsidRPr="00566916">
          <w:rPr>
            <w:rStyle w:val="Hyperlink"/>
            <w:rFonts w:asciiTheme="minorHAnsi" w:hAnsiTheme="minorHAnsi"/>
            <w:szCs w:val="24"/>
          </w:rPr>
          <w:t>https://www.canada.ca/en/immigration-refugees-citizenship/services/visit-canada/entry-requirements-country.html#visarequired</w:t>
        </w:r>
      </w:hyperlink>
      <w:r w:rsidR="002F189E" w:rsidRPr="00566916">
        <w:rPr>
          <w:rFonts w:asciiTheme="minorHAnsi" w:hAnsiTheme="minorHAnsi"/>
          <w:color w:val="000000"/>
          <w:szCs w:val="24"/>
        </w:rPr>
        <w:t xml:space="preserve"> </w:t>
      </w:r>
    </w:p>
    <w:p w:rsidR="002F189E" w:rsidRPr="00566916" w:rsidRDefault="00536D0E" w:rsidP="002F189E">
      <w:pPr>
        <w:tabs>
          <w:tab w:val="left" w:pos="1418"/>
          <w:tab w:val="left" w:pos="1702"/>
          <w:tab w:val="left" w:pos="2160"/>
        </w:tabs>
        <w:spacing w:after="120"/>
        <w:ind w:right="92"/>
        <w:rPr>
          <w:rFonts w:asciiTheme="minorHAnsi" w:hAnsiTheme="minorHAnsi"/>
          <w:color w:val="000000"/>
          <w:szCs w:val="24"/>
          <w:lang w:val="en-US"/>
        </w:rPr>
      </w:pPr>
      <w:r>
        <w:rPr>
          <w:rFonts w:asciiTheme="minorHAnsi" w:hAnsiTheme="minorHAnsi"/>
          <w:color w:val="000000"/>
          <w:szCs w:val="24"/>
          <w:lang w:val="en-US"/>
        </w:rPr>
        <w:t>V</w:t>
      </w:r>
      <w:r w:rsidR="002F189E" w:rsidRPr="00566916">
        <w:rPr>
          <w:rFonts w:asciiTheme="minorHAnsi" w:hAnsiTheme="minorHAnsi"/>
          <w:color w:val="000000"/>
          <w:szCs w:val="24"/>
          <w:lang w:val="en-US"/>
        </w:rPr>
        <w:t>isitor</w:t>
      </w:r>
      <w:r w:rsidR="0013547A">
        <w:rPr>
          <w:rFonts w:asciiTheme="minorHAnsi" w:hAnsiTheme="minorHAnsi"/>
          <w:color w:val="000000"/>
          <w:szCs w:val="24"/>
          <w:lang w:val="en-US"/>
        </w:rPr>
        <w:t>s</w:t>
      </w:r>
      <w:r w:rsidR="002F189E" w:rsidRPr="00566916">
        <w:rPr>
          <w:rFonts w:asciiTheme="minorHAnsi" w:hAnsiTheme="minorHAnsi"/>
          <w:color w:val="000000"/>
          <w:szCs w:val="24"/>
          <w:lang w:val="en-US"/>
        </w:rPr>
        <w:t xml:space="preserve"> to Canada need an eTA or a </w:t>
      </w:r>
      <w:r w:rsidR="0013547A" w:rsidRPr="00566916">
        <w:rPr>
          <w:rFonts w:asciiTheme="minorHAnsi" w:hAnsiTheme="minorHAnsi"/>
          <w:color w:val="000000"/>
          <w:szCs w:val="24"/>
          <w:lang w:val="en-US"/>
        </w:rPr>
        <w:t>visa</w:t>
      </w:r>
      <w:r w:rsidR="002F189E" w:rsidRPr="00566916">
        <w:rPr>
          <w:rFonts w:asciiTheme="minorHAnsi" w:hAnsiTheme="minorHAnsi"/>
          <w:color w:val="000000"/>
          <w:szCs w:val="24"/>
          <w:lang w:val="en-US"/>
        </w:rPr>
        <w:t xml:space="preserve">. </w:t>
      </w:r>
    </w:p>
    <w:p w:rsidR="002F189E" w:rsidRPr="00566916" w:rsidRDefault="002F189E" w:rsidP="009B5208">
      <w:pPr>
        <w:pStyle w:val="enumlev1"/>
        <w:rPr>
          <w:color w:val="000000"/>
          <w:lang w:val="en-US"/>
        </w:rPr>
      </w:pPr>
      <w:r w:rsidRPr="00566916">
        <w:rPr>
          <w:color w:val="000000"/>
        </w:rPr>
        <w:t>–</w:t>
      </w:r>
      <w:r w:rsidRPr="00566916">
        <w:rPr>
          <w:color w:val="000000"/>
        </w:rPr>
        <w:tab/>
      </w:r>
      <w:hyperlink r:id="rId32" w:tooltip="Visa application" w:history="1">
        <w:r w:rsidRPr="00566916">
          <w:rPr>
            <w:rStyle w:val="Hyperlink"/>
            <w:szCs w:val="24"/>
          </w:rPr>
          <w:t>Visa application</w:t>
        </w:r>
      </w:hyperlink>
    </w:p>
    <w:p w:rsidR="002F189E" w:rsidRPr="00566916" w:rsidRDefault="002F189E" w:rsidP="009B5208">
      <w:pPr>
        <w:pStyle w:val="enumlev1"/>
        <w:rPr>
          <w:color w:val="000000"/>
        </w:rPr>
      </w:pPr>
      <w:r w:rsidRPr="00566916">
        <w:rPr>
          <w:color w:val="000000"/>
        </w:rPr>
        <w:t>–</w:t>
      </w:r>
      <w:r w:rsidRPr="00566916">
        <w:rPr>
          <w:color w:val="000000"/>
        </w:rPr>
        <w:tab/>
      </w:r>
      <w:hyperlink r:id="rId33" w:tooltip="eTA application" w:history="1">
        <w:r w:rsidRPr="00566916">
          <w:rPr>
            <w:rStyle w:val="Hyperlink"/>
            <w:szCs w:val="24"/>
          </w:rPr>
          <w:t>eTA application</w:t>
        </w:r>
      </w:hyperlink>
    </w:p>
    <w:p w:rsidR="002F189E" w:rsidRPr="00566916" w:rsidRDefault="002F189E" w:rsidP="002F189E">
      <w:pPr>
        <w:tabs>
          <w:tab w:val="left" w:pos="1418"/>
          <w:tab w:val="left" w:pos="1702"/>
          <w:tab w:val="left" w:pos="2160"/>
        </w:tabs>
        <w:spacing w:after="120"/>
        <w:ind w:right="92"/>
        <w:rPr>
          <w:rFonts w:asciiTheme="minorHAnsi" w:hAnsiTheme="minorHAnsi"/>
          <w:color w:val="000000"/>
          <w:szCs w:val="24"/>
        </w:rPr>
      </w:pPr>
      <w:r w:rsidRPr="00566916">
        <w:rPr>
          <w:rFonts w:asciiTheme="minorHAnsi" w:hAnsiTheme="minorHAnsi"/>
          <w:color w:val="000000"/>
          <w:szCs w:val="24"/>
        </w:rPr>
        <w:t>For visitor</w:t>
      </w:r>
      <w:r w:rsidR="0013547A">
        <w:rPr>
          <w:rFonts w:asciiTheme="minorHAnsi" w:hAnsiTheme="minorHAnsi"/>
          <w:color w:val="000000"/>
          <w:szCs w:val="24"/>
        </w:rPr>
        <w:t>s</w:t>
      </w:r>
      <w:r w:rsidRPr="00566916">
        <w:rPr>
          <w:rFonts w:asciiTheme="minorHAnsi" w:hAnsiTheme="minorHAnsi"/>
          <w:color w:val="000000"/>
          <w:szCs w:val="24"/>
        </w:rPr>
        <w:t xml:space="preserve"> from China, please click on the following </w:t>
      </w:r>
      <w:hyperlink r:id="rId34" w:history="1">
        <w:r w:rsidRPr="00566916">
          <w:rPr>
            <w:rStyle w:val="Hyperlink"/>
            <w:rFonts w:asciiTheme="minorHAnsi" w:hAnsiTheme="minorHAnsi"/>
            <w:szCs w:val="24"/>
          </w:rPr>
          <w:t>link</w:t>
        </w:r>
      </w:hyperlink>
      <w:r w:rsidRPr="00566916">
        <w:rPr>
          <w:rFonts w:asciiTheme="minorHAnsi" w:hAnsiTheme="minorHAnsi"/>
          <w:color w:val="000000"/>
          <w:szCs w:val="24"/>
        </w:rPr>
        <w:t xml:space="preserve"> for more information related to entry into Canada:</w:t>
      </w:r>
      <w:r w:rsidR="0013547A">
        <w:rPr>
          <w:rStyle w:val="Hyperlink"/>
          <w:rFonts w:asciiTheme="minorHAnsi" w:hAnsiTheme="minorHAnsi"/>
          <w:szCs w:val="24"/>
        </w:rPr>
        <w:br/>
      </w:r>
      <w:hyperlink r:id="rId35" w:history="1">
        <w:r w:rsidRPr="00566916">
          <w:rPr>
            <w:rStyle w:val="Hyperlink"/>
            <w:rFonts w:asciiTheme="minorHAnsi" w:hAnsiTheme="minorHAnsi"/>
            <w:szCs w:val="24"/>
          </w:rPr>
          <w:t>http://www.visitorstocanada.com/requirements-chinese-visiting-canada.html</w:t>
        </w:r>
      </w:hyperlink>
      <w:r w:rsidRPr="00566916">
        <w:rPr>
          <w:rFonts w:asciiTheme="minorHAnsi" w:hAnsiTheme="minorHAnsi"/>
          <w:color w:val="000000"/>
          <w:szCs w:val="24"/>
        </w:rPr>
        <w:t xml:space="preserve"> </w:t>
      </w:r>
    </w:p>
    <w:p w:rsidR="002F189E" w:rsidRPr="00566916" w:rsidRDefault="0013547A">
      <w:pPr>
        <w:tabs>
          <w:tab w:val="left" w:pos="1418"/>
          <w:tab w:val="left" w:pos="1702"/>
          <w:tab w:val="left" w:pos="2160"/>
        </w:tabs>
        <w:spacing w:after="120"/>
        <w:ind w:right="92"/>
        <w:rPr>
          <w:rFonts w:asciiTheme="minorHAnsi" w:hAnsiTheme="minorHAnsi"/>
          <w:color w:val="000000"/>
          <w:szCs w:val="24"/>
          <w:lang w:val="en-US"/>
        </w:rPr>
      </w:pPr>
      <w:r>
        <w:rPr>
          <w:rFonts w:asciiTheme="minorHAnsi" w:hAnsiTheme="minorHAnsi"/>
          <w:color w:val="000000"/>
          <w:szCs w:val="24"/>
          <w:lang w:val="en-US"/>
        </w:rPr>
        <w:t>To</w:t>
      </w:r>
      <w:r w:rsidRPr="00566916">
        <w:rPr>
          <w:rFonts w:asciiTheme="minorHAnsi" w:hAnsiTheme="minorHAnsi"/>
          <w:color w:val="000000"/>
          <w:szCs w:val="24"/>
          <w:lang w:val="en-US"/>
        </w:rPr>
        <w:t xml:space="preserve"> </w:t>
      </w:r>
      <w:r w:rsidR="002F189E" w:rsidRPr="00566916">
        <w:rPr>
          <w:rFonts w:asciiTheme="minorHAnsi" w:hAnsiTheme="minorHAnsi"/>
          <w:color w:val="000000"/>
          <w:szCs w:val="24"/>
          <w:lang w:val="en-US"/>
        </w:rPr>
        <w:t xml:space="preserve">request an invitation letter </w:t>
      </w:r>
      <w:r>
        <w:rPr>
          <w:rFonts w:asciiTheme="minorHAnsi" w:hAnsiTheme="minorHAnsi"/>
          <w:color w:val="000000"/>
          <w:szCs w:val="24"/>
          <w:lang w:val="en-US"/>
        </w:rPr>
        <w:t xml:space="preserve">from the </w:t>
      </w:r>
      <w:r w:rsidR="00C524FE">
        <w:rPr>
          <w:rFonts w:asciiTheme="minorHAnsi" w:hAnsiTheme="minorHAnsi"/>
          <w:color w:val="000000"/>
          <w:szCs w:val="24"/>
          <w:lang w:val="en-US"/>
        </w:rPr>
        <w:t>h</w:t>
      </w:r>
      <w:r>
        <w:rPr>
          <w:rFonts w:asciiTheme="minorHAnsi" w:hAnsiTheme="minorHAnsi"/>
          <w:color w:val="000000"/>
          <w:szCs w:val="24"/>
          <w:lang w:val="en-US"/>
        </w:rPr>
        <w:t xml:space="preserve">ost </w:t>
      </w:r>
      <w:r w:rsidR="002F189E" w:rsidRPr="00566916">
        <w:rPr>
          <w:rFonts w:asciiTheme="minorHAnsi" w:hAnsiTheme="minorHAnsi"/>
          <w:color w:val="000000"/>
          <w:szCs w:val="24"/>
          <w:lang w:val="en-US"/>
        </w:rPr>
        <w:t xml:space="preserve">for visa purposes, please </w:t>
      </w:r>
      <w:r>
        <w:rPr>
          <w:rFonts w:asciiTheme="minorHAnsi" w:hAnsiTheme="minorHAnsi"/>
          <w:color w:val="000000"/>
          <w:szCs w:val="24"/>
          <w:lang w:val="en-US"/>
        </w:rPr>
        <w:t xml:space="preserve">use the form </w:t>
      </w:r>
      <w:r w:rsidR="005C73F4">
        <w:rPr>
          <w:rFonts w:asciiTheme="minorHAnsi" w:hAnsiTheme="minorHAnsi"/>
          <w:color w:val="000000"/>
          <w:szCs w:val="24"/>
          <w:lang w:val="en-US"/>
        </w:rPr>
        <w:t>in</w:t>
      </w:r>
      <w:r w:rsidR="005C73F4" w:rsidRPr="00566916">
        <w:rPr>
          <w:rFonts w:asciiTheme="minorHAnsi" w:hAnsiTheme="minorHAnsi"/>
          <w:color w:val="000000"/>
          <w:szCs w:val="24"/>
          <w:lang w:val="en-US"/>
        </w:rPr>
        <w:t xml:space="preserve"> </w:t>
      </w:r>
      <w:r w:rsidR="002F189E" w:rsidRPr="00566916">
        <w:rPr>
          <w:rFonts w:asciiTheme="minorHAnsi" w:hAnsiTheme="minorHAnsi"/>
          <w:b/>
          <w:bCs/>
          <w:color w:val="000000"/>
          <w:szCs w:val="24"/>
          <w:lang w:val="en-US"/>
        </w:rPr>
        <w:t>Annex 3</w:t>
      </w:r>
      <w:r w:rsidR="002F189E" w:rsidRPr="00566916">
        <w:rPr>
          <w:rFonts w:asciiTheme="minorHAnsi" w:hAnsiTheme="minorHAnsi"/>
          <w:color w:val="000000"/>
          <w:szCs w:val="24"/>
          <w:lang w:val="en-US"/>
        </w:rPr>
        <w:t>.</w:t>
      </w:r>
    </w:p>
    <w:p w:rsidR="002F189E" w:rsidRPr="00566916" w:rsidRDefault="002F189E" w:rsidP="009B5208">
      <w:pPr>
        <w:rPr>
          <w:rFonts w:asciiTheme="minorHAnsi" w:hAnsiTheme="minorHAnsi"/>
          <w:color w:val="000000"/>
          <w:szCs w:val="24"/>
        </w:rPr>
      </w:pPr>
      <w:r w:rsidRPr="00566916">
        <w:rPr>
          <w:rFonts w:asciiTheme="minorHAnsi" w:hAnsiTheme="minorHAnsi"/>
          <w:color w:val="000000"/>
          <w:szCs w:val="24"/>
        </w:rPr>
        <w:t>The focal point for visa support in Blackberry</w:t>
      </w:r>
      <w:r w:rsidR="00536D0E">
        <w:rPr>
          <w:rFonts w:asciiTheme="minorHAnsi" w:hAnsiTheme="minorHAnsi"/>
          <w:color w:val="000000"/>
          <w:szCs w:val="24"/>
        </w:rPr>
        <w:t>/QNX</w:t>
      </w:r>
      <w:r w:rsidRPr="00566916">
        <w:rPr>
          <w:rFonts w:asciiTheme="minorHAnsi" w:hAnsiTheme="minorHAnsi"/>
          <w:color w:val="000000"/>
          <w:szCs w:val="24"/>
        </w:rPr>
        <w:t>, Canada is:</w:t>
      </w:r>
    </w:p>
    <w:p w:rsidR="004E5346" w:rsidRPr="00566916" w:rsidRDefault="002F189E" w:rsidP="004E5346">
      <w:pPr>
        <w:tabs>
          <w:tab w:val="left" w:pos="1418"/>
          <w:tab w:val="left" w:pos="1702"/>
          <w:tab w:val="left" w:pos="2160"/>
        </w:tabs>
        <w:spacing w:before="0"/>
        <w:ind w:right="91"/>
        <w:rPr>
          <w:rFonts w:asciiTheme="minorHAnsi" w:hAnsiTheme="minorHAnsi"/>
          <w:color w:val="000000"/>
          <w:szCs w:val="24"/>
        </w:rPr>
      </w:pPr>
      <w:r w:rsidRPr="00566916">
        <w:rPr>
          <w:rFonts w:asciiTheme="minorHAnsi" w:hAnsiTheme="minorHAnsi"/>
          <w:color w:val="000000"/>
          <w:szCs w:val="24"/>
        </w:rPr>
        <w:t>Mrs Lisa Raad</w:t>
      </w:r>
    </w:p>
    <w:p w:rsidR="002F189E" w:rsidRPr="00566916" w:rsidRDefault="002F189E" w:rsidP="004E5346">
      <w:pPr>
        <w:tabs>
          <w:tab w:val="left" w:pos="1418"/>
          <w:tab w:val="left" w:pos="1702"/>
          <w:tab w:val="left" w:pos="2160"/>
        </w:tabs>
        <w:spacing w:before="0"/>
        <w:ind w:right="91"/>
        <w:rPr>
          <w:rFonts w:asciiTheme="minorHAnsi" w:hAnsiTheme="minorHAnsi"/>
          <w:color w:val="000000"/>
          <w:szCs w:val="24"/>
          <w:lang w:val="it-IT"/>
        </w:rPr>
      </w:pPr>
      <w:r w:rsidRPr="00566916">
        <w:rPr>
          <w:rFonts w:asciiTheme="minorHAnsi" w:hAnsiTheme="minorHAnsi"/>
          <w:color w:val="000000"/>
          <w:szCs w:val="24"/>
          <w:lang w:val="it-IT"/>
        </w:rPr>
        <w:t xml:space="preserve">E-mail: </w:t>
      </w:r>
      <w:hyperlink r:id="rId36" w:history="1">
        <w:r w:rsidRPr="00566916">
          <w:rPr>
            <w:rStyle w:val="Hyperlink"/>
            <w:rFonts w:asciiTheme="minorHAnsi" w:hAnsiTheme="minorHAnsi"/>
            <w:szCs w:val="24"/>
            <w:lang w:val="it-IT"/>
          </w:rPr>
          <w:t>lraad@blackberry.com</w:t>
        </w:r>
      </w:hyperlink>
      <w:r w:rsidRPr="00566916">
        <w:rPr>
          <w:rFonts w:asciiTheme="minorHAnsi" w:hAnsiTheme="minorHAnsi"/>
          <w:color w:val="000000"/>
          <w:szCs w:val="24"/>
          <w:lang w:val="it-IT"/>
        </w:rPr>
        <w:t xml:space="preserve"> </w:t>
      </w:r>
    </w:p>
    <w:p w:rsidR="00C97332" w:rsidRPr="00566916" w:rsidRDefault="002F189E" w:rsidP="004E5346">
      <w:pPr>
        <w:tabs>
          <w:tab w:val="left" w:pos="1418"/>
          <w:tab w:val="left" w:pos="1702"/>
          <w:tab w:val="left" w:pos="2160"/>
        </w:tabs>
        <w:spacing w:before="0"/>
        <w:ind w:right="91"/>
        <w:rPr>
          <w:rFonts w:asciiTheme="minorHAnsi" w:hAnsiTheme="minorHAnsi" w:cstheme="majorBidi"/>
          <w:szCs w:val="24"/>
          <w:lang w:val="it-IT"/>
        </w:rPr>
      </w:pPr>
      <w:r w:rsidRPr="00566916">
        <w:rPr>
          <w:rFonts w:asciiTheme="minorHAnsi" w:hAnsiTheme="minorHAnsi"/>
          <w:color w:val="000000"/>
          <w:szCs w:val="24"/>
          <w:lang w:val="it-IT"/>
        </w:rPr>
        <w:t>Tel: +1 289 261 4061</w:t>
      </w:r>
    </w:p>
    <w:p w:rsidR="00C97332" w:rsidRPr="00566916" w:rsidRDefault="00C97332">
      <w:pPr>
        <w:pStyle w:val="Heading2"/>
        <w:keepNext w:val="0"/>
        <w:keepLines w:val="0"/>
        <w:numPr>
          <w:ilvl w:val="0"/>
          <w:numId w:val="28"/>
        </w:numPr>
        <w:tabs>
          <w:tab w:val="clear" w:pos="794"/>
          <w:tab w:val="clear" w:pos="1191"/>
          <w:tab w:val="clear" w:pos="1588"/>
          <w:tab w:val="clear" w:pos="1985"/>
        </w:tabs>
        <w:overflowPunct/>
        <w:autoSpaceDE/>
        <w:autoSpaceDN/>
        <w:adjustRightInd/>
        <w:spacing w:line="276" w:lineRule="auto"/>
        <w:ind w:left="567" w:hanging="567"/>
        <w:textAlignment w:val="auto"/>
        <w:rPr>
          <w:rFonts w:asciiTheme="minorHAnsi" w:hAnsiTheme="minorHAnsi"/>
          <w:szCs w:val="24"/>
        </w:rPr>
      </w:pPr>
      <w:r w:rsidRPr="00566916">
        <w:rPr>
          <w:rFonts w:asciiTheme="minorHAnsi" w:hAnsiTheme="minorHAnsi"/>
          <w:szCs w:val="24"/>
        </w:rPr>
        <w:t xml:space="preserve">Climate </w:t>
      </w:r>
      <w:r w:rsidR="005C73F4">
        <w:rPr>
          <w:rFonts w:asciiTheme="minorHAnsi" w:hAnsiTheme="minorHAnsi"/>
          <w:szCs w:val="24"/>
        </w:rPr>
        <w:t xml:space="preserve">in </w:t>
      </w:r>
      <w:r w:rsidRPr="00566916">
        <w:rPr>
          <w:rFonts w:asciiTheme="minorHAnsi" w:hAnsiTheme="minorHAnsi"/>
          <w:szCs w:val="24"/>
        </w:rPr>
        <w:t xml:space="preserve">early October in </w:t>
      </w:r>
      <w:r w:rsidR="005C73F4">
        <w:rPr>
          <w:rFonts w:asciiTheme="minorHAnsi" w:hAnsiTheme="minorHAnsi"/>
          <w:szCs w:val="24"/>
        </w:rPr>
        <w:t xml:space="preserve">Ottawa, </w:t>
      </w:r>
      <w:r w:rsidRPr="00566916">
        <w:rPr>
          <w:rFonts w:asciiTheme="minorHAnsi" w:hAnsiTheme="minorHAnsi" w:cstheme="majorBidi"/>
          <w:szCs w:val="24"/>
        </w:rPr>
        <w:t>Canada</w:t>
      </w:r>
      <w:r w:rsidRPr="00566916">
        <w:rPr>
          <w:rFonts w:asciiTheme="minorHAnsi" w:hAnsiTheme="minorHAnsi"/>
          <w:szCs w:val="24"/>
        </w:rPr>
        <w:t xml:space="preserve"> </w:t>
      </w:r>
    </w:p>
    <w:p w:rsidR="00C97332" w:rsidRPr="00566916" w:rsidRDefault="00C97332" w:rsidP="00476C58">
      <w:pPr>
        <w:pStyle w:val="NormalWeb"/>
        <w:adjustRightInd w:val="0"/>
        <w:snapToGrid w:val="0"/>
        <w:spacing w:before="120" w:after="120" w:line="240" w:lineRule="auto"/>
        <w:rPr>
          <w:rFonts w:asciiTheme="minorHAnsi" w:hAnsiTheme="minorHAnsi" w:cstheme="majorBidi"/>
          <w:sz w:val="24"/>
          <w:szCs w:val="24"/>
        </w:rPr>
      </w:pPr>
      <w:r w:rsidRPr="00566916">
        <w:rPr>
          <w:rFonts w:asciiTheme="minorHAnsi" w:hAnsiTheme="minorHAnsi" w:cstheme="majorBidi"/>
          <w:sz w:val="24"/>
          <w:szCs w:val="24"/>
        </w:rPr>
        <w:t xml:space="preserve">Monthly </w:t>
      </w:r>
      <w:r w:rsidR="002D6E22" w:rsidRPr="00566916">
        <w:rPr>
          <w:rFonts w:asciiTheme="minorHAnsi" w:hAnsiTheme="minorHAnsi" w:cstheme="majorBidi"/>
          <w:sz w:val="24"/>
          <w:szCs w:val="24"/>
        </w:rPr>
        <w:t xml:space="preserve">average </w:t>
      </w:r>
      <w:r w:rsidRPr="00566916">
        <w:rPr>
          <w:rFonts w:asciiTheme="minorHAnsi" w:hAnsiTheme="minorHAnsi" w:cstheme="majorBidi"/>
          <w:sz w:val="24"/>
          <w:szCs w:val="24"/>
        </w:rPr>
        <w:t>values of the temperature and precipitation in Ottawa, Canada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C97332" w:rsidRPr="00566916" w:rsidTr="00734991">
        <w:tc>
          <w:tcPr>
            <w:tcW w:w="3708" w:type="dxa"/>
          </w:tcPr>
          <w:p w:rsidR="00C97332" w:rsidRPr="00566916" w:rsidRDefault="00C97332" w:rsidP="00734991">
            <w:pPr>
              <w:spacing w:beforeAutospacing="1" w:after="100" w:afterAutospacing="1"/>
              <w:rPr>
                <w:rFonts w:asciiTheme="minorHAnsi" w:hAnsiTheme="minorHAnsi" w:cstheme="majorBidi"/>
                <w:szCs w:val="24"/>
              </w:rPr>
            </w:pPr>
          </w:p>
        </w:tc>
        <w:tc>
          <w:tcPr>
            <w:tcW w:w="2689" w:type="dxa"/>
          </w:tcPr>
          <w:p w:rsidR="00C97332" w:rsidRPr="009B5208" w:rsidRDefault="00C97332" w:rsidP="009B5208">
            <w:pPr>
              <w:spacing w:before="100" w:beforeAutospacing="1" w:after="100" w:afterAutospacing="1"/>
              <w:jc w:val="center"/>
              <w:rPr>
                <w:rFonts w:asciiTheme="minorHAnsi" w:hAnsiTheme="minorHAnsi" w:cstheme="majorBidi"/>
                <w:b/>
                <w:szCs w:val="24"/>
                <w:lang w:eastAsia="ja-JP"/>
              </w:rPr>
            </w:pPr>
            <w:r w:rsidRPr="009B5208">
              <w:rPr>
                <w:rFonts w:asciiTheme="minorHAnsi" w:hAnsiTheme="minorHAnsi" w:cstheme="majorBidi"/>
                <w:b/>
                <w:szCs w:val="24"/>
                <w:lang w:eastAsia="ja-JP"/>
              </w:rPr>
              <w:t>October</w:t>
            </w:r>
          </w:p>
        </w:tc>
      </w:tr>
      <w:tr w:rsidR="004E5346" w:rsidRPr="00566916" w:rsidTr="00734991">
        <w:tc>
          <w:tcPr>
            <w:tcW w:w="3708" w:type="dxa"/>
          </w:tcPr>
          <w:p w:rsidR="004E5346" w:rsidRPr="00566916" w:rsidRDefault="004E5346" w:rsidP="009B5208">
            <w:pPr>
              <w:spacing w:before="100" w:beforeAutospacing="1" w:after="100" w:afterAutospacing="1"/>
              <w:rPr>
                <w:rFonts w:asciiTheme="minorHAnsi" w:hAnsiTheme="minorHAnsi" w:cstheme="majorBidi"/>
                <w:szCs w:val="24"/>
              </w:rPr>
            </w:pPr>
            <w:r w:rsidRPr="00566916">
              <w:rPr>
                <w:rFonts w:asciiTheme="minorHAnsi" w:hAnsiTheme="minorHAnsi" w:cstheme="majorBidi"/>
                <w:szCs w:val="24"/>
              </w:rPr>
              <w:t xml:space="preserve">Average </w:t>
            </w:r>
            <w:r w:rsidR="00FC7A0E" w:rsidRPr="00566916">
              <w:rPr>
                <w:rFonts w:asciiTheme="minorHAnsi" w:hAnsiTheme="minorHAnsi" w:cstheme="majorBidi"/>
                <w:szCs w:val="24"/>
              </w:rPr>
              <w:t>max</w:t>
            </w:r>
            <w:r w:rsidR="00FC7A0E">
              <w:rPr>
                <w:rFonts w:asciiTheme="minorHAnsi" w:hAnsiTheme="minorHAnsi" w:cstheme="majorBidi"/>
                <w:szCs w:val="24"/>
              </w:rPr>
              <w:t>.</w:t>
            </w:r>
            <w:r w:rsidR="00FC7A0E" w:rsidRPr="00566916">
              <w:rPr>
                <w:rFonts w:asciiTheme="minorHAnsi" w:hAnsiTheme="minorHAnsi" w:cstheme="majorBidi"/>
                <w:szCs w:val="24"/>
              </w:rPr>
              <w:t xml:space="preserve"> temperature</w:t>
            </w:r>
          </w:p>
        </w:tc>
        <w:tc>
          <w:tcPr>
            <w:tcW w:w="2689" w:type="dxa"/>
          </w:tcPr>
          <w:p w:rsidR="004E5346" w:rsidRPr="00566916" w:rsidRDefault="004E5346" w:rsidP="009B5208">
            <w:pPr>
              <w:spacing w:beforeAutospacing="1" w:after="100" w:afterAutospacing="1"/>
              <w:jc w:val="center"/>
              <w:rPr>
                <w:rFonts w:asciiTheme="minorHAnsi" w:hAnsiTheme="minorHAnsi" w:cstheme="majorBidi"/>
                <w:szCs w:val="24"/>
              </w:rPr>
            </w:pPr>
            <w:r w:rsidRPr="00566916">
              <w:rPr>
                <w:rFonts w:asciiTheme="minorHAnsi" w:hAnsiTheme="minorHAnsi" w:cstheme="majorBidi"/>
                <w:szCs w:val="24"/>
              </w:rPr>
              <w:t>13</w:t>
            </w:r>
            <w:r w:rsidRPr="00566916">
              <w:rPr>
                <w:rFonts w:asciiTheme="minorHAnsi" w:hAnsiTheme="minorHAnsi" w:cs="Calibri"/>
                <w:szCs w:val="24"/>
              </w:rPr>
              <w:t>°</w:t>
            </w:r>
            <w:r w:rsidRPr="00566916">
              <w:rPr>
                <w:rFonts w:asciiTheme="minorHAnsi" w:hAnsiTheme="minorHAnsi" w:cstheme="majorBidi"/>
                <w:szCs w:val="24"/>
              </w:rPr>
              <w:t>C or 55</w:t>
            </w:r>
            <w:r w:rsidRPr="00566916">
              <w:rPr>
                <w:rFonts w:asciiTheme="minorHAnsi" w:hAnsiTheme="minorHAnsi" w:cs="Calibri"/>
                <w:szCs w:val="24"/>
              </w:rPr>
              <w:t>°</w:t>
            </w:r>
            <w:r w:rsidRPr="00566916">
              <w:rPr>
                <w:rFonts w:asciiTheme="minorHAnsi" w:hAnsiTheme="minorHAnsi" w:cstheme="majorBidi"/>
                <w:szCs w:val="24"/>
              </w:rPr>
              <w:t>F</w:t>
            </w:r>
          </w:p>
        </w:tc>
      </w:tr>
      <w:tr w:rsidR="004E5346" w:rsidRPr="00566916" w:rsidTr="00734991">
        <w:tc>
          <w:tcPr>
            <w:tcW w:w="3708" w:type="dxa"/>
          </w:tcPr>
          <w:p w:rsidR="004E5346" w:rsidRPr="00566916" w:rsidRDefault="004E5346" w:rsidP="004E5346">
            <w:pPr>
              <w:spacing w:beforeAutospacing="1" w:after="100" w:afterAutospacing="1"/>
              <w:rPr>
                <w:rFonts w:asciiTheme="minorHAnsi" w:hAnsiTheme="minorHAnsi" w:cstheme="majorBidi"/>
                <w:szCs w:val="24"/>
              </w:rPr>
            </w:pPr>
            <w:r w:rsidRPr="00566916">
              <w:rPr>
                <w:rFonts w:asciiTheme="minorHAnsi" w:hAnsiTheme="minorHAnsi" w:cstheme="majorBidi"/>
                <w:szCs w:val="24"/>
              </w:rPr>
              <w:t xml:space="preserve">Average </w:t>
            </w:r>
            <w:r w:rsidR="00FC7A0E" w:rsidRPr="00566916">
              <w:rPr>
                <w:rFonts w:asciiTheme="minorHAnsi" w:hAnsiTheme="minorHAnsi" w:cstheme="majorBidi"/>
                <w:szCs w:val="24"/>
              </w:rPr>
              <w:t>min</w:t>
            </w:r>
            <w:r w:rsidR="00FC7A0E">
              <w:rPr>
                <w:rFonts w:asciiTheme="minorHAnsi" w:hAnsiTheme="minorHAnsi" w:cstheme="majorBidi"/>
                <w:szCs w:val="24"/>
              </w:rPr>
              <w:t>.</w:t>
            </w:r>
            <w:r w:rsidR="00FC7A0E" w:rsidRPr="00566916">
              <w:rPr>
                <w:rFonts w:asciiTheme="minorHAnsi" w:hAnsiTheme="minorHAnsi" w:cstheme="majorBidi"/>
                <w:szCs w:val="24"/>
              </w:rPr>
              <w:t xml:space="preserve"> temperature</w:t>
            </w:r>
          </w:p>
        </w:tc>
        <w:tc>
          <w:tcPr>
            <w:tcW w:w="2689" w:type="dxa"/>
          </w:tcPr>
          <w:p w:rsidR="004E5346" w:rsidRPr="00566916" w:rsidRDefault="004E5346" w:rsidP="009B5208">
            <w:pPr>
              <w:spacing w:beforeAutospacing="1" w:after="100" w:afterAutospacing="1"/>
              <w:jc w:val="center"/>
              <w:rPr>
                <w:rFonts w:asciiTheme="minorHAnsi" w:hAnsiTheme="minorHAnsi" w:cstheme="majorBidi"/>
                <w:szCs w:val="24"/>
              </w:rPr>
            </w:pPr>
            <w:r w:rsidRPr="00566916">
              <w:rPr>
                <w:rFonts w:asciiTheme="minorHAnsi" w:hAnsiTheme="minorHAnsi" w:cstheme="majorBidi"/>
                <w:szCs w:val="24"/>
              </w:rPr>
              <w:t>3</w:t>
            </w:r>
            <w:r w:rsidRPr="00566916">
              <w:rPr>
                <w:rFonts w:asciiTheme="minorHAnsi" w:hAnsiTheme="minorHAnsi" w:cs="Calibri"/>
                <w:szCs w:val="24"/>
              </w:rPr>
              <w:t>°</w:t>
            </w:r>
            <w:r w:rsidRPr="00566916">
              <w:rPr>
                <w:rFonts w:asciiTheme="minorHAnsi" w:hAnsiTheme="minorHAnsi" w:cstheme="majorBidi"/>
                <w:szCs w:val="24"/>
              </w:rPr>
              <w:t>C or 37</w:t>
            </w:r>
            <w:r w:rsidRPr="00566916">
              <w:rPr>
                <w:rFonts w:asciiTheme="minorHAnsi" w:hAnsiTheme="minorHAnsi" w:cs="Calibri"/>
                <w:szCs w:val="24"/>
              </w:rPr>
              <w:t>°</w:t>
            </w:r>
            <w:r w:rsidRPr="00566916">
              <w:rPr>
                <w:rFonts w:asciiTheme="minorHAnsi" w:hAnsiTheme="minorHAnsi" w:cstheme="majorBidi"/>
                <w:szCs w:val="24"/>
              </w:rPr>
              <w:t>F</w:t>
            </w:r>
          </w:p>
        </w:tc>
      </w:tr>
      <w:tr w:rsidR="004E5346" w:rsidRPr="00566916" w:rsidTr="00734991">
        <w:tc>
          <w:tcPr>
            <w:tcW w:w="3708" w:type="dxa"/>
          </w:tcPr>
          <w:p w:rsidR="004E5346" w:rsidRPr="00566916" w:rsidRDefault="004E5346" w:rsidP="004E5346">
            <w:pPr>
              <w:spacing w:beforeAutospacing="1" w:after="100" w:afterAutospacing="1"/>
              <w:rPr>
                <w:rFonts w:asciiTheme="minorHAnsi" w:hAnsiTheme="minorHAnsi" w:cstheme="majorBidi"/>
                <w:szCs w:val="24"/>
              </w:rPr>
            </w:pPr>
            <w:r w:rsidRPr="00566916">
              <w:rPr>
                <w:rFonts w:asciiTheme="minorHAnsi" w:hAnsiTheme="minorHAnsi" w:cstheme="majorBidi"/>
                <w:szCs w:val="24"/>
              </w:rPr>
              <w:t xml:space="preserve">Average </w:t>
            </w:r>
            <w:r w:rsidR="00FC7A0E" w:rsidRPr="00566916">
              <w:rPr>
                <w:rFonts w:asciiTheme="minorHAnsi" w:hAnsiTheme="minorHAnsi" w:cstheme="majorBidi"/>
                <w:szCs w:val="24"/>
              </w:rPr>
              <w:t>precipitation</w:t>
            </w:r>
          </w:p>
        </w:tc>
        <w:tc>
          <w:tcPr>
            <w:tcW w:w="2689" w:type="dxa"/>
          </w:tcPr>
          <w:p w:rsidR="004E5346" w:rsidRPr="00566916" w:rsidRDefault="004E5346" w:rsidP="009B5208">
            <w:pPr>
              <w:spacing w:beforeAutospacing="1" w:after="100" w:afterAutospacing="1"/>
              <w:jc w:val="center"/>
              <w:rPr>
                <w:rFonts w:asciiTheme="minorHAnsi" w:hAnsiTheme="minorHAnsi" w:cstheme="majorBidi"/>
                <w:szCs w:val="24"/>
              </w:rPr>
            </w:pPr>
            <w:r w:rsidRPr="00566916">
              <w:rPr>
                <w:rFonts w:asciiTheme="minorHAnsi" w:hAnsiTheme="minorHAnsi" w:cstheme="majorBidi"/>
                <w:szCs w:val="24"/>
              </w:rPr>
              <w:t>74.7mm or 2.9”</w:t>
            </w:r>
          </w:p>
        </w:tc>
      </w:tr>
    </w:tbl>
    <w:p w:rsidR="004E5346" w:rsidRPr="004E5346" w:rsidRDefault="004E5346" w:rsidP="004E5346">
      <w:pPr>
        <w:tabs>
          <w:tab w:val="clear" w:pos="794"/>
          <w:tab w:val="clear" w:pos="1191"/>
          <w:tab w:val="clear" w:pos="1588"/>
          <w:tab w:val="clear" w:pos="1985"/>
        </w:tabs>
        <w:overflowPunct/>
        <w:autoSpaceDE/>
        <w:autoSpaceDN/>
        <w:snapToGrid w:val="0"/>
        <w:spacing w:after="120"/>
        <w:textAlignment w:val="auto"/>
        <w:rPr>
          <w:rFonts w:asciiTheme="minorHAnsi" w:eastAsia="SimSun" w:hAnsiTheme="minorHAnsi" w:cstheme="majorBidi"/>
          <w:szCs w:val="24"/>
          <w:lang w:val="en-US" w:eastAsia="zh-CN"/>
        </w:rPr>
      </w:pPr>
      <w:bookmarkStart w:id="1" w:name="OLE_LINK1"/>
      <w:bookmarkStart w:id="2" w:name="OLE_LINK2"/>
      <w:r w:rsidRPr="004E5346">
        <w:rPr>
          <w:rFonts w:asciiTheme="minorHAnsi" w:eastAsia="SimSun" w:hAnsiTheme="minorHAnsi" w:cstheme="majorBidi"/>
          <w:szCs w:val="24"/>
          <w:lang w:val="en-US" w:eastAsia="zh-CN"/>
        </w:rPr>
        <w:t xml:space="preserve">Please click </w:t>
      </w:r>
      <w:r w:rsidR="005C73F4">
        <w:rPr>
          <w:rFonts w:asciiTheme="minorHAnsi" w:eastAsia="SimSun" w:hAnsiTheme="minorHAnsi" w:cstheme="majorBidi"/>
          <w:szCs w:val="24"/>
          <w:lang w:val="en-US" w:eastAsia="zh-CN"/>
        </w:rPr>
        <w:t xml:space="preserve">on </w:t>
      </w:r>
      <w:r w:rsidRPr="004E5346">
        <w:rPr>
          <w:rFonts w:asciiTheme="minorHAnsi" w:eastAsia="SimSun" w:hAnsiTheme="minorHAnsi" w:cstheme="majorBidi"/>
          <w:szCs w:val="24"/>
          <w:lang w:val="en-US" w:eastAsia="zh-CN"/>
        </w:rPr>
        <w:t xml:space="preserve">this </w:t>
      </w:r>
      <w:hyperlink r:id="rId37" w:history="1">
        <w:r w:rsidRPr="00566916">
          <w:rPr>
            <w:rFonts w:asciiTheme="minorHAnsi" w:eastAsia="SimSun" w:hAnsiTheme="minorHAnsi" w:cstheme="majorBidi"/>
            <w:color w:val="0000FF"/>
            <w:szCs w:val="24"/>
            <w:u w:val="single"/>
            <w:lang w:val="en-US" w:eastAsia="zh-CN"/>
          </w:rPr>
          <w:t>link</w:t>
        </w:r>
      </w:hyperlink>
      <w:r w:rsidRPr="004E5346">
        <w:rPr>
          <w:rFonts w:asciiTheme="minorHAnsi" w:eastAsia="SimSun" w:hAnsiTheme="minorHAnsi" w:cstheme="majorBidi"/>
          <w:szCs w:val="24"/>
          <w:lang w:val="en-US" w:eastAsia="zh-CN"/>
        </w:rPr>
        <w:t xml:space="preserve"> for </w:t>
      </w:r>
      <w:r w:rsidR="005C73F4">
        <w:rPr>
          <w:rFonts w:asciiTheme="minorHAnsi" w:eastAsia="SimSun" w:hAnsiTheme="minorHAnsi" w:cstheme="majorBidi"/>
          <w:szCs w:val="24"/>
          <w:lang w:val="en-US" w:eastAsia="zh-CN"/>
        </w:rPr>
        <w:t xml:space="preserve">a </w:t>
      </w:r>
      <w:r w:rsidRPr="004E5346">
        <w:rPr>
          <w:rFonts w:asciiTheme="minorHAnsi" w:eastAsia="SimSun" w:hAnsiTheme="minorHAnsi" w:cstheme="majorBidi"/>
          <w:szCs w:val="24"/>
          <w:lang w:val="en-US" w:eastAsia="zh-CN"/>
        </w:rPr>
        <w:t xml:space="preserve">long-range weather </w:t>
      </w:r>
      <w:r w:rsidR="005C73F4">
        <w:rPr>
          <w:rFonts w:asciiTheme="minorHAnsi" w:eastAsia="SimSun" w:hAnsiTheme="minorHAnsi" w:cstheme="majorBidi"/>
          <w:szCs w:val="24"/>
          <w:lang w:val="en-US" w:eastAsia="zh-CN"/>
        </w:rPr>
        <w:t xml:space="preserve">forecast </w:t>
      </w:r>
      <w:r w:rsidRPr="004E5346">
        <w:rPr>
          <w:rFonts w:asciiTheme="minorHAnsi" w:eastAsia="SimSun" w:hAnsiTheme="minorHAnsi" w:cstheme="majorBidi"/>
          <w:szCs w:val="24"/>
          <w:lang w:val="en-US" w:eastAsia="zh-CN"/>
        </w:rPr>
        <w:t>during the month of October.</w:t>
      </w:r>
    </w:p>
    <w:p w:rsidR="00C97332" w:rsidRPr="00566916" w:rsidRDefault="004E5346" w:rsidP="009B5208">
      <w:r w:rsidRPr="004E5346">
        <w:rPr>
          <w:rFonts w:eastAsia="SimSun"/>
          <w:lang w:val="en-US" w:eastAsia="zh-CN"/>
        </w:rPr>
        <w:t>It is advisable to bring a jacket as the days may be warm and sunny, but the evening temperature will drop.</w:t>
      </w:r>
    </w:p>
    <w:bookmarkEnd w:id="1"/>
    <w:bookmarkEnd w:id="2"/>
    <w:p w:rsidR="00C97332" w:rsidRPr="00566916" w:rsidRDefault="00C97332" w:rsidP="00C97332">
      <w:pPr>
        <w:pStyle w:val="Heading2"/>
        <w:keepLines w:val="0"/>
        <w:numPr>
          <w:ilvl w:val="0"/>
          <w:numId w:val="28"/>
        </w:numPr>
        <w:tabs>
          <w:tab w:val="clear" w:pos="794"/>
          <w:tab w:val="clear" w:pos="1191"/>
          <w:tab w:val="clear" w:pos="1588"/>
          <w:tab w:val="clear" w:pos="1985"/>
        </w:tabs>
        <w:overflowPunct/>
        <w:autoSpaceDE/>
        <w:autoSpaceDN/>
        <w:adjustRightInd/>
        <w:spacing w:line="276" w:lineRule="auto"/>
        <w:ind w:left="567" w:hanging="567"/>
        <w:textAlignment w:val="auto"/>
        <w:rPr>
          <w:rFonts w:asciiTheme="minorHAnsi" w:hAnsiTheme="minorHAnsi"/>
          <w:szCs w:val="24"/>
        </w:rPr>
      </w:pPr>
      <w:r w:rsidRPr="00566916">
        <w:rPr>
          <w:rFonts w:asciiTheme="minorHAnsi" w:hAnsiTheme="minorHAnsi"/>
          <w:szCs w:val="24"/>
        </w:rPr>
        <w:t>Hotels</w:t>
      </w:r>
    </w:p>
    <w:p w:rsidR="004E5346" w:rsidRPr="00566916" w:rsidRDefault="004E5346" w:rsidP="004E5346">
      <w:pPr>
        <w:pStyle w:val="Default"/>
        <w:spacing w:before="120" w:after="120"/>
        <w:rPr>
          <w:rStyle w:val="Hyperlink"/>
          <w:rFonts w:asciiTheme="minorHAnsi" w:eastAsia="Times New Roman" w:hAnsiTheme="minorHAnsi"/>
        </w:rPr>
      </w:pPr>
      <w:r w:rsidRPr="00566916">
        <w:rPr>
          <w:rFonts w:asciiTheme="minorHAnsi" w:hAnsiTheme="minorHAnsi" w:cstheme="majorBidi"/>
        </w:rPr>
        <w:t xml:space="preserve">The </w:t>
      </w:r>
      <w:r w:rsidRPr="00566916">
        <w:rPr>
          <w:rFonts w:asciiTheme="minorHAnsi" w:hAnsiTheme="minorHAnsi" w:cstheme="majorBidi"/>
          <w:u w:val="single"/>
        </w:rPr>
        <w:t>closest</w:t>
      </w:r>
      <w:r w:rsidRPr="00566916">
        <w:rPr>
          <w:rFonts w:asciiTheme="minorHAnsi" w:hAnsiTheme="minorHAnsi" w:cstheme="majorBidi"/>
        </w:rPr>
        <w:t xml:space="preserve"> hotel to the venue (walking distance) is </w:t>
      </w:r>
      <w:r w:rsidRPr="00566916">
        <w:rPr>
          <w:rFonts w:asciiTheme="minorHAnsi" w:eastAsia="Times New Roman" w:hAnsiTheme="minorHAnsi"/>
        </w:rPr>
        <w:t xml:space="preserve">the </w:t>
      </w:r>
      <w:r w:rsidRPr="00566916">
        <w:rPr>
          <w:rFonts w:asciiTheme="minorHAnsi" w:eastAsia="Times New Roman" w:hAnsiTheme="minorHAnsi"/>
          <w:b/>
        </w:rPr>
        <w:t>Brookstreet Hotel</w:t>
      </w:r>
      <w:r w:rsidRPr="00566916">
        <w:rPr>
          <w:rFonts w:asciiTheme="minorHAnsi" w:eastAsia="Times New Roman" w:hAnsiTheme="minorHAnsi"/>
        </w:rPr>
        <w:t xml:space="preserve">. </w:t>
      </w:r>
      <w:hyperlink r:id="rId38" w:history="1">
        <w:r w:rsidRPr="00566916">
          <w:rPr>
            <w:rStyle w:val="Hyperlink"/>
            <w:rFonts w:asciiTheme="minorHAnsi" w:eastAsia="Times New Roman" w:hAnsiTheme="minorHAnsi"/>
          </w:rPr>
          <w:t>https://www.brookstreethotel.com/index.php</w:t>
        </w:r>
      </w:hyperlink>
    </w:p>
    <w:p w:rsidR="004E5346" w:rsidRPr="00566916" w:rsidRDefault="004E5346" w:rsidP="004E5346">
      <w:pPr>
        <w:pStyle w:val="Default"/>
        <w:spacing w:before="120" w:after="120"/>
        <w:rPr>
          <w:rFonts w:asciiTheme="minorHAnsi" w:hAnsiTheme="minorHAnsi" w:cstheme="majorBidi"/>
        </w:rPr>
      </w:pPr>
      <w:r w:rsidRPr="00566916">
        <w:rPr>
          <w:rFonts w:asciiTheme="minorHAnsi" w:hAnsiTheme="minorHAnsi" w:cstheme="majorBidi"/>
        </w:rPr>
        <w:t>Reservation</w:t>
      </w:r>
      <w:r w:rsidR="00586AF7">
        <w:rPr>
          <w:rFonts w:asciiTheme="minorHAnsi" w:hAnsiTheme="minorHAnsi" w:cstheme="majorBidi"/>
        </w:rPr>
        <w:t>s</w:t>
      </w:r>
      <w:r w:rsidRPr="00566916">
        <w:rPr>
          <w:rFonts w:asciiTheme="minorHAnsi" w:hAnsiTheme="minorHAnsi" w:cstheme="majorBidi"/>
        </w:rPr>
        <w:t xml:space="preserve">: </w:t>
      </w:r>
      <w:r w:rsidR="00536D0E">
        <w:rPr>
          <w:rFonts w:asciiTheme="minorHAnsi" w:hAnsiTheme="minorHAnsi" w:cstheme="majorBidi"/>
        </w:rPr>
        <w:t>+</w:t>
      </w:r>
      <w:r w:rsidRPr="00566916">
        <w:rPr>
          <w:rFonts w:asciiTheme="minorHAnsi" w:hAnsiTheme="minorHAnsi" w:cstheme="majorBidi"/>
        </w:rPr>
        <w:t>1-888-826-2220</w:t>
      </w:r>
    </w:p>
    <w:p w:rsidR="004E5346" w:rsidRPr="00566916" w:rsidRDefault="004E5346" w:rsidP="00927386">
      <w:pPr>
        <w:pStyle w:val="Default"/>
        <w:spacing w:before="120" w:after="120"/>
        <w:rPr>
          <w:rFonts w:asciiTheme="minorHAnsi" w:eastAsia="Times New Roman" w:hAnsiTheme="minorHAnsi"/>
        </w:rPr>
      </w:pPr>
      <w:r w:rsidRPr="0013547A">
        <w:rPr>
          <w:rFonts w:asciiTheme="minorHAnsi" w:eastAsia="Times New Roman" w:hAnsiTheme="minorHAnsi"/>
        </w:rPr>
        <w:t xml:space="preserve">A </w:t>
      </w:r>
      <w:r w:rsidRPr="009B5208">
        <w:rPr>
          <w:rFonts w:asciiTheme="minorHAnsi" w:eastAsia="Times New Roman" w:hAnsiTheme="minorHAnsi"/>
        </w:rPr>
        <w:t>preferential</w:t>
      </w:r>
      <w:r w:rsidRPr="0013547A">
        <w:rPr>
          <w:rFonts w:asciiTheme="minorHAnsi" w:eastAsia="Times New Roman" w:hAnsiTheme="minorHAnsi"/>
        </w:rPr>
        <w:t xml:space="preserve"> </w:t>
      </w:r>
      <w:r w:rsidR="00927386">
        <w:rPr>
          <w:rFonts w:asciiTheme="minorHAnsi" w:eastAsia="Times New Roman" w:hAnsiTheme="minorHAnsi"/>
        </w:rPr>
        <w:t xml:space="preserve">nightly </w:t>
      </w:r>
      <w:r w:rsidRPr="0013547A">
        <w:rPr>
          <w:rFonts w:asciiTheme="minorHAnsi" w:eastAsia="Times New Roman" w:hAnsiTheme="minorHAnsi"/>
        </w:rPr>
        <w:t xml:space="preserve">rate </w:t>
      </w:r>
      <w:r w:rsidRPr="00566916">
        <w:rPr>
          <w:rFonts w:asciiTheme="minorHAnsi" w:eastAsia="Times New Roman" w:hAnsiTheme="minorHAnsi"/>
        </w:rPr>
        <w:t>can be obtained by mentioning BlackBerry at the time of booking.</w:t>
      </w:r>
    </w:p>
    <w:p w:rsidR="004E5346" w:rsidRPr="00566916" w:rsidRDefault="004E5346" w:rsidP="004E5346">
      <w:pPr>
        <w:pStyle w:val="Default"/>
        <w:spacing w:before="120" w:after="120"/>
        <w:rPr>
          <w:rFonts w:asciiTheme="minorHAnsi" w:eastAsia="Times New Roman" w:hAnsiTheme="minorHAnsi"/>
        </w:rPr>
      </w:pPr>
    </w:p>
    <w:p w:rsidR="004E5346" w:rsidRPr="0013547A" w:rsidRDefault="004E5346" w:rsidP="004E5346">
      <w:pPr>
        <w:pStyle w:val="Default"/>
        <w:spacing w:before="120" w:after="120"/>
        <w:rPr>
          <w:rFonts w:asciiTheme="minorHAnsi" w:eastAsia="Times New Roman" w:hAnsiTheme="minorHAnsi"/>
        </w:rPr>
      </w:pPr>
      <w:r w:rsidRPr="009B5208">
        <w:rPr>
          <w:rFonts w:asciiTheme="minorHAnsi" w:eastAsia="Times New Roman" w:hAnsiTheme="minorHAnsi"/>
        </w:rPr>
        <w:t>Other hotels in the vicinity are</w:t>
      </w:r>
      <w:r w:rsidRPr="0013547A">
        <w:rPr>
          <w:rFonts w:asciiTheme="minorHAnsi" w:eastAsia="Times New Roman" w:hAnsiTheme="minorHAnsi"/>
        </w:rPr>
        <w:t>:</w:t>
      </w:r>
    </w:p>
    <w:p w:rsidR="004E5346" w:rsidRPr="00566916" w:rsidRDefault="004E5346" w:rsidP="004E5346">
      <w:pPr>
        <w:pStyle w:val="Default"/>
        <w:spacing w:before="120" w:after="120"/>
        <w:rPr>
          <w:rFonts w:asciiTheme="minorHAnsi" w:eastAsia="Times New Roman" w:hAnsiTheme="minorHAnsi"/>
        </w:rPr>
      </w:pPr>
      <w:r w:rsidRPr="00566916">
        <w:rPr>
          <w:rFonts w:asciiTheme="minorHAnsi" w:eastAsia="Times New Roman" w:hAnsiTheme="minorHAnsi"/>
          <w:b/>
        </w:rPr>
        <w:t>Homewood Suites</w:t>
      </w:r>
      <w:r w:rsidRPr="00566916">
        <w:rPr>
          <w:rFonts w:asciiTheme="minorHAnsi" w:eastAsia="Times New Roman" w:hAnsiTheme="minorHAnsi"/>
        </w:rPr>
        <w:t xml:space="preserve"> by Hilton Ottawa Kanata </w:t>
      </w:r>
    </w:p>
    <w:p w:rsidR="004E5346" w:rsidRPr="008605AB" w:rsidRDefault="009102C9" w:rsidP="004E5346">
      <w:pPr>
        <w:pStyle w:val="NoSpacing"/>
        <w:rPr>
          <w:rStyle w:val="widget-pane-link"/>
          <w:rFonts w:asciiTheme="minorHAnsi" w:hAnsiTheme="minorHAnsi"/>
          <w:szCs w:val="24"/>
          <w:lang w:val="de-CH"/>
        </w:rPr>
      </w:pPr>
      <w:hyperlink r:id="rId39" w:history="1">
        <w:r w:rsidR="004E5346" w:rsidRPr="008605AB">
          <w:rPr>
            <w:rStyle w:val="Hyperlink"/>
            <w:rFonts w:asciiTheme="minorHAnsi" w:hAnsiTheme="minorHAnsi"/>
            <w:szCs w:val="24"/>
            <w:lang w:val="de-CH"/>
          </w:rPr>
          <w:t>www.homewoodsuites3.hilton.com</w:t>
        </w:r>
      </w:hyperlink>
      <w:r w:rsidR="004E5346" w:rsidRPr="008605AB">
        <w:rPr>
          <w:rStyle w:val="widget-pane-link"/>
          <w:rFonts w:asciiTheme="minorHAnsi" w:hAnsiTheme="minorHAnsi"/>
          <w:szCs w:val="24"/>
          <w:lang w:val="de-CH"/>
        </w:rPr>
        <w:t xml:space="preserve">  </w:t>
      </w:r>
    </w:p>
    <w:p w:rsidR="004E5346" w:rsidRPr="008605AB" w:rsidRDefault="004E5346" w:rsidP="004E5346">
      <w:pPr>
        <w:pStyle w:val="Default"/>
        <w:spacing w:before="120" w:after="120"/>
        <w:rPr>
          <w:rFonts w:asciiTheme="minorHAnsi" w:eastAsia="Times New Roman" w:hAnsiTheme="minorHAnsi"/>
          <w:lang w:val="de-CH"/>
        </w:rPr>
      </w:pPr>
      <w:r w:rsidRPr="008605AB">
        <w:rPr>
          <w:rFonts w:asciiTheme="minorHAnsi" w:eastAsia="Times New Roman" w:hAnsiTheme="minorHAnsi"/>
          <w:lang w:val="de-CH"/>
        </w:rPr>
        <w:t>Tel: +1-613-270-2050</w:t>
      </w:r>
    </w:p>
    <w:p w:rsidR="004E5346" w:rsidRPr="00566916" w:rsidRDefault="004E5346" w:rsidP="004E5346">
      <w:pPr>
        <w:pStyle w:val="Heading1"/>
        <w:rPr>
          <w:rFonts w:asciiTheme="minorHAnsi" w:hAnsiTheme="minorHAnsi"/>
          <w:szCs w:val="24"/>
          <w:lang w:val="en-US" w:eastAsia="zh-CN"/>
        </w:rPr>
      </w:pPr>
      <w:r w:rsidRPr="00566916">
        <w:rPr>
          <w:rFonts w:asciiTheme="minorHAnsi" w:hAnsiTheme="minorHAnsi"/>
          <w:szCs w:val="24"/>
        </w:rPr>
        <w:lastRenderedPageBreak/>
        <w:t>Holiday Inn &amp; Suites</w:t>
      </w:r>
    </w:p>
    <w:p w:rsidR="004E5346" w:rsidRPr="00566916" w:rsidRDefault="009102C9" w:rsidP="004F7284">
      <w:pPr>
        <w:pStyle w:val="NoSpacing"/>
        <w:spacing w:before="120"/>
        <w:rPr>
          <w:rStyle w:val="widget-pane-link"/>
          <w:rFonts w:asciiTheme="minorHAnsi" w:hAnsiTheme="minorHAnsi"/>
          <w:szCs w:val="24"/>
        </w:rPr>
      </w:pPr>
      <w:hyperlink r:id="rId40" w:history="1">
        <w:r w:rsidR="004E5346" w:rsidRPr="00566916">
          <w:rPr>
            <w:rStyle w:val="Hyperlink"/>
            <w:rFonts w:asciiTheme="minorHAnsi" w:hAnsiTheme="minorHAnsi"/>
            <w:szCs w:val="24"/>
          </w:rPr>
          <w:t>www.hisottawa.ca</w:t>
        </w:r>
      </w:hyperlink>
      <w:r w:rsidR="004E5346" w:rsidRPr="00566916">
        <w:rPr>
          <w:rStyle w:val="widget-pane-link"/>
          <w:rFonts w:asciiTheme="minorHAnsi" w:hAnsiTheme="minorHAnsi"/>
          <w:szCs w:val="24"/>
        </w:rPr>
        <w:t xml:space="preserve"> </w:t>
      </w:r>
    </w:p>
    <w:p w:rsidR="004E5346" w:rsidRPr="001D0D8B" w:rsidRDefault="004E5346" w:rsidP="004F7284">
      <w:pPr>
        <w:pStyle w:val="NoSpacing"/>
        <w:spacing w:before="120"/>
        <w:rPr>
          <w:rFonts w:asciiTheme="minorHAnsi" w:hAnsiTheme="minorHAnsi"/>
          <w:szCs w:val="24"/>
          <w:lang w:val="de-CH" w:eastAsia="zh-CN"/>
        </w:rPr>
      </w:pPr>
      <w:r w:rsidRPr="001D0D8B">
        <w:rPr>
          <w:rStyle w:val="widget-pane-link"/>
          <w:rFonts w:asciiTheme="minorHAnsi" w:hAnsiTheme="minorHAnsi"/>
          <w:szCs w:val="24"/>
          <w:lang w:val="de-CH"/>
        </w:rPr>
        <w:t>Tel</w:t>
      </w:r>
      <w:r w:rsidR="00B17479" w:rsidRPr="001D0D8B">
        <w:rPr>
          <w:rStyle w:val="widget-pane-link"/>
          <w:rFonts w:asciiTheme="minorHAnsi" w:hAnsiTheme="minorHAnsi"/>
          <w:szCs w:val="24"/>
          <w:lang w:val="de-CH"/>
        </w:rPr>
        <w:t xml:space="preserve">: </w:t>
      </w:r>
      <w:r w:rsidRPr="001D0D8B">
        <w:rPr>
          <w:rStyle w:val="widget-pane-link"/>
          <w:rFonts w:asciiTheme="minorHAnsi" w:hAnsiTheme="minorHAnsi"/>
          <w:szCs w:val="24"/>
          <w:lang w:val="de-CH"/>
        </w:rPr>
        <w:t xml:space="preserve">+1-613-271-3057 </w:t>
      </w:r>
    </w:p>
    <w:p w:rsidR="004E5346" w:rsidRPr="008605AB" w:rsidRDefault="004E5346" w:rsidP="004E5346">
      <w:pPr>
        <w:pStyle w:val="Heading1"/>
        <w:rPr>
          <w:rFonts w:asciiTheme="minorHAnsi" w:hAnsiTheme="minorHAnsi"/>
          <w:szCs w:val="24"/>
          <w:lang w:val="de-CH" w:eastAsia="zh-CN"/>
        </w:rPr>
      </w:pPr>
      <w:r w:rsidRPr="008605AB">
        <w:rPr>
          <w:rFonts w:asciiTheme="minorHAnsi" w:hAnsiTheme="minorHAnsi"/>
          <w:szCs w:val="24"/>
          <w:lang w:val="de-CH"/>
        </w:rPr>
        <w:t>Comfort Inn Ottawa West</w:t>
      </w:r>
    </w:p>
    <w:p w:rsidR="004E5346" w:rsidRPr="008605AB" w:rsidRDefault="009102C9" w:rsidP="004E5346">
      <w:pPr>
        <w:pStyle w:val="Default"/>
        <w:spacing w:before="120" w:after="120"/>
        <w:rPr>
          <w:rStyle w:val="widget-pane-link"/>
          <w:rFonts w:asciiTheme="minorHAnsi" w:hAnsiTheme="minorHAnsi"/>
          <w:lang w:val="de-CH"/>
        </w:rPr>
      </w:pPr>
      <w:hyperlink r:id="rId41" w:history="1">
        <w:r w:rsidR="004E5346" w:rsidRPr="008605AB">
          <w:rPr>
            <w:rStyle w:val="Hyperlink"/>
            <w:rFonts w:asciiTheme="minorHAnsi" w:eastAsia="Times New Roman" w:hAnsiTheme="minorHAnsi"/>
            <w:lang w:val="de-CH"/>
          </w:rPr>
          <w:t>www.</w:t>
        </w:r>
        <w:r w:rsidR="004E5346" w:rsidRPr="008605AB">
          <w:rPr>
            <w:rStyle w:val="Hyperlink"/>
            <w:rFonts w:asciiTheme="minorHAnsi" w:hAnsiTheme="minorHAnsi"/>
            <w:lang w:val="de-CH"/>
          </w:rPr>
          <w:t>comfortinnkanata.com</w:t>
        </w:r>
      </w:hyperlink>
      <w:r w:rsidR="004E5346" w:rsidRPr="008605AB">
        <w:rPr>
          <w:rStyle w:val="widget-pane-link"/>
          <w:rFonts w:asciiTheme="minorHAnsi" w:hAnsiTheme="minorHAnsi"/>
          <w:lang w:val="de-CH"/>
        </w:rPr>
        <w:t xml:space="preserve">  </w:t>
      </w:r>
    </w:p>
    <w:p w:rsidR="004E5346" w:rsidRPr="00566916" w:rsidRDefault="004E5346" w:rsidP="004E5346">
      <w:pPr>
        <w:pStyle w:val="Default"/>
        <w:spacing w:before="120" w:after="120"/>
        <w:rPr>
          <w:rFonts w:asciiTheme="minorHAnsi" w:eastAsia="Times New Roman" w:hAnsiTheme="minorHAnsi"/>
          <w:highlight w:val="yellow"/>
        </w:rPr>
      </w:pPr>
      <w:r w:rsidRPr="00566916">
        <w:rPr>
          <w:rFonts w:asciiTheme="minorHAnsi" w:eastAsia="Times New Roman" w:hAnsiTheme="minorHAnsi"/>
        </w:rPr>
        <w:t>Tel: +1-</w:t>
      </w:r>
      <w:r w:rsidRPr="00566916">
        <w:rPr>
          <w:rStyle w:val="widget-pane-link"/>
          <w:rFonts w:asciiTheme="minorHAnsi" w:hAnsiTheme="minorHAnsi"/>
        </w:rPr>
        <w:t>613-592-2200</w:t>
      </w:r>
    </w:p>
    <w:p w:rsidR="004E5346" w:rsidRPr="00566916" w:rsidRDefault="004E5346" w:rsidP="004E5346">
      <w:pPr>
        <w:pStyle w:val="Heading1"/>
        <w:rPr>
          <w:rFonts w:asciiTheme="minorHAnsi" w:hAnsiTheme="minorHAnsi"/>
          <w:szCs w:val="24"/>
          <w:lang w:val="en-US" w:eastAsia="zh-CN"/>
        </w:rPr>
      </w:pPr>
      <w:r w:rsidRPr="00566916">
        <w:rPr>
          <w:rFonts w:asciiTheme="minorHAnsi" w:hAnsiTheme="minorHAnsi"/>
          <w:szCs w:val="24"/>
        </w:rPr>
        <w:t xml:space="preserve">Fairfield Inn &amp; Suites by Marriott </w:t>
      </w:r>
    </w:p>
    <w:p w:rsidR="004E5346" w:rsidRPr="00566916" w:rsidRDefault="009102C9" w:rsidP="004E5346">
      <w:pPr>
        <w:pStyle w:val="Default"/>
        <w:spacing w:before="120" w:after="120"/>
        <w:rPr>
          <w:rStyle w:val="widget-pane-link"/>
          <w:rFonts w:asciiTheme="minorHAnsi" w:hAnsiTheme="minorHAnsi"/>
        </w:rPr>
      </w:pPr>
      <w:hyperlink r:id="rId42" w:history="1">
        <w:r w:rsidR="004E5346" w:rsidRPr="00566916">
          <w:rPr>
            <w:rStyle w:val="Hyperlink"/>
            <w:rFonts w:asciiTheme="minorHAnsi" w:hAnsiTheme="minorHAnsi" w:cstheme="majorBidi"/>
          </w:rPr>
          <w:t>www.</w:t>
        </w:r>
        <w:r w:rsidR="004E5346" w:rsidRPr="00566916">
          <w:rPr>
            <w:rStyle w:val="Hyperlink"/>
            <w:rFonts w:asciiTheme="minorHAnsi" w:hAnsiTheme="minorHAnsi"/>
          </w:rPr>
          <w:t>marriott.com</w:t>
        </w:r>
      </w:hyperlink>
      <w:r w:rsidR="004E5346" w:rsidRPr="00566916">
        <w:rPr>
          <w:rStyle w:val="widget-pane-link"/>
          <w:rFonts w:asciiTheme="minorHAnsi" w:hAnsiTheme="minorHAnsi"/>
        </w:rPr>
        <w:t xml:space="preserve"> </w:t>
      </w:r>
    </w:p>
    <w:p w:rsidR="00C97332" w:rsidRPr="00566916" w:rsidRDefault="004E5346" w:rsidP="00476C58">
      <w:pPr>
        <w:pStyle w:val="Default"/>
        <w:spacing w:before="120" w:after="120"/>
        <w:rPr>
          <w:rFonts w:asciiTheme="minorHAnsi" w:hAnsiTheme="minorHAnsi" w:cstheme="majorBidi"/>
          <w:bCs/>
          <w:iCs/>
        </w:rPr>
      </w:pPr>
      <w:r w:rsidRPr="00566916">
        <w:rPr>
          <w:rStyle w:val="widget-pane-link"/>
          <w:rFonts w:asciiTheme="minorHAnsi" w:hAnsiTheme="minorHAnsi"/>
        </w:rPr>
        <w:t>Tel: +1</w:t>
      </w:r>
      <w:r w:rsidRPr="004F7284">
        <w:rPr>
          <w:rStyle w:val="Heading1Char"/>
          <w:rFonts w:asciiTheme="minorHAnsi" w:hAnsiTheme="minorHAnsi"/>
          <w:b w:val="0"/>
          <w:bCs/>
        </w:rPr>
        <w:t>-</w:t>
      </w:r>
      <w:r w:rsidRPr="00566916">
        <w:rPr>
          <w:rStyle w:val="widget-pane-link"/>
          <w:rFonts w:asciiTheme="minorHAnsi" w:hAnsiTheme="minorHAnsi"/>
        </w:rPr>
        <w:t>613-599-7767</w:t>
      </w:r>
    </w:p>
    <w:p w:rsidR="00C97332" w:rsidRPr="00566916" w:rsidRDefault="00C97332" w:rsidP="00C97332">
      <w:pPr>
        <w:pStyle w:val="Heading2"/>
        <w:numPr>
          <w:ilvl w:val="0"/>
          <w:numId w:val="28"/>
        </w:numPr>
        <w:tabs>
          <w:tab w:val="clear" w:pos="794"/>
          <w:tab w:val="clear" w:pos="1191"/>
          <w:tab w:val="clear" w:pos="1588"/>
          <w:tab w:val="clear" w:pos="1985"/>
        </w:tabs>
        <w:overflowPunct/>
        <w:autoSpaceDE/>
        <w:autoSpaceDN/>
        <w:adjustRightInd/>
        <w:spacing w:before="120" w:line="276" w:lineRule="auto"/>
        <w:ind w:left="567" w:hanging="567"/>
        <w:textAlignment w:val="auto"/>
        <w:rPr>
          <w:rFonts w:asciiTheme="minorHAnsi" w:hAnsiTheme="minorHAnsi"/>
          <w:szCs w:val="24"/>
        </w:rPr>
      </w:pPr>
      <w:r w:rsidRPr="00566916">
        <w:rPr>
          <w:rFonts w:asciiTheme="minorHAnsi" w:hAnsiTheme="minorHAnsi"/>
          <w:szCs w:val="24"/>
        </w:rPr>
        <w:t>Internet access and wireless coverage at the venue</w:t>
      </w:r>
    </w:p>
    <w:p w:rsidR="00C97332" w:rsidRPr="00566916" w:rsidRDefault="0013547A" w:rsidP="004E5346">
      <w:pPr>
        <w:spacing w:before="0" w:after="200" w:line="276" w:lineRule="auto"/>
        <w:rPr>
          <w:rFonts w:asciiTheme="minorHAnsi" w:eastAsia="Malgun Gothic" w:hAnsiTheme="minorHAnsi" w:cstheme="majorBidi"/>
          <w:szCs w:val="24"/>
        </w:rPr>
      </w:pPr>
      <w:r>
        <w:rPr>
          <w:rFonts w:asciiTheme="minorHAnsi" w:eastAsia="Malgun Gothic" w:hAnsiTheme="minorHAnsi" w:cstheme="majorBidi"/>
          <w:szCs w:val="24"/>
        </w:rPr>
        <w:t xml:space="preserve">Wireless </w:t>
      </w:r>
      <w:r w:rsidR="004E5346" w:rsidRPr="00566916">
        <w:rPr>
          <w:rFonts w:asciiTheme="minorHAnsi" w:eastAsia="Malgun Gothic" w:hAnsiTheme="minorHAnsi" w:cstheme="majorBidi"/>
          <w:szCs w:val="24"/>
        </w:rPr>
        <w:t xml:space="preserve">Internet will be provided to you </w:t>
      </w:r>
      <w:r>
        <w:rPr>
          <w:rFonts w:asciiTheme="minorHAnsi" w:eastAsia="Malgun Gothic" w:hAnsiTheme="minorHAnsi" w:cstheme="majorBidi"/>
          <w:szCs w:val="24"/>
        </w:rPr>
        <w:t>by</w:t>
      </w:r>
      <w:r w:rsidRPr="00566916">
        <w:rPr>
          <w:rFonts w:asciiTheme="minorHAnsi" w:eastAsia="Malgun Gothic" w:hAnsiTheme="minorHAnsi" w:cstheme="majorBidi"/>
          <w:szCs w:val="24"/>
        </w:rPr>
        <w:t xml:space="preserve"> </w:t>
      </w:r>
      <w:r>
        <w:rPr>
          <w:rFonts w:asciiTheme="minorHAnsi" w:eastAsia="Malgun Gothic" w:hAnsiTheme="minorHAnsi" w:cstheme="majorBidi"/>
          <w:szCs w:val="24"/>
        </w:rPr>
        <w:t>the</w:t>
      </w:r>
      <w:r w:rsidR="00C524FE">
        <w:rPr>
          <w:rFonts w:asciiTheme="minorHAnsi" w:eastAsia="Malgun Gothic" w:hAnsiTheme="minorHAnsi" w:cstheme="majorBidi"/>
          <w:szCs w:val="24"/>
        </w:rPr>
        <w:t xml:space="preserve"> h</w:t>
      </w:r>
      <w:r w:rsidR="00801D99" w:rsidRPr="00566916">
        <w:rPr>
          <w:rFonts w:asciiTheme="minorHAnsi" w:eastAsia="Malgun Gothic" w:hAnsiTheme="minorHAnsi" w:cstheme="majorBidi"/>
          <w:szCs w:val="24"/>
        </w:rPr>
        <w:t>ost</w:t>
      </w:r>
      <w:r w:rsidR="004E5346" w:rsidRPr="00566916">
        <w:rPr>
          <w:rFonts w:asciiTheme="minorHAnsi" w:eastAsia="Malgun Gothic" w:hAnsiTheme="minorHAnsi" w:cstheme="majorBidi"/>
          <w:szCs w:val="24"/>
        </w:rPr>
        <w:t xml:space="preserve">. </w:t>
      </w:r>
      <w:r>
        <w:rPr>
          <w:rFonts w:asciiTheme="minorHAnsi" w:eastAsia="Malgun Gothic" w:hAnsiTheme="minorHAnsi" w:cstheme="majorBidi"/>
          <w:szCs w:val="24"/>
        </w:rPr>
        <w:t>A</w:t>
      </w:r>
      <w:r w:rsidR="004E5346" w:rsidRPr="00566916">
        <w:rPr>
          <w:rFonts w:asciiTheme="minorHAnsi" w:eastAsia="Malgun Gothic" w:hAnsiTheme="minorHAnsi" w:cstheme="majorBidi"/>
          <w:szCs w:val="24"/>
        </w:rPr>
        <w:t xml:space="preserve">ccess </w:t>
      </w:r>
      <w:r>
        <w:rPr>
          <w:rFonts w:asciiTheme="minorHAnsi" w:eastAsia="Malgun Gothic" w:hAnsiTheme="minorHAnsi" w:cstheme="majorBidi"/>
          <w:szCs w:val="24"/>
        </w:rPr>
        <w:t xml:space="preserve">is granted </w:t>
      </w:r>
      <w:r w:rsidR="004E5346" w:rsidRPr="00566916">
        <w:rPr>
          <w:rFonts w:asciiTheme="minorHAnsi" w:eastAsia="Malgun Gothic" w:hAnsiTheme="minorHAnsi" w:cstheme="majorBidi"/>
          <w:szCs w:val="24"/>
        </w:rPr>
        <w:t xml:space="preserve">via a logon </w:t>
      </w:r>
      <w:r>
        <w:rPr>
          <w:rFonts w:asciiTheme="minorHAnsi" w:eastAsia="Malgun Gothic" w:hAnsiTheme="minorHAnsi" w:cstheme="majorBidi"/>
          <w:szCs w:val="24"/>
        </w:rPr>
        <w:t>and</w:t>
      </w:r>
      <w:r w:rsidRPr="00566916">
        <w:rPr>
          <w:rFonts w:asciiTheme="minorHAnsi" w:eastAsia="Malgun Gothic" w:hAnsiTheme="minorHAnsi" w:cstheme="majorBidi"/>
          <w:szCs w:val="24"/>
        </w:rPr>
        <w:t xml:space="preserve"> </w:t>
      </w:r>
      <w:r w:rsidR="004E5346" w:rsidRPr="00566916">
        <w:rPr>
          <w:rFonts w:asciiTheme="minorHAnsi" w:eastAsia="Malgun Gothic" w:hAnsiTheme="minorHAnsi" w:cstheme="majorBidi"/>
          <w:szCs w:val="24"/>
        </w:rPr>
        <w:t>password.</w:t>
      </w:r>
    </w:p>
    <w:p w:rsidR="00C97332" w:rsidRPr="00566916" w:rsidRDefault="00C97332" w:rsidP="00C97332">
      <w:pPr>
        <w:pStyle w:val="Heading2"/>
        <w:numPr>
          <w:ilvl w:val="0"/>
          <w:numId w:val="28"/>
        </w:numPr>
        <w:tabs>
          <w:tab w:val="clear" w:pos="794"/>
          <w:tab w:val="clear" w:pos="1191"/>
          <w:tab w:val="clear" w:pos="1588"/>
          <w:tab w:val="clear" w:pos="1985"/>
        </w:tabs>
        <w:overflowPunct/>
        <w:autoSpaceDE/>
        <w:autoSpaceDN/>
        <w:adjustRightInd/>
        <w:spacing w:before="120" w:line="276" w:lineRule="auto"/>
        <w:ind w:left="567" w:hanging="567"/>
        <w:textAlignment w:val="auto"/>
        <w:rPr>
          <w:rFonts w:asciiTheme="minorHAnsi" w:hAnsiTheme="minorHAnsi"/>
          <w:szCs w:val="24"/>
        </w:rPr>
      </w:pPr>
      <w:r w:rsidRPr="00566916">
        <w:rPr>
          <w:rFonts w:asciiTheme="minorHAnsi" w:hAnsiTheme="minorHAnsi"/>
          <w:szCs w:val="24"/>
        </w:rPr>
        <w:t>Technical assistance</w:t>
      </w:r>
    </w:p>
    <w:p w:rsidR="00C97332" w:rsidRPr="00566916" w:rsidRDefault="004E5346" w:rsidP="00C97332">
      <w:pPr>
        <w:rPr>
          <w:rFonts w:asciiTheme="minorHAnsi" w:hAnsiTheme="minorHAnsi" w:cstheme="majorBidi"/>
          <w:szCs w:val="24"/>
        </w:rPr>
      </w:pPr>
      <w:r w:rsidRPr="00566916">
        <w:rPr>
          <w:rFonts w:asciiTheme="minorHAnsi" w:hAnsiTheme="minorHAnsi" w:cstheme="majorBidi"/>
          <w:bCs/>
          <w:iCs/>
          <w:szCs w:val="24"/>
        </w:rPr>
        <w:t>In case you have any technical problem</w:t>
      </w:r>
      <w:r w:rsidR="0013547A">
        <w:rPr>
          <w:rFonts w:asciiTheme="minorHAnsi" w:hAnsiTheme="minorHAnsi" w:cstheme="majorBidi"/>
          <w:bCs/>
          <w:iCs/>
          <w:szCs w:val="24"/>
        </w:rPr>
        <w:t>s</w:t>
      </w:r>
      <w:r w:rsidRPr="00566916">
        <w:rPr>
          <w:rFonts w:asciiTheme="minorHAnsi" w:hAnsiTheme="minorHAnsi" w:cstheme="majorBidi"/>
          <w:bCs/>
          <w:iCs/>
          <w:szCs w:val="24"/>
        </w:rPr>
        <w:t xml:space="preserve"> at the venue (e.g.</w:t>
      </w:r>
      <w:r w:rsidR="0013547A">
        <w:rPr>
          <w:rFonts w:asciiTheme="minorHAnsi" w:hAnsiTheme="minorHAnsi" w:cstheme="majorBidi"/>
          <w:bCs/>
          <w:iCs/>
          <w:szCs w:val="24"/>
        </w:rPr>
        <w:t>,</w:t>
      </w:r>
      <w:r w:rsidRPr="00566916">
        <w:rPr>
          <w:rFonts w:asciiTheme="minorHAnsi" w:hAnsiTheme="minorHAnsi" w:cstheme="majorBidi"/>
          <w:bCs/>
          <w:iCs/>
          <w:szCs w:val="24"/>
        </w:rPr>
        <w:t xml:space="preserve"> connecting to </w:t>
      </w:r>
      <w:r w:rsidR="0013547A">
        <w:rPr>
          <w:rFonts w:asciiTheme="minorHAnsi" w:hAnsiTheme="minorHAnsi" w:cstheme="majorBidi"/>
          <w:bCs/>
          <w:iCs/>
          <w:szCs w:val="24"/>
        </w:rPr>
        <w:t xml:space="preserve">the </w:t>
      </w:r>
      <w:r w:rsidR="0013547A" w:rsidRPr="00566916">
        <w:rPr>
          <w:rFonts w:asciiTheme="minorHAnsi" w:hAnsiTheme="minorHAnsi" w:cstheme="majorBidi"/>
          <w:bCs/>
          <w:iCs/>
          <w:szCs w:val="24"/>
        </w:rPr>
        <w:t>Internet</w:t>
      </w:r>
      <w:r w:rsidRPr="00566916">
        <w:rPr>
          <w:rFonts w:asciiTheme="minorHAnsi" w:hAnsiTheme="minorHAnsi" w:cstheme="majorBidi"/>
          <w:bCs/>
          <w:iCs/>
          <w:szCs w:val="24"/>
        </w:rPr>
        <w:t>, finding meeting rooms</w:t>
      </w:r>
      <w:r w:rsidR="0013547A">
        <w:rPr>
          <w:rFonts w:asciiTheme="minorHAnsi" w:hAnsiTheme="minorHAnsi" w:cstheme="majorBidi"/>
          <w:bCs/>
          <w:iCs/>
          <w:szCs w:val="24"/>
        </w:rPr>
        <w:t>,</w:t>
      </w:r>
      <w:r w:rsidRPr="00566916">
        <w:rPr>
          <w:rFonts w:asciiTheme="minorHAnsi" w:hAnsiTheme="minorHAnsi" w:cstheme="majorBidi"/>
          <w:bCs/>
          <w:iCs/>
          <w:szCs w:val="24"/>
        </w:rPr>
        <w:t xml:space="preserve"> etc.) please see </w:t>
      </w:r>
      <w:r w:rsidR="0013547A">
        <w:rPr>
          <w:rFonts w:asciiTheme="minorHAnsi" w:hAnsiTheme="minorHAnsi" w:cstheme="majorBidi"/>
          <w:bCs/>
          <w:iCs/>
          <w:szCs w:val="24"/>
        </w:rPr>
        <w:t>the</w:t>
      </w:r>
      <w:r w:rsidR="00C524FE">
        <w:rPr>
          <w:rFonts w:asciiTheme="minorHAnsi" w:hAnsiTheme="minorHAnsi" w:cstheme="majorBidi"/>
          <w:bCs/>
          <w:iCs/>
          <w:szCs w:val="24"/>
        </w:rPr>
        <w:t xml:space="preserve"> h</w:t>
      </w:r>
      <w:r w:rsidR="00801D99" w:rsidRPr="00566916">
        <w:rPr>
          <w:rFonts w:asciiTheme="minorHAnsi" w:hAnsiTheme="minorHAnsi" w:cstheme="majorBidi"/>
          <w:bCs/>
          <w:iCs/>
          <w:szCs w:val="24"/>
        </w:rPr>
        <w:t xml:space="preserve">ost </w:t>
      </w:r>
      <w:r w:rsidRPr="00566916">
        <w:rPr>
          <w:rFonts w:asciiTheme="minorHAnsi" w:hAnsiTheme="minorHAnsi" w:cstheme="majorBidi"/>
          <w:bCs/>
          <w:iCs/>
          <w:szCs w:val="24"/>
        </w:rPr>
        <w:t>on site.</w:t>
      </w:r>
    </w:p>
    <w:p w:rsidR="00C97332" w:rsidRPr="00566916" w:rsidRDefault="00C97332" w:rsidP="00C97332">
      <w:pPr>
        <w:pStyle w:val="Heading2"/>
        <w:numPr>
          <w:ilvl w:val="0"/>
          <w:numId w:val="28"/>
        </w:numPr>
        <w:tabs>
          <w:tab w:val="clear" w:pos="794"/>
          <w:tab w:val="clear" w:pos="1191"/>
          <w:tab w:val="clear" w:pos="1588"/>
          <w:tab w:val="clear" w:pos="1985"/>
        </w:tabs>
        <w:overflowPunct/>
        <w:autoSpaceDE/>
        <w:autoSpaceDN/>
        <w:adjustRightInd/>
        <w:spacing w:before="120" w:line="276" w:lineRule="auto"/>
        <w:ind w:left="567" w:hanging="567"/>
        <w:textAlignment w:val="auto"/>
        <w:rPr>
          <w:rFonts w:asciiTheme="minorHAnsi" w:hAnsiTheme="minorHAnsi"/>
          <w:szCs w:val="24"/>
        </w:rPr>
      </w:pPr>
      <w:r w:rsidRPr="00566916">
        <w:rPr>
          <w:rFonts w:asciiTheme="minorHAnsi" w:hAnsiTheme="minorHAnsi"/>
          <w:szCs w:val="24"/>
        </w:rPr>
        <w:t>Electricity</w:t>
      </w:r>
    </w:p>
    <w:p w:rsidR="006679D2" w:rsidRPr="00566916" w:rsidRDefault="004E5346" w:rsidP="00476C58">
      <w:pPr>
        <w:pStyle w:val="BodyText"/>
        <w:rPr>
          <w:rFonts w:asciiTheme="minorHAnsi" w:hAnsiTheme="minorHAnsi" w:cstheme="majorBidi"/>
          <w:szCs w:val="24"/>
          <w:highlight w:val="yellow"/>
        </w:rPr>
      </w:pPr>
      <w:r w:rsidRPr="00566916">
        <w:rPr>
          <w:rFonts w:asciiTheme="minorHAnsi" w:hAnsiTheme="minorHAnsi" w:cstheme="majorBidi"/>
          <w:szCs w:val="24"/>
        </w:rPr>
        <w:t>The electricity in Canada is generally 120</w:t>
      </w:r>
      <w:r w:rsidR="0013547A">
        <w:rPr>
          <w:rFonts w:asciiTheme="minorHAnsi" w:hAnsiTheme="minorHAnsi" w:cstheme="majorBidi"/>
          <w:szCs w:val="24"/>
        </w:rPr>
        <w:t xml:space="preserve"> </w:t>
      </w:r>
      <w:r w:rsidRPr="00566916">
        <w:rPr>
          <w:rFonts w:asciiTheme="minorHAnsi" w:hAnsiTheme="minorHAnsi" w:cstheme="majorBidi"/>
          <w:szCs w:val="24"/>
        </w:rPr>
        <w:t>V, 60</w:t>
      </w:r>
      <w:r w:rsidR="0013547A">
        <w:rPr>
          <w:rFonts w:asciiTheme="minorHAnsi" w:hAnsiTheme="minorHAnsi" w:cstheme="majorBidi"/>
          <w:szCs w:val="24"/>
        </w:rPr>
        <w:t xml:space="preserve"> </w:t>
      </w:r>
      <w:r w:rsidR="0013547A" w:rsidRPr="00566916">
        <w:rPr>
          <w:rFonts w:asciiTheme="minorHAnsi" w:hAnsiTheme="minorHAnsi" w:cstheme="majorBidi"/>
          <w:szCs w:val="24"/>
        </w:rPr>
        <w:t>H</w:t>
      </w:r>
      <w:r w:rsidR="0013547A">
        <w:rPr>
          <w:rFonts w:asciiTheme="minorHAnsi" w:hAnsiTheme="minorHAnsi" w:cstheme="majorBidi"/>
          <w:szCs w:val="24"/>
        </w:rPr>
        <w:t>z</w:t>
      </w:r>
      <w:r w:rsidRPr="00566916">
        <w:rPr>
          <w:rFonts w:asciiTheme="minorHAnsi" w:hAnsiTheme="minorHAnsi" w:cstheme="majorBidi"/>
          <w:color w:val="000000"/>
          <w:szCs w:val="24"/>
          <w:lang w:val="en-US" w:eastAsia="zh-CN"/>
        </w:rPr>
        <w:t xml:space="preserve">. </w:t>
      </w:r>
      <w:r w:rsidRPr="00566916">
        <w:rPr>
          <w:rFonts w:asciiTheme="minorHAnsi" w:hAnsiTheme="minorHAnsi" w:cstheme="majorBidi"/>
          <w:color w:val="000000"/>
          <w:szCs w:val="24"/>
        </w:rPr>
        <w:t xml:space="preserve">Please </w:t>
      </w:r>
      <w:r w:rsidRPr="00566916">
        <w:rPr>
          <w:rFonts w:asciiTheme="minorHAnsi" w:hAnsiTheme="minorHAnsi" w:cstheme="majorBidi"/>
          <w:color w:val="000000"/>
          <w:szCs w:val="24"/>
          <w:lang w:eastAsia="zh-CN"/>
        </w:rPr>
        <w:t>make</w:t>
      </w:r>
      <w:r w:rsidRPr="00566916">
        <w:rPr>
          <w:rFonts w:asciiTheme="minorHAnsi" w:hAnsiTheme="minorHAnsi" w:cstheme="majorBidi"/>
          <w:color w:val="000000"/>
          <w:szCs w:val="24"/>
        </w:rPr>
        <w:t xml:space="preserve"> sure you have the </w:t>
      </w:r>
      <w:r w:rsidRPr="00566916">
        <w:rPr>
          <w:rFonts w:asciiTheme="minorHAnsi" w:hAnsiTheme="minorHAnsi" w:cstheme="majorBidi"/>
          <w:color w:val="000000"/>
          <w:szCs w:val="24"/>
          <w:lang w:eastAsia="zh-CN"/>
        </w:rPr>
        <w:t>proper</w:t>
      </w:r>
      <w:r w:rsidRPr="00566916">
        <w:rPr>
          <w:rFonts w:asciiTheme="minorHAnsi" w:hAnsiTheme="minorHAnsi" w:cstheme="majorBidi"/>
          <w:color w:val="000000"/>
          <w:szCs w:val="24"/>
        </w:rPr>
        <w:t xml:space="preserve"> adapter and transformers as needed</w:t>
      </w:r>
      <w:r w:rsidR="0013547A">
        <w:rPr>
          <w:rFonts w:asciiTheme="minorHAnsi" w:hAnsiTheme="minorHAnsi" w:cstheme="majorBidi"/>
          <w:color w:val="000000"/>
          <w:szCs w:val="24"/>
        </w:rPr>
        <w:t xml:space="preserve"> (see image below)</w:t>
      </w:r>
      <w:r w:rsidRPr="00566916">
        <w:rPr>
          <w:rFonts w:asciiTheme="minorHAnsi" w:hAnsiTheme="minorHAnsi" w:cstheme="majorBidi"/>
          <w:color w:val="000000"/>
          <w:szCs w:val="24"/>
        </w:rPr>
        <w:t xml:space="preserve">. </w:t>
      </w:r>
      <w:r w:rsidR="0013547A">
        <w:rPr>
          <w:rFonts w:asciiTheme="minorHAnsi" w:hAnsiTheme="minorHAnsi" w:cstheme="majorBidi"/>
          <w:color w:val="000000"/>
          <w:szCs w:val="24"/>
        </w:rPr>
        <w:t>Additional information</w:t>
      </w:r>
      <w:r w:rsidR="00927386">
        <w:rPr>
          <w:rFonts w:asciiTheme="minorHAnsi" w:hAnsiTheme="minorHAnsi" w:cstheme="majorBidi"/>
          <w:color w:val="000000"/>
          <w:szCs w:val="24"/>
        </w:rPr>
        <w:t xml:space="preserve"> can be found at</w:t>
      </w:r>
      <w:r w:rsidRPr="00566916">
        <w:rPr>
          <w:rFonts w:asciiTheme="minorHAnsi" w:hAnsiTheme="minorHAnsi" w:cstheme="majorBidi"/>
          <w:color w:val="000000"/>
          <w:szCs w:val="24"/>
        </w:rPr>
        <w:t xml:space="preserve">: </w:t>
      </w:r>
      <w:hyperlink r:id="rId43" w:history="1">
        <w:r w:rsidRPr="00566916">
          <w:rPr>
            <w:rStyle w:val="Hyperlink"/>
            <w:rFonts w:asciiTheme="minorHAnsi" w:hAnsiTheme="minorHAnsi" w:cstheme="majorBidi"/>
            <w:szCs w:val="24"/>
          </w:rPr>
          <w:t>http://www.walkabouttravelgear.com/c_can.htm</w:t>
        </w:r>
      </w:hyperlink>
      <w:r w:rsidRPr="00566916">
        <w:rPr>
          <w:rFonts w:asciiTheme="minorHAnsi" w:hAnsiTheme="minorHAnsi" w:cstheme="majorBidi"/>
          <w:color w:val="000000"/>
          <w:szCs w:val="24"/>
        </w:rPr>
        <w:t xml:space="preserve"> </w:t>
      </w:r>
    </w:p>
    <w:p w:rsidR="006679D2" w:rsidRPr="00566916" w:rsidRDefault="006679D2" w:rsidP="006679D2">
      <w:pPr>
        <w:tabs>
          <w:tab w:val="left" w:pos="1080"/>
        </w:tabs>
        <w:snapToGrid w:val="0"/>
        <w:rPr>
          <w:rFonts w:asciiTheme="minorHAnsi" w:hAnsiTheme="minorHAnsi" w:cstheme="majorBidi"/>
          <w:szCs w:val="24"/>
          <w:highlight w:val="yellow"/>
        </w:rPr>
      </w:pPr>
      <w:r w:rsidRPr="00566916">
        <w:rPr>
          <w:rFonts w:asciiTheme="minorHAnsi" w:hAnsiTheme="minorHAnsi"/>
          <w:noProof/>
          <w:szCs w:val="24"/>
          <w:lang w:eastAsia="en-GB"/>
        </w:rPr>
        <w:drawing>
          <wp:inline distT="0" distB="0" distL="0" distR="0" wp14:anchorId="6E160984" wp14:editId="2B0FE9FE">
            <wp:extent cx="1226247" cy="810976"/>
            <wp:effectExtent l="0" t="0" r="0" b="8255"/>
            <wp:docPr id="1" name="Picture 1" descr="Risultati immagini per power socket i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ower socket in canad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3025" cy="815458"/>
                    </a:xfrm>
                    <a:prstGeom prst="rect">
                      <a:avLst/>
                    </a:prstGeom>
                    <a:noFill/>
                    <a:ln>
                      <a:noFill/>
                    </a:ln>
                  </pic:spPr>
                </pic:pic>
              </a:graphicData>
            </a:graphic>
          </wp:inline>
        </w:drawing>
      </w:r>
    </w:p>
    <w:p w:rsidR="00C97332" w:rsidRPr="00566916" w:rsidRDefault="00C97332" w:rsidP="00C97332">
      <w:pPr>
        <w:pStyle w:val="Heading2"/>
        <w:numPr>
          <w:ilvl w:val="0"/>
          <w:numId w:val="28"/>
        </w:numPr>
        <w:tabs>
          <w:tab w:val="clear" w:pos="794"/>
          <w:tab w:val="clear" w:pos="1191"/>
          <w:tab w:val="clear" w:pos="1588"/>
          <w:tab w:val="clear" w:pos="1985"/>
        </w:tabs>
        <w:overflowPunct/>
        <w:autoSpaceDE/>
        <w:autoSpaceDN/>
        <w:adjustRightInd/>
        <w:spacing w:line="276" w:lineRule="auto"/>
        <w:ind w:left="567" w:hanging="567"/>
        <w:textAlignment w:val="auto"/>
        <w:rPr>
          <w:rFonts w:asciiTheme="minorHAnsi" w:hAnsiTheme="minorHAnsi"/>
          <w:szCs w:val="24"/>
        </w:rPr>
      </w:pPr>
      <w:r w:rsidRPr="00566916">
        <w:rPr>
          <w:rFonts w:asciiTheme="minorHAnsi" w:hAnsiTheme="minorHAnsi"/>
          <w:szCs w:val="24"/>
        </w:rPr>
        <w:t>Useful information</w:t>
      </w:r>
    </w:p>
    <w:p w:rsidR="00C97332" w:rsidRPr="00566916" w:rsidRDefault="00C97332" w:rsidP="00C97332">
      <w:pPr>
        <w:keepNext/>
        <w:spacing w:after="120"/>
        <w:rPr>
          <w:rFonts w:asciiTheme="minorHAnsi" w:hAnsiTheme="minorHAnsi" w:cstheme="majorBidi"/>
          <w:i/>
          <w:iCs/>
          <w:szCs w:val="24"/>
        </w:rPr>
      </w:pPr>
      <w:r w:rsidRPr="00566916">
        <w:rPr>
          <w:rFonts w:asciiTheme="minorHAnsi" w:hAnsiTheme="minorHAnsi" w:cstheme="majorBidi"/>
          <w:i/>
          <w:iCs/>
          <w:szCs w:val="24"/>
        </w:rPr>
        <w:t>Currency exchange</w:t>
      </w:r>
    </w:p>
    <w:p w:rsidR="00C97332" w:rsidRPr="00566916" w:rsidRDefault="00C97332" w:rsidP="00476C58">
      <w:pPr>
        <w:rPr>
          <w:rFonts w:asciiTheme="minorHAnsi" w:hAnsiTheme="minorHAnsi"/>
          <w:szCs w:val="24"/>
        </w:rPr>
      </w:pPr>
      <w:r w:rsidRPr="00566916">
        <w:rPr>
          <w:rFonts w:asciiTheme="minorHAnsi" w:hAnsiTheme="minorHAnsi"/>
          <w:szCs w:val="24"/>
        </w:rPr>
        <w:t xml:space="preserve">The currency in </w:t>
      </w:r>
      <w:r w:rsidR="006679D2" w:rsidRPr="00566916">
        <w:rPr>
          <w:rFonts w:asciiTheme="minorHAnsi" w:hAnsiTheme="minorHAnsi"/>
          <w:b/>
          <w:szCs w:val="24"/>
        </w:rPr>
        <w:t>Canada</w:t>
      </w:r>
      <w:r w:rsidRPr="00566916">
        <w:rPr>
          <w:rFonts w:asciiTheme="minorHAnsi" w:hAnsiTheme="minorHAnsi"/>
          <w:szCs w:val="24"/>
        </w:rPr>
        <w:t xml:space="preserve"> is the </w:t>
      </w:r>
      <w:r w:rsidR="006679D2" w:rsidRPr="00566916">
        <w:rPr>
          <w:rFonts w:asciiTheme="minorHAnsi" w:hAnsiTheme="minorHAnsi"/>
          <w:b/>
          <w:szCs w:val="24"/>
        </w:rPr>
        <w:t xml:space="preserve">Canadian dollar </w:t>
      </w:r>
      <w:r w:rsidR="00536D0E" w:rsidRPr="00566916">
        <w:rPr>
          <w:rFonts w:asciiTheme="minorHAnsi" w:hAnsiTheme="minorHAnsi"/>
          <w:b/>
          <w:szCs w:val="24"/>
        </w:rPr>
        <w:t>(</w:t>
      </w:r>
      <w:r w:rsidR="00536D0E">
        <w:rPr>
          <w:rFonts w:asciiTheme="minorHAnsi" w:hAnsiTheme="minorHAnsi"/>
          <w:b/>
          <w:szCs w:val="24"/>
        </w:rPr>
        <w:t>CAD</w:t>
      </w:r>
      <w:r w:rsidR="00536D0E" w:rsidRPr="00566916">
        <w:rPr>
          <w:rFonts w:asciiTheme="minorHAnsi" w:hAnsiTheme="minorHAnsi"/>
          <w:b/>
          <w:szCs w:val="24"/>
        </w:rPr>
        <w:t>)</w:t>
      </w:r>
      <w:r w:rsidR="00536D0E" w:rsidRPr="00566916">
        <w:rPr>
          <w:rFonts w:asciiTheme="minorHAnsi" w:hAnsiTheme="minorHAnsi"/>
          <w:szCs w:val="24"/>
        </w:rPr>
        <w:t xml:space="preserve">; </w:t>
      </w:r>
      <w:r w:rsidRPr="00566916">
        <w:rPr>
          <w:rFonts w:asciiTheme="minorHAnsi" w:hAnsiTheme="minorHAnsi"/>
          <w:szCs w:val="24"/>
        </w:rPr>
        <w:t>please check the currency exchange rate in the local bank system or use the following link as a reference:</w:t>
      </w:r>
      <w:r w:rsidRPr="00566916">
        <w:rPr>
          <w:rFonts w:asciiTheme="minorHAnsi" w:eastAsia="MS Mincho" w:hAnsiTheme="minorHAnsi"/>
          <w:szCs w:val="24"/>
        </w:rPr>
        <w:t xml:space="preserve"> </w:t>
      </w:r>
      <w:hyperlink r:id="rId45" w:history="1">
        <w:r w:rsidRPr="00566916">
          <w:rPr>
            <w:rStyle w:val="Hyperlink"/>
            <w:rFonts w:asciiTheme="minorHAnsi" w:hAnsiTheme="minorHAnsi"/>
            <w:szCs w:val="24"/>
          </w:rPr>
          <w:t>http://www.xe.com/</w:t>
        </w:r>
      </w:hyperlink>
    </w:p>
    <w:p w:rsidR="00C97332" w:rsidRPr="00566916" w:rsidRDefault="00C97332" w:rsidP="00C97332">
      <w:pPr>
        <w:pStyle w:val="Heading2"/>
        <w:numPr>
          <w:ilvl w:val="0"/>
          <w:numId w:val="28"/>
        </w:numPr>
        <w:tabs>
          <w:tab w:val="clear" w:pos="794"/>
          <w:tab w:val="clear" w:pos="1191"/>
          <w:tab w:val="clear" w:pos="1588"/>
          <w:tab w:val="clear" w:pos="1985"/>
        </w:tabs>
        <w:overflowPunct/>
        <w:autoSpaceDE/>
        <w:autoSpaceDN/>
        <w:adjustRightInd/>
        <w:spacing w:line="276" w:lineRule="auto"/>
        <w:ind w:left="567" w:hanging="567"/>
        <w:textAlignment w:val="auto"/>
        <w:rPr>
          <w:rFonts w:asciiTheme="minorHAnsi" w:hAnsiTheme="minorHAnsi"/>
          <w:szCs w:val="24"/>
        </w:rPr>
      </w:pPr>
      <w:r w:rsidRPr="00566916">
        <w:rPr>
          <w:rFonts w:asciiTheme="minorHAnsi" w:hAnsiTheme="minorHAnsi"/>
          <w:szCs w:val="24"/>
        </w:rPr>
        <w:t>Additional information</w:t>
      </w:r>
    </w:p>
    <w:p w:rsidR="00C97332" w:rsidRPr="00566916" w:rsidRDefault="00C97332">
      <w:pPr>
        <w:pStyle w:val="BodyText"/>
        <w:rPr>
          <w:rFonts w:asciiTheme="minorHAnsi" w:hAnsiTheme="minorHAnsi" w:cstheme="majorBidi"/>
          <w:szCs w:val="24"/>
          <w:highlight w:val="yellow"/>
          <w:lang w:eastAsia="zh-CN"/>
        </w:rPr>
      </w:pPr>
      <w:r w:rsidRPr="00566916">
        <w:rPr>
          <w:rFonts w:asciiTheme="minorHAnsi" w:hAnsiTheme="minorHAnsi" w:cstheme="majorBidi"/>
          <w:b/>
          <w:szCs w:val="24"/>
          <w:lang w:eastAsia="zh-CN"/>
        </w:rPr>
        <w:t>10.1</w:t>
      </w:r>
      <w:r w:rsidRPr="00566916">
        <w:rPr>
          <w:rFonts w:asciiTheme="minorHAnsi" w:hAnsiTheme="minorHAnsi" w:cstheme="majorBidi"/>
          <w:b/>
          <w:szCs w:val="24"/>
          <w:lang w:eastAsia="zh-CN"/>
        </w:rPr>
        <w:tab/>
        <w:t>Mobile phone</w:t>
      </w:r>
      <w:r w:rsidR="00103622">
        <w:rPr>
          <w:rFonts w:asciiTheme="minorHAnsi" w:hAnsiTheme="minorHAnsi" w:cstheme="majorBidi"/>
          <w:b/>
          <w:szCs w:val="24"/>
          <w:lang w:eastAsia="zh-CN"/>
        </w:rPr>
        <w:t>s</w:t>
      </w:r>
      <w:r w:rsidRPr="00566916">
        <w:rPr>
          <w:rFonts w:asciiTheme="minorHAnsi" w:hAnsiTheme="minorHAnsi" w:cstheme="majorBidi"/>
          <w:b/>
          <w:szCs w:val="24"/>
        </w:rPr>
        <w:t>:</w:t>
      </w:r>
      <w:r w:rsidR="006679D2" w:rsidRPr="00566916">
        <w:rPr>
          <w:rFonts w:asciiTheme="minorHAnsi" w:hAnsiTheme="minorHAnsi"/>
          <w:szCs w:val="24"/>
        </w:rPr>
        <w:t xml:space="preserve"> </w:t>
      </w:r>
      <w:r w:rsidR="004E5346" w:rsidRPr="00566916">
        <w:rPr>
          <w:rFonts w:asciiTheme="minorHAnsi" w:hAnsiTheme="minorHAnsi" w:cstheme="majorBidi"/>
          <w:szCs w:val="24"/>
          <w:lang w:eastAsia="zh-CN"/>
        </w:rPr>
        <w:t xml:space="preserve">Mobile phone service, or cellular, or cell phone service in Canada is the same as </w:t>
      </w:r>
      <w:r w:rsidR="00103622">
        <w:rPr>
          <w:rFonts w:asciiTheme="minorHAnsi" w:hAnsiTheme="minorHAnsi" w:cstheme="majorBidi"/>
          <w:szCs w:val="24"/>
          <w:lang w:eastAsia="zh-CN"/>
        </w:rPr>
        <w:t xml:space="preserve">in </w:t>
      </w:r>
      <w:r w:rsidR="004E5346" w:rsidRPr="00566916">
        <w:rPr>
          <w:rFonts w:asciiTheme="minorHAnsi" w:hAnsiTheme="minorHAnsi" w:cstheme="majorBidi"/>
          <w:szCs w:val="24"/>
          <w:lang w:eastAsia="zh-CN"/>
        </w:rPr>
        <w:t>the U</w:t>
      </w:r>
      <w:r w:rsidR="0013547A">
        <w:rPr>
          <w:rFonts w:asciiTheme="minorHAnsi" w:hAnsiTheme="minorHAnsi" w:cstheme="majorBidi"/>
          <w:szCs w:val="24"/>
          <w:lang w:eastAsia="zh-CN"/>
        </w:rPr>
        <w:t>nited State</w:t>
      </w:r>
      <w:r w:rsidR="00536D0E">
        <w:rPr>
          <w:rFonts w:asciiTheme="minorHAnsi" w:hAnsiTheme="minorHAnsi" w:cstheme="majorBidi"/>
          <w:szCs w:val="24"/>
          <w:lang w:eastAsia="zh-CN"/>
        </w:rPr>
        <w:t>s</w:t>
      </w:r>
      <w:r w:rsidR="004E5346" w:rsidRPr="00566916">
        <w:rPr>
          <w:rFonts w:asciiTheme="minorHAnsi" w:hAnsiTheme="minorHAnsi" w:cstheme="majorBidi"/>
          <w:szCs w:val="24"/>
          <w:lang w:eastAsia="zh-CN"/>
        </w:rPr>
        <w:t xml:space="preserve">, but different from that in the rest of the world. There are </w:t>
      </w:r>
      <w:r w:rsidR="0013547A">
        <w:rPr>
          <w:rFonts w:asciiTheme="minorHAnsi" w:hAnsiTheme="minorHAnsi" w:cstheme="majorBidi"/>
          <w:szCs w:val="24"/>
          <w:lang w:eastAsia="zh-CN"/>
        </w:rPr>
        <w:t>two</w:t>
      </w:r>
      <w:r w:rsidR="0013547A" w:rsidRPr="00566916">
        <w:rPr>
          <w:rFonts w:asciiTheme="minorHAnsi" w:hAnsiTheme="minorHAnsi" w:cstheme="majorBidi"/>
          <w:szCs w:val="24"/>
          <w:lang w:eastAsia="zh-CN"/>
        </w:rPr>
        <w:t xml:space="preserve"> </w:t>
      </w:r>
      <w:r w:rsidR="004E5346" w:rsidRPr="00566916">
        <w:rPr>
          <w:rFonts w:asciiTheme="minorHAnsi" w:hAnsiTheme="minorHAnsi" w:cstheme="majorBidi"/>
          <w:szCs w:val="24"/>
          <w:lang w:eastAsia="zh-CN"/>
        </w:rPr>
        <w:t>basic systems, CDMA and GSM (including AWS, UMTS, HSPA, LTE). GSM is used in most of the world but the North American system uses different frequencies.</w:t>
      </w:r>
      <w:r w:rsidR="004E5346" w:rsidRPr="00566916">
        <w:rPr>
          <w:rFonts w:asciiTheme="minorHAnsi" w:hAnsiTheme="minorHAnsi" w:cstheme="majorBidi"/>
          <w:b/>
          <w:szCs w:val="24"/>
        </w:rPr>
        <w:t xml:space="preserve"> </w:t>
      </w:r>
      <w:r w:rsidR="00103622">
        <w:rPr>
          <w:rFonts w:asciiTheme="minorHAnsi" w:hAnsiTheme="minorHAnsi" w:cstheme="majorBidi"/>
          <w:szCs w:val="24"/>
          <w:lang w:eastAsia="zh-CN"/>
        </w:rPr>
        <w:t>More</w:t>
      </w:r>
      <w:r w:rsidR="004E5346" w:rsidRPr="00566916">
        <w:rPr>
          <w:rFonts w:asciiTheme="minorHAnsi" w:hAnsiTheme="minorHAnsi" w:cstheme="majorBidi"/>
          <w:szCs w:val="24"/>
          <w:lang w:eastAsia="zh-CN"/>
        </w:rPr>
        <w:t xml:space="preserve"> information</w:t>
      </w:r>
      <w:r w:rsidR="00103622">
        <w:rPr>
          <w:rFonts w:asciiTheme="minorHAnsi" w:hAnsiTheme="minorHAnsi" w:cstheme="majorBidi"/>
          <w:szCs w:val="24"/>
          <w:lang w:eastAsia="zh-CN"/>
        </w:rPr>
        <w:t xml:space="preserve"> is available</w:t>
      </w:r>
      <w:r w:rsidR="004E5346" w:rsidRPr="00566916">
        <w:rPr>
          <w:rFonts w:asciiTheme="minorHAnsi" w:hAnsiTheme="minorHAnsi" w:cstheme="majorBidi"/>
          <w:szCs w:val="24"/>
          <w:lang w:eastAsia="zh-CN"/>
        </w:rPr>
        <w:t xml:space="preserve"> </w:t>
      </w:r>
      <w:hyperlink r:id="rId46" w:history="1">
        <w:r w:rsidR="004E5346" w:rsidRPr="00566916">
          <w:rPr>
            <w:rStyle w:val="Hyperlink"/>
            <w:rFonts w:asciiTheme="minorHAnsi" w:hAnsiTheme="minorHAnsi" w:cstheme="majorBidi"/>
            <w:szCs w:val="24"/>
            <w:lang w:eastAsia="zh-CN"/>
          </w:rPr>
          <w:t>here</w:t>
        </w:r>
      </w:hyperlink>
      <w:r w:rsidR="004E5346" w:rsidRPr="00566916">
        <w:rPr>
          <w:rFonts w:asciiTheme="minorHAnsi" w:hAnsiTheme="minorHAnsi" w:cstheme="majorBidi"/>
          <w:szCs w:val="24"/>
          <w:lang w:eastAsia="zh-CN"/>
        </w:rPr>
        <w:t>.</w:t>
      </w:r>
    </w:p>
    <w:p w:rsidR="00C97332" w:rsidRPr="00566916" w:rsidRDefault="00C97332" w:rsidP="004E5346">
      <w:pPr>
        <w:pStyle w:val="BodyText"/>
        <w:rPr>
          <w:rFonts w:asciiTheme="minorHAnsi" w:hAnsiTheme="minorHAnsi" w:cstheme="majorBidi"/>
          <w:b/>
          <w:szCs w:val="24"/>
          <w:highlight w:val="yellow"/>
          <w:lang w:eastAsia="zh-CN"/>
        </w:rPr>
      </w:pPr>
      <w:r w:rsidRPr="00566916">
        <w:rPr>
          <w:rFonts w:asciiTheme="minorHAnsi" w:hAnsiTheme="minorHAnsi" w:cstheme="majorBidi"/>
          <w:b/>
          <w:szCs w:val="24"/>
          <w:lang w:eastAsia="zh-CN"/>
        </w:rPr>
        <w:t>10.2</w:t>
      </w:r>
      <w:r w:rsidRPr="00566916">
        <w:rPr>
          <w:rFonts w:asciiTheme="minorHAnsi" w:hAnsiTheme="minorHAnsi" w:cstheme="majorBidi"/>
          <w:b/>
          <w:szCs w:val="24"/>
          <w:lang w:eastAsia="zh-CN"/>
        </w:rPr>
        <w:tab/>
        <w:t>Tipping:</w:t>
      </w:r>
      <w:r w:rsidR="004E5346" w:rsidRPr="00566916">
        <w:rPr>
          <w:rFonts w:asciiTheme="minorHAnsi" w:hAnsiTheme="minorHAnsi" w:cstheme="majorBidi"/>
          <w:b/>
          <w:szCs w:val="24"/>
          <w:lang w:eastAsia="zh-CN"/>
        </w:rPr>
        <w:t xml:space="preserve"> </w:t>
      </w:r>
      <w:r w:rsidR="004E5346" w:rsidRPr="00566916">
        <w:rPr>
          <w:rFonts w:asciiTheme="minorHAnsi" w:hAnsiTheme="minorHAnsi" w:cstheme="majorBidi"/>
          <w:color w:val="000000"/>
          <w:szCs w:val="24"/>
          <w:lang w:eastAsia="zh-CN"/>
        </w:rPr>
        <w:t>Tipping is recommended, normally 15-20% of the bill.</w:t>
      </w:r>
    </w:p>
    <w:p w:rsidR="00C97332" w:rsidRPr="00566916" w:rsidRDefault="00C97332" w:rsidP="00940FC5">
      <w:pPr>
        <w:pStyle w:val="BodyText"/>
        <w:rPr>
          <w:rFonts w:asciiTheme="minorHAnsi" w:hAnsiTheme="minorHAnsi" w:cstheme="majorBidi"/>
          <w:szCs w:val="24"/>
          <w:lang w:val="en-US" w:eastAsia="zh-CN"/>
        </w:rPr>
      </w:pPr>
      <w:r w:rsidRPr="00566916">
        <w:rPr>
          <w:rFonts w:asciiTheme="minorHAnsi" w:hAnsiTheme="minorHAnsi" w:cstheme="majorBidi"/>
          <w:b/>
          <w:szCs w:val="24"/>
          <w:lang w:eastAsia="zh-CN"/>
        </w:rPr>
        <w:t>10.</w:t>
      </w:r>
      <w:r w:rsidR="00BE08F6">
        <w:rPr>
          <w:rFonts w:asciiTheme="minorHAnsi" w:hAnsiTheme="minorHAnsi" w:cstheme="majorBidi"/>
          <w:b/>
          <w:szCs w:val="24"/>
          <w:lang w:eastAsia="zh-CN"/>
        </w:rPr>
        <w:t>3</w:t>
      </w:r>
      <w:r w:rsidRPr="00566916">
        <w:rPr>
          <w:rFonts w:asciiTheme="minorHAnsi" w:hAnsiTheme="minorHAnsi" w:cstheme="majorBidi"/>
          <w:b/>
          <w:szCs w:val="24"/>
          <w:lang w:eastAsia="zh-CN"/>
        </w:rPr>
        <w:tab/>
      </w:r>
      <w:r w:rsidRPr="00566916">
        <w:rPr>
          <w:rFonts w:asciiTheme="minorHAnsi" w:hAnsiTheme="minorHAnsi" w:cstheme="majorBidi"/>
          <w:b/>
          <w:szCs w:val="24"/>
          <w:lang w:val="en-US"/>
        </w:rPr>
        <w:t xml:space="preserve">Time </w:t>
      </w:r>
      <w:r w:rsidR="0013547A" w:rsidRPr="00566916">
        <w:rPr>
          <w:rFonts w:asciiTheme="minorHAnsi" w:hAnsiTheme="minorHAnsi" w:cstheme="majorBidi"/>
          <w:b/>
          <w:szCs w:val="24"/>
          <w:lang w:val="en-US"/>
        </w:rPr>
        <w:t xml:space="preserve">zone </w:t>
      </w:r>
      <w:r w:rsidRPr="00566916">
        <w:rPr>
          <w:rFonts w:asciiTheme="minorHAnsi" w:hAnsiTheme="minorHAnsi" w:cstheme="majorBidi"/>
          <w:b/>
          <w:szCs w:val="24"/>
          <w:lang w:val="en-US"/>
        </w:rPr>
        <w:t xml:space="preserve">in </w:t>
      </w:r>
      <w:r w:rsidR="00801D99" w:rsidRPr="00801D99">
        <w:rPr>
          <w:rFonts w:asciiTheme="minorHAnsi" w:hAnsiTheme="minorHAnsi" w:cstheme="majorBidi"/>
          <w:b/>
          <w:szCs w:val="24"/>
          <w:lang w:val="en-US"/>
        </w:rPr>
        <w:t xml:space="preserve">October </w:t>
      </w:r>
      <w:r w:rsidRPr="00801D99">
        <w:rPr>
          <w:rFonts w:asciiTheme="minorHAnsi" w:hAnsiTheme="minorHAnsi" w:cstheme="majorBidi"/>
          <w:b/>
          <w:szCs w:val="24"/>
          <w:lang w:val="en-US"/>
        </w:rPr>
        <w:t>2018</w:t>
      </w:r>
      <w:r w:rsidRPr="004F7284">
        <w:rPr>
          <w:rFonts w:asciiTheme="minorHAnsi" w:hAnsiTheme="minorHAnsi" w:cstheme="majorBidi"/>
          <w:b/>
          <w:bCs/>
          <w:szCs w:val="24"/>
          <w:lang w:val="en-US"/>
        </w:rPr>
        <w:t>:</w:t>
      </w:r>
      <w:r w:rsidRPr="00566916">
        <w:rPr>
          <w:rFonts w:asciiTheme="minorHAnsi" w:hAnsiTheme="minorHAnsi" w:cstheme="majorBidi"/>
          <w:szCs w:val="24"/>
          <w:lang w:val="en-US" w:eastAsia="zh-CN"/>
        </w:rPr>
        <w:t xml:space="preserve"> </w:t>
      </w:r>
      <w:r w:rsidR="00940FC5" w:rsidRPr="00566916">
        <w:rPr>
          <w:rFonts w:asciiTheme="minorHAnsi" w:hAnsiTheme="minorHAnsi" w:cstheme="majorBidi"/>
          <w:szCs w:val="24"/>
          <w:lang w:val="en-US" w:eastAsia="zh-CN"/>
        </w:rPr>
        <w:t>UTC</w:t>
      </w:r>
      <w:r w:rsidRPr="00566916">
        <w:rPr>
          <w:rFonts w:asciiTheme="minorHAnsi" w:hAnsiTheme="minorHAnsi" w:cstheme="majorBidi"/>
          <w:szCs w:val="24"/>
          <w:lang w:val="en-US" w:eastAsia="zh-CN"/>
        </w:rPr>
        <w:t>-</w:t>
      </w:r>
      <w:r w:rsidR="00940FC5" w:rsidRPr="00566916">
        <w:rPr>
          <w:rFonts w:asciiTheme="minorHAnsi" w:hAnsiTheme="minorHAnsi" w:cstheme="majorBidi"/>
          <w:szCs w:val="24"/>
          <w:lang w:val="en-US" w:eastAsia="zh-CN"/>
        </w:rPr>
        <w:t>4</w:t>
      </w:r>
      <w:r w:rsidRPr="00566916">
        <w:rPr>
          <w:rFonts w:asciiTheme="minorHAnsi" w:hAnsiTheme="minorHAnsi" w:cstheme="majorBidi"/>
          <w:szCs w:val="24"/>
          <w:lang w:val="en-US" w:eastAsia="zh-CN"/>
        </w:rPr>
        <w:t>.</w:t>
      </w:r>
    </w:p>
    <w:p w:rsidR="00C97332" w:rsidRPr="00566916" w:rsidRDefault="00C97332" w:rsidP="004E5346">
      <w:pPr>
        <w:pStyle w:val="BodyText"/>
        <w:rPr>
          <w:rFonts w:asciiTheme="minorHAnsi" w:hAnsiTheme="minorHAnsi" w:cstheme="majorBidi"/>
          <w:color w:val="000000"/>
          <w:szCs w:val="24"/>
          <w:lang w:eastAsia="zh-CN"/>
        </w:rPr>
      </w:pPr>
      <w:r w:rsidRPr="00566916">
        <w:rPr>
          <w:rFonts w:asciiTheme="minorHAnsi" w:hAnsiTheme="minorHAnsi" w:cstheme="majorBidi"/>
          <w:b/>
          <w:szCs w:val="24"/>
          <w:lang w:eastAsia="zh-CN"/>
        </w:rPr>
        <w:t>10.</w:t>
      </w:r>
      <w:r w:rsidR="00BE08F6">
        <w:rPr>
          <w:rFonts w:asciiTheme="minorHAnsi" w:hAnsiTheme="minorHAnsi" w:cstheme="majorBidi"/>
          <w:b/>
          <w:szCs w:val="24"/>
          <w:lang w:eastAsia="zh-CN"/>
        </w:rPr>
        <w:t>4</w:t>
      </w:r>
      <w:r w:rsidRPr="00566916">
        <w:rPr>
          <w:rFonts w:asciiTheme="minorHAnsi" w:hAnsiTheme="minorHAnsi" w:cstheme="majorBidi"/>
          <w:b/>
          <w:szCs w:val="24"/>
          <w:lang w:eastAsia="zh-CN"/>
        </w:rPr>
        <w:tab/>
      </w:r>
      <w:r w:rsidRPr="00566916">
        <w:rPr>
          <w:rFonts w:asciiTheme="minorHAnsi" w:hAnsiTheme="minorHAnsi" w:cstheme="majorBidi"/>
          <w:b/>
          <w:color w:val="000000"/>
          <w:szCs w:val="24"/>
          <w:lang w:eastAsia="zh-CN"/>
        </w:rPr>
        <w:t xml:space="preserve">Emergency </w:t>
      </w:r>
      <w:r w:rsidR="0013547A" w:rsidRPr="00566916">
        <w:rPr>
          <w:rFonts w:asciiTheme="minorHAnsi" w:hAnsiTheme="minorHAnsi" w:cstheme="majorBidi"/>
          <w:b/>
          <w:color w:val="000000"/>
          <w:szCs w:val="24"/>
          <w:lang w:eastAsia="zh-CN"/>
        </w:rPr>
        <w:t>number</w:t>
      </w:r>
      <w:r w:rsidRPr="00566916">
        <w:rPr>
          <w:rFonts w:asciiTheme="minorHAnsi" w:hAnsiTheme="minorHAnsi" w:cstheme="majorBidi"/>
          <w:b/>
          <w:color w:val="000000"/>
          <w:szCs w:val="24"/>
          <w:lang w:eastAsia="zh-CN"/>
        </w:rPr>
        <w:t>:</w:t>
      </w:r>
      <w:r w:rsidRPr="00566916">
        <w:rPr>
          <w:rFonts w:asciiTheme="minorHAnsi" w:hAnsiTheme="minorHAnsi" w:cstheme="majorBidi"/>
          <w:color w:val="000000"/>
          <w:szCs w:val="24"/>
          <w:lang w:eastAsia="zh-CN"/>
        </w:rPr>
        <w:t xml:space="preserve"> In case of emergency</w:t>
      </w:r>
      <w:r w:rsidR="0013547A">
        <w:rPr>
          <w:rFonts w:asciiTheme="minorHAnsi" w:hAnsiTheme="minorHAnsi" w:cstheme="majorBidi"/>
          <w:color w:val="000000"/>
          <w:szCs w:val="24"/>
          <w:lang w:eastAsia="zh-CN"/>
        </w:rPr>
        <w:t>,</w:t>
      </w:r>
      <w:r w:rsidRPr="00566916">
        <w:rPr>
          <w:rFonts w:asciiTheme="minorHAnsi" w:hAnsiTheme="minorHAnsi" w:cstheme="majorBidi"/>
          <w:color w:val="000000"/>
          <w:szCs w:val="24"/>
          <w:lang w:eastAsia="zh-CN"/>
        </w:rPr>
        <w:t xml:space="preserve"> dial </w:t>
      </w:r>
      <w:r w:rsidR="004E5346" w:rsidRPr="00566916">
        <w:rPr>
          <w:rFonts w:asciiTheme="minorHAnsi" w:hAnsiTheme="minorHAnsi" w:cstheme="majorBidi"/>
          <w:color w:val="000000"/>
          <w:szCs w:val="24"/>
          <w:lang w:eastAsia="zh-CN"/>
        </w:rPr>
        <w:t>911</w:t>
      </w:r>
      <w:r w:rsidRPr="00566916">
        <w:rPr>
          <w:rFonts w:asciiTheme="minorHAnsi" w:hAnsiTheme="minorHAnsi" w:cstheme="majorBidi"/>
          <w:szCs w:val="24"/>
        </w:rPr>
        <w:t>.</w:t>
      </w:r>
    </w:p>
    <w:p w:rsidR="00C97332" w:rsidRPr="00566916" w:rsidRDefault="00C97332" w:rsidP="009B5208">
      <w:pPr>
        <w:pStyle w:val="BodyText"/>
        <w:keepNext/>
        <w:keepLines/>
        <w:rPr>
          <w:rFonts w:asciiTheme="minorHAnsi" w:hAnsiTheme="minorHAnsi" w:cstheme="majorBidi"/>
          <w:b/>
          <w:color w:val="000000"/>
          <w:szCs w:val="24"/>
          <w:lang w:eastAsia="zh-CN"/>
        </w:rPr>
      </w:pPr>
      <w:r w:rsidRPr="00566916">
        <w:rPr>
          <w:rFonts w:asciiTheme="minorHAnsi" w:hAnsiTheme="minorHAnsi" w:cstheme="majorBidi"/>
          <w:b/>
          <w:szCs w:val="24"/>
          <w:lang w:eastAsia="zh-CN"/>
        </w:rPr>
        <w:lastRenderedPageBreak/>
        <w:t>10.</w:t>
      </w:r>
      <w:r w:rsidR="00BE08F6">
        <w:rPr>
          <w:rFonts w:asciiTheme="minorHAnsi" w:hAnsiTheme="minorHAnsi" w:cstheme="majorBidi"/>
          <w:b/>
          <w:szCs w:val="24"/>
          <w:lang w:eastAsia="zh-CN"/>
        </w:rPr>
        <w:t>5</w:t>
      </w:r>
      <w:r w:rsidRPr="00566916">
        <w:rPr>
          <w:rFonts w:asciiTheme="minorHAnsi" w:hAnsiTheme="minorHAnsi" w:cstheme="majorBidi"/>
          <w:b/>
          <w:szCs w:val="24"/>
          <w:lang w:eastAsia="zh-CN"/>
        </w:rPr>
        <w:tab/>
      </w:r>
      <w:r w:rsidR="0013547A" w:rsidRPr="00566916">
        <w:rPr>
          <w:rFonts w:asciiTheme="minorHAnsi" w:hAnsiTheme="minorHAnsi" w:cstheme="majorBidi"/>
          <w:b/>
          <w:color w:val="000000"/>
          <w:szCs w:val="24"/>
          <w:lang w:eastAsia="zh-CN"/>
        </w:rPr>
        <w:t>Sightseeing</w:t>
      </w:r>
      <w:r w:rsidRPr="00566916">
        <w:rPr>
          <w:rFonts w:asciiTheme="minorHAnsi" w:hAnsiTheme="minorHAnsi" w:cstheme="majorBidi"/>
          <w:b/>
          <w:color w:val="000000"/>
          <w:szCs w:val="24"/>
          <w:lang w:eastAsia="zh-CN"/>
        </w:rPr>
        <w:t xml:space="preserve">: </w:t>
      </w:r>
    </w:p>
    <w:p w:rsidR="004E5346" w:rsidRPr="004E5346" w:rsidRDefault="004E5346" w:rsidP="009B5208">
      <w:pPr>
        <w:keepNext/>
        <w:keepLines/>
        <w:spacing w:after="120"/>
        <w:rPr>
          <w:rFonts w:asciiTheme="minorHAnsi" w:hAnsiTheme="minorHAnsi" w:cstheme="majorBidi"/>
          <w:color w:val="000000"/>
          <w:szCs w:val="24"/>
          <w:lang w:eastAsia="zh-CN"/>
        </w:rPr>
      </w:pPr>
      <w:r w:rsidRPr="004E5346">
        <w:rPr>
          <w:rFonts w:asciiTheme="minorHAnsi" w:hAnsiTheme="minorHAnsi" w:cstheme="majorBidi"/>
          <w:color w:val="000000"/>
          <w:szCs w:val="24"/>
          <w:lang w:eastAsia="zh-CN"/>
        </w:rPr>
        <w:t>Ottawa is the capital city of Canada with lots of to do and see</w:t>
      </w:r>
      <w:r w:rsidR="00B17479" w:rsidRPr="004E5346">
        <w:rPr>
          <w:rFonts w:asciiTheme="minorHAnsi" w:hAnsiTheme="minorHAnsi" w:cstheme="majorBidi"/>
          <w:color w:val="000000"/>
          <w:szCs w:val="24"/>
          <w:lang w:eastAsia="zh-CN"/>
        </w:rPr>
        <w:t>.</w:t>
      </w:r>
      <w:r w:rsidR="00B17479">
        <w:rPr>
          <w:rFonts w:asciiTheme="minorHAnsi" w:hAnsiTheme="minorHAnsi" w:cstheme="majorBidi"/>
          <w:color w:val="000000"/>
          <w:szCs w:val="24"/>
          <w:lang w:eastAsia="zh-CN"/>
        </w:rPr>
        <w:t xml:space="preserve"> </w:t>
      </w:r>
      <w:r w:rsidRPr="004E5346">
        <w:rPr>
          <w:rFonts w:asciiTheme="minorHAnsi" w:hAnsiTheme="minorHAnsi" w:cstheme="majorBidi"/>
          <w:color w:val="000000"/>
          <w:szCs w:val="24"/>
          <w:lang w:eastAsia="zh-CN"/>
        </w:rPr>
        <w:t>October is a gorgeous</w:t>
      </w:r>
      <w:r w:rsidR="00476C58" w:rsidRPr="00566916">
        <w:rPr>
          <w:rFonts w:asciiTheme="minorHAnsi" w:hAnsiTheme="minorHAnsi" w:cstheme="majorBidi"/>
          <w:color w:val="000000"/>
          <w:szCs w:val="24"/>
          <w:lang w:eastAsia="zh-CN"/>
        </w:rPr>
        <w:t xml:space="preserve"> </w:t>
      </w:r>
      <w:r w:rsidRPr="004E5346">
        <w:rPr>
          <w:rFonts w:asciiTheme="minorHAnsi" w:hAnsiTheme="minorHAnsi" w:cstheme="majorBidi"/>
          <w:color w:val="000000"/>
          <w:szCs w:val="24"/>
          <w:lang w:eastAsia="zh-CN"/>
        </w:rPr>
        <w:t>month to visit as the leaves should be changing into spectacular colours and the days are</w:t>
      </w:r>
      <w:r w:rsidR="00EF436D">
        <w:rPr>
          <w:rFonts w:asciiTheme="minorHAnsi" w:hAnsiTheme="minorHAnsi" w:cstheme="majorBidi"/>
          <w:color w:val="000000"/>
          <w:szCs w:val="24"/>
          <w:lang w:eastAsia="zh-CN"/>
        </w:rPr>
        <w:t xml:space="preserve"> </w:t>
      </w:r>
      <w:r w:rsidRPr="004E5346">
        <w:rPr>
          <w:rFonts w:asciiTheme="minorHAnsi" w:hAnsiTheme="minorHAnsi" w:cstheme="majorBidi"/>
          <w:color w:val="000000"/>
          <w:szCs w:val="24"/>
          <w:lang w:eastAsia="zh-CN"/>
        </w:rPr>
        <w:t>still warm and sunny.</w:t>
      </w:r>
    </w:p>
    <w:p w:rsidR="004E5346" w:rsidRPr="00566916" w:rsidRDefault="009102C9" w:rsidP="009B5208">
      <w:pPr>
        <w:pStyle w:val="ListParagraph"/>
        <w:keepNext/>
        <w:keepLines/>
        <w:numPr>
          <w:ilvl w:val="0"/>
          <w:numId w:val="37"/>
        </w:numPr>
        <w:spacing w:after="120"/>
        <w:ind w:leftChars="0"/>
        <w:rPr>
          <w:rFonts w:asciiTheme="minorHAnsi" w:hAnsiTheme="minorHAnsi"/>
        </w:rPr>
      </w:pPr>
      <w:hyperlink r:id="rId47" w:history="1">
        <w:r w:rsidR="004E5346" w:rsidRPr="00566916">
          <w:rPr>
            <w:rFonts w:asciiTheme="minorHAnsi" w:hAnsiTheme="minorHAnsi"/>
            <w:color w:val="0000FF"/>
            <w:u w:val="single"/>
          </w:rPr>
          <w:t>https://www.ottawatourism.ca/see-and-do/tours-sightseeing/</w:t>
        </w:r>
      </w:hyperlink>
    </w:p>
    <w:p w:rsidR="004E5346" w:rsidRPr="00566916" w:rsidRDefault="009102C9" w:rsidP="00476C58">
      <w:pPr>
        <w:pStyle w:val="ListParagraph"/>
        <w:numPr>
          <w:ilvl w:val="0"/>
          <w:numId w:val="37"/>
        </w:numPr>
        <w:spacing w:after="120"/>
        <w:ind w:leftChars="0"/>
        <w:rPr>
          <w:rFonts w:asciiTheme="minorHAnsi" w:hAnsiTheme="minorHAnsi"/>
        </w:rPr>
      </w:pPr>
      <w:hyperlink r:id="rId48" w:history="1">
        <w:r w:rsidR="004E5346" w:rsidRPr="00566916">
          <w:rPr>
            <w:rFonts w:asciiTheme="minorHAnsi" w:hAnsiTheme="minorHAnsi"/>
            <w:color w:val="0000FF"/>
            <w:u w:val="single"/>
          </w:rPr>
          <w:t>https://www.tripadvisor.ca/Attractions-g155004-Activities-Ottawa_Ontario.html</w:t>
        </w:r>
      </w:hyperlink>
    </w:p>
    <w:p w:rsidR="00C97332" w:rsidRPr="00566916" w:rsidRDefault="00C97332" w:rsidP="00C97332">
      <w:pPr>
        <w:pStyle w:val="Heading2"/>
        <w:numPr>
          <w:ilvl w:val="0"/>
          <w:numId w:val="28"/>
        </w:numPr>
        <w:tabs>
          <w:tab w:val="clear" w:pos="794"/>
          <w:tab w:val="clear" w:pos="1191"/>
          <w:tab w:val="clear" w:pos="1588"/>
          <w:tab w:val="clear" w:pos="1985"/>
        </w:tabs>
        <w:overflowPunct/>
        <w:autoSpaceDE/>
        <w:autoSpaceDN/>
        <w:adjustRightInd/>
        <w:spacing w:line="276" w:lineRule="auto"/>
        <w:ind w:left="567" w:hanging="567"/>
        <w:textAlignment w:val="auto"/>
        <w:rPr>
          <w:rFonts w:asciiTheme="minorHAnsi" w:hAnsiTheme="minorHAnsi"/>
          <w:szCs w:val="24"/>
        </w:rPr>
      </w:pPr>
      <w:r w:rsidRPr="00566916">
        <w:rPr>
          <w:rFonts w:asciiTheme="minorHAnsi" w:hAnsiTheme="minorHAnsi"/>
          <w:szCs w:val="24"/>
        </w:rPr>
        <w:t>Contact person</w:t>
      </w:r>
    </w:p>
    <w:p w:rsidR="0013547A" w:rsidRPr="0013547A" w:rsidRDefault="0013547A" w:rsidP="009B5208">
      <w:pPr>
        <w:rPr>
          <w:lang w:val="de-CH"/>
        </w:rPr>
      </w:pPr>
      <w:r w:rsidRPr="0013547A">
        <w:rPr>
          <w:lang w:val="de-CH"/>
        </w:rPr>
        <w:t>Mrs Lisa Raad</w:t>
      </w:r>
    </w:p>
    <w:p w:rsidR="0013547A" w:rsidRPr="0013547A" w:rsidRDefault="0013547A" w:rsidP="00D43CDD">
      <w:pPr>
        <w:rPr>
          <w:lang w:val="de-CH"/>
        </w:rPr>
      </w:pPr>
      <w:r w:rsidRPr="0013547A">
        <w:rPr>
          <w:lang w:val="de-CH"/>
        </w:rPr>
        <w:t xml:space="preserve">E-mail: </w:t>
      </w:r>
      <w:hyperlink r:id="rId49" w:history="1">
        <w:r w:rsidR="00D43CDD" w:rsidRPr="00B46207">
          <w:rPr>
            <w:rStyle w:val="Hyperlink"/>
            <w:lang w:val="de-CH"/>
          </w:rPr>
          <w:t>lraad@blackberry.com</w:t>
        </w:r>
      </w:hyperlink>
    </w:p>
    <w:p w:rsidR="0013547A" w:rsidRDefault="0013547A" w:rsidP="009B5208">
      <w:pPr>
        <w:rPr>
          <w:lang w:val="de-CH"/>
        </w:rPr>
      </w:pPr>
      <w:r w:rsidRPr="0013547A">
        <w:rPr>
          <w:lang w:val="de-CH"/>
        </w:rPr>
        <w:t>Tel: +1 289 261 4061</w:t>
      </w:r>
    </w:p>
    <w:p w:rsidR="00C97332" w:rsidRPr="007366F8" w:rsidRDefault="007366F8" w:rsidP="007366F8">
      <w:pPr>
        <w:pStyle w:val="AnnexNo"/>
        <w:pageBreakBefore/>
        <w:rPr>
          <w:bCs/>
          <w:szCs w:val="28"/>
        </w:rPr>
      </w:pPr>
      <w:bookmarkStart w:id="3" w:name="_ANNEX_2"/>
      <w:bookmarkStart w:id="4" w:name="_ANNEX_2_–"/>
      <w:bookmarkStart w:id="5" w:name="_ANNEX_C_–"/>
      <w:bookmarkEnd w:id="3"/>
      <w:bookmarkEnd w:id="4"/>
      <w:bookmarkEnd w:id="5"/>
      <w:r w:rsidRPr="007366F8">
        <w:rPr>
          <w:bCs/>
          <w:szCs w:val="28"/>
        </w:rPr>
        <w:lastRenderedPageBreak/>
        <w:t>ANNEX 3</w:t>
      </w:r>
      <w:r>
        <w:rPr>
          <w:bCs/>
          <w:szCs w:val="28"/>
        </w:rPr>
        <w:br/>
      </w:r>
      <w:r w:rsidR="00C97332" w:rsidRPr="007366F8">
        <w:rPr>
          <w:bCs/>
          <w:szCs w:val="28"/>
        </w:rPr>
        <w:t>INVITATION LETTER REQUEST FORM</w:t>
      </w:r>
    </w:p>
    <w:p w:rsidR="00476C58" w:rsidRPr="00476C58" w:rsidRDefault="00476C58" w:rsidP="009D0AA1">
      <w:pPr>
        <w:tabs>
          <w:tab w:val="left" w:pos="1080"/>
        </w:tabs>
        <w:snapToGrid w:val="0"/>
        <w:jc w:val="both"/>
        <w:rPr>
          <w:rFonts w:eastAsia="SimSun" w:cstheme="majorBidi"/>
          <w:szCs w:val="24"/>
        </w:rPr>
      </w:pPr>
      <w:r w:rsidRPr="00476C58">
        <w:rPr>
          <w:rFonts w:cstheme="majorBidi"/>
          <w:szCs w:val="24"/>
        </w:rPr>
        <w:t xml:space="preserve">All foreign visitors entering Canada must have a valid passport. Visitors from countries </w:t>
      </w:r>
      <w:r w:rsidRPr="00476C58">
        <w:rPr>
          <w:rFonts w:cstheme="majorBidi"/>
          <w:b/>
          <w:szCs w:val="24"/>
        </w:rPr>
        <w:t>whose</w:t>
      </w:r>
      <w:r w:rsidR="00D92B55">
        <w:rPr>
          <w:rFonts w:cstheme="majorBidi"/>
          <w:b/>
          <w:szCs w:val="24"/>
        </w:rPr>
        <w:t xml:space="preserve"> citizens require a visa should, as soon as possible </w:t>
      </w:r>
      <w:r w:rsidRPr="00476C58">
        <w:rPr>
          <w:rFonts w:cstheme="majorBidi"/>
          <w:b/>
          <w:szCs w:val="24"/>
        </w:rPr>
        <w:t xml:space="preserve">and </w:t>
      </w:r>
      <w:r w:rsidR="00D92B55" w:rsidRPr="00476C58">
        <w:rPr>
          <w:rFonts w:cstheme="majorBidi"/>
          <w:szCs w:val="24"/>
        </w:rPr>
        <w:t xml:space="preserve">at least </w:t>
      </w:r>
      <w:r w:rsidR="00D92B55" w:rsidRPr="00476C58">
        <w:rPr>
          <w:rFonts w:cstheme="majorBidi"/>
          <w:b/>
          <w:szCs w:val="24"/>
          <w:u w:val="single"/>
        </w:rPr>
        <w:t>one month</w:t>
      </w:r>
      <w:r w:rsidR="00D92B55" w:rsidRPr="00476C58">
        <w:rPr>
          <w:rFonts w:cstheme="majorBidi"/>
          <w:szCs w:val="24"/>
        </w:rPr>
        <w:t xml:space="preserve"> before the start date of the meeting</w:t>
      </w:r>
      <w:r w:rsidR="00D92B55" w:rsidRPr="004F7284">
        <w:rPr>
          <w:rFonts w:cstheme="majorBidi"/>
          <w:bCs/>
          <w:szCs w:val="24"/>
        </w:rPr>
        <w:t>,</w:t>
      </w:r>
      <w:r w:rsidRPr="00476C58">
        <w:rPr>
          <w:rFonts w:cstheme="majorBidi"/>
          <w:b/>
          <w:szCs w:val="24"/>
        </w:rPr>
        <w:t xml:space="preserve"> </w:t>
      </w:r>
      <w:r w:rsidR="00D92B55">
        <w:rPr>
          <w:rFonts w:cstheme="majorBidi"/>
          <w:b/>
          <w:szCs w:val="24"/>
        </w:rPr>
        <w:t xml:space="preserve">apply for a visa </w:t>
      </w:r>
      <w:r w:rsidR="00D92B55" w:rsidRPr="00476C58">
        <w:rPr>
          <w:rFonts w:cstheme="majorBidi"/>
          <w:szCs w:val="24"/>
        </w:rPr>
        <w:t xml:space="preserve">from the office (embassy or consulate) representing Canada in your country or, if there is no such office in your country, from the one that is closest to the country of departure. </w:t>
      </w:r>
      <w:r w:rsidRPr="00476C58">
        <w:rPr>
          <w:rFonts w:cstheme="majorBidi"/>
          <w:b/>
          <w:szCs w:val="24"/>
        </w:rPr>
        <w:t xml:space="preserve"> </w:t>
      </w:r>
      <w:r w:rsidRPr="00476C58">
        <w:rPr>
          <w:rFonts w:cstheme="majorBidi"/>
          <w:szCs w:val="24"/>
        </w:rPr>
        <w:t xml:space="preserve">You may need a letter of invitation from the Canadian </w:t>
      </w:r>
      <w:r w:rsidR="00C524FE">
        <w:rPr>
          <w:rFonts w:cstheme="majorBidi"/>
          <w:szCs w:val="24"/>
        </w:rPr>
        <w:t>h</w:t>
      </w:r>
      <w:r w:rsidRPr="00476C58">
        <w:rPr>
          <w:rFonts w:cstheme="majorBidi"/>
          <w:szCs w:val="24"/>
        </w:rPr>
        <w:t xml:space="preserve">ost, which you will need to present to the Canadian </w:t>
      </w:r>
      <w:r w:rsidR="00B1586A">
        <w:rPr>
          <w:rFonts w:cstheme="majorBidi"/>
          <w:szCs w:val="24"/>
        </w:rPr>
        <w:t>e</w:t>
      </w:r>
      <w:r w:rsidRPr="00476C58">
        <w:rPr>
          <w:rFonts w:cstheme="majorBidi"/>
          <w:szCs w:val="24"/>
        </w:rPr>
        <w:t>mbassy/</w:t>
      </w:r>
      <w:r w:rsidR="00B1586A">
        <w:rPr>
          <w:rFonts w:cstheme="majorBidi"/>
          <w:szCs w:val="24"/>
        </w:rPr>
        <w:t>c</w:t>
      </w:r>
      <w:r w:rsidRPr="00476C58">
        <w:rPr>
          <w:rFonts w:cstheme="majorBidi"/>
          <w:szCs w:val="24"/>
        </w:rPr>
        <w:t>onsulate in your area in order to obtain your visa. In order to obtain an invitation letter:</w:t>
      </w:r>
    </w:p>
    <w:p w:rsidR="00476C58" w:rsidRPr="00476C58" w:rsidRDefault="00476C58" w:rsidP="00476C58">
      <w:pPr>
        <w:widowControl w:val="0"/>
        <w:numPr>
          <w:ilvl w:val="0"/>
          <w:numId w:val="29"/>
        </w:numPr>
        <w:tabs>
          <w:tab w:val="clear" w:pos="794"/>
          <w:tab w:val="clear" w:pos="1191"/>
          <w:tab w:val="clear" w:pos="1588"/>
          <w:tab w:val="clear" w:pos="1985"/>
          <w:tab w:val="left" w:pos="284"/>
        </w:tabs>
        <w:overflowPunct/>
        <w:autoSpaceDE/>
        <w:autoSpaceDN/>
        <w:snapToGrid w:val="0"/>
        <w:spacing w:before="0"/>
        <w:ind w:left="284" w:hanging="284"/>
        <w:jc w:val="both"/>
        <w:textAlignment w:val="auto"/>
        <w:rPr>
          <w:rFonts w:cstheme="majorBidi"/>
          <w:szCs w:val="24"/>
        </w:rPr>
      </w:pPr>
      <w:r w:rsidRPr="00476C58">
        <w:rPr>
          <w:rFonts w:cstheme="majorBidi"/>
          <w:szCs w:val="24"/>
        </w:rPr>
        <w:t>Please complete the form below.</w:t>
      </w:r>
    </w:p>
    <w:p w:rsidR="00476C58" w:rsidRPr="00476C58" w:rsidRDefault="00476C58">
      <w:pPr>
        <w:widowControl w:val="0"/>
        <w:numPr>
          <w:ilvl w:val="0"/>
          <w:numId w:val="29"/>
        </w:numPr>
        <w:tabs>
          <w:tab w:val="clear" w:pos="794"/>
          <w:tab w:val="clear" w:pos="1191"/>
          <w:tab w:val="clear" w:pos="1588"/>
          <w:tab w:val="clear" w:pos="1985"/>
          <w:tab w:val="left" w:pos="284"/>
        </w:tabs>
        <w:overflowPunct/>
        <w:autoSpaceDE/>
        <w:autoSpaceDN/>
        <w:snapToGrid w:val="0"/>
        <w:spacing w:before="0"/>
        <w:ind w:left="284" w:hanging="284"/>
        <w:jc w:val="both"/>
        <w:textAlignment w:val="auto"/>
        <w:rPr>
          <w:rFonts w:cstheme="majorBidi"/>
          <w:szCs w:val="24"/>
        </w:rPr>
      </w:pPr>
      <w:r w:rsidRPr="00476C58">
        <w:rPr>
          <w:rFonts w:cstheme="majorBidi"/>
          <w:szCs w:val="24"/>
        </w:rPr>
        <w:t xml:space="preserve">An electronic copy of your passport must be provided with your name, date of birth, nationality, passport number, </w:t>
      </w:r>
      <w:r w:rsidR="009D0AA1">
        <w:rPr>
          <w:rFonts w:cstheme="majorBidi"/>
          <w:szCs w:val="24"/>
        </w:rPr>
        <w:t>expiration date</w:t>
      </w:r>
      <w:r w:rsidRPr="00476C58">
        <w:rPr>
          <w:rFonts w:cstheme="majorBidi"/>
          <w:szCs w:val="24"/>
        </w:rPr>
        <w:t xml:space="preserve"> of passport, etc.</w:t>
      </w:r>
      <w:r w:rsidR="0013547A">
        <w:rPr>
          <w:rFonts w:cstheme="majorBidi"/>
          <w:szCs w:val="24"/>
        </w:rPr>
        <w:t>,</w:t>
      </w:r>
      <w:r w:rsidRPr="00476C58">
        <w:rPr>
          <w:rFonts w:cstheme="majorBidi"/>
          <w:szCs w:val="24"/>
        </w:rPr>
        <w:t xml:space="preserve"> clearly seen on the copy.</w:t>
      </w:r>
    </w:p>
    <w:p w:rsidR="00476C58" w:rsidRPr="00476C58" w:rsidRDefault="00476C58" w:rsidP="00476C58">
      <w:pPr>
        <w:widowControl w:val="0"/>
        <w:numPr>
          <w:ilvl w:val="0"/>
          <w:numId w:val="29"/>
        </w:numPr>
        <w:tabs>
          <w:tab w:val="clear" w:pos="794"/>
          <w:tab w:val="clear" w:pos="1191"/>
          <w:tab w:val="clear" w:pos="1588"/>
          <w:tab w:val="clear" w:pos="1985"/>
          <w:tab w:val="left" w:pos="284"/>
        </w:tabs>
        <w:overflowPunct/>
        <w:autoSpaceDE/>
        <w:autoSpaceDN/>
        <w:snapToGrid w:val="0"/>
        <w:spacing w:before="0"/>
        <w:ind w:left="284" w:hanging="284"/>
        <w:jc w:val="both"/>
        <w:textAlignment w:val="auto"/>
        <w:rPr>
          <w:rFonts w:cstheme="majorBidi"/>
          <w:szCs w:val="24"/>
        </w:rPr>
      </w:pPr>
      <w:r w:rsidRPr="00476C58">
        <w:rPr>
          <w:rFonts w:cstheme="majorBidi"/>
          <w:szCs w:val="24"/>
        </w:rPr>
        <w:t>If you have been to Canada before, please provide an electronic copy of any previous Canadian visa</w:t>
      </w:r>
      <w:r w:rsidR="009D0AA1">
        <w:rPr>
          <w:rFonts w:cstheme="majorBidi"/>
          <w:szCs w:val="24"/>
        </w:rPr>
        <w:t>s</w:t>
      </w:r>
      <w:r w:rsidRPr="00476C58">
        <w:rPr>
          <w:rFonts w:cstheme="majorBidi"/>
          <w:szCs w:val="24"/>
        </w:rPr>
        <w:t xml:space="preserve"> and/or records.</w:t>
      </w:r>
    </w:p>
    <w:p w:rsidR="00476C58" w:rsidRPr="00476C58" w:rsidRDefault="00476C58" w:rsidP="00D43CDD">
      <w:pPr>
        <w:widowControl w:val="0"/>
        <w:numPr>
          <w:ilvl w:val="0"/>
          <w:numId w:val="29"/>
        </w:numPr>
        <w:tabs>
          <w:tab w:val="clear" w:pos="794"/>
          <w:tab w:val="clear" w:pos="1191"/>
          <w:tab w:val="clear" w:pos="1588"/>
          <w:tab w:val="clear" w:pos="1985"/>
          <w:tab w:val="left" w:pos="284"/>
        </w:tabs>
        <w:overflowPunct/>
        <w:autoSpaceDE/>
        <w:autoSpaceDN/>
        <w:snapToGrid w:val="0"/>
        <w:spacing w:before="0"/>
        <w:ind w:left="284" w:hanging="284"/>
        <w:jc w:val="both"/>
        <w:textAlignment w:val="auto"/>
        <w:rPr>
          <w:rFonts w:cstheme="majorBidi"/>
          <w:szCs w:val="24"/>
        </w:rPr>
      </w:pPr>
      <w:r w:rsidRPr="00476C58">
        <w:rPr>
          <w:rFonts w:cstheme="majorBidi"/>
          <w:szCs w:val="24"/>
        </w:rPr>
        <w:t>Send the info in sections A, B and C as e</w:t>
      </w:r>
      <w:r w:rsidR="009D0AA1">
        <w:rPr>
          <w:rFonts w:cstheme="majorBidi"/>
          <w:szCs w:val="24"/>
        </w:rPr>
        <w:t>-</w:t>
      </w:r>
      <w:r w:rsidRPr="00476C58">
        <w:rPr>
          <w:rFonts w:cstheme="majorBidi"/>
          <w:szCs w:val="24"/>
        </w:rPr>
        <w:t xml:space="preserve">mail attachments to </w:t>
      </w:r>
      <w:hyperlink r:id="rId50" w:history="1">
        <w:r w:rsidR="00D43CDD" w:rsidRPr="00B46207">
          <w:rPr>
            <w:rStyle w:val="Hyperlink"/>
            <w:rFonts w:cstheme="majorBidi"/>
            <w:b/>
            <w:bCs/>
            <w:szCs w:val="24"/>
          </w:rPr>
          <w:t>lraad@blackberry.com</w:t>
        </w:r>
      </w:hyperlink>
      <w:r w:rsidRPr="00476C58">
        <w:rPr>
          <w:rFonts w:cstheme="majorBidi"/>
          <w:szCs w:val="24"/>
        </w:rPr>
        <w:t>; please mark in the subject</w:t>
      </w:r>
      <w:r w:rsidR="001D0D8B">
        <w:rPr>
          <w:rFonts w:cstheme="majorBidi"/>
          <w:szCs w:val="24"/>
        </w:rPr>
        <w:t xml:space="preserve"> line</w:t>
      </w:r>
      <w:r w:rsidRPr="00476C58">
        <w:rPr>
          <w:rFonts w:cstheme="majorBidi"/>
          <w:szCs w:val="24"/>
        </w:rPr>
        <w:t xml:space="preserve"> </w:t>
      </w:r>
      <w:r w:rsidRPr="00047550">
        <w:rPr>
          <w:rFonts w:cstheme="majorBidi"/>
          <w:b/>
          <w:bCs/>
          <w:i/>
          <w:iCs/>
          <w:szCs w:val="24"/>
        </w:rPr>
        <w:t xml:space="preserve">“Invitation letter request for </w:t>
      </w:r>
      <w:bookmarkStart w:id="6" w:name="OLE_LINK5"/>
      <w:bookmarkStart w:id="7" w:name="OLE_LINK6"/>
      <w:r w:rsidRPr="00047550">
        <w:rPr>
          <w:rFonts w:cstheme="majorBidi"/>
          <w:b/>
          <w:bCs/>
          <w:i/>
          <w:iCs/>
          <w:szCs w:val="24"/>
        </w:rPr>
        <w:t>ITU</w:t>
      </w:r>
      <w:r w:rsidRPr="00047550">
        <w:rPr>
          <w:rFonts w:cstheme="majorBidi"/>
          <w:b/>
          <w:bCs/>
          <w:i/>
          <w:iCs/>
          <w:szCs w:val="24"/>
        </w:rPr>
        <w:noBreakHyphen/>
        <w:t>T FG-VM meeting</w:t>
      </w:r>
      <w:bookmarkEnd w:id="6"/>
      <w:bookmarkEnd w:id="7"/>
      <w:r w:rsidRPr="00047550">
        <w:rPr>
          <w:rFonts w:cstheme="majorBidi"/>
          <w:b/>
          <w:bCs/>
          <w:i/>
          <w:iCs/>
          <w:szCs w:val="24"/>
        </w:rPr>
        <w:t xml:space="preserve"> (11 October 2018)</w:t>
      </w:r>
      <w:r w:rsidR="00D43CDD" w:rsidRPr="00047550">
        <w:rPr>
          <w:rFonts w:cstheme="majorBidi"/>
          <w:b/>
          <w:bCs/>
          <w:i/>
          <w:iCs/>
          <w:szCs w:val="24"/>
        </w:rPr>
        <w:t>”</w:t>
      </w:r>
      <w:r w:rsidR="009D0AA1">
        <w:rPr>
          <w:rFonts w:cstheme="majorBidi"/>
          <w:szCs w:val="24"/>
        </w:rPr>
        <w:t>.</w:t>
      </w:r>
    </w:p>
    <w:p w:rsidR="00476C58" w:rsidRPr="00476C58" w:rsidRDefault="00476C58" w:rsidP="00C5291A">
      <w:pPr>
        <w:widowControl w:val="0"/>
        <w:overflowPunct/>
        <w:autoSpaceDE/>
        <w:autoSpaceDN/>
        <w:snapToGrid w:val="0"/>
        <w:spacing w:before="60"/>
        <w:jc w:val="both"/>
        <w:textAlignment w:val="auto"/>
        <w:rPr>
          <w:rFonts w:cstheme="majorBidi"/>
          <w:szCs w:val="24"/>
        </w:rPr>
      </w:pPr>
      <w:r w:rsidRPr="00476C58">
        <w:rPr>
          <w:rFonts w:cstheme="majorBidi"/>
          <w:szCs w:val="24"/>
        </w:rPr>
        <w:t>(</w:t>
      </w:r>
      <w:r w:rsidR="00920708">
        <w:rPr>
          <w:rFonts w:cstheme="majorBidi"/>
          <w:szCs w:val="24"/>
        </w:rPr>
        <w:t xml:space="preserve">Remember </w:t>
      </w:r>
      <w:r w:rsidRPr="00476C58">
        <w:rPr>
          <w:rFonts w:cstheme="majorBidi"/>
          <w:szCs w:val="24"/>
        </w:rPr>
        <w:t xml:space="preserve">to scan your passport and email it to </w:t>
      </w:r>
      <w:r w:rsidRPr="00476C58">
        <w:rPr>
          <w:rFonts w:eastAsia="SimSun" w:cstheme="majorBidi"/>
          <w:szCs w:val="24"/>
        </w:rPr>
        <w:t>us</w:t>
      </w:r>
      <w:r w:rsidRPr="00476C58">
        <w:rPr>
          <w:rFonts w:cstheme="majorBidi"/>
          <w:szCs w:val="24"/>
        </w:rPr>
        <w:t xml:space="preserve"> so that it is discernible and can be used</w:t>
      </w:r>
      <w:r w:rsidR="00C5291A">
        <w:rPr>
          <w:rFonts w:cstheme="majorBidi"/>
          <w:szCs w:val="24"/>
        </w:rPr>
        <w:t>.</w:t>
      </w:r>
      <w:r w:rsidRPr="00476C58">
        <w:rPr>
          <w:rFonts w:cstheme="majorBidi"/>
          <w:szCs w:val="24"/>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476C58" w:rsidRPr="00476C58" w:rsidTr="0063600A">
        <w:trPr>
          <w:cantSplit/>
          <w:trHeight w:val="460"/>
        </w:trPr>
        <w:tc>
          <w:tcPr>
            <w:tcW w:w="1548" w:type="dxa"/>
            <w:tcBorders>
              <w:top w:val="single" w:sz="4" w:space="0" w:color="auto"/>
              <w:left w:val="single" w:sz="4" w:space="0" w:color="auto"/>
              <w:bottom w:val="single" w:sz="4" w:space="0" w:color="auto"/>
              <w:right w:val="single" w:sz="4" w:space="0" w:color="auto"/>
            </w:tcBorders>
          </w:tcPr>
          <w:p w:rsidR="00476C58" w:rsidRPr="00476C58" w:rsidRDefault="00476C58" w:rsidP="0063600A">
            <w:pPr>
              <w:rPr>
                <w:rFonts w:eastAsia="SimSun" w:cstheme="majorBidi"/>
                <w:b/>
                <w:szCs w:val="24"/>
                <w:lang w:eastAsia="es-ES"/>
              </w:rPr>
            </w:pPr>
            <w:r w:rsidRPr="00476C58">
              <w:rPr>
                <w:rFonts w:eastAsia="SimSun" w:cstheme="majorBidi"/>
                <w:b/>
                <w:szCs w:val="24"/>
                <w:lang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rsidR="00476C58" w:rsidRPr="00476C58" w:rsidRDefault="00476C58" w:rsidP="0063600A">
            <w:pPr>
              <w:rPr>
                <w:rFonts w:eastAsia="SimSun" w:cstheme="majorBidi"/>
                <w:b/>
                <w:szCs w:val="24"/>
                <w:lang w:eastAsia="es-ES"/>
              </w:rPr>
            </w:pPr>
          </w:p>
        </w:tc>
      </w:tr>
      <w:tr w:rsidR="00476C58" w:rsidRPr="00D54AC8" w:rsidTr="0063600A">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476C58" w:rsidRPr="00B74F45" w:rsidRDefault="00476C58" w:rsidP="0063600A">
            <w:pPr>
              <w:keepNext/>
              <w:spacing w:before="240" w:after="240"/>
              <w:jc w:val="both"/>
              <w:outlineLvl w:val="0"/>
              <w:rPr>
                <w:rFonts w:eastAsia="SimHei" w:cstheme="majorBidi"/>
                <w:b/>
                <w:sz w:val="20"/>
              </w:rPr>
            </w:pPr>
            <w:r w:rsidRPr="00B74F45">
              <w:rPr>
                <w:rFonts w:eastAsia="SimHei" w:cstheme="majorBidi"/>
                <w:b/>
                <w:sz w:val="20"/>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rsidR="00476C58" w:rsidRPr="00B74F45" w:rsidRDefault="00476C58" w:rsidP="0063600A">
            <w:pPr>
              <w:jc w:val="center"/>
              <w:rPr>
                <w:rFonts w:eastAsia="SimSun" w:cstheme="majorBidi"/>
                <w:b/>
                <w:sz w:val="20"/>
                <w:lang w:eastAsia="es-ES"/>
              </w:rPr>
            </w:pPr>
            <w:r w:rsidRPr="00B74F45">
              <w:rPr>
                <w:rFonts w:eastAsia="SimSun" w:cstheme="majorBidi"/>
                <w:sz w:val="20"/>
                <w:lang w:eastAsia="es-ES"/>
              </w:rPr>
              <w:fldChar w:fldCharType="begin"/>
            </w:r>
            <w:r w:rsidRPr="00B74F45">
              <w:rPr>
                <w:rFonts w:eastAsia="SimSun" w:cstheme="majorBidi"/>
                <w:b/>
                <w:sz w:val="20"/>
                <w:lang w:eastAsia="es-ES"/>
              </w:rPr>
              <w:instrText>MACROBUTTON NoMacro [ Click and Type in your full name ]</w:instrText>
            </w:r>
            <w:r w:rsidRPr="00B74F45">
              <w:rPr>
                <w:rFonts w:eastAsia="SimSun" w:cstheme="majorBid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476C58" w:rsidRPr="00B74F45" w:rsidRDefault="00476C58" w:rsidP="0063600A">
            <w:pPr>
              <w:jc w:val="center"/>
              <w:rPr>
                <w:rFonts w:eastAsia="SimSun" w:cstheme="majorBidi"/>
                <w:b/>
                <w:sz w:val="20"/>
                <w:lang w:eastAsia="es-ES"/>
              </w:rPr>
            </w:pPr>
            <w:r w:rsidRPr="00B74F45">
              <w:rPr>
                <w:rFonts w:eastAsia="SimSun" w:cstheme="majorBidi"/>
                <w:b/>
                <w:sz w:val="20"/>
                <w:lang w:eastAsia="es-ES"/>
              </w:rPr>
              <w:sym w:font="Wingdings" w:char="0072"/>
            </w:r>
            <w:r w:rsidR="00C5291A">
              <w:rPr>
                <w:rFonts w:eastAsia="SimSun" w:cstheme="majorBidi"/>
                <w:b/>
                <w:sz w:val="20"/>
                <w:lang w:eastAsia="es-ES"/>
              </w:rPr>
              <w:t xml:space="preserve">Mr      </w:t>
            </w:r>
            <w:r w:rsidRPr="00B74F45">
              <w:rPr>
                <w:rFonts w:eastAsia="SimSun" w:cstheme="majorBidi"/>
                <w:b/>
                <w:sz w:val="20"/>
              </w:rPr>
              <w:t xml:space="preserve">  </w:t>
            </w:r>
            <w:r w:rsidRPr="00B74F45">
              <w:rPr>
                <w:rFonts w:eastAsia="SimSun" w:cstheme="majorBidi"/>
                <w:b/>
                <w:sz w:val="20"/>
                <w:lang w:eastAsia="es-ES"/>
              </w:rPr>
              <w:t xml:space="preserve">  </w:t>
            </w:r>
            <w:r w:rsidRPr="00B74F45">
              <w:rPr>
                <w:rFonts w:eastAsia="SimSun" w:cstheme="majorBidi"/>
                <w:b/>
                <w:sz w:val="20"/>
                <w:lang w:eastAsia="es-ES"/>
              </w:rPr>
              <w:sym w:font="Wingdings" w:char="0072"/>
            </w:r>
            <w:r w:rsidRPr="00B74F45">
              <w:rPr>
                <w:rFonts w:eastAsia="SimSun" w:cstheme="majorBidi"/>
                <w:b/>
                <w:sz w:val="20"/>
                <w:lang w:eastAsia="es-ES"/>
              </w:rPr>
              <w:t>Miss</w:t>
            </w:r>
            <w:r w:rsidR="00C5291A">
              <w:rPr>
                <w:rFonts w:eastAsia="SimSun" w:cstheme="majorBidi"/>
                <w:b/>
                <w:sz w:val="20"/>
                <w:lang w:eastAsia="es-ES"/>
              </w:rPr>
              <w:t xml:space="preserve">      </w:t>
            </w:r>
            <w:r w:rsidR="00C5291A" w:rsidRPr="00B74F45">
              <w:rPr>
                <w:rFonts w:eastAsia="SimSun" w:cstheme="majorBidi"/>
                <w:b/>
                <w:sz w:val="20"/>
              </w:rPr>
              <w:t xml:space="preserve">  </w:t>
            </w:r>
            <w:r w:rsidR="00C5291A" w:rsidRPr="00B74F45">
              <w:rPr>
                <w:rFonts w:eastAsia="SimSun" w:cstheme="majorBidi"/>
                <w:b/>
                <w:sz w:val="20"/>
                <w:lang w:eastAsia="es-ES"/>
              </w:rPr>
              <w:t xml:space="preserve">  </w:t>
            </w:r>
            <w:r w:rsidRPr="00B74F45">
              <w:rPr>
                <w:rFonts w:eastAsia="SimSun" w:cstheme="majorBidi"/>
                <w:b/>
                <w:sz w:val="20"/>
                <w:lang w:eastAsia="es-ES"/>
              </w:rPr>
              <w:sym w:font="Wingdings" w:char="0072"/>
            </w:r>
            <w:r w:rsidRPr="00B74F45">
              <w:rPr>
                <w:rFonts w:eastAsia="SimSun" w:cstheme="majorBidi"/>
                <w:b/>
                <w:sz w:val="20"/>
                <w:lang w:eastAsia="es-ES"/>
              </w:rPr>
              <w:t>Ms</w:t>
            </w:r>
            <w:r w:rsidR="00C5291A">
              <w:rPr>
                <w:rFonts w:eastAsia="SimSun" w:cstheme="majorBidi"/>
                <w:b/>
                <w:sz w:val="20"/>
                <w:lang w:eastAsia="es-ES"/>
              </w:rPr>
              <w:t xml:space="preserve">      </w:t>
            </w:r>
            <w:r w:rsidR="00C5291A" w:rsidRPr="00B74F45">
              <w:rPr>
                <w:rFonts w:eastAsia="SimSun" w:cstheme="majorBidi"/>
                <w:b/>
                <w:sz w:val="20"/>
              </w:rPr>
              <w:t xml:space="preserve">  </w:t>
            </w:r>
            <w:r w:rsidR="00C5291A" w:rsidRPr="00B74F45">
              <w:rPr>
                <w:rFonts w:eastAsia="SimSun" w:cstheme="majorBidi"/>
                <w:b/>
                <w:sz w:val="20"/>
                <w:lang w:eastAsia="es-ES"/>
              </w:rPr>
              <w:t xml:space="preserve">  </w:t>
            </w:r>
            <w:r w:rsidRPr="00B74F45">
              <w:rPr>
                <w:rFonts w:eastAsia="SimSun" w:cstheme="majorBidi"/>
                <w:b/>
                <w:sz w:val="20"/>
                <w:lang w:eastAsia="es-ES"/>
              </w:rPr>
              <w:sym w:font="Wingdings" w:char="0072"/>
            </w:r>
            <w:r w:rsidRPr="00B74F45">
              <w:rPr>
                <w:rFonts w:eastAsia="SimSun" w:cstheme="majorBidi"/>
                <w:b/>
                <w:sz w:val="20"/>
                <w:lang w:eastAsia="es-ES"/>
              </w:rPr>
              <w:t xml:space="preserve">Mrs       </w:t>
            </w:r>
          </w:p>
        </w:tc>
      </w:tr>
      <w:tr w:rsidR="00476C58" w:rsidRPr="00D54AC8" w:rsidTr="0063600A">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476C58" w:rsidRPr="00B74F45" w:rsidRDefault="00476C58" w:rsidP="0063600A">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476C58" w:rsidRPr="00B74F45" w:rsidRDefault="00476C58" w:rsidP="0063600A">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Nationality ]</w:instrText>
            </w:r>
            <w:r w:rsidRPr="00B74F45">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476C58" w:rsidRPr="00B74F45" w:rsidRDefault="00476C58" w:rsidP="0063600A">
            <w:pPr>
              <w:rPr>
                <w:rFonts w:eastAsia="SimSun" w:cstheme="majorBidi"/>
                <w:b/>
                <w:sz w:val="20"/>
              </w:rPr>
            </w:pPr>
            <w:r w:rsidRPr="00B74F45">
              <w:rPr>
                <w:rFonts w:eastAsia="SimSun" w:cstheme="majorBidi"/>
                <w:b/>
                <w:sz w:val="20"/>
                <w:lang w:eastAsia="es-ES"/>
              </w:rPr>
              <w:t>Date of birth :</w:t>
            </w:r>
          </w:p>
          <w:p w:rsidR="00476C58" w:rsidRPr="00B74F45" w:rsidRDefault="00476C58" w:rsidP="0063600A">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Year ]</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Month]</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Day ]</w:instrText>
            </w:r>
            <w:r w:rsidRPr="00B74F45">
              <w:rPr>
                <w:rFonts w:eastAsia="SimSun" w:cstheme="majorBidi"/>
                <w:b/>
                <w:sz w:val="20"/>
                <w:lang w:eastAsia="es-ES"/>
              </w:rPr>
              <w:fldChar w:fldCharType="end"/>
            </w:r>
          </w:p>
        </w:tc>
      </w:tr>
      <w:tr w:rsidR="00476C58" w:rsidRPr="00D54AC8" w:rsidTr="0063600A">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476C58" w:rsidRPr="00B74F45" w:rsidRDefault="00476C58" w:rsidP="0063600A">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476C58" w:rsidRPr="00B74F45" w:rsidRDefault="00476C58" w:rsidP="0063600A">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Passport No.]</w:instrText>
            </w:r>
            <w:r w:rsidRPr="00B74F45">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476C58" w:rsidRPr="00B74F45" w:rsidRDefault="00476C58" w:rsidP="0063600A">
            <w:pPr>
              <w:rPr>
                <w:rFonts w:eastAsia="SimSun" w:cstheme="majorBidi"/>
                <w:b/>
                <w:sz w:val="20"/>
                <w:lang w:eastAsia="es-ES"/>
              </w:rPr>
            </w:pPr>
            <w:r w:rsidRPr="00B74F45">
              <w:rPr>
                <w:rFonts w:eastAsia="SimSun" w:cstheme="majorBidi"/>
                <w:b/>
                <w:sz w:val="20"/>
              </w:rPr>
              <w:t xml:space="preserve">Place of Issue:  </w:t>
            </w:r>
            <w:r w:rsidRPr="00B74F45">
              <w:rPr>
                <w:rFonts w:eastAsia="SimSun" w:cstheme="majorBidi"/>
                <w:b/>
                <w:sz w:val="20"/>
                <w:lang w:eastAsia="es-ES"/>
              </w:rPr>
              <w:fldChar w:fldCharType="begin"/>
            </w:r>
            <w:r w:rsidRPr="00B74F45">
              <w:rPr>
                <w:rFonts w:eastAsia="SimSun" w:cstheme="majorBidi"/>
                <w:b/>
                <w:sz w:val="20"/>
                <w:lang w:eastAsia="es-ES"/>
              </w:rPr>
              <w:instrText xml:space="preserve"> MACROBUTTON  AcceptAllChangesShown "[ Place of Issue]" </w:instrText>
            </w:r>
            <w:r w:rsidRPr="00B74F45">
              <w:rPr>
                <w:rFonts w:eastAsia="SimSun" w:cstheme="majorBidi"/>
                <w:b/>
                <w:sz w:val="20"/>
                <w:lang w:eastAsia="es-ES"/>
              </w:rPr>
              <w:fldChar w:fldCharType="end"/>
            </w:r>
          </w:p>
        </w:tc>
      </w:tr>
      <w:tr w:rsidR="00476C58" w:rsidRPr="00D54AC8" w:rsidTr="0063600A">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476C58" w:rsidRPr="00B74F45" w:rsidRDefault="00476C58" w:rsidP="0063600A">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476C58" w:rsidRPr="00B74F45" w:rsidRDefault="00476C58" w:rsidP="0063600A">
            <w:pPr>
              <w:rPr>
                <w:rFonts w:eastAsia="SimSun" w:cstheme="majorBidi"/>
                <w:b/>
                <w:sz w:val="20"/>
              </w:rPr>
            </w:pPr>
            <w:r w:rsidRPr="00B74F45">
              <w:rPr>
                <w:rFonts w:eastAsia="SimSun" w:cstheme="majorBidi"/>
                <w:b/>
                <w:sz w:val="20"/>
              </w:rPr>
              <w:t>Date of Issue:</w:t>
            </w:r>
          </w:p>
          <w:p w:rsidR="00476C58" w:rsidRPr="00B74F45" w:rsidRDefault="00476C58" w:rsidP="0063600A">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Year ]</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Month]</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Day ]</w:instrText>
            </w:r>
            <w:r w:rsidRPr="00B74F45">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476C58" w:rsidRPr="00B74F45" w:rsidRDefault="00476C58" w:rsidP="0063600A">
            <w:pPr>
              <w:rPr>
                <w:rFonts w:eastAsia="SimSun" w:cstheme="majorBidi"/>
                <w:b/>
                <w:sz w:val="20"/>
              </w:rPr>
            </w:pPr>
            <w:r w:rsidRPr="00B74F45">
              <w:rPr>
                <w:rFonts w:eastAsia="SimSun" w:cstheme="majorBidi"/>
                <w:b/>
                <w:sz w:val="20"/>
              </w:rPr>
              <w:t>Date of Expiry:</w:t>
            </w:r>
          </w:p>
          <w:p w:rsidR="00476C58" w:rsidRPr="00B74F45" w:rsidRDefault="00476C58" w:rsidP="0063600A">
            <w:pPr>
              <w:jc w:val="center"/>
              <w:rPr>
                <w:rFonts w:eastAsia="SimSun" w:cstheme="majorBidi"/>
                <w:b/>
                <w:sz w:val="20"/>
                <w:lang w:eastAsia="es-ES"/>
              </w:rPr>
            </w:pPr>
            <w:r w:rsidRPr="00B74F45">
              <w:rPr>
                <w:rFonts w:eastAsia="SimSun" w:cstheme="majorBidi"/>
                <w:b/>
                <w:sz w:val="20"/>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Year ]</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Month]</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Day ]</w:instrText>
            </w:r>
            <w:r w:rsidRPr="00B74F45">
              <w:rPr>
                <w:rFonts w:eastAsia="SimSun" w:cstheme="majorBidi"/>
                <w:b/>
                <w:sz w:val="20"/>
                <w:lang w:eastAsia="es-ES"/>
              </w:rPr>
              <w:fldChar w:fldCharType="end"/>
            </w:r>
          </w:p>
        </w:tc>
      </w:tr>
      <w:tr w:rsidR="00476C58" w:rsidRPr="00D54AC8" w:rsidTr="0063600A">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476C58" w:rsidRPr="00B74F45" w:rsidRDefault="00476C58" w:rsidP="0063600A">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476C58" w:rsidRPr="00B74F45" w:rsidRDefault="00476C58" w:rsidP="0063600A">
            <w:pPr>
              <w:rPr>
                <w:rFonts w:eastAsia="SimSun" w:cstheme="majorBidi"/>
                <w:b/>
                <w:sz w:val="20"/>
              </w:rPr>
            </w:pPr>
            <w:r w:rsidRPr="00B74F45">
              <w:rPr>
                <w:rFonts w:eastAsia="SimSun" w:cstheme="majorBidi"/>
                <w:b/>
                <w:sz w:val="20"/>
              </w:rPr>
              <w:t xml:space="preserve">Marital Status:  </w:t>
            </w:r>
            <w:r w:rsidRPr="00B74F45">
              <w:rPr>
                <w:rFonts w:eastAsia="SimSun" w:cstheme="majorBidi"/>
                <w:b/>
                <w:sz w:val="20"/>
                <w:lang w:eastAsia="es-ES"/>
              </w:rPr>
              <w:fldChar w:fldCharType="begin"/>
            </w:r>
            <w:r w:rsidRPr="00B74F45">
              <w:rPr>
                <w:rFonts w:eastAsia="SimSun" w:cstheme="majorBidi"/>
                <w:b/>
                <w:sz w:val="20"/>
                <w:lang w:eastAsia="es-ES"/>
              </w:rPr>
              <w:instrText xml:space="preserve"> MACROBUTTON  AcceptAllChangesShown "[Marital Status]" </w:instrText>
            </w:r>
            <w:r w:rsidRPr="00B74F45">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476C58" w:rsidRPr="00B74F45" w:rsidRDefault="00476C58" w:rsidP="0063600A">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Job Title ]</w:instrText>
            </w:r>
            <w:r w:rsidRPr="00B74F45">
              <w:rPr>
                <w:rFonts w:eastAsia="SimSun" w:cstheme="majorBidi"/>
                <w:b/>
                <w:sz w:val="20"/>
                <w:lang w:eastAsia="es-ES"/>
              </w:rPr>
              <w:fldChar w:fldCharType="end"/>
            </w:r>
          </w:p>
        </w:tc>
      </w:tr>
      <w:tr w:rsidR="00476C58" w:rsidRPr="00D54AC8" w:rsidTr="0063600A">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476C58" w:rsidRPr="00B74F45" w:rsidRDefault="00476C58" w:rsidP="0063600A">
            <w:pPr>
              <w:rPr>
                <w:rFonts w:eastAsia="SimSun" w:cstheme="majorBid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476C58" w:rsidRPr="00B74F45" w:rsidRDefault="00476C58" w:rsidP="0063600A">
            <w:pPr>
              <w:rPr>
                <w:rFonts w:eastAsia="SimSun" w:cstheme="majorBidi"/>
                <w:b/>
                <w:sz w:val="20"/>
                <w:lang w:eastAsia="es-ES"/>
              </w:rPr>
            </w:pPr>
            <w:r w:rsidRPr="00B74F45">
              <w:rPr>
                <w:rFonts w:eastAsia="SimSun" w:cstheme="majorBidi"/>
                <w:b/>
                <w:sz w:val="20"/>
                <w:lang w:eastAsia="es-ES"/>
              </w:rPr>
              <w:t>If the country in which you'll obtain your visa is different from your nationality, please indicate it here:</w:t>
            </w:r>
          </w:p>
          <w:p w:rsidR="00476C58" w:rsidRPr="00B74F45" w:rsidRDefault="00476C58" w:rsidP="0063600A">
            <w:pPr>
              <w:jc w:val="center"/>
              <w:rPr>
                <w:rFonts w:eastAsia="SimSun" w:cstheme="majorBidi"/>
                <w:b/>
                <w:sz w:val="20"/>
                <w:lang w:eastAsia="es-ES"/>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Country to obtain your visa]</w:instrText>
            </w:r>
            <w:r w:rsidRPr="00B74F45">
              <w:rPr>
                <w:rFonts w:eastAsia="SimSun" w:cstheme="majorBidi"/>
                <w:b/>
                <w:sz w:val="20"/>
                <w:lang w:eastAsia="es-ES"/>
              </w:rPr>
              <w:fldChar w:fldCharType="end"/>
            </w:r>
          </w:p>
        </w:tc>
      </w:tr>
      <w:tr w:rsidR="00476C58" w:rsidRPr="00D54AC8" w:rsidTr="0063600A">
        <w:tc>
          <w:tcPr>
            <w:tcW w:w="1548" w:type="dxa"/>
            <w:tcBorders>
              <w:top w:val="single" w:sz="4" w:space="0" w:color="auto"/>
              <w:left w:val="single" w:sz="4" w:space="0" w:color="auto"/>
              <w:bottom w:val="single" w:sz="4" w:space="0" w:color="auto"/>
              <w:right w:val="single" w:sz="4" w:space="0" w:color="auto"/>
            </w:tcBorders>
          </w:tcPr>
          <w:p w:rsidR="00476C58" w:rsidRPr="00B74F45" w:rsidRDefault="00476C58" w:rsidP="0063600A">
            <w:pPr>
              <w:rPr>
                <w:rFonts w:eastAsia="SimSun" w:cstheme="majorBidi"/>
                <w:b/>
                <w:sz w:val="20"/>
                <w:lang w:eastAsia="es-ES"/>
              </w:rPr>
            </w:pPr>
            <w:r w:rsidRPr="00B74F45">
              <w:rPr>
                <w:rFonts w:eastAsia="SimSun" w:cstheme="majorBidi"/>
                <w:b/>
                <w:sz w:val="20"/>
                <w:lang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rsidR="00476C58" w:rsidRPr="00B74F45" w:rsidRDefault="00476C58" w:rsidP="0063600A">
            <w:pPr>
              <w:rPr>
                <w:rFonts w:eastAsia="SimSun" w:cstheme="majorBidi"/>
                <w:b/>
                <w:sz w:val="20"/>
                <w:lang w:eastAsia="es-ES"/>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[Click and Type in your address and ZIP code]</w:instrText>
            </w:r>
            <w:r w:rsidRPr="00B74F45">
              <w:rPr>
                <w:rFonts w:eastAsia="SimSun" w:cstheme="majorBidi"/>
                <w:b/>
                <w:sz w:val="20"/>
                <w:lang w:eastAsia="es-ES"/>
              </w:rPr>
              <w:fldChar w:fldCharType="end"/>
            </w:r>
          </w:p>
          <w:p w:rsidR="00476C58" w:rsidRPr="00B74F45" w:rsidRDefault="00476C58" w:rsidP="0063600A">
            <w:pPr>
              <w:rPr>
                <w:rFonts w:eastAsia="SimSun" w:cstheme="majorBidi"/>
                <w:b/>
                <w:sz w:val="20"/>
                <w:lang w:eastAsia="es-ES"/>
              </w:rPr>
            </w:pPr>
            <w:r w:rsidRPr="00B74F45">
              <w:rPr>
                <w:rFonts w:eastAsia="SimSun" w:cstheme="majorBidi"/>
                <w:b/>
                <w:sz w:val="20"/>
                <w:lang w:eastAsia="es-ES"/>
              </w:rPr>
              <w:t xml:space="preserve">Telephone Number:   </w:t>
            </w:r>
            <w:r w:rsidRPr="00B74F45">
              <w:rPr>
                <w:rFonts w:eastAsia="SimSun" w:cstheme="majorBidi"/>
                <w:b/>
                <w:sz w:val="20"/>
                <w:lang w:eastAsia="es-ES"/>
              </w:rPr>
              <w:fldChar w:fldCharType="begin"/>
            </w:r>
            <w:r w:rsidRPr="00B74F45">
              <w:rPr>
                <w:rFonts w:eastAsia="SimSun" w:cstheme="majorBidi"/>
                <w:b/>
                <w:sz w:val="20"/>
                <w:lang w:eastAsia="es-ES"/>
              </w:rPr>
              <w:instrText>MACROBUTTON NoMacro [Click and Type in phone number]</w:instrText>
            </w:r>
            <w:r w:rsidRPr="00B74F45">
              <w:rPr>
                <w:rFonts w:eastAsia="SimSun" w:cstheme="majorBidi"/>
                <w:b/>
                <w:sz w:val="20"/>
                <w:lang w:eastAsia="es-ES"/>
              </w:rPr>
              <w:fldChar w:fldCharType="end"/>
            </w:r>
          </w:p>
          <w:p w:rsidR="00476C58" w:rsidRPr="00B74F45" w:rsidRDefault="00476C58" w:rsidP="0063600A">
            <w:pPr>
              <w:rPr>
                <w:rFonts w:eastAsia="SimSun" w:cstheme="majorBidi"/>
                <w:b/>
                <w:sz w:val="20"/>
                <w:lang w:eastAsia="es-ES"/>
              </w:rPr>
            </w:pPr>
            <w:r w:rsidRPr="00B74F45">
              <w:rPr>
                <w:rFonts w:eastAsia="SimSun" w:cstheme="majorBidi"/>
                <w:b/>
                <w:sz w:val="20"/>
                <w:lang w:eastAsia="es-ES"/>
              </w:rPr>
              <w:t xml:space="preserve">Fax Number:   </w:t>
            </w:r>
            <w:r w:rsidRPr="00B74F45">
              <w:rPr>
                <w:rFonts w:eastAsia="SimSun" w:cstheme="majorBidi"/>
                <w:b/>
                <w:sz w:val="20"/>
                <w:lang w:eastAsia="es-ES"/>
              </w:rPr>
              <w:fldChar w:fldCharType="begin"/>
            </w:r>
            <w:r w:rsidRPr="00B74F45">
              <w:rPr>
                <w:rFonts w:eastAsia="SimSun" w:cstheme="majorBidi"/>
                <w:b/>
                <w:sz w:val="20"/>
                <w:lang w:eastAsia="es-ES"/>
              </w:rPr>
              <w:instrText>MACROBUTTON NoMacro [Click and Type in fax number]</w:instrText>
            </w:r>
            <w:r w:rsidRPr="00B74F45">
              <w:rPr>
                <w:rFonts w:eastAsia="SimSun" w:cstheme="majorBidi"/>
                <w:b/>
                <w:sz w:val="20"/>
                <w:lang w:eastAsia="es-ES"/>
              </w:rPr>
              <w:fldChar w:fldCharType="end"/>
            </w:r>
          </w:p>
          <w:p w:rsidR="00476C58" w:rsidRPr="00B74F45" w:rsidRDefault="00476C58" w:rsidP="0066772C">
            <w:pPr>
              <w:rPr>
                <w:rFonts w:eastAsia="SimSun" w:cstheme="majorBidi"/>
                <w:b/>
                <w:sz w:val="20"/>
                <w:lang w:eastAsia="es-ES"/>
              </w:rPr>
            </w:pPr>
            <w:r w:rsidRPr="00B74F45">
              <w:rPr>
                <w:rFonts w:eastAsia="SimSun" w:cstheme="majorBidi"/>
                <w:b/>
                <w:sz w:val="20"/>
                <w:lang w:eastAsia="es-ES"/>
              </w:rPr>
              <w:t>E-mail:</w:t>
            </w:r>
            <w:r w:rsidR="0066772C"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[Click and Type in email]</w:instrText>
            </w:r>
            <w:r w:rsidRPr="00B74F45">
              <w:rPr>
                <w:rFonts w:eastAsia="SimSun" w:cstheme="majorBidi"/>
                <w:b/>
                <w:sz w:val="20"/>
                <w:lang w:eastAsia="es-ES"/>
              </w:rPr>
              <w:fldChar w:fldCharType="end"/>
            </w:r>
          </w:p>
        </w:tc>
      </w:tr>
      <w:tr w:rsidR="00476C58" w:rsidRPr="00D54AC8" w:rsidTr="0063600A">
        <w:trPr>
          <w:trHeight w:val="399"/>
        </w:trPr>
        <w:tc>
          <w:tcPr>
            <w:tcW w:w="1548" w:type="dxa"/>
            <w:tcBorders>
              <w:top w:val="single" w:sz="4" w:space="0" w:color="auto"/>
              <w:left w:val="single" w:sz="4" w:space="0" w:color="auto"/>
              <w:bottom w:val="single" w:sz="4" w:space="0" w:color="auto"/>
              <w:right w:val="single" w:sz="4" w:space="0" w:color="auto"/>
            </w:tcBorders>
          </w:tcPr>
          <w:p w:rsidR="00476C58" w:rsidRPr="00B74F45" w:rsidRDefault="00476C58" w:rsidP="0063600A">
            <w:pPr>
              <w:rPr>
                <w:rFonts w:eastAsia="SimSun" w:cstheme="majorBidi"/>
                <w:b/>
                <w:sz w:val="20"/>
                <w:lang w:eastAsia="es-ES"/>
              </w:rPr>
            </w:pPr>
            <w:r w:rsidRPr="00B74F45">
              <w:rPr>
                <w:rFonts w:eastAsia="SimSun" w:cstheme="majorBidi"/>
                <w:b/>
                <w:sz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476C58" w:rsidRPr="00B74F45" w:rsidRDefault="00476C58" w:rsidP="0063600A">
            <w:pPr>
              <w:rPr>
                <w:rFonts w:eastAsia="SimSun" w:cstheme="majorBidi"/>
                <w:b/>
                <w:sz w:val="20"/>
              </w:rPr>
            </w:pPr>
          </w:p>
        </w:tc>
      </w:tr>
      <w:tr w:rsidR="00476C58" w:rsidRPr="00D54AC8" w:rsidTr="0063600A">
        <w:trPr>
          <w:cantSplit/>
        </w:trPr>
        <w:tc>
          <w:tcPr>
            <w:tcW w:w="2367" w:type="dxa"/>
            <w:gridSpan w:val="2"/>
            <w:tcBorders>
              <w:top w:val="single" w:sz="4" w:space="0" w:color="auto"/>
              <w:left w:val="single" w:sz="4" w:space="0" w:color="auto"/>
              <w:bottom w:val="single" w:sz="4" w:space="0" w:color="auto"/>
              <w:right w:val="single" w:sz="4" w:space="0" w:color="auto"/>
            </w:tcBorders>
          </w:tcPr>
          <w:p w:rsidR="00476C58" w:rsidRPr="00B74F45" w:rsidRDefault="00C5291A" w:rsidP="0063600A">
            <w:pPr>
              <w:rPr>
                <w:rFonts w:eastAsia="SimSun" w:cstheme="majorBidi"/>
                <w:b/>
                <w:sz w:val="20"/>
                <w:lang w:eastAsia="es-ES"/>
              </w:rPr>
            </w:pPr>
            <w:r>
              <w:rPr>
                <w:rFonts w:eastAsia="SimSun" w:cstheme="majorBidi"/>
                <w:b/>
                <w:sz w:val="20"/>
                <w:lang w:eastAsia="es-ES"/>
              </w:rPr>
              <w:t>Date of arrival</w:t>
            </w:r>
            <w:r w:rsidR="00476C58">
              <w:rPr>
                <w:rFonts w:eastAsia="SimSun" w:cstheme="majorBidi"/>
                <w:b/>
                <w:sz w:val="20"/>
                <w:lang w:eastAsia="es-ES"/>
              </w:rPr>
              <w:t xml:space="preserve"> in Canada</w:t>
            </w:r>
          </w:p>
        </w:tc>
        <w:tc>
          <w:tcPr>
            <w:tcW w:w="2241" w:type="dxa"/>
            <w:tcBorders>
              <w:top w:val="single" w:sz="4" w:space="0" w:color="auto"/>
              <w:left w:val="single" w:sz="4" w:space="0" w:color="auto"/>
              <w:bottom w:val="single" w:sz="4" w:space="0" w:color="auto"/>
              <w:right w:val="single" w:sz="4" w:space="0" w:color="auto"/>
            </w:tcBorders>
          </w:tcPr>
          <w:p w:rsidR="00476C58" w:rsidRPr="00B74F45" w:rsidRDefault="00476C58" w:rsidP="0063600A">
            <w:pPr>
              <w:rPr>
                <w:rFonts w:eastAsia="SimSun" w:cstheme="majorBidi"/>
                <w:b/>
                <w:sz w:val="20"/>
                <w:lang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476C58" w:rsidRPr="00B74F45" w:rsidRDefault="00476C58" w:rsidP="0063600A">
            <w:pPr>
              <w:rPr>
                <w:rFonts w:eastAsia="SimSun" w:cstheme="majorBidi"/>
                <w:b/>
                <w:sz w:val="20"/>
                <w:lang w:eastAsia="es-ES"/>
              </w:rPr>
            </w:pPr>
            <w:r w:rsidRPr="00B74F45">
              <w:rPr>
                <w:rFonts w:eastAsia="SimSun" w:cstheme="majorBidi"/>
                <w:b/>
                <w:sz w:val="20"/>
                <w:lang w:eastAsia="es-ES"/>
              </w:rPr>
              <w:t xml:space="preserve">Date of departure from </w:t>
            </w:r>
            <w:r>
              <w:rPr>
                <w:rFonts w:eastAsia="SimSun" w:cstheme="majorBidi"/>
                <w:b/>
                <w:sz w:val="20"/>
                <w:lang w:eastAsia="es-ES"/>
              </w:rPr>
              <w:t>Canada</w:t>
            </w:r>
          </w:p>
        </w:tc>
        <w:tc>
          <w:tcPr>
            <w:tcW w:w="2367" w:type="dxa"/>
            <w:tcBorders>
              <w:top w:val="single" w:sz="4" w:space="0" w:color="auto"/>
              <w:left w:val="single" w:sz="4" w:space="0" w:color="auto"/>
              <w:bottom w:val="single" w:sz="4" w:space="0" w:color="auto"/>
              <w:right w:val="single" w:sz="4" w:space="0" w:color="auto"/>
            </w:tcBorders>
          </w:tcPr>
          <w:p w:rsidR="00476C58" w:rsidRPr="00B74F45" w:rsidRDefault="00476C58" w:rsidP="0063600A">
            <w:pPr>
              <w:rPr>
                <w:rFonts w:eastAsia="SimSun" w:cstheme="majorBidi"/>
                <w:b/>
                <w:sz w:val="20"/>
                <w:lang w:eastAsia="es-ES"/>
              </w:rPr>
            </w:pPr>
          </w:p>
        </w:tc>
      </w:tr>
    </w:tbl>
    <w:p w:rsidR="00476C58" w:rsidRPr="00476C58" w:rsidRDefault="00476C58" w:rsidP="00476C58">
      <w:pPr>
        <w:spacing w:before="0"/>
        <w:rPr>
          <w:rFonts w:eastAsia="SimSun" w:cstheme="majorBidi"/>
          <w:bCs/>
          <w:i/>
          <w:color w:val="000000" w:themeColor="text1"/>
          <w:szCs w:val="24"/>
        </w:rPr>
      </w:pPr>
      <w:r w:rsidRPr="00476C58">
        <w:rPr>
          <w:rFonts w:cstheme="majorBidi"/>
          <w:bCs/>
          <w:i/>
          <w:color w:val="000000" w:themeColor="text1"/>
          <w:szCs w:val="24"/>
        </w:rPr>
        <w:t>(Please do not forget to attach a copy of your passport photograph page before sending.)</w:t>
      </w:r>
    </w:p>
    <w:p w:rsidR="00476C58" w:rsidRPr="00476C58" w:rsidRDefault="00476C58" w:rsidP="00476C58">
      <w:pPr>
        <w:rPr>
          <w:rFonts w:cstheme="majorBidi"/>
          <w:b/>
          <w:i/>
          <w:color w:val="000000" w:themeColor="text1"/>
          <w:szCs w:val="24"/>
        </w:rPr>
      </w:pPr>
      <w:r w:rsidRPr="00476C58">
        <w:rPr>
          <w:rFonts w:cstheme="majorBidi"/>
          <w:b/>
          <w:i/>
          <w:color w:val="000000" w:themeColor="text1"/>
          <w:szCs w:val="24"/>
        </w:rPr>
        <w:t xml:space="preserve">In order to receive an invitation letter, your information should be provided to the </w:t>
      </w:r>
      <w:r w:rsidR="00C524FE">
        <w:rPr>
          <w:rFonts w:cstheme="majorBidi"/>
          <w:b/>
          <w:i/>
          <w:color w:val="000000" w:themeColor="text1"/>
          <w:szCs w:val="24"/>
        </w:rPr>
        <w:t>h</w:t>
      </w:r>
      <w:r w:rsidR="00801D99" w:rsidRPr="00476C58">
        <w:rPr>
          <w:rFonts w:cstheme="majorBidi"/>
          <w:b/>
          <w:i/>
          <w:color w:val="000000" w:themeColor="text1"/>
          <w:szCs w:val="24"/>
        </w:rPr>
        <w:t xml:space="preserve">ost </w:t>
      </w:r>
      <w:r w:rsidRPr="00476C58">
        <w:rPr>
          <w:rFonts w:cstheme="majorBidi"/>
          <w:b/>
          <w:i/>
          <w:color w:val="000000" w:themeColor="text1"/>
          <w:szCs w:val="24"/>
        </w:rPr>
        <w:t xml:space="preserve">before </w:t>
      </w:r>
      <w:r w:rsidR="00C5291A">
        <w:rPr>
          <w:rFonts w:cstheme="majorBidi"/>
          <w:b/>
          <w:i/>
          <w:color w:val="000000" w:themeColor="text1"/>
          <w:szCs w:val="24"/>
        </w:rPr>
        <w:br/>
      </w:r>
      <w:r w:rsidRPr="00476C58">
        <w:rPr>
          <w:rFonts w:cstheme="majorBidi"/>
          <w:b/>
          <w:i/>
          <w:color w:val="000000" w:themeColor="text1"/>
          <w:szCs w:val="24"/>
        </w:rPr>
        <w:t xml:space="preserve">11 September 2018. </w:t>
      </w:r>
    </w:p>
    <w:p w:rsidR="00476C58" w:rsidRPr="00476C58" w:rsidRDefault="00476C58">
      <w:pPr>
        <w:rPr>
          <w:rFonts w:cstheme="majorBidi"/>
          <w:b/>
          <w:i/>
          <w:color w:val="000000" w:themeColor="text1"/>
          <w:szCs w:val="24"/>
        </w:rPr>
      </w:pPr>
      <w:r w:rsidRPr="00476C58">
        <w:rPr>
          <w:rFonts w:cstheme="majorBidi"/>
          <w:b/>
          <w:i/>
          <w:color w:val="000000" w:themeColor="text1"/>
          <w:szCs w:val="24"/>
        </w:rPr>
        <w:t xml:space="preserve">NOTE: The </w:t>
      </w:r>
      <w:r w:rsidR="00C524FE">
        <w:rPr>
          <w:rFonts w:cstheme="majorBidi"/>
          <w:b/>
          <w:i/>
          <w:color w:val="000000" w:themeColor="text1"/>
          <w:szCs w:val="24"/>
        </w:rPr>
        <w:t>h</w:t>
      </w:r>
      <w:r w:rsidR="00C524FE" w:rsidRPr="00476C58">
        <w:rPr>
          <w:rFonts w:cstheme="majorBidi"/>
          <w:b/>
          <w:i/>
          <w:color w:val="000000" w:themeColor="text1"/>
          <w:szCs w:val="24"/>
        </w:rPr>
        <w:t xml:space="preserve">ost </w:t>
      </w:r>
      <w:r w:rsidRPr="00476C58">
        <w:rPr>
          <w:rFonts w:cstheme="majorBidi"/>
          <w:b/>
          <w:i/>
          <w:color w:val="000000" w:themeColor="text1"/>
          <w:szCs w:val="24"/>
        </w:rPr>
        <w:t xml:space="preserve">will do its best to provide invitation </w:t>
      </w:r>
      <w:r w:rsidR="00C5291A">
        <w:rPr>
          <w:rFonts w:cstheme="majorBidi"/>
          <w:b/>
          <w:i/>
          <w:color w:val="000000" w:themeColor="text1"/>
          <w:szCs w:val="24"/>
        </w:rPr>
        <w:t>letters that are requested late</w:t>
      </w:r>
      <w:r w:rsidR="00EC64E1">
        <w:rPr>
          <w:rFonts w:cstheme="majorBidi"/>
          <w:b/>
          <w:i/>
          <w:color w:val="000000" w:themeColor="text1"/>
          <w:szCs w:val="24"/>
        </w:rPr>
        <w:t>;</w:t>
      </w:r>
      <w:r w:rsidRPr="00476C58">
        <w:rPr>
          <w:rFonts w:cstheme="majorBidi"/>
          <w:b/>
          <w:i/>
          <w:color w:val="000000" w:themeColor="text1"/>
          <w:szCs w:val="24"/>
        </w:rPr>
        <w:t xml:space="preserve"> however</w:t>
      </w:r>
      <w:r w:rsidR="00EC64E1">
        <w:rPr>
          <w:rFonts w:cstheme="majorBidi"/>
          <w:b/>
          <w:i/>
          <w:color w:val="000000" w:themeColor="text1"/>
          <w:szCs w:val="24"/>
        </w:rPr>
        <w:t>,</w:t>
      </w:r>
      <w:r w:rsidRPr="00476C58">
        <w:rPr>
          <w:rFonts w:cstheme="majorBidi"/>
          <w:b/>
          <w:i/>
          <w:color w:val="000000" w:themeColor="text1"/>
          <w:szCs w:val="24"/>
        </w:rPr>
        <w:t xml:space="preserve"> </w:t>
      </w:r>
      <w:r w:rsidR="00920708">
        <w:rPr>
          <w:rFonts w:cstheme="majorBidi"/>
          <w:b/>
          <w:i/>
          <w:color w:val="000000" w:themeColor="text1"/>
          <w:szCs w:val="24"/>
        </w:rPr>
        <w:t>it can</w:t>
      </w:r>
      <w:r w:rsidRPr="00476C58">
        <w:rPr>
          <w:rFonts w:cstheme="majorBidi"/>
          <w:b/>
          <w:i/>
          <w:color w:val="000000" w:themeColor="text1"/>
          <w:szCs w:val="24"/>
        </w:rPr>
        <w:t>not guarant</w:t>
      </w:r>
      <w:r w:rsidR="00EC64E1">
        <w:rPr>
          <w:rFonts w:cstheme="majorBidi"/>
          <w:b/>
          <w:i/>
          <w:color w:val="000000" w:themeColor="text1"/>
          <w:szCs w:val="24"/>
        </w:rPr>
        <w:t>ee</w:t>
      </w:r>
      <w:r w:rsidRPr="00476C58">
        <w:rPr>
          <w:rFonts w:cstheme="majorBidi"/>
          <w:b/>
          <w:i/>
          <w:color w:val="000000" w:themeColor="text1"/>
          <w:szCs w:val="24"/>
        </w:rPr>
        <w:t xml:space="preserve"> that </w:t>
      </w:r>
      <w:r w:rsidR="00920708">
        <w:rPr>
          <w:rFonts w:cstheme="majorBidi"/>
          <w:b/>
          <w:i/>
          <w:color w:val="000000" w:themeColor="text1"/>
          <w:szCs w:val="24"/>
        </w:rPr>
        <w:t>a</w:t>
      </w:r>
      <w:r w:rsidR="00920708" w:rsidRPr="00476C58">
        <w:rPr>
          <w:rFonts w:cstheme="majorBidi"/>
          <w:b/>
          <w:i/>
          <w:color w:val="000000" w:themeColor="text1"/>
          <w:szCs w:val="24"/>
        </w:rPr>
        <w:t xml:space="preserve"> </w:t>
      </w:r>
      <w:r w:rsidRPr="00476C58">
        <w:rPr>
          <w:rFonts w:cstheme="majorBidi"/>
          <w:b/>
          <w:i/>
          <w:color w:val="000000" w:themeColor="text1"/>
          <w:szCs w:val="24"/>
        </w:rPr>
        <w:t xml:space="preserve">visa </w:t>
      </w:r>
      <w:r w:rsidR="00920708">
        <w:rPr>
          <w:rFonts w:cstheme="majorBidi"/>
          <w:b/>
          <w:i/>
          <w:color w:val="000000" w:themeColor="text1"/>
          <w:szCs w:val="24"/>
        </w:rPr>
        <w:t xml:space="preserve">will be received </w:t>
      </w:r>
      <w:r w:rsidRPr="00476C58">
        <w:rPr>
          <w:rFonts w:cstheme="majorBidi"/>
          <w:b/>
          <w:i/>
          <w:color w:val="000000" w:themeColor="text1"/>
          <w:szCs w:val="24"/>
        </w:rPr>
        <w:t>in time for the FG-VM meeting.</w:t>
      </w:r>
    </w:p>
    <w:p w:rsidR="00476C58" w:rsidRPr="00611E16" w:rsidRDefault="00476C58" w:rsidP="00476C58">
      <w:pPr>
        <w:jc w:val="center"/>
        <w:rPr>
          <w:bCs/>
          <w:iCs/>
        </w:rPr>
      </w:pPr>
      <w:r w:rsidRPr="002D48E6">
        <w:rPr>
          <w:rFonts w:cstheme="majorBidi"/>
          <w:bCs/>
          <w:iCs/>
          <w:szCs w:val="24"/>
        </w:rPr>
        <w:t>__________________</w:t>
      </w:r>
    </w:p>
    <w:sectPr w:rsidR="00476C58" w:rsidRPr="00611E16" w:rsidSect="0014734E">
      <w:headerReference w:type="default" r:id="rId51"/>
      <w:footerReference w:type="first" r:id="rId52"/>
      <w:pgSz w:w="11907" w:h="16834" w:code="9"/>
      <w:pgMar w:top="567" w:right="1089" w:bottom="851" w:left="1089" w:header="567" w:footer="373" w:gutter="0"/>
      <w:paperSrc w:first="15" w:other="15"/>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FF4AD0" w16cid:durableId="1F1535F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53E" w:rsidRDefault="00DC253E">
      <w:r>
        <w:separator/>
      </w:r>
    </w:p>
  </w:endnote>
  <w:endnote w:type="continuationSeparator" w:id="0">
    <w:p w:rsidR="00DC253E" w:rsidRDefault="00DC253E">
      <w:r>
        <w:continuationSeparator/>
      </w:r>
    </w:p>
  </w:endnote>
  <w:endnote w:type="continuationNotice" w:id="1">
    <w:p w:rsidR="00DC253E" w:rsidRDefault="00DC253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991" w:rsidRPr="00F55F0D" w:rsidRDefault="00734991" w:rsidP="00965DD5">
    <w:pPr>
      <w:pStyle w:val="Footer"/>
      <w:jc w:val="center"/>
    </w:pPr>
    <w:r w:rsidRPr="00965DD5">
      <w:rPr>
        <w:caps w:val="0"/>
        <w:sz w:val="18"/>
        <w:szCs w:val="18"/>
        <w:lang w:val="fr-CH"/>
      </w:rPr>
      <w:t>International Telecommunication Union • Place des Nations • CH</w:t>
    </w:r>
    <w:r w:rsidRPr="00965DD5">
      <w:rPr>
        <w:caps w:val="0"/>
        <w:sz w:val="18"/>
        <w:szCs w:val="18"/>
        <w:lang w:val="fr-CH"/>
      </w:rPr>
      <w:noBreakHyphen/>
      <w:t xml:space="preserve">1211 Geneva 20 • Switzerland </w:t>
    </w:r>
    <w:r w:rsidRPr="00965DD5">
      <w:rPr>
        <w:sz w:val="18"/>
        <w:szCs w:val="18"/>
        <w:lang w:val="fr-CH"/>
      </w:rPr>
      <w:br/>
    </w:r>
    <w:r w:rsidRPr="00965DD5">
      <w:rPr>
        <w:caps w:val="0"/>
        <w:sz w:val="18"/>
        <w:szCs w:val="18"/>
        <w:lang w:val="fr-CH"/>
      </w:rPr>
      <w:t xml:space="preserve">Tel: +41 22 730 5111 • Fax: +41 22 733 7256 • E-mail: </w:t>
    </w:r>
    <w:hyperlink r:id="rId1" w:history="1">
      <w:r w:rsidRPr="00965DD5">
        <w:rPr>
          <w:rStyle w:val="Hyperlink"/>
          <w:caps w:val="0"/>
          <w:sz w:val="18"/>
          <w:szCs w:val="18"/>
          <w:lang w:val="fr-CH"/>
        </w:rPr>
        <w:t>itumail@itu.int</w:t>
      </w:r>
    </w:hyperlink>
    <w:r w:rsidRPr="00965DD5">
      <w:rPr>
        <w:sz w:val="18"/>
        <w:szCs w:val="18"/>
        <w:lang w:val="fr-CH"/>
      </w:rPr>
      <w:t xml:space="preserve"> • </w:t>
    </w:r>
    <w:hyperlink r:id="rId2" w:history="1">
      <w:r w:rsidRPr="00965DD5">
        <w:rPr>
          <w:rStyle w:val="Hyperlink"/>
          <w:caps w:val="0"/>
          <w:sz w:val="18"/>
          <w:szCs w:val="18"/>
          <w:lang w:val="fr-CH"/>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53E" w:rsidRDefault="00DC253E">
      <w:r>
        <w:t>____________________</w:t>
      </w:r>
    </w:p>
  </w:footnote>
  <w:footnote w:type="continuationSeparator" w:id="0">
    <w:p w:rsidR="00DC253E" w:rsidRDefault="00DC253E">
      <w:r>
        <w:continuationSeparator/>
      </w:r>
    </w:p>
  </w:footnote>
  <w:footnote w:type="continuationNotice" w:id="1">
    <w:p w:rsidR="00DC253E" w:rsidRDefault="00DC253E">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991" w:rsidRPr="00DC2C1E" w:rsidRDefault="009102C9" w:rsidP="0014734E">
    <w:pPr>
      <w:tabs>
        <w:tab w:val="center" w:pos="4864"/>
        <w:tab w:val="left" w:pos="6825"/>
      </w:tabs>
      <w:spacing w:before="0"/>
      <w:jc w:val="center"/>
      <w:rPr>
        <w:noProof/>
        <w:sz w:val="18"/>
      </w:rPr>
    </w:pPr>
    <w:sdt>
      <w:sdtPr>
        <w:rPr>
          <w:sz w:val="18"/>
        </w:rPr>
        <w:id w:val="-1968567707"/>
        <w:docPartObj>
          <w:docPartGallery w:val="Page Numbers (Top of Page)"/>
          <w:docPartUnique/>
        </w:docPartObj>
      </w:sdtPr>
      <w:sdtEndPr>
        <w:rPr>
          <w:noProof/>
        </w:rPr>
      </w:sdtEndPr>
      <w:sdtContent>
        <w:r w:rsidR="00734991">
          <w:rPr>
            <w:sz w:val="18"/>
          </w:rPr>
          <w:t xml:space="preserve">- </w:t>
        </w:r>
        <w:r w:rsidR="00734991" w:rsidRPr="00DC2C1E">
          <w:rPr>
            <w:sz w:val="18"/>
          </w:rPr>
          <w:fldChar w:fldCharType="begin"/>
        </w:r>
        <w:r w:rsidR="00734991" w:rsidRPr="00DC2C1E">
          <w:rPr>
            <w:sz w:val="18"/>
          </w:rPr>
          <w:instrText xml:space="preserve"> PAGE   \* MERGEFORMAT </w:instrText>
        </w:r>
        <w:r w:rsidR="00734991" w:rsidRPr="00DC2C1E">
          <w:rPr>
            <w:sz w:val="18"/>
          </w:rPr>
          <w:fldChar w:fldCharType="separate"/>
        </w:r>
        <w:r>
          <w:rPr>
            <w:noProof/>
            <w:sz w:val="18"/>
          </w:rPr>
          <w:t>2</w:t>
        </w:r>
        <w:r w:rsidR="00734991" w:rsidRPr="00DC2C1E">
          <w:rPr>
            <w:noProof/>
            <w:sz w:val="18"/>
          </w:rPr>
          <w:fldChar w:fldCharType="end"/>
        </w:r>
      </w:sdtContent>
    </w:sdt>
    <w:r w:rsidR="00734991">
      <w:rPr>
        <w:noProof/>
        <w:sz w:val="18"/>
      </w:rPr>
      <w:t xml:space="preserve"> </w:t>
    </w:r>
    <w:r w:rsidR="00734991">
      <w:rPr>
        <w:sz w:val="18"/>
      </w:rPr>
      <w:t>-</w:t>
    </w:r>
  </w:p>
  <w:p w:rsidR="00734991" w:rsidRDefault="00734991" w:rsidP="004D3F42">
    <w:pPr>
      <w:spacing w:before="0" w:after="240"/>
      <w:jc w:val="center"/>
    </w:pPr>
    <w:r>
      <w:rPr>
        <w:noProof/>
        <w:sz w:val="18"/>
      </w:rPr>
      <w:t xml:space="preserve">TSB </w:t>
    </w:r>
    <w:r w:rsidRPr="00DC2C1E">
      <w:rPr>
        <w:noProof/>
        <w:sz w:val="18"/>
      </w:rPr>
      <w:t>C</w:t>
    </w:r>
    <w:r>
      <w:rPr>
        <w:noProof/>
        <w:sz w:val="18"/>
      </w:rPr>
      <w:t xml:space="preserve">ircular </w:t>
    </w:r>
    <w:r w:rsidR="00E634CB">
      <w:rPr>
        <w:noProof/>
        <w:sz w:val="18"/>
      </w:rPr>
      <w:t>110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D9CFB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1A46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B49E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541F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E44C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6640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503E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FCE8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2E1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885B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40F2F"/>
    <w:multiLevelType w:val="hybridMultilevel"/>
    <w:tmpl w:val="4CC45E80"/>
    <w:lvl w:ilvl="0" w:tplc="1F0C7FA4">
      <w:start w:val="1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553209"/>
    <w:multiLevelType w:val="hybridMultilevel"/>
    <w:tmpl w:val="6430EF8E"/>
    <w:lvl w:ilvl="0" w:tplc="5FACE66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831635E"/>
    <w:multiLevelType w:val="hybridMultilevel"/>
    <w:tmpl w:val="8FAC3DCE"/>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8822FC"/>
    <w:multiLevelType w:val="hybridMultilevel"/>
    <w:tmpl w:val="B0263F7A"/>
    <w:lvl w:ilvl="0" w:tplc="04090003">
      <w:start w:val="1"/>
      <w:numFmt w:val="bullet"/>
      <w:lvlText w:val="o"/>
      <w:lvlJc w:val="left"/>
      <w:pPr>
        <w:ind w:left="1212" w:hanging="852"/>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E513A6"/>
    <w:multiLevelType w:val="hybridMultilevel"/>
    <w:tmpl w:val="0D98E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84459D"/>
    <w:multiLevelType w:val="hybridMultilevel"/>
    <w:tmpl w:val="7A0A3C44"/>
    <w:lvl w:ilvl="0" w:tplc="52A4CC3A">
      <w:start w:val="1"/>
      <w:numFmt w:val="decimal"/>
      <w:lvlText w:val="%1."/>
      <w:lvlJc w:val="left"/>
      <w:pPr>
        <w:ind w:left="1154" w:hanging="79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CD02D83"/>
    <w:multiLevelType w:val="hybridMultilevel"/>
    <w:tmpl w:val="4A982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12782C"/>
    <w:multiLevelType w:val="hybridMultilevel"/>
    <w:tmpl w:val="E604C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387880"/>
    <w:multiLevelType w:val="hybridMultilevel"/>
    <w:tmpl w:val="7E785540"/>
    <w:lvl w:ilvl="0" w:tplc="68587316">
      <w:start w:val="17"/>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304693"/>
    <w:multiLevelType w:val="hybridMultilevel"/>
    <w:tmpl w:val="6512C6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12004208"/>
    <w:multiLevelType w:val="hybridMultilevel"/>
    <w:tmpl w:val="D0CCC13A"/>
    <w:lvl w:ilvl="0" w:tplc="1ADCC254">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727792"/>
    <w:multiLevelType w:val="hybridMultilevel"/>
    <w:tmpl w:val="40264262"/>
    <w:lvl w:ilvl="0" w:tplc="099AD282">
      <w:start w:val="1"/>
      <w:numFmt w:val="decimal"/>
      <w:lvlText w:val="%1."/>
      <w:lvlJc w:val="left"/>
      <w:pPr>
        <w:ind w:left="1212" w:hanging="85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0C287F"/>
    <w:multiLevelType w:val="multilevel"/>
    <w:tmpl w:val="7E6C54A4"/>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3" w15:restartNumberingAfterBreak="0">
    <w:nsid w:val="24964C82"/>
    <w:multiLevelType w:val="hybridMultilevel"/>
    <w:tmpl w:val="A50A1260"/>
    <w:lvl w:ilvl="0" w:tplc="0409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258217A5"/>
    <w:multiLevelType w:val="hybridMultilevel"/>
    <w:tmpl w:val="C7521C6A"/>
    <w:lvl w:ilvl="0" w:tplc="5F8A8708">
      <w:numFmt w:val="bullet"/>
      <w:lvlText w:val=""/>
      <w:lvlJc w:val="left"/>
      <w:pPr>
        <w:ind w:left="1155" w:hanging="795"/>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1B40C3"/>
    <w:multiLevelType w:val="hybridMultilevel"/>
    <w:tmpl w:val="53F676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6BE5191"/>
    <w:multiLevelType w:val="hybridMultilevel"/>
    <w:tmpl w:val="F66AF126"/>
    <w:lvl w:ilvl="0" w:tplc="3C42418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7" w15:restartNumberingAfterBreak="0">
    <w:nsid w:val="36C6160A"/>
    <w:multiLevelType w:val="hybridMultilevel"/>
    <w:tmpl w:val="45D2DC5A"/>
    <w:lvl w:ilvl="0" w:tplc="1ADCC254">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E663AC"/>
    <w:multiLevelType w:val="hybridMultilevel"/>
    <w:tmpl w:val="325C4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890DDB"/>
    <w:multiLevelType w:val="hybridMultilevel"/>
    <w:tmpl w:val="51CC8826"/>
    <w:lvl w:ilvl="0" w:tplc="04090001">
      <w:start w:val="1"/>
      <w:numFmt w:val="bullet"/>
      <w:lvlText w:val=""/>
      <w:lvlJc w:val="left"/>
      <w:pPr>
        <w:ind w:left="720" w:hanging="360"/>
      </w:pPr>
      <w:rPr>
        <w:rFonts w:ascii="Symbol" w:hAnsi="Symbol" w:hint="default"/>
      </w:rPr>
    </w:lvl>
    <w:lvl w:ilvl="1" w:tplc="F9C0019E">
      <w:start w:val="1"/>
      <w:numFmt w:val="bullet"/>
      <w:lvlText w:val="̶"/>
      <w:lvlJc w:val="left"/>
      <w:pPr>
        <w:ind w:left="1440" w:hanging="360"/>
      </w:pPr>
      <w:rPr>
        <w:rFonts w:ascii="Times New Roman" w:hAnsi="Times New Roman" w:cs="Times New Roman" w:hint="default"/>
      </w:rPr>
    </w:lvl>
    <w:lvl w:ilvl="2" w:tplc="887450C0">
      <w:numFmt w:val="bullet"/>
      <w:lvlText w:val="-"/>
      <w:lvlJc w:val="left"/>
      <w:pPr>
        <w:ind w:left="2595" w:hanging="795"/>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49065D"/>
    <w:multiLevelType w:val="hybridMultilevel"/>
    <w:tmpl w:val="816217D2"/>
    <w:lvl w:ilvl="0" w:tplc="859049C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1" w15:restartNumberingAfterBreak="0">
    <w:nsid w:val="4E920C02"/>
    <w:multiLevelType w:val="hybridMultilevel"/>
    <w:tmpl w:val="7F58D9B8"/>
    <w:lvl w:ilvl="0" w:tplc="77FEEE38">
      <w:start w:val="1"/>
      <w:numFmt w:val="decimal"/>
      <w:lvlText w:val="%1."/>
      <w:lvlJc w:val="left"/>
      <w:pPr>
        <w:ind w:left="1155" w:hanging="7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08660D5"/>
    <w:multiLevelType w:val="hybridMultilevel"/>
    <w:tmpl w:val="459CF9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211546"/>
    <w:multiLevelType w:val="hybridMultilevel"/>
    <w:tmpl w:val="E48446F6"/>
    <w:lvl w:ilvl="0" w:tplc="1ADCC254">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1B5878"/>
    <w:multiLevelType w:val="hybridMultilevel"/>
    <w:tmpl w:val="6F78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222E59"/>
    <w:multiLevelType w:val="hybridMultilevel"/>
    <w:tmpl w:val="91CE1A70"/>
    <w:lvl w:ilvl="0" w:tplc="3C42418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6" w15:restartNumberingAfterBreak="0">
    <w:nsid w:val="5E065CB4"/>
    <w:multiLevelType w:val="hybridMultilevel"/>
    <w:tmpl w:val="64B0211A"/>
    <w:lvl w:ilvl="0" w:tplc="859049C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34"/>
  </w:num>
  <w:num w:numId="13">
    <w:abstractNumId w:val="18"/>
  </w:num>
  <w:num w:numId="14">
    <w:abstractNumId w:val="19"/>
  </w:num>
  <w:num w:numId="15">
    <w:abstractNumId w:val="33"/>
  </w:num>
  <w:num w:numId="16">
    <w:abstractNumId w:val="20"/>
  </w:num>
  <w:num w:numId="17">
    <w:abstractNumId w:val="27"/>
  </w:num>
  <w:num w:numId="18">
    <w:abstractNumId w:val="29"/>
  </w:num>
  <w:num w:numId="19">
    <w:abstractNumId w:val="28"/>
  </w:num>
  <w:num w:numId="20">
    <w:abstractNumId w:val="17"/>
  </w:num>
  <w:num w:numId="21">
    <w:abstractNumId w:val="21"/>
  </w:num>
  <w:num w:numId="22">
    <w:abstractNumId w:val="13"/>
  </w:num>
  <w:num w:numId="23">
    <w:abstractNumId w:val="25"/>
  </w:num>
  <w:num w:numId="24">
    <w:abstractNumId w:val="23"/>
  </w:num>
  <w:num w:numId="25">
    <w:abstractNumId w:val="36"/>
  </w:num>
  <w:num w:numId="26">
    <w:abstractNumId w:val="24"/>
  </w:num>
  <w:num w:numId="27">
    <w:abstractNumId w:val="30"/>
  </w:num>
  <w:num w:numId="28">
    <w:abstractNumId w:val="12"/>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31"/>
  </w:num>
  <w:num w:numId="32">
    <w:abstractNumId w:val="15"/>
  </w:num>
  <w:num w:numId="33">
    <w:abstractNumId w:val="26"/>
  </w:num>
  <w:num w:numId="34">
    <w:abstractNumId w:val="32"/>
  </w:num>
  <w:num w:numId="35">
    <w:abstractNumId w:val="35"/>
  </w:num>
  <w:num w:numId="36">
    <w:abstractNumId w:val="10"/>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n-GB" w:vendorID="64" w:dllVersion="4096" w:nlCheck="1" w:checkStyle="0"/>
  <w:activeWritingStyle w:appName="MSWord" w:lang="fr-CH" w:vendorID="64" w:dllVersion="4096" w:nlCheck="1" w:checkStyle="0"/>
  <w:activeWritingStyle w:appName="MSWord" w:lang="fr-CH"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0NTUzNjEwNDQwNTBV0lEKTi0uzszPAykwrAUAWibxWiwAAAA="/>
  </w:docVars>
  <w:rsids>
    <w:rsidRoot w:val="00162C8E"/>
    <w:rsid w:val="00001900"/>
    <w:rsid w:val="00001D50"/>
    <w:rsid w:val="00001ED9"/>
    <w:rsid w:val="00006336"/>
    <w:rsid w:val="000204DC"/>
    <w:rsid w:val="00022512"/>
    <w:rsid w:val="00023B02"/>
    <w:rsid w:val="000469A3"/>
    <w:rsid w:val="00047550"/>
    <w:rsid w:val="00054FD1"/>
    <w:rsid w:val="0006179E"/>
    <w:rsid w:val="000736E8"/>
    <w:rsid w:val="000840BA"/>
    <w:rsid w:val="000850F2"/>
    <w:rsid w:val="0008691A"/>
    <w:rsid w:val="000926B5"/>
    <w:rsid w:val="00096E59"/>
    <w:rsid w:val="000B15C8"/>
    <w:rsid w:val="000D3C39"/>
    <w:rsid w:val="000E6E4D"/>
    <w:rsid w:val="000F4D04"/>
    <w:rsid w:val="00103622"/>
    <w:rsid w:val="00112C07"/>
    <w:rsid w:val="00112F37"/>
    <w:rsid w:val="00125211"/>
    <w:rsid w:val="00127233"/>
    <w:rsid w:val="00127B3C"/>
    <w:rsid w:val="00127F1C"/>
    <w:rsid w:val="00131700"/>
    <w:rsid w:val="00134F09"/>
    <w:rsid w:val="0013547A"/>
    <w:rsid w:val="001426A0"/>
    <w:rsid w:val="001454BB"/>
    <w:rsid w:val="00145704"/>
    <w:rsid w:val="0014734E"/>
    <w:rsid w:val="001523B0"/>
    <w:rsid w:val="001529A7"/>
    <w:rsid w:val="00160E32"/>
    <w:rsid w:val="00162C8E"/>
    <w:rsid w:val="00171A20"/>
    <w:rsid w:val="001720AD"/>
    <w:rsid w:val="00176C8B"/>
    <w:rsid w:val="00181477"/>
    <w:rsid w:val="001A02DE"/>
    <w:rsid w:val="001B0851"/>
    <w:rsid w:val="001B485C"/>
    <w:rsid w:val="001D0D8B"/>
    <w:rsid w:val="001D6CF6"/>
    <w:rsid w:val="001E1513"/>
    <w:rsid w:val="001F5B42"/>
    <w:rsid w:val="00200EA6"/>
    <w:rsid w:val="0020477A"/>
    <w:rsid w:val="00207C99"/>
    <w:rsid w:val="002128FE"/>
    <w:rsid w:val="0022192C"/>
    <w:rsid w:val="00221A11"/>
    <w:rsid w:val="002238C0"/>
    <w:rsid w:val="0023398E"/>
    <w:rsid w:val="0024725F"/>
    <w:rsid w:val="00254620"/>
    <w:rsid w:val="0025612F"/>
    <w:rsid w:val="002678C0"/>
    <w:rsid w:val="0026792D"/>
    <w:rsid w:val="00275548"/>
    <w:rsid w:val="002763A7"/>
    <w:rsid w:val="002949FA"/>
    <w:rsid w:val="00295915"/>
    <w:rsid w:val="002A284F"/>
    <w:rsid w:val="002A3C72"/>
    <w:rsid w:val="002A633D"/>
    <w:rsid w:val="002B71DF"/>
    <w:rsid w:val="002C3B5F"/>
    <w:rsid w:val="002D6E22"/>
    <w:rsid w:val="002F189E"/>
    <w:rsid w:val="002F7A36"/>
    <w:rsid w:val="003157CA"/>
    <w:rsid w:val="00316BD8"/>
    <w:rsid w:val="00325427"/>
    <w:rsid w:val="00330871"/>
    <w:rsid w:val="00341848"/>
    <w:rsid w:val="00344389"/>
    <w:rsid w:val="00347E2C"/>
    <w:rsid w:val="003746A5"/>
    <w:rsid w:val="003A1F1F"/>
    <w:rsid w:val="003B5CDB"/>
    <w:rsid w:val="003C1BC0"/>
    <w:rsid w:val="003C38BE"/>
    <w:rsid w:val="003D3389"/>
    <w:rsid w:val="003D4690"/>
    <w:rsid w:val="003D6C13"/>
    <w:rsid w:val="003E044D"/>
    <w:rsid w:val="003F3750"/>
    <w:rsid w:val="00423A29"/>
    <w:rsid w:val="004273CA"/>
    <w:rsid w:val="0043022F"/>
    <w:rsid w:val="004361A1"/>
    <w:rsid w:val="00451288"/>
    <w:rsid w:val="00457EC1"/>
    <w:rsid w:val="00463F79"/>
    <w:rsid w:val="00476C58"/>
    <w:rsid w:val="00481E69"/>
    <w:rsid w:val="00484456"/>
    <w:rsid w:val="0049400C"/>
    <w:rsid w:val="00496E6D"/>
    <w:rsid w:val="004A4BFD"/>
    <w:rsid w:val="004B1B59"/>
    <w:rsid w:val="004B23C8"/>
    <w:rsid w:val="004B7EFD"/>
    <w:rsid w:val="004C34E3"/>
    <w:rsid w:val="004C3B0B"/>
    <w:rsid w:val="004C6A4A"/>
    <w:rsid w:val="004D3E8F"/>
    <w:rsid w:val="004D3F42"/>
    <w:rsid w:val="004E302B"/>
    <w:rsid w:val="004E4261"/>
    <w:rsid w:val="004E4801"/>
    <w:rsid w:val="004E5346"/>
    <w:rsid w:val="004F4BF4"/>
    <w:rsid w:val="004F6A5E"/>
    <w:rsid w:val="004F7284"/>
    <w:rsid w:val="00501800"/>
    <w:rsid w:val="00507D00"/>
    <w:rsid w:val="005176EA"/>
    <w:rsid w:val="00520C2A"/>
    <w:rsid w:val="00536565"/>
    <w:rsid w:val="00536D0E"/>
    <w:rsid w:val="00541A85"/>
    <w:rsid w:val="00551965"/>
    <w:rsid w:val="0056259D"/>
    <w:rsid w:val="00566916"/>
    <w:rsid w:val="00577202"/>
    <w:rsid w:val="0058602D"/>
    <w:rsid w:val="00586AF7"/>
    <w:rsid w:val="0059395D"/>
    <w:rsid w:val="005A45CE"/>
    <w:rsid w:val="005B3574"/>
    <w:rsid w:val="005B4D00"/>
    <w:rsid w:val="005C51C8"/>
    <w:rsid w:val="005C73F4"/>
    <w:rsid w:val="005D0601"/>
    <w:rsid w:val="005D7142"/>
    <w:rsid w:val="005F632C"/>
    <w:rsid w:val="006001E8"/>
    <w:rsid w:val="00600C71"/>
    <w:rsid w:val="00610D23"/>
    <w:rsid w:val="006214D2"/>
    <w:rsid w:val="00641611"/>
    <w:rsid w:val="0065256C"/>
    <w:rsid w:val="00664711"/>
    <w:rsid w:val="0066772C"/>
    <w:rsid w:val="006679D2"/>
    <w:rsid w:val="0067089B"/>
    <w:rsid w:val="00682FBD"/>
    <w:rsid w:val="00686F06"/>
    <w:rsid w:val="0068735C"/>
    <w:rsid w:val="00693BC2"/>
    <w:rsid w:val="006D4FA4"/>
    <w:rsid w:val="006E7961"/>
    <w:rsid w:val="0072037C"/>
    <w:rsid w:val="00727476"/>
    <w:rsid w:val="0073279B"/>
    <w:rsid w:val="00734991"/>
    <w:rsid w:val="007366F8"/>
    <w:rsid w:val="00736AE2"/>
    <w:rsid w:val="007409A1"/>
    <w:rsid w:val="007503A1"/>
    <w:rsid w:val="007539F4"/>
    <w:rsid w:val="00756CD8"/>
    <w:rsid w:val="00767CBA"/>
    <w:rsid w:val="00783902"/>
    <w:rsid w:val="00784454"/>
    <w:rsid w:val="0078695A"/>
    <w:rsid w:val="007945C0"/>
    <w:rsid w:val="007961C8"/>
    <w:rsid w:val="007A1E34"/>
    <w:rsid w:val="007B12A8"/>
    <w:rsid w:val="007B13E5"/>
    <w:rsid w:val="007C57EB"/>
    <w:rsid w:val="007D03D6"/>
    <w:rsid w:val="007E7F15"/>
    <w:rsid w:val="007F034C"/>
    <w:rsid w:val="00800720"/>
    <w:rsid w:val="00801D99"/>
    <w:rsid w:val="008055C5"/>
    <w:rsid w:val="00823C95"/>
    <w:rsid w:val="0082584D"/>
    <w:rsid w:val="0083530A"/>
    <w:rsid w:val="00855850"/>
    <w:rsid w:val="008605AB"/>
    <w:rsid w:val="00861C64"/>
    <w:rsid w:val="0086282B"/>
    <w:rsid w:val="00864FAF"/>
    <w:rsid w:val="008707A9"/>
    <w:rsid w:val="0087758F"/>
    <w:rsid w:val="00883C1E"/>
    <w:rsid w:val="008855A1"/>
    <w:rsid w:val="00886C32"/>
    <w:rsid w:val="008929EB"/>
    <w:rsid w:val="0089346E"/>
    <w:rsid w:val="00894D15"/>
    <w:rsid w:val="00894E57"/>
    <w:rsid w:val="00896C0D"/>
    <w:rsid w:val="008A50E4"/>
    <w:rsid w:val="008B0047"/>
    <w:rsid w:val="008B47C7"/>
    <w:rsid w:val="008B4C50"/>
    <w:rsid w:val="008C22A0"/>
    <w:rsid w:val="008D1066"/>
    <w:rsid w:val="008D5CB6"/>
    <w:rsid w:val="008D7E25"/>
    <w:rsid w:val="009000FD"/>
    <w:rsid w:val="00905986"/>
    <w:rsid w:val="009102C9"/>
    <w:rsid w:val="0091510B"/>
    <w:rsid w:val="00920708"/>
    <w:rsid w:val="00922C26"/>
    <w:rsid w:val="00927386"/>
    <w:rsid w:val="00935042"/>
    <w:rsid w:val="00940598"/>
    <w:rsid w:val="00940FC5"/>
    <w:rsid w:val="00944711"/>
    <w:rsid w:val="00965DD5"/>
    <w:rsid w:val="00970C3B"/>
    <w:rsid w:val="00975630"/>
    <w:rsid w:val="009B1E32"/>
    <w:rsid w:val="009B1F3B"/>
    <w:rsid w:val="009B4D68"/>
    <w:rsid w:val="009B5208"/>
    <w:rsid w:val="009B5759"/>
    <w:rsid w:val="009B5998"/>
    <w:rsid w:val="009C42F1"/>
    <w:rsid w:val="009D01B4"/>
    <w:rsid w:val="009D0AA1"/>
    <w:rsid w:val="009D670C"/>
    <w:rsid w:val="009E5C52"/>
    <w:rsid w:val="00A0404C"/>
    <w:rsid w:val="00A0562E"/>
    <w:rsid w:val="00A13F38"/>
    <w:rsid w:val="00A22A5B"/>
    <w:rsid w:val="00A254AD"/>
    <w:rsid w:val="00A314D9"/>
    <w:rsid w:val="00A31FC9"/>
    <w:rsid w:val="00A56698"/>
    <w:rsid w:val="00A65D21"/>
    <w:rsid w:val="00A675DA"/>
    <w:rsid w:val="00A72C30"/>
    <w:rsid w:val="00A74EF5"/>
    <w:rsid w:val="00A86DD9"/>
    <w:rsid w:val="00A947A3"/>
    <w:rsid w:val="00AA2BF5"/>
    <w:rsid w:val="00AA4711"/>
    <w:rsid w:val="00AA57C6"/>
    <w:rsid w:val="00AC199E"/>
    <w:rsid w:val="00AC1D36"/>
    <w:rsid w:val="00AC3F83"/>
    <w:rsid w:val="00AE45C5"/>
    <w:rsid w:val="00AE70B3"/>
    <w:rsid w:val="00AF5E51"/>
    <w:rsid w:val="00B01BAA"/>
    <w:rsid w:val="00B1396B"/>
    <w:rsid w:val="00B1586A"/>
    <w:rsid w:val="00B17479"/>
    <w:rsid w:val="00B179CE"/>
    <w:rsid w:val="00B17E9B"/>
    <w:rsid w:val="00B22526"/>
    <w:rsid w:val="00B33514"/>
    <w:rsid w:val="00B35A37"/>
    <w:rsid w:val="00B433E9"/>
    <w:rsid w:val="00B45CEB"/>
    <w:rsid w:val="00B46CC7"/>
    <w:rsid w:val="00B61012"/>
    <w:rsid w:val="00B6338A"/>
    <w:rsid w:val="00B709D5"/>
    <w:rsid w:val="00B7324E"/>
    <w:rsid w:val="00B76FE1"/>
    <w:rsid w:val="00B82693"/>
    <w:rsid w:val="00B933D9"/>
    <w:rsid w:val="00B93582"/>
    <w:rsid w:val="00B95EFE"/>
    <w:rsid w:val="00BA691D"/>
    <w:rsid w:val="00BC6C3C"/>
    <w:rsid w:val="00BD4AD4"/>
    <w:rsid w:val="00BD640C"/>
    <w:rsid w:val="00BE08F6"/>
    <w:rsid w:val="00BE67B5"/>
    <w:rsid w:val="00BF2AF8"/>
    <w:rsid w:val="00BF566C"/>
    <w:rsid w:val="00C12B32"/>
    <w:rsid w:val="00C12B75"/>
    <w:rsid w:val="00C220D3"/>
    <w:rsid w:val="00C327FF"/>
    <w:rsid w:val="00C44389"/>
    <w:rsid w:val="00C524FE"/>
    <w:rsid w:val="00C5291A"/>
    <w:rsid w:val="00C82E6D"/>
    <w:rsid w:val="00C85438"/>
    <w:rsid w:val="00C95BF6"/>
    <w:rsid w:val="00C97332"/>
    <w:rsid w:val="00CB2C81"/>
    <w:rsid w:val="00CB6134"/>
    <w:rsid w:val="00CC6182"/>
    <w:rsid w:val="00CD6DD8"/>
    <w:rsid w:val="00CF7660"/>
    <w:rsid w:val="00D12075"/>
    <w:rsid w:val="00D22446"/>
    <w:rsid w:val="00D35A3A"/>
    <w:rsid w:val="00D40417"/>
    <w:rsid w:val="00D43CDD"/>
    <w:rsid w:val="00D478B9"/>
    <w:rsid w:val="00D501C4"/>
    <w:rsid w:val="00D64FB2"/>
    <w:rsid w:val="00D65F89"/>
    <w:rsid w:val="00D7186D"/>
    <w:rsid w:val="00D74200"/>
    <w:rsid w:val="00D82152"/>
    <w:rsid w:val="00D92B55"/>
    <w:rsid w:val="00DB4666"/>
    <w:rsid w:val="00DC253E"/>
    <w:rsid w:val="00DC2C1E"/>
    <w:rsid w:val="00DC3827"/>
    <w:rsid w:val="00DC416D"/>
    <w:rsid w:val="00DD445E"/>
    <w:rsid w:val="00DD519D"/>
    <w:rsid w:val="00DE230A"/>
    <w:rsid w:val="00DF1812"/>
    <w:rsid w:val="00E13A1C"/>
    <w:rsid w:val="00E22D57"/>
    <w:rsid w:val="00E2524E"/>
    <w:rsid w:val="00E25E94"/>
    <w:rsid w:val="00E33932"/>
    <w:rsid w:val="00E34E38"/>
    <w:rsid w:val="00E34F5C"/>
    <w:rsid w:val="00E53C84"/>
    <w:rsid w:val="00E634CB"/>
    <w:rsid w:val="00E74479"/>
    <w:rsid w:val="00E750D8"/>
    <w:rsid w:val="00E82C7A"/>
    <w:rsid w:val="00E91F89"/>
    <w:rsid w:val="00E92FA9"/>
    <w:rsid w:val="00E97A00"/>
    <w:rsid w:val="00EA456C"/>
    <w:rsid w:val="00EB0F03"/>
    <w:rsid w:val="00EB2D3F"/>
    <w:rsid w:val="00EB5168"/>
    <w:rsid w:val="00EB7ADD"/>
    <w:rsid w:val="00EB7F5E"/>
    <w:rsid w:val="00EC64E1"/>
    <w:rsid w:val="00ED09E2"/>
    <w:rsid w:val="00EE58CC"/>
    <w:rsid w:val="00EF436D"/>
    <w:rsid w:val="00F008A1"/>
    <w:rsid w:val="00F01D51"/>
    <w:rsid w:val="00F07A7D"/>
    <w:rsid w:val="00F24B18"/>
    <w:rsid w:val="00F41584"/>
    <w:rsid w:val="00F41D56"/>
    <w:rsid w:val="00F45C00"/>
    <w:rsid w:val="00F55F0D"/>
    <w:rsid w:val="00F6087D"/>
    <w:rsid w:val="00F64F56"/>
    <w:rsid w:val="00F721CB"/>
    <w:rsid w:val="00F807E6"/>
    <w:rsid w:val="00F83C5D"/>
    <w:rsid w:val="00F87FF5"/>
    <w:rsid w:val="00F9558A"/>
    <w:rsid w:val="00F97657"/>
    <w:rsid w:val="00FA0096"/>
    <w:rsid w:val="00FA46A0"/>
    <w:rsid w:val="00FB1BE4"/>
    <w:rsid w:val="00FB4476"/>
    <w:rsid w:val="00FB480F"/>
    <w:rsid w:val="00FB7A30"/>
    <w:rsid w:val="00FC1C19"/>
    <w:rsid w:val="00FC3996"/>
    <w:rsid w:val="00FC6172"/>
    <w:rsid w:val="00FC7A0E"/>
    <w:rsid w:val="00FE2C19"/>
    <w:rsid w:val="00FE5590"/>
    <w:rsid w:val="00FE6A0F"/>
    <w:rsid w:val="00FF57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EDED8E9-F47C-4389-8D76-86E0BCE23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atentStyles>
  <w:style w:type="paragraph" w:default="1" w:styleId="Normal">
    <w:name w:val="Normal"/>
    <w:qFormat/>
    <w:rsid w:val="0024447A"/>
    <w:pPr>
      <w:tabs>
        <w:tab w:val="left" w:pos="794"/>
        <w:tab w:val="left" w:pos="1191"/>
        <w:tab w:val="left" w:pos="1588"/>
        <w:tab w:val="left" w:pos="198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qFormat/>
    <w:rsid w:val="00162C8E"/>
    <w:pPr>
      <w:keepNext/>
      <w:keepLines/>
      <w:spacing w:before="280"/>
      <w:ind w:left="1134" w:hanging="1134"/>
      <w:outlineLvl w:val="0"/>
    </w:pPr>
    <w:rPr>
      <w:b/>
    </w:rPr>
  </w:style>
  <w:style w:type="paragraph" w:styleId="Heading2">
    <w:name w:val="heading 2"/>
    <w:basedOn w:val="Heading1"/>
    <w:next w:val="Normal"/>
    <w:qFormat/>
    <w:rsid w:val="00E63C59"/>
    <w:pPr>
      <w:spacing w:before="200"/>
      <w:outlineLvl w:val="1"/>
    </w:pPr>
  </w:style>
  <w:style w:type="paragraph" w:styleId="Heading3">
    <w:name w:val="heading 3"/>
    <w:basedOn w:val="Heading1"/>
    <w:next w:val="Normal"/>
    <w:qFormat/>
    <w:rsid w:val="00E63C59"/>
    <w:pPr>
      <w:spacing w:before="200"/>
      <w:outlineLvl w:val="2"/>
    </w:p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FD06C7"/>
    <w:pPr>
      <w:spacing w:before="480"/>
      <w:jc w:val="center"/>
    </w:pPr>
    <w:rPr>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FD06C7"/>
    <w:pPr>
      <w:tabs>
        <w:tab w:val="left" w:pos="567"/>
        <w:tab w:val="left" w:pos="1701"/>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FD06C7"/>
    <w:rPr>
      <w:b/>
    </w:rPr>
  </w:style>
  <w:style w:type="paragraph" w:customStyle="1" w:styleId="Chaptitle">
    <w:name w:val="Chap_title"/>
    <w:basedOn w:val="Arttitle"/>
    <w:next w:val="Normal"/>
    <w:rsid w:val="00E63C59"/>
  </w:style>
  <w:style w:type="character" w:styleId="EndnoteReference">
    <w:name w:val="endnote reference"/>
    <w:rsid w:val="00E63C59"/>
    <w:rPr>
      <w:vertAlign w:val="superscript"/>
    </w:rPr>
  </w:style>
  <w:style w:type="paragraph" w:customStyle="1" w:styleId="enumlev1">
    <w:name w:val="enumlev1"/>
    <w:basedOn w:val="Normal"/>
    <w:rsid w:val="0014734E"/>
    <w:pPr>
      <w:spacing w:before="80"/>
      <w:ind w:left="794" w:hanging="794"/>
    </w:pPr>
    <w:rPr>
      <w:rFonts w:asciiTheme="minorHAnsi" w:hAnsiTheme="minorHAnsi"/>
    </w:rPr>
  </w:style>
  <w:style w:type="paragraph" w:customStyle="1" w:styleId="enumlev2">
    <w:name w:val="enumlev2"/>
    <w:basedOn w:val="enumlev1"/>
    <w:rsid w:val="0014734E"/>
    <w:pPr>
      <w:ind w:left="1191" w:hanging="397"/>
    </w:pPr>
  </w:style>
  <w:style w:type="paragraph" w:customStyle="1" w:styleId="enumlev3">
    <w:name w:val="enumlev3"/>
    <w:basedOn w:val="enumlev2"/>
    <w:rsid w:val="0014734E"/>
    <w:pPr>
      <w:ind w:left="1588"/>
    </w:pPr>
  </w:style>
  <w:style w:type="paragraph" w:customStyle="1" w:styleId="Equation">
    <w:name w:val="Equation"/>
    <w:basedOn w:val="Normal"/>
    <w:rsid w:val="00E63C59"/>
    <w:pPr>
      <w:tabs>
        <w:tab w:val="center" w:pos="4820"/>
        <w:tab w:val="right" w:pos="9639"/>
      </w:tabs>
    </w:pPr>
  </w:style>
  <w:style w:type="paragraph" w:customStyle="1" w:styleId="Equationlegend">
    <w:name w:val="Equation_legend"/>
    <w:basedOn w:val="NormalIndent"/>
    <w:rsid w:val="00E63C59"/>
    <w:pPr>
      <w:tabs>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AA154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style>
  <w:style w:type="paragraph" w:customStyle="1" w:styleId="Figurewithouttitle">
    <w:name w:val="Figure_without_title"/>
    <w:basedOn w:val="FigureNo"/>
    <w:next w:val="Normal"/>
    <w:rsid w:val="00E63C59"/>
    <w:pPr>
      <w:keepNext w:val="0"/>
    </w:pPr>
  </w:style>
  <w:style w:type="paragraph" w:styleId="Footer">
    <w:name w:val="footer"/>
    <w:basedOn w:val="Normal"/>
    <w:link w:val="FooterChar"/>
    <w:uiPriority w:val="99"/>
    <w:rsid w:val="00E63C59"/>
    <w:pPr>
      <w:tabs>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964CF0"/>
    <w:rPr>
      <w:rFonts w:ascii="Calibri" w:hAnsi="Calibri"/>
      <w:position w:val="6"/>
      <w:sz w:val="18"/>
    </w:rPr>
  </w:style>
  <w:style w:type="paragraph" w:styleId="FootnoteText">
    <w:name w:val="footnote text"/>
    <w:basedOn w:val="Normal"/>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link w:val="HeaderChar"/>
    <w:rsid w:val="00E63C59"/>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rsid w:val="00E63C59"/>
    <w:pPr>
      <w:ind w:left="283"/>
    </w:pPr>
  </w:style>
  <w:style w:type="paragraph" w:styleId="Index3">
    <w:name w:val="index 3"/>
    <w:basedOn w:val="Normal"/>
    <w:next w:val="Normal"/>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FD06C7"/>
    <w:pPr>
      <w:spacing w:before="240"/>
    </w:pPr>
    <w:rPr>
      <w:b/>
      <w:caps w:val="0"/>
    </w:rPr>
  </w:style>
  <w:style w:type="paragraph" w:customStyle="1" w:styleId="Recref">
    <w:name w:val="Rec_ref"/>
    <w:basedOn w:val="Rectitle"/>
    <w:next w:val="Recdate"/>
    <w:rsid w:val="00802953"/>
    <w:pPr>
      <w:spacing w:before="120"/>
    </w:pPr>
    <w:rPr>
      <w:b w:val="0"/>
      <w:sz w:val="22"/>
    </w:rPr>
  </w:style>
  <w:style w:type="paragraph" w:customStyle="1" w:styleId="Recdate">
    <w:name w:val="Rec_date"/>
    <w:basedOn w:val="Recref"/>
    <w:next w:val="Normalaftertitle0"/>
    <w:rsid w:val="00964CF0"/>
    <w:pPr>
      <w:jc w:val="right"/>
    </w:p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FD06C7"/>
  </w:style>
  <w:style w:type="paragraph" w:customStyle="1" w:styleId="Questionref">
    <w:name w:val="Question_ref"/>
    <w:basedOn w:val="Recref"/>
    <w:next w:val="Questiondate"/>
    <w:rsid w:val="00964CF0"/>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964CF0"/>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964CF0"/>
    <w:pPr>
      <w:keepNext/>
      <w:spacing w:before="80" w:after="80"/>
      <w:jc w:val="center"/>
    </w:pPr>
    <w:rPr>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964CF0"/>
    <w:pPr>
      <w:keepNext/>
      <w:keepLines/>
      <w:spacing w:before="0" w:after="120"/>
      <w:jc w:val="center"/>
    </w:pPr>
    <w:rPr>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right" w:pos="9781"/>
      </w:tabs>
    </w:pPr>
    <w:rPr>
      <w:b/>
    </w:rPr>
  </w:style>
  <w:style w:type="paragraph" w:styleId="TOC1">
    <w:name w:val="toc 1"/>
    <w:basedOn w:val="Normal"/>
    <w:rsid w:val="00E63C59"/>
    <w:pPr>
      <w:keepLines/>
      <w:tabs>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rsid w:val="00E63C59"/>
  </w:style>
  <w:style w:type="paragraph" w:styleId="TOC7">
    <w:name w:val="toc 7"/>
    <w:basedOn w:val="TOC4"/>
    <w:rsid w:val="00E63C59"/>
  </w:style>
  <w:style w:type="paragraph" w:styleId="TOC8">
    <w:name w:val="toc 8"/>
    <w:basedOn w:val="TOC4"/>
    <w:rsid w:val="00E63C59"/>
  </w:style>
  <w:style w:type="character" w:customStyle="1" w:styleId="Appdef">
    <w:name w:val="App_def"/>
    <w:rsid w:val="00FD06C7"/>
    <w:rPr>
      <w:rFonts w:ascii="Calibri" w:hAnsi="Calibri"/>
      <w:b/>
      <w:sz w:val="28"/>
    </w:rPr>
  </w:style>
  <w:style w:type="character" w:customStyle="1" w:styleId="Appref">
    <w:name w:val="App_ref"/>
    <w:rsid w:val="00FD06C7"/>
    <w:rPr>
      <w:rFonts w:ascii="Calibri" w:hAnsi="Calibri"/>
      <w:sz w:val="28"/>
    </w:rPr>
  </w:style>
  <w:style w:type="character" w:customStyle="1" w:styleId="Artdef">
    <w:name w:val="Art_def"/>
    <w:rsid w:val="00802953"/>
    <w:rPr>
      <w:rFonts w:ascii="Calibri" w:hAnsi="Calibri"/>
      <w:b/>
    </w:rPr>
  </w:style>
  <w:style w:type="character" w:customStyle="1" w:styleId="Artref">
    <w:name w:val="Art_ref"/>
    <w:basedOn w:val="DefaultParagraphFont"/>
    <w:rsid w:val="00E63C59"/>
  </w:style>
  <w:style w:type="character" w:customStyle="1" w:styleId="Recdef">
    <w:name w:val="Rec_def"/>
    <w:rsid w:val="00964CF0"/>
    <w:rPr>
      <w:rFonts w:ascii="Calibri" w:hAnsi="Calibri"/>
      <w:b/>
      <w:sz w:val="22"/>
    </w:rPr>
  </w:style>
  <w:style w:type="character" w:customStyle="1" w:styleId="Resdef">
    <w:name w:val="Res_def"/>
    <w:rsid w:val="00964CF0"/>
    <w:rPr>
      <w:rFonts w:ascii="Calibri" w:hAnsi="Calibri"/>
      <w:b/>
      <w:sz w:val="22"/>
    </w:rPr>
  </w:style>
  <w:style w:type="character" w:customStyle="1" w:styleId="Tablefreq">
    <w:name w:val="Table_freq"/>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964CF0"/>
    <w:pPr>
      <w:keepNext/>
      <w:spacing w:before="160"/>
    </w:pPr>
    <w:rPr>
      <w:i/>
    </w:rPr>
  </w:style>
  <w:style w:type="paragraph" w:customStyle="1" w:styleId="Headingb">
    <w:name w:val="Heading_b"/>
    <w:basedOn w:val="Normal"/>
    <w:next w:val="Normal"/>
    <w:rsid w:val="00964CF0"/>
    <w:pPr>
      <w:keepNext/>
      <w:spacing w:before="160"/>
    </w:pPr>
    <w:rPr>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FD06C7"/>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162C8E"/>
    <w:pPr>
      <w:keepNext/>
      <w:keepLines/>
      <w:spacing w:before="480" w:after="80"/>
      <w:jc w:val="center"/>
    </w:pPr>
    <w:rPr>
      <w:b/>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FD06C7"/>
    <w:pPr>
      <w:keepNext/>
      <w:keepLines/>
      <w:spacing w:before="240" w:after="280"/>
      <w:jc w:val="center"/>
    </w:pPr>
    <w:rPr>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FD06C7"/>
  </w:style>
  <w:style w:type="paragraph" w:customStyle="1" w:styleId="Border">
    <w:name w:val="Border"/>
    <w:basedOn w:val="Tabletext"/>
    <w:rsid w:val="00E63C59"/>
    <w:pPr>
      <w:pBdr>
        <w:bottom w:val="single" w:sz="6" w:space="0" w:color="auto"/>
      </w:pBdr>
      <w:tabs>
        <w:tab w:val="clear" w:pos="284"/>
        <w:tab w:val="clear" w:pos="851"/>
        <w:tab w:val="clear" w:pos="1418"/>
        <w:tab w:val="clear" w:pos="1701"/>
        <w:tab w:val="clear" w:pos="1985"/>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left" w:pos="170"/>
        <w:tab w:val="left" w:pos="567"/>
        <w:tab w:val="left" w:pos="737"/>
        <w:tab w:val="left" w:pos="2977"/>
        <w:tab w:val="left" w:pos="3266"/>
      </w:tabs>
      <w:spacing w:before="40" w:after="40"/>
    </w:pPr>
    <w:rPr>
      <w:sz w:val="20"/>
    </w:rPr>
  </w:style>
  <w:style w:type="paragraph" w:styleId="BalloonText">
    <w:name w:val="Balloon Text"/>
    <w:basedOn w:val="Normal"/>
    <w:link w:val="BalloonTextChar"/>
    <w:rsid w:val="00B83461"/>
    <w:pPr>
      <w:spacing w:before="0"/>
    </w:pPr>
    <w:rPr>
      <w:rFonts w:ascii="Tahoma" w:hAnsi="Tahoma" w:cs="Tahoma"/>
      <w:sz w:val="16"/>
      <w:szCs w:val="16"/>
    </w:rPr>
  </w:style>
  <w:style w:type="character" w:customStyle="1" w:styleId="BalloonTextChar">
    <w:name w:val="Balloon Text Char"/>
    <w:link w:val="BalloonText"/>
    <w:rsid w:val="00B83461"/>
    <w:rPr>
      <w:rFonts w:ascii="Tahoma" w:hAnsi="Tahoma" w:cs="Tahoma"/>
      <w:sz w:val="16"/>
      <w:szCs w:val="16"/>
      <w:lang w:val="en-GB" w:eastAsia="en-US"/>
    </w:rPr>
  </w:style>
  <w:style w:type="paragraph" w:customStyle="1" w:styleId="LetterEnd">
    <w:name w:val="Letter_End"/>
    <w:basedOn w:val="Normal"/>
    <w:rsid w:val="0087300D"/>
    <w:pPr>
      <w:tabs>
        <w:tab w:val="left" w:pos="1361"/>
        <w:tab w:val="left" w:pos="1758"/>
        <w:tab w:val="left" w:pos="2155"/>
        <w:tab w:val="left" w:pos="2552"/>
      </w:tabs>
      <w:overflowPunct/>
      <w:autoSpaceDE/>
      <w:autoSpaceDN/>
      <w:adjustRightInd/>
      <w:spacing w:before="284"/>
      <w:ind w:left="567" w:firstLine="851"/>
      <w:textAlignment w:val="auto"/>
    </w:pPr>
  </w:style>
  <w:style w:type="paragraph" w:customStyle="1" w:styleId="LetterStart">
    <w:name w:val="Letter_Start"/>
    <w:basedOn w:val="Normal"/>
    <w:rsid w:val="0087300D"/>
    <w:pPr>
      <w:tabs>
        <w:tab w:val="left" w:pos="1361"/>
        <w:tab w:val="left" w:pos="1758"/>
        <w:tab w:val="left" w:pos="2155"/>
        <w:tab w:val="left" w:pos="2552"/>
      </w:tabs>
      <w:overflowPunct/>
      <w:autoSpaceDE/>
      <w:autoSpaceDN/>
      <w:adjustRightInd/>
      <w:spacing w:before="284"/>
      <w:ind w:left="567"/>
      <w:textAlignment w:val="auto"/>
    </w:pPr>
  </w:style>
  <w:style w:type="character" w:styleId="Hyperlink">
    <w:name w:val="Hyperlink"/>
    <w:rsid w:val="0087300D"/>
    <w:rPr>
      <w:color w:val="0000FF"/>
      <w:u w:val="single"/>
    </w:rPr>
  </w:style>
  <w:style w:type="paragraph" w:styleId="BodyText2">
    <w:name w:val="Body Text 2"/>
    <w:basedOn w:val="Normal"/>
    <w:link w:val="BodyText2Char"/>
    <w:rsid w:val="0087300D"/>
    <w:pPr>
      <w:tabs>
        <w:tab w:val="left" w:pos="1418"/>
        <w:tab w:val="left" w:pos="1702"/>
        <w:tab w:val="left" w:pos="2160"/>
      </w:tabs>
      <w:overflowPunct/>
      <w:autoSpaceDE/>
      <w:autoSpaceDN/>
      <w:adjustRightInd/>
      <w:ind w:right="92"/>
      <w:textAlignment w:val="auto"/>
    </w:pPr>
  </w:style>
  <w:style w:type="character" w:customStyle="1" w:styleId="BodyText2Char">
    <w:name w:val="Body Text 2 Char"/>
    <w:link w:val="BodyText2"/>
    <w:rsid w:val="0087300D"/>
    <w:rPr>
      <w:rFonts w:ascii="Times New Roman" w:hAnsi="Times New Roman"/>
      <w:sz w:val="24"/>
      <w:lang w:val="en-GB" w:eastAsia="en-US"/>
    </w:rPr>
  </w:style>
  <w:style w:type="paragraph" w:styleId="BodyText3">
    <w:name w:val="Body Text 3"/>
    <w:basedOn w:val="Normal"/>
    <w:link w:val="BodyText3Char"/>
    <w:rsid w:val="0087300D"/>
    <w:pPr>
      <w:overflowPunct/>
      <w:autoSpaceDE/>
      <w:autoSpaceDN/>
      <w:adjustRightInd/>
      <w:spacing w:before="1701"/>
      <w:ind w:right="91"/>
      <w:textAlignment w:val="auto"/>
    </w:pPr>
  </w:style>
  <w:style w:type="character" w:customStyle="1" w:styleId="BodyText3Char">
    <w:name w:val="Body Text 3 Char"/>
    <w:link w:val="BodyText3"/>
    <w:rsid w:val="0087300D"/>
    <w:rPr>
      <w:rFonts w:ascii="Times New Roman" w:hAnsi="Times New Roman"/>
      <w:sz w:val="24"/>
      <w:lang w:val="en-GB" w:eastAsia="en-US"/>
    </w:rPr>
  </w:style>
  <w:style w:type="character" w:styleId="FollowedHyperlink">
    <w:name w:val="FollowedHyperlink"/>
    <w:rsid w:val="00AD7192"/>
    <w:rPr>
      <w:color w:val="800080"/>
      <w:u w:val="single"/>
    </w:rPr>
  </w:style>
  <w:style w:type="character" w:customStyle="1" w:styleId="HeaderChar">
    <w:name w:val="Header Char"/>
    <w:link w:val="Header"/>
    <w:rsid w:val="00C740E1"/>
    <w:rPr>
      <w:rFonts w:ascii="Calibri" w:hAnsi="Calibri"/>
      <w:sz w:val="18"/>
      <w:lang w:val="en-GB" w:eastAsia="en-US"/>
    </w:rPr>
  </w:style>
  <w:style w:type="table" w:customStyle="1" w:styleId="TableGridLight1">
    <w:name w:val="Table Grid Light1"/>
    <w:basedOn w:val="TableNormal"/>
    <w:rsid w:val="009A611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CommentReference">
    <w:name w:val="annotation reference"/>
    <w:rsid w:val="007275B8"/>
    <w:rPr>
      <w:sz w:val="16"/>
      <w:szCs w:val="16"/>
    </w:rPr>
  </w:style>
  <w:style w:type="paragraph" w:styleId="CommentText">
    <w:name w:val="annotation text"/>
    <w:basedOn w:val="Normal"/>
    <w:link w:val="CommentTextChar"/>
    <w:rsid w:val="007275B8"/>
    <w:rPr>
      <w:sz w:val="20"/>
    </w:rPr>
  </w:style>
  <w:style w:type="character" w:customStyle="1" w:styleId="CommentTextChar">
    <w:name w:val="Comment Text Char"/>
    <w:link w:val="CommentText"/>
    <w:rsid w:val="007275B8"/>
    <w:rPr>
      <w:rFonts w:ascii="Calibri" w:hAnsi="Calibri"/>
      <w:lang w:val="en-GB" w:eastAsia="en-US"/>
    </w:rPr>
  </w:style>
  <w:style w:type="table" w:styleId="TableGrid">
    <w:name w:val="Table Grid"/>
    <w:basedOn w:val="TableNormal"/>
    <w:rsid w:val="00CB6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8707A9"/>
    <w:rPr>
      <w:b/>
      <w:bCs/>
    </w:rPr>
  </w:style>
  <w:style w:type="character" w:customStyle="1" w:styleId="CommentSubjectChar">
    <w:name w:val="Comment Subject Char"/>
    <w:basedOn w:val="CommentTextChar"/>
    <w:link w:val="CommentSubject"/>
    <w:rsid w:val="008707A9"/>
    <w:rPr>
      <w:rFonts w:ascii="Calibri" w:hAnsi="Calibri"/>
      <w:b/>
      <w:bCs/>
      <w:lang w:val="en-GB" w:eastAsia="en-US"/>
    </w:rPr>
  </w:style>
  <w:style w:type="paragraph" w:styleId="ListParagraph">
    <w:name w:val="List Paragraph"/>
    <w:basedOn w:val="Normal"/>
    <w:uiPriority w:val="99"/>
    <w:qFormat/>
    <w:rsid w:val="0059395D"/>
    <w:pPr>
      <w:tabs>
        <w:tab w:val="clear" w:pos="794"/>
        <w:tab w:val="clear" w:pos="1191"/>
        <w:tab w:val="clear" w:pos="1588"/>
        <w:tab w:val="clear" w:pos="1985"/>
      </w:tabs>
      <w:overflowPunct/>
      <w:autoSpaceDE/>
      <w:autoSpaceDN/>
      <w:adjustRightInd/>
      <w:ind w:leftChars="400" w:left="840"/>
      <w:textAlignment w:val="auto"/>
    </w:pPr>
    <w:rPr>
      <w:rFonts w:ascii="Times New Roman" w:eastAsiaTheme="minorEastAsia" w:hAnsi="Times New Roman"/>
      <w:szCs w:val="24"/>
      <w:lang w:eastAsia="ja-JP"/>
    </w:rPr>
  </w:style>
  <w:style w:type="character" w:customStyle="1" w:styleId="hps">
    <w:name w:val="hps"/>
    <w:basedOn w:val="DefaultParagraphFont"/>
    <w:rsid w:val="0059395D"/>
  </w:style>
  <w:style w:type="character" w:customStyle="1" w:styleId="FooterChar">
    <w:name w:val="Footer Char"/>
    <w:basedOn w:val="DefaultParagraphFont"/>
    <w:link w:val="Footer"/>
    <w:uiPriority w:val="99"/>
    <w:rsid w:val="003157CA"/>
    <w:rPr>
      <w:rFonts w:ascii="Calibri" w:hAnsi="Calibri"/>
      <w:caps/>
      <w:noProof/>
      <w:sz w:val="16"/>
      <w:lang w:val="en-GB" w:eastAsia="en-US"/>
    </w:rPr>
  </w:style>
  <w:style w:type="paragraph" w:customStyle="1" w:styleId="AnnexNotitle">
    <w:name w:val="Annex_No &amp; title"/>
    <w:basedOn w:val="Normal"/>
    <w:next w:val="Normal"/>
    <w:rsid w:val="0023398E"/>
    <w:pPr>
      <w:keepNext/>
      <w:keepLines/>
      <w:spacing w:before="480"/>
      <w:jc w:val="center"/>
      <w:outlineLvl w:val="0"/>
    </w:pPr>
    <w:rPr>
      <w:rFonts w:ascii="Times New Roman" w:hAnsi="Times New Roman"/>
      <w:b/>
      <w:sz w:val="28"/>
    </w:rPr>
  </w:style>
  <w:style w:type="paragraph" w:styleId="BodyText">
    <w:name w:val="Body Text"/>
    <w:basedOn w:val="Normal"/>
    <w:link w:val="BodyTextChar"/>
    <w:rsid w:val="00C97332"/>
    <w:pPr>
      <w:spacing w:after="120"/>
    </w:pPr>
  </w:style>
  <w:style w:type="character" w:customStyle="1" w:styleId="BodyTextChar">
    <w:name w:val="Body Text Char"/>
    <w:basedOn w:val="DefaultParagraphFont"/>
    <w:link w:val="BodyText"/>
    <w:rsid w:val="00C97332"/>
    <w:rPr>
      <w:rFonts w:ascii="Calibri" w:hAnsi="Calibri"/>
      <w:sz w:val="24"/>
      <w:lang w:val="en-GB" w:eastAsia="en-US"/>
    </w:rPr>
  </w:style>
  <w:style w:type="paragraph" w:styleId="NormalWeb">
    <w:name w:val="Normal (Web)"/>
    <w:basedOn w:val="Normal"/>
    <w:rsid w:val="00C97332"/>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customStyle="1" w:styleId="Default">
    <w:name w:val="Default"/>
    <w:rsid w:val="00C97332"/>
    <w:pPr>
      <w:autoSpaceDE w:val="0"/>
      <w:autoSpaceDN w:val="0"/>
      <w:adjustRightInd w:val="0"/>
    </w:pPr>
    <w:rPr>
      <w:rFonts w:ascii="Times New Roman" w:eastAsiaTheme="minorEastAsia" w:hAnsi="Times New Roman"/>
      <w:color w:val="000000"/>
      <w:sz w:val="24"/>
      <w:szCs w:val="24"/>
    </w:rPr>
  </w:style>
  <w:style w:type="paragraph" w:styleId="Revision">
    <w:name w:val="Revision"/>
    <w:hidden/>
    <w:semiHidden/>
    <w:rsid w:val="003D3389"/>
    <w:rPr>
      <w:rFonts w:ascii="Calibri" w:hAnsi="Calibri"/>
      <w:sz w:val="24"/>
      <w:lang w:val="en-GB" w:eastAsia="en-US"/>
    </w:rPr>
  </w:style>
  <w:style w:type="character" w:customStyle="1" w:styleId="moduletitlelink">
    <w:name w:val="module__title__link"/>
    <w:basedOn w:val="DefaultParagraphFont"/>
    <w:rsid w:val="002F189E"/>
  </w:style>
  <w:style w:type="character" w:customStyle="1" w:styleId="Heading1Char">
    <w:name w:val="Heading 1 Char"/>
    <w:basedOn w:val="DefaultParagraphFont"/>
    <w:link w:val="Heading1"/>
    <w:rsid w:val="004E5346"/>
    <w:rPr>
      <w:rFonts w:ascii="Calibri" w:hAnsi="Calibri"/>
      <w:b/>
      <w:sz w:val="24"/>
      <w:lang w:val="en-GB" w:eastAsia="en-US"/>
    </w:rPr>
  </w:style>
  <w:style w:type="character" w:customStyle="1" w:styleId="widget-pane-link">
    <w:name w:val="widget-pane-link"/>
    <w:basedOn w:val="DefaultParagraphFont"/>
    <w:rsid w:val="004E5346"/>
  </w:style>
  <w:style w:type="paragraph" w:styleId="NoSpacing">
    <w:name w:val="No Spacing"/>
    <w:uiPriority w:val="1"/>
    <w:qFormat/>
    <w:rsid w:val="004E5346"/>
    <w:pPr>
      <w:tabs>
        <w:tab w:val="left" w:pos="794"/>
        <w:tab w:val="left" w:pos="1191"/>
        <w:tab w:val="left" w:pos="1588"/>
        <w:tab w:val="left" w:pos="1985"/>
      </w:tabs>
      <w:overflowPunct w:val="0"/>
      <w:autoSpaceDE w:val="0"/>
      <w:autoSpaceDN w:val="0"/>
      <w:adjustRightInd w:val="0"/>
      <w:textAlignment w:val="baseline"/>
    </w:pPr>
    <w:rPr>
      <w:rFonts w:ascii="Calibri" w:hAnsi="Calibr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46089">
      <w:bodyDiv w:val="1"/>
      <w:marLeft w:val="0"/>
      <w:marRight w:val="0"/>
      <w:marTop w:val="0"/>
      <w:marBottom w:val="0"/>
      <w:divBdr>
        <w:top w:val="none" w:sz="0" w:space="0" w:color="auto"/>
        <w:left w:val="none" w:sz="0" w:space="0" w:color="auto"/>
        <w:bottom w:val="none" w:sz="0" w:space="0" w:color="auto"/>
        <w:right w:val="none" w:sz="0" w:space="0" w:color="auto"/>
      </w:divBdr>
    </w:div>
    <w:div w:id="308756203">
      <w:bodyDiv w:val="1"/>
      <w:marLeft w:val="0"/>
      <w:marRight w:val="0"/>
      <w:marTop w:val="0"/>
      <w:marBottom w:val="0"/>
      <w:divBdr>
        <w:top w:val="none" w:sz="0" w:space="0" w:color="auto"/>
        <w:left w:val="none" w:sz="0" w:space="0" w:color="auto"/>
        <w:bottom w:val="none" w:sz="0" w:space="0" w:color="auto"/>
        <w:right w:val="none" w:sz="0" w:space="0" w:color="auto"/>
      </w:divBdr>
    </w:div>
    <w:div w:id="332223441">
      <w:bodyDiv w:val="1"/>
      <w:marLeft w:val="0"/>
      <w:marRight w:val="0"/>
      <w:marTop w:val="0"/>
      <w:marBottom w:val="0"/>
      <w:divBdr>
        <w:top w:val="none" w:sz="0" w:space="0" w:color="auto"/>
        <w:left w:val="none" w:sz="0" w:space="0" w:color="auto"/>
        <w:bottom w:val="none" w:sz="0" w:space="0" w:color="auto"/>
        <w:right w:val="none" w:sz="0" w:space="0" w:color="auto"/>
      </w:divBdr>
    </w:div>
    <w:div w:id="392780835">
      <w:bodyDiv w:val="1"/>
      <w:marLeft w:val="0"/>
      <w:marRight w:val="0"/>
      <w:marTop w:val="0"/>
      <w:marBottom w:val="0"/>
      <w:divBdr>
        <w:top w:val="none" w:sz="0" w:space="0" w:color="auto"/>
        <w:left w:val="none" w:sz="0" w:space="0" w:color="auto"/>
        <w:bottom w:val="none" w:sz="0" w:space="0" w:color="auto"/>
        <w:right w:val="none" w:sz="0" w:space="0" w:color="auto"/>
      </w:divBdr>
      <w:divsChild>
        <w:div w:id="828060986">
          <w:marLeft w:val="0"/>
          <w:marRight w:val="0"/>
          <w:marTop w:val="0"/>
          <w:marBottom w:val="0"/>
          <w:divBdr>
            <w:top w:val="none" w:sz="0" w:space="0" w:color="auto"/>
            <w:left w:val="none" w:sz="0" w:space="0" w:color="auto"/>
            <w:bottom w:val="none" w:sz="0" w:space="0" w:color="auto"/>
            <w:right w:val="none" w:sz="0" w:space="0" w:color="auto"/>
          </w:divBdr>
          <w:divsChild>
            <w:div w:id="2018117243">
              <w:marLeft w:val="0"/>
              <w:marRight w:val="0"/>
              <w:marTop w:val="0"/>
              <w:marBottom w:val="0"/>
              <w:divBdr>
                <w:top w:val="none" w:sz="0" w:space="0" w:color="auto"/>
                <w:left w:val="none" w:sz="0" w:space="0" w:color="auto"/>
                <w:bottom w:val="none" w:sz="0" w:space="0" w:color="auto"/>
                <w:right w:val="none" w:sz="0" w:space="0" w:color="auto"/>
              </w:divBdr>
              <w:divsChild>
                <w:div w:id="2022050820">
                  <w:marLeft w:val="0"/>
                  <w:marRight w:val="0"/>
                  <w:marTop w:val="0"/>
                  <w:marBottom w:val="0"/>
                  <w:divBdr>
                    <w:top w:val="none" w:sz="0" w:space="0" w:color="auto"/>
                    <w:left w:val="none" w:sz="0" w:space="0" w:color="auto"/>
                    <w:bottom w:val="none" w:sz="0" w:space="0" w:color="auto"/>
                    <w:right w:val="none" w:sz="0" w:space="0" w:color="auto"/>
                  </w:divBdr>
                  <w:divsChild>
                    <w:div w:id="1456564741">
                      <w:marLeft w:val="0"/>
                      <w:marRight w:val="0"/>
                      <w:marTop w:val="0"/>
                      <w:marBottom w:val="0"/>
                      <w:divBdr>
                        <w:top w:val="none" w:sz="0" w:space="0" w:color="auto"/>
                        <w:left w:val="none" w:sz="0" w:space="0" w:color="auto"/>
                        <w:bottom w:val="none" w:sz="0" w:space="0" w:color="auto"/>
                        <w:right w:val="none" w:sz="0" w:space="0" w:color="auto"/>
                      </w:divBdr>
                      <w:divsChild>
                        <w:div w:id="674303089">
                          <w:marLeft w:val="0"/>
                          <w:marRight w:val="0"/>
                          <w:marTop w:val="0"/>
                          <w:marBottom w:val="0"/>
                          <w:divBdr>
                            <w:top w:val="none" w:sz="0" w:space="0" w:color="auto"/>
                            <w:left w:val="none" w:sz="0" w:space="0" w:color="auto"/>
                            <w:bottom w:val="none" w:sz="0" w:space="0" w:color="auto"/>
                            <w:right w:val="none" w:sz="0" w:space="0" w:color="auto"/>
                          </w:divBdr>
                          <w:divsChild>
                            <w:div w:id="476799894">
                              <w:marLeft w:val="0"/>
                              <w:marRight w:val="0"/>
                              <w:marTop w:val="0"/>
                              <w:marBottom w:val="0"/>
                              <w:divBdr>
                                <w:top w:val="none" w:sz="0" w:space="0" w:color="auto"/>
                                <w:left w:val="none" w:sz="0" w:space="0" w:color="auto"/>
                                <w:bottom w:val="none" w:sz="0" w:space="0" w:color="auto"/>
                                <w:right w:val="none" w:sz="0" w:space="0" w:color="auto"/>
                              </w:divBdr>
                              <w:divsChild>
                                <w:div w:id="757099989">
                                  <w:marLeft w:val="0"/>
                                  <w:marRight w:val="0"/>
                                  <w:marTop w:val="0"/>
                                  <w:marBottom w:val="0"/>
                                  <w:divBdr>
                                    <w:top w:val="none" w:sz="0" w:space="0" w:color="auto"/>
                                    <w:left w:val="none" w:sz="0" w:space="0" w:color="auto"/>
                                    <w:bottom w:val="none" w:sz="0" w:space="0" w:color="auto"/>
                                    <w:right w:val="none" w:sz="0" w:space="0" w:color="auto"/>
                                  </w:divBdr>
                                  <w:divsChild>
                                    <w:div w:id="570120950">
                                      <w:marLeft w:val="0"/>
                                      <w:marRight w:val="0"/>
                                      <w:marTop w:val="0"/>
                                      <w:marBottom w:val="0"/>
                                      <w:divBdr>
                                        <w:top w:val="none" w:sz="0" w:space="0" w:color="auto"/>
                                        <w:left w:val="none" w:sz="0" w:space="0" w:color="auto"/>
                                        <w:bottom w:val="none" w:sz="0" w:space="0" w:color="auto"/>
                                        <w:right w:val="none" w:sz="0" w:space="0" w:color="auto"/>
                                      </w:divBdr>
                                      <w:divsChild>
                                        <w:div w:id="144704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138904">
      <w:bodyDiv w:val="1"/>
      <w:marLeft w:val="0"/>
      <w:marRight w:val="0"/>
      <w:marTop w:val="0"/>
      <w:marBottom w:val="0"/>
      <w:divBdr>
        <w:top w:val="none" w:sz="0" w:space="0" w:color="auto"/>
        <w:left w:val="none" w:sz="0" w:space="0" w:color="auto"/>
        <w:bottom w:val="none" w:sz="0" w:space="0" w:color="auto"/>
        <w:right w:val="none" w:sz="0" w:space="0" w:color="auto"/>
      </w:divBdr>
    </w:div>
    <w:div w:id="532770824">
      <w:bodyDiv w:val="1"/>
      <w:marLeft w:val="0"/>
      <w:marRight w:val="0"/>
      <w:marTop w:val="0"/>
      <w:marBottom w:val="0"/>
      <w:divBdr>
        <w:top w:val="none" w:sz="0" w:space="0" w:color="auto"/>
        <w:left w:val="none" w:sz="0" w:space="0" w:color="auto"/>
        <w:bottom w:val="none" w:sz="0" w:space="0" w:color="auto"/>
        <w:right w:val="none" w:sz="0" w:space="0" w:color="auto"/>
      </w:divBdr>
    </w:div>
    <w:div w:id="589630531">
      <w:bodyDiv w:val="1"/>
      <w:marLeft w:val="0"/>
      <w:marRight w:val="0"/>
      <w:marTop w:val="0"/>
      <w:marBottom w:val="0"/>
      <w:divBdr>
        <w:top w:val="none" w:sz="0" w:space="0" w:color="auto"/>
        <w:left w:val="none" w:sz="0" w:space="0" w:color="auto"/>
        <w:bottom w:val="none" w:sz="0" w:space="0" w:color="auto"/>
        <w:right w:val="none" w:sz="0" w:space="0" w:color="auto"/>
      </w:divBdr>
      <w:divsChild>
        <w:div w:id="487865481">
          <w:marLeft w:val="1800"/>
          <w:marRight w:val="0"/>
          <w:marTop w:val="100"/>
          <w:marBottom w:val="0"/>
          <w:divBdr>
            <w:top w:val="none" w:sz="0" w:space="0" w:color="auto"/>
            <w:left w:val="none" w:sz="0" w:space="0" w:color="auto"/>
            <w:bottom w:val="none" w:sz="0" w:space="0" w:color="auto"/>
            <w:right w:val="none" w:sz="0" w:space="0" w:color="auto"/>
          </w:divBdr>
        </w:div>
        <w:div w:id="221450742">
          <w:marLeft w:val="1800"/>
          <w:marRight w:val="0"/>
          <w:marTop w:val="100"/>
          <w:marBottom w:val="0"/>
          <w:divBdr>
            <w:top w:val="none" w:sz="0" w:space="0" w:color="auto"/>
            <w:left w:val="none" w:sz="0" w:space="0" w:color="auto"/>
            <w:bottom w:val="none" w:sz="0" w:space="0" w:color="auto"/>
            <w:right w:val="none" w:sz="0" w:space="0" w:color="auto"/>
          </w:divBdr>
        </w:div>
        <w:div w:id="1000036693">
          <w:marLeft w:val="1800"/>
          <w:marRight w:val="0"/>
          <w:marTop w:val="100"/>
          <w:marBottom w:val="0"/>
          <w:divBdr>
            <w:top w:val="none" w:sz="0" w:space="0" w:color="auto"/>
            <w:left w:val="none" w:sz="0" w:space="0" w:color="auto"/>
            <w:bottom w:val="none" w:sz="0" w:space="0" w:color="auto"/>
            <w:right w:val="none" w:sz="0" w:space="0" w:color="auto"/>
          </w:divBdr>
        </w:div>
        <w:div w:id="1587880518">
          <w:marLeft w:val="1800"/>
          <w:marRight w:val="0"/>
          <w:marTop w:val="100"/>
          <w:marBottom w:val="0"/>
          <w:divBdr>
            <w:top w:val="none" w:sz="0" w:space="0" w:color="auto"/>
            <w:left w:val="none" w:sz="0" w:space="0" w:color="auto"/>
            <w:bottom w:val="none" w:sz="0" w:space="0" w:color="auto"/>
            <w:right w:val="none" w:sz="0" w:space="0" w:color="auto"/>
          </w:divBdr>
        </w:div>
        <w:div w:id="1087919438">
          <w:marLeft w:val="1800"/>
          <w:marRight w:val="0"/>
          <w:marTop w:val="100"/>
          <w:marBottom w:val="0"/>
          <w:divBdr>
            <w:top w:val="none" w:sz="0" w:space="0" w:color="auto"/>
            <w:left w:val="none" w:sz="0" w:space="0" w:color="auto"/>
            <w:bottom w:val="none" w:sz="0" w:space="0" w:color="auto"/>
            <w:right w:val="none" w:sz="0" w:space="0" w:color="auto"/>
          </w:divBdr>
        </w:div>
      </w:divsChild>
    </w:div>
    <w:div w:id="680469312">
      <w:bodyDiv w:val="1"/>
      <w:marLeft w:val="0"/>
      <w:marRight w:val="0"/>
      <w:marTop w:val="0"/>
      <w:marBottom w:val="0"/>
      <w:divBdr>
        <w:top w:val="none" w:sz="0" w:space="0" w:color="auto"/>
        <w:left w:val="none" w:sz="0" w:space="0" w:color="auto"/>
        <w:bottom w:val="none" w:sz="0" w:space="0" w:color="auto"/>
        <w:right w:val="none" w:sz="0" w:space="0" w:color="auto"/>
      </w:divBdr>
    </w:div>
    <w:div w:id="691344479">
      <w:bodyDiv w:val="1"/>
      <w:marLeft w:val="0"/>
      <w:marRight w:val="0"/>
      <w:marTop w:val="0"/>
      <w:marBottom w:val="0"/>
      <w:divBdr>
        <w:top w:val="none" w:sz="0" w:space="0" w:color="auto"/>
        <w:left w:val="none" w:sz="0" w:space="0" w:color="auto"/>
        <w:bottom w:val="none" w:sz="0" w:space="0" w:color="auto"/>
        <w:right w:val="none" w:sz="0" w:space="0" w:color="auto"/>
      </w:divBdr>
    </w:div>
    <w:div w:id="728268284">
      <w:bodyDiv w:val="1"/>
      <w:marLeft w:val="0"/>
      <w:marRight w:val="0"/>
      <w:marTop w:val="0"/>
      <w:marBottom w:val="0"/>
      <w:divBdr>
        <w:top w:val="none" w:sz="0" w:space="0" w:color="auto"/>
        <w:left w:val="none" w:sz="0" w:space="0" w:color="auto"/>
        <w:bottom w:val="none" w:sz="0" w:space="0" w:color="auto"/>
        <w:right w:val="none" w:sz="0" w:space="0" w:color="auto"/>
      </w:divBdr>
    </w:div>
    <w:div w:id="759065059">
      <w:bodyDiv w:val="1"/>
      <w:marLeft w:val="0"/>
      <w:marRight w:val="0"/>
      <w:marTop w:val="0"/>
      <w:marBottom w:val="0"/>
      <w:divBdr>
        <w:top w:val="none" w:sz="0" w:space="0" w:color="auto"/>
        <w:left w:val="none" w:sz="0" w:space="0" w:color="auto"/>
        <w:bottom w:val="none" w:sz="0" w:space="0" w:color="auto"/>
        <w:right w:val="none" w:sz="0" w:space="0" w:color="auto"/>
      </w:divBdr>
    </w:div>
    <w:div w:id="940261598">
      <w:bodyDiv w:val="1"/>
      <w:marLeft w:val="0"/>
      <w:marRight w:val="0"/>
      <w:marTop w:val="0"/>
      <w:marBottom w:val="0"/>
      <w:divBdr>
        <w:top w:val="none" w:sz="0" w:space="0" w:color="auto"/>
        <w:left w:val="none" w:sz="0" w:space="0" w:color="auto"/>
        <w:bottom w:val="none" w:sz="0" w:space="0" w:color="auto"/>
        <w:right w:val="none" w:sz="0" w:space="0" w:color="auto"/>
      </w:divBdr>
    </w:div>
    <w:div w:id="952974630">
      <w:bodyDiv w:val="1"/>
      <w:marLeft w:val="0"/>
      <w:marRight w:val="0"/>
      <w:marTop w:val="0"/>
      <w:marBottom w:val="0"/>
      <w:divBdr>
        <w:top w:val="none" w:sz="0" w:space="0" w:color="auto"/>
        <w:left w:val="none" w:sz="0" w:space="0" w:color="auto"/>
        <w:bottom w:val="none" w:sz="0" w:space="0" w:color="auto"/>
        <w:right w:val="none" w:sz="0" w:space="0" w:color="auto"/>
      </w:divBdr>
    </w:div>
    <w:div w:id="1165166851">
      <w:bodyDiv w:val="1"/>
      <w:marLeft w:val="0"/>
      <w:marRight w:val="0"/>
      <w:marTop w:val="0"/>
      <w:marBottom w:val="0"/>
      <w:divBdr>
        <w:top w:val="none" w:sz="0" w:space="0" w:color="auto"/>
        <w:left w:val="none" w:sz="0" w:space="0" w:color="auto"/>
        <w:bottom w:val="none" w:sz="0" w:space="0" w:color="auto"/>
        <w:right w:val="none" w:sz="0" w:space="0" w:color="auto"/>
      </w:divBdr>
    </w:div>
    <w:div w:id="1362589181">
      <w:bodyDiv w:val="1"/>
      <w:marLeft w:val="0"/>
      <w:marRight w:val="0"/>
      <w:marTop w:val="0"/>
      <w:marBottom w:val="0"/>
      <w:divBdr>
        <w:top w:val="none" w:sz="0" w:space="0" w:color="auto"/>
        <w:left w:val="none" w:sz="0" w:space="0" w:color="auto"/>
        <w:bottom w:val="none" w:sz="0" w:space="0" w:color="auto"/>
        <w:right w:val="none" w:sz="0" w:space="0" w:color="auto"/>
      </w:divBdr>
    </w:div>
    <w:div w:id="1404328352">
      <w:bodyDiv w:val="1"/>
      <w:marLeft w:val="0"/>
      <w:marRight w:val="0"/>
      <w:marTop w:val="0"/>
      <w:marBottom w:val="0"/>
      <w:divBdr>
        <w:top w:val="none" w:sz="0" w:space="0" w:color="auto"/>
        <w:left w:val="none" w:sz="0" w:space="0" w:color="auto"/>
        <w:bottom w:val="none" w:sz="0" w:space="0" w:color="auto"/>
        <w:right w:val="none" w:sz="0" w:space="0" w:color="auto"/>
      </w:divBdr>
    </w:div>
    <w:div w:id="1661497107">
      <w:bodyDiv w:val="1"/>
      <w:marLeft w:val="0"/>
      <w:marRight w:val="0"/>
      <w:marTop w:val="0"/>
      <w:marBottom w:val="0"/>
      <w:divBdr>
        <w:top w:val="none" w:sz="0" w:space="0" w:color="auto"/>
        <w:left w:val="none" w:sz="0" w:space="0" w:color="auto"/>
        <w:bottom w:val="none" w:sz="0" w:space="0" w:color="auto"/>
        <w:right w:val="none" w:sz="0" w:space="0" w:color="auto"/>
      </w:divBdr>
    </w:div>
    <w:div w:id="1868256472">
      <w:bodyDiv w:val="1"/>
      <w:marLeft w:val="0"/>
      <w:marRight w:val="0"/>
      <w:marTop w:val="0"/>
      <w:marBottom w:val="0"/>
      <w:divBdr>
        <w:top w:val="none" w:sz="0" w:space="0" w:color="auto"/>
        <w:left w:val="none" w:sz="0" w:space="0" w:color="auto"/>
        <w:bottom w:val="none" w:sz="0" w:space="0" w:color="auto"/>
        <w:right w:val="none" w:sz="0" w:space="0" w:color="auto"/>
      </w:divBdr>
    </w:div>
    <w:div w:id="1872768604">
      <w:bodyDiv w:val="1"/>
      <w:marLeft w:val="0"/>
      <w:marRight w:val="0"/>
      <w:marTop w:val="0"/>
      <w:marBottom w:val="0"/>
      <w:divBdr>
        <w:top w:val="none" w:sz="0" w:space="0" w:color="auto"/>
        <w:left w:val="none" w:sz="0" w:space="0" w:color="auto"/>
        <w:bottom w:val="none" w:sz="0" w:space="0" w:color="auto"/>
        <w:right w:val="none" w:sz="0" w:space="0" w:color="auto"/>
      </w:divBdr>
    </w:div>
    <w:div w:id="1965577008">
      <w:bodyDiv w:val="1"/>
      <w:marLeft w:val="0"/>
      <w:marRight w:val="0"/>
      <w:marTop w:val="0"/>
      <w:marBottom w:val="0"/>
      <w:divBdr>
        <w:top w:val="none" w:sz="0" w:space="0" w:color="auto"/>
        <w:left w:val="none" w:sz="0" w:space="0" w:color="auto"/>
        <w:bottom w:val="none" w:sz="0" w:space="0" w:color="auto"/>
        <w:right w:val="none" w:sz="0" w:space="0" w:color="auto"/>
      </w:divBdr>
    </w:div>
    <w:div w:id="2021618303">
      <w:bodyDiv w:val="1"/>
      <w:marLeft w:val="0"/>
      <w:marRight w:val="0"/>
      <w:marTop w:val="0"/>
      <w:marBottom w:val="0"/>
      <w:divBdr>
        <w:top w:val="none" w:sz="0" w:space="0" w:color="auto"/>
        <w:left w:val="none" w:sz="0" w:space="0" w:color="auto"/>
        <w:bottom w:val="none" w:sz="0" w:space="0" w:color="auto"/>
        <w:right w:val="none" w:sz="0" w:space="0" w:color="auto"/>
      </w:divBdr>
      <w:divsChild>
        <w:div w:id="1847354952">
          <w:marLeft w:val="0"/>
          <w:marRight w:val="0"/>
          <w:marTop w:val="0"/>
          <w:marBottom w:val="0"/>
          <w:divBdr>
            <w:top w:val="none" w:sz="0" w:space="0" w:color="auto"/>
            <w:left w:val="none" w:sz="0" w:space="0" w:color="auto"/>
            <w:bottom w:val="none" w:sz="0" w:space="0" w:color="auto"/>
            <w:right w:val="none" w:sz="0" w:space="0" w:color="auto"/>
          </w:divBdr>
          <w:divsChild>
            <w:div w:id="861817867">
              <w:marLeft w:val="0"/>
              <w:marRight w:val="0"/>
              <w:marTop w:val="0"/>
              <w:marBottom w:val="0"/>
              <w:divBdr>
                <w:top w:val="none" w:sz="0" w:space="0" w:color="auto"/>
                <w:left w:val="none" w:sz="0" w:space="0" w:color="auto"/>
                <w:bottom w:val="none" w:sz="0" w:space="0" w:color="auto"/>
                <w:right w:val="none" w:sz="0" w:space="0" w:color="auto"/>
              </w:divBdr>
              <w:divsChild>
                <w:div w:id="690692006">
                  <w:marLeft w:val="0"/>
                  <w:marRight w:val="0"/>
                  <w:marTop w:val="0"/>
                  <w:marBottom w:val="0"/>
                  <w:divBdr>
                    <w:top w:val="none" w:sz="0" w:space="0" w:color="auto"/>
                    <w:left w:val="none" w:sz="0" w:space="0" w:color="auto"/>
                    <w:bottom w:val="none" w:sz="0" w:space="0" w:color="auto"/>
                    <w:right w:val="none" w:sz="0" w:space="0" w:color="auto"/>
                  </w:divBdr>
                  <w:divsChild>
                    <w:div w:id="1704014229">
                      <w:marLeft w:val="0"/>
                      <w:marRight w:val="0"/>
                      <w:marTop w:val="0"/>
                      <w:marBottom w:val="0"/>
                      <w:divBdr>
                        <w:top w:val="none" w:sz="0" w:space="0" w:color="auto"/>
                        <w:left w:val="none" w:sz="0" w:space="0" w:color="auto"/>
                        <w:bottom w:val="none" w:sz="0" w:space="0" w:color="auto"/>
                        <w:right w:val="none" w:sz="0" w:space="0" w:color="auto"/>
                      </w:divBdr>
                      <w:divsChild>
                        <w:div w:id="1711495550">
                          <w:marLeft w:val="0"/>
                          <w:marRight w:val="0"/>
                          <w:marTop w:val="0"/>
                          <w:marBottom w:val="0"/>
                          <w:divBdr>
                            <w:top w:val="none" w:sz="0" w:space="0" w:color="auto"/>
                            <w:left w:val="none" w:sz="0" w:space="0" w:color="auto"/>
                            <w:bottom w:val="none" w:sz="0" w:space="0" w:color="auto"/>
                            <w:right w:val="none" w:sz="0" w:space="0" w:color="auto"/>
                          </w:divBdr>
                          <w:divsChild>
                            <w:div w:id="1615139534">
                              <w:marLeft w:val="0"/>
                              <w:marRight w:val="0"/>
                              <w:marTop w:val="0"/>
                              <w:marBottom w:val="0"/>
                              <w:divBdr>
                                <w:top w:val="none" w:sz="0" w:space="0" w:color="auto"/>
                                <w:left w:val="none" w:sz="0" w:space="0" w:color="auto"/>
                                <w:bottom w:val="none" w:sz="0" w:space="0" w:color="auto"/>
                                <w:right w:val="none" w:sz="0" w:space="0" w:color="auto"/>
                              </w:divBdr>
                              <w:divsChild>
                                <w:div w:id="1547251454">
                                  <w:marLeft w:val="0"/>
                                  <w:marRight w:val="0"/>
                                  <w:marTop w:val="0"/>
                                  <w:marBottom w:val="0"/>
                                  <w:divBdr>
                                    <w:top w:val="none" w:sz="0" w:space="0" w:color="auto"/>
                                    <w:left w:val="none" w:sz="0" w:space="0" w:color="auto"/>
                                    <w:bottom w:val="none" w:sz="0" w:space="0" w:color="auto"/>
                                    <w:right w:val="none" w:sz="0" w:space="0" w:color="auto"/>
                                  </w:divBdr>
                                  <w:divsChild>
                                    <w:div w:id="935135799">
                                      <w:marLeft w:val="0"/>
                                      <w:marRight w:val="0"/>
                                      <w:marTop w:val="0"/>
                                      <w:marBottom w:val="0"/>
                                      <w:divBdr>
                                        <w:top w:val="none" w:sz="0" w:space="0" w:color="auto"/>
                                        <w:left w:val="none" w:sz="0" w:space="0" w:color="auto"/>
                                        <w:bottom w:val="none" w:sz="0" w:space="0" w:color="auto"/>
                                        <w:right w:val="none" w:sz="0" w:space="0" w:color="auto"/>
                                      </w:divBdr>
                                      <w:divsChild>
                                        <w:div w:id="47259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en/ITU-T/focusgroups/vm/Documents/FG-VM-I-template.docx" TargetMode="External"/><Relationship Id="rId18" Type="http://schemas.openxmlformats.org/officeDocument/2006/relationships/hyperlink" Target="https://itu.int/en/ITU-T/focusgroups/distraction" TargetMode="External"/><Relationship Id="rId26" Type="http://schemas.openxmlformats.org/officeDocument/2006/relationships/image" Target="media/image4.png"/><Relationship Id="rId39" Type="http://schemas.openxmlformats.org/officeDocument/2006/relationships/hyperlink" Target="http://www.homewoodsuites3.hilton.com" TargetMode="External"/><Relationship Id="rId21" Type="http://schemas.openxmlformats.org/officeDocument/2006/relationships/hyperlink" Target="https://staging.itu.int/en/ITU-T/focusgroups/vm/Documents/FG-VM-I-template.docx" TargetMode="External"/><Relationship Id="rId34" Type="http://schemas.openxmlformats.org/officeDocument/2006/relationships/hyperlink" Target="http://www.visitorstocanada.com/requirements-chinese-visiting-canada.html" TargetMode="External"/><Relationship Id="rId42" Type="http://schemas.openxmlformats.org/officeDocument/2006/relationships/hyperlink" Target="http://www.marriott.com" TargetMode="External"/><Relationship Id="rId47" Type="http://schemas.openxmlformats.org/officeDocument/2006/relationships/hyperlink" Target="https://www.ottawatourism.ca/see-and-do/tours-sightseeing/" TargetMode="External"/><Relationship Id="rId50" Type="http://schemas.openxmlformats.org/officeDocument/2006/relationships/hyperlink" Target="mailto:lraad@blackberry.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sbfgvm@itu.int" TargetMode="External"/><Relationship Id="rId29" Type="http://schemas.openxmlformats.org/officeDocument/2006/relationships/hyperlink" Target="https://yow.ca/en/parking-transportation/ground-transportation-options" TargetMode="External"/><Relationship Id="rId11" Type="http://schemas.openxmlformats.org/officeDocument/2006/relationships/hyperlink" Target="http://www.itu.int/rec/T-REC-A.7" TargetMode="External"/><Relationship Id="rId24" Type="http://schemas.openxmlformats.org/officeDocument/2006/relationships/hyperlink" Target="https://www.itu.int/en/ties-services/Pages/default.aspx" TargetMode="External"/><Relationship Id="rId32" Type="http://schemas.openxmlformats.org/officeDocument/2006/relationships/hyperlink" Target="http://www.cic.gc.ca/english/information/applications/visa.asp" TargetMode="External"/><Relationship Id="rId37" Type="http://schemas.openxmlformats.org/officeDocument/2006/relationships/hyperlink" Target="https://www.accuweather.com/en/ca/ottawa/k1y/october-weather/55487" TargetMode="External"/><Relationship Id="rId40" Type="http://schemas.openxmlformats.org/officeDocument/2006/relationships/hyperlink" Target="http://www.hisottawa.ca" TargetMode="External"/><Relationship Id="rId45" Type="http://schemas.openxmlformats.org/officeDocument/2006/relationships/hyperlink" Target="http://www.xe.com/" TargetMode="External"/><Relationship Id="rId53" Type="http://schemas.openxmlformats.org/officeDocument/2006/relationships/fontTable" Target="fontTable.xml"/><Relationship Id="rId58"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hyperlink" Target="https://itu.int/go/fgvm" TargetMode="External"/><Relationship Id="rId19" Type="http://schemas.openxmlformats.org/officeDocument/2006/relationships/hyperlink" Target="https://itu.int/rec/T-REC-P" TargetMode="External"/><Relationship Id="rId31" Type="http://schemas.openxmlformats.org/officeDocument/2006/relationships/hyperlink" Target="https://www.canada.ca/en/immigration-refugees-citizenship/services/visit-canada/entry-requirements-country.html" TargetMode="External"/><Relationship Id="rId44" Type="http://schemas.openxmlformats.org/officeDocument/2006/relationships/image" Target="media/image6.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sbfgvm@itu.int" TargetMode="External"/><Relationship Id="rId14" Type="http://schemas.openxmlformats.org/officeDocument/2006/relationships/hyperlink" Target="http://itu.int/go/ITS-SAE/2018" TargetMode="External"/><Relationship Id="rId22" Type="http://schemas.openxmlformats.org/officeDocument/2006/relationships/hyperlink" Target="https://www.itu.int/en/ITU-T/focusgroups/vm" TargetMode="External"/><Relationship Id="rId27" Type="http://schemas.openxmlformats.org/officeDocument/2006/relationships/hyperlink" Target="https://yow.ca/en" TargetMode="External"/><Relationship Id="rId30" Type="http://schemas.openxmlformats.org/officeDocument/2006/relationships/image" Target="media/image5.png"/><Relationship Id="rId35" Type="http://schemas.openxmlformats.org/officeDocument/2006/relationships/hyperlink" Target="http://www.visitorstocanada.com/requirements-chinese-visiting-canada.html" TargetMode="External"/><Relationship Id="rId43" Type="http://schemas.openxmlformats.org/officeDocument/2006/relationships/hyperlink" Target="http://www.walkabouttravelgear.com/c_can.htm" TargetMode="External"/><Relationship Id="rId48" Type="http://schemas.openxmlformats.org/officeDocument/2006/relationships/hyperlink" Target="https://www.tripadvisor.ca/Attractions-g155004-Activities-Ottawa_Ontario.html" TargetMode="Externa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tsbfgvm@itu.int" TargetMode="External"/><Relationship Id="rId17" Type="http://schemas.openxmlformats.org/officeDocument/2006/relationships/image" Target="media/image2.png"/><Relationship Id="rId25" Type="http://schemas.openxmlformats.org/officeDocument/2006/relationships/image" Target="media/image3.png"/><Relationship Id="rId33" Type="http://schemas.openxmlformats.org/officeDocument/2006/relationships/hyperlink" Target="https://www.canada.ca/en/immigration-refugees-citizenship/services/visit-canada/eta.html" TargetMode="External"/><Relationship Id="rId38" Type="http://schemas.openxmlformats.org/officeDocument/2006/relationships/hyperlink" Target="https://www.brookstreethotel.com/index.php" TargetMode="External"/><Relationship Id="rId46" Type="http://schemas.openxmlformats.org/officeDocument/2006/relationships/hyperlink" Target="https://www.tripadvisor.com/Travel-g153339-c163066/Canada:Mobile.Phones.In.Canada.html" TargetMode="External"/><Relationship Id="rId20" Type="http://schemas.openxmlformats.org/officeDocument/2006/relationships/hyperlink" Target="file:///C:\Users\clarker\AppData\Local\Microsoft\Windows\Temporary%20Internet%20Files\Content.Outlook\LPKIYCKF\tsbfgvm@itu.int" TargetMode="External"/><Relationship Id="rId41" Type="http://schemas.openxmlformats.org/officeDocument/2006/relationships/hyperlink" Target="http://www.comfortinnkanata.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en/ITU-T/focusgroups/vm" TargetMode="External"/><Relationship Id="rId23" Type="http://schemas.openxmlformats.org/officeDocument/2006/relationships/hyperlink" Target="https://extranet.itu.int/sites/itu-t/focusgroups/vm/SitePages/Home.aspx" TargetMode="External"/><Relationship Id="rId28" Type="http://schemas.openxmlformats.org/officeDocument/2006/relationships/hyperlink" Target="https://yow.ca/en/parking-transportation/car-rentals" TargetMode="External"/><Relationship Id="rId36" Type="http://schemas.openxmlformats.org/officeDocument/2006/relationships/hyperlink" Target="mailto:lraad@blackberry.com" TargetMode="External"/><Relationship Id="rId49" Type="http://schemas.openxmlformats.org/officeDocument/2006/relationships/hyperlink" Target="mailto:lraad@blackberry.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rker\AppData\Roaming\Microsoft\Templates\TSB%20DOC\CIRCUL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7812F-E674-4D61-BA5C-87BA5B280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CIRCULAR.dotx</Template>
  <TotalTime>0</TotalTime>
  <Pages>12</Pages>
  <Words>3592</Words>
  <Characters>20480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24024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TSB (RC)</dc:creator>
  <cp:keywords/>
  <dc:description>TSB-CIR-109-FG-AI4H-Creation1st-mtg-v6.docx  For: _x000d_Document date: _x000d_Saved by ITU51010715 at 12:14:48 on 08/08/2018</dc:description>
  <cp:lastModifiedBy>Rob Clark</cp:lastModifiedBy>
  <cp:revision>2</cp:revision>
  <cp:lastPrinted>2018-08-29T08:40:00Z</cp:lastPrinted>
  <dcterms:created xsi:type="dcterms:W3CDTF">2018-09-18T12:08:00Z</dcterms:created>
  <dcterms:modified xsi:type="dcterms:W3CDTF">2018-09-18T12:08:00Z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TSB-CIR-109-FG-AI4H-Creation1st-mtg-v6.docx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