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4D46C8" w:rsidTr="009466E7">
        <w:tc>
          <w:tcPr>
            <w:tcW w:w="1134" w:type="dxa"/>
            <w:shd w:val="clear" w:color="auto" w:fill="auto"/>
          </w:tcPr>
          <w:p w:rsidR="004D46C8" w:rsidRPr="00930FCB" w:rsidRDefault="004D46C8" w:rsidP="009466E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 wp14:anchorId="7EEB4C60" wp14:editId="23DDFDCE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4D46C8" w:rsidRPr="00390EC6" w:rsidRDefault="004D46C8" w:rsidP="009466E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4D46C8" w:rsidRPr="00930FCB" w:rsidRDefault="004D46C8" w:rsidP="009466E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4D46C8" w:rsidRPr="00930FCB" w:rsidRDefault="004D46C8" w:rsidP="009466E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2F3D1A" w:rsidRPr="00B40A76" w:rsidRDefault="002F3D1A" w:rsidP="00C11C9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06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>
        <w:rPr>
          <w:sz w:val="23"/>
          <w:szCs w:val="23"/>
          <w:lang w:eastAsia="zh-CN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A77E5F">
        <w:rPr>
          <w:rFonts w:ascii="Calibri" w:hAnsi="Calibri" w:cstheme="majorBidi" w:hint="eastAsia"/>
          <w:szCs w:val="24"/>
          <w:lang w:eastAsia="zh-CN"/>
        </w:rPr>
        <w:t>8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F47A08">
        <w:rPr>
          <w:rFonts w:ascii="Calibri" w:hAnsi="Calibri" w:cstheme="majorBidi" w:hint="eastAsia"/>
          <w:szCs w:val="24"/>
          <w:lang w:eastAsia="zh-CN"/>
        </w:rPr>
        <w:t>11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F47A08">
        <w:t>14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:rsidR="00E1779A" w:rsidRDefault="00E1779A" w:rsidP="00043456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969"/>
        <w:gridCol w:w="4969"/>
      </w:tblGrid>
      <w:tr w:rsidR="00B40A76" w:rsidRPr="00B40A76" w:rsidTr="000153E8">
        <w:trPr>
          <w:cantSplit/>
          <w:trHeight w:val="330"/>
        </w:trPr>
        <w:tc>
          <w:tcPr>
            <w:tcW w:w="1268" w:type="dxa"/>
          </w:tcPr>
          <w:p w:rsidR="00B40A76" w:rsidRPr="00AF4185" w:rsidRDefault="00B40A76" w:rsidP="00043456">
            <w:pPr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AF4185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3969" w:type="dxa"/>
          </w:tcPr>
          <w:p w:rsidR="00B40A76" w:rsidRPr="00F47A08" w:rsidRDefault="00B40A76" w:rsidP="00F47A08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F47A08">
              <w:rPr>
                <w:b/>
                <w:bCs/>
                <w:lang w:eastAsia="zh-CN"/>
              </w:rPr>
              <w:t>130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</w:p>
        </w:tc>
        <w:tc>
          <w:tcPr>
            <w:tcW w:w="4969" w:type="dxa"/>
            <w:vMerge w:val="restart"/>
          </w:tcPr>
          <w:p w:rsidR="002925EE" w:rsidRPr="00F47A08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F47A08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:rsidTr="000153E8">
        <w:trPr>
          <w:cantSplit/>
          <w:trHeight w:val="327"/>
        </w:trPr>
        <w:tc>
          <w:tcPr>
            <w:tcW w:w="1268" w:type="dxa"/>
          </w:tcPr>
          <w:p w:rsidR="00B40A76" w:rsidRPr="00AF4185" w:rsidRDefault="00D072BE" w:rsidP="00043456">
            <w:pPr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AF4185">
              <w:rPr>
                <w:rFonts w:hint="eastAsia"/>
                <w:b/>
                <w:bCs/>
                <w:szCs w:val="24"/>
                <w:lang w:eastAsia="zh-CN"/>
              </w:rPr>
              <w:t>联系人</w:t>
            </w:r>
            <w:r w:rsidRPr="00AF4185">
              <w:rPr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969" w:type="dxa"/>
          </w:tcPr>
          <w:p w:rsidR="00B40A76" w:rsidRPr="00B40A76" w:rsidRDefault="00F47A08" w:rsidP="00043456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b/>
              </w:rPr>
              <w:t>Cristina Bueti</w:t>
            </w:r>
          </w:p>
        </w:tc>
        <w:tc>
          <w:tcPr>
            <w:tcW w:w="4969" w:type="dxa"/>
            <w:vMerge/>
          </w:tcPr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0153E8" w:rsidRPr="00B40A76" w:rsidTr="000153E8">
        <w:trPr>
          <w:cantSplit/>
          <w:trHeight w:val="327"/>
        </w:trPr>
        <w:tc>
          <w:tcPr>
            <w:tcW w:w="1268" w:type="dxa"/>
          </w:tcPr>
          <w:p w:rsidR="000153E8" w:rsidRPr="00AF4185" w:rsidRDefault="000153E8" w:rsidP="000153E8">
            <w:pPr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AF4185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3969" w:type="dxa"/>
          </w:tcPr>
          <w:p w:rsidR="000153E8" w:rsidRPr="00F36AC4" w:rsidRDefault="00F47A08" w:rsidP="000153E8">
            <w:pPr>
              <w:pStyle w:val="Tabletext0"/>
              <w:rPr>
                <w:b/>
              </w:rPr>
            </w:pPr>
            <w:r>
              <w:t>+41 22 730 6301</w:t>
            </w:r>
          </w:p>
        </w:tc>
        <w:tc>
          <w:tcPr>
            <w:tcW w:w="4969" w:type="dxa"/>
            <w:vMerge/>
          </w:tcPr>
          <w:p w:rsidR="000153E8" w:rsidRPr="00B40A76" w:rsidRDefault="000153E8" w:rsidP="000153E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0153E8" w:rsidRPr="00B40A76" w:rsidTr="000153E8">
        <w:trPr>
          <w:cantSplit/>
          <w:trHeight w:val="327"/>
        </w:trPr>
        <w:tc>
          <w:tcPr>
            <w:tcW w:w="1268" w:type="dxa"/>
          </w:tcPr>
          <w:p w:rsidR="000153E8" w:rsidRPr="00AF4185" w:rsidRDefault="000153E8" w:rsidP="000153E8">
            <w:pPr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AF4185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3969" w:type="dxa"/>
          </w:tcPr>
          <w:p w:rsidR="000153E8" w:rsidRPr="00F36AC4" w:rsidRDefault="00F47A08" w:rsidP="000153E8">
            <w:pPr>
              <w:pStyle w:val="Tabletext0"/>
              <w:rPr>
                <w:b/>
              </w:rPr>
            </w:pPr>
            <w:r>
              <w:t>+41 22 730 5853</w:t>
            </w:r>
          </w:p>
        </w:tc>
        <w:tc>
          <w:tcPr>
            <w:tcW w:w="4969" w:type="dxa"/>
            <w:vMerge/>
          </w:tcPr>
          <w:p w:rsidR="000153E8" w:rsidRPr="00B40A76" w:rsidRDefault="000153E8" w:rsidP="000153E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:rsidTr="000153E8">
        <w:trPr>
          <w:cantSplit/>
        </w:trPr>
        <w:tc>
          <w:tcPr>
            <w:tcW w:w="1268" w:type="dxa"/>
          </w:tcPr>
          <w:p w:rsidR="00E1779A" w:rsidRPr="00AF4185" w:rsidRDefault="00E1779A" w:rsidP="00043456">
            <w:pPr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AF4185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  <w:r w:rsidRPr="00AF4185">
              <w:rPr>
                <w:b/>
                <w:bCs/>
                <w:szCs w:val="24"/>
                <w:lang w:eastAsia="zh-CN"/>
              </w:rPr>
              <w:br/>
            </w:r>
          </w:p>
        </w:tc>
        <w:tc>
          <w:tcPr>
            <w:tcW w:w="3969" w:type="dxa"/>
          </w:tcPr>
          <w:p w:rsidR="00E1779A" w:rsidRPr="00B40A76" w:rsidRDefault="000120FB" w:rsidP="0004345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9" w:history="1">
              <w:r w:rsidR="00F47A08" w:rsidRPr="00061831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969" w:type="dxa"/>
          </w:tcPr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E1779A" w:rsidRPr="00260DA1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val="en-US"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E1779A" w:rsidRPr="00B40A76" w:rsidRDefault="00E1779A" w:rsidP="00F47A0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:rsidR="00E1779A" w:rsidRDefault="00E1779A" w:rsidP="00043456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946"/>
      </w:tblGrid>
      <w:tr w:rsidR="00E1779A" w:rsidTr="00420675">
        <w:trPr>
          <w:cantSplit/>
          <w:trHeight w:val="680"/>
        </w:trPr>
        <w:tc>
          <w:tcPr>
            <w:tcW w:w="1268" w:type="dxa"/>
          </w:tcPr>
          <w:p w:rsidR="00E1779A" w:rsidRPr="00F47A08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F47A08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6946" w:type="dxa"/>
          </w:tcPr>
          <w:p w:rsidR="00E1779A" w:rsidRPr="00454F4D" w:rsidRDefault="00F47A08" w:rsidP="00454F4D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454F4D">
              <w:rPr>
                <w:rFonts w:ascii="Calibri" w:hAnsi="Calibri" w:hint="eastAsia"/>
                <w:lang w:eastAsia="zh-CN"/>
              </w:rPr>
              <w:t>“</w:t>
            </w:r>
            <w:r w:rsidRPr="00454F4D">
              <w:rPr>
                <w:lang w:eastAsia="zh-CN"/>
              </w:rPr>
              <w:t>ITU-T</w:t>
            </w:r>
            <w:r w:rsidR="00B310A6" w:rsidRPr="00454F4D">
              <w:rPr>
                <w:rFonts w:hint="eastAsia"/>
                <w:lang w:eastAsia="zh-CN"/>
              </w:rPr>
              <w:t>第</w:t>
            </w:r>
            <w:r w:rsidR="00B310A6" w:rsidRPr="00454F4D">
              <w:rPr>
                <w:lang w:eastAsia="zh-CN"/>
              </w:rPr>
              <w:t>5</w:t>
            </w:r>
            <w:r w:rsidR="00B310A6" w:rsidRPr="00454F4D">
              <w:rPr>
                <w:rFonts w:hint="eastAsia"/>
                <w:lang w:eastAsia="zh-CN"/>
              </w:rPr>
              <w:t>研究组有关环境、气候变化与循环经济</w:t>
            </w:r>
            <w:r w:rsidR="00454F4D" w:rsidRPr="00454F4D">
              <w:rPr>
                <w:rFonts w:hint="eastAsia"/>
                <w:lang w:eastAsia="zh-CN"/>
              </w:rPr>
              <w:t>的活动</w:t>
            </w:r>
            <w:r w:rsidRPr="00454F4D">
              <w:rPr>
                <w:rFonts w:ascii="Calibri" w:hAnsi="Calibri" w:hint="eastAsia"/>
                <w:lang w:eastAsia="zh-CN"/>
              </w:rPr>
              <w:t>”</w:t>
            </w:r>
            <w:r w:rsidR="00454F4D" w:rsidRPr="00454F4D">
              <w:rPr>
                <w:rFonts w:ascii="Calibri" w:hAnsi="Calibri" w:hint="eastAsia"/>
                <w:lang w:eastAsia="zh-CN"/>
              </w:rPr>
              <w:t>情况通报会，</w:t>
            </w:r>
            <w:r w:rsidR="00FA29E1" w:rsidRPr="00454F4D">
              <w:rPr>
                <w:rFonts w:ascii="Calibri" w:hAnsi="Calibri" w:cstheme="majorBidi"/>
                <w:lang w:eastAsia="zh-CN"/>
              </w:rPr>
              <w:t>201</w:t>
            </w:r>
            <w:r w:rsidR="002925EE" w:rsidRPr="00454F4D">
              <w:rPr>
                <w:rFonts w:ascii="Calibri" w:hAnsi="Calibri" w:cstheme="majorBidi"/>
                <w:lang w:eastAsia="zh-CN"/>
              </w:rPr>
              <w:t>8</w:t>
            </w:r>
            <w:r w:rsidR="00FA29E1" w:rsidRPr="00454F4D">
              <w:rPr>
                <w:rFonts w:ascii="Calibri" w:hAnsi="Calibri" w:cstheme="majorBidi"/>
                <w:lang w:eastAsia="zh-CN"/>
              </w:rPr>
              <w:t>年</w:t>
            </w:r>
            <w:r w:rsidR="0059383D" w:rsidRPr="00454F4D">
              <w:rPr>
                <w:rFonts w:ascii="Calibri" w:hAnsi="Calibri" w:cstheme="majorBidi"/>
                <w:lang w:eastAsia="zh-CN"/>
              </w:rPr>
              <w:t>12</w:t>
            </w:r>
            <w:r w:rsidR="00FA29E1" w:rsidRPr="00454F4D">
              <w:rPr>
                <w:rFonts w:ascii="Calibri" w:hAnsi="Calibri" w:cstheme="majorBidi"/>
                <w:lang w:eastAsia="zh-CN"/>
              </w:rPr>
              <w:t>月</w:t>
            </w:r>
            <w:r w:rsidR="0059383D" w:rsidRPr="00454F4D">
              <w:rPr>
                <w:rFonts w:ascii="Calibri" w:hAnsi="Calibri" w:cstheme="majorBidi"/>
                <w:lang w:eastAsia="zh-CN"/>
              </w:rPr>
              <w:t>3</w:t>
            </w:r>
            <w:r w:rsidR="00FA29E1" w:rsidRPr="00454F4D">
              <w:rPr>
                <w:rFonts w:ascii="Calibri" w:hAnsi="Calibri" w:cstheme="majorBidi"/>
                <w:lang w:eastAsia="zh-CN"/>
              </w:rPr>
              <w:t>日，</w:t>
            </w:r>
            <w:r w:rsidR="0059383D" w:rsidRPr="00454F4D">
              <w:rPr>
                <w:rFonts w:ascii="Calibri" w:hAnsi="Calibri" w:cstheme="majorBidi" w:hint="eastAsia"/>
                <w:lang w:eastAsia="zh-CN"/>
              </w:rPr>
              <w:t>中</w:t>
            </w:r>
            <w:r w:rsidR="0059383D" w:rsidRPr="00454F4D">
              <w:rPr>
                <w:rFonts w:ascii="Calibri" w:hAnsi="Calibri" w:cstheme="majorBidi"/>
                <w:lang w:eastAsia="zh-CN"/>
              </w:rPr>
              <w:t>国</w:t>
            </w:r>
            <w:r w:rsidR="0059383D" w:rsidRPr="00454F4D">
              <w:rPr>
                <w:rFonts w:ascii="Calibri" w:hAnsi="Calibri" w:cstheme="majorBidi" w:hint="eastAsia"/>
                <w:lang w:eastAsia="zh-CN"/>
              </w:rPr>
              <w:t>无锡</w:t>
            </w:r>
          </w:p>
        </w:tc>
      </w:tr>
    </w:tbl>
    <w:p w:rsidR="00B40A76" w:rsidRPr="00D90211" w:rsidRDefault="00B40A76" w:rsidP="00043456">
      <w:pPr>
        <w:spacing w:before="720" w:after="20"/>
        <w:rPr>
          <w:rFonts w:ascii="Calibri" w:hAnsi="Calibri" w:cstheme="majorBidi"/>
          <w:lang w:eastAsia="zh-CN"/>
        </w:rPr>
      </w:pPr>
      <w:bookmarkStart w:id="1" w:name="StartTyping_E"/>
      <w:bookmarkEnd w:id="1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:rsidR="00454F4D" w:rsidRDefault="00454F4D" w:rsidP="00260DA1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bookmarkStart w:id="2" w:name="suitetext"/>
      <w:bookmarkStart w:id="3" w:name="text"/>
      <w:bookmarkEnd w:id="2"/>
      <w:bookmarkEnd w:id="3"/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ascii="Calibri" w:hAnsi="Calibri" w:hint="eastAsia"/>
          <w:lang w:eastAsia="zh-CN"/>
        </w:rPr>
        <w:t>谨在此</w:t>
      </w:r>
      <w:r>
        <w:rPr>
          <w:rFonts w:ascii="Calibri" w:hAnsi="Calibri"/>
          <w:lang w:eastAsia="zh-CN"/>
        </w:rPr>
        <w:t>通知您，</w:t>
      </w:r>
      <w:r>
        <w:rPr>
          <w:rStyle w:val="Hyperlink"/>
          <w:rFonts w:hint="eastAsia"/>
          <w:lang w:eastAsia="zh-CN"/>
        </w:rPr>
        <w:t>“</w:t>
      </w:r>
      <w:r w:rsidRPr="002B6A84">
        <w:rPr>
          <w:rStyle w:val="Hyperlink"/>
          <w:lang w:eastAsia="zh-CN"/>
        </w:rPr>
        <w:t>ITU-T</w:t>
      </w:r>
      <w:r>
        <w:rPr>
          <w:rStyle w:val="Hyperlink"/>
          <w:rFonts w:hint="eastAsia"/>
          <w:lang w:eastAsia="zh-CN"/>
        </w:rPr>
        <w:t>第</w:t>
      </w:r>
      <w:r w:rsidRPr="002B6A84">
        <w:rPr>
          <w:rStyle w:val="Hyperlink"/>
          <w:lang w:eastAsia="zh-CN"/>
        </w:rPr>
        <w:t>5</w:t>
      </w:r>
      <w:r>
        <w:rPr>
          <w:rStyle w:val="Hyperlink"/>
          <w:rFonts w:hint="eastAsia"/>
          <w:lang w:eastAsia="zh-CN"/>
        </w:rPr>
        <w:t>研究组有关环境、气候变化与循环经济的活动”情况通报会</w:t>
      </w:r>
      <w:r>
        <w:rPr>
          <w:rFonts w:ascii="Calibri" w:hAnsi="Calibri"/>
          <w:lang w:eastAsia="zh-CN"/>
        </w:rPr>
        <w:t>将于</w:t>
      </w:r>
      <w:r>
        <w:rPr>
          <w:lang w:eastAsia="zh-CN"/>
        </w:rPr>
        <w:t>2018</w:t>
      </w:r>
      <w:r w:rsidRPr="00260DA1">
        <w:rPr>
          <w:rFonts w:ascii="Calibri" w:hAnsi="Calibri" w:hint="eastAsia"/>
          <w:lang w:eastAsia="zh-CN"/>
        </w:rPr>
        <w:t>年</w:t>
      </w:r>
      <w:r w:rsidRPr="00260DA1">
        <w:rPr>
          <w:rFonts w:ascii="Calibri" w:hAnsi="Calibri" w:hint="eastAsia"/>
          <w:lang w:eastAsia="zh-CN"/>
        </w:rPr>
        <w:t>12</w:t>
      </w:r>
      <w:r w:rsidRPr="00260DA1">
        <w:rPr>
          <w:rFonts w:ascii="Calibri" w:hAnsi="Calibri" w:hint="eastAsia"/>
          <w:lang w:eastAsia="zh-CN"/>
        </w:rPr>
        <w:t>月</w:t>
      </w:r>
      <w:r w:rsidRPr="00260DA1">
        <w:rPr>
          <w:rFonts w:ascii="Calibri" w:hAnsi="Calibri" w:hint="eastAsia"/>
          <w:lang w:eastAsia="zh-CN"/>
        </w:rPr>
        <w:t>3</w:t>
      </w:r>
      <w:r w:rsidRPr="00260DA1">
        <w:rPr>
          <w:rFonts w:ascii="Calibri" w:hAnsi="Calibri" w:hint="eastAsia"/>
          <w:lang w:eastAsia="zh-CN"/>
        </w:rPr>
        <w:t>日</w:t>
      </w:r>
      <w:r>
        <w:rPr>
          <w:lang w:eastAsia="zh-CN"/>
        </w:rPr>
        <w:t>17</w:t>
      </w:r>
      <w:r>
        <w:rPr>
          <w:rFonts w:hint="eastAsia"/>
          <w:lang w:eastAsia="zh-CN"/>
        </w:rPr>
        <w:t>:</w:t>
      </w:r>
      <w:r>
        <w:rPr>
          <w:lang w:eastAsia="zh-CN"/>
        </w:rPr>
        <w:t>30</w:t>
      </w:r>
      <w:r>
        <w:rPr>
          <w:rFonts w:hint="eastAsia"/>
          <w:lang w:eastAsia="zh-CN"/>
        </w:rPr>
        <w:t>至</w:t>
      </w:r>
      <w:r>
        <w:rPr>
          <w:lang w:eastAsia="zh-CN"/>
        </w:rPr>
        <w:t>18</w:t>
      </w:r>
      <w:r>
        <w:rPr>
          <w:rFonts w:hint="eastAsia"/>
          <w:lang w:eastAsia="zh-CN"/>
        </w:rPr>
        <w:t>:</w:t>
      </w:r>
      <w:r>
        <w:rPr>
          <w:lang w:eastAsia="zh-CN"/>
        </w:rPr>
        <w:t>30</w:t>
      </w:r>
      <w:r>
        <w:rPr>
          <w:rFonts w:ascii="Calibri" w:hAnsi="Calibri" w:hint="eastAsia"/>
          <w:lang w:eastAsia="zh-CN"/>
        </w:rPr>
        <w:t>在</w:t>
      </w:r>
      <w:r w:rsidRPr="00260DA1">
        <w:rPr>
          <w:rFonts w:ascii="Calibri" w:hAnsi="Calibri" w:hint="eastAsia"/>
          <w:lang w:eastAsia="zh-CN"/>
        </w:rPr>
        <w:t>中国无锡</w:t>
      </w:r>
      <w:r>
        <w:rPr>
          <w:rFonts w:ascii="Calibri" w:hAnsi="Calibri" w:hint="eastAsia"/>
          <w:lang w:eastAsia="zh-CN"/>
        </w:rPr>
        <w:t>举行。</w:t>
      </w:r>
    </w:p>
    <w:p w:rsidR="00454F4D" w:rsidRDefault="00454F4D" w:rsidP="00260DA1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454F4D">
        <w:rPr>
          <w:rFonts w:hint="eastAsia"/>
          <w:lang w:eastAsia="zh-CN"/>
        </w:rPr>
        <w:t>本次</w:t>
      </w:r>
      <w:r w:rsidR="001119F2">
        <w:rPr>
          <w:rFonts w:hint="eastAsia"/>
          <w:lang w:eastAsia="zh-CN"/>
        </w:rPr>
        <w:t>情况通报会</w:t>
      </w:r>
      <w:r w:rsidRPr="00454F4D">
        <w:rPr>
          <w:rFonts w:hint="eastAsia"/>
          <w:lang w:eastAsia="zh-CN"/>
        </w:rPr>
        <w:t>将提供一个平台</w:t>
      </w:r>
      <w:r w:rsidR="001119F2">
        <w:rPr>
          <w:rFonts w:hint="eastAsia"/>
          <w:lang w:eastAsia="zh-CN"/>
        </w:rPr>
        <w:t>，</w:t>
      </w:r>
      <w:r w:rsidRPr="00454F4D">
        <w:rPr>
          <w:rFonts w:hint="eastAsia"/>
          <w:lang w:eastAsia="zh-CN"/>
        </w:rPr>
        <w:t>介绍</w:t>
      </w:r>
      <w:r w:rsidR="001119F2">
        <w:rPr>
          <w:lang w:eastAsia="zh-CN"/>
        </w:rPr>
        <w:t>ITU-T</w:t>
      </w:r>
      <w:r w:rsidRPr="00454F4D">
        <w:rPr>
          <w:rFonts w:hint="eastAsia"/>
          <w:lang w:eastAsia="zh-CN"/>
        </w:rPr>
        <w:t>第</w:t>
      </w:r>
      <w:r w:rsidR="001119F2">
        <w:rPr>
          <w:lang w:eastAsia="zh-CN"/>
        </w:rPr>
        <w:t>5</w:t>
      </w:r>
      <w:r w:rsidRPr="00454F4D">
        <w:rPr>
          <w:rFonts w:hint="eastAsia"/>
          <w:lang w:eastAsia="zh-CN"/>
        </w:rPr>
        <w:t>研究组</w:t>
      </w:r>
      <w:r w:rsidR="00260DA1">
        <w:rPr>
          <w:rFonts w:hint="eastAsia"/>
          <w:lang w:eastAsia="zh-CN"/>
        </w:rPr>
        <w:t>“</w:t>
      </w:r>
      <w:r w:rsidR="00260DA1" w:rsidRPr="00454F4D">
        <w:rPr>
          <w:rFonts w:hint="eastAsia"/>
          <w:lang w:eastAsia="zh-CN"/>
        </w:rPr>
        <w:t>环境</w:t>
      </w:r>
      <w:r w:rsidR="00260DA1">
        <w:rPr>
          <w:rFonts w:hint="eastAsia"/>
          <w:lang w:eastAsia="zh-CN"/>
        </w:rPr>
        <w:t>、</w:t>
      </w:r>
      <w:r w:rsidR="00260DA1" w:rsidRPr="00454F4D">
        <w:rPr>
          <w:rFonts w:hint="eastAsia"/>
          <w:lang w:eastAsia="zh-CN"/>
        </w:rPr>
        <w:t>气候变化</w:t>
      </w:r>
      <w:r w:rsidR="00260DA1">
        <w:rPr>
          <w:rFonts w:hint="eastAsia"/>
          <w:lang w:eastAsia="zh-CN"/>
        </w:rPr>
        <w:t>与</w:t>
      </w:r>
      <w:r w:rsidR="00260DA1" w:rsidRPr="00454F4D">
        <w:rPr>
          <w:rFonts w:hint="eastAsia"/>
          <w:lang w:eastAsia="zh-CN"/>
        </w:rPr>
        <w:t>循环经济</w:t>
      </w:r>
      <w:r w:rsidR="00260DA1">
        <w:rPr>
          <w:rFonts w:hint="eastAsia"/>
          <w:lang w:eastAsia="zh-CN"/>
        </w:rPr>
        <w:t>”所</w:t>
      </w:r>
      <w:r w:rsidRPr="00454F4D">
        <w:rPr>
          <w:rFonts w:hint="eastAsia"/>
          <w:lang w:eastAsia="zh-CN"/>
        </w:rPr>
        <w:t>开展的活动</w:t>
      </w:r>
      <w:r w:rsidR="001119F2">
        <w:rPr>
          <w:rFonts w:hint="eastAsia"/>
          <w:lang w:eastAsia="zh-CN"/>
        </w:rPr>
        <w:t>。</w:t>
      </w:r>
    </w:p>
    <w:p w:rsidR="00454F4D" w:rsidRDefault="00454F4D" w:rsidP="00260DA1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>3</w:t>
      </w:r>
      <w:r>
        <w:tab/>
      </w:r>
      <w:r w:rsidR="001119F2">
        <w:rPr>
          <w:color w:val="000000"/>
          <w:lang w:eastAsia="zh-CN"/>
        </w:rPr>
        <w:t>包括</w:t>
      </w:r>
      <w:r w:rsidR="001119F2">
        <w:rPr>
          <w:rFonts w:asciiTheme="minorEastAsia" w:eastAsiaTheme="minorEastAsia" w:hAnsiTheme="minorEastAsia" w:hint="eastAsia"/>
          <w:iCs/>
          <w:color w:val="000000"/>
          <w:lang w:eastAsia="zh-CN"/>
        </w:rPr>
        <w:t>日程</w:t>
      </w:r>
      <w:r w:rsidR="001119F2" w:rsidRPr="00F25F13">
        <w:rPr>
          <w:rFonts w:asciiTheme="minorEastAsia" w:eastAsiaTheme="minorEastAsia" w:hAnsiTheme="minorEastAsia" w:hint="eastAsia"/>
          <w:iCs/>
          <w:color w:val="000000"/>
          <w:lang w:eastAsia="zh-CN"/>
        </w:rPr>
        <w:t>草案</w:t>
      </w:r>
      <w:r w:rsidR="001119F2">
        <w:rPr>
          <w:rFonts w:asciiTheme="minorEastAsia" w:eastAsiaTheme="minorEastAsia" w:hAnsiTheme="minorEastAsia" w:hint="eastAsia"/>
          <w:iCs/>
          <w:color w:val="000000"/>
          <w:lang w:eastAsia="zh-CN"/>
        </w:rPr>
        <w:t>和</w:t>
      </w:r>
      <w:r w:rsidR="001119F2">
        <w:rPr>
          <w:rFonts w:asciiTheme="minorEastAsia" w:eastAsiaTheme="minorEastAsia" w:hAnsiTheme="minorEastAsia"/>
          <w:iCs/>
          <w:color w:val="000000"/>
          <w:lang w:eastAsia="zh-CN"/>
        </w:rPr>
        <w:t>实用信息</w:t>
      </w:r>
      <w:r w:rsidR="001119F2">
        <w:rPr>
          <w:color w:val="000000"/>
          <w:lang w:eastAsia="zh-CN"/>
        </w:rPr>
        <w:t>在内的</w:t>
      </w:r>
      <w:r w:rsidR="001119F2">
        <w:rPr>
          <w:rFonts w:hint="eastAsia"/>
          <w:color w:val="000000"/>
          <w:lang w:eastAsia="zh-CN"/>
        </w:rPr>
        <w:t>情况通报会相关信息</w:t>
      </w:r>
      <w:r w:rsidR="001119F2">
        <w:rPr>
          <w:color w:val="000000"/>
          <w:lang w:eastAsia="zh-CN"/>
        </w:rPr>
        <w:t>将在</w:t>
      </w:r>
      <w:r w:rsidR="001119F2">
        <w:rPr>
          <w:rFonts w:hint="eastAsia"/>
          <w:color w:val="000000"/>
          <w:lang w:eastAsia="zh-CN"/>
        </w:rPr>
        <w:t>以下活动网站</w:t>
      </w:r>
      <w:r w:rsidR="001119F2">
        <w:rPr>
          <w:color w:val="000000"/>
          <w:lang w:eastAsia="zh-CN"/>
        </w:rPr>
        <w:t>提</w:t>
      </w:r>
      <w:r w:rsidR="001119F2">
        <w:rPr>
          <w:rFonts w:ascii="SimSun" w:hAnsi="SimSun" w:cs="SimSun" w:hint="eastAsia"/>
          <w:color w:val="000000"/>
          <w:lang w:eastAsia="zh-CN"/>
        </w:rPr>
        <w:t>供：</w:t>
      </w:r>
      <w:hyperlink r:id="rId10" w:history="1">
        <w:r w:rsidR="001119F2" w:rsidRPr="005E764C">
          <w:rPr>
            <w:rStyle w:val="Hyperlink"/>
          </w:rPr>
          <w:t>https://www.itu.int/en/ITU-T/studygroups/2017-2020/05/Pages/Information-Session-20181203-ITU-T-SG5-Activities.aspx</w:t>
        </w:r>
      </w:hyperlink>
      <w:r w:rsidR="001119F2">
        <w:rPr>
          <w:rFonts w:ascii="Calibri" w:hAnsi="Calibri" w:cstheme="majorBidi" w:hint="eastAsia"/>
          <w:lang w:eastAsia="zh-CN"/>
        </w:rPr>
        <w:t>。</w:t>
      </w:r>
      <w:r w:rsidR="001119F2">
        <w:rPr>
          <w:color w:val="000000"/>
          <w:lang w:eastAsia="zh-CN"/>
        </w:rPr>
        <w:t>该网站将</w:t>
      </w:r>
      <w:r w:rsidR="00F86B48">
        <w:rPr>
          <w:rFonts w:hint="eastAsia"/>
          <w:color w:val="000000"/>
          <w:lang w:eastAsia="zh-CN"/>
        </w:rPr>
        <w:t>随时</w:t>
      </w:r>
      <w:r w:rsidR="001119F2">
        <w:rPr>
          <w:color w:val="000000"/>
          <w:lang w:eastAsia="zh-CN"/>
        </w:rPr>
        <w:t>更新，增添或修改相关信息</w:t>
      </w:r>
      <w:r w:rsidR="001119F2">
        <w:rPr>
          <w:rFonts w:ascii="SimSun" w:hAnsi="SimSun" w:cs="SimSun" w:hint="eastAsia"/>
          <w:color w:val="000000"/>
          <w:lang w:eastAsia="zh-CN"/>
        </w:rPr>
        <w:t>。请与会者定期</w:t>
      </w:r>
      <w:r w:rsidR="00BA213C">
        <w:rPr>
          <w:rFonts w:ascii="SimSun" w:hAnsi="SimSun" w:cs="SimSun" w:hint="eastAsia"/>
          <w:color w:val="000000"/>
          <w:lang w:eastAsia="zh-CN"/>
        </w:rPr>
        <w:t>查看最新</w:t>
      </w:r>
      <w:r w:rsidR="001119F2">
        <w:rPr>
          <w:rFonts w:ascii="SimSun" w:hAnsi="SimSun" w:cs="SimSun" w:hint="eastAsia"/>
          <w:color w:val="000000"/>
          <w:lang w:eastAsia="zh-CN"/>
        </w:rPr>
        <w:t>信息</w:t>
      </w:r>
      <w:r w:rsidR="00BA213C">
        <w:rPr>
          <w:rFonts w:ascii="SimSun" w:hAnsi="SimSun" w:cs="SimSun" w:hint="eastAsia"/>
          <w:color w:val="000000"/>
          <w:lang w:eastAsia="zh-CN"/>
        </w:rPr>
        <w:t>。</w:t>
      </w:r>
    </w:p>
    <w:p w:rsidR="00454F4D" w:rsidRPr="00BA213C" w:rsidRDefault="00454F4D" w:rsidP="00346AAF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346AAF">
        <w:rPr>
          <w:rFonts w:hint="eastAsia"/>
          <w:lang w:eastAsia="zh-CN"/>
        </w:rPr>
        <w:t>在</w:t>
      </w:r>
      <w:r w:rsidR="00BA213C">
        <w:rPr>
          <w:rFonts w:hint="eastAsia"/>
          <w:lang w:eastAsia="zh-CN"/>
        </w:rPr>
        <w:t>举办本次情况通报会的同时</w:t>
      </w:r>
      <w:r w:rsidR="00346AAF">
        <w:rPr>
          <w:rFonts w:hint="eastAsia"/>
          <w:lang w:eastAsia="zh-CN"/>
        </w:rPr>
        <w:t>，</w:t>
      </w:r>
      <w:r w:rsidR="00BA213C">
        <w:rPr>
          <w:rFonts w:hint="eastAsia"/>
          <w:lang w:eastAsia="zh-CN"/>
        </w:rPr>
        <w:t>还将于</w:t>
      </w:r>
      <w:r w:rsidR="00BA213C" w:rsidRPr="00271C36">
        <w:rPr>
          <w:bCs/>
          <w:lang w:eastAsia="zh-CN"/>
        </w:rPr>
        <w:t>12</w:t>
      </w:r>
      <w:r w:rsidR="00BA213C" w:rsidRPr="00271C36">
        <w:rPr>
          <w:rFonts w:hint="eastAsia"/>
          <w:bCs/>
          <w:lang w:eastAsia="zh-CN"/>
        </w:rPr>
        <w:t>月</w:t>
      </w:r>
      <w:r w:rsidR="00BA213C" w:rsidRPr="00271C36">
        <w:rPr>
          <w:bCs/>
          <w:lang w:eastAsia="zh-CN"/>
        </w:rPr>
        <w:t>3</w:t>
      </w:r>
      <w:r w:rsidR="00BA213C" w:rsidRPr="00271C36">
        <w:rPr>
          <w:rFonts w:hint="eastAsia"/>
          <w:bCs/>
          <w:lang w:eastAsia="zh-CN"/>
        </w:rPr>
        <w:t>日</w:t>
      </w:r>
      <w:r w:rsidR="00BA213C">
        <w:rPr>
          <w:lang w:eastAsia="zh-CN"/>
        </w:rPr>
        <w:t>09</w:t>
      </w:r>
      <w:r w:rsidR="00BA213C">
        <w:rPr>
          <w:rFonts w:hint="eastAsia"/>
          <w:lang w:eastAsia="zh-CN"/>
        </w:rPr>
        <w:t>:</w:t>
      </w:r>
      <w:r w:rsidR="00BA213C">
        <w:rPr>
          <w:lang w:eastAsia="zh-CN"/>
        </w:rPr>
        <w:t>30</w:t>
      </w:r>
      <w:r w:rsidR="00BA213C">
        <w:rPr>
          <w:rFonts w:hint="eastAsia"/>
          <w:lang w:eastAsia="zh-CN"/>
        </w:rPr>
        <w:t>至</w:t>
      </w:r>
      <w:r w:rsidR="00BA213C">
        <w:rPr>
          <w:lang w:eastAsia="zh-CN"/>
        </w:rPr>
        <w:t>15</w:t>
      </w:r>
      <w:r w:rsidR="00BA213C">
        <w:rPr>
          <w:rFonts w:hint="eastAsia"/>
          <w:lang w:eastAsia="zh-CN"/>
        </w:rPr>
        <w:t>:</w:t>
      </w:r>
      <w:r w:rsidR="00C31F68">
        <w:rPr>
          <w:lang w:eastAsia="zh-CN"/>
        </w:rPr>
        <w:t>00</w:t>
      </w:r>
      <w:r w:rsidR="00346AAF">
        <w:rPr>
          <w:rFonts w:hint="eastAsia"/>
          <w:lang w:eastAsia="zh-CN"/>
        </w:rPr>
        <w:t>在同地</w:t>
      </w:r>
      <w:r w:rsidR="00BA213C">
        <w:rPr>
          <w:rFonts w:hint="eastAsia"/>
          <w:bCs/>
          <w:lang w:eastAsia="zh-CN"/>
        </w:rPr>
        <w:t>举办</w:t>
      </w:r>
      <w:hyperlink r:id="rId11" w:history="1">
        <w:r w:rsidR="00346AAF">
          <w:rPr>
            <w:rStyle w:val="Hyperlink"/>
            <w:rFonts w:hint="eastAsia"/>
            <w:lang w:eastAsia="zh-CN"/>
          </w:rPr>
          <w:t>“人工智能、物联网和智慧城市”</w:t>
        </w:r>
        <w:r w:rsidR="00BA213C">
          <w:rPr>
            <w:rStyle w:val="Hyperlink"/>
            <w:rFonts w:hint="eastAsia"/>
            <w:lang w:eastAsia="zh-CN"/>
          </w:rPr>
          <w:t>论坛</w:t>
        </w:r>
      </w:hyperlink>
      <w:r w:rsidR="00BA213C">
        <w:rPr>
          <w:rFonts w:hint="eastAsia"/>
          <w:bCs/>
          <w:lang w:eastAsia="zh-CN"/>
        </w:rPr>
        <w:t>。</w:t>
      </w:r>
      <w:r w:rsidR="00BA213C" w:rsidRPr="00271C36">
        <w:rPr>
          <w:rFonts w:hint="eastAsia"/>
          <w:bCs/>
          <w:lang w:eastAsia="zh-CN"/>
        </w:rPr>
        <w:t>更多</w:t>
      </w:r>
      <w:r w:rsidR="00BA213C" w:rsidRPr="00271C36">
        <w:rPr>
          <w:bCs/>
          <w:lang w:eastAsia="zh-CN"/>
        </w:rPr>
        <w:t>信息将在</w:t>
      </w:r>
      <w:hyperlink r:id="rId12" w:history="1">
        <w:r w:rsidR="00BA213C">
          <w:rPr>
            <w:rStyle w:val="Hyperlink"/>
            <w:rFonts w:hint="eastAsia"/>
            <w:lang w:eastAsia="zh-CN"/>
          </w:rPr>
          <w:t>论坛网页</w:t>
        </w:r>
      </w:hyperlink>
      <w:r w:rsidR="00BA213C" w:rsidRPr="00271C36">
        <w:rPr>
          <w:rFonts w:hint="eastAsia"/>
          <w:lang w:val="en-US" w:eastAsia="zh-CN"/>
        </w:rPr>
        <w:t>提供</w:t>
      </w:r>
      <w:r w:rsidR="00BA213C" w:rsidRPr="00271C36">
        <w:rPr>
          <w:lang w:val="en-US" w:eastAsia="zh-CN"/>
        </w:rPr>
        <w:t>。</w:t>
      </w:r>
      <w:r w:rsidR="00BA213C">
        <w:rPr>
          <w:rFonts w:hint="eastAsia"/>
          <w:lang w:val="en-US" w:eastAsia="zh-CN"/>
        </w:rPr>
        <w:t>第</w:t>
      </w:r>
      <w:r w:rsidR="00BA213C">
        <w:rPr>
          <w:lang w:eastAsia="zh-CN"/>
        </w:rPr>
        <w:t>20</w:t>
      </w:r>
      <w:r w:rsidR="00BA213C">
        <w:rPr>
          <w:rFonts w:hint="eastAsia"/>
          <w:lang w:eastAsia="zh-CN"/>
        </w:rPr>
        <w:t>研究组的</w:t>
      </w:r>
      <w:r w:rsidR="00BA213C" w:rsidRPr="00BA213C">
        <w:rPr>
          <w:rFonts w:hint="eastAsia"/>
          <w:lang w:val="en-US" w:eastAsia="zh-CN"/>
        </w:rPr>
        <w:t>开幕全体会议将于同</w:t>
      </w:r>
      <w:r w:rsidR="00BA213C">
        <w:rPr>
          <w:rFonts w:hint="eastAsia"/>
          <w:lang w:val="en-US" w:eastAsia="zh-CN"/>
        </w:rPr>
        <w:t>一天</w:t>
      </w:r>
      <w:r w:rsidR="00346AAF">
        <w:rPr>
          <w:rFonts w:hint="eastAsia"/>
          <w:lang w:val="en-US" w:eastAsia="zh-CN"/>
        </w:rPr>
        <w:t>的</w:t>
      </w:r>
      <w:r w:rsidR="00BA213C">
        <w:rPr>
          <w:lang w:eastAsia="zh-CN"/>
        </w:rPr>
        <w:t>15</w:t>
      </w:r>
      <w:r w:rsidR="00BA213C">
        <w:rPr>
          <w:rFonts w:hint="eastAsia"/>
          <w:lang w:eastAsia="zh-CN"/>
        </w:rPr>
        <w:t>:</w:t>
      </w:r>
      <w:r w:rsidR="00BA213C">
        <w:rPr>
          <w:lang w:eastAsia="zh-CN"/>
        </w:rPr>
        <w:t>30</w:t>
      </w:r>
      <w:r w:rsidR="00BA213C">
        <w:rPr>
          <w:rFonts w:hint="eastAsia"/>
          <w:lang w:eastAsia="zh-CN"/>
        </w:rPr>
        <w:t>至</w:t>
      </w:r>
      <w:r w:rsidR="00BA213C">
        <w:rPr>
          <w:lang w:eastAsia="zh-CN"/>
        </w:rPr>
        <w:t>17</w:t>
      </w:r>
      <w:r w:rsidR="00BA213C">
        <w:rPr>
          <w:rFonts w:hint="eastAsia"/>
          <w:lang w:eastAsia="zh-CN"/>
        </w:rPr>
        <w:t>:</w:t>
      </w:r>
      <w:r w:rsidR="00BA213C">
        <w:rPr>
          <w:lang w:eastAsia="zh-CN"/>
        </w:rPr>
        <w:t>30</w:t>
      </w:r>
      <w:r w:rsidR="00BA213C" w:rsidRPr="00BA213C">
        <w:rPr>
          <w:rFonts w:hint="eastAsia"/>
          <w:lang w:val="en-US" w:eastAsia="zh-CN"/>
        </w:rPr>
        <w:t>举行</w:t>
      </w:r>
      <w:r w:rsidR="00BA213C">
        <w:rPr>
          <w:rFonts w:hint="eastAsia"/>
          <w:lang w:val="en-US" w:eastAsia="zh-CN"/>
        </w:rPr>
        <w:t>。</w:t>
      </w:r>
    </w:p>
    <w:p w:rsidR="00454F4D" w:rsidRDefault="00454F4D" w:rsidP="00346AAF">
      <w:pPr>
        <w:tabs>
          <w:tab w:val="clear" w:pos="794"/>
          <w:tab w:val="left" w:pos="567"/>
        </w:tabs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346AAF" w:rsidRPr="00092957">
        <w:rPr>
          <w:rFonts w:hint="eastAsia"/>
          <w:lang w:eastAsia="zh-CN"/>
        </w:rPr>
        <w:t>亦将于</w:t>
      </w:r>
      <w:r w:rsidR="00346AAF">
        <w:rPr>
          <w:lang w:eastAsia="zh-CN"/>
        </w:rPr>
        <w:t>2018</w:t>
      </w:r>
      <w:r w:rsidR="00346AAF" w:rsidRPr="00092957">
        <w:rPr>
          <w:rFonts w:hint="eastAsia"/>
          <w:lang w:eastAsia="zh-CN"/>
        </w:rPr>
        <w:t>年</w:t>
      </w:r>
      <w:r w:rsidR="00346AAF" w:rsidRPr="00092957">
        <w:rPr>
          <w:rFonts w:hint="eastAsia"/>
          <w:lang w:eastAsia="zh-CN"/>
        </w:rPr>
        <w:t>12</w:t>
      </w:r>
      <w:r w:rsidR="00346AAF" w:rsidRPr="00092957">
        <w:rPr>
          <w:rFonts w:hint="eastAsia"/>
          <w:lang w:eastAsia="zh-CN"/>
        </w:rPr>
        <w:t>月</w:t>
      </w:r>
      <w:r w:rsidR="00346AAF">
        <w:rPr>
          <w:lang w:eastAsia="zh-CN"/>
        </w:rPr>
        <w:t>6</w:t>
      </w:r>
      <w:r w:rsidR="00346AAF" w:rsidRPr="00092957">
        <w:rPr>
          <w:rFonts w:hint="eastAsia"/>
          <w:lang w:eastAsia="zh-CN"/>
        </w:rPr>
        <w:t>日</w:t>
      </w:r>
      <w:r w:rsidR="00346AAF">
        <w:rPr>
          <w:lang w:eastAsia="zh-CN"/>
        </w:rPr>
        <w:t>14:00</w:t>
      </w:r>
      <w:r w:rsidR="00346AAF">
        <w:rPr>
          <w:rFonts w:hint="eastAsia"/>
          <w:lang w:eastAsia="zh-CN"/>
        </w:rPr>
        <w:t>至</w:t>
      </w:r>
      <w:r w:rsidR="00346AAF">
        <w:rPr>
          <w:lang w:eastAsia="zh-CN"/>
        </w:rPr>
        <w:t>16:00</w:t>
      </w:r>
      <w:r w:rsidR="00346AAF" w:rsidRPr="00092957">
        <w:rPr>
          <w:rFonts w:hint="eastAsia"/>
          <w:lang w:eastAsia="zh-CN"/>
        </w:rPr>
        <w:t>举办</w:t>
      </w:r>
      <w:r w:rsidR="00346AAF">
        <w:fldChar w:fldCharType="begin"/>
      </w:r>
      <w:r w:rsidR="00346AAF">
        <w:rPr>
          <w:lang w:eastAsia="zh-CN"/>
        </w:rPr>
        <w:instrText xml:space="preserve"> HYPERLINK "https://www.itu.int/en/ITU-T/jca/iot/Pages/default.aspx" </w:instrText>
      </w:r>
      <w:r w:rsidR="00346AAF">
        <w:fldChar w:fldCharType="separate"/>
      </w:r>
      <w:r w:rsidR="0051157B">
        <w:rPr>
          <w:rStyle w:val="Hyperlink"/>
          <w:rFonts w:hint="eastAsia"/>
          <w:lang w:eastAsia="zh-CN"/>
        </w:rPr>
        <w:t>物联网和智慧城市与社区联合协调活动（</w:t>
      </w:r>
      <w:r w:rsidR="0051157B" w:rsidRPr="0015015A">
        <w:rPr>
          <w:rStyle w:val="Hyperlink"/>
          <w:lang w:eastAsia="zh-CN"/>
        </w:rPr>
        <w:t>JCA-</w:t>
      </w:r>
      <w:proofErr w:type="spellStart"/>
      <w:r w:rsidR="0051157B" w:rsidRPr="0015015A">
        <w:rPr>
          <w:rStyle w:val="Hyperlink"/>
          <w:lang w:eastAsia="zh-CN"/>
        </w:rPr>
        <w:t>IoT</w:t>
      </w:r>
      <w:proofErr w:type="spellEnd"/>
      <w:r w:rsidR="0051157B" w:rsidRPr="0015015A">
        <w:rPr>
          <w:rStyle w:val="Hyperlink"/>
          <w:lang w:eastAsia="zh-CN"/>
        </w:rPr>
        <w:t xml:space="preserve"> and SC&amp;C</w:t>
      </w:r>
      <w:r w:rsidR="0051157B">
        <w:rPr>
          <w:rStyle w:val="Hyperlink"/>
          <w:rFonts w:hint="eastAsia"/>
          <w:lang w:eastAsia="zh-CN"/>
        </w:rPr>
        <w:t>）</w:t>
      </w:r>
      <w:r w:rsidR="00346AAF">
        <w:rPr>
          <w:rStyle w:val="Hyperlink"/>
          <w:lang w:eastAsia="zh-CN"/>
        </w:rPr>
        <w:fldChar w:fldCharType="end"/>
      </w:r>
      <w:r w:rsidR="00D41C2F">
        <w:rPr>
          <w:rFonts w:hint="eastAsia"/>
          <w:lang w:eastAsia="zh-CN"/>
        </w:rPr>
        <w:t>。</w:t>
      </w:r>
    </w:p>
    <w:p w:rsidR="00454F4D" w:rsidRDefault="00346AAF" w:rsidP="00346AAF">
      <w:pPr>
        <w:tabs>
          <w:tab w:val="clear" w:pos="794"/>
          <w:tab w:val="left" w:pos="567"/>
        </w:tabs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F011A5" w:rsidRPr="00F011A5">
        <w:rPr>
          <w:rFonts w:hint="eastAsia"/>
          <w:lang w:eastAsia="zh-CN"/>
        </w:rPr>
        <w:t>这些网站将</w:t>
      </w:r>
      <w:r w:rsidR="00F011A5">
        <w:rPr>
          <w:rFonts w:hint="eastAsia"/>
          <w:lang w:eastAsia="zh-CN"/>
        </w:rPr>
        <w:t>随时</w:t>
      </w:r>
      <w:r w:rsidR="00F011A5" w:rsidRPr="00F011A5">
        <w:rPr>
          <w:rFonts w:hint="eastAsia"/>
          <w:lang w:eastAsia="zh-CN"/>
        </w:rPr>
        <w:t>更新</w:t>
      </w:r>
      <w:r w:rsidR="00F011A5">
        <w:rPr>
          <w:rFonts w:hint="eastAsia"/>
          <w:lang w:eastAsia="zh-CN"/>
        </w:rPr>
        <w:t>，</w:t>
      </w:r>
      <w:r w:rsidR="00A36D1C">
        <w:rPr>
          <w:rFonts w:hint="eastAsia"/>
          <w:lang w:eastAsia="zh-CN"/>
        </w:rPr>
        <w:t>增添或修改相关信息。</w:t>
      </w:r>
      <w:r w:rsidR="00F011A5" w:rsidRPr="00F011A5">
        <w:rPr>
          <w:rFonts w:hint="eastAsia"/>
          <w:lang w:eastAsia="zh-CN"/>
        </w:rPr>
        <w:t>请与会者定期</w:t>
      </w:r>
      <w:r w:rsidR="00A36D1C">
        <w:rPr>
          <w:rFonts w:hint="eastAsia"/>
          <w:lang w:eastAsia="zh-CN"/>
        </w:rPr>
        <w:t>查看最新信息。</w:t>
      </w:r>
    </w:p>
    <w:p w:rsidR="00454F4D" w:rsidRPr="006C44F1" w:rsidRDefault="00454F4D" w:rsidP="00346AAF">
      <w:pPr>
        <w:tabs>
          <w:tab w:val="left" w:pos="567"/>
        </w:tabs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472BEF" w:rsidRPr="00472BEF">
        <w:rPr>
          <w:rFonts w:hint="eastAsia"/>
          <w:bCs/>
          <w:lang w:eastAsia="zh-CN"/>
        </w:rPr>
        <w:t>为</w:t>
      </w:r>
      <w:r w:rsidR="002E37FC">
        <w:rPr>
          <w:rFonts w:hint="eastAsia"/>
          <w:bCs/>
          <w:lang w:eastAsia="zh-CN"/>
        </w:rPr>
        <w:t>便于承办</w:t>
      </w:r>
      <w:r w:rsidR="00472BEF" w:rsidRPr="00472BEF">
        <w:rPr>
          <w:rFonts w:hint="eastAsia"/>
          <w:bCs/>
          <w:lang w:eastAsia="zh-CN"/>
        </w:rPr>
        <w:t>方和国际电联</w:t>
      </w:r>
      <w:r w:rsidR="002E37FC">
        <w:rPr>
          <w:rFonts w:hint="eastAsia"/>
          <w:bCs/>
          <w:lang w:eastAsia="zh-CN"/>
        </w:rPr>
        <w:t>就</w:t>
      </w:r>
      <w:r w:rsidR="00472BEF" w:rsidRPr="00472BEF">
        <w:rPr>
          <w:rFonts w:hint="eastAsia"/>
          <w:bCs/>
          <w:lang w:eastAsia="zh-CN"/>
        </w:rPr>
        <w:t>论坛的组织做出必要安排</w:t>
      </w:r>
      <w:r w:rsidR="00472BEF">
        <w:rPr>
          <w:rFonts w:hint="eastAsia"/>
          <w:bCs/>
          <w:lang w:eastAsia="zh-CN"/>
        </w:rPr>
        <w:t>，</w:t>
      </w:r>
      <w:r w:rsidR="002E37FC">
        <w:rPr>
          <w:rFonts w:hint="eastAsia"/>
          <w:bCs/>
          <w:lang w:eastAsia="zh-CN"/>
        </w:rPr>
        <w:t>希望</w:t>
      </w:r>
      <w:r w:rsidR="00472BEF" w:rsidRPr="00472BEF">
        <w:rPr>
          <w:rFonts w:hint="eastAsia"/>
          <w:bCs/>
          <w:lang w:eastAsia="zh-CN"/>
        </w:rPr>
        <w:t>您</w:t>
      </w:r>
      <w:r w:rsidR="002E37FC">
        <w:rPr>
          <w:rFonts w:hint="eastAsia"/>
          <w:bCs/>
          <w:lang w:eastAsia="zh-CN"/>
        </w:rPr>
        <w:t>能</w:t>
      </w:r>
      <w:r w:rsidR="00472BEF" w:rsidRPr="00472BEF">
        <w:rPr>
          <w:rFonts w:hint="eastAsia"/>
          <w:bCs/>
          <w:lang w:eastAsia="zh-CN"/>
        </w:rPr>
        <w:t>尽快</w:t>
      </w:r>
      <w:r w:rsidR="00472BEF">
        <w:rPr>
          <w:rFonts w:hint="eastAsia"/>
          <w:bCs/>
          <w:lang w:eastAsia="zh-CN"/>
        </w:rPr>
        <w:t>、</w:t>
      </w:r>
      <w:r w:rsidR="00346AAF">
        <w:rPr>
          <w:rFonts w:hint="eastAsia"/>
          <w:bCs/>
          <w:lang w:eastAsia="zh-CN"/>
        </w:rPr>
        <w:t>且</w:t>
      </w:r>
      <w:r w:rsidR="00472BEF" w:rsidRPr="00472BEF">
        <w:rPr>
          <w:rFonts w:hint="eastAsia"/>
          <w:b/>
          <w:bCs/>
          <w:lang w:eastAsia="zh-CN"/>
        </w:rPr>
        <w:t>不迟于</w:t>
      </w:r>
      <w:r w:rsidR="00472BEF" w:rsidRPr="00472BEF">
        <w:rPr>
          <w:rFonts w:hint="eastAsia"/>
          <w:b/>
          <w:bCs/>
          <w:lang w:eastAsia="zh-CN"/>
        </w:rPr>
        <w:t>2018</w:t>
      </w:r>
      <w:r w:rsidR="00472BEF" w:rsidRPr="00472BEF">
        <w:rPr>
          <w:rFonts w:hint="eastAsia"/>
          <w:b/>
          <w:bCs/>
          <w:lang w:eastAsia="zh-CN"/>
        </w:rPr>
        <w:t>年</w:t>
      </w:r>
      <w:r w:rsidR="00472BEF" w:rsidRPr="00472BEF">
        <w:rPr>
          <w:rFonts w:hint="eastAsia"/>
          <w:b/>
          <w:bCs/>
          <w:lang w:eastAsia="zh-CN"/>
        </w:rPr>
        <w:t>11</w:t>
      </w:r>
      <w:r w:rsidR="00472BEF" w:rsidRPr="00472BEF">
        <w:rPr>
          <w:rFonts w:hint="eastAsia"/>
          <w:b/>
          <w:bCs/>
          <w:lang w:eastAsia="zh-CN"/>
        </w:rPr>
        <w:t>月</w:t>
      </w:r>
      <w:r w:rsidR="00472BEF" w:rsidRPr="00472BEF">
        <w:rPr>
          <w:rFonts w:hint="eastAsia"/>
          <w:b/>
          <w:bCs/>
          <w:lang w:eastAsia="zh-CN"/>
        </w:rPr>
        <w:t>20</w:t>
      </w:r>
      <w:r w:rsidR="00472BEF" w:rsidRPr="00472BEF">
        <w:rPr>
          <w:rFonts w:hint="eastAsia"/>
          <w:b/>
          <w:bCs/>
          <w:lang w:eastAsia="zh-CN"/>
        </w:rPr>
        <w:t>日</w:t>
      </w:r>
      <w:r w:rsidR="00472BEF" w:rsidRPr="00472BEF">
        <w:rPr>
          <w:rFonts w:hint="eastAsia"/>
          <w:bCs/>
          <w:lang w:eastAsia="zh-CN"/>
        </w:rPr>
        <w:t>通过</w:t>
      </w:r>
      <w:hyperlink r:id="rId13" w:history="1">
        <w:r w:rsidR="00A10616">
          <w:rPr>
            <w:rStyle w:val="Hyperlink"/>
            <w:rFonts w:hint="eastAsia"/>
            <w:lang w:eastAsia="zh-CN"/>
          </w:rPr>
          <w:t>此处的在线表格</w:t>
        </w:r>
      </w:hyperlink>
      <w:r w:rsidR="00A10616">
        <w:rPr>
          <w:rFonts w:hint="eastAsia"/>
          <w:bCs/>
          <w:lang w:eastAsia="zh-CN"/>
        </w:rPr>
        <w:t>进行</w:t>
      </w:r>
      <w:r w:rsidR="00472BEF" w:rsidRPr="00472BEF">
        <w:rPr>
          <w:rFonts w:hint="eastAsia"/>
          <w:bCs/>
          <w:lang w:eastAsia="zh-CN"/>
        </w:rPr>
        <w:t>注册</w:t>
      </w:r>
      <w:r w:rsidR="00A10616">
        <w:rPr>
          <w:rFonts w:hint="eastAsia"/>
          <w:bCs/>
          <w:lang w:eastAsia="zh-CN"/>
        </w:rPr>
        <w:t>。</w:t>
      </w:r>
      <w:r w:rsidR="00AB0850" w:rsidRPr="00AB0850">
        <w:rPr>
          <w:rFonts w:hint="eastAsia"/>
          <w:bCs/>
          <w:lang w:eastAsia="zh-CN"/>
        </w:rPr>
        <w:t>请注意</w:t>
      </w:r>
      <w:r w:rsidR="00C66B38">
        <w:rPr>
          <w:rFonts w:hint="eastAsia"/>
          <w:bCs/>
          <w:lang w:eastAsia="zh-CN"/>
        </w:rPr>
        <w:t>，情况通报会</w:t>
      </w:r>
      <w:r w:rsidR="00AB0850" w:rsidRPr="00AB0850">
        <w:rPr>
          <w:rFonts w:hint="eastAsia"/>
          <w:bCs/>
          <w:lang w:eastAsia="zh-CN"/>
        </w:rPr>
        <w:t>与</w:t>
      </w:r>
      <w:r w:rsidR="00C66B38">
        <w:rPr>
          <w:rFonts w:hint="eastAsia"/>
          <w:bCs/>
          <w:lang w:eastAsia="zh-CN"/>
        </w:rPr>
        <w:t>会</w:t>
      </w:r>
      <w:r w:rsidR="00AB0850" w:rsidRPr="00AB0850">
        <w:rPr>
          <w:rFonts w:hint="eastAsia"/>
          <w:bCs/>
          <w:lang w:eastAsia="zh-CN"/>
        </w:rPr>
        <w:t>者</w:t>
      </w:r>
      <w:r w:rsidR="00C66B38">
        <w:rPr>
          <w:rFonts w:hint="eastAsia"/>
          <w:bCs/>
          <w:lang w:eastAsia="zh-CN"/>
        </w:rPr>
        <w:t>必须进行</w:t>
      </w:r>
      <w:r w:rsidR="00AB0850" w:rsidRPr="00AB0850">
        <w:rPr>
          <w:rFonts w:hint="eastAsia"/>
          <w:bCs/>
          <w:lang w:eastAsia="zh-CN"/>
        </w:rPr>
        <w:t>预注册</w:t>
      </w:r>
      <w:r w:rsidR="00C66B38">
        <w:rPr>
          <w:rFonts w:hint="eastAsia"/>
          <w:bCs/>
          <w:lang w:eastAsia="zh-CN"/>
        </w:rPr>
        <w:t>，且</w:t>
      </w:r>
      <w:r w:rsidR="002E37FC">
        <w:rPr>
          <w:rFonts w:hint="eastAsia"/>
          <w:bCs/>
          <w:lang w:eastAsia="zh-CN"/>
        </w:rPr>
        <w:t>预注册</w:t>
      </w:r>
      <w:r w:rsidR="00C66B38">
        <w:rPr>
          <w:rFonts w:hint="eastAsia"/>
          <w:bCs/>
          <w:lang w:eastAsia="zh-CN"/>
        </w:rPr>
        <w:t>仅以</w:t>
      </w:r>
      <w:r w:rsidR="00C66B38" w:rsidRPr="00C66B38">
        <w:rPr>
          <w:rFonts w:ascii="STKaiti" w:eastAsia="STKaiti" w:hAnsi="STKaiti" w:hint="eastAsia"/>
          <w:bCs/>
          <w:lang w:eastAsia="zh-CN"/>
        </w:rPr>
        <w:t>在线</w:t>
      </w:r>
      <w:r w:rsidR="00C66B38" w:rsidRPr="002E37FC">
        <w:rPr>
          <w:rFonts w:ascii="STKaiti" w:eastAsia="STKaiti" w:hAnsi="STKaiti" w:hint="eastAsia"/>
          <w:bCs/>
          <w:lang w:eastAsia="zh-CN"/>
        </w:rPr>
        <w:t>方式</w:t>
      </w:r>
      <w:r w:rsidR="00AB0850" w:rsidRPr="00AB0850">
        <w:rPr>
          <w:rFonts w:hint="eastAsia"/>
          <w:bCs/>
          <w:lang w:eastAsia="zh-CN"/>
        </w:rPr>
        <w:t>进行</w:t>
      </w:r>
      <w:r w:rsidR="00C66B38">
        <w:rPr>
          <w:rFonts w:hint="eastAsia"/>
          <w:bCs/>
          <w:lang w:eastAsia="zh-CN"/>
        </w:rPr>
        <w:t>。</w:t>
      </w:r>
    </w:p>
    <w:p w:rsidR="00C31F68" w:rsidRDefault="00C31F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E1779A" w:rsidRDefault="00346AAF" w:rsidP="00346AAF">
      <w:pPr>
        <w:tabs>
          <w:tab w:val="left" w:pos="567"/>
        </w:tabs>
        <w:rPr>
          <w:lang w:eastAsia="zh-CN"/>
        </w:rPr>
      </w:pPr>
      <w:r>
        <w:rPr>
          <w:lang w:eastAsia="zh-CN"/>
        </w:rPr>
        <w:lastRenderedPageBreak/>
        <w:t>8</w:t>
      </w:r>
      <w:r>
        <w:rPr>
          <w:lang w:eastAsia="zh-CN"/>
        </w:rPr>
        <w:tab/>
      </w:r>
      <w:r w:rsidR="002E37FC">
        <w:rPr>
          <w:rFonts w:hint="eastAsia"/>
          <w:lang w:eastAsia="zh-CN"/>
        </w:rPr>
        <w:t>谨在此</w:t>
      </w:r>
      <w:r w:rsidR="002E37FC" w:rsidRPr="002E37FC">
        <w:rPr>
          <w:rFonts w:hint="eastAsia"/>
          <w:lang w:eastAsia="zh-CN"/>
        </w:rPr>
        <w:t>提醒</w:t>
      </w:r>
      <w:r w:rsidR="002E37FC">
        <w:rPr>
          <w:rFonts w:hint="eastAsia"/>
          <w:lang w:eastAsia="zh-CN"/>
        </w:rPr>
        <w:t>您，</w:t>
      </w:r>
      <w:r w:rsidR="002E37FC" w:rsidRPr="002E37FC">
        <w:rPr>
          <w:rFonts w:hint="eastAsia"/>
          <w:lang w:eastAsia="zh-CN"/>
        </w:rPr>
        <w:t>一些国家的公民需要获得签证才能入境</w:t>
      </w:r>
      <w:r w:rsidR="002E37FC">
        <w:rPr>
          <w:rFonts w:hint="eastAsia"/>
          <w:lang w:eastAsia="zh-CN"/>
        </w:rPr>
        <w:t>中国</w:t>
      </w:r>
      <w:r w:rsidR="002E37FC" w:rsidRPr="002E37FC">
        <w:rPr>
          <w:rFonts w:hint="eastAsia"/>
          <w:lang w:eastAsia="zh-CN"/>
        </w:rPr>
        <w:t>并逗留</w:t>
      </w:r>
      <w:r w:rsidR="002E37FC">
        <w:rPr>
          <w:rFonts w:hint="eastAsia"/>
          <w:lang w:eastAsia="zh-CN"/>
        </w:rPr>
        <w:t>。更多信息</w:t>
      </w:r>
      <w:r w:rsidR="002E37FC">
        <w:rPr>
          <w:lang w:eastAsia="zh-CN"/>
        </w:rPr>
        <w:t>请参见活动网页</w:t>
      </w:r>
      <w:r w:rsidR="002E37FC">
        <w:rPr>
          <w:rFonts w:hint="eastAsia"/>
          <w:lang w:eastAsia="zh-CN"/>
        </w:rPr>
        <w:t>。</w:t>
      </w:r>
    </w:p>
    <w:p w:rsidR="002E37FC" w:rsidRDefault="002E37FC" w:rsidP="002E37FC">
      <w:pPr>
        <w:tabs>
          <w:tab w:val="left" w:pos="567"/>
        </w:tabs>
        <w:rPr>
          <w:lang w:eastAsia="zh-CN"/>
        </w:rPr>
      </w:pPr>
    </w:p>
    <w:p w:rsidR="002E37FC" w:rsidRDefault="002E37FC" w:rsidP="002E37F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:rsidR="00F835B5" w:rsidRPr="002E37FC" w:rsidRDefault="00F835B5" w:rsidP="00043456">
      <w:pPr>
        <w:rPr>
          <w:lang w:eastAsia="zh-CN"/>
        </w:rPr>
      </w:pPr>
    </w:p>
    <w:p w:rsidR="001E4FF2" w:rsidRDefault="00E1779A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107803" w:rsidRPr="00FA561C" w:rsidRDefault="00E71DD8" w:rsidP="00FA561C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 w:after="360"/>
        <w:textAlignment w:val="baseline"/>
        <w:rPr>
          <w:rFonts w:ascii="STKaiti" w:eastAsia="STKaiti" w:hAnsi="STKaiti"/>
          <w:lang w:eastAsia="zh-CN"/>
        </w:rPr>
      </w:pPr>
      <w:bookmarkStart w:id="4" w:name="_GoBack"/>
      <w:r w:rsidRPr="00BC2740">
        <w:rPr>
          <w:rFonts w:ascii="STKaiti" w:eastAsia="STKaiti" w:hAnsi="STKaiti" w:hint="eastAsia"/>
          <w:lang w:eastAsia="zh-CN"/>
        </w:rPr>
        <w:t>（原件已签）</w:t>
      </w:r>
    </w:p>
    <w:bookmarkEnd w:id="4"/>
    <w:p w:rsidR="00E1779A" w:rsidRDefault="00E1779A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E1779A" w:rsidRDefault="001E3134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Sect="002A1603">
      <w:headerReference w:type="even" r:id="rId14"/>
      <w:headerReference w:type="default" r:id="rId15"/>
      <w:footerReference w:type="even" r:id="rId16"/>
      <w:footerReference w:type="first" r:id="rId17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E3" w:rsidRDefault="008B5BE3">
      <w:r>
        <w:separator/>
      </w:r>
    </w:p>
  </w:endnote>
  <w:endnote w:type="continuationSeparator" w:id="0">
    <w:p w:rsidR="008B5BE3" w:rsidRDefault="008B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3C" w:rsidRPr="00BE7CAD" w:rsidRDefault="00BA213C">
    <w:pPr>
      <w:pStyle w:val="Footer"/>
      <w:rPr>
        <w:lang w:val="en-GB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M:\OFFICE\Circ-Coll\Circular\215C.DOCX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0120FB">
      <w:rPr>
        <w:lang w:val="en-US" w:eastAsia="zh-CN"/>
      </w:rPr>
      <w:t>22.11.2018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3C" w:rsidRPr="00CA26C5" w:rsidRDefault="00BA213C" w:rsidP="00CA26C5">
    <w:pPr>
      <w:spacing w:before="40"/>
      <w:ind w:left="-397" w:right="-397"/>
      <w:jc w:val="center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E3" w:rsidRDefault="008B5BE3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8B5BE3" w:rsidRDefault="008B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3C" w:rsidRDefault="00BA213C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A213C" w:rsidRDefault="00BA213C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3C" w:rsidRDefault="00BA213C" w:rsidP="002A1603">
    <w:pPr>
      <w:pStyle w:val="Header"/>
      <w:ind w:right="360"/>
      <w:rPr>
        <w:rStyle w:val="PageNumber"/>
        <w:lang w:val="en-US" w:eastAsia="zh-CN"/>
      </w:rPr>
    </w:pPr>
    <w:r w:rsidRPr="0032797C">
      <w:rPr>
        <w:lang w:val="en-US" w:eastAsia="zh-CN"/>
      </w:rPr>
      <w:t xml:space="preserve">- </w:t>
    </w:r>
    <w:r w:rsidRPr="0032797C">
      <w:rPr>
        <w:rStyle w:val="PageNumber"/>
      </w:rPr>
      <w:fldChar w:fldCharType="begin"/>
    </w:r>
    <w:r w:rsidRPr="0032797C">
      <w:rPr>
        <w:rStyle w:val="PageNumber"/>
      </w:rPr>
      <w:instrText xml:space="preserve"> PAGE </w:instrText>
    </w:r>
    <w:r w:rsidRPr="0032797C">
      <w:rPr>
        <w:rStyle w:val="PageNumber"/>
      </w:rPr>
      <w:fldChar w:fldCharType="separate"/>
    </w:r>
    <w:r w:rsidR="000120FB">
      <w:rPr>
        <w:rStyle w:val="PageNumber"/>
        <w:noProof/>
      </w:rPr>
      <w:t>2</w:t>
    </w:r>
    <w:r w:rsidRPr="0032797C">
      <w:rPr>
        <w:rStyle w:val="PageNumber"/>
      </w:rPr>
      <w:fldChar w:fldCharType="end"/>
    </w:r>
    <w:r w:rsidRPr="0032797C">
      <w:rPr>
        <w:rStyle w:val="PageNumber"/>
        <w:lang w:val="en-US" w:eastAsia="zh-CN"/>
      </w:rPr>
      <w:t xml:space="preserve"> -</w:t>
    </w:r>
  </w:p>
  <w:p w:rsidR="00BA213C" w:rsidRDefault="00BA213C" w:rsidP="00346AAF">
    <w:pPr>
      <w:pStyle w:val="Header"/>
      <w:ind w:right="360"/>
      <w:rPr>
        <w:rStyle w:val="PageNumber"/>
        <w:lang w:eastAsia="zh-CN"/>
      </w:rPr>
    </w:pPr>
    <w:r w:rsidRPr="00D627D6">
      <w:rPr>
        <w:rStyle w:val="PageNumber"/>
        <w:rFonts w:hint="eastAsia"/>
        <w:lang w:eastAsia="zh-CN"/>
      </w:rPr>
      <w:t>电信标准化局第</w:t>
    </w:r>
    <w:r w:rsidR="00346AAF" w:rsidRPr="00346AAF">
      <w:rPr>
        <w:rStyle w:val="PageNumber"/>
        <w:lang w:eastAsia="zh-CN"/>
      </w:rPr>
      <w:t>130</w:t>
    </w:r>
    <w:r w:rsidRPr="00D627D6">
      <w:rPr>
        <w:rStyle w:val="PageNumber"/>
        <w:rFonts w:hint="eastAsia"/>
        <w:lang w:eastAsia="zh-CN"/>
      </w:rPr>
      <w:t>号通函</w:t>
    </w:r>
  </w:p>
  <w:p w:rsidR="00BA213C" w:rsidRPr="0032797C" w:rsidRDefault="00BA213C" w:rsidP="000153E8">
    <w:pPr>
      <w:pStyle w:val="Header"/>
      <w:ind w:right="360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4"/>
    <w:rsid w:val="00000E11"/>
    <w:rsid w:val="00001E99"/>
    <w:rsid w:val="0000209B"/>
    <w:rsid w:val="000120FB"/>
    <w:rsid w:val="000153E8"/>
    <w:rsid w:val="000219D7"/>
    <w:rsid w:val="00022911"/>
    <w:rsid w:val="0003276C"/>
    <w:rsid w:val="00043456"/>
    <w:rsid w:val="00065140"/>
    <w:rsid w:val="00081902"/>
    <w:rsid w:val="00090316"/>
    <w:rsid w:val="00092957"/>
    <w:rsid w:val="000A403A"/>
    <w:rsid w:val="000A7D6D"/>
    <w:rsid w:val="000A7E9A"/>
    <w:rsid w:val="000B5A57"/>
    <w:rsid w:val="000D050F"/>
    <w:rsid w:val="000D2950"/>
    <w:rsid w:val="000D76B8"/>
    <w:rsid w:val="000E11A1"/>
    <w:rsid w:val="000E37B9"/>
    <w:rsid w:val="00102407"/>
    <w:rsid w:val="00107352"/>
    <w:rsid w:val="00107803"/>
    <w:rsid w:val="001119F2"/>
    <w:rsid w:val="00115E8F"/>
    <w:rsid w:val="001213E2"/>
    <w:rsid w:val="001360A8"/>
    <w:rsid w:val="00140F02"/>
    <w:rsid w:val="001517FE"/>
    <w:rsid w:val="001579CD"/>
    <w:rsid w:val="00165D3D"/>
    <w:rsid w:val="00170349"/>
    <w:rsid w:val="0017497B"/>
    <w:rsid w:val="001776F0"/>
    <w:rsid w:val="001800CD"/>
    <w:rsid w:val="0018419B"/>
    <w:rsid w:val="00187646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3134"/>
    <w:rsid w:val="001E381A"/>
    <w:rsid w:val="001E4FF2"/>
    <w:rsid w:val="0020651D"/>
    <w:rsid w:val="00214012"/>
    <w:rsid w:val="00216C8F"/>
    <w:rsid w:val="002372C7"/>
    <w:rsid w:val="0024370F"/>
    <w:rsid w:val="00260DA1"/>
    <w:rsid w:val="00262EC6"/>
    <w:rsid w:val="00267889"/>
    <w:rsid w:val="0027475E"/>
    <w:rsid w:val="0027568A"/>
    <w:rsid w:val="0028502B"/>
    <w:rsid w:val="002925EE"/>
    <w:rsid w:val="00293589"/>
    <w:rsid w:val="00294C1C"/>
    <w:rsid w:val="002958F2"/>
    <w:rsid w:val="002A1603"/>
    <w:rsid w:val="002C352D"/>
    <w:rsid w:val="002C4A04"/>
    <w:rsid w:val="002D0BAD"/>
    <w:rsid w:val="002D2D2B"/>
    <w:rsid w:val="002D729D"/>
    <w:rsid w:val="002E37FC"/>
    <w:rsid w:val="002E5E46"/>
    <w:rsid w:val="002E7EFA"/>
    <w:rsid w:val="002F3D1A"/>
    <w:rsid w:val="003103A8"/>
    <w:rsid w:val="00313A41"/>
    <w:rsid w:val="00322A03"/>
    <w:rsid w:val="0032797C"/>
    <w:rsid w:val="00330293"/>
    <w:rsid w:val="003307E4"/>
    <w:rsid w:val="0033229B"/>
    <w:rsid w:val="00335F94"/>
    <w:rsid w:val="00346AAF"/>
    <w:rsid w:val="00354E58"/>
    <w:rsid w:val="00362B4A"/>
    <w:rsid w:val="00373758"/>
    <w:rsid w:val="00376F72"/>
    <w:rsid w:val="003772C6"/>
    <w:rsid w:val="003B2EAA"/>
    <w:rsid w:val="003C29A4"/>
    <w:rsid w:val="003C5E30"/>
    <w:rsid w:val="003E7209"/>
    <w:rsid w:val="003F2A86"/>
    <w:rsid w:val="00402633"/>
    <w:rsid w:val="00420675"/>
    <w:rsid w:val="00420BD8"/>
    <w:rsid w:val="004247B6"/>
    <w:rsid w:val="00432055"/>
    <w:rsid w:val="00444683"/>
    <w:rsid w:val="00444E8F"/>
    <w:rsid w:val="00453A10"/>
    <w:rsid w:val="00454F4D"/>
    <w:rsid w:val="004567F8"/>
    <w:rsid w:val="0046534B"/>
    <w:rsid w:val="00472BEF"/>
    <w:rsid w:val="004814B6"/>
    <w:rsid w:val="00487F05"/>
    <w:rsid w:val="004A2996"/>
    <w:rsid w:val="004A674E"/>
    <w:rsid w:val="004B38AB"/>
    <w:rsid w:val="004C5167"/>
    <w:rsid w:val="004C5990"/>
    <w:rsid w:val="004C5BE0"/>
    <w:rsid w:val="004C7C62"/>
    <w:rsid w:val="004D18C4"/>
    <w:rsid w:val="004D3D7E"/>
    <w:rsid w:val="004D3E65"/>
    <w:rsid w:val="004D46C8"/>
    <w:rsid w:val="004F26C6"/>
    <w:rsid w:val="0051157B"/>
    <w:rsid w:val="00511F63"/>
    <w:rsid w:val="0051354C"/>
    <w:rsid w:val="00523169"/>
    <w:rsid w:val="0053149B"/>
    <w:rsid w:val="00535E76"/>
    <w:rsid w:val="00546BE7"/>
    <w:rsid w:val="00554CDC"/>
    <w:rsid w:val="005566F1"/>
    <w:rsid w:val="00556DFC"/>
    <w:rsid w:val="0056103F"/>
    <w:rsid w:val="0056275D"/>
    <w:rsid w:val="0057364C"/>
    <w:rsid w:val="0057683C"/>
    <w:rsid w:val="00593149"/>
    <w:rsid w:val="0059383D"/>
    <w:rsid w:val="00594AB2"/>
    <w:rsid w:val="005A09E2"/>
    <w:rsid w:val="005D0F8C"/>
    <w:rsid w:val="005D4C26"/>
    <w:rsid w:val="005E1427"/>
    <w:rsid w:val="005E5FB8"/>
    <w:rsid w:val="005E6E47"/>
    <w:rsid w:val="005F3D10"/>
    <w:rsid w:val="0063236A"/>
    <w:rsid w:val="006552C2"/>
    <w:rsid w:val="00661EE6"/>
    <w:rsid w:val="00672E81"/>
    <w:rsid w:val="00681A48"/>
    <w:rsid w:val="00690BE6"/>
    <w:rsid w:val="00692085"/>
    <w:rsid w:val="006A4EEF"/>
    <w:rsid w:val="006A60C8"/>
    <w:rsid w:val="006A736A"/>
    <w:rsid w:val="006A7CA2"/>
    <w:rsid w:val="006C5985"/>
    <w:rsid w:val="006C7801"/>
    <w:rsid w:val="006D09B3"/>
    <w:rsid w:val="006D0B85"/>
    <w:rsid w:val="006E74AA"/>
    <w:rsid w:val="006F0A0A"/>
    <w:rsid w:val="006F4DFC"/>
    <w:rsid w:val="007121CA"/>
    <w:rsid w:val="00714CA7"/>
    <w:rsid w:val="007228EA"/>
    <w:rsid w:val="00737527"/>
    <w:rsid w:val="007433BD"/>
    <w:rsid w:val="00753323"/>
    <w:rsid w:val="00753A49"/>
    <w:rsid w:val="00757A8A"/>
    <w:rsid w:val="007609AA"/>
    <w:rsid w:val="00761B39"/>
    <w:rsid w:val="00773371"/>
    <w:rsid w:val="0079703D"/>
    <w:rsid w:val="007B781C"/>
    <w:rsid w:val="007D3346"/>
    <w:rsid w:val="007D4481"/>
    <w:rsid w:val="007E6BBA"/>
    <w:rsid w:val="007F6E04"/>
    <w:rsid w:val="00830DA6"/>
    <w:rsid w:val="00836809"/>
    <w:rsid w:val="00864F93"/>
    <w:rsid w:val="008703EB"/>
    <w:rsid w:val="00874ECF"/>
    <w:rsid w:val="0088185F"/>
    <w:rsid w:val="0089488D"/>
    <w:rsid w:val="008949B5"/>
    <w:rsid w:val="008A5119"/>
    <w:rsid w:val="008B5BE3"/>
    <w:rsid w:val="008E2C66"/>
    <w:rsid w:val="008E44B7"/>
    <w:rsid w:val="008F3B19"/>
    <w:rsid w:val="008F5BA2"/>
    <w:rsid w:val="008F6F39"/>
    <w:rsid w:val="00911F92"/>
    <w:rsid w:val="00913E12"/>
    <w:rsid w:val="0091698A"/>
    <w:rsid w:val="00923B56"/>
    <w:rsid w:val="009344D1"/>
    <w:rsid w:val="009572BA"/>
    <w:rsid w:val="009622EC"/>
    <w:rsid w:val="009753FC"/>
    <w:rsid w:val="00981A4C"/>
    <w:rsid w:val="009B30AA"/>
    <w:rsid w:val="009B464B"/>
    <w:rsid w:val="009B484B"/>
    <w:rsid w:val="009B5159"/>
    <w:rsid w:val="009B655A"/>
    <w:rsid w:val="009C3487"/>
    <w:rsid w:val="009D73E5"/>
    <w:rsid w:val="009D7BA8"/>
    <w:rsid w:val="009F00FE"/>
    <w:rsid w:val="00A10616"/>
    <w:rsid w:val="00A15D02"/>
    <w:rsid w:val="00A3066B"/>
    <w:rsid w:val="00A31BE4"/>
    <w:rsid w:val="00A3203D"/>
    <w:rsid w:val="00A32BB1"/>
    <w:rsid w:val="00A349D6"/>
    <w:rsid w:val="00A36D1C"/>
    <w:rsid w:val="00A373FC"/>
    <w:rsid w:val="00A37CEC"/>
    <w:rsid w:val="00A407BE"/>
    <w:rsid w:val="00A54D21"/>
    <w:rsid w:val="00A62E4E"/>
    <w:rsid w:val="00A63C80"/>
    <w:rsid w:val="00A64F42"/>
    <w:rsid w:val="00A75450"/>
    <w:rsid w:val="00A772F7"/>
    <w:rsid w:val="00A77E5F"/>
    <w:rsid w:val="00AA5543"/>
    <w:rsid w:val="00AB0850"/>
    <w:rsid w:val="00AB54D2"/>
    <w:rsid w:val="00AC68F3"/>
    <w:rsid w:val="00AD25E5"/>
    <w:rsid w:val="00AE293B"/>
    <w:rsid w:val="00AF4185"/>
    <w:rsid w:val="00B224BE"/>
    <w:rsid w:val="00B310A6"/>
    <w:rsid w:val="00B326BE"/>
    <w:rsid w:val="00B40A76"/>
    <w:rsid w:val="00B456E6"/>
    <w:rsid w:val="00B47231"/>
    <w:rsid w:val="00B50081"/>
    <w:rsid w:val="00B56528"/>
    <w:rsid w:val="00B56986"/>
    <w:rsid w:val="00B62331"/>
    <w:rsid w:val="00B877F3"/>
    <w:rsid w:val="00BA213C"/>
    <w:rsid w:val="00BB0EE7"/>
    <w:rsid w:val="00BC2740"/>
    <w:rsid w:val="00BC2DB7"/>
    <w:rsid w:val="00BC75EE"/>
    <w:rsid w:val="00BD1576"/>
    <w:rsid w:val="00BD30D2"/>
    <w:rsid w:val="00BD54AC"/>
    <w:rsid w:val="00BD7893"/>
    <w:rsid w:val="00BE18BB"/>
    <w:rsid w:val="00BE6FB9"/>
    <w:rsid w:val="00BE7CAD"/>
    <w:rsid w:val="00BF2511"/>
    <w:rsid w:val="00C01BB0"/>
    <w:rsid w:val="00C02C5C"/>
    <w:rsid w:val="00C07AB0"/>
    <w:rsid w:val="00C11C9C"/>
    <w:rsid w:val="00C13C4A"/>
    <w:rsid w:val="00C156D4"/>
    <w:rsid w:val="00C31F68"/>
    <w:rsid w:val="00C320BD"/>
    <w:rsid w:val="00C37BF2"/>
    <w:rsid w:val="00C43390"/>
    <w:rsid w:val="00C6182E"/>
    <w:rsid w:val="00C66B38"/>
    <w:rsid w:val="00C86543"/>
    <w:rsid w:val="00C868BD"/>
    <w:rsid w:val="00C94B0C"/>
    <w:rsid w:val="00CA26C5"/>
    <w:rsid w:val="00CB49CB"/>
    <w:rsid w:val="00CE2DCF"/>
    <w:rsid w:val="00CF0141"/>
    <w:rsid w:val="00CF1C46"/>
    <w:rsid w:val="00CF67A8"/>
    <w:rsid w:val="00D005E3"/>
    <w:rsid w:val="00D01C47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1C2F"/>
    <w:rsid w:val="00D42062"/>
    <w:rsid w:val="00D44D98"/>
    <w:rsid w:val="00D55E4F"/>
    <w:rsid w:val="00D818A6"/>
    <w:rsid w:val="00DA300E"/>
    <w:rsid w:val="00DE025F"/>
    <w:rsid w:val="00DE39A0"/>
    <w:rsid w:val="00E01456"/>
    <w:rsid w:val="00E04A9E"/>
    <w:rsid w:val="00E128C4"/>
    <w:rsid w:val="00E1779A"/>
    <w:rsid w:val="00E25CDC"/>
    <w:rsid w:val="00E5568D"/>
    <w:rsid w:val="00E57A3C"/>
    <w:rsid w:val="00E71DD8"/>
    <w:rsid w:val="00E75EED"/>
    <w:rsid w:val="00E929A2"/>
    <w:rsid w:val="00E938FC"/>
    <w:rsid w:val="00EA30BE"/>
    <w:rsid w:val="00EB1968"/>
    <w:rsid w:val="00EB62DC"/>
    <w:rsid w:val="00F011A5"/>
    <w:rsid w:val="00F15EE7"/>
    <w:rsid w:val="00F22A8D"/>
    <w:rsid w:val="00F23760"/>
    <w:rsid w:val="00F25464"/>
    <w:rsid w:val="00F25F13"/>
    <w:rsid w:val="00F3199A"/>
    <w:rsid w:val="00F362BD"/>
    <w:rsid w:val="00F36E1F"/>
    <w:rsid w:val="00F44FEB"/>
    <w:rsid w:val="00F47A08"/>
    <w:rsid w:val="00F62F25"/>
    <w:rsid w:val="00F819FD"/>
    <w:rsid w:val="00F835B5"/>
    <w:rsid w:val="00F86B48"/>
    <w:rsid w:val="00F87D38"/>
    <w:rsid w:val="00FA29E1"/>
    <w:rsid w:val="00FA4D64"/>
    <w:rsid w:val="00FA561C"/>
    <w:rsid w:val="00FB228C"/>
    <w:rsid w:val="00FC35CC"/>
    <w:rsid w:val="00FD2523"/>
    <w:rsid w:val="00FE2431"/>
    <w:rsid w:val="00FE3453"/>
    <w:rsid w:val="00FE43D6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94CE206-6688-4B86-8A63-B235425E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uiPriority w:val="99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09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T/studygroups/2017-2020/05/Pages/Information-Session-20181203-ITU-T-SG5-Activitie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63AC-A59A-45C4-80CB-1DF3B04B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9</TotalTime>
  <Pages>2</Pages>
  <Words>681</Words>
  <Characters>860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1538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Millet, Lia</cp:lastModifiedBy>
  <cp:revision>4</cp:revision>
  <cp:lastPrinted>2018-11-22T16:52:00Z</cp:lastPrinted>
  <dcterms:created xsi:type="dcterms:W3CDTF">2018-11-19T09:10:00Z</dcterms:created>
  <dcterms:modified xsi:type="dcterms:W3CDTF">2018-11-22T16:53:00Z</dcterms:modified>
</cp:coreProperties>
</file>