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B34D9D" w:rsidRPr="00F50108" w:rsidTr="00760681">
        <w:trPr>
          <w:cantSplit/>
        </w:trPr>
        <w:tc>
          <w:tcPr>
            <w:tcW w:w="1418" w:type="dxa"/>
            <w:gridSpan w:val="2"/>
          </w:tcPr>
          <w:p w:rsidR="00B34D9D" w:rsidRPr="00930FCB" w:rsidRDefault="00B34D9D" w:rsidP="00B34D9D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eastAsia="zh-CN"/>
              </w:rPr>
              <w:drawing>
                <wp:inline distT="0" distB="0" distL="0" distR="0" wp14:anchorId="723DF8C2" wp14:editId="4E7D0FD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B34D9D" w:rsidRPr="00390EC6" w:rsidRDefault="00B34D9D" w:rsidP="00B34D9D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B34D9D" w:rsidRPr="00930FCB" w:rsidRDefault="00B34D9D" w:rsidP="00B34D9D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</w:tcPr>
          <w:p w:rsidR="00B34D9D" w:rsidRPr="00930FCB" w:rsidRDefault="00B34D9D" w:rsidP="00B34D9D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  <w:tr w:rsidR="00F346AB" w:rsidRPr="00F50108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F50108" w:rsidRDefault="00F346AB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F50108" w:rsidRDefault="00113BC0" w:rsidP="000C54A8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01</w:t>
            </w:r>
            <w:r w:rsidR="000C54A8" w:rsidRPr="00616BF1"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年</w:t>
            </w:r>
            <w:r w:rsidR="00AD06BC">
              <w:rPr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月</w:t>
            </w:r>
            <w:r w:rsidR="00462A1C">
              <w:rPr>
                <w:rFonts w:hint="eastAsia"/>
                <w:lang w:eastAsia="zh-CN"/>
              </w:rPr>
              <w:t>1</w:t>
            </w:r>
            <w:r w:rsidR="00834349"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F50108" w:rsidTr="0057420A">
        <w:trPr>
          <w:cantSplit/>
          <w:trHeight w:val="997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3F27B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113BC0" w:rsidRPr="00AD06BC" w:rsidRDefault="00113BC0" w:rsidP="00AD06BC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834349">
              <w:rPr>
                <w:b/>
                <w:lang w:eastAsia="zh-CN"/>
              </w:rPr>
              <w:t>1</w:t>
            </w:r>
            <w:r w:rsidR="00AD06BC">
              <w:rPr>
                <w:b/>
                <w:lang w:eastAsia="zh-CN"/>
              </w:rPr>
              <w:t>31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</w:tc>
        <w:tc>
          <w:tcPr>
            <w:tcW w:w="3969" w:type="dxa"/>
            <w:gridSpan w:val="2"/>
            <w:vMerge w:val="restart"/>
            <w:vAlign w:val="bottom"/>
          </w:tcPr>
          <w:p w:rsidR="00113BC0" w:rsidRDefault="00113BC0" w:rsidP="007A1E1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113BC0" w:rsidRPr="00276F18" w:rsidRDefault="00113BC0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国际电联各成员国主管部门</w:t>
            </w:r>
            <w:r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276F18" w:rsidRDefault="00113BC0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76F18">
              <w:rPr>
                <w:rFonts w:ascii="Calibri" w:eastAsia="SimSun" w:hAnsi="Calibri" w:hint="eastAsia"/>
                <w:lang w:eastAsia="zh-CN"/>
              </w:rPr>
              <w:t>ITU-T</w:t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部门成员</w:t>
            </w:r>
            <w:r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834349" w:rsidRDefault="00113BC0" w:rsidP="0083434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Default="00113BC0" w:rsidP="007A1E12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ab/>
            </w:r>
            <w:r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  <w:p w:rsidR="00834349" w:rsidRPr="00F50108" w:rsidRDefault="00834349" w:rsidP="007A1E12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416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113BC0" w:rsidRPr="00F50108" w:rsidRDefault="00113BC0" w:rsidP="0083434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+41 22 730 </w:t>
            </w:r>
            <w:r>
              <w:rPr>
                <w:rFonts w:hint="eastAsia"/>
                <w:lang w:eastAsia="zh-CN"/>
              </w:rPr>
              <w:t>63</w:t>
            </w:r>
            <w:r w:rsidR="00834349">
              <w:rPr>
                <w:lang w:eastAsia="zh-CN"/>
              </w:rPr>
              <w:t>56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113BC0" w:rsidRPr="00F50108" w:rsidRDefault="00834349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399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F50108" w:rsidRDefault="00616BF1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8" w:history="1">
              <w:r w:rsidR="00834349" w:rsidRPr="00D472F1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3969" w:type="dxa"/>
            <w:gridSpan w:val="2"/>
            <w:vAlign w:val="center"/>
          </w:tcPr>
          <w:p w:rsidR="00834349" w:rsidRDefault="00834349" w:rsidP="00834349">
            <w:pPr>
              <w:tabs>
                <w:tab w:val="left" w:pos="4111"/>
              </w:tabs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834349" w:rsidRPr="00834349" w:rsidRDefault="00834349" w:rsidP="00F77C36">
            <w:pPr>
              <w:pStyle w:val="Tabletext"/>
              <w:spacing w:before="0" w:after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F77C36">
              <w:rPr>
                <w:rFonts w:eastAsiaTheme="minorEastAsia" w:hint="eastAsia"/>
                <w:lang w:eastAsia="zh-CN"/>
              </w:rPr>
              <w:t>各</w:t>
            </w:r>
            <w:r w:rsidRPr="00834349">
              <w:rPr>
                <w:rFonts w:ascii="Calibri" w:eastAsia="SimSun" w:hAnsi="Calibri" w:cs="Microsoft YaHei" w:hint="eastAsia"/>
                <w:lang w:eastAsia="zh-CN"/>
              </w:rPr>
              <w:t>研究组正副主席；</w:t>
            </w:r>
          </w:p>
          <w:p w:rsidR="00834349" w:rsidRPr="00834349" w:rsidRDefault="00834349" w:rsidP="00834349">
            <w:pPr>
              <w:pStyle w:val="Tabletext"/>
              <w:spacing w:before="0" w:after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834349">
              <w:rPr>
                <w:rFonts w:ascii="Calibri" w:eastAsia="SimSun" w:hAnsi="Calibri" w:cs="Microsoft YaHei"/>
                <w:lang w:eastAsia="zh-CN"/>
              </w:rPr>
              <w:t>–</w:t>
            </w:r>
            <w:r w:rsidRPr="00834349">
              <w:rPr>
                <w:rFonts w:ascii="Calibri" w:eastAsia="SimSun" w:hAnsi="Calibri" w:cs="Microsoft YaHei"/>
                <w:lang w:eastAsia="zh-CN"/>
              </w:rPr>
              <w:tab/>
            </w:r>
            <w:r w:rsidRPr="00834349">
              <w:rPr>
                <w:rFonts w:ascii="Calibri" w:eastAsia="SimSun" w:hAnsi="Calibri" w:cs="Microsoft YaHei" w:hint="eastAsia"/>
                <w:lang w:eastAsia="zh-CN"/>
              </w:rPr>
              <w:t>电信发展局主任；</w:t>
            </w:r>
          </w:p>
          <w:p w:rsidR="00113BC0" w:rsidRPr="00F50108" w:rsidRDefault="00834349" w:rsidP="00834349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834349">
              <w:rPr>
                <w:rFonts w:ascii="Calibri" w:eastAsia="SimSun" w:hAnsi="Calibri" w:cs="Microsoft YaHei"/>
                <w:lang w:eastAsia="zh-CN"/>
              </w:rPr>
              <w:tab/>
            </w:r>
            <w:r w:rsidRPr="00834349">
              <w:rPr>
                <w:rFonts w:ascii="Calibri" w:eastAsia="SimSun" w:hAnsi="Calibri" w:cs="Microsoft YaHei" w:hint="eastAsia"/>
                <w:lang w:eastAsia="zh-CN"/>
              </w:rPr>
              <w:t>无线电通信局主任</w:t>
            </w:r>
          </w:p>
        </w:tc>
      </w:tr>
      <w:tr w:rsidR="00113BC0" w:rsidRPr="00F50108" w:rsidTr="0057420A">
        <w:trPr>
          <w:cantSplit/>
          <w:trHeight w:val="433"/>
        </w:trPr>
        <w:tc>
          <w:tcPr>
            <w:tcW w:w="1276" w:type="dxa"/>
          </w:tcPr>
          <w:p w:rsidR="00113BC0" w:rsidRPr="003F27BD" w:rsidRDefault="00113BC0" w:rsidP="0083434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F50108" w:rsidRDefault="00834349" w:rsidP="00834349">
            <w:pPr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关于海底电缆敷设船和潜水设备的</w:t>
            </w:r>
            <w:r w:rsidRPr="00545349">
              <w:rPr>
                <w:rFonts w:hint="eastAsia"/>
                <w:b/>
                <w:bCs/>
                <w:szCs w:val="24"/>
                <w:lang w:eastAsia="zh-CN"/>
              </w:rPr>
              <w:t>问卷调查表</w:t>
            </w:r>
          </w:p>
        </w:tc>
      </w:tr>
    </w:tbl>
    <w:p w:rsidR="00834349" w:rsidRDefault="00834349" w:rsidP="00834349">
      <w:pPr>
        <w:spacing w:before="480"/>
        <w:rPr>
          <w:lang w:eastAsia="zh-CN"/>
        </w:rPr>
      </w:pPr>
      <w:bookmarkStart w:id="0" w:name="StartTyping_E"/>
      <w:bookmarkEnd w:id="0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834349" w:rsidRDefault="000531CB" w:rsidP="00F77C36">
      <w:pPr>
        <w:jc w:val="both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834349">
        <w:rPr>
          <w:rFonts w:hint="eastAsia"/>
          <w:lang w:eastAsia="zh-CN"/>
        </w:rPr>
        <w:t>在</w:t>
      </w:r>
      <w:r w:rsidR="00F77C36">
        <w:rPr>
          <w:lang w:val="en-US" w:eastAsia="zh-CN"/>
        </w:rPr>
        <w:t>2018</w:t>
      </w:r>
      <w:r w:rsidR="00834349">
        <w:rPr>
          <w:rFonts w:hint="eastAsia"/>
          <w:lang w:val="en-US" w:eastAsia="zh-CN"/>
        </w:rPr>
        <w:t>年</w:t>
      </w:r>
      <w:r w:rsidR="00F77C36">
        <w:rPr>
          <w:lang w:val="en-US" w:eastAsia="zh-CN"/>
        </w:rPr>
        <w:t>10</w:t>
      </w:r>
      <w:r w:rsidR="00834349">
        <w:rPr>
          <w:rFonts w:hint="eastAsia"/>
          <w:lang w:val="en-US" w:eastAsia="zh-CN"/>
        </w:rPr>
        <w:t>月</w:t>
      </w:r>
      <w:r w:rsidR="00F77C36">
        <w:rPr>
          <w:rFonts w:hint="eastAsia"/>
          <w:lang w:val="en-US" w:eastAsia="zh-CN"/>
        </w:rPr>
        <w:t>8</w:t>
      </w:r>
      <w:r w:rsidR="00834349">
        <w:rPr>
          <w:rFonts w:hint="eastAsia"/>
          <w:lang w:val="en-US" w:eastAsia="zh-CN"/>
        </w:rPr>
        <w:t>至</w:t>
      </w:r>
      <w:r w:rsidR="00F77C36">
        <w:rPr>
          <w:rFonts w:hint="eastAsia"/>
          <w:lang w:val="en-US" w:eastAsia="zh-CN"/>
        </w:rPr>
        <w:t>19</w:t>
      </w:r>
      <w:r w:rsidR="00834349" w:rsidRPr="0087321A">
        <w:rPr>
          <w:szCs w:val="24"/>
          <w:lang w:eastAsia="zh-CN"/>
        </w:rPr>
        <w:t>日</w:t>
      </w:r>
      <w:r w:rsidR="00F77C36">
        <w:rPr>
          <w:rFonts w:hint="eastAsia"/>
          <w:szCs w:val="24"/>
          <w:lang w:eastAsia="zh-CN"/>
        </w:rPr>
        <w:t>召开</w:t>
      </w:r>
      <w:r w:rsidR="00F77C36">
        <w:rPr>
          <w:szCs w:val="24"/>
          <w:lang w:eastAsia="zh-CN"/>
        </w:rPr>
        <w:t>的</w:t>
      </w:r>
      <w:r w:rsidR="00834349" w:rsidRPr="0087321A">
        <w:rPr>
          <w:szCs w:val="24"/>
          <w:lang w:eastAsia="zh-CN"/>
        </w:rPr>
        <w:t>第</w:t>
      </w:r>
      <w:r w:rsidR="00834349" w:rsidRPr="0087321A">
        <w:rPr>
          <w:szCs w:val="24"/>
          <w:lang w:eastAsia="zh-CN"/>
        </w:rPr>
        <w:t>15</w:t>
      </w:r>
      <w:r w:rsidR="00834349" w:rsidRPr="0087321A">
        <w:rPr>
          <w:szCs w:val="24"/>
          <w:lang w:eastAsia="zh-CN"/>
        </w:rPr>
        <w:t>研究组</w:t>
      </w:r>
      <w:r w:rsidR="00F77C36">
        <w:rPr>
          <w:rFonts w:hint="eastAsia"/>
          <w:szCs w:val="24"/>
          <w:lang w:eastAsia="zh-CN"/>
        </w:rPr>
        <w:t>最后</w:t>
      </w:r>
      <w:r w:rsidR="00F77C36">
        <w:rPr>
          <w:szCs w:val="24"/>
          <w:lang w:eastAsia="zh-CN"/>
        </w:rPr>
        <w:t>一次</w:t>
      </w:r>
      <w:r w:rsidR="00834349" w:rsidRPr="0087321A">
        <w:rPr>
          <w:szCs w:val="24"/>
          <w:lang w:eastAsia="zh-CN"/>
        </w:rPr>
        <w:t>会议</w:t>
      </w:r>
      <w:r w:rsidR="00834349">
        <w:rPr>
          <w:rFonts w:hint="eastAsia"/>
          <w:szCs w:val="24"/>
          <w:lang w:eastAsia="zh-CN"/>
        </w:rPr>
        <w:t>上</w:t>
      </w:r>
      <w:r w:rsidR="00834349" w:rsidRPr="0087321A">
        <w:rPr>
          <w:szCs w:val="24"/>
          <w:lang w:eastAsia="zh-CN"/>
        </w:rPr>
        <w:t>做出决定，在第</w:t>
      </w:r>
      <w:r w:rsidR="00834349">
        <w:rPr>
          <w:rFonts w:hint="eastAsia"/>
          <w:szCs w:val="24"/>
          <w:lang w:eastAsia="zh-CN"/>
        </w:rPr>
        <w:t>8</w:t>
      </w:r>
      <w:r w:rsidR="00834349" w:rsidRPr="0087321A">
        <w:rPr>
          <w:szCs w:val="24"/>
          <w:lang w:eastAsia="zh-CN"/>
        </w:rPr>
        <w:t>/15</w:t>
      </w:r>
      <w:r w:rsidR="00834349" w:rsidRPr="0087321A">
        <w:rPr>
          <w:szCs w:val="24"/>
          <w:lang w:eastAsia="zh-CN"/>
        </w:rPr>
        <w:t>号课题（</w:t>
      </w:r>
      <w:r w:rsidR="00834349" w:rsidRPr="00754B7D">
        <w:rPr>
          <w:rFonts w:cs="SimSun" w:hint="eastAsia"/>
          <w:szCs w:val="22"/>
          <w:lang w:val="zh-CN" w:eastAsia="zh-CN"/>
        </w:rPr>
        <w:t>海底光缆系统的特性</w:t>
      </w:r>
      <w:r w:rsidR="00834349" w:rsidRPr="0087321A">
        <w:rPr>
          <w:szCs w:val="24"/>
          <w:lang w:eastAsia="zh-CN"/>
        </w:rPr>
        <w:t>）所开展研究的框架内，</w:t>
      </w:r>
      <w:r w:rsidR="00834349">
        <w:rPr>
          <w:rFonts w:hint="eastAsia"/>
          <w:szCs w:val="24"/>
          <w:lang w:eastAsia="zh-CN"/>
        </w:rPr>
        <w:t>修订</w:t>
      </w:r>
      <w:r w:rsidR="00834349">
        <w:rPr>
          <w:rFonts w:hint="eastAsia"/>
          <w:szCs w:val="24"/>
          <w:lang w:eastAsia="zh-CN"/>
        </w:rPr>
        <w:t>ITU-T G.971</w:t>
      </w:r>
      <w:r w:rsidR="00834349">
        <w:rPr>
          <w:rFonts w:hint="eastAsia"/>
          <w:szCs w:val="24"/>
          <w:lang w:eastAsia="zh-CN"/>
        </w:rPr>
        <w:t>建议书“海底光缆系统的一般特征”，更新目前记录海底电缆敷设船和潜水设备数据的附录一</w:t>
      </w:r>
      <w:r w:rsidR="00834349" w:rsidRPr="0087321A">
        <w:rPr>
          <w:szCs w:val="24"/>
          <w:lang w:eastAsia="zh-CN"/>
        </w:rPr>
        <w:t>。</w:t>
      </w:r>
    </w:p>
    <w:p w:rsidR="00834349" w:rsidRDefault="000531CB" w:rsidP="00F77C36">
      <w:pPr>
        <w:jc w:val="both"/>
        <w:rPr>
          <w:lang w:eastAsia="zh-CN"/>
        </w:rPr>
      </w:pPr>
      <w:r>
        <w:rPr>
          <w:rFonts w:hint="eastAsia"/>
          <w:bCs/>
          <w:lang w:eastAsia="zh-CN"/>
        </w:rPr>
        <w:t>2</w:t>
      </w:r>
      <w:r>
        <w:rPr>
          <w:rFonts w:hint="eastAsia"/>
          <w:bCs/>
          <w:lang w:eastAsia="zh-CN"/>
        </w:rPr>
        <w:tab/>
      </w:r>
      <w:r w:rsidR="00834349">
        <w:rPr>
          <w:rFonts w:hint="eastAsia"/>
          <w:bCs/>
          <w:lang w:eastAsia="zh-CN"/>
        </w:rPr>
        <w:t>计划将</w:t>
      </w:r>
      <w:r w:rsidR="00834349">
        <w:rPr>
          <w:rFonts w:hint="eastAsia"/>
          <w:lang w:eastAsia="zh-CN"/>
        </w:rPr>
        <w:t>经</w:t>
      </w:r>
      <w:r w:rsidR="00834349">
        <w:rPr>
          <w:rFonts w:hint="eastAsia"/>
          <w:szCs w:val="24"/>
          <w:lang w:eastAsia="zh-CN"/>
        </w:rPr>
        <w:t>修订的</w:t>
      </w:r>
      <w:r w:rsidR="00834349">
        <w:rPr>
          <w:rFonts w:hint="eastAsia"/>
          <w:szCs w:val="24"/>
          <w:lang w:eastAsia="zh-CN"/>
        </w:rPr>
        <w:t>G.971</w:t>
      </w:r>
      <w:r w:rsidR="00834349">
        <w:rPr>
          <w:rFonts w:hint="eastAsia"/>
          <w:szCs w:val="24"/>
          <w:lang w:eastAsia="zh-CN"/>
        </w:rPr>
        <w:t>建议书</w:t>
      </w:r>
      <w:r w:rsidR="00834349" w:rsidRPr="0087321A">
        <w:rPr>
          <w:szCs w:val="24"/>
          <w:lang w:eastAsia="zh-CN"/>
        </w:rPr>
        <w:t>提交</w:t>
      </w:r>
      <w:r w:rsidR="00F77C36" w:rsidRPr="00760681">
        <w:rPr>
          <w:b/>
          <w:bCs/>
          <w:lang w:val="en-US" w:eastAsia="zh-CN"/>
        </w:rPr>
        <w:t>2019</w:t>
      </w:r>
      <w:r w:rsidR="00834349" w:rsidRPr="00760681">
        <w:rPr>
          <w:rFonts w:hint="eastAsia"/>
          <w:b/>
          <w:bCs/>
          <w:lang w:val="en-US" w:eastAsia="zh-CN"/>
        </w:rPr>
        <w:t>年</w:t>
      </w:r>
      <w:r w:rsidR="00F77C36" w:rsidRPr="00760681">
        <w:rPr>
          <w:b/>
          <w:bCs/>
          <w:lang w:val="en-US" w:eastAsia="zh-CN"/>
        </w:rPr>
        <w:t>7</w:t>
      </w:r>
      <w:r w:rsidR="00834349" w:rsidRPr="00760681">
        <w:rPr>
          <w:rFonts w:hint="eastAsia"/>
          <w:b/>
          <w:bCs/>
          <w:lang w:val="en-US" w:eastAsia="zh-CN"/>
        </w:rPr>
        <w:t>月</w:t>
      </w:r>
      <w:r w:rsidR="00834349">
        <w:rPr>
          <w:rFonts w:hint="eastAsia"/>
          <w:lang w:val="en-US" w:eastAsia="zh-CN"/>
        </w:rPr>
        <w:t>的</w:t>
      </w:r>
      <w:r w:rsidR="00834349">
        <w:rPr>
          <w:rFonts w:hint="eastAsia"/>
          <w:szCs w:val="24"/>
          <w:lang w:eastAsia="zh-CN"/>
        </w:rPr>
        <w:t>第</w:t>
      </w:r>
      <w:r w:rsidR="00834349">
        <w:rPr>
          <w:rFonts w:hint="eastAsia"/>
          <w:szCs w:val="24"/>
          <w:lang w:eastAsia="zh-CN"/>
        </w:rPr>
        <w:t>15</w:t>
      </w:r>
      <w:r w:rsidR="00F77C36">
        <w:rPr>
          <w:rFonts w:hint="eastAsia"/>
          <w:szCs w:val="24"/>
          <w:lang w:eastAsia="zh-CN"/>
        </w:rPr>
        <w:t>研究组</w:t>
      </w:r>
      <w:r w:rsidR="00834349">
        <w:rPr>
          <w:rFonts w:hint="eastAsia"/>
          <w:szCs w:val="24"/>
          <w:lang w:eastAsia="zh-CN"/>
        </w:rPr>
        <w:t>会议，以取得</w:t>
      </w:r>
      <w:r w:rsidR="00834349" w:rsidRPr="0087321A">
        <w:rPr>
          <w:szCs w:val="24"/>
          <w:lang w:eastAsia="zh-CN"/>
        </w:rPr>
        <w:t>同意。</w:t>
      </w:r>
    </w:p>
    <w:p w:rsidR="000531CB" w:rsidRDefault="000531CB" w:rsidP="000531CB">
      <w:pPr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3</w:t>
      </w:r>
      <w:r>
        <w:rPr>
          <w:rFonts w:hint="eastAsia"/>
          <w:szCs w:val="24"/>
          <w:lang w:eastAsia="zh-CN"/>
        </w:rPr>
        <w:tab/>
      </w:r>
      <w:r w:rsidRPr="0087321A">
        <w:rPr>
          <w:szCs w:val="24"/>
          <w:lang w:eastAsia="zh-CN"/>
        </w:rPr>
        <w:t>为此，</w:t>
      </w:r>
      <w:r>
        <w:rPr>
          <w:rFonts w:hint="eastAsia"/>
          <w:szCs w:val="24"/>
          <w:lang w:eastAsia="zh-CN"/>
        </w:rPr>
        <w:t>特请</w:t>
      </w:r>
      <w:r w:rsidRPr="0087321A">
        <w:rPr>
          <w:szCs w:val="24"/>
          <w:lang w:eastAsia="zh-CN"/>
        </w:rPr>
        <w:t>您</w:t>
      </w:r>
      <w:r>
        <w:rPr>
          <w:rFonts w:hint="eastAsia"/>
          <w:szCs w:val="24"/>
          <w:lang w:eastAsia="zh-CN"/>
        </w:rPr>
        <w:t>协</w:t>
      </w:r>
      <w:r w:rsidRPr="0087321A">
        <w:rPr>
          <w:szCs w:val="24"/>
          <w:lang w:eastAsia="zh-CN"/>
        </w:rPr>
        <w:t>助</w:t>
      </w:r>
      <w:r>
        <w:rPr>
          <w:rFonts w:hint="eastAsia"/>
          <w:szCs w:val="24"/>
          <w:lang w:eastAsia="zh-CN"/>
        </w:rPr>
        <w:t>审阅并更新</w:t>
      </w:r>
      <w:r>
        <w:rPr>
          <w:rFonts w:hint="eastAsia"/>
          <w:szCs w:val="24"/>
          <w:lang w:eastAsia="zh-CN"/>
        </w:rPr>
        <w:t>G.971</w:t>
      </w:r>
      <w:r>
        <w:rPr>
          <w:rFonts w:hint="eastAsia"/>
          <w:szCs w:val="24"/>
          <w:lang w:eastAsia="zh-CN"/>
        </w:rPr>
        <w:t>建议书附录一目前包含的信息。</w:t>
      </w:r>
      <w:r w:rsidR="00834349">
        <w:rPr>
          <w:rFonts w:hint="eastAsia"/>
          <w:szCs w:val="24"/>
          <w:lang w:eastAsia="zh-CN"/>
        </w:rPr>
        <w:t>请您在必要时修订本通函</w:t>
      </w:r>
      <w:r w:rsidR="00834349" w:rsidRPr="00BA00AD">
        <w:rPr>
          <w:rFonts w:hint="eastAsia"/>
          <w:b/>
          <w:bCs/>
          <w:szCs w:val="24"/>
          <w:lang w:eastAsia="zh-CN"/>
        </w:rPr>
        <w:t>附件</w:t>
      </w:r>
      <w:r w:rsidR="00834349" w:rsidRPr="00BA00AD">
        <w:rPr>
          <w:rFonts w:hint="eastAsia"/>
          <w:b/>
          <w:bCs/>
          <w:szCs w:val="24"/>
          <w:lang w:eastAsia="zh-CN"/>
        </w:rPr>
        <w:t>1</w:t>
      </w:r>
      <w:r w:rsidR="00834349">
        <w:rPr>
          <w:rFonts w:hint="eastAsia"/>
          <w:szCs w:val="24"/>
          <w:lang w:eastAsia="zh-CN"/>
        </w:rPr>
        <w:t>中所示的涉及海底电缆敷设船和潜水设备的现有数据。</w:t>
      </w:r>
      <w:r>
        <w:rPr>
          <w:rFonts w:hint="eastAsia"/>
          <w:szCs w:val="24"/>
          <w:lang w:eastAsia="zh-CN"/>
        </w:rPr>
        <w:t>该附件全文复制了</w:t>
      </w:r>
      <w:r>
        <w:rPr>
          <w:rFonts w:hint="eastAsia"/>
          <w:szCs w:val="24"/>
          <w:lang w:eastAsia="zh-CN"/>
        </w:rPr>
        <w:t>G.971</w:t>
      </w:r>
      <w:r>
        <w:rPr>
          <w:rFonts w:hint="eastAsia"/>
          <w:szCs w:val="24"/>
          <w:lang w:eastAsia="zh-CN"/>
        </w:rPr>
        <w:t>建议书附录一的案文。</w:t>
      </w:r>
    </w:p>
    <w:p w:rsidR="00834349" w:rsidRPr="00545349" w:rsidRDefault="00834349" w:rsidP="000531CB">
      <w:pPr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如果列表中的设备已经弃用，且</w:t>
      </w:r>
      <w:r>
        <w:rPr>
          <w:rFonts w:hint="eastAsia"/>
          <w:szCs w:val="24"/>
          <w:lang w:eastAsia="zh-CN"/>
        </w:rPr>
        <w:t>/</w:t>
      </w:r>
      <w:r>
        <w:rPr>
          <w:rFonts w:hint="eastAsia"/>
          <w:szCs w:val="24"/>
          <w:lang w:eastAsia="zh-CN"/>
        </w:rPr>
        <w:t>或自</w:t>
      </w:r>
      <w:r>
        <w:rPr>
          <w:rFonts w:hint="eastAsia"/>
          <w:szCs w:val="24"/>
          <w:lang w:eastAsia="zh-CN"/>
        </w:rPr>
        <w:t>20</w:t>
      </w:r>
      <w:r w:rsidR="000531CB">
        <w:rPr>
          <w:szCs w:val="24"/>
          <w:lang w:eastAsia="zh-CN"/>
        </w:rPr>
        <w:t>16</w:t>
      </w:r>
      <w:r>
        <w:rPr>
          <w:rFonts w:hint="eastAsia"/>
          <w:szCs w:val="24"/>
          <w:lang w:eastAsia="zh-CN"/>
        </w:rPr>
        <w:t>年起已经建造了新的海底电缆敷设船和潜水设备，请在</w:t>
      </w:r>
      <w:r w:rsidRPr="00BA00AD">
        <w:rPr>
          <w:rFonts w:hint="eastAsia"/>
          <w:b/>
          <w:bCs/>
          <w:szCs w:val="24"/>
          <w:lang w:eastAsia="zh-CN"/>
        </w:rPr>
        <w:t>附件</w:t>
      </w:r>
      <w:r w:rsidRPr="00BA00AD">
        <w:rPr>
          <w:rFonts w:hint="eastAsia"/>
          <w:b/>
          <w:bCs/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中（用英文）对其予以描述。</w:t>
      </w:r>
      <w:bookmarkStart w:id="1" w:name="_GoBack"/>
      <w:bookmarkEnd w:id="1"/>
    </w:p>
    <w:p w:rsidR="00834349" w:rsidRDefault="000531CB" w:rsidP="00F77C36">
      <w:pPr>
        <w:rPr>
          <w:szCs w:val="24"/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834349">
        <w:rPr>
          <w:rFonts w:hint="eastAsia"/>
          <w:lang w:eastAsia="zh-CN"/>
        </w:rPr>
        <w:t>请在</w:t>
      </w:r>
      <w:r w:rsidR="001A088D">
        <w:rPr>
          <w:b/>
          <w:bCs/>
          <w:lang w:val="en-US" w:eastAsia="zh-CN"/>
        </w:rPr>
        <w:t>2019</w:t>
      </w:r>
      <w:r w:rsidR="00834349" w:rsidRPr="00FD300F">
        <w:rPr>
          <w:rFonts w:hint="eastAsia"/>
          <w:b/>
          <w:bCs/>
          <w:lang w:val="en-US" w:eastAsia="zh-CN"/>
        </w:rPr>
        <w:t>年</w:t>
      </w:r>
      <w:r w:rsidR="001A088D">
        <w:rPr>
          <w:b/>
          <w:bCs/>
          <w:lang w:val="en-US" w:eastAsia="zh-CN"/>
        </w:rPr>
        <w:t>4</w:t>
      </w:r>
      <w:r w:rsidR="00834349" w:rsidRPr="00545349">
        <w:rPr>
          <w:rFonts w:hint="eastAsia"/>
          <w:b/>
          <w:bCs/>
          <w:lang w:val="en-US" w:eastAsia="zh-CN"/>
        </w:rPr>
        <w:t>月</w:t>
      </w:r>
      <w:r w:rsidR="00834349">
        <w:rPr>
          <w:rFonts w:hint="eastAsia"/>
          <w:b/>
          <w:bCs/>
          <w:lang w:val="en-US" w:eastAsia="zh-CN"/>
        </w:rPr>
        <w:t>3</w:t>
      </w:r>
      <w:r w:rsidR="001A088D">
        <w:rPr>
          <w:b/>
          <w:bCs/>
          <w:lang w:val="en-US" w:eastAsia="zh-CN"/>
        </w:rPr>
        <w:t>0</w:t>
      </w:r>
      <w:r w:rsidR="00834349" w:rsidRPr="00545349">
        <w:rPr>
          <w:rFonts w:hint="eastAsia"/>
          <w:b/>
          <w:bCs/>
          <w:lang w:val="en-US" w:eastAsia="zh-CN"/>
        </w:rPr>
        <w:t>日</w:t>
      </w:r>
      <w:r w:rsidR="00834349">
        <w:rPr>
          <w:rFonts w:hint="eastAsia"/>
          <w:b/>
          <w:bCs/>
          <w:lang w:val="en-US" w:eastAsia="zh-CN"/>
        </w:rPr>
        <w:t>之</w:t>
      </w:r>
      <w:r w:rsidR="00834349" w:rsidRPr="00545349">
        <w:rPr>
          <w:rFonts w:hint="eastAsia"/>
          <w:b/>
          <w:bCs/>
          <w:lang w:val="en-US" w:eastAsia="zh-CN"/>
        </w:rPr>
        <w:t>前</w:t>
      </w:r>
      <w:r w:rsidR="00834349" w:rsidRPr="00BA00AD">
        <w:rPr>
          <w:rFonts w:hint="eastAsia"/>
          <w:lang w:val="en-US" w:eastAsia="zh-CN"/>
        </w:rPr>
        <w:t>将</w:t>
      </w:r>
      <w:r w:rsidR="00F77C36">
        <w:rPr>
          <w:rFonts w:hint="eastAsia"/>
          <w:lang w:val="en-US" w:eastAsia="zh-CN"/>
        </w:rPr>
        <w:t>所有</w:t>
      </w:r>
      <w:r w:rsidR="00F77C36">
        <w:rPr>
          <w:lang w:val="en-US" w:eastAsia="zh-CN"/>
        </w:rPr>
        <w:t>信息</w:t>
      </w:r>
      <w:r w:rsidR="00F77C36">
        <w:rPr>
          <w:rFonts w:hint="eastAsia"/>
          <w:lang w:val="en-US" w:eastAsia="zh-CN"/>
        </w:rPr>
        <w:t>发回</w:t>
      </w:r>
      <w:r w:rsidR="00834349" w:rsidRPr="00BA00AD">
        <w:rPr>
          <w:rFonts w:hint="eastAsia"/>
          <w:szCs w:val="24"/>
          <w:lang w:eastAsia="zh-CN"/>
        </w:rPr>
        <w:t>G.971</w:t>
      </w:r>
      <w:r w:rsidR="00834349">
        <w:rPr>
          <w:rFonts w:hint="eastAsia"/>
          <w:szCs w:val="24"/>
          <w:lang w:eastAsia="zh-CN"/>
        </w:rPr>
        <w:t>建议书的编辑人</w:t>
      </w:r>
      <w:r w:rsidR="00834349">
        <w:rPr>
          <w:rFonts w:hint="eastAsia"/>
          <w:b/>
          <w:bCs/>
          <w:szCs w:val="24"/>
          <w:lang w:eastAsia="zh-CN"/>
        </w:rPr>
        <w:t>：</w:t>
      </w:r>
    </w:p>
    <w:p w:rsidR="00834349" w:rsidRPr="00B945A7" w:rsidRDefault="000531CB" w:rsidP="007A3932">
      <w:pPr>
        <w:rPr>
          <w:szCs w:val="24"/>
          <w:lang w:eastAsia="zh-CN"/>
        </w:rPr>
      </w:pPr>
      <w:proofErr w:type="spellStart"/>
      <w:r>
        <w:rPr>
          <w:rFonts w:eastAsia="MS Mincho" w:hint="eastAsia"/>
        </w:rPr>
        <w:t>Taiji</w:t>
      </w:r>
      <w:proofErr w:type="spellEnd"/>
      <w:r>
        <w:rPr>
          <w:rFonts w:eastAsia="MS Mincho" w:hint="eastAsia"/>
        </w:rPr>
        <w:t xml:space="preserve"> Sakamoto</w:t>
      </w:r>
      <w:r w:rsidR="00834349">
        <w:rPr>
          <w:rFonts w:hint="eastAsia"/>
          <w:lang w:eastAsia="zh-CN"/>
        </w:rPr>
        <w:t>先生</w:t>
      </w:r>
    </w:p>
    <w:p w:rsidR="00834349" w:rsidRPr="00A84BDF" w:rsidRDefault="00834349" w:rsidP="00834349">
      <w:pPr>
        <w:spacing w:before="0"/>
        <w:jc w:val="both"/>
        <w:rPr>
          <w:szCs w:val="24"/>
        </w:rPr>
      </w:pPr>
      <w:r w:rsidRPr="00A84BDF">
        <w:rPr>
          <w:szCs w:val="24"/>
        </w:rPr>
        <w:t>NTT Access Network Service Systems Labs</w:t>
      </w:r>
    </w:p>
    <w:p w:rsidR="00834349" w:rsidRPr="00A84BDF" w:rsidRDefault="00834349" w:rsidP="00834349">
      <w:pPr>
        <w:spacing w:before="0"/>
        <w:jc w:val="both"/>
        <w:rPr>
          <w:szCs w:val="24"/>
          <w:lang w:eastAsia="zh-CN"/>
        </w:rPr>
      </w:pPr>
      <w:r w:rsidRPr="00A84BDF">
        <w:rPr>
          <w:szCs w:val="24"/>
          <w:lang w:eastAsia="zh-CN"/>
        </w:rPr>
        <w:t xml:space="preserve">1-7-1, </w:t>
      </w:r>
      <w:proofErr w:type="spellStart"/>
      <w:r w:rsidRPr="00A84BDF">
        <w:rPr>
          <w:szCs w:val="24"/>
          <w:lang w:eastAsia="zh-CN"/>
        </w:rPr>
        <w:t>Hanabatake</w:t>
      </w:r>
      <w:proofErr w:type="spellEnd"/>
      <w:r w:rsidRPr="00A84BDF">
        <w:rPr>
          <w:szCs w:val="24"/>
          <w:lang w:eastAsia="zh-CN"/>
        </w:rPr>
        <w:t>, Tsukuba, Ibaraki</w:t>
      </w:r>
    </w:p>
    <w:p w:rsidR="00834349" w:rsidRDefault="00834349" w:rsidP="00760681">
      <w:pPr>
        <w:spacing w:before="0"/>
        <w:jc w:val="both"/>
        <w:rPr>
          <w:szCs w:val="24"/>
          <w:lang w:eastAsia="zh-CN"/>
        </w:rPr>
      </w:pPr>
      <w:r w:rsidRPr="00A84BDF">
        <w:rPr>
          <w:szCs w:val="24"/>
          <w:lang w:eastAsia="zh-CN"/>
        </w:rPr>
        <w:t>305-0805, Japan</w:t>
      </w:r>
    </w:p>
    <w:p w:rsidR="00834349" w:rsidRDefault="00834349" w:rsidP="00760681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80"/>
        <w:rPr>
          <w:szCs w:val="24"/>
          <w:lang w:eastAsia="zh-CN"/>
        </w:rPr>
      </w:pPr>
      <w:r w:rsidRPr="00BA00AD">
        <w:rPr>
          <w:rFonts w:hint="eastAsia"/>
          <w:szCs w:val="24"/>
          <w:lang w:eastAsia="zh-CN"/>
        </w:rPr>
        <w:t>电子邮件：</w:t>
      </w:r>
      <w:r w:rsidR="00760681">
        <w:rPr>
          <w:rStyle w:val="Hyperlink"/>
          <w:rFonts w:eastAsia="MS Mincho"/>
          <w:lang w:val="it-IT" w:eastAsia="zh-CN"/>
        </w:rPr>
        <w:fldChar w:fldCharType="begin"/>
      </w:r>
      <w:r w:rsidR="00760681">
        <w:rPr>
          <w:rStyle w:val="Hyperlink"/>
          <w:rFonts w:eastAsia="MS Mincho"/>
          <w:lang w:val="it-IT" w:eastAsia="zh-CN"/>
        </w:rPr>
        <w:instrText xml:space="preserve"> HYPERLINK "mailto:sakamoto.taiji@lab.ntt.co.jp" </w:instrText>
      </w:r>
      <w:r w:rsidR="00760681">
        <w:rPr>
          <w:rStyle w:val="Hyperlink"/>
          <w:rFonts w:eastAsia="MS Mincho"/>
          <w:lang w:val="it-IT" w:eastAsia="zh-CN"/>
        </w:rPr>
        <w:fldChar w:fldCharType="separate"/>
      </w:r>
      <w:r w:rsidR="001A088D" w:rsidRPr="005E26BD">
        <w:rPr>
          <w:rStyle w:val="Hyperlink"/>
          <w:rFonts w:eastAsia="MS Mincho" w:hint="eastAsia"/>
          <w:lang w:val="it-IT" w:eastAsia="zh-CN"/>
        </w:rPr>
        <w:t>sakamoto.taiji</w:t>
      </w:r>
      <w:r w:rsidR="001A088D" w:rsidRPr="005E26BD">
        <w:rPr>
          <w:rStyle w:val="Hyperlink"/>
          <w:lang w:val="it-IT" w:eastAsia="zh-CN"/>
        </w:rPr>
        <w:t>@</w:t>
      </w:r>
      <w:r w:rsidR="001A088D" w:rsidRPr="005E26BD">
        <w:rPr>
          <w:rStyle w:val="Hyperlink"/>
          <w:rFonts w:hint="eastAsia"/>
          <w:lang w:val="it-IT" w:eastAsia="zh-CN"/>
        </w:rPr>
        <w:t>lab</w:t>
      </w:r>
      <w:r w:rsidR="001A088D" w:rsidRPr="005E26BD">
        <w:rPr>
          <w:rStyle w:val="Hyperlink"/>
          <w:lang w:val="it-IT" w:eastAsia="zh-CN"/>
        </w:rPr>
        <w:t>.ntt.co.jp</w:t>
      </w:r>
      <w:r w:rsidR="00760681">
        <w:rPr>
          <w:rStyle w:val="Hyperlink"/>
          <w:lang w:val="it-IT" w:eastAsia="zh-CN"/>
        </w:rPr>
        <w:fldChar w:fldCharType="end"/>
      </w:r>
      <w:r w:rsidRPr="00BA00AD">
        <w:rPr>
          <w:szCs w:val="24"/>
          <w:lang w:eastAsia="zh-CN"/>
        </w:rPr>
        <w:br/>
      </w:r>
      <w:r w:rsidRPr="00BA00AD">
        <w:rPr>
          <w:rFonts w:hint="eastAsia"/>
          <w:szCs w:val="24"/>
          <w:lang w:eastAsia="zh-CN"/>
        </w:rPr>
        <w:t>传真：</w:t>
      </w:r>
      <w:r w:rsidRPr="00BA00AD">
        <w:rPr>
          <w:szCs w:val="24"/>
          <w:lang w:eastAsia="zh-CN"/>
        </w:rPr>
        <w:t xml:space="preserve">+81 29 868 </w:t>
      </w:r>
      <w:r w:rsidR="000531CB">
        <w:rPr>
          <w:szCs w:val="24"/>
          <w:lang w:eastAsia="zh-CN"/>
        </w:rPr>
        <w:t>6074</w:t>
      </w:r>
    </w:p>
    <w:p w:rsidR="00760681" w:rsidRDefault="007606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834349" w:rsidRDefault="001A088D" w:rsidP="00F77C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>
        <w:rPr>
          <w:rFonts w:hint="eastAsia"/>
          <w:lang w:eastAsia="zh-CN"/>
        </w:rPr>
        <w:tab/>
      </w:r>
      <w:r w:rsidR="00F77C36">
        <w:rPr>
          <w:rFonts w:hint="eastAsia"/>
          <w:lang w:eastAsia="zh-CN"/>
        </w:rPr>
        <w:t>感谢</w:t>
      </w:r>
      <w:r w:rsidR="00F77C36">
        <w:rPr>
          <w:lang w:eastAsia="zh-CN"/>
        </w:rPr>
        <w:t>您的合作，</w:t>
      </w:r>
      <w:r w:rsidR="00834349">
        <w:rPr>
          <w:rFonts w:ascii="SimSun" w:hAnsi="SimSun" w:cs="SimSun" w:hint="eastAsia"/>
          <w:szCs w:val="24"/>
          <w:lang w:eastAsia="zh-CN"/>
        </w:rPr>
        <w:t>请确保您的回复尽量准确，并在截止日期前送达上述</w:t>
      </w:r>
      <w:r w:rsidR="00834349">
        <w:rPr>
          <w:rFonts w:hint="eastAsia"/>
          <w:szCs w:val="24"/>
          <w:lang w:eastAsia="zh-CN"/>
        </w:rPr>
        <w:t>编辑</w:t>
      </w:r>
      <w:r w:rsidR="00834349" w:rsidRPr="00545349">
        <w:rPr>
          <w:rFonts w:hint="eastAsia"/>
          <w:szCs w:val="24"/>
          <w:lang w:eastAsia="zh-CN"/>
        </w:rPr>
        <w:t>人</w:t>
      </w:r>
      <w:r w:rsidR="00834349">
        <w:rPr>
          <w:rFonts w:ascii="SimSun" w:hAnsi="SimSun" w:cs="SimSun" w:hint="eastAsia"/>
          <w:szCs w:val="24"/>
          <w:lang w:eastAsia="zh-CN"/>
        </w:rPr>
        <w:t>。</w:t>
      </w:r>
    </w:p>
    <w:p w:rsidR="00834349" w:rsidRDefault="00834349" w:rsidP="00834349">
      <w:pPr>
        <w:spacing w:before="36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rFonts w:hint="eastAsia"/>
          <w:lang w:val="en-US" w:eastAsia="zh-CN"/>
        </w:rPr>
        <w:t>！</w:t>
      </w:r>
    </w:p>
    <w:p w:rsidR="001A088D" w:rsidRDefault="001A088D" w:rsidP="00834349">
      <w:pPr>
        <w:spacing w:before="360"/>
        <w:rPr>
          <w:lang w:val="en-US" w:eastAsia="zh-CN"/>
        </w:rPr>
      </w:pPr>
    </w:p>
    <w:p w:rsidR="001A088D" w:rsidRPr="00135B9E" w:rsidRDefault="001A088D" w:rsidP="00834349">
      <w:pPr>
        <w:spacing w:before="360"/>
        <w:rPr>
          <w:lang w:eastAsia="zh-CN"/>
        </w:rPr>
      </w:pPr>
      <w:r>
        <w:rPr>
          <w:rFonts w:hint="eastAsia"/>
          <w:lang w:val="en-US" w:eastAsia="zh-CN"/>
        </w:rPr>
        <w:t>（</w:t>
      </w:r>
      <w:r w:rsidRPr="00EE2569">
        <w:rPr>
          <w:rFonts w:ascii="STKaiti" w:eastAsia="STKaiti" w:hAnsi="STKaiti"/>
          <w:lang w:val="en-US" w:eastAsia="zh-CN"/>
        </w:rPr>
        <w:t>原件已签</w:t>
      </w:r>
      <w:r>
        <w:rPr>
          <w:lang w:val="en-US" w:eastAsia="zh-CN"/>
        </w:rPr>
        <w:t>）</w:t>
      </w:r>
    </w:p>
    <w:p w:rsidR="00834349" w:rsidRDefault="00834349" w:rsidP="00834349">
      <w:pPr>
        <w:spacing w:before="1440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834349" w:rsidRDefault="00834349" w:rsidP="00834349">
      <w:pPr>
        <w:spacing w:before="0"/>
        <w:ind w:left="210" w:hanging="210"/>
        <w:rPr>
          <w:lang w:eastAsia="zh-CN"/>
        </w:rPr>
      </w:pPr>
      <w:r>
        <w:rPr>
          <w:rFonts w:hint="eastAsia"/>
          <w:lang w:eastAsia="zh-CN"/>
        </w:rPr>
        <w:t>李在摄</w:t>
      </w:r>
    </w:p>
    <w:p w:rsidR="00834349" w:rsidRPr="00760681" w:rsidRDefault="00834349" w:rsidP="00833A21">
      <w:pPr>
        <w:spacing w:before="480"/>
        <w:rPr>
          <w:lang w:eastAsia="zh-CN"/>
        </w:rPr>
      </w:pPr>
      <w:r>
        <w:rPr>
          <w:rFonts w:hint="eastAsia"/>
          <w:b/>
          <w:lang w:eastAsia="zh-CN"/>
        </w:rPr>
        <w:t>附件</w:t>
      </w:r>
      <w:r w:rsidR="00833A21">
        <w:rPr>
          <w:rFonts w:hint="eastAsia"/>
          <w:lang w:eastAsia="zh-CN"/>
        </w:rPr>
        <w:t>：</w:t>
      </w:r>
      <w:r w:rsidRPr="00760681">
        <w:rPr>
          <w:lang w:eastAsia="ja-JP"/>
        </w:rPr>
        <w:t>2</w:t>
      </w:r>
      <w:r w:rsidRPr="00760681">
        <w:rPr>
          <w:rFonts w:hint="eastAsia"/>
          <w:lang w:eastAsia="zh-CN"/>
        </w:rPr>
        <w:t>件</w:t>
      </w:r>
    </w:p>
    <w:p w:rsidR="00834349" w:rsidRDefault="00834349" w:rsidP="00834349">
      <w:pPr>
        <w:rPr>
          <w:lang w:eastAsia="ja-JP"/>
        </w:rPr>
        <w:sectPr w:rsidR="00834349" w:rsidSect="00834349">
          <w:headerReference w:type="default" r:id="rId9"/>
          <w:footerReference w:type="first" r:id="rId10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C33FE3" w:rsidRPr="00C33FE3" w:rsidRDefault="00F77C36" w:rsidP="00C33FE3">
      <w:pPr>
        <w:pStyle w:val="AnnexNotitle"/>
        <w:spacing w:before="240"/>
        <w:rPr>
          <w:rFonts w:ascii="Calibri" w:eastAsia="SimSun" w:hAnsi="Calibri"/>
          <w:lang w:eastAsia="zh-CN"/>
        </w:rPr>
      </w:pPr>
      <w:r w:rsidRPr="00C33FE3">
        <w:rPr>
          <w:rFonts w:ascii="Calibri" w:eastAsia="SimSun" w:hAnsi="Calibri" w:hint="eastAsia"/>
          <w:lang w:eastAsia="zh-CN"/>
        </w:rPr>
        <w:t>附件</w:t>
      </w:r>
      <w:r w:rsidRPr="00C33FE3">
        <w:rPr>
          <w:rFonts w:ascii="Calibri" w:eastAsia="SimSun" w:hAnsi="Calibri" w:hint="eastAsia"/>
          <w:lang w:eastAsia="zh-CN"/>
        </w:rPr>
        <w:t>1</w:t>
      </w:r>
      <w:bookmarkStart w:id="2" w:name="_Toc176676588"/>
      <w:bookmarkStart w:id="3" w:name="_Toc185222051"/>
      <w:bookmarkStart w:id="4" w:name="_Toc189540772"/>
      <w:bookmarkStart w:id="5" w:name="_Toc190493461"/>
      <w:bookmarkStart w:id="6" w:name="_Toc168845625"/>
    </w:p>
    <w:p w:rsidR="001A088D" w:rsidRPr="005E0FB2" w:rsidRDefault="00F77C36" w:rsidP="00C33FE3">
      <w:pPr>
        <w:pStyle w:val="AnnexTitle0"/>
        <w:rPr>
          <w:sz w:val="28"/>
          <w:szCs w:val="22"/>
          <w:lang w:eastAsia="zh-CN"/>
        </w:rPr>
      </w:pPr>
      <w:r w:rsidRPr="00C33FE3">
        <w:rPr>
          <w:rFonts w:ascii="Calibri" w:eastAsia="SimSun" w:hAnsi="Calibri" w:hint="eastAsia"/>
          <w:lang w:eastAsia="zh-CN"/>
        </w:rPr>
        <w:t>各国海底</w:t>
      </w:r>
      <w:r w:rsidRPr="00C33FE3">
        <w:rPr>
          <w:rFonts w:ascii="Calibri" w:eastAsia="SimSun" w:hAnsi="Calibri"/>
          <w:lang w:eastAsia="zh-CN"/>
        </w:rPr>
        <w:t>电缆敷设船和潜水</w:t>
      </w:r>
      <w:r w:rsidRPr="00C33FE3">
        <w:rPr>
          <w:rFonts w:ascii="Calibri" w:eastAsia="SimSun" w:hAnsi="Calibri" w:hint="eastAsia"/>
          <w:lang w:eastAsia="zh-CN"/>
        </w:rPr>
        <w:t>设备</w:t>
      </w:r>
      <w:r w:rsidRPr="00C33FE3">
        <w:rPr>
          <w:rFonts w:ascii="Calibri" w:eastAsia="SimSun" w:hAnsi="Calibri"/>
          <w:lang w:eastAsia="zh-CN"/>
        </w:rPr>
        <w:t>数据</w:t>
      </w:r>
      <w:bookmarkEnd w:id="2"/>
      <w:bookmarkEnd w:id="3"/>
      <w:bookmarkEnd w:id="4"/>
      <w:bookmarkEnd w:id="5"/>
      <w:bookmarkEnd w:id="6"/>
    </w:p>
    <w:p w:rsidR="001A088D" w:rsidRPr="008E3654" w:rsidRDefault="001A088D" w:rsidP="00C33FE3">
      <w:pPr>
        <w:pStyle w:val="Heading2"/>
        <w:rPr>
          <w:rFonts w:eastAsia="Batang"/>
        </w:rPr>
      </w:pPr>
      <w:bookmarkStart w:id="7" w:name="_Toc176676589"/>
      <w:bookmarkStart w:id="8" w:name="_Toc185222052"/>
      <w:bookmarkStart w:id="9" w:name="_Toc189540773"/>
      <w:bookmarkStart w:id="10" w:name="_Toc190493462"/>
      <w:r>
        <w:rPr>
          <w:rFonts w:eastAsia="MS Mincho" w:hint="eastAsia"/>
        </w:rPr>
        <w:t>I</w:t>
      </w:r>
      <w:r w:rsidRPr="008E3654">
        <w:rPr>
          <w:rFonts w:eastAsia="Batang" w:hint="eastAsia"/>
        </w:rPr>
        <w:t>.1</w:t>
      </w:r>
      <w:r w:rsidRPr="008E3654">
        <w:rPr>
          <w:rFonts w:eastAsia="Batang"/>
        </w:rPr>
        <w:tab/>
      </w:r>
      <w:r w:rsidR="00F77C36">
        <w:rPr>
          <w:rFonts w:eastAsiaTheme="minorEastAsia" w:hint="eastAsia"/>
          <w:lang w:eastAsia="zh-CN"/>
        </w:rPr>
        <w:t>海底</w:t>
      </w:r>
      <w:r w:rsidR="00F77C36">
        <w:rPr>
          <w:rFonts w:eastAsiaTheme="minorEastAsia"/>
          <w:lang w:eastAsia="zh-CN"/>
        </w:rPr>
        <w:t>电缆敷设船</w:t>
      </w:r>
      <w:bookmarkEnd w:id="7"/>
      <w:bookmarkEnd w:id="8"/>
      <w:bookmarkEnd w:id="9"/>
      <w:bookmarkEnd w:id="10"/>
    </w:p>
    <w:p w:rsidR="001A088D" w:rsidRPr="005A36F1" w:rsidRDefault="001A088D" w:rsidP="001A088D">
      <w:pPr>
        <w:spacing w:before="0"/>
        <w:rPr>
          <w:rFonts w:eastAsia="MS Mincho"/>
          <w:sz w:val="16"/>
          <w:szCs w:val="16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703"/>
        <w:gridCol w:w="694"/>
        <w:gridCol w:w="616"/>
        <w:gridCol w:w="735"/>
        <w:gridCol w:w="615"/>
        <w:gridCol w:w="736"/>
        <w:gridCol w:w="740"/>
        <w:gridCol w:w="735"/>
        <w:gridCol w:w="18"/>
        <w:gridCol w:w="661"/>
        <w:gridCol w:w="8"/>
        <w:gridCol w:w="689"/>
        <w:gridCol w:w="16"/>
        <w:gridCol w:w="867"/>
        <w:gridCol w:w="685"/>
        <w:gridCol w:w="852"/>
        <w:gridCol w:w="794"/>
        <w:gridCol w:w="864"/>
        <w:gridCol w:w="2559"/>
      </w:tblGrid>
      <w:tr w:rsidR="001A088D" w:rsidRPr="005A36F1" w:rsidTr="001A088D">
        <w:trPr>
          <w:cantSplit/>
          <w:tblHeader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88D" w:rsidRPr="005A36F1" w:rsidRDefault="00F77C36" w:rsidP="00F77C3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Theme="minorEastAsia" w:hint="eastAsia"/>
                <w:b/>
                <w:sz w:val="16"/>
                <w:szCs w:val="16"/>
                <w:lang w:eastAsia="zh-CN"/>
              </w:rPr>
              <w:t>名称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p w:rsidR="001A088D" w:rsidRPr="005A36F1" w:rsidRDefault="00F77C36" w:rsidP="00F77C3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Theme="minorEastAsia" w:hint="eastAsia"/>
                <w:b/>
                <w:sz w:val="16"/>
                <w:szCs w:val="16"/>
                <w:lang w:eastAsia="zh-CN"/>
              </w:rPr>
              <w:t>建造</w:t>
            </w:r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>时间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:rsidR="001A088D" w:rsidRPr="00F77C36" w:rsidRDefault="00F77C36" w:rsidP="00F77C3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  <w:lang w:val="fr-CH"/>
              </w:rPr>
            </w:pPr>
            <w:r>
              <w:rPr>
                <w:rFonts w:eastAsiaTheme="minorEastAsia" w:hint="eastAsia"/>
                <w:b/>
                <w:sz w:val="16"/>
                <w:szCs w:val="16"/>
                <w:lang w:eastAsia="zh-CN"/>
              </w:rPr>
              <w:t>排水量</w:t>
            </w:r>
            <w:r w:rsidRPr="00F77C36">
              <w:rPr>
                <w:rFonts w:eastAsiaTheme="minorEastAsia"/>
                <w:b/>
                <w:sz w:val="16"/>
                <w:szCs w:val="16"/>
                <w:lang w:val="fr-CH" w:eastAsia="zh-CN"/>
              </w:rPr>
              <w:t>（</w:t>
            </w:r>
            <w:r>
              <w:rPr>
                <w:rFonts w:eastAsiaTheme="minorEastAsia" w:hint="eastAsia"/>
                <w:b/>
                <w:sz w:val="16"/>
                <w:szCs w:val="16"/>
                <w:lang w:eastAsia="zh-CN"/>
              </w:rPr>
              <w:t>吨</w:t>
            </w:r>
            <w:r w:rsidRPr="00F77C36">
              <w:rPr>
                <w:rFonts w:eastAsiaTheme="minorEastAsia"/>
                <w:b/>
                <w:sz w:val="16"/>
                <w:szCs w:val="16"/>
                <w:lang w:val="fr-CH" w:eastAsia="zh-CN"/>
              </w:rPr>
              <w:t>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vAlign w:val="center"/>
          </w:tcPr>
          <w:p w:rsidR="001A088D" w:rsidRPr="00EE2569" w:rsidRDefault="00F77C36" w:rsidP="00F77C3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EE2569">
              <w:rPr>
                <w:rFonts w:asciiTheme="minorEastAsia" w:eastAsiaTheme="minorEastAsia" w:hAnsiTheme="minorEastAsia" w:cs="Microsoft YaHei" w:hint="eastAsia"/>
                <w:b/>
                <w:sz w:val="16"/>
                <w:szCs w:val="16"/>
                <w:lang w:eastAsia="zh-CN"/>
              </w:rPr>
              <w:t>总长度</w:t>
            </w:r>
            <w:r w:rsidRPr="00EE2569">
              <w:rPr>
                <w:rFonts w:asciiTheme="minorEastAsia" w:eastAsiaTheme="minorEastAsia" w:hAnsiTheme="minorEastAsia" w:cs="Microsoft YaHei"/>
                <w:b/>
                <w:sz w:val="16"/>
                <w:szCs w:val="16"/>
                <w:lang w:eastAsia="zh-CN"/>
              </w:rPr>
              <w:t>（米）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:rsidR="001A088D" w:rsidRPr="00EE2569" w:rsidRDefault="00336306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proofErr w:type="spellStart"/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</w:rPr>
              <w:t>吃水深度（米</w:t>
            </w:r>
            <w:proofErr w:type="spellEnd"/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</w:rPr>
              <w:t>）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:rsidR="00097785" w:rsidRPr="00EE2569" w:rsidRDefault="003F7CB7" w:rsidP="0009778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正常</w:t>
            </w:r>
          </w:p>
          <w:p w:rsidR="001A088D" w:rsidRPr="00EE2569" w:rsidRDefault="003F7CB7" w:rsidP="00EE256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速度</w:t>
            </w:r>
            <w:r w:rsidR="00EE2569">
              <w:rPr>
                <w:rFonts w:ascii="Times New Roman" w:eastAsiaTheme="minorEastAsia" w:hAnsiTheme="minorEastAsia" w:hint="eastAsia"/>
                <w:b/>
                <w:sz w:val="16"/>
                <w:szCs w:val="16"/>
                <w:lang w:eastAsia="zh-CN"/>
              </w:rPr>
              <w:t>（</w:t>
            </w:r>
            <w:r w:rsidR="00EE2569"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节</w:t>
            </w:r>
            <w:r w:rsidR="00EE2569">
              <w:rPr>
                <w:rFonts w:ascii="Times New Roman" w:eastAsiaTheme="minorEastAsia" w:hAnsiTheme="minorEastAsia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FA732F" w:rsidRPr="00EE2569" w:rsidRDefault="000C54A8" w:rsidP="000C54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航程</w:t>
            </w:r>
          </w:p>
          <w:p w:rsidR="001A088D" w:rsidRPr="00EE2569" w:rsidRDefault="00EE2569" w:rsidP="00EE256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（</w:t>
            </w: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自主</w:t>
            </w:r>
            <w:r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）（</w:t>
            </w: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海里</w:t>
            </w:r>
            <w:r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vAlign w:val="center"/>
          </w:tcPr>
          <w:p w:rsidR="00FA732F" w:rsidRPr="00EE2569" w:rsidRDefault="00FA732F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电缆舱</w:t>
            </w:r>
          </w:p>
          <w:p w:rsidR="001A088D" w:rsidRPr="00EE2569" w:rsidRDefault="000C54A8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数量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8D" w:rsidRPr="00EE2569" w:rsidRDefault="00D712D2" w:rsidP="00D712D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电缆容量</w:t>
            </w:r>
          </w:p>
        </w:tc>
        <w:tc>
          <w:tcPr>
            <w:tcW w:w="32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8D" w:rsidRPr="00EE2569" w:rsidRDefault="00D712D2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电缆</w:t>
            </w:r>
            <w:r w:rsidR="000D7AE8"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敷设</w:t>
            </w: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机</w:t>
            </w:r>
          </w:p>
        </w:tc>
        <w:tc>
          <w:tcPr>
            <w:tcW w:w="864" w:type="dxa"/>
            <w:vMerge w:val="restart"/>
            <w:vAlign w:val="center"/>
          </w:tcPr>
          <w:p w:rsidR="001A088D" w:rsidRPr="005A36F1" w:rsidRDefault="003D0F75" w:rsidP="003D0F7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最大运行</w:t>
            </w:r>
            <w:r w:rsidR="00330BE7">
              <w:rPr>
                <w:rFonts w:asciiTheme="minorEastAsia" w:eastAsiaTheme="minorEastAsia" w:hAnsiTheme="minorEastAsia"/>
                <w:b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深度</w:t>
            </w:r>
            <w:r w:rsidR="00EE2569"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（</w:t>
            </w:r>
            <w:r w:rsidR="00EE2569"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米</w:t>
            </w:r>
            <w:r w:rsidR="00EE2569"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2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A088D" w:rsidRPr="005A36F1" w:rsidRDefault="009720F7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功能</w:t>
            </w:r>
          </w:p>
        </w:tc>
      </w:tr>
      <w:tr w:rsidR="001A088D" w:rsidRPr="005A36F1" w:rsidTr="001A088D">
        <w:trPr>
          <w:cantSplit/>
          <w:tblHeader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vMerge/>
            <w:vAlign w:val="center"/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vMerge/>
            <w:vAlign w:val="center"/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vMerge/>
            <w:vAlign w:val="center"/>
          </w:tcPr>
          <w:p w:rsidR="001A088D" w:rsidRPr="00EE2569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vMerge/>
            <w:vAlign w:val="center"/>
          </w:tcPr>
          <w:p w:rsidR="001A088D" w:rsidRPr="00EE2569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vMerge/>
            <w:vAlign w:val="center"/>
          </w:tcPr>
          <w:p w:rsidR="001A088D" w:rsidRPr="00EE2569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vMerge/>
            <w:vAlign w:val="center"/>
          </w:tcPr>
          <w:p w:rsidR="001A088D" w:rsidRPr="00EE2569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8D" w:rsidRPr="00EE2569" w:rsidRDefault="000D7AE8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电缆</w:t>
            </w:r>
          </w:p>
        </w:tc>
        <w:tc>
          <w:tcPr>
            <w:tcW w:w="689" w:type="dxa"/>
            <w:vMerge w:val="restart"/>
            <w:vAlign w:val="center"/>
          </w:tcPr>
          <w:p w:rsidR="001A088D" w:rsidRPr="00EE2569" w:rsidRDefault="007A66E4" w:rsidP="007A66E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中继器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8D" w:rsidRPr="00EE2569" w:rsidRDefault="009720F7" w:rsidP="009720F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电缆牵引装置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8D" w:rsidRPr="00EE2569" w:rsidRDefault="009720F7" w:rsidP="009720F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退线滑轮</w:t>
            </w:r>
          </w:p>
        </w:tc>
        <w:tc>
          <w:tcPr>
            <w:tcW w:w="864" w:type="dxa"/>
            <w:vMerge/>
            <w:vAlign w:val="center"/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59" w:type="dxa"/>
            <w:vMerge/>
            <w:tcMar>
              <w:left w:w="28" w:type="dxa"/>
              <w:right w:w="28" w:type="dxa"/>
            </w:tcMar>
            <w:vAlign w:val="center"/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</w:p>
        </w:tc>
      </w:tr>
      <w:tr w:rsidR="001A088D" w:rsidRPr="005A36F1" w:rsidTr="001A088D">
        <w:trPr>
          <w:cantSplit/>
          <w:tblHeader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1A088D" w:rsidRPr="00EE2569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:rsidR="001A088D" w:rsidRPr="00EE2569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1A088D" w:rsidRPr="00EE2569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  <w:vAlign w:val="center"/>
          </w:tcPr>
          <w:p w:rsidR="001A088D" w:rsidRPr="00EE2569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8D" w:rsidRPr="00EE2569" w:rsidRDefault="007A66E4" w:rsidP="00EE256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立方米</w:t>
            </w:r>
            <w:r w:rsidR="00EE2569"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（</w:t>
            </w:r>
            <w:r w:rsidR="00EE2569" w:rsidRPr="00EE2569"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  <w:t>m</w:t>
            </w:r>
            <w:r w:rsidR="00EE2569" w:rsidRPr="00EE2569">
              <w:rPr>
                <w:rFonts w:ascii="Times New Roman" w:eastAsiaTheme="minorEastAsia" w:hAnsi="Times New Roman"/>
                <w:b/>
                <w:sz w:val="16"/>
                <w:szCs w:val="16"/>
                <w:vertAlign w:val="superscript"/>
                <w:lang w:eastAsia="zh-CN"/>
              </w:rPr>
              <w:t>3</w:t>
            </w:r>
            <w:r w:rsidR="00EE2569"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8D" w:rsidRPr="00EE2569" w:rsidRDefault="007A66E4" w:rsidP="00EE256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重量</w:t>
            </w:r>
            <w:r w:rsidR="00EE2569">
              <w:rPr>
                <w:rFonts w:ascii="Times New Roman" w:eastAsiaTheme="minorEastAsia" w:hAnsiTheme="minorEastAsia" w:hint="eastAsia"/>
                <w:b/>
                <w:sz w:val="16"/>
                <w:szCs w:val="16"/>
                <w:lang w:eastAsia="zh-CN"/>
              </w:rPr>
              <w:t>（</w:t>
            </w:r>
            <w:r w:rsidR="00EE2569"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吨</w:t>
            </w:r>
            <w:r w:rsidR="00EE2569">
              <w:rPr>
                <w:rFonts w:ascii="Times New Roman" w:eastAsiaTheme="minorEastAsia" w:hAnsiTheme="minorEastAsia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:rsidR="001A088D" w:rsidRPr="00EE2569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8D" w:rsidRPr="00EE2569" w:rsidRDefault="007A66E4" w:rsidP="00EE256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转筒</w:t>
            </w:r>
            <w:r w:rsidR="001A088D" w:rsidRPr="00EE2569"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  <w:br/>
            </w:r>
            <w:r w:rsidR="00EE2569"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（</w:t>
            </w:r>
            <w:r w:rsidR="00EE2569"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直径</w:t>
            </w:r>
            <w:r w:rsidR="00EE2569"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）</w:t>
            </w:r>
            <w:r w:rsidR="001A088D" w:rsidRPr="00EE2569"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  <w:br/>
            </w:r>
            <w:r w:rsidR="00EE2569"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（</w:t>
            </w:r>
            <w:r w:rsidR="00EE2569"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米</w:t>
            </w:r>
            <w:r w:rsidR="00EE2569"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F75" w:rsidRPr="00EE2569" w:rsidRDefault="001F1111" w:rsidP="003D0F7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直线</w:t>
            </w:r>
          </w:p>
          <w:p w:rsidR="001A088D" w:rsidRPr="00EE2569" w:rsidRDefault="00EE2569" w:rsidP="00EE256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（</w:t>
            </w: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成对滑轮的数量</w:t>
            </w:r>
            <w:r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8D" w:rsidRPr="00EE2569" w:rsidRDefault="009720F7" w:rsidP="009720F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船首敷设滑轮</w:t>
            </w:r>
            <w:r w:rsidR="00EE2569"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（</w:t>
            </w:r>
            <w:r w:rsidR="00EE2569"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直径</w:t>
            </w:r>
            <w:r w:rsidR="00EE2569"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）</w:t>
            </w:r>
            <w:r w:rsidR="00EE2569" w:rsidRPr="00EE2569"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  <w:br/>
            </w:r>
            <w:r w:rsidR="00EE2569"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（</w:t>
            </w:r>
            <w:r w:rsidR="00EE2569"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米</w:t>
            </w:r>
            <w:r w:rsidR="00EE2569"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8D" w:rsidRPr="00EE2569" w:rsidRDefault="009720F7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</w:pPr>
            <w:r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船尾放缆滑轮</w:t>
            </w:r>
            <w:r w:rsidR="00EE2569"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（</w:t>
            </w:r>
            <w:r w:rsidR="00EE2569"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直径</w:t>
            </w:r>
            <w:r w:rsidR="00EE2569"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）</w:t>
            </w:r>
            <w:r w:rsidR="00EE2569" w:rsidRPr="00EE2569">
              <w:rPr>
                <w:rFonts w:ascii="Times New Roman" w:eastAsiaTheme="minorEastAsia" w:hAnsi="Times New Roman"/>
                <w:b/>
                <w:sz w:val="16"/>
                <w:szCs w:val="16"/>
                <w:lang w:eastAsia="zh-CN"/>
              </w:rPr>
              <w:br/>
            </w:r>
            <w:r w:rsidR="00EE2569"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（</w:t>
            </w:r>
            <w:r w:rsidR="00EE2569" w:rsidRPr="00EE2569">
              <w:rPr>
                <w:rFonts w:ascii="Times New Roman" w:eastAsiaTheme="minorEastAsia" w:hAnsiTheme="minorEastAsia"/>
                <w:b/>
                <w:sz w:val="16"/>
                <w:szCs w:val="16"/>
                <w:lang w:eastAsia="zh-CN"/>
              </w:rPr>
              <w:t>米</w:t>
            </w:r>
            <w:r w:rsidR="00EE2569">
              <w:rPr>
                <w:rFonts w:ascii="Times New Roman" w:eastAsiaTheme="minorEastAsia" w:hAnsi="Times New Roman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:rsidR="001A088D" w:rsidRPr="009720F7" w:rsidRDefault="003D0F7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eastAsia="zh-CN"/>
              </w:rPr>
            </w:pPr>
            <w:r w:rsidRPr="009720F7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中国</w:t>
            </w:r>
            <w:r w:rsidR="001A088D" w:rsidRPr="009720F7">
              <w:rPr>
                <w:rFonts w:eastAsia="MS Mincho"/>
                <w:b/>
                <w:bCs/>
                <w:sz w:val="16"/>
                <w:szCs w:val="16"/>
                <w:lang w:eastAsia="zh-CN"/>
              </w:rPr>
              <w:br/>
            </w:r>
            <w:r w:rsidR="001A088D" w:rsidRPr="009720F7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1)</w:t>
            </w:r>
            <w:r w:rsidR="009720F7" w:rsidRPr="00D53825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</w:t>
            </w:r>
            <w:r w:rsidR="00922002" w:rsidRPr="00D53825">
              <w:rPr>
                <w:rFonts w:ascii="STKaiti" w:eastAsia="STKaiti" w:hAnsi="STKaiti" w:cstheme="minorBidi"/>
                <w:kern w:val="2"/>
                <w:sz w:val="16"/>
                <w:szCs w:val="22"/>
                <w:lang w:val="en-US" w:eastAsia="zh-CN"/>
              </w:rPr>
              <w:t>隶属</w:t>
            </w:r>
            <w:r w:rsidR="009720F7" w:rsidRPr="00D53825">
              <w:rPr>
                <w:rFonts w:ascii="STKaiti" w:eastAsia="STKaiti" w:hAnsi="STKaiti" w:cstheme="minorBidi"/>
                <w:kern w:val="2"/>
                <w:sz w:val="16"/>
                <w:szCs w:val="22"/>
                <w:lang w:val="en-US" w:eastAsia="zh-CN"/>
              </w:rPr>
              <w:t>中国海底</w:t>
            </w:r>
            <w:r w:rsidR="009720F7" w:rsidRPr="00D53825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电缆建设有限公司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</w:tr>
      <w:tr w:rsidR="00EE2569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EE2569" w:rsidRPr="00EE2569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sz w:val="16"/>
                <w:szCs w:val="16"/>
              </w:rPr>
            </w:pPr>
            <w:r w:rsidRPr="00EE2569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锋阳海工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2010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1916.5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57.6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2.6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350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800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2000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EE2569" w:rsidRPr="005A36F1" w:rsidRDefault="00EE2569" w:rsidP="009720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 w:rsidRPr="00EE2569">
              <w:rPr>
                <w:rFonts w:asciiTheme="minorEastAsia" w:eastAsiaTheme="minorEastAsia" w:hAnsiTheme="minorEastAsia" w:cs="Microsoft YaHei" w:hint="eastAsia"/>
                <w:bCs/>
                <w:iCs/>
                <w:sz w:val="16"/>
                <w:szCs w:val="16"/>
                <w:lang w:eastAsia="zh-CN"/>
              </w:rPr>
              <w:t>锋</w:t>
            </w:r>
            <w:r w:rsidRPr="00EE2569">
              <w:rPr>
                <w:rFonts w:asciiTheme="minorEastAsia" w:eastAsiaTheme="minorEastAsia" w:hAnsiTheme="minorEastAsia" w:cs="Yu Gothic UI" w:hint="eastAsia"/>
                <w:bCs/>
                <w:iCs/>
                <w:sz w:val="16"/>
                <w:szCs w:val="16"/>
                <w:lang w:eastAsia="zh-CN"/>
              </w:rPr>
              <w:t>阳海工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>FYHG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）能够部署一个水深</w:t>
            </w:r>
            <w:r w:rsidR="00D53825" w:rsidRPr="005A36F1">
              <w:rPr>
                <w:rFonts w:eastAsia="MS Mincho"/>
                <w:sz w:val="16"/>
                <w:szCs w:val="16"/>
                <w:lang w:eastAsia="zh-CN"/>
              </w:rPr>
              <w:t>200</w:t>
            </w:r>
            <w:r w:rsidR="00D53825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="00D53825" w:rsidRPr="005A36F1">
              <w:rPr>
                <w:rFonts w:eastAsia="MS Mincho"/>
                <w:sz w:val="16"/>
                <w:szCs w:val="16"/>
                <w:lang w:eastAsia="zh-CN"/>
              </w:rPr>
              <w:t>m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的海底挖掘机。</w:t>
            </w:r>
          </w:p>
        </w:tc>
      </w:tr>
      <w:tr w:rsidR="00EE2569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3734" w:type="dxa"/>
            <w:gridSpan w:val="8"/>
            <w:tcBorders>
              <w:top w:val="nil"/>
              <w:bottom w:val="nil"/>
            </w:tcBorders>
          </w:tcPr>
          <w:p w:rsidR="00EE2569" w:rsidRPr="005A36F1" w:rsidRDefault="00EE2569" w:rsidP="009220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Cs/>
                <w:sz w:val="16"/>
                <w:szCs w:val="16"/>
              </w:rPr>
            </w:pPr>
            <w:r w:rsidRPr="005A36F1">
              <w:rPr>
                <w:bCs/>
                <w:i/>
                <w:sz w:val="16"/>
                <w:szCs w:val="16"/>
              </w:rPr>
              <w:t>2)</w:t>
            </w:r>
            <w:r w:rsidRPr="00EE256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</w:t>
            </w:r>
            <w:r w:rsidRPr="00EE2569">
              <w:rPr>
                <w:rFonts w:ascii="STKaiti" w:eastAsia="STKaiti" w:hAnsi="STKaiti" w:cstheme="minorBidi"/>
                <w:kern w:val="2"/>
                <w:sz w:val="16"/>
                <w:szCs w:val="22"/>
                <w:lang w:val="en-US" w:eastAsia="zh-CN"/>
              </w:rPr>
              <w:t>船隶属</w:t>
            </w:r>
            <w:r w:rsidRPr="005A36F1">
              <w:rPr>
                <w:rFonts w:eastAsia="MS Mincho"/>
                <w:i/>
                <w:iCs/>
                <w:sz w:val="16"/>
                <w:szCs w:val="16"/>
              </w:rPr>
              <w:t>S.B</w:t>
            </w:r>
            <w:r w:rsidR="00BE5355">
              <w:rPr>
                <w:rFonts w:eastAsiaTheme="minorEastAsia" w:hint="eastAsia"/>
                <w:i/>
                <w:iCs/>
                <w:sz w:val="16"/>
                <w:szCs w:val="16"/>
                <w:lang w:eastAsia="zh-CN"/>
              </w:rPr>
              <w:t>.</w:t>
            </w:r>
            <w:r w:rsidRPr="00EE256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海事系统有限公司</w:t>
            </w:r>
            <w:r w:rsidRPr="00330BE7">
              <w:rPr>
                <w:rFonts w:asciiTheme="minorEastAsia" w:eastAsiaTheme="minorEastAsia" w:hAnsiTheme="minorEastAsia" w:hint="eastAsia"/>
                <w:i/>
                <w:iCs/>
                <w:sz w:val="16"/>
                <w:szCs w:val="16"/>
                <w:lang w:eastAsia="zh-CN"/>
              </w:rPr>
              <w:t>（</w:t>
            </w:r>
            <w:proofErr w:type="spellStart"/>
            <w:r w:rsidRPr="00330BE7">
              <w:rPr>
                <w:rFonts w:eastAsia="MS Mincho"/>
                <w:i/>
                <w:iCs/>
                <w:sz w:val="16"/>
                <w:szCs w:val="16"/>
              </w:rPr>
              <w:t>S.BSubmarine</w:t>
            </w:r>
            <w:proofErr w:type="spellEnd"/>
            <w:r w:rsidRPr="00330BE7">
              <w:rPr>
                <w:rFonts w:eastAsia="MS Mincho"/>
                <w:i/>
                <w:iCs/>
                <w:sz w:val="16"/>
                <w:szCs w:val="16"/>
              </w:rPr>
              <w:t xml:space="preserve"> Systems Ltd.</w:t>
            </w:r>
            <w:r w:rsidRPr="00330BE7">
              <w:rPr>
                <w:rFonts w:asciiTheme="minorEastAsia" w:eastAsiaTheme="minorEastAsia" w:hAnsiTheme="minorEastAsia" w:hint="eastAsia"/>
                <w:i/>
                <w:iCs/>
                <w:sz w:val="16"/>
                <w:szCs w:val="16"/>
                <w:lang w:eastAsia="zh-CN"/>
              </w:rPr>
              <w:t xml:space="preserve"> ）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EE2569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Fu Hai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2000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9850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105.8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12.0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</w:t>
            </w:r>
            <w:r w:rsidRPr="005A36F1">
              <w:rPr>
                <w:sz w:val="16"/>
                <w:szCs w:val="16"/>
                <w:lang w:eastAsia="zh-CN"/>
              </w:rPr>
              <w:t>2</w:t>
            </w:r>
            <w:r w:rsidRPr="005A36F1">
              <w:rPr>
                <w:rFonts w:eastAsia="MS Mincho"/>
                <w:sz w:val="16"/>
                <w:szCs w:val="16"/>
              </w:rPr>
              <w:t>.</w:t>
            </w:r>
            <w:r w:rsidRPr="005A36F1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EE2569" w:rsidRPr="005A36F1" w:rsidRDefault="00EE2569" w:rsidP="00EE256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45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电缆舱</w:t>
            </w:r>
          </w:p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货舱</w:t>
            </w:r>
          </w:p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2736.8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r w:rsidRPr="005A36F1">
              <w:rPr>
                <w:sz w:val="16"/>
                <w:szCs w:val="16"/>
                <w:lang w:eastAsia="zh-CN"/>
              </w:rPr>
              <w:t>548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5200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r w:rsidRPr="005A36F1">
              <w:rPr>
                <w:sz w:val="16"/>
                <w:szCs w:val="16"/>
                <w:lang w:eastAsia="zh-CN"/>
              </w:rPr>
              <w:t>1042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2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569" w:rsidRPr="005A36F1" w:rsidRDefault="00EE2569" w:rsidP="00FA732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760681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E2569" w:rsidRPr="00EE2569" w:rsidRDefault="00EE2569" w:rsidP="00FA6B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EE256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敷设和修理光纤系统。</w:t>
            </w:r>
          </w:p>
        </w:tc>
      </w:tr>
      <w:tr w:rsidR="00EE2569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b/>
                <w:bCs/>
                <w:i/>
                <w:iCs/>
                <w:sz w:val="16"/>
                <w:szCs w:val="16"/>
                <w:lang w:eastAsia="zh-CN"/>
              </w:rPr>
              <w:t>Bold Maverick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sz w:val="16"/>
                <w:szCs w:val="16"/>
                <w:lang w:eastAsia="zh-CN"/>
              </w:rPr>
              <w:t>2001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sz w:val="16"/>
                <w:szCs w:val="16"/>
                <w:lang w:eastAsia="zh-CN"/>
              </w:rPr>
              <w:t>9850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sz w:val="16"/>
                <w:szCs w:val="16"/>
                <w:lang w:eastAsia="zh-CN"/>
              </w:rPr>
              <w:t>105.8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sz w:val="16"/>
                <w:szCs w:val="16"/>
                <w:lang w:eastAsia="zh-CN"/>
              </w:rPr>
              <w:t>12.0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</w:t>
            </w:r>
            <w:r w:rsidRPr="005A36F1">
              <w:rPr>
                <w:sz w:val="16"/>
                <w:szCs w:val="16"/>
                <w:lang w:eastAsia="zh-CN"/>
              </w:rPr>
              <w:t>2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>.</w:t>
            </w:r>
            <w:r w:rsidRPr="005A36F1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sz w:val="16"/>
                <w:szCs w:val="16"/>
                <w:lang w:eastAsia="zh-CN"/>
              </w:rPr>
              <w:t>45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  <w:r>
              <w:rPr>
                <w:sz w:val="16"/>
                <w:szCs w:val="16"/>
                <w:lang w:eastAsia="zh-CN"/>
              </w:rPr>
              <w:t>电缆舱</w:t>
            </w:r>
          </w:p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  <w:r>
              <w:rPr>
                <w:sz w:val="16"/>
                <w:szCs w:val="16"/>
                <w:lang w:eastAsia="zh-CN"/>
              </w:rPr>
              <w:t>货舱</w:t>
            </w:r>
          </w:p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eastAsia="zh-CN"/>
              </w:rPr>
            </w:pPr>
            <w:r w:rsidRPr="005A36F1">
              <w:rPr>
                <w:sz w:val="16"/>
                <w:szCs w:val="16"/>
                <w:lang w:eastAsia="zh-CN"/>
              </w:rPr>
              <w:t>2736.8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 w:rsidRPr="005A36F1">
              <w:rPr>
                <w:sz w:val="16"/>
                <w:szCs w:val="16"/>
                <w:lang w:eastAsia="zh-CN"/>
              </w:rPr>
              <w:t>548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eastAsia="zh-CN"/>
              </w:rPr>
            </w:pPr>
            <w:r w:rsidRPr="005A36F1">
              <w:rPr>
                <w:sz w:val="16"/>
                <w:szCs w:val="16"/>
                <w:lang w:eastAsia="zh-CN"/>
              </w:rPr>
              <w:t>5200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 w:rsidRPr="005A36F1">
              <w:rPr>
                <w:sz w:val="16"/>
                <w:szCs w:val="16"/>
                <w:lang w:eastAsia="zh-CN"/>
              </w:rPr>
              <w:t>1042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eastAsia="zh-CN"/>
              </w:rPr>
            </w:pPr>
            <w:r w:rsidRPr="005A36F1">
              <w:rPr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 xml:space="preserve">2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330BE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EE2569" w:rsidRPr="00EE2569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EE256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敷设和修理光纤系统。</w:t>
            </w:r>
          </w:p>
        </w:tc>
      </w:tr>
      <w:tr w:rsidR="00EE2569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eastAsia="zh-CN"/>
              </w:rPr>
            </w:pPr>
          </w:p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5A36F1">
              <w:rPr>
                <w:b/>
                <w:bCs/>
                <w:i/>
                <w:iCs/>
                <w:sz w:val="16"/>
                <w:szCs w:val="16"/>
                <w:lang w:eastAsia="zh-CN"/>
              </w:rPr>
              <w:t>CS Fu An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1982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10380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141.5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11.6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EE2569" w:rsidRPr="005A36F1" w:rsidRDefault="00EE256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</w:t>
            </w:r>
            <w:r w:rsidRPr="005A36F1">
              <w:rPr>
                <w:sz w:val="16"/>
                <w:szCs w:val="16"/>
                <w:lang w:eastAsia="zh-CN"/>
              </w:rPr>
              <w:t>2</w:t>
            </w:r>
            <w:r w:rsidRPr="005A36F1">
              <w:rPr>
                <w:rFonts w:eastAsia="MS Mincho"/>
                <w:sz w:val="16"/>
                <w:szCs w:val="16"/>
              </w:rPr>
              <w:t>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38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</w:t>
            </w:r>
            <w:r>
              <w:rPr>
                <w:sz w:val="16"/>
                <w:szCs w:val="16"/>
                <w:lang w:eastAsia="zh-CN"/>
              </w:rPr>
              <w:t>电缆舱</w:t>
            </w:r>
          </w:p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1</w:t>
            </w:r>
            <w:r>
              <w:rPr>
                <w:sz w:val="16"/>
                <w:szCs w:val="16"/>
                <w:lang w:eastAsia="zh-CN"/>
              </w:rPr>
              <w:t>货舱</w:t>
            </w: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1200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r w:rsidRPr="005A36F1">
              <w:rPr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2394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r w:rsidRPr="005A36F1">
              <w:rPr>
                <w:sz w:val="16"/>
                <w:szCs w:val="16"/>
                <w:lang w:eastAsia="zh-CN"/>
              </w:rPr>
              <w:t>309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 xml:space="preserve">2 x </w:t>
            </w:r>
            <w:r w:rsidRPr="005A36F1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2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569" w:rsidRPr="005A36F1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330BE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EE2569" w:rsidRPr="00EE2569" w:rsidRDefault="00EE256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EE2569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敷</w:t>
            </w:r>
            <w:r w:rsidRPr="00EE256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EE2569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和修理光</w:t>
            </w:r>
            <w:r w:rsidRPr="00EE256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纤</w:t>
            </w:r>
            <w:r w:rsidRPr="00EE2569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系</w:t>
            </w:r>
            <w:r w:rsidRPr="00EE256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统。</w:t>
            </w: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:rsidR="001A088D" w:rsidRPr="005A36F1" w:rsidRDefault="003D0F75" w:rsidP="009220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丹麦</w:t>
            </w:r>
            <w:r w:rsidR="001A088D" w:rsidRPr="005A36F1">
              <w:rPr>
                <w:rFonts w:eastAsia="MS Mincho"/>
                <w:b/>
                <w:bCs/>
                <w:sz w:val="16"/>
                <w:szCs w:val="16"/>
                <w:lang w:eastAsia="zh-CN"/>
              </w:rPr>
              <w:br/>
            </w:r>
            <w:r w:rsidR="00922002" w:rsidRPr="00EE256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该船隶属丹麦电信</w:t>
            </w:r>
            <w:r w:rsidR="00922002" w:rsidRPr="00330BE7">
              <w:rPr>
                <w:rFonts w:ascii="Microsoft YaHei" w:eastAsia="Microsoft YaHei" w:hAnsi="Microsoft YaHei" w:cs="Microsoft YaHei" w:hint="eastAsia"/>
                <w:i/>
                <w:iCs/>
                <w:sz w:val="16"/>
                <w:szCs w:val="16"/>
                <w:lang w:eastAsia="zh-CN"/>
              </w:rPr>
              <w:t>（</w:t>
            </w:r>
            <w:r w:rsidR="001A088D" w:rsidRPr="00330BE7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Tele Denmark</w:t>
            </w:r>
            <w:r w:rsidR="00922002" w:rsidRPr="00330BE7">
              <w:rPr>
                <w:rFonts w:ascii="Microsoft YaHei" w:eastAsia="Microsoft YaHei" w:hAnsi="Microsoft YaHei" w:cs="Microsoft YaHei" w:hint="eastAsia"/>
                <w:i/>
                <w:iCs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>Peter Faber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1982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3680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78.35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5A36F1" w:rsidRDefault="003D0F7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冰季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  <w:t>3.8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夏季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  <w:t>5.0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13.0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7000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1A088D" w:rsidRPr="005A36F1" w:rsidRDefault="001A088D" w:rsidP="002275C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</w:t>
            </w:r>
            <w:r w:rsidR="007024EE" w:rsidRPr="00EE256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电缆舱</w:t>
            </w:r>
            <w:r w:rsidRPr="00EE2569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  <w:t>1</w:t>
            </w:r>
            <w:r w:rsidR="00FA732F" w:rsidRPr="00EE256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货舱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310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br/>
              <w:t>230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600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br/>
              <w:t>4</w:t>
            </w:r>
            <w:r w:rsidRPr="005A36F1">
              <w:rPr>
                <w:rFonts w:eastAsia="MS Mincho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1A088D" w:rsidRPr="00EE2569" w:rsidRDefault="003D0F75" w:rsidP="007024E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256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约</w:t>
            </w:r>
            <w:r w:rsidR="001A088D" w:rsidRPr="00EE2569">
              <w:rPr>
                <w:sz w:val="16"/>
                <w:szCs w:val="16"/>
                <w:lang w:eastAsia="zh-CN"/>
              </w:rPr>
              <w:t>10</w:t>
            </w:r>
            <w:r w:rsidR="007024EE" w:rsidRPr="00EE256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个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2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 xml:space="preserve"> 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4000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EE2569" w:rsidRDefault="001349FC" w:rsidP="002275C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EE256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增强型号，</w:t>
            </w:r>
            <w:r w:rsidR="002275C7" w:rsidRPr="00EE256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可用于冰水</w:t>
            </w:r>
            <w:r w:rsidRPr="00EE256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操作。</w:t>
            </w:r>
            <w:r w:rsidRPr="00EE256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用于</w:t>
            </w:r>
            <w:r w:rsidR="002275C7" w:rsidRPr="00EE256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水下机器人</w:t>
            </w:r>
            <w:r w:rsidR="007024EE" w:rsidRPr="00EE256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（</w:t>
            </w:r>
            <w:r w:rsidR="001A088D" w:rsidRPr="00EE2569">
              <w:rPr>
                <w:rFonts w:eastAsia="MS Mincho"/>
                <w:sz w:val="16"/>
                <w:szCs w:val="16"/>
                <w:lang w:eastAsia="zh-CN"/>
              </w:rPr>
              <w:t>ROV</w:t>
            </w:r>
            <w:r w:rsidR="007024EE" w:rsidRPr="00EE256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  <w:r w:rsidR="002275C7" w:rsidRPr="00EE256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</w:t>
            </w:r>
            <w:r w:rsidR="002275C7" w:rsidRPr="00EE2569">
              <w:rPr>
                <w:rFonts w:eastAsia="MS Mincho"/>
                <w:sz w:val="16"/>
                <w:szCs w:val="16"/>
                <w:lang w:eastAsia="zh-CN"/>
              </w:rPr>
              <w:t>A</w:t>
            </w:r>
            <w:r w:rsidR="002275C7" w:rsidRPr="00EE2569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-</w:t>
            </w:r>
            <w:r w:rsidR="002275C7" w:rsidRPr="00EE256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架</w:t>
            </w:r>
            <w:r w:rsidR="002275C7" w:rsidRPr="00EE256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结构</w:t>
            </w:r>
            <w:r w:rsidR="00FA732F" w:rsidRPr="00EE256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  <w:r w:rsidRPr="00EE256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两个</w:t>
            </w:r>
            <w:r w:rsidR="00FA732F" w:rsidRPr="00EE256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液压双鼓绞缆机。</w:t>
            </w: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proofErr w:type="spellStart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Lodbrog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1985/</w:t>
            </w:r>
            <w:r w:rsidRPr="005A36F1">
              <w:rPr>
                <w:rFonts w:eastAsia="MS Mincho"/>
                <w:sz w:val="16"/>
                <w:szCs w:val="16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12'503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8.50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2940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5040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84</w:t>
            </w:r>
            <w:r w:rsidR="007024EE" w:rsidRP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个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2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 xml:space="preserve"> 4.0</w:t>
            </w:r>
            <w:r w:rsidRPr="005A36F1">
              <w:rPr>
                <w:rFonts w:eastAsia="MS Mincho"/>
                <w:sz w:val="16"/>
                <w:szCs w:val="16"/>
              </w:rPr>
              <w:br/>
              <w:t>(25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2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 xml:space="preserve"> 6</w:t>
            </w:r>
            <w:r w:rsidRPr="005A36F1">
              <w:rPr>
                <w:rFonts w:eastAsia="MS Mincho"/>
                <w:sz w:val="16"/>
                <w:szCs w:val="16"/>
              </w:rPr>
              <w:br/>
              <w:t>(6 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2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 xml:space="preserve"> 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1A088D" w:rsidRPr="00D53825" w:rsidRDefault="00FA732F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330BE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024EE" w:rsidRPr="00D53825" w:rsidRDefault="007024EE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 w:cs="Microsoft YaHei"/>
                <w:sz w:val="16"/>
                <w:szCs w:val="16"/>
                <w:lang w:eastAsia="zh-CN"/>
              </w:rPr>
            </w:pPr>
            <w:r w:rsidRP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敷设/埋设和修理各种类型的电缆(同轴线</w:t>
            </w:r>
            <w:r w:rsid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、</w:t>
            </w:r>
            <w:r w:rsidRP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光纤和电力线)。</w:t>
            </w:r>
          </w:p>
          <w:p w:rsidR="001A088D" w:rsidRPr="00D53825" w:rsidRDefault="007024EE" w:rsidP="0004262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D53825">
              <w:rPr>
                <w:rFonts w:eastAsia="MS Mincho" w:hint="eastAsia"/>
                <w:sz w:val="16"/>
                <w:szCs w:val="16"/>
                <w:lang w:eastAsia="zh-CN"/>
              </w:rPr>
              <w:t>ROV</w:t>
            </w:r>
            <w:r w:rsidRP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功能，安全工作负载（</w:t>
            </w:r>
            <w:r w:rsidRPr="00D53825">
              <w:rPr>
                <w:rFonts w:eastAsia="MS Mincho" w:hint="eastAsia"/>
                <w:sz w:val="16"/>
                <w:szCs w:val="16"/>
                <w:lang w:eastAsia="zh-CN"/>
              </w:rPr>
              <w:t>SWL</w:t>
            </w:r>
            <w:r w:rsidRP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）</w:t>
            </w:r>
            <w:r w:rsidR="00042623" w:rsidRP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为</w:t>
            </w:r>
            <w:r w:rsidRPr="00D53825">
              <w:rPr>
                <w:rFonts w:eastAsia="MS Mincho" w:hint="eastAsia"/>
                <w:sz w:val="16"/>
                <w:szCs w:val="16"/>
                <w:lang w:eastAsia="zh-CN"/>
              </w:rPr>
              <w:t>8</w:t>
            </w:r>
            <w:r w:rsidRP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吨。</w:t>
            </w: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:rsidR="001A088D" w:rsidRPr="005A36F1" w:rsidRDefault="003D0F75" w:rsidP="003D0F75">
            <w:pPr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3D0F75">
              <w:rPr>
                <w:rFonts w:asciiTheme="minorEastAsia" w:eastAsiaTheme="minorEastAsia" w:hAnsiTheme="minorEastAsia" w:hint="eastAsia"/>
                <w:b/>
                <w:bCs/>
                <w:iCs/>
                <w:sz w:val="16"/>
                <w:szCs w:val="16"/>
                <w:lang w:eastAsia="zh-CN"/>
              </w:rPr>
              <w:t>芬兰</w:t>
            </w:r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br/>
            </w:r>
            <w:r w:rsidR="001A088D"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1)</w:t>
            </w:r>
            <w:r w:rsidR="00922002" w:rsidRPr="00D53825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该船隶属</w:t>
            </w:r>
            <w:proofErr w:type="spellStart"/>
            <w:r w:rsidR="001A088D"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Sonera</w:t>
            </w:r>
            <w:proofErr w:type="spellEnd"/>
            <w:r w:rsidR="001A088D"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 xml:space="preserve"> Ltd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A088D" w:rsidRPr="00D53825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1A088D" w:rsidRPr="00D53825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 xml:space="preserve">M/S </w:t>
            </w:r>
            <w:proofErr w:type="spellStart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>Telepaatti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EE256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1978</w:t>
            </w:r>
            <w:r w:rsidR="00EE2569"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 w:rsidR="00EE256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改装</w:t>
            </w:r>
            <w:r w:rsidR="00EE2569"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350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:rsidR="001A088D" w:rsidRPr="00D53825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D53825">
              <w:rPr>
                <w:rFonts w:eastAsia="MS Mincho"/>
                <w:sz w:val="16"/>
                <w:szCs w:val="16"/>
                <w:lang w:eastAsia="zh-CN"/>
              </w:rPr>
              <w:t>2</w:t>
            </w:r>
            <w:r w:rsidR="007024EE" w:rsidRP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个</w:t>
            </w:r>
            <w:r w:rsidR="00042623"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直线式</w:t>
            </w:r>
            <w:r w:rsidR="00042623" w:rsidRP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牵引装置，每个</w:t>
            </w:r>
            <w:r w:rsidR="00042623"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具有</w:t>
            </w:r>
            <w:r w:rsidR="00042623" w:rsidRPr="00D53825">
              <w:rPr>
                <w:rFonts w:eastAsia="MS Mincho"/>
                <w:sz w:val="16"/>
                <w:szCs w:val="16"/>
                <w:lang w:eastAsia="zh-CN"/>
              </w:rPr>
              <w:t>3</w:t>
            </w:r>
            <w:r w:rsidR="00042623"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条履带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1A088D" w:rsidRPr="00D53825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53825">
              <w:rPr>
                <w:rFonts w:asciiTheme="minorEastAsia" w:eastAsiaTheme="minorEastAsia" w:hAnsiTheme="minorEastAsia"/>
                <w:sz w:val="16"/>
                <w:szCs w:val="16"/>
              </w:rPr>
              <w:t>3.0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1A088D" w:rsidRPr="00D53825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C4AD0" w:rsidRPr="00D53825" w:rsidRDefault="008C4AD0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 w:cs="Microsoft YaHei"/>
                <w:sz w:val="16"/>
                <w:szCs w:val="16"/>
                <w:lang w:eastAsia="zh-CN"/>
              </w:rPr>
            </w:pP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敷设各种类型的</w:t>
            </w:r>
            <w:r w:rsidRP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电信电缆。</w:t>
            </w:r>
          </w:p>
          <w:p w:rsidR="001A088D" w:rsidRPr="00D53825" w:rsidRDefault="008C4AD0" w:rsidP="008C4AD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专门用于电缆路由勘察和电缆维修。配备全自动驾驶和</w:t>
            </w:r>
            <w:r w:rsidRPr="00D53825">
              <w:rPr>
                <w:rFonts w:eastAsia="MS Mincho" w:hint="eastAsia"/>
                <w:sz w:val="16"/>
                <w:szCs w:val="16"/>
                <w:lang w:eastAsia="zh-CN"/>
              </w:rPr>
              <w:t>DP</w:t>
            </w:r>
            <w:r w:rsidRP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系统。</w:t>
            </w:r>
          </w:p>
        </w:tc>
      </w:tr>
      <w:tr w:rsidR="001A088D" w:rsidRPr="005A36F1" w:rsidTr="00D53825">
        <w:trPr>
          <w:cantSplit/>
          <w:trHeight w:val="64"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3D0F7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i/>
                <w:iCs/>
                <w:sz w:val="16"/>
                <w:szCs w:val="16"/>
              </w:rPr>
              <w:t>2)</w:t>
            </w:r>
            <w:r w:rsidR="00922002" w:rsidRPr="00D53825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该船隶属</w:t>
            </w:r>
            <w:r w:rsidRPr="005A36F1">
              <w:rPr>
                <w:rFonts w:eastAsia="MS Mincho"/>
                <w:i/>
                <w:iCs/>
                <w:sz w:val="16"/>
                <w:szCs w:val="16"/>
              </w:rPr>
              <w:t xml:space="preserve">YIT </w:t>
            </w:r>
            <w:proofErr w:type="spellStart"/>
            <w:r w:rsidRPr="005A36F1">
              <w:rPr>
                <w:rFonts w:eastAsia="MS Mincho"/>
                <w:i/>
                <w:iCs/>
                <w:sz w:val="16"/>
                <w:szCs w:val="16"/>
              </w:rPr>
              <w:t>Primatel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1A088D" w:rsidRPr="00D53825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D53825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c/s </w:t>
            </w:r>
            <w:proofErr w:type="spellStart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Telepaatti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1978</w:t>
            </w:r>
            <w:r w:rsidR="00784876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改装</w:t>
            </w:r>
            <w:r w:rsidRPr="005A36F1">
              <w:rPr>
                <w:rFonts w:eastAsia="MS Mincho"/>
                <w:sz w:val="16"/>
                <w:szCs w:val="16"/>
              </w:rPr>
              <w:br/>
              <w:t>1999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260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1A088D" w:rsidRPr="00D53825" w:rsidRDefault="00D53825" w:rsidP="00FA6B3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D53825">
              <w:rPr>
                <w:rFonts w:eastAsia="MS Mincho"/>
                <w:sz w:val="16"/>
                <w:szCs w:val="16"/>
                <w:lang w:eastAsia="zh-CN"/>
              </w:rPr>
              <w:t>2</w:t>
            </w:r>
            <w:r w:rsidRP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个</w:t>
            </w: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直线式</w:t>
            </w:r>
            <w:r w:rsidRP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牵引装置，每个</w:t>
            </w: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具有</w:t>
            </w:r>
            <w:r w:rsidRPr="00D53825">
              <w:rPr>
                <w:rFonts w:eastAsia="MS Mincho"/>
                <w:sz w:val="16"/>
                <w:szCs w:val="16"/>
                <w:lang w:eastAsia="zh-CN"/>
              </w:rPr>
              <w:t>3</w:t>
            </w: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条履带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1A088D" w:rsidRPr="00D53825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53825">
              <w:rPr>
                <w:rFonts w:asciiTheme="minorEastAsia" w:eastAsiaTheme="minorEastAsia" w:hAnsiTheme="minorEastAsia"/>
                <w:sz w:val="16"/>
                <w:szCs w:val="16"/>
              </w:rPr>
              <w:t>300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D53825" w:rsidRDefault="008C4AD0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敷设各种类型的电信电缆以及小于</w:t>
            </w:r>
            <w:r w:rsidR="00D53825" w:rsidRPr="005A36F1">
              <w:rPr>
                <w:rFonts w:eastAsia="MS Mincho"/>
                <w:sz w:val="16"/>
                <w:szCs w:val="16"/>
                <w:lang w:eastAsia="zh-CN"/>
              </w:rPr>
              <w:t>150 mm</w:t>
            </w: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的电力电缆。</w:t>
            </w:r>
          </w:p>
          <w:p w:rsidR="00FE1990" w:rsidRPr="00D53825" w:rsidRDefault="008C4AD0" w:rsidP="00FE199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专用于电缆路由勘察和电缆维修。配备全自动驾驶和</w:t>
            </w:r>
            <w:r w:rsidR="00D53825" w:rsidRPr="00D53825">
              <w:rPr>
                <w:rFonts w:eastAsia="MS Mincho" w:hint="eastAsia"/>
                <w:sz w:val="16"/>
                <w:szCs w:val="16"/>
                <w:lang w:eastAsia="zh-CN"/>
              </w:rPr>
              <w:t>DP</w:t>
            </w: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系统。</w:t>
            </w:r>
          </w:p>
          <w:p w:rsidR="001A088D" w:rsidRPr="00D53825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:rsidR="001A088D" w:rsidRPr="005A36F1" w:rsidRDefault="003D0F75" w:rsidP="0092200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法国</w:t>
            </w:r>
            <w:r w:rsidR="001A088D" w:rsidRPr="005A36F1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="001A088D" w:rsidRPr="005A36F1">
              <w:rPr>
                <w:rFonts w:eastAsia="MS Mincho"/>
                <w:i/>
                <w:iCs/>
                <w:sz w:val="16"/>
                <w:szCs w:val="16"/>
              </w:rPr>
              <w:t>1)</w:t>
            </w:r>
            <w:r w:rsidR="00922002" w:rsidRPr="00D53825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该船隶属</w:t>
            </w:r>
            <w:r w:rsidRPr="00D53825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法国电信</w:t>
            </w:r>
            <w:r w:rsidR="00031351" w:rsidRPr="00D53825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海事</w:t>
            </w:r>
            <w:r w:rsidR="00922002" w:rsidRPr="00D53825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公司（</w:t>
            </w:r>
            <w:r w:rsidR="001A088D" w:rsidRPr="005A36F1">
              <w:rPr>
                <w:rFonts w:eastAsia="MS Mincho"/>
                <w:i/>
                <w:iCs/>
                <w:sz w:val="16"/>
                <w:szCs w:val="16"/>
              </w:rPr>
              <w:t>France Telecom Marine</w:t>
            </w:r>
            <w:r w:rsidR="00922002" w:rsidRPr="00D53825">
              <w:rPr>
                <w:rFonts w:ascii="Microsoft YaHei" w:eastAsia="Microsoft YaHei" w:hAnsi="Microsoft YaHei" w:cs="Microsoft YaHei" w:hint="eastAsia"/>
                <w:bCs/>
                <w:i/>
                <w:iCs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1A088D" w:rsidRPr="00D53825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1A088D" w:rsidRPr="00D53825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3D0F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proofErr w:type="spellStart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Chamarel</w:t>
            </w:r>
            <w:proofErr w:type="spellEnd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53825">
              <w:rPr>
                <w:rFonts w:ascii="STKaiti" w:eastAsia="STKaiti" w:hAnsi="STKaiti" w:cstheme="minorBidi"/>
                <w:b/>
                <w:kern w:val="2"/>
                <w:sz w:val="16"/>
                <w:szCs w:val="22"/>
                <w:lang w:val="en-US" w:eastAsia="zh-CN"/>
              </w:rPr>
              <w:t>(</w:t>
            </w:r>
            <w:r w:rsidR="003D0F75" w:rsidRPr="00D53825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原名</w:t>
            </w:r>
            <w:proofErr w:type="spellStart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Vercors</w:t>
            </w:r>
            <w:proofErr w:type="spellEnd"/>
            <w:r w:rsidRPr="00D53825">
              <w:rPr>
                <w:rFonts w:ascii="STKaiti" w:eastAsia="STKaiti" w:hAnsi="STKaiti" w:cstheme="minorBidi"/>
                <w:b/>
                <w:kern w:val="2"/>
                <w:sz w:val="16"/>
                <w:szCs w:val="22"/>
                <w:lang w:val="en-US" w:eastAsia="zh-CN"/>
              </w:rPr>
              <w:t>)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1974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11'000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16.0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12'000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2425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4900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144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24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1A088D" w:rsidRPr="005A36F1" w:rsidRDefault="00784876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滑槽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A088D" w:rsidRPr="00D53825" w:rsidRDefault="00CC19DC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330BE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D53825" w:rsidRDefault="00FE1990" w:rsidP="00FE199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敷设和修理各种类型的电信电缆。使用</w:t>
            </w:r>
            <w:r w:rsidR="002275C7"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挖沟</w:t>
            </w: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犁和</w:t>
            </w:r>
            <w:r w:rsidR="00D53825" w:rsidRPr="005A36F1">
              <w:rPr>
                <w:rFonts w:eastAsia="MS Mincho"/>
                <w:sz w:val="16"/>
                <w:szCs w:val="16"/>
              </w:rPr>
              <w:t>200 kW Hector 4</w:t>
            </w: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埋设</w:t>
            </w:r>
            <w:r w:rsidRP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Léon </w:t>
            </w:r>
            <w:proofErr w:type="spellStart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Thevenin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1983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6800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6.24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 + 1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1420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11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1A088D" w:rsidRPr="005A36F1" w:rsidRDefault="00784876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滑槽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A088D" w:rsidRPr="00D53825" w:rsidRDefault="00CC19DC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330BE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D53825" w:rsidRDefault="00FE1990" w:rsidP="00FE199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敷设和修理各种类型的电信电缆。</w:t>
            </w:r>
            <w:r w:rsidR="001A088D" w:rsidRPr="00D5382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使用</w:t>
            </w:r>
            <w:r w:rsidR="00D53825" w:rsidRPr="005A36F1">
              <w:rPr>
                <w:rFonts w:eastAsia="MS Mincho"/>
                <w:sz w:val="16"/>
                <w:szCs w:val="16"/>
              </w:rPr>
              <w:t>300 kW Hector 5</w:t>
            </w: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埋设</w:t>
            </w:r>
            <w:r w:rsidRPr="00D5382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Pr="00D5382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D53825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Raymond </w:t>
            </w:r>
            <w:proofErr w:type="spellStart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Croze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1983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6800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6.24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 + 1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1420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11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滑槽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330BE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53825" w:rsidRPr="005A36F1" w:rsidRDefault="00D53825" w:rsidP="00FE199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敷设和修理各种类型的电信电缆。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使用</w:t>
            </w:r>
            <w:r w:rsidR="0069480B" w:rsidRPr="005A36F1">
              <w:rPr>
                <w:rFonts w:eastAsia="MS Mincho"/>
                <w:sz w:val="16"/>
                <w:szCs w:val="16"/>
              </w:rPr>
              <w:t>250 kW Hector 3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埋设</w:t>
            </w:r>
            <w:r w:rsidRPr="0069480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D53825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René Descartes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15'450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114.50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7.42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16.0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12'000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3250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210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3825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船尾滑轮</w:t>
            </w:r>
          </w:p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3.0 m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滑轮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330BE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53825" w:rsidRPr="005A36F1" w:rsidRDefault="00D53825" w:rsidP="00CC19D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480B">
              <w:rPr>
                <w:rFonts w:eastAsia="MS Mincho"/>
                <w:sz w:val="16"/>
                <w:szCs w:val="16"/>
                <w:lang w:eastAsia="zh-CN"/>
              </w:rPr>
              <w:t>Stem</w:t>
            </w:r>
            <w:r w:rsidRPr="0069480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概念</w:t>
            </w:r>
            <w:r w:rsidRPr="0069480B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电缆船。敷设和修理各种类型的电信电缆。利用犁和</w:t>
            </w:r>
            <w:r w:rsidR="0069480B" w:rsidRPr="005A36F1">
              <w:rPr>
                <w:rFonts w:eastAsia="MS Mincho"/>
                <w:sz w:val="16"/>
                <w:szCs w:val="16"/>
              </w:rPr>
              <w:t>250 kW ROV Hector 6</w:t>
            </w:r>
            <w:r w:rsidRPr="0069480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埋设</w:t>
            </w:r>
            <w:r w:rsidRPr="0069480B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D53825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:rsidR="00D53825" w:rsidRPr="005A36F1" w:rsidRDefault="00D53825" w:rsidP="003D0F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i/>
                <w:iCs/>
                <w:sz w:val="16"/>
                <w:szCs w:val="16"/>
              </w:rPr>
              <w:t>2)</w:t>
            </w:r>
            <w:r w:rsidRPr="00D53825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该船隶属</w:t>
            </w:r>
            <w:proofErr w:type="spellStart"/>
            <w:r w:rsidRPr="005A36F1">
              <w:rPr>
                <w:rFonts w:eastAsia="MS Mincho"/>
                <w:i/>
                <w:iCs/>
                <w:sz w:val="16"/>
                <w:szCs w:val="16"/>
              </w:rPr>
              <w:t>Alda</w:t>
            </w:r>
            <w:proofErr w:type="spellEnd"/>
            <w:r w:rsidRPr="005A36F1">
              <w:rPr>
                <w:rFonts w:eastAsia="MS Mincho"/>
                <w:i/>
                <w:iCs/>
                <w:sz w:val="16"/>
                <w:szCs w:val="16"/>
              </w:rPr>
              <w:t xml:space="preserve"> Marine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D53825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53825" w:rsidRPr="00330BE7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330BE7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Ile de Sein Ile de </w:t>
            </w:r>
            <w:proofErr w:type="spellStart"/>
            <w:r w:rsidRPr="00330BE7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Batz</w:t>
            </w:r>
            <w:proofErr w:type="spellEnd"/>
            <w:r w:rsidRPr="00330BE7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Ile de </w:t>
            </w:r>
            <w:proofErr w:type="spellStart"/>
            <w:r w:rsidRPr="00330BE7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Brehat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18'006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140.4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8.016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 + 2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3000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3825" w:rsidRPr="00D53825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不适用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53825" w:rsidRPr="005A36F1" w:rsidRDefault="00D53825" w:rsidP="002275C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敷设和修理各种类型的</w:t>
            </w:r>
            <w:r w:rsidRPr="0069480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电信电缆。利用</w:t>
            </w:r>
            <w:r w:rsidR="0069480B" w:rsidRPr="005A36F1">
              <w:rPr>
                <w:rFonts w:eastAsia="MS Mincho"/>
                <w:sz w:val="16"/>
                <w:szCs w:val="16"/>
                <w:lang w:eastAsia="zh-CN"/>
              </w:rPr>
              <w:t>2/3m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岩石挖沟犁埋设</w:t>
            </w:r>
            <w:r w:rsidRPr="0069480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电缆。海洋状态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>7</w:t>
            </w:r>
            <w:r w:rsidR="0069480B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>A-</w:t>
            </w:r>
            <w:r w:rsidRPr="0069480B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架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D53825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Ile de </w:t>
            </w:r>
            <w:proofErr w:type="spellStart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Ré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1983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重建</w:t>
            </w:r>
            <w:r w:rsidRPr="005A36F1">
              <w:rPr>
                <w:rFonts w:eastAsia="MS Mincho"/>
                <w:sz w:val="16"/>
                <w:szCs w:val="16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12'687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7.23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11'000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 + 3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2900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84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 × 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不适用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不适用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330BE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3825" w:rsidRPr="005A36F1" w:rsidRDefault="00D53825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敷设和修理各种</w:t>
            </w:r>
            <w:r w:rsidRPr="0069480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类型的</w:t>
            </w:r>
            <w:r w:rsidRPr="0069480B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电缆。</w:t>
            </w:r>
            <w:r w:rsidRPr="00A004CD">
              <w:rPr>
                <w:rFonts w:eastAsia="MS Mincho" w:hint="eastAsia"/>
                <w:sz w:val="16"/>
                <w:szCs w:val="16"/>
                <w:lang w:eastAsia="zh-CN"/>
              </w:rPr>
              <w:t>ROV</w:t>
            </w:r>
            <w:r w:rsidRPr="0069480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范围为</w:t>
            </w:r>
            <w:r w:rsidR="0069480B" w:rsidRPr="005A36F1">
              <w:rPr>
                <w:rFonts w:eastAsia="MS Mincho"/>
                <w:sz w:val="16"/>
                <w:szCs w:val="16"/>
                <w:lang w:eastAsia="zh-CN"/>
              </w:rPr>
              <w:t>2500 m</w:t>
            </w:r>
            <w:r w:rsidRPr="0069480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。具备一个挖沟犁。</w:t>
            </w:r>
          </w:p>
        </w:tc>
      </w:tr>
      <w:tr w:rsidR="00D53825" w:rsidRPr="005A36F1" w:rsidTr="001A088D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:rsidR="00D53825" w:rsidRPr="005A36F1" w:rsidRDefault="00D53825" w:rsidP="003D0F7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意大利</w:t>
            </w:r>
            <w:r w:rsidRPr="005A36F1">
              <w:rPr>
                <w:rFonts w:eastAsia="MS Mincho"/>
                <w:b/>
                <w:bCs/>
                <w:sz w:val="16"/>
                <w:szCs w:val="16"/>
                <w:lang w:eastAsia="zh-CN"/>
              </w:rPr>
              <w:br/>
            </w:r>
            <w:r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1)</w:t>
            </w:r>
            <w:r w:rsidRPr="00D53825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该船隶属</w:t>
            </w:r>
            <w:proofErr w:type="spellStart"/>
            <w:r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Elettra</w:t>
            </w:r>
            <w:proofErr w:type="spellEnd"/>
            <w:r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 xml:space="preserve"> TLC S.p.A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</w:tr>
      <w:tr w:rsidR="00D53825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proofErr w:type="spellStart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>Teliri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1996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6500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111.5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6.5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14.01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2000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2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330BE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53825" w:rsidRPr="0069480B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69480B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敷</w:t>
            </w:r>
            <w:r w:rsidRPr="0069480B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69480B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和修理光</w:t>
            </w:r>
            <w:r w:rsidRPr="0069480B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纤</w:t>
            </w:r>
            <w:r w:rsidRPr="0069480B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系</w:t>
            </w:r>
            <w:r w:rsidRPr="0069480B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统。</w:t>
            </w:r>
          </w:p>
        </w:tc>
      </w:tr>
      <w:tr w:rsidR="00D53825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53825" w:rsidRPr="0069480B" w:rsidRDefault="00D53825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</w:tr>
      <w:tr w:rsidR="00D53825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5A36F1">
              <w:rPr>
                <w:b/>
                <w:bCs/>
                <w:i/>
                <w:iCs/>
                <w:sz w:val="16"/>
                <w:szCs w:val="16"/>
              </w:rPr>
              <w:t xml:space="preserve">Antonio </w:t>
            </w:r>
            <w:proofErr w:type="spellStart"/>
            <w:r w:rsidRPr="005A36F1">
              <w:rPr>
                <w:b/>
                <w:bCs/>
                <w:i/>
                <w:iCs/>
                <w:sz w:val="16"/>
                <w:szCs w:val="16"/>
              </w:rPr>
              <w:t>Meucci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1987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7900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114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6.5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12.0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D53825" w:rsidRPr="005A36F1" w:rsidRDefault="00D53825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10 000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1500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2600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80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 xml:space="preserve">2 </w:t>
            </w:r>
            <w:r w:rsidRPr="005A36F1">
              <w:rPr>
                <w:sz w:val="16"/>
                <w:szCs w:val="16"/>
              </w:rPr>
              <w:sym w:font="Symbol" w:char="F0B4"/>
            </w:r>
            <w:r w:rsidRPr="005A36F1">
              <w:rPr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53825" w:rsidRPr="005A36F1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330BE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53825" w:rsidRPr="0069480B" w:rsidRDefault="00D5382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69480B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敷设和修理光纤系统</w:t>
            </w:r>
            <w:r w:rsidRPr="0069480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:rsidR="001A088D" w:rsidRPr="005A36F1" w:rsidRDefault="001A088D" w:rsidP="003D0F7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proofErr w:type="gramStart"/>
            <w:r w:rsidRPr="005A36F1">
              <w:rPr>
                <w:rFonts w:eastAsia="MS Mincho"/>
                <w:i/>
                <w:iCs/>
                <w:sz w:val="16"/>
                <w:szCs w:val="16"/>
              </w:rPr>
              <w:t>2)</w:t>
            </w:r>
            <w:r w:rsidR="00922002" w:rsidRPr="009A1521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该船隶属</w:t>
            </w:r>
            <w:r w:rsidRPr="005A36F1">
              <w:rPr>
                <w:rFonts w:eastAsia="MS Mincho"/>
                <w:i/>
                <w:iCs/>
                <w:sz w:val="16"/>
                <w:szCs w:val="16"/>
              </w:rPr>
              <w:t>Prysmian</w:t>
            </w:r>
            <w:proofErr w:type="gramEnd"/>
            <w:r w:rsidRPr="005A36F1">
              <w:rPr>
                <w:rFonts w:eastAsia="MS Mincho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A36F1">
              <w:rPr>
                <w:rFonts w:eastAsia="MS Mincho"/>
                <w:i/>
                <w:iCs/>
                <w:sz w:val="16"/>
                <w:szCs w:val="16"/>
              </w:rPr>
              <w:t>Cavi</w:t>
            </w:r>
            <w:proofErr w:type="spellEnd"/>
            <w:r w:rsidRPr="005A36F1">
              <w:rPr>
                <w:rFonts w:eastAsia="MS Mincho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5A36F1">
              <w:rPr>
                <w:rFonts w:eastAsia="MS Mincho"/>
                <w:i/>
                <w:iCs/>
                <w:sz w:val="16"/>
                <w:szCs w:val="16"/>
              </w:rPr>
              <w:t>SistemiEnergiaS.r.l</w:t>
            </w:r>
            <w:proofErr w:type="spellEnd"/>
            <w:r w:rsidRPr="005A36F1">
              <w:rPr>
                <w:rFonts w:eastAsia="MS Mincho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Giulio Verne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1984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16'900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133.18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2600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6.0</w:t>
            </w:r>
            <w:r w:rsidRPr="005A36F1">
              <w:rPr>
                <w:rFonts w:eastAsia="MS Mincho"/>
                <w:sz w:val="16"/>
                <w:szCs w:val="16"/>
              </w:rPr>
              <w:br/>
              <w:t>(55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9A152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r w:rsidR="009A1521"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 w:rsidR="009A152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面板型号</w:t>
            </w:r>
            <w:r w:rsidR="009A1521" w:rsidRPr="005A36F1">
              <w:rPr>
                <w:rFonts w:eastAsia="MS Mincho"/>
                <w:sz w:val="16"/>
                <w:szCs w:val="16"/>
              </w:rPr>
              <w:t>10 t</w:t>
            </w:r>
            <w:r w:rsidR="009A1521"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330BE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862" w:rsidRPr="009A152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152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敷设和从船尾修理。</w:t>
            </w: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067862" w:rsidRPr="003C338E" w:rsidRDefault="00067862" w:rsidP="003C338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日本</w:t>
            </w:r>
            <w:r w:rsidRPr="005A36F1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5A36F1">
              <w:rPr>
                <w:rFonts w:eastAsia="MS Mincho"/>
                <w:i/>
                <w:iCs/>
                <w:sz w:val="16"/>
                <w:szCs w:val="16"/>
              </w:rPr>
              <w:t>1)</w:t>
            </w:r>
            <w:r w:rsidRPr="009A1521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该船隶属国际海缆船务公司</w:t>
            </w:r>
            <w:r>
              <w:rPr>
                <w:rFonts w:ascii="Microsoft YaHei" w:eastAsia="Microsoft YaHei" w:hAnsi="Microsoft YaHei" w:cs="Microsoft YaHei" w:hint="eastAsia"/>
                <w:i/>
                <w:iCs/>
                <w:sz w:val="16"/>
                <w:szCs w:val="16"/>
                <w:lang w:eastAsia="zh-CN"/>
              </w:rPr>
              <w:t>（</w:t>
            </w:r>
            <w:r w:rsidRPr="005A36F1">
              <w:rPr>
                <w:rFonts w:eastAsia="MS Mincho"/>
                <w:i/>
                <w:iCs/>
                <w:sz w:val="16"/>
                <w:szCs w:val="16"/>
              </w:rPr>
              <w:t>Kokusai Cable Ship (KCS)</w:t>
            </w:r>
            <w:r>
              <w:rPr>
                <w:rFonts w:ascii="Microsoft YaHei" w:eastAsia="Microsoft YaHei" w:hAnsi="Microsoft YaHei" w:cs="Microsoft YaHei" w:hint="eastAsia"/>
                <w:i/>
                <w:iCs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067862" w:rsidRPr="009A152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KDDI</w:t>
            </w: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Ocean</w:t>
            </w: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Link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1992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11'700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133.2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3C338E">
              <w:rPr>
                <w:rFonts w:asciiTheme="minorEastAsia" w:eastAsiaTheme="minorEastAsia" w:hAnsiTheme="minorEastAsia"/>
                <w:sz w:val="16"/>
                <w:szCs w:val="16"/>
              </w:rPr>
              <w:t>主</w:t>
            </w:r>
            <w:r w:rsidRPr="005A36F1">
              <w:rPr>
                <w:rFonts w:eastAsia="MS Mincho"/>
                <w:sz w:val="16"/>
                <w:szCs w:val="16"/>
              </w:rPr>
              <w:t>3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r w:rsidRPr="003C338E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备</w:t>
            </w:r>
            <w:r w:rsidRPr="005A36F1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2600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57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3.6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330BE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9A1521" w:rsidRDefault="000A08C6" w:rsidP="006E07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9A152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通过直线型牵引装置</w:t>
            </w:r>
            <w:r w:rsidR="006E0795" w:rsidRPr="009A152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敷设。敷设和修理各种海底电缆。</w:t>
            </w: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>KDDI</w:t>
            </w: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br/>
              <w:t>Pacific Link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1997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11'207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109.0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7.5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067862" w:rsidRPr="003C338E" w:rsidRDefault="003C338E" w:rsidP="003C33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3C338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主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2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 w:rsidRPr="003C338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备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2720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4500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3.6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330BE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9A1521" w:rsidRDefault="003C338E" w:rsidP="006E07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通过直线型牵引装置</w:t>
            </w:r>
            <w:r w:rsidR="006E0795" w:rsidRPr="009A152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敷设。敷设和修理各种海底电缆。</w:t>
            </w: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:rsidR="00067862" w:rsidRPr="005A36F1" w:rsidRDefault="00067862" w:rsidP="003C33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2)</w:t>
            </w:r>
            <w:r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该船隶属</w:t>
            </w:r>
            <w:r w:rsidRPr="00F65579">
              <w:rPr>
                <w:rFonts w:eastAsia="MS Mincho"/>
                <w:sz w:val="16"/>
                <w:szCs w:val="16"/>
              </w:rPr>
              <w:t>NTT</w:t>
            </w:r>
            <w:r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世界工程海事公司</w:t>
            </w:r>
            <w:r w:rsidRPr="009A1521">
              <w:rPr>
                <w:rFonts w:eastAsia="MS Mincho" w:hint="eastAsia"/>
                <w:i/>
                <w:iCs/>
                <w:sz w:val="16"/>
                <w:szCs w:val="16"/>
                <w:lang w:eastAsia="zh-CN"/>
              </w:rPr>
              <w:t>（</w:t>
            </w:r>
            <w:r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World Engineering</w:t>
            </w:r>
            <w:r w:rsidR="003C338E">
              <w:rPr>
                <w:rFonts w:eastAsiaTheme="minorEastAsia" w:hint="eastAsia"/>
                <w:i/>
                <w:iCs/>
                <w:sz w:val="16"/>
                <w:szCs w:val="16"/>
                <w:lang w:eastAsia="zh-CN"/>
              </w:rPr>
              <w:t xml:space="preserve"> </w:t>
            </w:r>
            <w:r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Marine Corporation (NTT-WE Marine)</w:t>
            </w:r>
            <w:r w:rsidRPr="009A1521">
              <w:rPr>
                <w:rFonts w:eastAsia="MS Mincho" w:hint="eastAsia"/>
                <w:i/>
                <w:iCs/>
                <w:sz w:val="16"/>
                <w:szCs w:val="16"/>
                <w:lang w:eastAsia="zh-CN"/>
              </w:rPr>
              <w:t xml:space="preserve"> </w:t>
            </w:r>
            <w:r w:rsidRPr="009A1521">
              <w:rPr>
                <w:rFonts w:eastAsia="MS Mincho" w:hint="eastAsia"/>
                <w:i/>
                <w:iCs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9A1521" w:rsidRDefault="00067862" w:rsidP="003C33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Subaru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1999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9557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123.3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13.2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8800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067862" w:rsidRPr="005A36F1" w:rsidRDefault="003C338E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3C338E">
              <w:rPr>
                <w:rFonts w:asciiTheme="minorEastAsia" w:eastAsiaTheme="minorEastAsia" w:hAnsiTheme="minorEastAsia"/>
                <w:sz w:val="16"/>
                <w:szCs w:val="16"/>
              </w:rPr>
              <w:t>主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2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r w:rsidRPr="003C338E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备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2770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330BE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9A1521" w:rsidRDefault="006E0795" w:rsidP="006E07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9A152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敷设和修理各种</w:t>
            </w:r>
            <w:r w:rsidRPr="009A1521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电话电缆。</w:t>
            </w: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>C/S VEGA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1984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2293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74.3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4.5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13.0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4500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169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250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067862" w:rsidRPr="005A36F1" w:rsidRDefault="009A1521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不适用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2.5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067862" w:rsidRPr="005A36F1" w:rsidRDefault="009A1521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不适用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330BE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E0795" w:rsidRPr="009A1521" w:rsidRDefault="006E0795" w:rsidP="009A152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敷设和修理无源</w:t>
            </w:r>
            <w:r w:rsidRPr="009A152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电话电缆系统。</w:t>
            </w:r>
          </w:p>
          <w:p w:rsidR="003C338E" w:rsidRPr="00330BE7" w:rsidRDefault="006E0795" w:rsidP="00330B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DP</w:t>
            </w:r>
            <w:r w:rsidR="009A1521">
              <w:rPr>
                <w:rFonts w:eastAsiaTheme="minorEastAsia" w:hint="eastAsia"/>
                <w:sz w:val="16"/>
                <w:szCs w:val="16"/>
                <w:lang w:eastAsia="zh-CN"/>
              </w:rPr>
              <w:t>、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>ROV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系统。</w:t>
            </w: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5A36F1">
              <w:rPr>
                <w:b/>
                <w:bCs/>
                <w:i/>
                <w:iCs/>
                <w:sz w:val="16"/>
                <w:szCs w:val="16"/>
                <w:lang w:eastAsia="zh-CN"/>
              </w:rPr>
              <w:t>ORION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sz w:val="16"/>
                <w:szCs w:val="16"/>
                <w:lang w:eastAsia="zh-CN"/>
              </w:rPr>
              <w:t>2013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sz w:val="16"/>
                <w:szCs w:val="16"/>
                <w:lang w:eastAsia="zh-CN"/>
              </w:rPr>
              <w:t>299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54.9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3.4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10.0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3708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100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200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067862" w:rsidRPr="005A36F1" w:rsidRDefault="009A1521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不适用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2.5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067862" w:rsidRPr="005A36F1" w:rsidDel="00270094" w:rsidRDefault="009A1521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不适用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067862" w:rsidRPr="005A36F1" w:rsidRDefault="009A1521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不适用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067862" w:rsidRPr="005A36F1" w:rsidDel="00270094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2.5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500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862" w:rsidRPr="005A36F1" w:rsidRDefault="001F1111" w:rsidP="0010513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供</w:t>
            </w:r>
            <w:r w:rsidR="006E0795">
              <w:rPr>
                <w:rFonts w:hint="eastAsia"/>
                <w:sz w:val="16"/>
                <w:szCs w:val="16"/>
                <w:lang w:eastAsia="zh-CN"/>
              </w:rPr>
              <w:t>国内维修</w:t>
            </w:r>
            <w:r w:rsidR="00105131">
              <w:rPr>
                <w:rFonts w:hint="eastAsia"/>
                <w:sz w:val="16"/>
                <w:szCs w:val="16"/>
                <w:lang w:eastAsia="zh-CN"/>
              </w:rPr>
              <w:t>使用</w:t>
            </w:r>
            <w:r w:rsidR="006E0795">
              <w:rPr>
                <w:rFonts w:hint="eastAsia"/>
                <w:sz w:val="16"/>
                <w:szCs w:val="16"/>
                <w:lang w:eastAsia="zh-CN"/>
              </w:rPr>
              <w:t>。</w:t>
            </w: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英国</w:t>
            </w:r>
            <w:r w:rsidRPr="005A36F1">
              <w:rPr>
                <w:rFonts w:eastAsia="MS Mincho"/>
                <w:b/>
                <w:bCs/>
                <w:sz w:val="16"/>
                <w:szCs w:val="16"/>
                <w:lang w:eastAsia="zh-CN"/>
              </w:rPr>
              <w:br/>
            </w:r>
            <w:r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1)</w:t>
            </w:r>
            <w:r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该船隶属英国电信公开股份有限公司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Sovereign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1991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13'018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13.5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2800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6200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3.50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3.50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67862" w:rsidRPr="005A36F1" w:rsidRDefault="001F1111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69653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F1111" w:rsidRDefault="001F1111" w:rsidP="001F111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敷设、修理各种类型的同轴线和光纤光缆。</w:t>
            </w:r>
          </w:p>
          <w:p w:rsidR="00067862" w:rsidRPr="005A36F1" w:rsidRDefault="003C338E" w:rsidP="003C338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由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>C&amp;W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海事公司</w:t>
            </w:r>
            <w:r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负责运营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i/>
                <w:iCs/>
                <w:sz w:val="16"/>
                <w:szCs w:val="16"/>
              </w:rPr>
              <w:t>2)</w:t>
            </w:r>
            <w:r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该船隶属全球海事系统有限公司</w:t>
            </w:r>
            <w:r>
              <w:rPr>
                <w:rFonts w:ascii="Microsoft YaHei" w:eastAsia="Microsoft YaHei" w:hAnsi="Microsoft YaHei" w:cs="Microsoft YaHei" w:hint="eastAsia"/>
                <w:i/>
                <w:iCs/>
                <w:sz w:val="16"/>
                <w:szCs w:val="16"/>
                <w:lang w:eastAsia="zh-CN"/>
              </w:rPr>
              <w:t>（</w:t>
            </w:r>
            <w:r w:rsidRPr="005A36F1">
              <w:rPr>
                <w:rFonts w:eastAsia="MS Mincho"/>
                <w:i/>
                <w:iCs/>
                <w:sz w:val="16"/>
                <w:szCs w:val="16"/>
              </w:rPr>
              <w:t>Global Marine Systems Ltd</w:t>
            </w:r>
            <w:r>
              <w:rPr>
                <w:rFonts w:asciiTheme="minorEastAsia" w:eastAsiaTheme="minorEastAsia" w:hAnsiTheme="minorEastAsia" w:hint="eastAsia"/>
                <w:i/>
                <w:iCs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67862" w:rsidRPr="003C338E" w:rsidRDefault="00067862" w:rsidP="003C338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F85C35" w:rsidP="003C338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同上</w:t>
            </w:r>
            <w:r w:rsid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（无挖沟犁）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3C33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MV Cable Installer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6065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89.42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067862" w:rsidRPr="003C338E" w:rsidRDefault="00067862" w:rsidP="003C33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</w:rPr>
              <w:t>42</w:t>
            </w:r>
            <w:r w:rsidR="003C338E">
              <w:rPr>
                <w:rFonts w:eastAsiaTheme="minorEastAsia"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840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067862" w:rsidRPr="005A36F1" w:rsidRDefault="006E0795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067862" w:rsidRPr="005A36F1" w:rsidRDefault="001F1111" w:rsidP="001F111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具有</w:t>
            </w:r>
            <w:r w:rsidR="00067862" w:rsidRPr="005A36F1">
              <w:rPr>
                <w:rFonts w:eastAsia="MS Mincho"/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个槽道的滑轮</w:t>
            </w:r>
            <w:r w:rsidR="0010513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9928A7" w:rsidP="0010513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无中继安装船</w:t>
            </w:r>
            <w:r w:rsidR="00F85C3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，具备</w:t>
            </w:r>
            <w:r w:rsidR="0010513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完全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</w:t>
            </w:r>
            <w:r w:rsidR="003C338E" w:rsidRPr="005A36F1">
              <w:rPr>
                <w:rFonts w:eastAsia="MS Mincho"/>
                <w:sz w:val="16"/>
                <w:szCs w:val="16"/>
                <w:lang w:eastAsia="zh-CN"/>
              </w:rPr>
              <w:t xml:space="preserve">DP </w:t>
            </w:r>
            <w:proofErr w:type="spellStart"/>
            <w:r w:rsidR="003C338E" w:rsidRPr="005A36F1">
              <w:rPr>
                <w:rFonts w:eastAsia="MS Mincho"/>
                <w:sz w:val="16"/>
                <w:szCs w:val="16"/>
                <w:lang w:eastAsia="zh-CN"/>
              </w:rPr>
              <w:t>Cegelec</w:t>
            </w:r>
            <w:proofErr w:type="spellEnd"/>
            <w:r w:rsidR="003C338E" w:rsidRPr="005A36F1">
              <w:rPr>
                <w:rFonts w:eastAsia="MS Mincho"/>
                <w:sz w:val="16"/>
                <w:szCs w:val="16"/>
                <w:lang w:eastAsia="zh-CN"/>
              </w:rPr>
              <w:t xml:space="preserve"> 901</w:t>
            </w:r>
            <w:r w:rsidR="00F85C3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系统。</w:t>
            </w: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proofErr w:type="spellStart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Seaspread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10'887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65</w:t>
            </w:r>
            <w:r w:rsidR="003C338E">
              <w:rPr>
                <w:rFonts w:eastAsiaTheme="minorEastAsia"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1010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1701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2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 xml:space="preserve"> 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67862" w:rsidRPr="005A36F1" w:rsidRDefault="001F1111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69653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875C78" w:rsidP="0010513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通过后转筒</w:t>
            </w:r>
            <w:r w:rsidR="0010513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来进行</w:t>
            </w:r>
            <w:r w:rsidR="00F85C3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敷设/修理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。通过</w:t>
            </w:r>
            <w:r w:rsid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挖沟犁</w:t>
            </w:r>
            <w:r w:rsidR="0010513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来进行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</w:t>
            </w:r>
            <w:r w:rsidR="0010513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的埋设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。敷设/修理装甲</w:t>
            </w:r>
            <w:r w:rsidR="008C4AF6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化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及轻量化电缆。</w:t>
            </w: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>Pacific</w:t>
            </w: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br/>
              <w:t>Guardian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1984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7526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6.32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14.0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8000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1416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3470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3.00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67862" w:rsidRPr="005A36F1" w:rsidRDefault="001F1111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69653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3C338E" w:rsidP="003C33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通过直线型牵引装置</w:t>
            </w:r>
            <w:r w:rsidRPr="009A152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敷设。</w:t>
            </w:r>
            <w:r w:rsidR="00067862"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 w:rsidR="00875C7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</w:t>
            </w:r>
            <w:r w:rsidR="00AC745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及</w:t>
            </w:r>
            <w:r w:rsidR="00875C7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修理装甲</w:t>
            </w:r>
            <w:r w:rsidR="008C4AF6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化</w:t>
            </w:r>
            <w:r w:rsidR="00875C7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及轻量化电缆。</w:t>
            </w: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Sir </w:t>
            </w:r>
            <w:proofErr w:type="spellStart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Elic</w:t>
            </w:r>
            <w:proofErr w:type="spellEnd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Sharp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1988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7526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6.3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13.5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9600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1416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1700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96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2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67862" w:rsidRPr="005A36F1" w:rsidRDefault="001F1111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69653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3C338E" w:rsidP="0010513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通过直线型牵引装置</w:t>
            </w:r>
            <w:r w:rsidRPr="009A152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敷设。</w:t>
            </w:r>
            <w:r w:rsidR="00875C78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修理和敷设装甲</w:t>
            </w:r>
            <w:r w:rsidR="00AC7451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化</w:t>
            </w:r>
            <w:r w:rsidR="00875C78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及轻量化电缆。通过</w:t>
            </w:r>
            <w:r w:rsidR="008C4AF6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不可</w:t>
            </w:r>
            <w:r w:rsidR="00105131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或缺</w:t>
            </w:r>
            <w:r w:rsidR="008C4AF6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>ROV</w:t>
            </w:r>
            <w:r w:rsidR="00105131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，</w:t>
            </w:r>
            <w:r w:rsidR="00316228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进行敷设/修理</w:t>
            </w:r>
            <w:r w:rsidR="008C4AF6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后的埋设。</w:t>
            </w: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:rsidR="00067862" w:rsidRPr="005A36F1" w:rsidRDefault="003C338E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3</w:t>
            </w:r>
            <w:r w:rsidR="00067862"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 xml:space="preserve"> </w:t>
            </w:r>
            <w:r w:rsidR="00067862"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该船隶属全球海事系统有限公司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>MV Cable Innovator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1995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–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142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8.3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067862" w:rsidRPr="00F5595C" w:rsidRDefault="00067862" w:rsidP="00F5595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42</w:t>
            </w:r>
            <w:r w:rsidR="00F5595C">
              <w:rPr>
                <w:rFonts w:eastAsiaTheme="minorEastAsia"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4</w:t>
            </w:r>
            <w:r w:rsidRPr="005A36F1">
              <w:rPr>
                <w:rFonts w:eastAsia="MS Mincho"/>
                <w:sz w:val="16"/>
                <w:szCs w:val="16"/>
              </w:rPr>
              <w:t>900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180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3C338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21</w:t>
            </w:r>
            <w:r w:rsidR="0071482A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对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r w:rsidR="003C338E"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 w:rsid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最少</w:t>
            </w:r>
            <w:r w:rsidR="003C338E"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067862" w:rsidRPr="005A36F1" w:rsidRDefault="00067862" w:rsidP="0006786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7862" w:rsidRPr="005A36F1" w:rsidRDefault="00105131" w:rsidP="0010513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单工</w:t>
            </w:r>
            <w:r w:rsidR="00067862"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D</w:t>
            </w:r>
            <w:r w:rsidR="00067862" w:rsidRPr="005A36F1">
              <w:rPr>
                <w:rFonts w:eastAsia="MS Mincho"/>
                <w:sz w:val="16"/>
                <w:szCs w:val="16"/>
                <w:lang w:eastAsia="zh-CN"/>
              </w:rPr>
              <w:t>/</w:t>
            </w:r>
            <w:r w:rsidR="00067862"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P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系统。</w:t>
            </w:r>
            <w:r w:rsidR="00067862"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/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修理电缆。</w:t>
            </w: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3C338E">
              <w:rPr>
                <w:rFonts w:asciiTheme="minorEastAsia" w:eastAsiaTheme="minorEastAsia" w:hAnsiTheme="minorEastAsia" w:cs="Microsoft YaHei" w:hint="eastAsia"/>
                <w:b/>
                <w:bCs/>
                <w:sz w:val="16"/>
                <w:szCs w:val="16"/>
                <w:lang w:eastAsia="zh-CN"/>
              </w:rPr>
              <w:t>马绍尔群岛</w:t>
            </w:r>
            <w:r w:rsidRPr="003C338E"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  <w:br/>
            </w:r>
            <w:r w:rsidRPr="005A36F1">
              <w:rPr>
                <w:rFonts w:eastAsia="MS Mincho"/>
                <w:i/>
                <w:iCs/>
                <w:sz w:val="16"/>
                <w:szCs w:val="16"/>
              </w:rPr>
              <w:t>1)</w:t>
            </w:r>
            <w:r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</w:t>
            </w:r>
            <w:r w:rsidRPr="00F65579">
              <w:rPr>
                <w:rFonts w:ascii="STKaiti" w:eastAsia="STKaiti" w:hAnsi="STKaiti" w:cstheme="minorBidi"/>
                <w:kern w:val="2"/>
                <w:sz w:val="16"/>
                <w:szCs w:val="22"/>
                <w:lang w:val="en-US" w:eastAsia="zh-CN"/>
              </w:rPr>
              <w:t>隶属</w:t>
            </w:r>
            <w:r w:rsidRPr="005A36F1">
              <w:rPr>
                <w:rFonts w:eastAsia="MS Mincho"/>
                <w:i/>
                <w:iCs/>
                <w:sz w:val="16"/>
                <w:szCs w:val="16"/>
              </w:rPr>
              <w:t>TE CONNECTIVITY SUBCOM, SLU.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067862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67862" w:rsidRPr="005A36F1" w:rsidRDefault="00067862" w:rsidP="000678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3D3086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Teneo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1992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5.7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4200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435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2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1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 xml:space="preserve"> 9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2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1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适合所有</w:t>
            </w:r>
            <w:r w:rsidR="0069653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D3086" w:rsidRPr="003C338E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敷设和修理各种类型的</w:t>
            </w:r>
            <w:r w:rsidRPr="003C338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电话电缆。</w:t>
            </w:r>
          </w:p>
        </w:tc>
      </w:tr>
      <w:tr w:rsidR="003D3086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i/>
                <w:iCs/>
                <w:sz w:val="16"/>
                <w:szCs w:val="16"/>
              </w:rPr>
              <w:t>2)</w:t>
            </w:r>
            <w:r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</w:t>
            </w:r>
            <w:r w:rsidRPr="00F65579">
              <w:rPr>
                <w:rFonts w:ascii="STKaiti" w:eastAsia="STKaiti" w:hAnsi="STKaiti" w:cstheme="minorBidi"/>
                <w:kern w:val="2"/>
                <w:sz w:val="16"/>
                <w:szCs w:val="22"/>
                <w:lang w:val="en-US" w:eastAsia="zh-CN"/>
              </w:rPr>
              <w:t>隶属</w:t>
            </w:r>
            <w:r w:rsidRPr="005A36F1">
              <w:rPr>
                <w:rFonts w:eastAsia="MS Mincho"/>
                <w:i/>
                <w:iCs/>
                <w:sz w:val="16"/>
                <w:szCs w:val="16"/>
              </w:rPr>
              <w:t>CS Tyco Decisive,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3D3086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Decisive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  <w:r w:rsidRPr="003C338E">
              <w:rPr>
                <w:rFonts w:asciiTheme="minorEastAsia" w:eastAsiaTheme="minorEastAsia" w:hAnsiTheme="minorEastAsia"/>
                <w:sz w:val="16"/>
                <w:szCs w:val="16"/>
              </w:rPr>
              <w:t>主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ODIM 20</w:t>
            </w:r>
            <w:r w:rsidRPr="003C338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30T 0.6m</w:t>
            </w:r>
            <w:r w:rsidRPr="005A36F1">
              <w:rPr>
                <w:rFonts w:eastAsia="MS Mincho"/>
                <w:sz w:val="16"/>
                <w:szCs w:val="16"/>
              </w:rPr>
              <w:br/>
              <w:t>2x 50T 1.15</w:t>
            </w:r>
            <w:r w:rsidRPr="005A36F1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3086" w:rsidRPr="005A36F1" w:rsidRDefault="003D3086" w:rsidP="006965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Decisive</w:t>
            </w:r>
            <w:r w:rsidR="009928A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能部署</w:t>
            </w:r>
            <w:proofErr w:type="spellStart"/>
            <w:r w:rsidR="009928A7">
              <w:rPr>
                <w:rFonts w:eastAsia="MS Mincho"/>
                <w:sz w:val="16"/>
                <w:szCs w:val="16"/>
              </w:rPr>
              <w:t>SubCom</w:t>
            </w:r>
            <w:proofErr w:type="spellEnd"/>
            <w:r w:rsidR="009928A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</w:t>
            </w:r>
            <w:r w:rsidR="009928A7">
              <w:rPr>
                <w:rFonts w:eastAsia="MS Mincho"/>
                <w:sz w:val="16"/>
                <w:szCs w:val="16"/>
              </w:rPr>
              <w:t>ROVs</w:t>
            </w:r>
            <w:r w:rsidR="0069653E">
              <w:rPr>
                <w:rFonts w:eastAsiaTheme="minorEastAsia" w:hint="eastAsia"/>
                <w:sz w:val="16"/>
                <w:szCs w:val="16"/>
                <w:lang w:eastAsia="zh-CN"/>
              </w:rPr>
              <w:t>；</w:t>
            </w:r>
            <w:r w:rsidR="009928A7">
              <w:rPr>
                <w:rFonts w:eastAsia="MS Mincho"/>
                <w:sz w:val="16"/>
                <w:szCs w:val="16"/>
              </w:rPr>
              <w:t>Triton STs</w:t>
            </w:r>
            <w:r w:rsidR="009928A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和</w:t>
            </w:r>
            <w:r w:rsidR="009928A7" w:rsidRPr="005A36F1">
              <w:rPr>
                <w:rFonts w:eastAsia="MS Mincho"/>
                <w:sz w:val="16"/>
                <w:szCs w:val="16"/>
              </w:rPr>
              <w:t xml:space="preserve">SMD </w:t>
            </w:r>
            <w:proofErr w:type="spellStart"/>
            <w:r w:rsidR="009928A7" w:rsidRPr="005A36F1">
              <w:rPr>
                <w:rFonts w:eastAsia="MS Mincho"/>
                <w:sz w:val="16"/>
                <w:szCs w:val="16"/>
              </w:rPr>
              <w:t>Nereus</w:t>
            </w:r>
            <w:proofErr w:type="spellEnd"/>
            <w:r w:rsidR="00F6557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及</w:t>
            </w:r>
            <w:proofErr w:type="spellStart"/>
            <w:r w:rsidR="009928A7">
              <w:rPr>
                <w:rFonts w:eastAsia="MS Mincho"/>
                <w:sz w:val="16"/>
                <w:szCs w:val="16"/>
              </w:rPr>
              <w:t>SubCom</w:t>
            </w:r>
            <w:proofErr w:type="spellEnd"/>
            <w:r w:rsidR="009928A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</w:t>
            </w:r>
            <w:r w:rsidR="003C338E" w:rsidRPr="005A36F1">
              <w:rPr>
                <w:rFonts w:eastAsia="MS Mincho"/>
                <w:sz w:val="16"/>
                <w:szCs w:val="16"/>
              </w:rPr>
              <w:t>3</w:t>
            </w:r>
            <w:r w:rsidR="003C338E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="003C338E" w:rsidRPr="005A36F1">
              <w:rPr>
                <w:rFonts w:eastAsia="MS Mincho"/>
                <w:sz w:val="16"/>
                <w:szCs w:val="16"/>
              </w:rPr>
              <w:t>m</w:t>
            </w:r>
            <w:r w:rsidR="009928A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挖沟犁最大</w:t>
            </w:r>
            <w:r w:rsidR="009928A7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系柱拖力为</w:t>
            </w:r>
            <w:r w:rsidR="009928A7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8</w:t>
            </w:r>
            <w:r w:rsidR="009928A7">
              <w:rPr>
                <w:rFonts w:ascii="Microsoft YaHei" w:eastAsia="Microsoft YaHei" w:hAnsi="Microsoft YaHei" w:cs="Microsoft YaHei"/>
                <w:sz w:val="16"/>
                <w:szCs w:val="16"/>
                <w:lang w:eastAsia="zh-CN"/>
              </w:rPr>
              <w:t>0</w:t>
            </w:r>
            <w:r w:rsidR="009928A7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吨</w:t>
            </w:r>
            <w:r w:rsidR="009928A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3D3086" w:rsidRPr="005A36F1" w:rsidTr="001A088D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i/>
                <w:iCs/>
                <w:sz w:val="16"/>
                <w:szCs w:val="16"/>
              </w:rPr>
              <w:t>3)</w:t>
            </w:r>
            <w:r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</w:t>
            </w:r>
            <w:r w:rsidRPr="00F65579">
              <w:rPr>
                <w:rFonts w:ascii="STKaiti" w:eastAsia="STKaiti" w:hAnsi="STKaiti" w:cstheme="minorBidi"/>
                <w:kern w:val="2"/>
                <w:sz w:val="16"/>
                <w:szCs w:val="22"/>
                <w:lang w:val="en-US" w:eastAsia="zh-CN"/>
              </w:rPr>
              <w:t>隶属</w:t>
            </w:r>
            <w:r w:rsidRPr="005A36F1">
              <w:rPr>
                <w:rFonts w:eastAsia="MS Mincho"/>
                <w:i/>
                <w:iCs/>
                <w:sz w:val="16"/>
                <w:szCs w:val="16"/>
              </w:rPr>
              <w:t>CS Tyco Dependable, Inc.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3D3086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Dependable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139.1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086" w:rsidRPr="005A36F1" w:rsidRDefault="006F5A78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  <w:r w:rsidRPr="003C338E">
              <w:rPr>
                <w:rFonts w:asciiTheme="minorEastAsia" w:eastAsiaTheme="minorEastAsia" w:hAnsiTheme="minorEastAsia"/>
                <w:sz w:val="16"/>
                <w:szCs w:val="16"/>
              </w:rPr>
              <w:t>主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086" w:rsidRPr="005A36F1" w:rsidRDefault="003D3086" w:rsidP="00075B5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ODIM 20</w:t>
            </w:r>
            <w:r w:rsidR="00075B5C" w:rsidRPr="003C338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30T 0.6m</w:t>
            </w:r>
            <w:r w:rsidRPr="005A36F1">
              <w:rPr>
                <w:rFonts w:eastAsia="MS Mincho"/>
                <w:sz w:val="16"/>
                <w:szCs w:val="16"/>
              </w:rPr>
              <w:br/>
              <w:t>2x 50T 1.15</w:t>
            </w:r>
            <w:r w:rsidRPr="005A36F1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086" w:rsidRPr="005A36F1" w:rsidRDefault="003D3086" w:rsidP="003D308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3086" w:rsidRPr="005A36F1" w:rsidRDefault="003D3086" w:rsidP="00D63DD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Dependable</w:t>
            </w:r>
            <w:r w:rsidR="009928A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能部署</w:t>
            </w:r>
            <w:proofErr w:type="spellStart"/>
            <w:r w:rsidR="009928A7">
              <w:rPr>
                <w:rFonts w:eastAsia="MS Mincho"/>
                <w:sz w:val="16"/>
                <w:szCs w:val="16"/>
              </w:rPr>
              <w:t>SubCom</w:t>
            </w:r>
            <w:proofErr w:type="spellEnd"/>
            <w:r w:rsidR="009928A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</w:t>
            </w:r>
            <w:r w:rsidR="0069653E">
              <w:rPr>
                <w:rFonts w:eastAsia="MS Mincho"/>
                <w:sz w:val="16"/>
                <w:szCs w:val="16"/>
              </w:rPr>
              <w:t>ROVs</w:t>
            </w:r>
            <w:r w:rsidR="0069653E">
              <w:rPr>
                <w:rFonts w:eastAsiaTheme="minorEastAsia" w:hint="eastAsia"/>
                <w:sz w:val="16"/>
                <w:szCs w:val="16"/>
                <w:lang w:eastAsia="zh-CN"/>
              </w:rPr>
              <w:t>；</w:t>
            </w:r>
            <w:r w:rsidR="009928A7">
              <w:rPr>
                <w:rFonts w:eastAsia="MS Mincho"/>
                <w:sz w:val="16"/>
                <w:szCs w:val="16"/>
              </w:rPr>
              <w:t>Triton STs</w:t>
            </w:r>
            <w:r w:rsidR="009928A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和</w:t>
            </w:r>
            <w:r w:rsidR="009928A7" w:rsidRPr="005A36F1">
              <w:rPr>
                <w:rFonts w:eastAsia="MS Mincho"/>
                <w:sz w:val="16"/>
                <w:szCs w:val="16"/>
              </w:rPr>
              <w:t xml:space="preserve">SMD </w:t>
            </w:r>
            <w:proofErr w:type="spellStart"/>
            <w:r w:rsidR="009928A7" w:rsidRPr="005A36F1">
              <w:rPr>
                <w:rFonts w:eastAsia="MS Mincho"/>
                <w:sz w:val="16"/>
                <w:szCs w:val="16"/>
              </w:rPr>
              <w:t>Nereus</w:t>
            </w:r>
            <w:proofErr w:type="spellEnd"/>
            <w:r w:rsidR="00F6557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及</w:t>
            </w:r>
            <w:proofErr w:type="spellStart"/>
            <w:r w:rsidR="009928A7">
              <w:rPr>
                <w:rFonts w:eastAsia="MS Mincho"/>
                <w:sz w:val="16"/>
                <w:szCs w:val="16"/>
              </w:rPr>
              <w:t>SubCom</w:t>
            </w:r>
            <w:proofErr w:type="spellEnd"/>
            <w:r w:rsidR="009928A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</w:t>
            </w:r>
            <w:r w:rsidR="003C338E" w:rsidRPr="005A36F1">
              <w:rPr>
                <w:rFonts w:eastAsia="MS Mincho"/>
                <w:sz w:val="16"/>
                <w:szCs w:val="16"/>
              </w:rPr>
              <w:t>3</w:t>
            </w:r>
            <w:r w:rsidR="003C338E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="003C338E" w:rsidRPr="005A36F1">
              <w:rPr>
                <w:rFonts w:eastAsia="MS Mincho"/>
                <w:sz w:val="16"/>
                <w:szCs w:val="16"/>
              </w:rPr>
              <w:t>m</w:t>
            </w:r>
            <w:r w:rsid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挖沟犁最大</w:t>
            </w:r>
            <w:r w:rsidR="003C338E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系柱拖力为</w:t>
            </w:r>
            <w:r w:rsidR="003C338E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8</w:t>
            </w:r>
            <w:r w:rsidR="003C338E">
              <w:rPr>
                <w:rFonts w:ascii="Microsoft YaHei" w:eastAsia="Microsoft YaHei" w:hAnsi="Microsoft YaHei" w:cs="Microsoft YaHei"/>
                <w:sz w:val="16"/>
                <w:szCs w:val="16"/>
                <w:lang w:eastAsia="zh-CN"/>
              </w:rPr>
              <w:t>0</w:t>
            </w:r>
            <w:r w:rsidR="003C338E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吨</w:t>
            </w:r>
            <w:r w:rsid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3D3086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i/>
                <w:iCs/>
                <w:sz w:val="16"/>
                <w:szCs w:val="16"/>
              </w:rPr>
              <w:t>4)</w:t>
            </w:r>
            <w:r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</w:t>
            </w:r>
            <w:r w:rsidRPr="00F65579">
              <w:rPr>
                <w:rFonts w:ascii="STKaiti" w:eastAsia="STKaiti" w:hAnsi="STKaiti" w:cstheme="minorBidi"/>
                <w:kern w:val="2"/>
                <w:sz w:val="16"/>
                <w:szCs w:val="22"/>
                <w:lang w:val="en-US" w:eastAsia="zh-CN"/>
              </w:rPr>
              <w:t>隶属</w:t>
            </w:r>
            <w:r w:rsidRPr="005A36F1">
              <w:rPr>
                <w:rFonts w:eastAsia="MS Mincho"/>
                <w:i/>
                <w:iCs/>
                <w:sz w:val="16"/>
                <w:szCs w:val="16"/>
              </w:rPr>
              <w:t>CS Tyco Durable,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D3086" w:rsidRPr="005A36F1" w:rsidRDefault="003D3086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3C338E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Durable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139.1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3C338E" w:rsidRPr="005A36F1" w:rsidRDefault="006F5A78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  <w:r w:rsidRPr="003C338E">
              <w:rPr>
                <w:rFonts w:asciiTheme="minorEastAsia" w:eastAsiaTheme="minorEastAsia" w:hAnsiTheme="minorEastAsia"/>
                <w:sz w:val="16"/>
                <w:szCs w:val="16"/>
              </w:rPr>
              <w:t>主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3C338E" w:rsidRPr="005A36F1" w:rsidRDefault="003C338E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ODIM 20</w:t>
            </w:r>
            <w:r w:rsidRPr="003C338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30T 0.6m</w:t>
            </w:r>
            <w:r w:rsidRPr="005A36F1">
              <w:rPr>
                <w:rFonts w:eastAsia="MS Mincho"/>
                <w:sz w:val="16"/>
                <w:szCs w:val="16"/>
              </w:rPr>
              <w:br/>
              <w:t>2x 50T 1.15</w:t>
            </w:r>
            <w:r w:rsidRPr="005A36F1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C338E" w:rsidRPr="005A36F1" w:rsidRDefault="003C338E" w:rsidP="00D63D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Durable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能部署</w:t>
            </w:r>
            <w:proofErr w:type="spellStart"/>
            <w:r>
              <w:rPr>
                <w:rFonts w:eastAsia="MS Mincho"/>
                <w:sz w:val="16"/>
                <w:szCs w:val="16"/>
              </w:rPr>
              <w:t>SubCom</w:t>
            </w:r>
            <w:proofErr w:type="spellEnd"/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</w:t>
            </w:r>
            <w:r>
              <w:rPr>
                <w:rFonts w:eastAsia="MS Mincho"/>
                <w:sz w:val="16"/>
                <w:szCs w:val="16"/>
              </w:rPr>
              <w:t>ROVs; Triton STs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和</w:t>
            </w:r>
            <w:r w:rsidRPr="005A36F1">
              <w:rPr>
                <w:rFonts w:eastAsia="MS Mincho"/>
                <w:sz w:val="16"/>
                <w:szCs w:val="16"/>
              </w:rPr>
              <w:t xml:space="preserve">SMD </w:t>
            </w:r>
            <w:proofErr w:type="spellStart"/>
            <w:r w:rsidRPr="005A36F1">
              <w:rPr>
                <w:rFonts w:eastAsia="MS Mincho"/>
                <w:sz w:val="16"/>
                <w:szCs w:val="16"/>
              </w:rPr>
              <w:t>Nereus</w:t>
            </w:r>
            <w:proofErr w:type="spellEnd"/>
            <w:r w:rsidR="00F6557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及</w:t>
            </w:r>
            <w:proofErr w:type="spellStart"/>
            <w:r>
              <w:rPr>
                <w:rFonts w:eastAsia="MS Mincho"/>
                <w:sz w:val="16"/>
                <w:szCs w:val="16"/>
              </w:rPr>
              <w:t>SubCom</w:t>
            </w:r>
            <w:proofErr w:type="spellEnd"/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</w:t>
            </w:r>
            <w:r w:rsidRPr="005A36F1">
              <w:rPr>
                <w:rFonts w:eastAsia="MS Mincho"/>
                <w:sz w:val="16"/>
                <w:szCs w:val="16"/>
              </w:rPr>
              <w:t>3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Pr="005A36F1">
              <w:rPr>
                <w:rFonts w:eastAsia="MS Mincho"/>
                <w:sz w:val="16"/>
                <w:szCs w:val="16"/>
              </w:rPr>
              <w:t>m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挖沟犁最大</w:t>
            </w:r>
            <w:r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系柱拖力为</w:t>
            </w: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8</w:t>
            </w:r>
            <w:r>
              <w:rPr>
                <w:rFonts w:ascii="Microsoft YaHei" w:eastAsia="Microsoft YaHei" w:hAnsi="Microsoft YaHei" w:cs="Microsoft YaHei"/>
                <w:sz w:val="16"/>
                <w:szCs w:val="16"/>
                <w:lang w:eastAsia="zh-CN"/>
              </w:rPr>
              <w:t>0</w:t>
            </w:r>
            <w:r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吨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3C338E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i/>
                <w:iCs/>
                <w:sz w:val="16"/>
                <w:szCs w:val="16"/>
              </w:rPr>
              <w:t>5)</w:t>
            </w:r>
            <w:r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</w:t>
            </w:r>
            <w:r w:rsidRPr="00F65579">
              <w:rPr>
                <w:rFonts w:ascii="STKaiti" w:eastAsia="STKaiti" w:hAnsi="STKaiti" w:cstheme="minorBidi"/>
                <w:kern w:val="2"/>
                <w:sz w:val="16"/>
                <w:szCs w:val="22"/>
                <w:lang w:val="en-US" w:eastAsia="zh-CN"/>
              </w:rPr>
              <w:t>隶属</w:t>
            </w:r>
            <w:r w:rsidRPr="005A36F1">
              <w:rPr>
                <w:rFonts w:eastAsia="MS Mincho"/>
                <w:i/>
                <w:iCs/>
                <w:sz w:val="16"/>
                <w:szCs w:val="16"/>
              </w:rPr>
              <w:t>CS Tyco Reliance,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3C338E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Reliance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38E" w:rsidRPr="005A36F1" w:rsidRDefault="006F5A78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  <w:r w:rsidRPr="003C338E">
              <w:rPr>
                <w:rFonts w:asciiTheme="minorEastAsia" w:eastAsiaTheme="minorEastAsia" w:hAnsiTheme="minorEastAsia"/>
                <w:sz w:val="16"/>
                <w:szCs w:val="16"/>
              </w:rPr>
              <w:t>主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38E" w:rsidRPr="005A36F1" w:rsidRDefault="003C338E" w:rsidP="0076068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ODIM 20</w:t>
            </w:r>
            <w:r w:rsidRPr="003C338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30T 0.6m</w:t>
            </w:r>
            <w:r w:rsidRPr="005A36F1">
              <w:rPr>
                <w:rFonts w:eastAsia="MS Mincho"/>
                <w:sz w:val="16"/>
                <w:szCs w:val="16"/>
              </w:rPr>
              <w:br/>
              <w:t>2x 50T 1.15</w:t>
            </w:r>
            <w:r w:rsidRPr="005A36F1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38E" w:rsidRPr="005A36F1" w:rsidRDefault="003C338E" w:rsidP="003D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338E" w:rsidRPr="003C338E" w:rsidRDefault="003C338E" w:rsidP="006965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Reliance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能部署</w:t>
            </w:r>
            <w:proofErr w:type="spellStart"/>
            <w:r>
              <w:rPr>
                <w:rFonts w:eastAsia="MS Mincho"/>
                <w:sz w:val="16"/>
                <w:szCs w:val="16"/>
              </w:rPr>
              <w:t>SubCom</w:t>
            </w:r>
            <w:proofErr w:type="spellEnd"/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</w:t>
            </w:r>
            <w:r>
              <w:rPr>
                <w:rFonts w:eastAsia="MS Mincho"/>
                <w:sz w:val="16"/>
                <w:szCs w:val="16"/>
              </w:rPr>
              <w:t>ROVs</w:t>
            </w:r>
            <w:r w:rsidR="0069653E">
              <w:rPr>
                <w:rFonts w:eastAsiaTheme="minorEastAsia" w:hint="eastAsia"/>
                <w:sz w:val="16"/>
                <w:szCs w:val="16"/>
                <w:lang w:eastAsia="zh-CN"/>
              </w:rPr>
              <w:t>；</w:t>
            </w:r>
            <w:r>
              <w:rPr>
                <w:rFonts w:eastAsia="MS Mincho"/>
                <w:sz w:val="16"/>
                <w:szCs w:val="16"/>
              </w:rPr>
              <w:t>Triton STs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和</w:t>
            </w:r>
            <w:r w:rsidRPr="005A36F1">
              <w:rPr>
                <w:rFonts w:eastAsia="MS Mincho"/>
                <w:sz w:val="16"/>
                <w:szCs w:val="16"/>
              </w:rPr>
              <w:t xml:space="preserve">SMD </w:t>
            </w:r>
            <w:proofErr w:type="spellStart"/>
            <w:r w:rsidRPr="005A36F1">
              <w:rPr>
                <w:rFonts w:eastAsia="MS Mincho"/>
                <w:sz w:val="16"/>
                <w:szCs w:val="16"/>
              </w:rPr>
              <w:t>Nereus</w:t>
            </w:r>
            <w:proofErr w:type="spellEnd"/>
            <w:r w:rsidR="00F6557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及</w:t>
            </w:r>
            <w:proofErr w:type="spellStart"/>
            <w:r>
              <w:rPr>
                <w:rFonts w:eastAsia="MS Mincho"/>
                <w:sz w:val="16"/>
                <w:szCs w:val="16"/>
              </w:rPr>
              <w:t>SubCom</w:t>
            </w:r>
            <w:proofErr w:type="spellEnd"/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</w:t>
            </w:r>
            <w:r w:rsidRPr="005A36F1">
              <w:rPr>
                <w:rFonts w:eastAsia="MS Mincho"/>
                <w:sz w:val="16"/>
                <w:szCs w:val="16"/>
              </w:rPr>
              <w:t>3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Pr="005A36F1">
              <w:rPr>
                <w:rFonts w:eastAsia="MS Mincho"/>
                <w:sz w:val="16"/>
                <w:szCs w:val="16"/>
              </w:rPr>
              <w:t>m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挖沟犁最大</w:t>
            </w:r>
            <w:r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系柱拖力为</w:t>
            </w: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8</w:t>
            </w:r>
            <w:r>
              <w:rPr>
                <w:rFonts w:ascii="Microsoft YaHei" w:eastAsia="Microsoft YaHei" w:hAnsi="Microsoft YaHei" w:cs="Microsoft YaHei"/>
                <w:sz w:val="16"/>
                <w:szCs w:val="16"/>
                <w:lang w:eastAsia="zh-CN"/>
              </w:rPr>
              <w:t>0</w:t>
            </w:r>
            <w:r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吨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</w:p>
        </w:tc>
      </w:tr>
    </w:tbl>
    <w:p w:rsidR="001A088D" w:rsidRDefault="001A088D" w:rsidP="001A088D">
      <w:r>
        <w:br w:type="page"/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703"/>
        <w:gridCol w:w="694"/>
        <w:gridCol w:w="616"/>
        <w:gridCol w:w="735"/>
        <w:gridCol w:w="615"/>
        <w:gridCol w:w="736"/>
        <w:gridCol w:w="740"/>
        <w:gridCol w:w="735"/>
        <w:gridCol w:w="687"/>
        <w:gridCol w:w="689"/>
        <w:gridCol w:w="883"/>
        <w:gridCol w:w="685"/>
        <w:gridCol w:w="852"/>
        <w:gridCol w:w="794"/>
        <w:gridCol w:w="864"/>
        <w:gridCol w:w="2559"/>
      </w:tblGrid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6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i/>
                <w:iCs/>
                <w:sz w:val="16"/>
                <w:szCs w:val="16"/>
              </w:rPr>
              <w:t>6)</w:t>
            </w:r>
            <w:r w:rsidR="00922002"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</w:t>
            </w:r>
            <w:r w:rsidR="00922002" w:rsidRPr="00F65579">
              <w:rPr>
                <w:rFonts w:ascii="STKaiti" w:eastAsia="STKaiti" w:hAnsi="STKaiti" w:cstheme="minorBidi"/>
                <w:kern w:val="2"/>
                <w:sz w:val="16"/>
                <w:szCs w:val="22"/>
                <w:lang w:val="en-US" w:eastAsia="zh-CN"/>
              </w:rPr>
              <w:t>隶属</w:t>
            </w:r>
            <w:r w:rsidRPr="005A36F1">
              <w:rPr>
                <w:rFonts w:eastAsia="MS Mincho"/>
                <w:i/>
                <w:iCs/>
                <w:sz w:val="16"/>
                <w:szCs w:val="16"/>
              </w:rPr>
              <w:t>CS Tyco Resolute,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Resolute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F655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  <w:r w:rsidRPr="003C338E">
              <w:rPr>
                <w:rFonts w:asciiTheme="minorEastAsia" w:eastAsiaTheme="minorEastAsia" w:hAnsiTheme="minorEastAsia"/>
                <w:sz w:val="16"/>
                <w:szCs w:val="16"/>
              </w:rPr>
              <w:t>主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075B5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ODIM 20</w:t>
            </w:r>
            <w:r w:rsidR="00075B5C" w:rsidRPr="00F6557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30T 0.6m</w:t>
            </w:r>
            <w:r w:rsidRPr="005A36F1">
              <w:rPr>
                <w:rFonts w:eastAsia="MS Mincho"/>
                <w:sz w:val="16"/>
                <w:szCs w:val="16"/>
              </w:rPr>
              <w:br/>
              <w:t>2x 50T 1.15</w:t>
            </w:r>
            <w:r w:rsidRPr="005A36F1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6965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Resolute</w:t>
            </w:r>
            <w:r w:rsidR="00075B5C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能部署</w:t>
            </w:r>
            <w:proofErr w:type="spellStart"/>
            <w:r w:rsidR="00075B5C">
              <w:rPr>
                <w:rFonts w:eastAsia="MS Mincho"/>
                <w:sz w:val="16"/>
                <w:szCs w:val="16"/>
              </w:rPr>
              <w:t>SubCom</w:t>
            </w:r>
            <w:proofErr w:type="spellEnd"/>
            <w:r w:rsidR="00075B5C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</w:t>
            </w:r>
            <w:r w:rsidR="00075B5C">
              <w:rPr>
                <w:rFonts w:eastAsia="MS Mincho"/>
                <w:sz w:val="16"/>
                <w:szCs w:val="16"/>
              </w:rPr>
              <w:t>ROVs</w:t>
            </w:r>
            <w:r w:rsidR="0069653E">
              <w:rPr>
                <w:rFonts w:eastAsiaTheme="minorEastAsia" w:hint="eastAsia"/>
                <w:sz w:val="16"/>
                <w:szCs w:val="16"/>
                <w:lang w:eastAsia="zh-CN"/>
              </w:rPr>
              <w:t>；</w:t>
            </w:r>
            <w:r w:rsidR="00075B5C">
              <w:rPr>
                <w:rFonts w:eastAsia="MS Mincho"/>
                <w:sz w:val="16"/>
                <w:szCs w:val="16"/>
              </w:rPr>
              <w:t>Triton STs</w:t>
            </w:r>
            <w:r w:rsidR="00075B5C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和</w:t>
            </w:r>
            <w:r w:rsidR="00075B5C" w:rsidRPr="005A36F1">
              <w:rPr>
                <w:rFonts w:eastAsia="MS Mincho"/>
                <w:sz w:val="16"/>
                <w:szCs w:val="16"/>
              </w:rPr>
              <w:t xml:space="preserve">SMD </w:t>
            </w:r>
            <w:proofErr w:type="spellStart"/>
            <w:r w:rsidR="00075B5C" w:rsidRPr="005A36F1">
              <w:rPr>
                <w:rFonts w:eastAsia="MS Mincho"/>
                <w:sz w:val="16"/>
                <w:szCs w:val="16"/>
              </w:rPr>
              <w:t>Nereus</w:t>
            </w:r>
            <w:proofErr w:type="spellEnd"/>
            <w:r w:rsidR="00F6557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及</w:t>
            </w:r>
            <w:proofErr w:type="spellStart"/>
            <w:r w:rsidR="00075B5C">
              <w:rPr>
                <w:rFonts w:eastAsia="MS Mincho"/>
                <w:sz w:val="16"/>
                <w:szCs w:val="16"/>
              </w:rPr>
              <w:t>SubCom</w:t>
            </w:r>
            <w:proofErr w:type="spellEnd"/>
            <w:r w:rsidR="00075B5C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</w:t>
            </w:r>
            <w:r w:rsidR="00075B5C" w:rsidRPr="005A36F1">
              <w:rPr>
                <w:rFonts w:eastAsia="MS Mincho"/>
                <w:sz w:val="16"/>
                <w:szCs w:val="16"/>
              </w:rPr>
              <w:t xml:space="preserve"> </w:t>
            </w:r>
            <w:r w:rsidR="00F65579" w:rsidRPr="005A36F1">
              <w:rPr>
                <w:rFonts w:eastAsia="MS Mincho"/>
                <w:sz w:val="16"/>
                <w:szCs w:val="16"/>
              </w:rPr>
              <w:t>3</w:t>
            </w:r>
            <w:r w:rsidR="00F65579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="00F65579" w:rsidRPr="005A36F1">
              <w:rPr>
                <w:rFonts w:eastAsia="MS Mincho"/>
                <w:sz w:val="16"/>
                <w:szCs w:val="16"/>
              </w:rPr>
              <w:t>m</w:t>
            </w:r>
            <w:r w:rsidR="00F6557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挖沟犁最大</w:t>
            </w:r>
            <w:r w:rsidR="00F65579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系柱拖力为</w:t>
            </w:r>
            <w:r w:rsidR="00F6557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8</w:t>
            </w:r>
            <w:r w:rsidR="00F65579">
              <w:rPr>
                <w:rFonts w:ascii="Microsoft YaHei" w:eastAsia="Microsoft YaHei" w:hAnsi="Microsoft YaHei" w:cs="Microsoft YaHei"/>
                <w:sz w:val="16"/>
                <w:szCs w:val="16"/>
                <w:lang w:eastAsia="zh-CN"/>
              </w:rPr>
              <w:t>0</w:t>
            </w:r>
            <w:r w:rsidR="00F65579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吨</w:t>
            </w:r>
            <w:r w:rsidR="00F6557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6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i/>
                <w:iCs/>
                <w:sz w:val="16"/>
                <w:szCs w:val="16"/>
              </w:rPr>
              <w:t>7)</w:t>
            </w:r>
            <w:r w:rsidR="00922002"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</w:t>
            </w:r>
            <w:r w:rsidR="00922002" w:rsidRPr="00F65579">
              <w:rPr>
                <w:rFonts w:ascii="STKaiti" w:eastAsia="STKaiti" w:hAnsi="STKaiti" w:cstheme="minorBidi"/>
                <w:kern w:val="2"/>
                <w:sz w:val="16"/>
                <w:szCs w:val="22"/>
                <w:lang w:val="en-US" w:eastAsia="zh-CN"/>
              </w:rPr>
              <w:t>隶属</w:t>
            </w:r>
            <w:r w:rsidRPr="005A36F1">
              <w:rPr>
                <w:rFonts w:eastAsia="MS Mincho"/>
                <w:i/>
                <w:iCs/>
                <w:sz w:val="16"/>
                <w:szCs w:val="16"/>
              </w:rPr>
              <w:t>CS Tyco Responder,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Responder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8D" w:rsidRPr="005A36F1" w:rsidRDefault="00F655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  <w:r w:rsidRPr="003C338E">
              <w:rPr>
                <w:rFonts w:asciiTheme="minorEastAsia" w:eastAsiaTheme="minorEastAsia" w:hAnsiTheme="minorEastAsia"/>
                <w:sz w:val="16"/>
                <w:szCs w:val="16"/>
              </w:rPr>
              <w:t>主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8D" w:rsidRPr="005A36F1" w:rsidRDefault="001A088D" w:rsidP="00075B5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ODIM 20</w:t>
            </w:r>
            <w:r w:rsidR="00075B5C" w:rsidRPr="00F6557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30T 0.6m</w:t>
            </w:r>
            <w:r w:rsidRPr="005A36F1">
              <w:rPr>
                <w:rFonts w:eastAsia="MS Mincho"/>
                <w:sz w:val="16"/>
                <w:szCs w:val="16"/>
              </w:rPr>
              <w:br/>
              <w:t>2x 50T 1.15</w:t>
            </w:r>
            <w:r w:rsidRPr="005A36F1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6965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Decisive</w:t>
            </w:r>
            <w:r w:rsidR="009928A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能部署</w:t>
            </w:r>
            <w:proofErr w:type="spellStart"/>
            <w:r w:rsidR="009928A7">
              <w:rPr>
                <w:rFonts w:eastAsia="MS Mincho"/>
                <w:sz w:val="16"/>
                <w:szCs w:val="16"/>
              </w:rPr>
              <w:t>SubCom</w:t>
            </w:r>
            <w:proofErr w:type="spellEnd"/>
            <w:r w:rsidR="009928A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</w:t>
            </w:r>
            <w:r w:rsidR="009928A7">
              <w:rPr>
                <w:rFonts w:eastAsia="MS Mincho"/>
                <w:sz w:val="16"/>
                <w:szCs w:val="16"/>
              </w:rPr>
              <w:t>ROVs</w:t>
            </w:r>
            <w:r w:rsidR="0069653E">
              <w:rPr>
                <w:rFonts w:eastAsiaTheme="minorEastAsia" w:hint="eastAsia"/>
                <w:sz w:val="16"/>
                <w:szCs w:val="16"/>
                <w:lang w:eastAsia="zh-CN"/>
              </w:rPr>
              <w:t>；</w:t>
            </w:r>
            <w:r w:rsidR="009928A7">
              <w:rPr>
                <w:rFonts w:eastAsia="MS Mincho"/>
                <w:sz w:val="16"/>
                <w:szCs w:val="16"/>
              </w:rPr>
              <w:t>Triton STs</w:t>
            </w:r>
            <w:r w:rsidR="009928A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和</w:t>
            </w:r>
            <w:r w:rsidR="009928A7" w:rsidRPr="005A36F1">
              <w:rPr>
                <w:rFonts w:eastAsia="MS Mincho"/>
                <w:sz w:val="16"/>
                <w:szCs w:val="16"/>
              </w:rPr>
              <w:t xml:space="preserve">SMD </w:t>
            </w:r>
            <w:proofErr w:type="spellStart"/>
            <w:r w:rsidR="009928A7" w:rsidRPr="005A36F1">
              <w:rPr>
                <w:rFonts w:eastAsia="MS Mincho"/>
                <w:sz w:val="16"/>
                <w:szCs w:val="16"/>
              </w:rPr>
              <w:t>Nereus</w:t>
            </w:r>
            <w:proofErr w:type="spellEnd"/>
            <w:r w:rsidR="00F6557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及</w:t>
            </w:r>
            <w:proofErr w:type="spellStart"/>
            <w:r w:rsidR="009928A7">
              <w:rPr>
                <w:rFonts w:eastAsia="MS Mincho"/>
                <w:sz w:val="16"/>
                <w:szCs w:val="16"/>
              </w:rPr>
              <w:t>SubCom</w:t>
            </w:r>
            <w:proofErr w:type="spellEnd"/>
            <w:r w:rsidR="009928A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</w:t>
            </w:r>
            <w:r w:rsidR="00F65579" w:rsidRPr="005A36F1">
              <w:rPr>
                <w:rFonts w:eastAsia="MS Mincho"/>
                <w:sz w:val="16"/>
                <w:szCs w:val="16"/>
              </w:rPr>
              <w:t>3</w:t>
            </w:r>
            <w:r w:rsidR="00F65579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="00F65579" w:rsidRPr="005A36F1">
              <w:rPr>
                <w:rFonts w:eastAsia="MS Mincho"/>
                <w:sz w:val="16"/>
                <w:szCs w:val="16"/>
              </w:rPr>
              <w:t>m</w:t>
            </w:r>
            <w:r w:rsidR="00F6557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挖沟犁最大</w:t>
            </w:r>
            <w:r w:rsidR="00F65579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系柱拖力为</w:t>
            </w:r>
            <w:r w:rsidR="00F6557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8</w:t>
            </w:r>
            <w:r w:rsidR="00F65579">
              <w:rPr>
                <w:rFonts w:ascii="Microsoft YaHei" w:eastAsia="Microsoft YaHei" w:hAnsi="Microsoft YaHei" w:cs="Microsoft YaHei"/>
                <w:sz w:val="16"/>
                <w:szCs w:val="16"/>
                <w:lang w:eastAsia="zh-CN"/>
              </w:rPr>
              <w:t>0</w:t>
            </w:r>
            <w:r w:rsidR="00F65579" w:rsidRPr="003C338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吨</w:t>
            </w:r>
            <w:r w:rsidR="00F6557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bottom w:val="nil"/>
            </w:tcBorders>
          </w:tcPr>
          <w:p w:rsidR="001A088D" w:rsidRPr="005A36F1" w:rsidRDefault="009928A7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F65579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美国</w:t>
            </w:r>
            <w:r w:rsidR="001A088D" w:rsidRPr="005A36F1">
              <w:rPr>
                <w:rFonts w:eastAsia="MS Mincho"/>
                <w:sz w:val="16"/>
                <w:szCs w:val="16"/>
              </w:rPr>
              <w:br/>
            </w:r>
            <w:r w:rsidR="00922002"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</w:t>
            </w:r>
            <w:r w:rsidR="00922002" w:rsidRPr="00F65579">
              <w:rPr>
                <w:rFonts w:ascii="STKaiti" w:eastAsia="STKaiti" w:hAnsi="STKaiti" w:cstheme="minorBidi"/>
                <w:kern w:val="2"/>
                <w:sz w:val="16"/>
                <w:szCs w:val="22"/>
                <w:lang w:val="en-US" w:eastAsia="zh-CN"/>
              </w:rPr>
              <w:t>隶属</w:t>
            </w:r>
            <w:proofErr w:type="spellStart"/>
            <w:r w:rsidR="001A088D" w:rsidRPr="005A36F1">
              <w:rPr>
                <w:rFonts w:eastAsia="MS Mincho"/>
                <w:i/>
                <w:iCs/>
                <w:sz w:val="16"/>
                <w:szCs w:val="16"/>
              </w:rPr>
              <w:t>Transceanic</w:t>
            </w:r>
            <w:proofErr w:type="spellEnd"/>
            <w:r w:rsidR="001A088D" w:rsidRPr="005A36F1">
              <w:rPr>
                <w:rFonts w:eastAsia="MS Mincho"/>
                <w:i/>
                <w:iCs/>
                <w:sz w:val="16"/>
                <w:szCs w:val="16"/>
              </w:rPr>
              <w:t xml:space="preserve"> Cable Ship Company, LLC 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Global Sentinel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1991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16118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145.7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8.08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:rsidR="001A088D" w:rsidRPr="005A36F1" w:rsidRDefault="00F655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  <w:r w:rsidRPr="003C338E">
              <w:rPr>
                <w:rFonts w:asciiTheme="minorEastAsia" w:eastAsiaTheme="minorEastAsia" w:hAnsiTheme="minorEastAsia"/>
                <w:sz w:val="16"/>
                <w:szCs w:val="16"/>
              </w:rPr>
              <w:t>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，</w:t>
            </w:r>
            <w:r w:rsidR="001A088D" w:rsidRPr="005A36F1">
              <w:rPr>
                <w:rFonts w:eastAsia="MS Mincho"/>
                <w:sz w:val="16"/>
                <w:szCs w:val="16"/>
              </w:rPr>
              <w:br/>
              <w:t>4</w:t>
            </w:r>
            <w:r w:rsidR="00757179" w:rsidRPr="00F65579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备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9928A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3258 (</w:t>
            </w:r>
            <w:r w:rsidR="00757179">
              <w:rPr>
                <w:rFonts w:eastAsia="MS Mincho"/>
                <w:sz w:val="16"/>
                <w:szCs w:val="16"/>
              </w:rPr>
              <w:t>主</w:t>
            </w:r>
            <w:r w:rsidRPr="005A36F1">
              <w:rPr>
                <w:rFonts w:eastAsia="MS Mincho"/>
                <w:sz w:val="16"/>
                <w:szCs w:val="16"/>
              </w:rPr>
              <w:t xml:space="preserve">, </w:t>
            </w:r>
            <w:r w:rsidR="009928A7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总计</w:t>
            </w:r>
            <w:r w:rsidRPr="005A36F1">
              <w:rPr>
                <w:rFonts w:eastAsia="MS Mincho"/>
                <w:sz w:val="16"/>
                <w:szCs w:val="16"/>
              </w:rPr>
              <w:t>)</w:t>
            </w:r>
            <w:r w:rsidRPr="005A36F1">
              <w:rPr>
                <w:rFonts w:eastAsia="MS Mincho"/>
                <w:sz w:val="16"/>
                <w:szCs w:val="16"/>
              </w:rPr>
              <w:br/>
              <w:t>164 (</w:t>
            </w:r>
            <w:r w:rsidR="0075717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备</w:t>
            </w:r>
            <w:r w:rsidRPr="005A36F1">
              <w:rPr>
                <w:rFonts w:eastAsia="MS Mincho"/>
                <w:sz w:val="16"/>
                <w:szCs w:val="16"/>
              </w:rPr>
              <w:t xml:space="preserve">, </w:t>
            </w:r>
            <w:r w:rsidR="009928A7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总计</w:t>
            </w:r>
            <w:r w:rsidRPr="005A36F1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6098</w:t>
            </w:r>
          </w:p>
        </w:tc>
        <w:tc>
          <w:tcPr>
            <w:tcW w:w="689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100+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2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075B5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proofErr w:type="spellStart"/>
            <w:r w:rsidRPr="005A36F1">
              <w:rPr>
                <w:rFonts w:eastAsia="MS Mincho"/>
                <w:sz w:val="16"/>
                <w:szCs w:val="16"/>
              </w:rPr>
              <w:t>Dowty</w:t>
            </w:r>
            <w:proofErr w:type="spellEnd"/>
            <w:r w:rsidRPr="005A36F1">
              <w:rPr>
                <w:rFonts w:eastAsia="MS Mincho"/>
                <w:sz w:val="16"/>
                <w:szCs w:val="16"/>
              </w:rPr>
              <w:t xml:space="preserve"> 21 </w:t>
            </w:r>
            <w:r w:rsidR="00075B5C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对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2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075B5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="00075B5C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槽</w:t>
            </w:r>
            <w:r w:rsidRPr="005A36F1">
              <w:rPr>
                <w:rFonts w:eastAsia="MS Mincho"/>
                <w:sz w:val="16"/>
                <w:szCs w:val="16"/>
              </w:rPr>
              <w:t>/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r w:rsidR="00075B5C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斜槽类型</w:t>
            </w:r>
          </w:p>
        </w:tc>
        <w:tc>
          <w:tcPr>
            <w:tcW w:w="864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9928A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Global Sentinel</w:t>
            </w:r>
            <w:r w:rsidR="00075B5C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能部署</w:t>
            </w:r>
            <w:r w:rsidR="00075B5C" w:rsidRPr="005A36F1">
              <w:rPr>
                <w:rFonts w:eastAsia="MS Mincho"/>
                <w:sz w:val="16"/>
                <w:szCs w:val="16"/>
              </w:rPr>
              <w:t>TRITON ST</w:t>
            </w:r>
            <w:r w:rsidR="00075B5C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的</w:t>
            </w:r>
            <w:r w:rsidR="00075B5C">
              <w:rPr>
                <w:rFonts w:eastAsia="MS Mincho"/>
                <w:sz w:val="16"/>
                <w:szCs w:val="16"/>
              </w:rPr>
              <w:t>ROVs</w:t>
            </w:r>
            <w:r w:rsidR="00075B5C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以及</w:t>
            </w:r>
            <w:r w:rsidR="007847E9" w:rsidRPr="005A36F1">
              <w:rPr>
                <w:rFonts w:eastAsia="MS Mincho"/>
                <w:sz w:val="16"/>
                <w:szCs w:val="16"/>
              </w:rPr>
              <w:t>SMD 1.5</w:t>
            </w:r>
            <w:r w:rsidR="00075B5C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米海犁。</w:t>
            </w: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6"/>
            <w:tcBorders>
              <w:top w:val="nil"/>
              <w:bottom w:val="nil"/>
            </w:tcBorders>
          </w:tcPr>
          <w:p w:rsidR="001A088D" w:rsidRPr="005A36F1" w:rsidRDefault="009928A7" w:rsidP="009928A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bookmarkStart w:id="11" w:name="OLE_LINK5"/>
            <w:r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阿联酋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r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</w:t>
            </w:r>
            <w:r w:rsidRPr="00F65579">
              <w:rPr>
                <w:rFonts w:ascii="STKaiti" w:eastAsia="STKaiti" w:hAnsi="STKaiti" w:cstheme="minorBidi"/>
                <w:kern w:val="2"/>
                <w:sz w:val="16"/>
                <w:szCs w:val="22"/>
                <w:lang w:val="en-US" w:eastAsia="zh-CN"/>
              </w:rPr>
              <w:t>隶属</w:t>
            </w:r>
            <w:r w:rsidRPr="005A36F1">
              <w:rPr>
                <w:rFonts w:eastAsia="MS Mincho"/>
                <w:i/>
                <w:sz w:val="16"/>
                <w:szCs w:val="16"/>
              </w:rPr>
              <w:t>E-marine PJSC</w:t>
            </w:r>
            <w:bookmarkEnd w:id="11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Etisalat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2221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74.7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1A088D" w:rsidRPr="00F65579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</w:rPr>
              <w:t>35</w:t>
            </w:r>
            <w:r w:rsidR="00F65579">
              <w:rPr>
                <w:rFonts w:eastAsiaTheme="minorEastAsia"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667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A088D" w:rsidRPr="005A36F1" w:rsidRDefault="00D629DA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无限制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D629DA" w:rsidP="007847E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海底表面敷设</w:t>
            </w:r>
            <w:r w:rsidR="007847E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、</w:t>
            </w:r>
            <w:r w:rsidRPr="007847E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维护</w:t>
            </w:r>
            <w:r w:rsidR="007847E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、</w:t>
            </w:r>
            <w:r w:rsidRPr="007847E9">
              <w:rPr>
                <w:rFonts w:eastAsia="MS Mincho" w:hint="eastAsia"/>
                <w:sz w:val="16"/>
                <w:szCs w:val="16"/>
                <w:lang w:eastAsia="zh-CN"/>
              </w:rPr>
              <w:t>ROV</w:t>
            </w:r>
            <w:r w:rsidRPr="007847E9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勘察以及喷射埋设。</w:t>
            </w: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NIWA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16'375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145.66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8.08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1A088D" w:rsidRPr="005A36F1" w:rsidRDefault="001A088D" w:rsidP="0075717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60</w:t>
            </w:r>
            <w:r w:rsidR="0075717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1A088D" w:rsidRPr="005A36F1" w:rsidRDefault="00F65579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  <w:r w:rsidRPr="003C338E">
              <w:rPr>
                <w:rFonts w:asciiTheme="minorEastAsia" w:eastAsiaTheme="minorEastAsia" w:hAnsiTheme="minorEastAsia"/>
                <w:sz w:val="16"/>
                <w:szCs w:val="16"/>
              </w:rPr>
              <w:t>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，</w:t>
            </w:r>
            <w:r w:rsidRPr="005A36F1">
              <w:rPr>
                <w:rFonts w:eastAsia="MS Mincho"/>
                <w:sz w:val="16"/>
                <w:szCs w:val="16"/>
              </w:rPr>
              <w:br/>
              <w:t>4</w:t>
            </w:r>
            <w:r w:rsidRPr="00F65579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备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3258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6098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A088D" w:rsidRPr="005A36F1" w:rsidRDefault="00D629DA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无限制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7847E9" w:rsidRDefault="00D629DA" w:rsidP="007847E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7847E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海底表面敷设</w:t>
            </w:r>
            <w:r w:rsidR="007847E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、</w:t>
            </w:r>
            <w:r w:rsidR="00FA432A" w:rsidRPr="007847E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挖沟</w:t>
            </w:r>
            <w:r w:rsidRPr="007847E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犁埋设</w:t>
            </w:r>
            <w:r w:rsidR="007847E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、</w:t>
            </w:r>
            <w:r w:rsidRPr="007847E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维护，工作级别</w:t>
            </w:r>
            <w:r w:rsidRPr="007847E9">
              <w:rPr>
                <w:rFonts w:eastAsia="MS Mincho" w:hint="eastAsia"/>
                <w:sz w:val="16"/>
                <w:szCs w:val="16"/>
                <w:lang w:eastAsia="zh-CN"/>
              </w:rPr>
              <w:t>ROV</w:t>
            </w:r>
            <w:r w:rsidRPr="007847E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勘察以及喷射埋设。</w:t>
            </w: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UAA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1972</w:t>
            </w:r>
          </w:p>
          <w:p w:rsidR="001A088D" w:rsidRPr="005A36F1" w:rsidRDefault="00D629DA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于</w:t>
            </w:r>
            <w:r w:rsidR="001A088D" w:rsidRPr="005A36F1">
              <w:rPr>
                <w:rFonts w:eastAsia="MS Mincho"/>
                <w:sz w:val="16"/>
                <w:szCs w:val="16"/>
              </w:rPr>
              <w:t>1996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改装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7800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133.7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6.15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48</w:t>
            </w:r>
            <w:r w:rsidR="0075717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:rsidR="001A088D" w:rsidRPr="005A36F1" w:rsidRDefault="00F655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  <w:r w:rsidRPr="003C338E">
              <w:rPr>
                <w:rFonts w:asciiTheme="minorEastAsia" w:eastAsiaTheme="minorEastAsia" w:hAnsiTheme="minorEastAsia"/>
                <w:sz w:val="16"/>
                <w:szCs w:val="16"/>
              </w:rPr>
              <w:t>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，</w:t>
            </w:r>
            <w:r w:rsidRPr="005A36F1">
              <w:rPr>
                <w:rFonts w:eastAsia="MS Mincho"/>
                <w:sz w:val="16"/>
                <w:szCs w:val="16"/>
              </w:rPr>
              <w:br/>
              <w:t>1</w:t>
            </w:r>
            <w:r w:rsidRPr="00F65579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备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3360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120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1A088D" w:rsidRPr="005A36F1" w:rsidRDefault="00D629DA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无限制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7847E9" w:rsidRDefault="00D629DA" w:rsidP="007847E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海底表面敷设</w:t>
            </w:r>
            <w:r w:rsidR="007847E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、</w:t>
            </w:r>
            <w:r w:rsidR="009928A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挖沟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犁</w:t>
            </w:r>
            <w:r w:rsidR="007847E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、</w:t>
            </w:r>
            <w:r w:rsidR="00204D2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维护</w:t>
            </w:r>
            <w:r w:rsidR="007847E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、</w:t>
            </w:r>
            <w:r w:rsidR="00204D2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工作级别</w:t>
            </w:r>
            <w:r w:rsidR="00204D21" w:rsidRPr="007847E9">
              <w:rPr>
                <w:rFonts w:eastAsia="MS Mincho" w:hint="eastAsia"/>
                <w:sz w:val="16"/>
                <w:szCs w:val="16"/>
                <w:lang w:eastAsia="zh-CN"/>
              </w:rPr>
              <w:t>ROV</w:t>
            </w:r>
            <w:r w:rsidR="00204D2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勘察以及喷射埋设。</w:t>
            </w:r>
          </w:p>
        </w:tc>
      </w:tr>
      <w:tr w:rsidR="001A088D" w:rsidRPr="005A36F1" w:rsidTr="001A088D">
        <w:trPr>
          <w:cantSplit/>
          <w:trHeight w:val="63"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bottom w:val="nil"/>
            </w:tcBorders>
          </w:tcPr>
          <w:p w:rsidR="001A088D" w:rsidRPr="005A36F1" w:rsidRDefault="009928A7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F65579">
              <w:rPr>
                <w:rFonts w:asciiTheme="minorEastAsia" w:eastAsiaTheme="minorEastAsia" w:hAnsiTheme="minorEastAsia" w:cs="Microsoft YaHei" w:hint="eastAsia"/>
                <w:b/>
                <w:sz w:val="16"/>
                <w:szCs w:val="16"/>
                <w:lang w:eastAsia="zh-CN"/>
              </w:rPr>
              <w:t>韩国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 w:rsidR="00922002"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该船</w:t>
            </w:r>
            <w:r w:rsidR="00922002" w:rsidRPr="00F65579">
              <w:rPr>
                <w:rFonts w:ascii="STKaiti" w:eastAsia="STKaiti" w:hAnsi="STKaiti" w:cstheme="minorBidi"/>
                <w:kern w:val="2"/>
                <w:sz w:val="16"/>
                <w:szCs w:val="22"/>
                <w:lang w:val="en-US" w:eastAsia="zh-CN"/>
              </w:rPr>
              <w:t>隶属</w:t>
            </w:r>
            <w:r w:rsidR="00FA432A"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韩国电信海底公司</w:t>
            </w:r>
            <w:r w:rsidR="00FA432A">
              <w:rPr>
                <w:rFonts w:ascii="Microsoft YaHei" w:eastAsia="Microsoft YaHei" w:hAnsi="Microsoft YaHei" w:cs="Microsoft YaHei" w:hint="eastAsia"/>
                <w:i/>
                <w:sz w:val="16"/>
                <w:szCs w:val="16"/>
                <w:lang w:eastAsia="zh-CN"/>
              </w:rPr>
              <w:t>（</w:t>
            </w:r>
            <w:r w:rsidR="001A088D" w:rsidRPr="005A36F1">
              <w:rPr>
                <w:rFonts w:eastAsia="MS Mincho"/>
                <w:i/>
                <w:sz w:val="16"/>
                <w:szCs w:val="16"/>
                <w:lang w:eastAsia="zh-CN"/>
              </w:rPr>
              <w:t>KT Submarine</w:t>
            </w:r>
            <w:r w:rsidR="00FA432A">
              <w:rPr>
                <w:rFonts w:asciiTheme="minorEastAsia" w:eastAsiaTheme="minorEastAsia" w:hAnsiTheme="minorEastAsia" w:hint="eastAsia"/>
                <w:i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SEGERO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1998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8323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115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2218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70ea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2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 xml:space="preserve"> 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 xml:space="preserve">2 </w:t>
            </w:r>
            <w:r w:rsidRPr="005A36F1">
              <w:rPr>
                <w:rFonts w:eastAsia="MS Mincho"/>
                <w:sz w:val="16"/>
                <w:szCs w:val="16"/>
              </w:rPr>
              <w:sym w:font="Symbol" w:char="F0B4"/>
            </w:r>
            <w:r w:rsidRPr="005A36F1">
              <w:rPr>
                <w:rFonts w:eastAsia="MS Mincho"/>
                <w:sz w:val="16"/>
                <w:szCs w:val="16"/>
              </w:rPr>
              <w:t xml:space="preserve"> 4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bottom w:val="nil"/>
            </w:tcBorders>
          </w:tcPr>
          <w:p w:rsidR="001A088D" w:rsidRPr="005A36F1" w:rsidRDefault="009928A7" w:rsidP="00204D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F65579">
              <w:rPr>
                <w:rFonts w:asciiTheme="minorEastAsia" w:eastAsiaTheme="minorEastAsia" w:hAnsiTheme="minorEastAsia" w:cs="Microsoft YaHei" w:hint="eastAsia"/>
                <w:b/>
                <w:sz w:val="16"/>
                <w:szCs w:val="16"/>
                <w:lang w:eastAsia="zh-CN"/>
              </w:rPr>
              <w:t>马耳他</w:t>
            </w:r>
            <w:r w:rsidR="001A088D" w:rsidRPr="005A36F1">
              <w:rPr>
                <w:sz w:val="16"/>
                <w:szCs w:val="16"/>
              </w:rPr>
              <w:br/>
            </w:r>
            <w:r w:rsidR="00F65579">
              <w:rPr>
                <w:i/>
                <w:sz w:val="16"/>
                <w:szCs w:val="16"/>
              </w:rPr>
              <w:t>1)</w:t>
            </w:r>
            <w:r w:rsidR="00922002" w:rsidRPr="00F65579">
              <w:rPr>
                <w:rFonts w:ascii="STKaiti" w:eastAsia="STKaiti" w:hAnsi="STKaiti" w:cstheme="minorBidi"/>
                <w:kern w:val="2"/>
                <w:sz w:val="16"/>
                <w:szCs w:val="22"/>
                <w:lang w:val="en-US" w:eastAsia="zh-CN"/>
              </w:rPr>
              <w:t>该船隶属</w:t>
            </w:r>
            <w:r w:rsidR="001A088D" w:rsidRPr="005A36F1">
              <w:rPr>
                <w:i/>
                <w:sz w:val="16"/>
                <w:szCs w:val="16"/>
              </w:rPr>
              <w:t xml:space="preserve">J. Ray </w:t>
            </w:r>
            <w:proofErr w:type="spellStart"/>
            <w:r w:rsidR="001A088D" w:rsidRPr="005A36F1">
              <w:rPr>
                <w:i/>
                <w:sz w:val="16"/>
                <w:szCs w:val="16"/>
              </w:rPr>
              <w:t>Mcdermott</w:t>
            </w:r>
            <w:proofErr w:type="spellEnd"/>
            <w:r w:rsidR="0069653E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（</w:t>
            </w:r>
            <w:r w:rsidR="00204D21"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挪威</w:t>
            </w:r>
            <w:r w:rsidR="0069653E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）</w:t>
            </w:r>
            <w:r w:rsidR="001A088D" w:rsidRPr="005A36F1">
              <w:rPr>
                <w:i/>
                <w:sz w:val="16"/>
                <w:szCs w:val="16"/>
              </w:rPr>
              <w:t>AS Of Oslo Norway</w:t>
            </w:r>
            <w:r w:rsidR="0069653E">
              <w:rPr>
                <w:rFonts w:ascii="SimSun" w:hAnsi="SimSun" w:cs="SimSun" w:hint="eastAsia"/>
                <w:kern w:val="2"/>
                <w:sz w:val="16"/>
                <w:szCs w:val="22"/>
                <w:lang w:val="en-US" w:eastAsia="zh-CN"/>
              </w:rPr>
              <w:t>（</w:t>
            </w:r>
            <w:r w:rsidR="00204D21" w:rsidRPr="00F65579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登记为所有者</w:t>
            </w:r>
            <w:r w:rsidR="0069653E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）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b/>
                <w:bCs/>
                <w:i/>
                <w:iCs/>
                <w:sz w:val="16"/>
                <w:szCs w:val="16"/>
              </w:rPr>
              <w:t>NORTH OCEAN 102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2008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757179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 xml:space="preserve">11680 </w:t>
            </w:r>
          </w:p>
          <w:p w:rsidR="001A088D" w:rsidRPr="005A36F1" w:rsidRDefault="007571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总吨数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1A088D" w:rsidRPr="005A36F1" w:rsidRDefault="001A088D" w:rsidP="00F5595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sz w:val="16"/>
                <w:szCs w:val="16"/>
                <w:lang w:eastAsia="zh-CN"/>
              </w:rPr>
              <w:t xml:space="preserve">118.97 </w:t>
            </w:r>
            <w:r w:rsidR="00F5595C">
              <w:rPr>
                <w:rFonts w:hint="eastAsia"/>
                <w:sz w:val="16"/>
                <w:szCs w:val="16"/>
                <w:lang w:eastAsia="zh-CN"/>
              </w:rPr>
              <w:t>（该长度系根据《国际吨位公约》第</w:t>
            </w:r>
            <w:r w:rsidR="00F5595C">
              <w:rPr>
                <w:rFonts w:hint="eastAsia"/>
                <w:sz w:val="16"/>
                <w:szCs w:val="16"/>
                <w:lang w:eastAsia="zh-CN"/>
              </w:rPr>
              <w:t>2</w:t>
            </w:r>
            <w:r w:rsidR="00F5595C">
              <w:rPr>
                <w:rFonts w:hint="eastAsia"/>
                <w:sz w:val="16"/>
                <w:szCs w:val="16"/>
                <w:lang w:eastAsia="zh-CN"/>
              </w:rPr>
              <w:t>（</w:t>
            </w:r>
            <w:r w:rsidR="00F5595C">
              <w:rPr>
                <w:rFonts w:hint="eastAsia"/>
                <w:sz w:val="16"/>
                <w:szCs w:val="16"/>
                <w:lang w:eastAsia="zh-CN"/>
              </w:rPr>
              <w:t>8</w:t>
            </w:r>
            <w:r w:rsidR="00F5595C">
              <w:rPr>
                <w:rFonts w:hint="eastAsia"/>
                <w:sz w:val="16"/>
                <w:szCs w:val="16"/>
                <w:lang w:eastAsia="zh-CN"/>
              </w:rPr>
              <w:t>）条测量所得）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F5595C" w:rsidRDefault="006D7E99" w:rsidP="001A088D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F5595C">
              <w:rPr>
                <w:rFonts w:hint="eastAsia"/>
                <w:sz w:val="16"/>
                <w:szCs w:val="16"/>
                <w:lang w:eastAsia="zh-CN"/>
              </w:rPr>
              <w:t>设计</w:t>
            </w:r>
            <w:r w:rsidR="00943409" w:rsidRPr="00F5595C">
              <w:rPr>
                <w:rFonts w:hint="eastAsia"/>
                <w:sz w:val="16"/>
                <w:szCs w:val="16"/>
                <w:lang w:eastAsia="zh-CN"/>
              </w:rPr>
              <w:t>吃水深度</w:t>
            </w:r>
          </w:p>
          <w:p w:rsidR="001A088D" w:rsidRPr="00F5595C" w:rsidRDefault="001A088D" w:rsidP="001A088D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F5595C">
              <w:rPr>
                <w:sz w:val="16"/>
                <w:szCs w:val="16"/>
              </w:rPr>
              <w:t>(</w:t>
            </w:r>
            <w:proofErr w:type="spellStart"/>
            <w:r w:rsidRPr="00F5595C">
              <w:rPr>
                <w:sz w:val="16"/>
                <w:szCs w:val="16"/>
              </w:rPr>
              <w:t>Reg</w:t>
            </w:r>
            <w:proofErr w:type="spellEnd"/>
            <w:r w:rsidRPr="00F5595C">
              <w:rPr>
                <w:sz w:val="16"/>
                <w:szCs w:val="16"/>
              </w:rPr>
              <w:t xml:space="preserve"> 4(2)</w:t>
            </w:r>
          </w:p>
          <w:p w:rsidR="001A088D" w:rsidRPr="00F5595C" w:rsidRDefault="001A088D" w:rsidP="001A088D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F5595C">
              <w:rPr>
                <w:sz w:val="16"/>
                <w:szCs w:val="16"/>
              </w:rPr>
              <w:t>6.70</w:t>
            </w:r>
          </w:p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1A088D" w:rsidRPr="005A36F1" w:rsidRDefault="00204D21" w:rsidP="00F5595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未知</w:t>
            </w:r>
            <w:r w:rsidR="00F5595C">
              <w:rPr>
                <w:rFonts w:hint="eastAsia"/>
                <w:sz w:val="16"/>
                <w:szCs w:val="16"/>
                <w:lang w:eastAsia="zh-CN"/>
              </w:rPr>
              <w:t>（</w:t>
            </w:r>
            <w:r w:rsidR="00F5595C" w:rsidRPr="005A36F1">
              <w:rPr>
                <w:sz w:val="16"/>
                <w:szCs w:val="16"/>
              </w:rPr>
              <w:t>N/K</w:t>
            </w:r>
            <w:r w:rsidR="00F5595C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1A088D" w:rsidRPr="005A36F1" w:rsidRDefault="00F5595C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未知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5A36F1" w:rsidRDefault="00F5595C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未知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1A088D" w:rsidRPr="005A36F1" w:rsidRDefault="00F5595C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未知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1A088D" w:rsidRPr="005A36F1" w:rsidRDefault="00F5595C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未知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1A088D" w:rsidRPr="005A36F1" w:rsidRDefault="00F5595C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未知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1A088D" w:rsidRPr="005A36F1" w:rsidRDefault="00F5595C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未知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A088D" w:rsidRPr="005A36F1" w:rsidRDefault="00F5595C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未知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N/K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N/K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--</w:t>
            </w: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gridSpan w:val="6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A36F1">
              <w:rPr>
                <w:i/>
                <w:sz w:val="16"/>
                <w:szCs w:val="16"/>
              </w:rPr>
              <w:t xml:space="preserve">2) </w:t>
            </w:r>
            <w:proofErr w:type="spellStart"/>
            <w:r w:rsidRPr="005A36F1">
              <w:rPr>
                <w:i/>
                <w:sz w:val="16"/>
                <w:szCs w:val="16"/>
              </w:rPr>
              <w:t>Oceanteam</w:t>
            </w:r>
            <w:proofErr w:type="spellEnd"/>
            <w:r w:rsidRPr="005A36F1">
              <w:rPr>
                <w:i/>
                <w:sz w:val="16"/>
                <w:szCs w:val="16"/>
              </w:rPr>
              <w:t xml:space="preserve"> Bourbon 4 AS, </w:t>
            </w:r>
            <w:proofErr w:type="spellStart"/>
            <w:r w:rsidRPr="005A36F1">
              <w:rPr>
                <w:i/>
                <w:sz w:val="16"/>
                <w:szCs w:val="16"/>
              </w:rPr>
              <w:t>Tveitarasveien</w:t>
            </w:r>
            <w:proofErr w:type="spellEnd"/>
            <w:r w:rsidRPr="005A36F1">
              <w:rPr>
                <w:i/>
                <w:sz w:val="16"/>
                <w:szCs w:val="16"/>
              </w:rPr>
              <w:t xml:space="preserve"> 12, 5232 </w:t>
            </w:r>
            <w:proofErr w:type="spellStart"/>
            <w:r w:rsidRPr="005A36F1">
              <w:rPr>
                <w:i/>
                <w:sz w:val="16"/>
                <w:szCs w:val="16"/>
              </w:rPr>
              <w:t>Paradis</w:t>
            </w:r>
            <w:proofErr w:type="spellEnd"/>
            <w:r w:rsidRPr="005A36F1">
              <w:rPr>
                <w:i/>
                <w:sz w:val="16"/>
                <w:szCs w:val="16"/>
              </w:rPr>
              <w:t xml:space="preserve"> Bergen 1201, Norway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  <w:tr w:rsidR="001A088D" w:rsidRPr="005A36F1" w:rsidTr="001A088D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b/>
                <w:bCs/>
                <w:i/>
                <w:iCs/>
                <w:sz w:val="16"/>
                <w:szCs w:val="16"/>
              </w:rPr>
              <w:t>SOUTHERN OCEAN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2010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11014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119.07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1A088D" w:rsidRPr="00F5595C" w:rsidRDefault="001A088D" w:rsidP="001A088D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F5595C">
              <w:rPr>
                <w:sz w:val="16"/>
                <w:szCs w:val="16"/>
              </w:rPr>
              <w:t>6.85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--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--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--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--</w:t>
            </w:r>
          </w:p>
        </w:tc>
        <w:tc>
          <w:tcPr>
            <w:tcW w:w="689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--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--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--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--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--</w:t>
            </w:r>
          </w:p>
        </w:tc>
        <w:tc>
          <w:tcPr>
            <w:tcW w:w="864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--</w:t>
            </w: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  <w:r w:rsidRPr="005A36F1">
              <w:rPr>
                <w:sz w:val="16"/>
                <w:szCs w:val="16"/>
              </w:rPr>
              <w:t>--</w:t>
            </w:r>
          </w:p>
        </w:tc>
      </w:tr>
    </w:tbl>
    <w:p w:rsidR="001A088D" w:rsidRPr="00742797" w:rsidRDefault="001A088D" w:rsidP="00742797">
      <w:pPr>
        <w:pStyle w:val="Heading2"/>
      </w:pPr>
      <w:bookmarkStart w:id="12" w:name="_Toc176676590"/>
      <w:bookmarkStart w:id="13" w:name="_Toc185222053"/>
      <w:bookmarkStart w:id="14" w:name="_Toc189540774"/>
      <w:bookmarkStart w:id="15" w:name="_Toc190493463"/>
      <w:bookmarkStart w:id="16" w:name="_Toc271119778"/>
      <w:bookmarkStart w:id="17" w:name="_Toc276382873"/>
      <w:bookmarkStart w:id="18" w:name="_Toc276383907"/>
      <w:bookmarkStart w:id="19" w:name="_Toc278381401"/>
      <w:bookmarkStart w:id="20" w:name="_Toc467233547"/>
      <w:bookmarkStart w:id="21" w:name="_Toc468876782"/>
      <w:bookmarkStart w:id="22" w:name="_Toc477162578"/>
      <w:bookmarkStart w:id="23" w:name="_Toc477162696"/>
      <w:r w:rsidRPr="00742797">
        <w:t>I.2</w:t>
      </w:r>
      <w:bookmarkStart w:id="24" w:name="OLE_LINK1"/>
      <w:r w:rsidRPr="00742797">
        <w:tab/>
      </w:r>
      <w:proofErr w:type="spellStart"/>
      <w:r w:rsidR="006D7E99" w:rsidRPr="00742797">
        <w:rPr>
          <w:rFonts w:eastAsiaTheme="minorEastAsia" w:hint="eastAsia"/>
        </w:rPr>
        <w:t>潜水设备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spellEnd"/>
    </w:p>
    <w:p w:rsidR="001A088D" w:rsidRPr="005A36F1" w:rsidRDefault="001A088D" w:rsidP="001A088D">
      <w:pPr>
        <w:keepNext/>
        <w:keepLines/>
        <w:spacing w:before="0"/>
        <w:rPr>
          <w:rFonts w:eastAsia="MS Mincho"/>
          <w:sz w:val="16"/>
          <w:szCs w:val="16"/>
        </w:rPr>
      </w:pPr>
    </w:p>
    <w:tbl>
      <w:tblPr>
        <w:tblW w:w="14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1077"/>
        <w:gridCol w:w="1078"/>
        <w:gridCol w:w="974"/>
        <w:gridCol w:w="951"/>
        <w:gridCol w:w="1321"/>
        <w:gridCol w:w="1493"/>
        <w:gridCol w:w="1360"/>
        <w:gridCol w:w="974"/>
        <w:gridCol w:w="982"/>
        <w:gridCol w:w="2744"/>
        <w:gridCol w:w="8"/>
      </w:tblGrid>
      <w:tr w:rsidR="001A088D" w:rsidRPr="005A36F1" w:rsidTr="00462A1C">
        <w:trPr>
          <w:cantSplit/>
          <w:tblHeader/>
          <w:jc w:val="center"/>
        </w:trPr>
        <w:tc>
          <w:tcPr>
            <w:tcW w:w="1267" w:type="dxa"/>
            <w:vAlign w:val="center"/>
          </w:tcPr>
          <w:p w:rsidR="001A088D" w:rsidRPr="00DF580D" w:rsidRDefault="001642BA" w:rsidP="006D7E9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潜水设备</w:t>
            </w:r>
            <w:r w:rsidR="006D7E99"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类型</w:t>
            </w:r>
          </w:p>
        </w:tc>
        <w:tc>
          <w:tcPr>
            <w:tcW w:w="1077" w:type="dxa"/>
            <w:vAlign w:val="center"/>
          </w:tcPr>
          <w:p w:rsidR="001A088D" w:rsidRPr="00DF580D" w:rsidRDefault="006D7E99" w:rsidP="00DF580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  <w:lang w:eastAsia="zh-CN"/>
              </w:rPr>
            </w:pPr>
            <w:r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重量</w:t>
            </w:r>
            <w:r w:rsidR="001A088D" w:rsidRPr="00DF580D">
              <w:rPr>
                <w:rFonts w:asciiTheme="minorEastAsia" w:eastAsiaTheme="minorEastAsia" w:hAnsiTheme="minorEastAsia"/>
                <w:b/>
                <w:sz w:val="16"/>
                <w:szCs w:val="16"/>
              </w:rPr>
              <w:br/>
            </w:r>
            <w:r w:rsid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（</w:t>
            </w:r>
            <w:r w:rsidR="00DF580D"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吨</w:t>
            </w:r>
            <w:r w:rsid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78" w:type="dxa"/>
            <w:vAlign w:val="center"/>
          </w:tcPr>
          <w:p w:rsidR="001A088D" w:rsidRPr="00DF580D" w:rsidRDefault="006D7E99" w:rsidP="00DF580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  <w:lang w:eastAsia="zh-CN"/>
              </w:rPr>
            </w:pPr>
            <w:r w:rsidRPr="00DF580D">
              <w:rPr>
                <w:rFonts w:asciiTheme="minorEastAsia" w:eastAsiaTheme="minorEastAsia" w:hAnsiTheme="minorEastAsia" w:cs="Microsoft YaHei" w:hint="eastAsia"/>
                <w:b/>
                <w:sz w:val="16"/>
                <w:szCs w:val="16"/>
                <w:lang w:eastAsia="zh-CN"/>
              </w:rPr>
              <w:t>总长度</w:t>
            </w:r>
            <w:r w:rsidR="001A088D" w:rsidRPr="00DF580D">
              <w:rPr>
                <w:rFonts w:asciiTheme="minorEastAsia" w:eastAsiaTheme="minorEastAsia" w:hAnsiTheme="minorEastAsia"/>
                <w:b/>
                <w:sz w:val="16"/>
                <w:szCs w:val="16"/>
              </w:rPr>
              <w:br/>
            </w:r>
            <w:r w:rsid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（</w:t>
            </w:r>
            <w:r w:rsidR="00DF580D"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米</w:t>
            </w:r>
            <w:r w:rsid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74" w:type="dxa"/>
            <w:vAlign w:val="center"/>
          </w:tcPr>
          <w:p w:rsidR="001A088D" w:rsidRPr="00DF580D" w:rsidRDefault="006D7E99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F580D">
              <w:rPr>
                <w:rFonts w:asciiTheme="minorEastAsia" w:eastAsiaTheme="minorEastAsia" w:hAnsiTheme="minorEastAsia" w:cs="Microsoft YaHei" w:hint="eastAsia"/>
                <w:b/>
                <w:sz w:val="16"/>
                <w:szCs w:val="16"/>
                <w:lang w:eastAsia="zh-CN"/>
              </w:rPr>
              <w:t>宽度</w:t>
            </w:r>
            <w:r w:rsidR="001A088D" w:rsidRPr="00DF580D">
              <w:rPr>
                <w:rFonts w:asciiTheme="minorEastAsia" w:eastAsiaTheme="minorEastAsia" w:hAnsiTheme="minorEastAsia"/>
                <w:b/>
                <w:sz w:val="16"/>
                <w:szCs w:val="16"/>
              </w:rPr>
              <w:br/>
            </w:r>
            <w:r w:rsid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（</w:t>
            </w:r>
            <w:r w:rsidR="00DF580D"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米</w:t>
            </w:r>
            <w:r w:rsid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51" w:type="dxa"/>
            <w:vAlign w:val="center"/>
          </w:tcPr>
          <w:p w:rsidR="001A088D" w:rsidRPr="00DF580D" w:rsidRDefault="006D7E99" w:rsidP="006D7E9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高度</w:t>
            </w:r>
            <w:r w:rsidR="001A088D" w:rsidRPr="00DF580D">
              <w:rPr>
                <w:rFonts w:asciiTheme="minorEastAsia" w:eastAsiaTheme="minorEastAsia" w:hAnsiTheme="minorEastAsia"/>
                <w:b/>
                <w:sz w:val="16"/>
                <w:szCs w:val="16"/>
              </w:rPr>
              <w:br/>
            </w:r>
            <w:r w:rsid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（</w:t>
            </w:r>
            <w:r w:rsidR="00DF580D"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米</w:t>
            </w:r>
            <w:r w:rsid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321" w:type="dxa"/>
            <w:vAlign w:val="center"/>
          </w:tcPr>
          <w:p w:rsidR="001A088D" w:rsidRPr="00DF580D" w:rsidRDefault="001642BA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挖沟</w:t>
            </w:r>
            <w:r w:rsidR="00204D21"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系统</w:t>
            </w:r>
          </w:p>
        </w:tc>
        <w:tc>
          <w:tcPr>
            <w:tcW w:w="1493" w:type="dxa"/>
            <w:vAlign w:val="center"/>
          </w:tcPr>
          <w:p w:rsidR="001A088D" w:rsidRPr="00DF580D" w:rsidRDefault="001642BA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挖沟</w:t>
            </w:r>
            <w:r w:rsidR="00204D21"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深度</w:t>
            </w:r>
          </w:p>
        </w:tc>
        <w:tc>
          <w:tcPr>
            <w:tcW w:w="1360" w:type="dxa"/>
            <w:vAlign w:val="center"/>
          </w:tcPr>
          <w:p w:rsidR="001A088D" w:rsidRPr="00DF580D" w:rsidRDefault="00204D21" w:rsidP="00204D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推进</w:t>
            </w:r>
            <w:r w:rsidR="005316ED"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方式</w:t>
            </w:r>
          </w:p>
        </w:tc>
        <w:tc>
          <w:tcPr>
            <w:tcW w:w="974" w:type="dxa"/>
            <w:vAlign w:val="center"/>
          </w:tcPr>
          <w:p w:rsidR="001A088D" w:rsidRPr="00DF580D" w:rsidRDefault="005316ED" w:rsidP="005316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  <w:lang w:eastAsia="zh-CN"/>
              </w:rPr>
            </w:pPr>
            <w:r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最大运行</w:t>
            </w:r>
            <w:r w:rsidR="00742797">
              <w:rPr>
                <w:rFonts w:asciiTheme="minorEastAsia" w:eastAsiaTheme="minorEastAsia" w:hAnsiTheme="minorEastAsia"/>
                <w:b/>
                <w:sz w:val="16"/>
                <w:szCs w:val="16"/>
                <w:lang w:eastAsia="zh-CN"/>
              </w:rPr>
              <w:br/>
            </w:r>
            <w:r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深度</w:t>
            </w:r>
            <w:r w:rsidR="001A088D" w:rsidRPr="00DF580D">
              <w:rPr>
                <w:rFonts w:asciiTheme="minorEastAsia" w:eastAsiaTheme="minorEastAsia" w:hAnsiTheme="minorEastAsia"/>
                <w:b/>
                <w:sz w:val="16"/>
                <w:szCs w:val="16"/>
                <w:lang w:eastAsia="zh-CN"/>
              </w:rPr>
              <w:br/>
            </w:r>
            <w:r w:rsid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（</w:t>
            </w:r>
            <w:r w:rsidR="00DF580D"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米</w:t>
            </w:r>
            <w:r w:rsid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82" w:type="dxa"/>
            <w:vAlign w:val="center"/>
          </w:tcPr>
          <w:p w:rsidR="001A088D" w:rsidRPr="00DF580D" w:rsidRDefault="005316ED" w:rsidP="005316E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  <w:lang w:eastAsia="zh-CN"/>
              </w:rPr>
            </w:pPr>
            <w:r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最大牵引力</w:t>
            </w:r>
            <w:r w:rsid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（</w:t>
            </w:r>
            <w:r w:rsidR="00DF580D"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吨</w:t>
            </w:r>
            <w:r w:rsid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2752" w:type="dxa"/>
            <w:gridSpan w:val="2"/>
            <w:vAlign w:val="center"/>
          </w:tcPr>
          <w:p w:rsidR="001A088D" w:rsidRPr="00DF580D" w:rsidRDefault="00B108B6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  <w:lang w:eastAsia="zh-CN"/>
              </w:rPr>
            </w:pPr>
            <w:r w:rsidRPr="00DF580D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功能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:rsidR="001A088D" w:rsidRPr="005A36F1" w:rsidRDefault="00031351" w:rsidP="00B108B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  <w:r w:rsidRPr="00DF580D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中国</w:t>
            </w:r>
            <w:r w:rsidR="001A088D" w:rsidRPr="005A36F1">
              <w:rPr>
                <w:rFonts w:eastAsia="MS Mincho"/>
                <w:bCs/>
                <w:sz w:val="16"/>
                <w:szCs w:val="16"/>
                <w:lang w:eastAsia="zh-CN"/>
              </w:rPr>
              <w:br/>
            </w:r>
            <w:r w:rsidR="001A088D" w:rsidRPr="005A36F1">
              <w:rPr>
                <w:rFonts w:eastAsia="MS Mincho"/>
                <w:bCs/>
                <w:i/>
                <w:sz w:val="16"/>
                <w:szCs w:val="16"/>
                <w:lang w:eastAsia="zh-CN"/>
              </w:rPr>
              <w:t>1)</w:t>
            </w:r>
            <w:r w:rsidR="00B108B6" w:rsidRPr="00DF580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该潜水</w:t>
            </w:r>
            <w:r w:rsidR="00E165FF" w:rsidRPr="00DF580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设备</w:t>
            </w:r>
            <w:r w:rsidR="00B108B6" w:rsidRPr="00DF580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隶属</w:t>
            </w:r>
            <w:r w:rsidR="00B108B6" w:rsidRPr="00DF580D">
              <w:rPr>
                <w:rFonts w:ascii="STKaiti" w:eastAsia="STKaiti" w:hAnsi="STKaiti" w:cstheme="minorBidi"/>
                <w:kern w:val="2"/>
                <w:sz w:val="16"/>
                <w:szCs w:val="22"/>
                <w:lang w:val="en-US" w:eastAsia="zh-CN"/>
              </w:rPr>
              <w:t>中国海底</w:t>
            </w:r>
            <w:r w:rsidR="00B108B6" w:rsidRPr="00DF580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电缆建设有限公司</w:t>
            </w:r>
          </w:p>
        </w:tc>
        <w:tc>
          <w:tcPr>
            <w:tcW w:w="974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2752" w:type="dxa"/>
            <w:gridSpan w:val="2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1A088D" w:rsidP="00B108B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>SHARK-600</w:t>
            </w:r>
            <w:r w:rsidR="00B108B6" w:rsidRPr="00DF580D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潜水挖沟犁系统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11.01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4.42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DF580D" w:rsidRDefault="00B108B6" w:rsidP="00B108B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  <w:lang w:eastAsia="zh-CN"/>
              </w:rPr>
            </w:pPr>
            <w:r w:rsidRPr="00DF580D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喷水工具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B108B6" w:rsidP="00B108B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最大埋设深度：</w:t>
            </w:r>
            <w:r w:rsidR="00DF580D" w:rsidRPr="005A36F1">
              <w:rPr>
                <w:rFonts w:eastAsia="MS Mincho"/>
                <w:sz w:val="16"/>
                <w:szCs w:val="16"/>
                <w:lang w:eastAsia="zh-CN"/>
              </w:rPr>
              <w:t>5</w:t>
            </w:r>
            <w:r w:rsidR="00DF580D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="00DF580D" w:rsidRPr="005A36F1">
              <w:rPr>
                <w:rFonts w:eastAsia="MS Mincho"/>
                <w:sz w:val="16"/>
                <w:szCs w:val="16"/>
                <w:lang w:eastAsia="zh-CN"/>
              </w:rPr>
              <w:t>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DF580D" w:rsidRDefault="00FA432A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 w:cs="Microsoft YaHei"/>
                <w:sz w:val="16"/>
                <w:szCs w:val="16"/>
                <w:lang w:eastAsia="zh-CN"/>
              </w:rPr>
            </w:pPr>
            <w:r w:rsidRPr="00DF580D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拖曳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sz w:val="16"/>
                <w:szCs w:val="16"/>
                <w:lang w:eastAsia="zh-CN"/>
              </w:rPr>
              <w:t>25T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DF580D" w:rsidRDefault="00DF580D" w:rsidP="00E165F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敷设和埋设</w:t>
            </w:r>
            <w:r w:rsidR="00E165FF" w:rsidRPr="00DF580D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各种类型的电缆。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5125" w:type="dxa"/>
            <w:gridSpan w:val="4"/>
            <w:tcBorders>
              <w:top w:val="nil"/>
              <w:bottom w:val="nil"/>
            </w:tcBorders>
          </w:tcPr>
          <w:p w:rsidR="001A088D" w:rsidRPr="005A36F1" w:rsidRDefault="001A088D" w:rsidP="00E165F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5A36F1">
              <w:rPr>
                <w:rFonts w:eastAsia="MS Mincho"/>
                <w:bCs/>
                <w:i/>
                <w:sz w:val="16"/>
                <w:szCs w:val="16"/>
                <w:lang w:eastAsia="zh-CN"/>
              </w:rPr>
              <w:t>2)</w:t>
            </w:r>
            <w:r w:rsidR="00E165FF" w:rsidRPr="00DF580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该潜水设备隶属</w:t>
            </w:r>
            <w:r w:rsidRPr="005A36F1">
              <w:rPr>
                <w:bCs/>
                <w:i/>
                <w:sz w:val="16"/>
                <w:szCs w:val="16"/>
                <w:lang w:eastAsia="zh-CN"/>
              </w:rPr>
              <w:t>S.B</w:t>
            </w:r>
            <w:r w:rsidR="00DF580D">
              <w:rPr>
                <w:rFonts w:ascii="STKaiti" w:eastAsiaTheme="minorEastAsia" w:hAnsi="STKaiti" w:cstheme="minorBidi" w:hint="eastAsia"/>
                <w:kern w:val="2"/>
                <w:sz w:val="16"/>
                <w:szCs w:val="22"/>
                <w:lang w:val="en-US" w:eastAsia="zh-CN"/>
              </w:rPr>
              <w:t>.</w:t>
            </w:r>
            <w:r w:rsidR="00E165FF" w:rsidRPr="00DF580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海底系统有限公司</w:t>
            </w:r>
            <w:r w:rsidR="00E165FF">
              <w:rPr>
                <w:rFonts w:hint="eastAsia"/>
                <w:bCs/>
                <w:i/>
                <w:sz w:val="16"/>
                <w:szCs w:val="16"/>
                <w:lang w:eastAsia="zh-CN"/>
              </w:rPr>
              <w:t>（</w:t>
            </w:r>
            <w:proofErr w:type="spellStart"/>
            <w:r w:rsidR="00E165FF" w:rsidRPr="005A36F1">
              <w:rPr>
                <w:bCs/>
                <w:i/>
                <w:sz w:val="16"/>
                <w:szCs w:val="16"/>
                <w:lang w:eastAsia="zh-CN"/>
              </w:rPr>
              <w:t>S.B.</w:t>
            </w:r>
            <w:r w:rsidRPr="005A36F1">
              <w:rPr>
                <w:bCs/>
                <w:i/>
                <w:sz w:val="16"/>
                <w:szCs w:val="16"/>
                <w:lang w:eastAsia="zh-CN"/>
              </w:rPr>
              <w:t>Submarine</w:t>
            </w:r>
            <w:proofErr w:type="spellEnd"/>
            <w:r w:rsidRPr="005A36F1">
              <w:rPr>
                <w:bCs/>
                <w:i/>
                <w:sz w:val="16"/>
                <w:szCs w:val="16"/>
                <w:lang w:eastAsia="zh-CN"/>
              </w:rPr>
              <w:t xml:space="preserve"> Systems Ltd.</w:t>
            </w:r>
            <w:r w:rsidR="00E165FF">
              <w:rPr>
                <w:rFonts w:hint="eastAsia"/>
                <w:bCs/>
                <w:i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DF580D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b/>
                <w:i/>
                <w:sz w:val="16"/>
                <w:szCs w:val="16"/>
              </w:rPr>
              <w:t>SMD MD3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10</w:t>
            </w:r>
            <w:r w:rsidRPr="005A36F1">
              <w:rPr>
                <w:rFonts w:eastAsia="MS Mincho"/>
                <w:sz w:val="16"/>
                <w:szCs w:val="16"/>
              </w:rPr>
              <w:t>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</w:rPr>
              <w:t>5.</w:t>
            </w:r>
            <w:r w:rsidRPr="005A36F1">
              <w:rPr>
                <w:sz w:val="16"/>
                <w:szCs w:val="16"/>
                <w:lang w:eastAsia="zh-CN"/>
              </w:rPr>
              <w:t>1</w:t>
            </w:r>
          </w:p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</w:t>
            </w:r>
            <w:r w:rsidRPr="005A36F1"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DF580D" w:rsidRDefault="00E165FF" w:rsidP="00E165F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 w:cs="Microsoft YaHei"/>
                <w:sz w:val="16"/>
                <w:szCs w:val="16"/>
                <w:lang w:eastAsia="zh-CN"/>
              </w:rPr>
            </w:pPr>
            <w:r w:rsidRPr="00DF580D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链接式拖曳挖沟犁系统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1A088D" w:rsidP="00E165F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  <w:r w:rsidR="00E165FF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米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5A36F1" w:rsidRDefault="00B108B6" w:rsidP="00B108B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船舶</w:t>
            </w:r>
            <w:r w:rsidR="00E165FF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拖曳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80T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DF580D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b/>
                <w:i/>
                <w:sz w:val="16"/>
                <w:szCs w:val="16"/>
                <w:lang w:eastAsia="zh-CN"/>
              </w:rPr>
              <w:t>SMD Hi- Plough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10.3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5.1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7.5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DF580D" w:rsidRDefault="00E165FF" w:rsidP="00E165F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 w:cs="Microsoft YaHei"/>
                <w:sz w:val="16"/>
                <w:szCs w:val="16"/>
                <w:lang w:eastAsia="zh-CN"/>
              </w:rPr>
            </w:pPr>
            <w:r w:rsidRPr="00DF580D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注射</w:t>
            </w:r>
            <w:r w:rsidR="001A088D" w:rsidRPr="00DF580D">
              <w:rPr>
                <w:rFonts w:asciiTheme="minorEastAsia" w:eastAsiaTheme="minorEastAsia" w:hAnsiTheme="minorEastAsia" w:cs="Microsoft YaHei"/>
                <w:sz w:val="16"/>
                <w:szCs w:val="16"/>
                <w:lang w:eastAsia="zh-CN"/>
              </w:rPr>
              <w:t>/</w:t>
            </w:r>
            <w:r w:rsidRPr="00DF580D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喷射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E165FF" w:rsidP="00E165F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最大</w:t>
            </w:r>
            <w:r w:rsidR="00D65F49">
              <w:rPr>
                <w:sz w:val="16"/>
                <w:szCs w:val="16"/>
                <w:lang w:eastAsia="zh-CN"/>
              </w:rPr>
              <w:t>3.25</w:t>
            </w:r>
            <w:r>
              <w:rPr>
                <w:rFonts w:hint="eastAsia"/>
                <w:sz w:val="16"/>
                <w:szCs w:val="16"/>
                <w:lang w:eastAsia="zh-CN"/>
              </w:rPr>
              <w:t>米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5A36F1" w:rsidRDefault="00E165FF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船舶拖曳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20 T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DF580D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6"/>
                <w:szCs w:val="16"/>
                <w:lang w:eastAsia="zh-CN"/>
              </w:rPr>
            </w:pPr>
            <w:r w:rsidRPr="005A36F1">
              <w:rPr>
                <w:b/>
                <w:i/>
                <w:sz w:val="16"/>
                <w:szCs w:val="16"/>
                <w:lang w:eastAsia="zh-CN"/>
              </w:rPr>
              <w:t>ROV SEA LION</w:t>
            </w:r>
          </w:p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6.5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2.9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2.9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:rsidR="001A088D" w:rsidRPr="00DF580D" w:rsidRDefault="00E165FF" w:rsidP="00E165F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 w:cs="Microsoft YaHei"/>
                <w:sz w:val="16"/>
                <w:szCs w:val="16"/>
                <w:lang w:eastAsia="zh-CN"/>
              </w:rPr>
            </w:pPr>
            <w:r w:rsidRPr="00DF580D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喷射埋设工具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E165F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1.5</w:t>
            </w:r>
            <w:r w:rsidR="00E165FF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米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1A088D" w:rsidRPr="005A36F1" w:rsidRDefault="00E165FF" w:rsidP="00E165F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液压推进器和/或履带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752" w:type="dxa"/>
            <w:gridSpan w:val="2"/>
            <w:tcBorders>
              <w:top w:val="nil"/>
              <w:bottom w:val="single" w:sz="4" w:space="0" w:color="auto"/>
            </w:tcBorders>
          </w:tcPr>
          <w:p w:rsidR="001A088D" w:rsidRPr="00DF580D" w:rsidRDefault="00793A68" w:rsidP="00306AD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DF580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电缆埋设或挖掘。</w:t>
            </w:r>
            <w:r w:rsidR="00B1083E" w:rsidRPr="00DF580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勘察</w:t>
            </w:r>
            <w:r w:rsidRPr="00DF580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电缆、海床和水下物体。</w:t>
            </w:r>
            <w:r w:rsidR="00D65F49" w:rsidRPr="005A36F1">
              <w:rPr>
                <w:sz w:val="16"/>
                <w:szCs w:val="16"/>
                <w:lang w:eastAsia="zh-CN"/>
              </w:rPr>
              <w:t>7</w:t>
            </w:r>
            <w:r w:rsidRPr="00DF580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种功能和</w:t>
            </w:r>
            <w:r w:rsidR="00D65F49" w:rsidRPr="005A36F1">
              <w:rPr>
                <w:sz w:val="16"/>
                <w:szCs w:val="16"/>
                <w:lang w:eastAsia="zh-CN"/>
              </w:rPr>
              <w:t>2</w:t>
            </w:r>
            <w:r w:rsidRPr="00DF580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种操控的切割和抓取操作。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b/>
                <w:i/>
                <w:sz w:val="16"/>
                <w:szCs w:val="16"/>
                <w:lang w:eastAsia="zh-CN"/>
              </w:rPr>
              <w:t>ROV SEA LION III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1A088D" w:rsidRPr="005A36F1" w:rsidRDefault="00F3427F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自由航行式</w:t>
            </w:r>
          </w:p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 w:rsidRPr="005A36F1">
              <w:rPr>
                <w:sz w:val="16"/>
                <w:szCs w:val="16"/>
                <w:lang w:eastAsia="zh-CN"/>
              </w:rPr>
              <w:t>17.25</w:t>
            </w:r>
          </w:p>
          <w:p w:rsidR="001A088D" w:rsidRPr="005A36F1" w:rsidRDefault="00F3427F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海底爬行式</w:t>
            </w:r>
          </w:p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18.4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6.5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F3427F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自由航行式</w:t>
            </w:r>
          </w:p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 w:rsidRPr="005A36F1">
              <w:rPr>
                <w:sz w:val="16"/>
                <w:szCs w:val="16"/>
                <w:lang w:eastAsia="zh-CN"/>
              </w:rPr>
              <w:t>3.7</w:t>
            </w:r>
          </w:p>
          <w:p w:rsidR="001A088D" w:rsidRPr="005A36F1" w:rsidRDefault="00F3427F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海底爬行式</w:t>
            </w:r>
          </w:p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5.2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3.1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:rsidR="001A088D" w:rsidRPr="00F41275" w:rsidRDefault="003A3B2B" w:rsidP="003A3B2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喷射埋设工具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 xml:space="preserve">3.0 </w:t>
            </w:r>
            <w:r w:rsidR="003A3B2B">
              <w:rPr>
                <w:rFonts w:hint="eastAsia"/>
                <w:sz w:val="16"/>
                <w:szCs w:val="16"/>
                <w:lang w:eastAsia="zh-CN"/>
              </w:rPr>
              <w:t>米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1A088D" w:rsidRPr="005A36F1" w:rsidRDefault="003A3B2B" w:rsidP="003A3B2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液压推进器和/或履带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sz w:val="16"/>
                <w:szCs w:val="16"/>
                <w:lang w:eastAsia="zh-CN"/>
              </w:rPr>
              <w:t>6</w:t>
            </w:r>
            <w:r w:rsidRPr="005A36F1">
              <w:rPr>
                <w:rFonts w:eastAsia="MS Mincho"/>
                <w:sz w:val="16"/>
                <w:szCs w:val="16"/>
              </w:rPr>
              <w:t>00HP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nil"/>
            </w:tcBorders>
          </w:tcPr>
          <w:p w:rsidR="001A088D" w:rsidRPr="005A36F1" w:rsidRDefault="00793A68" w:rsidP="003A3B2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电缆埋设或挖掘。</w:t>
            </w:r>
            <w:r w:rsidR="00B1083E">
              <w:rPr>
                <w:rFonts w:hint="eastAsia"/>
                <w:sz w:val="16"/>
                <w:szCs w:val="16"/>
                <w:lang w:eastAsia="zh-CN"/>
              </w:rPr>
              <w:t>勘察</w:t>
            </w:r>
            <w:r>
              <w:rPr>
                <w:rFonts w:hint="eastAsia"/>
                <w:sz w:val="16"/>
                <w:szCs w:val="16"/>
                <w:lang w:eastAsia="zh-CN"/>
              </w:rPr>
              <w:t>电缆、海床和水下物体。</w:t>
            </w:r>
            <w:r>
              <w:rPr>
                <w:rFonts w:hint="eastAsia"/>
                <w:sz w:val="16"/>
                <w:szCs w:val="16"/>
                <w:lang w:eastAsia="zh-CN"/>
              </w:rPr>
              <w:t>7</w:t>
            </w:r>
            <w:r>
              <w:rPr>
                <w:rFonts w:hint="eastAsia"/>
                <w:sz w:val="16"/>
                <w:szCs w:val="16"/>
                <w:lang w:eastAsia="zh-CN"/>
              </w:rPr>
              <w:t>种功能和</w:t>
            </w:r>
            <w:r>
              <w:rPr>
                <w:rFonts w:hint="eastAsia"/>
                <w:sz w:val="16"/>
                <w:szCs w:val="16"/>
                <w:lang w:eastAsia="zh-CN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种操控的切割和抓取操作。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:rsidR="001A088D" w:rsidRPr="005A36F1" w:rsidRDefault="00031351" w:rsidP="0003135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Cs/>
                <w:sz w:val="16"/>
                <w:szCs w:val="16"/>
                <w:lang w:eastAsia="zh-CN"/>
              </w:rPr>
            </w:pPr>
            <w:r w:rsidRPr="00F41275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法国</w:t>
            </w:r>
            <w:r w:rsidR="001A088D" w:rsidRPr="00F41275">
              <w:rPr>
                <w:rFonts w:eastAsia="MS Mincho"/>
                <w:b/>
                <w:bCs/>
                <w:sz w:val="16"/>
                <w:szCs w:val="16"/>
                <w:lang w:eastAsia="zh-CN"/>
              </w:rPr>
              <w:br/>
            </w:r>
            <w:r w:rsidR="003A3B2B" w:rsidRPr="00F41275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</w:t>
            </w:r>
            <w:r w:rsidR="00DD325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潜水设备</w:t>
            </w:r>
            <w:r w:rsidRPr="00F41275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隶属法国电信海事公司</w:t>
            </w:r>
          </w:p>
        </w:tc>
        <w:tc>
          <w:tcPr>
            <w:tcW w:w="974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2752" w:type="dxa"/>
            <w:gridSpan w:val="2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1A088D" w:rsidP="003A3B2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>ELISE2</w:t>
            </w:r>
            <w:r w:rsidR="003A3B2B" w:rsidRPr="00F41275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潜水挖沟犁系统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2.90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2.95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F41275" w:rsidRDefault="00031351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4127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犁刀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031351" w:rsidP="0003135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即时埋设最深</w:t>
            </w:r>
            <w:r w:rsidR="00F41275" w:rsidRPr="005A36F1">
              <w:rPr>
                <w:rFonts w:eastAsia="MS Mincho"/>
                <w:sz w:val="16"/>
                <w:szCs w:val="16"/>
              </w:rPr>
              <w:t>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F41275" w:rsidRDefault="00031351" w:rsidP="0003135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辅助船拖曳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F41275" w:rsidRDefault="00031351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敷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和埋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各种类型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>ELISE3</w:t>
            </w:r>
            <w:r w:rsidR="003A3B2B" w:rsidRPr="00F41275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潜水挖沟犁系统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2.90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2.95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F41275" w:rsidRDefault="00031351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4127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犁刀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031351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即时埋设最深</w:t>
            </w:r>
            <w:r w:rsidR="00F41275" w:rsidRPr="005A36F1">
              <w:rPr>
                <w:rFonts w:eastAsia="MS Mincho"/>
                <w:sz w:val="16"/>
                <w:szCs w:val="16"/>
              </w:rPr>
              <w:t>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F41275" w:rsidRDefault="00031351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辅助船拖曳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F41275" w:rsidRDefault="00031351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敷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和埋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各种类型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1A088D" w:rsidRPr="005A36F1" w:rsidRDefault="003A3B2B" w:rsidP="003A3B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F41275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自推进埋设系统</w:t>
            </w:r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CASTOR2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2.40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3.00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:rsidR="001A088D" w:rsidRPr="00F41275" w:rsidRDefault="00031351" w:rsidP="000313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4127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挖沟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轮或链条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1A088D" w:rsidRPr="005A36F1" w:rsidRDefault="00031351" w:rsidP="000313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F4127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已有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电缆埋设</w:t>
            </w:r>
            <w:r w:rsidR="00B47661"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，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最深</w:t>
            </w:r>
            <w:r w:rsidR="00F41275" w:rsidRPr="005A36F1">
              <w:rPr>
                <w:rFonts w:eastAsia="MS Mincho"/>
                <w:sz w:val="16"/>
                <w:szCs w:val="16"/>
                <w:lang w:eastAsia="zh-CN"/>
              </w:rPr>
              <w:t>2 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1A088D" w:rsidRPr="00F41275" w:rsidRDefault="00B47661" w:rsidP="00B476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4127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履带车辆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single" w:sz="4" w:space="0" w:color="auto"/>
            </w:tcBorders>
          </w:tcPr>
          <w:p w:rsidR="001A088D" w:rsidRPr="00F41275" w:rsidRDefault="00031351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埋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设电缆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和管道。</w:t>
            </w:r>
            <w:r w:rsidR="001A088D"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 w:rsidR="00525A3E"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目</w:t>
            </w:r>
            <w:r w:rsidR="00525A3E"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视检查</w:t>
            </w:r>
            <w:r w:rsidR="00525A3E"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ROVs HECTOR 3, 4, 5 &amp; 6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3.50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2.10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:rsidR="001A088D" w:rsidRPr="005A36F1" w:rsidRDefault="00031351" w:rsidP="000313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高压喷水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:rsidR="001A088D" w:rsidRPr="005A36F1" w:rsidRDefault="00031351" w:rsidP="000313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最深</w:t>
            </w:r>
            <w:r w:rsidR="00F41275" w:rsidRPr="005A36F1">
              <w:rPr>
                <w:rFonts w:eastAsia="MS Mincho"/>
                <w:sz w:val="16"/>
                <w:szCs w:val="16"/>
              </w:rPr>
              <w:t>1.5 m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1A088D" w:rsidRPr="00F41275" w:rsidRDefault="007F0487" w:rsidP="007F048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4127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推进器</w:t>
            </w:r>
            <w:r w:rsidR="001A088D"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  <w:t>(</w:t>
            </w:r>
            <w:r w:rsidRPr="00F4127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勘察</w:t>
            </w:r>
            <w:r w:rsidR="001A088D"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)</w:t>
            </w:r>
            <w:r w:rsidR="001A088D"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 w:rsidRPr="00F4127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反向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驱动</w:t>
            </w:r>
            <w:r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  <w:t>(</w:t>
            </w:r>
            <w:r w:rsidRPr="00F4127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埋设</w:t>
            </w:r>
            <w:r w:rsidR="001A088D"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nil"/>
            </w:tcBorders>
          </w:tcPr>
          <w:p w:rsidR="001A088D" w:rsidRPr="00F41275" w:rsidRDefault="00525A3E" w:rsidP="00F353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4127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目视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检查</w:t>
            </w:r>
            <w:r w:rsid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、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敷设后掩埋</w:t>
            </w:r>
            <w:r w:rsid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、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电缆定位</w:t>
            </w:r>
            <w:r w:rsid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、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="00F35354">
              <w:rPr>
                <w:rFonts w:hint="eastAsia"/>
                <w:sz w:val="16"/>
                <w:szCs w:val="16"/>
                <w:lang w:eastAsia="zh-CN"/>
              </w:rPr>
              <w:t>操控</w:t>
            </w:r>
            <w:r w:rsid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、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电缆切割。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031351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F41275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远程控制潜水</w:t>
            </w:r>
            <w:r w:rsidR="00462A1C">
              <w:rPr>
                <w:rFonts w:ascii="STKaiti" w:eastAsia="STKaiti" w:hAnsi="STKaiti" w:cstheme="minorBidi"/>
                <w:b/>
                <w:kern w:val="2"/>
                <w:sz w:val="16"/>
                <w:szCs w:val="22"/>
                <w:lang w:val="en-US" w:eastAsia="zh-CN"/>
              </w:rPr>
              <w:br/>
            </w:r>
            <w:r w:rsidRPr="00F41275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设备</w:t>
            </w:r>
            <w:r w:rsidR="001A088D" w:rsidRPr="00F41275">
              <w:rPr>
                <w:rFonts w:ascii="STKaiti" w:eastAsia="STKaiti" w:hAnsi="STKaiti" w:cstheme="minorBidi"/>
                <w:b/>
                <w:kern w:val="2"/>
                <w:sz w:val="16"/>
                <w:szCs w:val="22"/>
                <w:lang w:val="en-US" w:eastAsia="zh-CN"/>
              </w:rPr>
              <w:br/>
            </w:r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>Scorpio 2000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3.4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2.9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1.5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2.11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5A36F1" w:rsidRDefault="00031351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高压喷水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031351" w:rsidP="000313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最深</w:t>
            </w:r>
            <w:r w:rsidR="00F41275" w:rsidRPr="005A36F1">
              <w:rPr>
                <w:rFonts w:eastAsia="MS Mincho"/>
                <w:sz w:val="16"/>
                <w:szCs w:val="16"/>
                <w:lang w:eastAsia="zh-CN"/>
              </w:rPr>
              <w:t>60 cm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F41275" w:rsidRDefault="007F0487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4127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推进器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1000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F41275" w:rsidRDefault="00525A3E" w:rsidP="00F353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4127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目视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检查</w:t>
            </w:r>
            <w:r w:rsid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、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敷设后掩埋</w:t>
            </w:r>
            <w:r w:rsid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、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电缆定位/</w:t>
            </w:r>
            <w:r w:rsidR="00F35354">
              <w:rPr>
                <w:rFonts w:hint="eastAsia"/>
                <w:sz w:val="16"/>
                <w:szCs w:val="16"/>
                <w:lang w:eastAsia="zh-CN"/>
              </w:rPr>
              <w:t>操控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/切割。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snapToGrid w:val="0"/>
              <w:ind w:left="28"/>
              <w:rPr>
                <w:rFonts w:eastAsia="MS Mincho"/>
                <w:b/>
                <w:bCs/>
                <w:i/>
                <w:iCs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snapToGrid w:val="0"/>
              <w:jc w:val="center"/>
              <w:rPr>
                <w:rFonts w:eastAsia="MS Mincho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snapToGrid w:val="0"/>
              <w:jc w:val="center"/>
              <w:rPr>
                <w:rFonts w:eastAsia="MS Mincho"/>
                <w:sz w:val="18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  <w:lang w:eastAsia="zh-CN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:rsidR="001A088D" w:rsidRPr="005A36F1" w:rsidRDefault="007F0487" w:rsidP="00525A3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意大利</w:t>
            </w:r>
            <w:r w:rsidR="001A088D"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br/>
            </w:r>
            <w:r w:rsidR="00DD325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该潜水设备</w:t>
            </w:r>
            <w:r w:rsidR="00525A3E" w:rsidRPr="00F41275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隶属</w:t>
            </w:r>
            <w:proofErr w:type="spellStart"/>
            <w:r w:rsidR="001A088D"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Elettra</w:t>
            </w:r>
            <w:proofErr w:type="spellEnd"/>
            <w:r w:rsidR="001A088D"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 xml:space="preserve"> TLC </w:t>
            </w:r>
            <w:proofErr w:type="spellStart"/>
            <w:r w:rsidR="001A088D"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SpA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snapToGrid w:val="0"/>
              <w:jc w:val="center"/>
              <w:rPr>
                <w:rFonts w:eastAsia="MS Mincho"/>
                <w:sz w:val="18"/>
                <w:lang w:eastAsia="zh-CN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snapToGrid w:val="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nil"/>
            </w:tcBorders>
          </w:tcPr>
          <w:p w:rsidR="001A088D" w:rsidRPr="00F41275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>Plough Taurus 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4.5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F41275" w:rsidRDefault="00525A3E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F41275">
              <w:rPr>
                <w:rFonts w:asciiTheme="minorEastAsia" w:eastAsiaTheme="minorEastAsia" w:hAnsiTheme="minorEastAsia"/>
                <w:sz w:val="16"/>
                <w:szCs w:val="16"/>
              </w:rPr>
              <w:t>犁刀</w:t>
            </w:r>
            <w:proofErr w:type="spell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525A3E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最深</w:t>
            </w:r>
            <w:r w:rsidR="00F41275" w:rsidRPr="005A36F1">
              <w:rPr>
                <w:rFonts w:eastAsia="MS Mincho"/>
                <w:sz w:val="16"/>
                <w:szCs w:val="16"/>
              </w:rPr>
              <w:t>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F41275" w:rsidRDefault="007F0487" w:rsidP="007F048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电缆船拖曳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F41275" w:rsidRDefault="00031351" w:rsidP="001A088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敷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和埋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各种类型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 Taurus 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F41275" w:rsidRDefault="00525A3E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F41275">
              <w:rPr>
                <w:rFonts w:asciiTheme="minorEastAsia" w:eastAsiaTheme="minorEastAsia" w:hAnsiTheme="minorEastAsia"/>
                <w:sz w:val="16"/>
                <w:szCs w:val="16"/>
              </w:rPr>
              <w:t>犁刀</w:t>
            </w:r>
            <w:proofErr w:type="spell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525A3E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最深</w:t>
            </w:r>
            <w:r w:rsidR="00F41275" w:rsidRPr="005A36F1">
              <w:rPr>
                <w:rFonts w:eastAsia="MS Mincho"/>
                <w:sz w:val="16"/>
                <w:szCs w:val="16"/>
              </w:rPr>
              <w:t>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F41275" w:rsidRDefault="007F0487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电缆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船拖曳</w:t>
            </w:r>
            <w:proofErr w:type="spellEnd"/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F41275" w:rsidRDefault="00031351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敷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和埋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各种类型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525A3E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525A3E" w:rsidRPr="005A36F1" w:rsidRDefault="00525A3E" w:rsidP="00525A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ROV – Phoenix 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525A3E" w:rsidRPr="005A36F1" w:rsidRDefault="00525A3E" w:rsidP="00525A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525A3E" w:rsidRPr="005A36F1" w:rsidRDefault="00525A3E" w:rsidP="00525A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25A3E" w:rsidRPr="005A36F1" w:rsidRDefault="00525A3E" w:rsidP="00525A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525A3E" w:rsidRPr="005A36F1" w:rsidRDefault="00525A3E" w:rsidP="00525A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2.6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525A3E" w:rsidRPr="00F41275" w:rsidRDefault="00525A3E" w:rsidP="00525A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41275">
              <w:rPr>
                <w:rFonts w:asciiTheme="minorEastAsia" w:eastAsiaTheme="minorEastAsia" w:hAnsiTheme="minorEastAsia"/>
                <w:sz w:val="16"/>
                <w:szCs w:val="16"/>
              </w:rPr>
              <w:t>高</w:t>
            </w:r>
            <w:r w:rsidR="00F4127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/</w:t>
            </w:r>
            <w:proofErr w:type="spellStart"/>
            <w:r w:rsidRPr="00F41275">
              <w:rPr>
                <w:rFonts w:asciiTheme="minorEastAsia" w:eastAsiaTheme="minorEastAsia" w:hAnsiTheme="minorEastAsia"/>
                <w:sz w:val="16"/>
                <w:szCs w:val="16"/>
              </w:rPr>
              <w:t>低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压喷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射</w:t>
            </w:r>
            <w:proofErr w:type="spell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25A3E" w:rsidRPr="005A36F1" w:rsidRDefault="00525A3E" w:rsidP="00525A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最深</w:t>
            </w:r>
            <w:r w:rsidR="00F41275" w:rsidRPr="005A36F1">
              <w:rPr>
                <w:rFonts w:eastAsia="MS Mincho"/>
                <w:sz w:val="16"/>
                <w:szCs w:val="16"/>
              </w:rPr>
              <w:t>1.2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25A3E" w:rsidRPr="005A36F1" w:rsidRDefault="00525A3E" w:rsidP="007F048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</w:t>
            </w:r>
            <w:r w:rsidR="00B4766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个</w:t>
            </w:r>
            <w:r w:rsidR="007F048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液压推进器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525A3E" w:rsidRPr="005A36F1" w:rsidRDefault="00525A3E" w:rsidP="00525A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525A3E" w:rsidRPr="00F41275" w:rsidRDefault="00525A3E" w:rsidP="00525A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525A3E" w:rsidRPr="00F41275" w:rsidRDefault="00525A3E" w:rsidP="00525A3E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ROV-T200</w:t>
            </w:r>
          </w:p>
        </w:tc>
        <w:tc>
          <w:tcPr>
            <w:tcW w:w="1077" w:type="dxa"/>
            <w:tcBorders>
              <w:top w:val="nil"/>
            </w:tcBorders>
          </w:tcPr>
          <w:p w:rsidR="001A088D" w:rsidRPr="00462A1C" w:rsidRDefault="00F3427F" w:rsidP="00462A1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自由航行式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t>6</w:t>
            </w:r>
            <w:r w:rsidR="00462A1C">
              <w:rPr>
                <w:rFonts w:eastAsiaTheme="minorEastAsia"/>
                <w:sz w:val="16"/>
                <w:szCs w:val="16"/>
                <w:lang w:eastAsia="zh-CN"/>
              </w:rPr>
              <w:br/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海底爬行式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78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3.1</w:t>
            </w:r>
          </w:p>
        </w:tc>
        <w:tc>
          <w:tcPr>
            <w:tcW w:w="974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51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1321" w:type="dxa"/>
            <w:tcBorders>
              <w:top w:val="nil"/>
            </w:tcBorders>
          </w:tcPr>
          <w:p w:rsidR="001A088D" w:rsidRPr="00F41275" w:rsidRDefault="00525A3E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高</w:t>
            </w:r>
            <w:r w:rsidR="00F4127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/</w:t>
            </w:r>
            <w:r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低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压喷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射</w:t>
            </w:r>
          </w:p>
        </w:tc>
        <w:tc>
          <w:tcPr>
            <w:tcW w:w="1493" w:type="dxa"/>
            <w:tcBorders>
              <w:top w:val="nil"/>
            </w:tcBorders>
          </w:tcPr>
          <w:p w:rsidR="001A088D" w:rsidRPr="005A36F1" w:rsidRDefault="00525A3E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最深</w:t>
            </w:r>
            <w:r w:rsidR="00F41275" w:rsidRPr="005A36F1">
              <w:rPr>
                <w:rFonts w:eastAsia="MS Mincho"/>
                <w:sz w:val="16"/>
                <w:szCs w:val="16"/>
                <w:lang w:eastAsia="zh-CN"/>
              </w:rPr>
              <w:t>1.2 m</w:t>
            </w:r>
          </w:p>
        </w:tc>
        <w:tc>
          <w:tcPr>
            <w:tcW w:w="1360" w:type="dxa"/>
            <w:tcBorders>
              <w:top w:val="nil"/>
            </w:tcBorders>
          </w:tcPr>
          <w:p w:rsidR="001A088D" w:rsidRPr="005A36F1" w:rsidRDefault="001A088D" w:rsidP="007F048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4</w:t>
            </w:r>
            <w:r w:rsidR="00B4766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个</w:t>
            </w:r>
            <w:r w:rsidR="007F0487"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纵向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>4</w:t>
            </w:r>
            <w:r w:rsidR="00B4766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个</w:t>
            </w:r>
            <w:r w:rsidR="007F048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横向液压推进器</w:t>
            </w:r>
          </w:p>
        </w:tc>
        <w:tc>
          <w:tcPr>
            <w:tcW w:w="974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2500</w:t>
            </w:r>
          </w:p>
        </w:tc>
        <w:tc>
          <w:tcPr>
            <w:tcW w:w="982" w:type="dxa"/>
            <w:tcBorders>
              <w:top w:val="nil"/>
            </w:tcBorders>
          </w:tcPr>
          <w:p w:rsidR="001A088D" w:rsidRPr="00F41275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2752" w:type="dxa"/>
            <w:gridSpan w:val="2"/>
            <w:tcBorders>
              <w:top w:val="nil"/>
            </w:tcBorders>
          </w:tcPr>
          <w:p w:rsidR="001A088D" w:rsidRDefault="007F0487" w:rsidP="00F353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目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视检查</w:t>
            </w:r>
            <w:r w:rsidR="00F35354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、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敷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="00FA432A"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后埋设</w:t>
            </w:r>
            <w:r w:rsidR="00F35354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、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定位</w:t>
            </w:r>
            <w:r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/</w:t>
            </w:r>
            <w:r w:rsidR="00F35354">
              <w:rPr>
                <w:rFonts w:hint="eastAsia"/>
                <w:sz w:val="16"/>
                <w:szCs w:val="16"/>
                <w:lang w:eastAsia="zh-CN"/>
              </w:rPr>
              <w:t>操控</w:t>
            </w:r>
            <w:r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/切割。</w:t>
            </w:r>
          </w:p>
          <w:p w:rsidR="00F35354" w:rsidRPr="00F41275" w:rsidRDefault="00F35354" w:rsidP="00F353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目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视检查</w:t>
            </w:r>
            <w:r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、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敷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后埋设</w:t>
            </w:r>
            <w:r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、</w:t>
            </w:r>
            <w:r w:rsidRPr="00F41275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Pr="00F41275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定位</w:t>
            </w:r>
            <w:r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/</w:t>
            </w:r>
            <w:r>
              <w:rPr>
                <w:rFonts w:hint="eastAsia"/>
                <w:sz w:val="16"/>
                <w:szCs w:val="16"/>
                <w:lang w:eastAsia="zh-CN"/>
              </w:rPr>
              <w:t>操控</w:t>
            </w:r>
            <w:r w:rsidRPr="00F41275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/切割。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ind w:left="28"/>
              <w:rPr>
                <w:rFonts w:eastAsia="MS Mincho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jc w:val="center"/>
              <w:rPr>
                <w:rFonts w:eastAsia="MS Mincho"/>
                <w:lang w:eastAsia="zh-CN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jc w:val="center"/>
              <w:rPr>
                <w:rFonts w:eastAsia="MS Mincho"/>
                <w:lang w:eastAsia="zh-CN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jc w:val="center"/>
              <w:rPr>
                <w:rFonts w:eastAsia="MS Mincho"/>
                <w:lang w:eastAsia="zh-CN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:rsidR="001A088D" w:rsidRPr="005A36F1" w:rsidRDefault="007F0487" w:rsidP="007F048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英国</w:t>
            </w:r>
            <w:r w:rsidR="001A088D" w:rsidRPr="005A36F1">
              <w:rPr>
                <w:rFonts w:eastAsia="MS Mincho"/>
                <w:b/>
                <w:bCs/>
                <w:sz w:val="16"/>
                <w:szCs w:val="16"/>
                <w:lang w:eastAsia="zh-CN"/>
              </w:rPr>
              <w:br/>
            </w:r>
            <w:r w:rsidRPr="00F35354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该潜水设备隶属全球海底系统有限公司</w:t>
            </w:r>
            <w:r>
              <w:rPr>
                <w:rFonts w:ascii="Microsoft YaHei" w:eastAsia="Microsoft YaHei" w:hAnsi="Microsoft YaHei" w:cs="Microsoft YaHei" w:hint="eastAsia"/>
                <w:i/>
                <w:iCs/>
                <w:sz w:val="16"/>
                <w:szCs w:val="16"/>
                <w:lang w:eastAsia="zh-CN"/>
              </w:rPr>
              <w:t>（</w:t>
            </w:r>
            <w:r w:rsidR="001A088D" w:rsidRPr="005A36F1">
              <w:rPr>
                <w:rFonts w:eastAsia="MS Mincho"/>
                <w:bCs/>
                <w:i/>
                <w:iCs/>
                <w:sz w:val="16"/>
                <w:szCs w:val="16"/>
                <w:lang w:eastAsia="zh-CN"/>
              </w:rPr>
              <w:t>Global Mar</w:t>
            </w:r>
            <w:r w:rsidR="001A088D" w:rsidRPr="005A36F1">
              <w:rPr>
                <w:rFonts w:eastAsia="MS Mincho"/>
                <w:bCs/>
                <w:i/>
                <w:iCs/>
                <w:sz w:val="16"/>
                <w:szCs w:val="16"/>
              </w:rPr>
              <w:t>ine Systems Ltd</w:t>
            </w:r>
            <w:r>
              <w:rPr>
                <w:rFonts w:ascii="Microsoft YaHei" w:eastAsia="Microsoft YaHei" w:hAnsi="Microsoft YaHei" w:cs="Microsoft YaHei" w:hint="eastAsia"/>
                <w:i/>
                <w:iCs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74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F82DB7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F35354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潜水挖沟器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17.0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6.6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F35354" w:rsidRDefault="007F0487" w:rsidP="007F048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液化及切割</w:t>
            </w:r>
            <w:r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喷射和挖沟泵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F35354" w:rsidRDefault="003E6344" w:rsidP="003E634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利用切割和液化推进器，最深</w:t>
            </w:r>
            <w:r w:rsidR="00983B1B" w:rsidRPr="005A36F1">
              <w:rPr>
                <w:rFonts w:eastAsia="MS Mincho"/>
                <w:sz w:val="16"/>
                <w:szCs w:val="16"/>
                <w:lang w:eastAsia="zh-CN"/>
              </w:rPr>
              <w:t>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F35354" w:rsidRDefault="003E6344" w:rsidP="003E634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三个</w:t>
            </w:r>
            <w:r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纵向和四个横向推进器，履带推进差动转向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274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F35354" w:rsidRDefault="003E6344" w:rsidP="003E634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在</w:t>
            </w:r>
            <w:r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已有电缆和和管道上挖沟。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F3427F" w:rsidP="00F3535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F35354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潜水</w:t>
            </w:r>
            <w:r w:rsidR="00DC25F5" w:rsidRPr="00F35354">
              <w:rPr>
                <w:rFonts w:ascii="STKaiti" w:eastAsia="STKaiti" w:hAnsi="STKaiti" w:cstheme="minorBidi"/>
                <w:b/>
                <w:kern w:val="2"/>
                <w:sz w:val="16"/>
                <w:szCs w:val="22"/>
                <w:lang w:val="en-US" w:eastAsia="zh-CN"/>
              </w:rPr>
              <w:t>挖沟犁系</w:t>
            </w:r>
            <w:r w:rsidR="00DC25F5" w:rsidRPr="00F35354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统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9.75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2.6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F35354" w:rsidRDefault="00983B1B" w:rsidP="00983B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圆盘处理的</w:t>
            </w:r>
            <w:r w:rsidR="007F0487"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犁刀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F35354" w:rsidRDefault="003E6344" w:rsidP="003E6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在挖沟同时埋设电缆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F35354" w:rsidRDefault="003E634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辅</w:t>
            </w:r>
            <w:r w:rsidRPr="00F35354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助船拖曳</w:t>
            </w:r>
            <w:proofErr w:type="spellEnd"/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F35354" w:rsidRDefault="003B4735" w:rsidP="003B47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一次性</w:t>
            </w:r>
            <w:r w:rsidR="003E6344"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敷设和埋设电缆</w:t>
            </w:r>
            <w:r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、控制电缆以及管道，</w:t>
            </w:r>
            <w:r w:rsidR="000C7FB1"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给电缆带来</w:t>
            </w:r>
            <w:r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全面</w:t>
            </w:r>
            <w:r w:rsidR="000C7FB1"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保护。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F3427F" w:rsidP="00F342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F35354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远程控制潜水</w:t>
            </w:r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2 off </w:t>
            </w:r>
            <w:proofErr w:type="spellStart"/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Cirus</w:t>
            </w:r>
            <w:proofErr w:type="spellEnd"/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A&amp;B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F35354" w:rsidRDefault="007F0487" w:rsidP="007F048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喷水式推进器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F35354" w:rsidRDefault="003E6344" w:rsidP="00983B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挖沟</w:t>
            </w:r>
            <w:r w:rsidR="00983B1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  <w:r w:rsidR="00983B1B" w:rsidRPr="005A36F1">
              <w:rPr>
                <w:rFonts w:eastAsia="MS Mincho"/>
                <w:sz w:val="16"/>
                <w:szCs w:val="16"/>
              </w:rPr>
              <w:t>0.3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F35354" w:rsidRDefault="003E634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推进器</w:t>
            </w:r>
            <w:r w:rsidR="00983B1B" w:rsidRPr="005A36F1">
              <w:rPr>
                <w:rFonts w:eastAsia="MS Mincho"/>
                <w:sz w:val="16"/>
                <w:szCs w:val="16"/>
              </w:rPr>
              <w:t>(7)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0C7FB1" w:rsidRPr="00F35354" w:rsidRDefault="000C7FB1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35354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目</w:t>
            </w:r>
            <w:r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视检查</w:t>
            </w:r>
            <w:r w:rsidR="00A107EF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、</w:t>
            </w:r>
            <w:r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Pr="00F35354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定位</w:t>
            </w:r>
            <w:r w:rsidRPr="00F35354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/</w:t>
            </w:r>
            <w:r w:rsidR="00B1083E"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勘察</w:t>
            </w:r>
            <w:r w:rsidRPr="00F35354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/</w:t>
            </w: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挖掘/</w:t>
            </w:r>
            <w:r w:rsidR="00A107EF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操控</w:t>
            </w: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</w:p>
          <w:p w:rsidR="001A088D" w:rsidRPr="00F35354" w:rsidRDefault="000C7FB1" w:rsidP="00C829E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工具包括</w:t>
            </w:r>
            <w:r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电缆切割器，电缆夹持器，以及</w:t>
            </w:r>
            <w:r w:rsidR="0062340B"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具有直线切割器的两个</w:t>
            </w:r>
            <w:r w:rsidR="00C829E1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操控</w:t>
            </w:r>
            <w:r w:rsidR="0062340B"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器。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F82DB7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F35354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挖沟犁</w:t>
            </w:r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2 off A&amp;B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F35354" w:rsidRDefault="007F0487" w:rsidP="003E6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被动</w:t>
            </w:r>
            <w:r w:rsidR="003E6344"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叶片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F35354" w:rsidRDefault="003E634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F35354">
              <w:rPr>
                <w:rFonts w:asciiTheme="minorEastAsia" w:eastAsiaTheme="minorEastAsia" w:hAnsiTheme="minorEastAsia"/>
                <w:sz w:val="16"/>
                <w:szCs w:val="16"/>
              </w:rPr>
              <w:t>挖沟</w:t>
            </w:r>
            <w:proofErr w:type="spellEnd"/>
            <w:r w:rsidR="00983B1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  <w:r w:rsidR="00983B1B" w:rsidRPr="005A36F1">
              <w:rPr>
                <w:rFonts w:eastAsia="MS Mincho"/>
                <w:sz w:val="16"/>
                <w:szCs w:val="16"/>
              </w:rPr>
              <w:t>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F35354" w:rsidRDefault="00FA432A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拖曳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F35354" w:rsidRDefault="0062340B" w:rsidP="006234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可操控、具备中继器的埋设。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1A088D" w:rsidRPr="005A36F1" w:rsidRDefault="00F82DB7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F35354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远程控制潜水</w:t>
            </w:r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ROV 128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2.9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1.8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:rsidR="001A088D" w:rsidRPr="00F35354" w:rsidRDefault="003E6344" w:rsidP="003E6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喷射工具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1A088D" w:rsidRPr="00F35354" w:rsidRDefault="003E634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F35354">
              <w:rPr>
                <w:rFonts w:asciiTheme="minorEastAsia" w:eastAsiaTheme="minorEastAsia" w:hAnsiTheme="minorEastAsia"/>
                <w:sz w:val="16"/>
                <w:szCs w:val="16"/>
              </w:rPr>
              <w:t>挖沟</w:t>
            </w:r>
            <w:proofErr w:type="spellEnd"/>
            <w:r w:rsidR="00983B1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  <w:r w:rsidR="00983B1B" w:rsidRPr="005A36F1">
              <w:rPr>
                <w:rFonts w:eastAsia="MS Mincho"/>
                <w:sz w:val="16"/>
                <w:szCs w:val="16"/>
              </w:rPr>
              <w:t>0.6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1A088D" w:rsidRPr="00F35354" w:rsidRDefault="003E6344" w:rsidP="003E63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开槽埋设</w:t>
            </w:r>
            <w:r w:rsidR="001A088D" w:rsidRPr="00F35354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推进器勘察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983B1B" w:rsidRDefault="001A088D" w:rsidP="00983B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</w:rPr>
              <w:t>1000</w:t>
            </w:r>
            <w:r w:rsidR="00983B1B"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 w:rsidR="00983B1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埋设</w:t>
            </w:r>
            <w:r w:rsidR="00983B1B"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</w:p>
          <w:p w:rsidR="001A088D" w:rsidRPr="005A36F1" w:rsidRDefault="001A088D" w:rsidP="00983B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2000</w:t>
            </w:r>
            <w:r w:rsidR="00983B1B"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 w:rsidR="00983B1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勘察</w:t>
            </w:r>
            <w:r w:rsidR="00983B1B"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single" w:sz="4" w:space="0" w:color="auto"/>
            </w:tcBorders>
          </w:tcPr>
          <w:p w:rsidR="001A088D" w:rsidRPr="00F35354" w:rsidRDefault="0062340B" w:rsidP="00C829E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工具包电缆</w:t>
            </w:r>
            <w:r w:rsidR="00C829E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切割</w:t>
            </w:r>
            <w:r w:rsidRP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器</w:t>
            </w:r>
            <w:r w:rsidR="00C829E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、</w:t>
            </w:r>
            <w:r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电缆夹持器</w:t>
            </w:r>
            <w:r w:rsidR="00C829E1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、</w:t>
            </w:r>
            <w:r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以及具有直线切割器的两个</w:t>
            </w:r>
            <w:r w:rsidR="00C829E1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操控</w:t>
            </w:r>
            <w:r w:rsidRPr="00F35354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器。</w:t>
            </w:r>
          </w:p>
        </w:tc>
      </w:tr>
      <w:tr w:rsidR="001A088D" w:rsidRPr="005A36F1" w:rsidTr="00462A1C">
        <w:trPr>
          <w:cantSplit/>
          <w:trHeight w:val="644"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1A088D" w:rsidRPr="005A36F1" w:rsidRDefault="00F82DB7" w:rsidP="00F82D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F35354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水下机器人</w:t>
            </w:r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- MARLIN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7.8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4.191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2.438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3.175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:rsidR="001A088D" w:rsidRPr="005A36F1" w:rsidRDefault="0062340B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埋缆撬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:rsidR="001A088D" w:rsidRPr="005A36F1" w:rsidRDefault="0062340B" w:rsidP="00983B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至</w:t>
            </w:r>
            <w:r w:rsidR="00983B1B" w:rsidRPr="005A36F1">
              <w:rPr>
                <w:rFonts w:eastAsia="MS Mincho"/>
                <w:sz w:val="16"/>
                <w:szCs w:val="16"/>
                <w:lang w:eastAsia="zh-CN"/>
              </w:rPr>
              <w:t>1.0 m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 w:rsidR="00983B1B"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 w:rsidR="00983B1B" w:rsidRPr="00983B1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为</w:t>
            </w:r>
            <w:r w:rsidR="00983B1B" w:rsidRPr="005A36F1">
              <w:rPr>
                <w:rFonts w:eastAsia="MS Mincho"/>
                <w:sz w:val="16"/>
                <w:szCs w:val="16"/>
                <w:lang w:eastAsia="zh-CN"/>
              </w:rPr>
              <w:t xml:space="preserve">0-30 </w:t>
            </w:r>
            <w:proofErr w:type="spellStart"/>
            <w:r w:rsidR="00983B1B" w:rsidRPr="005A36F1">
              <w:rPr>
                <w:rFonts w:eastAsia="MS Mincho"/>
                <w:sz w:val="16"/>
                <w:szCs w:val="16"/>
                <w:lang w:eastAsia="zh-CN"/>
              </w:rPr>
              <w:t>kPa</w:t>
            </w:r>
            <w:proofErr w:type="spellEnd"/>
            <w:r w:rsidR="00983B1B" w:rsidRPr="00983B1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土壤</w:t>
            </w:r>
            <w:r w:rsidR="00983B1B" w:rsidRPr="00983B1B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优化</w:t>
            </w:r>
            <w:r w:rsidR="00983B1B"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1A088D" w:rsidRPr="004701F6" w:rsidRDefault="0062340B" w:rsidP="006234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701F6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液压</w:t>
            </w: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驱动推进器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nil"/>
            </w:tcBorders>
          </w:tcPr>
          <w:p w:rsidR="0062340B" w:rsidRDefault="0062340B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埋设</w:t>
            </w:r>
            <w:r w:rsidR="00C829E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挖掘</w:t>
            </w:r>
            <w:r w:rsidR="00C829E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勘察。</w:t>
            </w:r>
          </w:p>
          <w:p w:rsidR="001A088D" w:rsidRPr="005A36F1" w:rsidRDefault="0062340B" w:rsidP="00C829E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维护和</w:t>
            </w:r>
            <w:r w:rsidR="00C829E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维修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 w:rsidR="00BF1DC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工具包括电缆切割器</w:t>
            </w:r>
            <w:r w:rsidR="00C829E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、</w:t>
            </w:r>
            <w:r w:rsidR="00BF1DC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电缆夹持器</w:t>
            </w:r>
            <w:r w:rsidR="00C829E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Scarab I – </w:t>
            </w:r>
            <w:proofErr w:type="spellStart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Umbilically</w:t>
            </w:r>
            <w:proofErr w:type="spellEnd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tethered 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2.74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1.82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1.52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983B1B" w:rsidRDefault="0062340B" w:rsidP="006234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83B1B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喷射工具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62340B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最多</w:t>
            </w:r>
            <w:r w:rsidR="00983B1B" w:rsidRPr="005A36F1">
              <w:rPr>
                <w:rFonts w:eastAsia="MS Mincho"/>
                <w:sz w:val="16"/>
                <w:szCs w:val="16"/>
              </w:rPr>
              <w:t>0.6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5A36F1" w:rsidRDefault="0062340B" w:rsidP="004A67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推进器：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  <w:t>2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个</w:t>
            </w:r>
            <w:r w:rsidRPr="00983B1B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纵向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  <w:t>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个矢量可调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4A6749" w:rsidRPr="00C829E1" w:rsidRDefault="004A674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 w:cs="Microsoft YaHei"/>
                <w:sz w:val="16"/>
                <w:szCs w:val="16"/>
                <w:lang w:eastAsia="zh-CN"/>
              </w:rPr>
            </w:pPr>
            <w:r w:rsidRPr="00C829E1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电缆探测和勘察。目视检查。</w:t>
            </w:r>
          </w:p>
          <w:p w:rsidR="004A6749" w:rsidRPr="00C829E1" w:rsidRDefault="004A6749" w:rsidP="004A67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C829E1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电缆操控和切割。</w:t>
            </w:r>
          </w:p>
          <w:p w:rsidR="001A088D" w:rsidRPr="00C829E1" w:rsidRDefault="004A6749" w:rsidP="004A67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C829E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碎片去除。</w:t>
            </w:r>
            <w:r w:rsidR="001A088D" w:rsidRPr="00C829E1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 w:rsidRPr="00C829E1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电缆和中继器埋设/挖掘。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F3535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Subtrack</w:t>
            </w:r>
            <w:proofErr w:type="spellEnd"/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 – 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F353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8.0</w:t>
            </w:r>
            <w:r w:rsidR="00F35354"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 w:rsidR="00F3535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最大</w:t>
            </w:r>
            <w:r w:rsidR="00F35354"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983B1B" w:rsidRDefault="004A6749" w:rsidP="004A67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83B1B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喷射工具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4A6749" w:rsidP="004A67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埋设最深</w:t>
            </w:r>
            <w:r w:rsidR="00983B1B" w:rsidRPr="005A36F1">
              <w:rPr>
                <w:rFonts w:eastAsia="MS Mincho"/>
                <w:sz w:val="16"/>
                <w:szCs w:val="16"/>
              </w:rPr>
              <w:t>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5A36F1" w:rsidRDefault="004A6749" w:rsidP="004A67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液压履带驱动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4A6749" w:rsidRPr="00C829E1" w:rsidRDefault="004A6749" w:rsidP="004A67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C829E1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电缆埋设和挖掘。检查。</w:t>
            </w:r>
          </w:p>
          <w:p w:rsidR="001A088D" w:rsidRPr="00C829E1" w:rsidRDefault="004A6749" w:rsidP="004A67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29E1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维护和维修。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1A088D" w:rsidP="00F82D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>EUREKA:</w:t>
            </w: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br/>
            </w:r>
            <w:r w:rsidR="00F82DB7" w:rsidRPr="00983B1B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深水埋设及挖沟系统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17</w:t>
            </w:r>
            <w:r w:rsidR="00983B1B"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 w:rsidR="00983B1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最大</w:t>
            </w:r>
            <w:r w:rsidR="00983B1B"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3.85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D07AAE" w:rsidRDefault="004A6749" w:rsidP="004A67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喷射工具</w:t>
            </w:r>
            <w:r w:rsidR="001A088D" w:rsidRPr="00D07AA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岩石轮式切割器</w:t>
            </w:r>
            <w:r w:rsidR="001A088D" w:rsidRPr="00D07AA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机械</w:t>
            </w: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链式挖掘机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D07AAE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 m</w:t>
            </w:r>
            <w:r w:rsidRPr="005A36F1">
              <w:rPr>
                <w:rFonts w:eastAsia="MS Mincho"/>
                <w:sz w:val="16"/>
                <w:szCs w:val="16"/>
              </w:rPr>
              <w:br/>
              <w:t>1.2 m</w:t>
            </w:r>
            <w:r w:rsidRPr="005A36F1">
              <w:rPr>
                <w:rFonts w:eastAsia="MS Mincho"/>
                <w:sz w:val="16"/>
                <w:szCs w:val="16"/>
              </w:rPr>
              <w:br/>
              <w:t>2.2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D07AAE" w:rsidRDefault="00F257BC" w:rsidP="00F257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电动液压履带驱动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D07AAE" w:rsidRDefault="00F257BC" w:rsidP="001A7C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能够埋设</w:t>
            </w: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电缆、小型可弯曲流体管以及硬管道。还可挖掘电缆并复原。</w:t>
            </w:r>
            <w:r w:rsidR="001A088D" w:rsidRPr="00D07AA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目视和</w:t>
            </w: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电子</w:t>
            </w:r>
            <w:r w:rsidR="001A7C1B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检查</w:t>
            </w: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1A088D" w:rsidRPr="005A36F1" w:rsidRDefault="00F82DB7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2B06BC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挖沟犁</w:t>
            </w:r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:rsidR="001A088D" w:rsidRPr="00D07AAE" w:rsidRDefault="004A674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无源</w:t>
            </w:r>
            <w:r w:rsidR="004D4267"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刀片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1A088D" w:rsidRPr="005A36F1" w:rsidRDefault="00F257BC" w:rsidP="00D07A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在</w:t>
            </w:r>
            <w:r w:rsidR="00D07AAE" w:rsidRPr="005A36F1">
              <w:rPr>
                <w:rFonts w:eastAsia="MS Mincho"/>
                <w:sz w:val="16"/>
                <w:szCs w:val="16"/>
                <w:lang w:eastAsia="zh-CN"/>
              </w:rPr>
              <w:t>0-1100 mm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 w:rsidR="00D07AAE"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 w:rsid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所有情况下</w:t>
            </w:r>
            <w:r w:rsidR="00D07AAE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为</w:t>
            </w:r>
            <w:r w:rsidR="00D07AAE" w:rsidRPr="005A36F1">
              <w:rPr>
                <w:rFonts w:eastAsia="MS Mincho"/>
                <w:sz w:val="16"/>
                <w:szCs w:val="16"/>
                <w:lang w:eastAsia="zh-CN"/>
              </w:rPr>
              <w:t>600-900 mm</w:t>
            </w:r>
            <w:r w:rsidR="00D07AAE"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  <w:r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之间</w:t>
            </w: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变化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1A088D" w:rsidRPr="00D07AAE" w:rsidRDefault="00FA432A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拖曳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single" w:sz="4" w:space="0" w:color="auto"/>
            </w:tcBorders>
          </w:tcPr>
          <w:p w:rsidR="001A088D" w:rsidRPr="00D07AAE" w:rsidRDefault="00F25FC0" w:rsidP="00F25FC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D07AA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同</w:t>
            </w: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时在不同深度</w:t>
            </w:r>
            <w:r w:rsidRPr="00D07AAE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敷</w:t>
            </w: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D07AAE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和埋</w:t>
            </w: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设电缆和控制电缆</w:t>
            </w:r>
            <w:r w:rsidRPr="00D07AAE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1A088D" w:rsidRPr="005A36F1" w:rsidRDefault="00F82DB7" w:rsidP="002B06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2B06BC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挖沟犁</w:t>
            </w:r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>6</w:t>
            </w:r>
            <w:r w:rsidR="002B06BC" w:rsidRPr="002B06BC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和</w:t>
            </w:r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14.0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:rsidR="001A088D" w:rsidRPr="00D07AAE" w:rsidRDefault="004D4267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D07AAE">
              <w:rPr>
                <w:rFonts w:asciiTheme="minorEastAsia" w:eastAsiaTheme="minorEastAsia" w:hAnsiTheme="minorEastAsia"/>
                <w:sz w:val="16"/>
                <w:szCs w:val="16"/>
              </w:rPr>
              <w:t>无源刀片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:rsidR="001A088D" w:rsidRPr="005A36F1" w:rsidRDefault="00F25FC0" w:rsidP="006965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最大埋设深度</w:t>
            </w:r>
            <w:r w:rsidR="0069653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：</w:t>
            </w:r>
            <w:r w:rsidR="00C05A98" w:rsidRPr="005A36F1">
              <w:rPr>
                <w:rFonts w:eastAsia="MS Mincho"/>
                <w:sz w:val="16"/>
                <w:szCs w:val="16"/>
              </w:rPr>
              <w:t>1100 mm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1A088D" w:rsidRPr="00D07AAE" w:rsidRDefault="00FA432A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D07AAE">
              <w:rPr>
                <w:rFonts w:asciiTheme="minorEastAsia" w:eastAsiaTheme="minorEastAsia" w:hAnsiTheme="minorEastAsia"/>
                <w:sz w:val="16"/>
                <w:szCs w:val="16"/>
              </w:rPr>
              <w:t>拖曳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nil"/>
            </w:tcBorders>
          </w:tcPr>
          <w:p w:rsidR="001A088D" w:rsidRPr="00D07AAE" w:rsidRDefault="00F257BC" w:rsidP="00F25FC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D07AA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同</w:t>
            </w: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时</w:t>
            </w:r>
            <w:r w:rsidR="00F25FC0"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在不同深度</w:t>
            </w:r>
            <w:r w:rsidRPr="00D07AAE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敷</w:t>
            </w: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D07AAE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和埋</w:t>
            </w: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设电缆</w:t>
            </w:r>
            <w:r w:rsidR="00F25FC0"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和控制电缆</w:t>
            </w:r>
            <w:r w:rsidRPr="00D07AAE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</w:tcBorders>
          </w:tcPr>
          <w:p w:rsidR="001A088D" w:rsidRPr="005A36F1" w:rsidRDefault="00F82DB7" w:rsidP="00F82D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2B06BC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电缆挖沟犁</w:t>
            </w:r>
            <w:r w:rsidR="001A088D" w:rsidRPr="002B06BC">
              <w:rPr>
                <w:rFonts w:ascii="STKaiti" w:eastAsia="STKaiti" w:hAnsi="STKaiti" w:cstheme="minorBidi"/>
                <w:b/>
                <w:kern w:val="2"/>
                <w:sz w:val="16"/>
                <w:szCs w:val="22"/>
                <w:lang w:val="en-US" w:eastAsia="zh-CN"/>
              </w:rPr>
              <w:br/>
            </w:r>
            <w:r w:rsidR="002B06BC"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1000 mm</w:t>
            </w:r>
          </w:p>
        </w:tc>
        <w:tc>
          <w:tcPr>
            <w:tcW w:w="1077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14.4</w:t>
            </w:r>
          </w:p>
        </w:tc>
        <w:tc>
          <w:tcPr>
            <w:tcW w:w="1078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9.75</w:t>
            </w:r>
          </w:p>
        </w:tc>
        <w:tc>
          <w:tcPr>
            <w:tcW w:w="974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4.1</w:t>
            </w:r>
          </w:p>
        </w:tc>
        <w:tc>
          <w:tcPr>
            <w:tcW w:w="951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3.9</w:t>
            </w:r>
          </w:p>
        </w:tc>
        <w:tc>
          <w:tcPr>
            <w:tcW w:w="1321" w:type="dxa"/>
            <w:tcBorders>
              <w:top w:val="nil"/>
            </w:tcBorders>
          </w:tcPr>
          <w:p w:rsidR="001A088D" w:rsidRPr="00D07AAE" w:rsidRDefault="004D4267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D07AAE">
              <w:rPr>
                <w:rFonts w:asciiTheme="minorEastAsia" w:eastAsiaTheme="minorEastAsia" w:hAnsiTheme="minorEastAsia"/>
                <w:sz w:val="16"/>
                <w:szCs w:val="16"/>
              </w:rPr>
              <w:t>无源刀片</w:t>
            </w:r>
            <w:proofErr w:type="spellEnd"/>
          </w:p>
        </w:tc>
        <w:tc>
          <w:tcPr>
            <w:tcW w:w="1493" w:type="dxa"/>
            <w:tcBorders>
              <w:top w:val="nil"/>
            </w:tcBorders>
          </w:tcPr>
          <w:p w:rsidR="001A088D" w:rsidRPr="00C05A98" w:rsidRDefault="00C05A98" w:rsidP="00C05A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1000 mm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理想情况：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>1100 mm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；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 w:rsidR="00F25FC0" w:rsidRPr="00C05A9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中继器</w:t>
            </w:r>
            <w:r w:rsidR="001A088D" w:rsidRPr="00C05A98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/</w:t>
            </w:r>
            <w:r w:rsidR="00F25FC0" w:rsidRPr="00C05A98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连接器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：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>500 mm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360" w:type="dxa"/>
            <w:tcBorders>
              <w:top w:val="nil"/>
            </w:tcBorders>
          </w:tcPr>
          <w:p w:rsidR="001A088D" w:rsidRPr="00D07AAE" w:rsidRDefault="00F257BC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D07AAE">
              <w:rPr>
                <w:rFonts w:asciiTheme="minorEastAsia" w:eastAsiaTheme="minorEastAsia" w:hAnsiTheme="minorEastAsia"/>
                <w:sz w:val="16"/>
                <w:szCs w:val="16"/>
              </w:rPr>
              <w:t>拖曳</w:t>
            </w:r>
            <w:proofErr w:type="spellEnd"/>
          </w:p>
        </w:tc>
        <w:tc>
          <w:tcPr>
            <w:tcW w:w="974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982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</w:tcBorders>
          </w:tcPr>
          <w:p w:rsidR="001A088D" w:rsidRPr="00D07AAE" w:rsidRDefault="00F25FC0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D07AA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同</w:t>
            </w: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时在不同深度</w:t>
            </w:r>
            <w:r w:rsidRPr="00D07AAE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敷</w:t>
            </w: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D07AAE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和埋</w:t>
            </w: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设电缆和控制电缆</w:t>
            </w:r>
            <w:r w:rsidRPr="00D07AAE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:rsidR="001A088D" w:rsidRPr="005A36F1" w:rsidRDefault="001A088D" w:rsidP="001A088D">
            <w:pPr>
              <w:ind w:left="28"/>
              <w:rPr>
                <w:rFonts w:eastAsia="MS Mincho"/>
                <w:lang w:eastAsia="zh-C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1A088D" w:rsidRPr="005A36F1" w:rsidRDefault="001A088D" w:rsidP="001A088D">
            <w:pPr>
              <w:rPr>
                <w:rFonts w:eastAsia="MS Mincho"/>
                <w:lang w:eastAsia="zh-CN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1A088D" w:rsidRPr="005A36F1" w:rsidRDefault="001A088D" w:rsidP="001A088D">
            <w:pPr>
              <w:rPr>
                <w:rFonts w:eastAsia="MS Mincho"/>
                <w:lang w:eastAsia="zh-CN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1A088D" w:rsidRPr="005A36F1" w:rsidRDefault="001A088D" w:rsidP="001A088D">
            <w:pPr>
              <w:rPr>
                <w:rFonts w:eastAsia="MS Mincho"/>
                <w:lang w:eastAsia="zh-CN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:rsidR="001A088D" w:rsidRPr="00C05A98" w:rsidRDefault="00F25FC0" w:rsidP="00550B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丹麦</w:t>
            </w:r>
            <w:r w:rsidR="001A088D" w:rsidRPr="005A36F1">
              <w:rPr>
                <w:rFonts w:eastAsia="MS Mincho"/>
                <w:b/>
                <w:bCs/>
                <w:sz w:val="16"/>
                <w:szCs w:val="16"/>
                <w:lang w:eastAsia="zh-CN"/>
              </w:rPr>
              <w:br/>
            </w:r>
            <w:r w:rsidR="003B4735" w:rsidRPr="00C05A98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</w:t>
            </w:r>
            <w:r w:rsidR="00DD325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潜水设备</w:t>
            </w:r>
            <w:r w:rsidR="003B4735" w:rsidRPr="00C05A98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隶属</w:t>
            </w:r>
            <w:r w:rsidR="00550BD3" w:rsidRPr="00C05A98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丹麦电信</w:t>
            </w:r>
          </w:p>
        </w:tc>
        <w:tc>
          <w:tcPr>
            <w:tcW w:w="974" w:type="dxa"/>
            <w:tcBorders>
              <w:bottom w:val="nil"/>
            </w:tcBorders>
          </w:tcPr>
          <w:p w:rsidR="001A088D" w:rsidRPr="005A36F1" w:rsidRDefault="001A088D" w:rsidP="001A088D">
            <w:pPr>
              <w:snapToGrid w:val="0"/>
              <w:jc w:val="center"/>
              <w:rPr>
                <w:rFonts w:eastAsia="MS Mincho"/>
                <w:lang w:eastAsia="zh-CN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:rsidR="001A088D" w:rsidRPr="005A36F1" w:rsidRDefault="001A088D" w:rsidP="001A088D">
            <w:pPr>
              <w:snapToGrid w:val="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2752" w:type="dxa"/>
            <w:gridSpan w:val="2"/>
            <w:tcBorders>
              <w:bottom w:val="nil"/>
            </w:tcBorders>
          </w:tcPr>
          <w:p w:rsidR="001A088D" w:rsidRPr="00D07AAE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2B06BC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2B06BC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挖沟犁</w:t>
            </w:r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DD325D" w:rsidRDefault="00525A3E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DD325D">
              <w:rPr>
                <w:rFonts w:asciiTheme="minorEastAsia" w:eastAsiaTheme="minorEastAsia" w:hAnsiTheme="minorEastAsia"/>
                <w:sz w:val="16"/>
                <w:szCs w:val="16"/>
              </w:rPr>
              <w:t>犁刀</w:t>
            </w:r>
            <w:proofErr w:type="spell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094ED7" w:rsidP="00F25FC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在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>0-1100 mm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所有情况下</w:t>
            </w: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为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>600-900 mm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  <w:r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之间</w:t>
            </w: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变化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094ED7" w:rsidRDefault="004D4267" w:rsidP="004D42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94ED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主船</w:t>
            </w:r>
            <w:proofErr w:type="spellStart"/>
            <w:r w:rsidR="00F257BC" w:rsidRPr="00094ED7">
              <w:rPr>
                <w:rFonts w:asciiTheme="minorEastAsia" w:eastAsiaTheme="minorEastAsia" w:hAnsiTheme="minorEastAsia"/>
                <w:sz w:val="16"/>
                <w:szCs w:val="16"/>
              </w:rPr>
              <w:t>拖曳</w:t>
            </w:r>
            <w:proofErr w:type="spellEnd"/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D07AAE" w:rsidRDefault="00F25FC0" w:rsidP="001A7C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敷设和埋设电信电缆、电力电缆和控制电缆。</w:t>
            </w:r>
            <w:r w:rsidR="001A088D" w:rsidRPr="00D07AA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 w:rsidR="003B4735"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="001A7C1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：</w:t>
            </w:r>
            <w:r w:rsidR="003B4735"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最大</w:t>
            </w:r>
            <w:r w:rsidR="00B1083E"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直径</w:t>
            </w:r>
            <w:r w:rsidR="001A7C1B" w:rsidRPr="005A36F1">
              <w:rPr>
                <w:rFonts w:eastAsia="MS Mincho"/>
                <w:sz w:val="16"/>
                <w:szCs w:val="16"/>
                <w:lang w:eastAsia="zh-CN"/>
              </w:rPr>
              <w:t>120 mm</w:t>
            </w:r>
            <w:r w:rsidR="001A7C1B" w:rsidRPr="005A36F1">
              <w:rPr>
                <w:rFonts w:eastAsia="MS Mincho"/>
                <w:sz w:val="16"/>
                <w:szCs w:val="16"/>
              </w:rPr>
              <w:sym w:font="Symbol" w:char="F066"/>
            </w:r>
            <w:r w:rsidR="001A088D" w:rsidRPr="00D07AA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(</w:t>
            </w:r>
            <w:r w:rsidR="003B4735"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埋设</w:t>
            </w:r>
            <w:r w:rsidR="001A088D" w:rsidRPr="00D07AA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)</w:t>
            </w:r>
            <w:r w:rsidR="001A7C1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  <w:r w:rsidR="001A088D" w:rsidRPr="00D07AA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 w:rsidR="003B4735"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接头和中继器</w:t>
            </w:r>
            <w:r w:rsidR="001A7C1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：</w:t>
            </w:r>
            <w:r w:rsidR="001A088D" w:rsidRPr="00D07AA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 w:rsidR="003B4735"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最大</w:t>
            </w:r>
            <w:r w:rsidR="00B1083E"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直径</w:t>
            </w:r>
            <w:r w:rsidR="001A7C1B" w:rsidRPr="005A36F1">
              <w:rPr>
                <w:rFonts w:eastAsia="MS Mincho"/>
                <w:sz w:val="16"/>
                <w:szCs w:val="16"/>
                <w:lang w:eastAsia="zh-CN"/>
              </w:rPr>
              <w:t>400 mm</w:t>
            </w:r>
            <w:r w:rsidR="001A7C1B" w:rsidRPr="005A36F1">
              <w:rPr>
                <w:rFonts w:eastAsia="MS Mincho"/>
                <w:sz w:val="16"/>
                <w:szCs w:val="16"/>
              </w:rPr>
              <w:sym w:font="Symbol" w:char="F066"/>
            </w:r>
            <w:r w:rsidR="001A088D" w:rsidRPr="00D07AA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(</w:t>
            </w:r>
            <w:r w:rsidR="003B4735"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无源</w:t>
            </w:r>
            <w:r w:rsidR="001A088D" w:rsidRPr="00D07AAE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)</w:t>
            </w:r>
            <w:r w:rsidR="001A7C1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2B06BC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2B06BC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挖沟犁</w:t>
            </w:r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DD325D" w:rsidRDefault="00525A3E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DD325D">
              <w:rPr>
                <w:rFonts w:asciiTheme="minorEastAsia" w:eastAsiaTheme="minorEastAsia" w:hAnsiTheme="minorEastAsia"/>
                <w:sz w:val="16"/>
                <w:szCs w:val="16"/>
              </w:rPr>
              <w:t>犁刀</w:t>
            </w:r>
            <w:proofErr w:type="spell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094ED7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在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>0-1100 mm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所有情况下</w:t>
            </w: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为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>600-900 mm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  <w:r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之间</w:t>
            </w: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变化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094ED7" w:rsidRDefault="00F17838" w:rsidP="00F25FC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94ED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水面船</w:t>
            </w:r>
            <w:proofErr w:type="spellStart"/>
            <w:r w:rsidR="00F257BC" w:rsidRPr="00094ED7">
              <w:rPr>
                <w:rFonts w:asciiTheme="minorEastAsia" w:eastAsiaTheme="minorEastAsia" w:hAnsiTheme="minorEastAsia"/>
                <w:sz w:val="16"/>
                <w:szCs w:val="16"/>
              </w:rPr>
              <w:t>拖曳</w:t>
            </w:r>
            <w:proofErr w:type="spellEnd"/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D07AAE" w:rsidRDefault="003B4735" w:rsidP="003B47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D07AAE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敷设和埋设光纤光缆、电力电缆以及控制电缆。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1A088D" w:rsidRPr="005A36F1" w:rsidRDefault="00FA432A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Subtract</w:t>
            </w:r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-</w:t>
            </w:r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Subsea tractor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D07A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8.0</w:t>
            </w:r>
            <w:r w:rsidR="00D07AAE"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 w:rsid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最大</w:t>
            </w:r>
            <w:r w:rsidR="00D07AAE"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:rsidR="001A088D" w:rsidRPr="00DD325D" w:rsidRDefault="00F25FC0" w:rsidP="00F25FC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D325D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喷射工具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1A088D" w:rsidRPr="005A36F1" w:rsidRDefault="00F25FC0" w:rsidP="00F25FC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埋设至</w:t>
            </w:r>
            <w:r w:rsidR="00094ED7" w:rsidRPr="005A36F1">
              <w:rPr>
                <w:rFonts w:eastAsia="MS Mincho"/>
                <w:sz w:val="16"/>
                <w:szCs w:val="16"/>
              </w:rPr>
              <w:t>1.0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1A088D" w:rsidRPr="00094ED7" w:rsidRDefault="00F25FC0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094ED7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电动</w:t>
            </w:r>
            <w:r w:rsidRPr="00094ED7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液</w:t>
            </w:r>
            <w:r w:rsidRPr="00094ED7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压</w:t>
            </w:r>
            <w:r w:rsidRPr="00094ED7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履</w:t>
            </w:r>
            <w:r w:rsidRPr="00094ED7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带驱动</w:t>
            </w:r>
            <w:proofErr w:type="spellEnd"/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single" w:sz="4" w:space="0" w:color="auto"/>
            </w:tcBorders>
          </w:tcPr>
          <w:p w:rsidR="003B4735" w:rsidRPr="00D07AAE" w:rsidRDefault="003B473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电缆埋设和挖掘。</w:t>
            </w:r>
          </w:p>
          <w:p w:rsidR="003B4735" w:rsidRPr="00D07AAE" w:rsidRDefault="001A7C1B" w:rsidP="003B47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检查</w:t>
            </w:r>
            <w:r w:rsidR="003B4735"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</w:p>
          <w:p w:rsidR="001A088D" w:rsidRPr="00D07AAE" w:rsidRDefault="003B4735" w:rsidP="003B47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07AA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维护和维修。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Super Phantom S4-ROV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0.09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0.75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0.6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1A088D" w:rsidRPr="005A36F1" w:rsidRDefault="00550BD3" w:rsidP="000C57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推进器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  <w:t>4</w:t>
            </w:r>
            <w:r w:rsidR="000C576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个</w:t>
            </w:r>
            <w:r w:rsidR="000C5764">
              <w:rPr>
                <w:rFonts w:eastAsiaTheme="minorEastAsia" w:hint="eastAsia"/>
                <w:sz w:val="16"/>
                <w:szCs w:val="16"/>
                <w:lang w:eastAsia="zh-CN"/>
              </w:rPr>
              <w:t>前向</w:t>
            </w:r>
            <w:r w:rsidR="000C5764" w:rsidRPr="005A36F1">
              <w:rPr>
                <w:rFonts w:eastAsia="MS Mincho"/>
                <w:sz w:val="16"/>
                <w:szCs w:val="16"/>
                <w:lang w:eastAsia="zh-CN"/>
              </w:rPr>
              <w:t>/</w:t>
            </w:r>
            <w:r w:rsidR="000C576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后向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推进器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  <w:t xml:space="preserve">2 </w:t>
            </w:r>
            <w:r w:rsidR="000C576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个</w:t>
            </w:r>
            <w:r w:rsidRPr="008B034B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纵向推进器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  <w:t>2</w:t>
            </w:r>
            <w:r w:rsidR="000C576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个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横向推进器</w:t>
            </w:r>
          </w:p>
        </w:tc>
        <w:tc>
          <w:tcPr>
            <w:tcW w:w="974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300</w:t>
            </w:r>
          </w:p>
        </w:tc>
        <w:tc>
          <w:tcPr>
            <w:tcW w:w="982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single" w:sz="4" w:space="0" w:color="auto"/>
            </w:tcBorders>
          </w:tcPr>
          <w:p w:rsidR="001A088D" w:rsidRPr="005A36F1" w:rsidRDefault="00550BD3" w:rsidP="00550B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勘察电缆和其他水下物体。也可用于勘察海床情况。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snapToGrid w:val="0"/>
              <w:ind w:left="28"/>
              <w:rPr>
                <w:rFonts w:eastAsia="MS Mincho"/>
                <w:b/>
                <w:i/>
                <w:iCs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snapToGrid w:val="0"/>
              <w:jc w:val="center"/>
              <w:rPr>
                <w:rFonts w:eastAsia="MS Mincho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snapToGrid w:val="0"/>
              <w:jc w:val="center"/>
              <w:rPr>
                <w:rFonts w:eastAsia="MS Mincho"/>
                <w:sz w:val="18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  <w:lang w:eastAsia="zh-CN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:rsidR="001A088D" w:rsidRPr="005A36F1" w:rsidRDefault="000C5764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21FB3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日本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 w:rsidR="001A088D"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1)</w:t>
            </w:r>
            <w:r w:rsidR="003B4735" w:rsidRPr="00521FB3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</w:t>
            </w:r>
            <w:r w:rsidR="00DD325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潜水设备</w:t>
            </w:r>
            <w:r w:rsidR="003B4735" w:rsidRPr="00521FB3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隶属</w:t>
            </w:r>
            <w:r w:rsidR="001A088D" w:rsidRPr="005A36F1">
              <w:rPr>
                <w:rFonts w:eastAsia="MS Mincho"/>
                <w:i/>
                <w:iCs/>
                <w:sz w:val="16"/>
                <w:szCs w:val="16"/>
                <w:lang w:eastAsia="zh-CN"/>
              </w:rPr>
              <w:t>KCS</w:t>
            </w:r>
          </w:p>
        </w:tc>
        <w:tc>
          <w:tcPr>
            <w:tcW w:w="974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snapToGrid w:val="0"/>
              <w:jc w:val="center"/>
              <w:rPr>
                <w:rFonts w:eastAsia="MS Mincho"/>
                <w:sz w:val="18"/>
                <w:lang w:eastAsia="zh-CN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  <w:lang w:eastAsia="zh-CN"/>
              </w:rPr>
            </w:pP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i/>
                <w:iCs/>
                <w:sz w:val="16"/>
                <w:szCs w:val="16"/>
              </w:rPr>
              <w:t>MARCAS-IV-ROV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550BD3" w:rsidP="006C701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proofErr w:type="spellStart"/>
            <w:r w:rsidRPr="006C7016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6C7016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射工具模式</w:t>
            </w:r>
            <w:proofErr w:type="spellEnd"/>
            <w:r w:rsidR="006C7016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：</w:t>
            </w:r>
            <w:r w:rsidR="001A088D" w:rsidRPr="005A36F1">
              <w:rPr>
                <w:rFonts w:eastAsia="MS Mincho"/>
                <w:sz w:val="16"/>
                <w:szCs w:val="16"/>
              </w:rPr>
              <w:t>17.0</w:t>
            </w:r>
            <w:r w:rsidR="001A088D" w:rsidRPr="005A36F1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6C7016" w:rsidP="00550BD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proofErr w:type="spellStart"/>
            <w:r w:rsidRPr="006C7016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6C7016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射工具模式</w:t>
            </w:r>
            <w:proofErr w:type="spellEnd"/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：</w:t>
            </w:r>
            <w:r w:rsidR="001A088D" w:rsidRPr="005A36F1">
              <w:rPr>
                <w:rFonts w:eastAsia="MS Mincho"/>
                <w:sz w:val="16"/>
                <w:szCs w:val="16"/>
              </w:rPr>
              <w:t>3.65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6C7016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proofErr w:type="spellStart"/>
            <w:r w:rsidRPr="006C7016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6C7016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射工具模式</w:t>
            </w:r>
            <w:proofErr w:type="spellEnd"/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：</w:t>
            </w:r>
            <w:r w:rsidR="001A088D" w:rsidRPr="005A36F1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6C7016" w:rsidRDefault="000C5764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6C7016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6C7016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水工具</w:t>
            </w:r>
            <w:proofErr w:type="spell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6C7016" w:rsidRDefault="000C5764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7016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最深</w:t>
            </w:r>
            <w:r w:rsidR="006C7016" w:rsidRPr="005A36F1">
              <w:rPr>
                <w:rFonts w:eastAsia="MS Mincho"/>
                <w:sz w:val="16"/>
                <w:szCs w:val="16"/>
              </w:rPr>
              <w:t>3.0 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5A36F1" w:rsidRDefault="001A088D" w:rsidP="00521FB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4</w:t>
            </w:r>
            <w:r w:rsidR="000C5764" w:rsidRPr="00521FB3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个</w:t>
            </w:r>
            <w:r w:rsidR="000C5764" w:rsidRPr="00521FB3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横向</w:t>
            </w:r>
            <w:r w:rsidR="00521FB3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，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 xml:space="preserve">4 </w:t>
            </w:r>
            <w:r w:rsidR="000C5764" w:rsidRPr="00521FB3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个</w:t>
            </w:r>
            <w:r w:rsidR="000C5764" w:rsidRPr="00521FB3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纵</w:t>
            </w:r>
            <w:r w:rsidR="000C5764" w:rsidRPr="00521FB3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向以及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>2</w:t>
            </w:r>
            <w:r w:rsidR="000C5764" w:rsidRPr="00521FB3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个</w:t>
            </w:r>
            <w:r w:rsidR="000C5764" w:rsidRPr="00521FB3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侧</w:t>
            </w:r>
            <w:r w:rsidR="000C5764" w:rsidRPr="00521FB3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面</w:t>
            </w:r>
            <w:r w:rsidR="000C5764" w:rsidRPr="00521FB3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推</w:t>
            </w:r>
            <w:r w:rsidR="000C5764" w:rsidRPr="00521FB3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进</w:t>
            </w:r>
            <w:r w:rsidR="000C5764" w:rsidRPr="00521FB3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器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4701F6" w:rsidRDefault="000C5764" w:rsidP="004701F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4701F6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敷设后埋设</w:t>
            </w:r>
            <w:r w:rsidR="004701F6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、</w:t>
            </w:r>
            <w:r w:rsidRPr="004701F6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电缆维护。可以勘察海床。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i/>
                <w:iCs/>
                <w:sz w:val="16"/>
                <w:szCs w:val="16"/>
              </w:rPr>
              <w:t>MARCAS-V-ROV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F307AD" w:rsidRDefault="006C7016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FR" w:eastAsia="zh-CN"/>
              </w:rPr>
            </w:pPr>
            <w:r w:rsidRPr="006C701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喷</w:t>
            </w:r>
            <w:r w:rsidRPr="006C701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射工具模式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：</w:t>
            </w:r>
            <w:r w:rsidR="001A088D" w:rsidRPr="00F307AD">
              <w:rPr>
                <w:rFonts w:eastAsia="MS Mincho"/>
                <w:sz w:val="16"/>
                <w:szCs w:val="16"/>
                <w:lang w:val="fr-FR" w:eastAsia="zh-CN"/>
              </w:rPr>
              <w:t xml:space="preserve"> 8.7</w:t>
            </w:r>
          </w:p>
          <w:p w:rsidR="001A088D" w:rsidRPr="00F307AD" w:rsidRDefault="00550BD3" w:rsidP="006C70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FR" w:eastAsia="zh-CN"/>
              </w:rPr>
            </w:pPr>
            <w:r w:rsidRPr="006C7016">
              <w:rPr>
                <w:rFonts w:asciiTheme="minorEastAsia" w:eastAsiaTheme="minorEastAsia" w:hAnsiTheme="minorEastAsia" w:cs="Yu Gothic UI"/>
                <w:sz w:val="16"/>
                <w:szCs w:val="16"/>
                <w:lang w:eastAsia="zh-CN"/>
              </w:rPr>
              <w:t>履</w:t>
            </w:r>
            <w:r w:rsidRPr="006C701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带模式</w:t>
            </w:r>
            <w:r w:rsidR="006C701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：</w:t>
            </w:r>
            <w:r w:rsidR="001A088D" w:rsidRPr="00F307AD">
              <w:rPr>
                <w:rFonts w:eastAsia="MS Mincho"/>
                <w:sz w:val="16"/>
                <w:szCs w:val="16"/>
                <w:lang w:val="fr-FR" w:eastAsia="zh-CN"/>
              </w:rPr>
              <w:t>9.3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F307AD" w:rsidRDefault="006C7016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FR" w:eastAsia="zh-CN"/>
              </w:rPr>
            </w:pPr>
            <w:r w:rsidRPr="006C701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喷</w:t>
            </w:r>
            <w:r w:rsidRPr="006C701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射工具模式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：</w:t>
            </w:r>
            <w:r w:rsidR="001A088D" w:rsidRPr="00F307AD">
              <w:rPr>
                <w:rFonts w:eastAsia="MS Mincho"/>
                <w:sz w:val="16"/>
                <w:szCs w:val="16"/>
                <w:lang w:val="fr-FR" w:eastAsia="zh-CN"/>
              </w:rPr>
              <w:t>3.0</w:t>
            </w:r>
          </w:p>
          <w:p w:rsidR="001A088D" w:rsidRPr="00F307AD" w:rsidRDefault="006C7016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FR" w:eastAsia="zh-CN"/>
              </w:rPr>
            </w:pPr>
            <w:r w:rsidRPr="006C7016">
              <w:rPr>
                <w:rFonts w:asciiTheme="minorEastAsia" w:eastAsiaTheme="minorEastAsia" w:hAnsiTheme="minorEastAsia" w:cs="Yu Gothic UI"/>
                <w:sz w:val="16"/>
                <w:szCs w:val="16"/>
                <w:lang w:eastAsia="zh-CN"/>
              </w:rPr>
              <w:t>履</w:t>
            </w:r>
            <w:r w:rsidRPr="006C701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带模式</w:t>
            </w:r>
            <w:r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：</w:t>
            </w:r>
            <w:r w:rsidR="001A088D" w:rsidRPr="00F307AD">
              <w:rPr>
                <w:rFonts w:eastAsia="MS Mincho"/>
                <w:sz w:val="16"/>
                <w:szCs w:val="16"/>
                <w:lang w:val="fr-FR" w:eastAsia="zh-CN"/>
              </w:rPr>
              <w:t>3.1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F307AD" w:rsidRDefault="006C7016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FR" w:eastAsia="zh-CN"/>
              </w:rPr>
            </w:pPr>
            <w:r w:rsidRPr="006C701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喷</w:t>
            </w:r>
            <w:r w:rsidRPr="006C701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射工具模式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：</w:t>
            </w:r>
            <w:r w:rsidR="001A088D" w:rsidRPr="00F307AD">
              <w:rPr>
                <w:rFonts w:eastAsia="MS Mincho"/>
                <w:sz w:val="16"/>
                <w:szCs w:val="16"/>
                <w:lang w:val="fr-FR" w:eastAsia="zh-CN"/>
              </w:rPr>
              <w:t>2.1</w:t>
            </w:r>
          </w:p>
          <w:p w:rsidR="001A088D" w:rsidRPr="00F307AD" w:rsidRDefault="006C7016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FR" w:eastAsia="zh-CN"/>
              </w:rPr>
            </w:pPr>
            <w:r w:rsidRPr="006C7016">
              <w:rPr>
                <w:rFonts w:asciiTheme="minorEastAsia" w:eastAsiaTheme="minorEastAsia" w:hAnsiTheme="minorEastAsia" w:cs="Yu Gothic UI"/>
                <w:sz w:val="16"/>
                <w:szCs w:val="16"/>
                <w:lang w:eastAsia="zh-CN"/>
              </w:rPr>
              <w:t>履</w:t>
            </w:r>
            <w:r w:rsidRPr="006C701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带模式</w:t>
            </w:r>
            <w:r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：</w:t>
            </w:r>
            <w:r w:rsidR="001A088D" w:rsidRPr="00F307AD">
              <w:rPr>
                <w:rFonts w:eastAsia="MS Mincho"/>
                <w:sz w:val="16"/>
                <w:szCs w:val="16"/>
                <w:lang w:val="fr-FR" w:eastAsia="zh-CN"/>
              </w:rPr>
              <w:t>2.7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6C7016" w:rsidRDefault="000C576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6C7016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6C7016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水工具</w:t>
            </w:r>
            <w:proofErr w:type="spell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6C7016" w:rsidRDefault="000C576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7016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最深</w:t>
            </w:r>
            <w:r w:rsidR="006C7016" w:rsidRPr="005A36F1">
              <w:rPr>
                <w:rFonts w:eastAsia="MS Mincho"/>
                <w:sz w:val="16"/>
                <w:szCs w:val="16"/>
              </w:rPr>
              <w:t>2.0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5A36F1" w:rsidRDefault="00521FB3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4</w:t>
            </w:r>
            <w:r w:rsidRPr="00521FB3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个</w:t>
            </w:r>
            <w:r w:rsidRPr="00521FB3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横向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，</w:t>
            </w:r>
            <w:r w:rsidRPr="005A36F1">
              <w:rPr>
                <w:rFonts w:eastAsia="MS Mincho"/>
                <w:sz w:val="16"/>
                <w:szCs w:val="16"/>
                <w:lang w:eastAsia="zh-CN"/>
              </w:rPr>
              <w:t xml:space="preserve">4 </w:t>
            </w:r>
            <w:r w:rsidRPr="00521FB3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个</w:t>
            </w:r>
            <w:r w:rsidRPr="00521FB3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纵</w:t>
            </w:r>
            <w:r w:rsidRPr="00521FB3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向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3000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4701F6" w:rsidRDefault="000C576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4701F6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敷</w:t>
            </w: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后埋</w:t>
            </w: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="004701F6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、</w:t>
            </w: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电缆维护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。</w:t>
            </w:r>
          </w:p>
          <w:p w:rsidR="001A088D" w:rsidRPr="004701F6" w:rsidRDefault="000C576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4701F6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可以勘察海床。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i/>
                <w:iCs/>
                <w:sz w:val="16"/>
                <w:szCs w:val="16"/>
              </w:rPr>
              <w:t>PLOW-II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18.5</w:t>
            </w:r>
          </w:p>
          <w:p w:rsidR="001A088D" w:rsidRPr="005A36F1" w:rsidRDefault="006C7016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proofErr w:type="spellStart"/>
            <w:r w:rsidRPr="006C7016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6C7016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射工具模式</w:t>
            </w:r>
            <w:proofErr w:type="spellEnd"/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：</w:t>
            </w:r>
            <w:r w:rsidR="001A088D" w:rsidRPr="005A36F1">
              <w:rPr>
                <w:rFonts w:eastAsia="MS Mincho"/>
                <w:sz w:val="16"/>
                <w:szCs w:val="16"/>
              </w:rPr>
              <w:t>20.0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5.6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:rsidR="001A088D" w:rsidRPr="006C7016" w:rsidRDefault="00525A3E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6C7016">
              <w:rPr>
                <w:rFonts w:asciiTheme="minorEastAsia" w:eastAsiaTheme="minorEastAsia" w:hAnsiTheme="minorEastAsia"/>
                <w:sz w:val="16"/>
                <w:szCs w:val="16"/>
              </w:rPr>
              <w:t>犁刀</w:t>
            </w:r>
            <w:proofErr w:type="spellEnd"/>
          </w:p>
          <w:p w:rsidR="001A088D" w:rsidRPr="006C7016" w:rsidRDefault="000C576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6C7016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6C7016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水工具</w:t>
            </w:r>
            <w:proofErr w:type="spellEnd"/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1A088D" w:rsidRPr="006C7016" w:rsidRDefault="000C5764" w:rsidP="000C57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6C7016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最深</w:t>
            </w:r>
            <w:r w:rsidR="006C7016" w:rsidRPr="005A36F1">
              <w:rPr>
                <w:rFonts w:eastAsia="MS Mincho"/>
                <w:sz w:val="16"/>
                <w:szCs w:val="16"/>
              </w:rPr>
              <w:t>3.0 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1A088D" w:rsidRPr="00521FB3" w:rsidRDefault="007F0487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521FB3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电缆</w:t>
            </w:r>
            <w:r w:rsidRPr="00521FB3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船拖曳</w:t>
            </w:r>
            <w:proofErr w:type="spellEnd"/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1500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proofErr w:type="spellStart"/>
            <w:r w:rsidR="00521FB3" w:rsidRPr="006C7016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="00521FB3" w:rsidRPr="006C7016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射工具模式</w:t>
            </w:r>
            <w:proofErr w:type="spellEnd"/>
            <w:r w:rsidR="00521FB3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：</w:t>
            </w:r>
            <w:r w:rsidRPr="005A36F1">
              <w:rPr>
                <w:rFonts w:eastAsia="MS Mincho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80</w:t>
            </w:r>
          </w:p>
        </w:tc>
        <w:tc>
          <w:tcPr>
            <w:tcW w:w="2752" w:type="dxa"/>
            <w:gridSpan w:val="2"/>
            <w:tcBorders>
              <w:top w:val="nil"/>
              <w:bottom w:val="single" w:sz="4" w:space="0" w:color="auto"/>
            </w:tcBorders>
          </w:tcPr>
          <w:p w:rsidR="001A088D" w:rsidRPr="004701F6" w:rsidRDefault="000C576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4701F6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同</w:t>
            </w: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时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在不同深度敷</w:t>
            </w: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和埋</w:t>
            </w: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设电缆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和控制</w:t>
            </w: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spacing w:before="0"/>
              <w:ind w:left="28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i/>
                <w:iCs/>
                <w:sz w:val="16"/>
                <w:szCs w:val="16"/>
              </w:rPr>
              <w:t>2)</w:t>
            </w:r>
            <w:r w:rsidR="003B4735" w:rsidRPr="00521FB3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</w:t>
            </w:r>
            <w:r w:rsidR="00DD325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潜水设备</w:t>
            </w:r>
            <w:r w:rsidR="003B4735" w:rsidRPr="00521FB3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隶属</w:t>
            </w:r>
            <w:r w:rsidRPr="005A36F1">
              <w:rPr>
                <w:rFonts w:eastAsia="MS Mincho"/>
                <w:i/>
                <w:iCs/>
                <w:sz w:val="16"/>
                <w:szCs w:val="16"/>
              </w:rPr>
              <w:t>NTT-WE Marine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6C7016" w:rsidP="00B1083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2B06BC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挖沟犁</w:t>
            </w:r>
            <w:r w:rsidRPr="006C7016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类型</w:t>
            </w:r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t>7</w:t>
            </w:r>
            <w:r w:rsidR="001A088D" w:rsidRPr="005A36F1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  <w:br/>
            </w:r>
            <w:r w:rsidR="00B1083E" w:rsidRPr="006C7016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水下电缆埋设系统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21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9.1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6.0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0C5764" w:rsidP="00B1083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在挖沟的同时立即埋设电缆，最深</w:t>
            </w:r>
            <w:r w:rsidR="00B1083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可达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t>2.0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米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5E41DA" w:rsidRDefault="003E6344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5E41DA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辅</w:t>
            </w:r>
            <w:r w:rsidRPr="005E41DA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助船拖曳</w:t>
            </w:r>
            <w:proofErr w:type="spellEnd"/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1A088D" w:rsidRPr="004701F6" w:rsidRDefault="000C5764" w:rsidP="004701F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4701F6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同时或</w:t>
            </w:r>
            <w:r w:rsidRPr="004701F6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敷</w:t>
            </w: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后埋</w:t>
            </w: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设电缆。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CARBIS-II</w:t>
            </w:r>
          </w:p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ROV</w:t>
            </w:r>
            <w:r w:rsidR="00B1083E" w:rsidRPr="006C7016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系统</w:t>
            </w:r>
          </w:p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(C/S VEGA)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2.8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5E41DA" w:rsidRDefault="000C576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5E41DA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5E41DA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水</w:t>
            </w:r>
            <w:proofErr w:type="spellEnd"/>
          </w:p>
          <w:p w:rsidR="001A088D" w:rsidRPr="005E41DA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3E6344" w:rsidP="005E41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proofErr w:type="spellStart"/>
            <w:r w:rsidRPr="005E41DA">
              <w:rPr>
                <w:rFonts w:asciiTheme="minorEastAsia" w:eastAsiaTheme="minorEastAsia" w:hAnsiTheme="minorEastAsia"/>
                <w:sz w:val="16"/>
                <w:szCs w:val="16"/>
              </w:rPr>
              <w:t>挖沟</w:t>
            </w:r>
            <w:proofErr w:type="spellEnd"/>
            <w:r w:rsidR="005E41DA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  <w:r w:rsidR="005E41DA" w:rsidRPr="005A36F1">
              <w:rPr>
                <w:rFonts w:eastAsia="MS Mincho"/>
                <w:sz w:val="16"/>
                <w:szCs w:val="16"/>
              </w:rPr>
              <w:t>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5E41DA" w:rsidRDefault="000C576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5E41DA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纵</w:t>
            </w:r>
            <w:r w:rsidRPr="005E41DA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向</w:t>
            </w:r>
            <w:r w:rsidR="00DC25F5" w:rsidRPr="005E41DA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和</w:t>
            </w:r>
            <w:r w:rsidRPr="005E41DA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横向推</w:t>
            </w:r>
            <w:r w:rsidRPr="005E41DA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进</w:t>
            </w:r>
            <w:r w:rsidRPr="005E41DA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器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4701F6" w:rsidRDefault="000C576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 w:cs="Yu Gothic UI"/>
                <w:sz w:val="16"/>
                <w:szCs w:val="16"/>
                <w:lang w:eastAsia="zh-CN"/>
              </w:rPr>
            </w:pP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探</w:t>
            </w: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测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和勘察，目</w:t>
            </w: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视检查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。</w:t>
            </w:r>
          </w:p>
          <w:p w:rsidR="001A088D" w:rsidRPr="004701F6" w:rsidRDefault="004701F6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勘察</w:t>
            </w:r>
            <w:r w:rsidR="001A088D" w:rsidRPr="004701F6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 w:rsidR="000C5764"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="000C5764"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操控及切割。</w:t>
            </w:r>
            <w:r w:rsidR="001A088D" w:rsidRPr="004701F6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br/>
            </w:r>
            <w:r w:rsidR="000C5764"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="000C5764"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及中</w:t>
            </w:r>
            <w:r w:rsidR="000C5764"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继</w:t>
            </w:r>
            <w:r w:rsidR="000C5764"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器埋</w:t>
            </w:r>
            <w:r w:rsidR="000C5764"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="000C5764"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b/>
                <w:bCs/>
                <w:i/>
                <w:iCs/>
                <w:sz w:val="16"/>
                <w:szCs w:val="16"/>
              </w:rPr>
              <w:t>CARBIS-III</w:t>
            </w:r>
          </w:p>
          <w:p w:rsidR="001A088D" w:rsidRPr="006C7016" w:rsidRDefault="006C7016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="STKaiti" w:eastAsia="STKaiti" w:hAnsi="STKaiti" w:cstheme="minorBidi"/>
                <w:b/>
                <w:kern w:val="2"/>
                <w:sz w:val="16"/>
                <w:szCs w:val="22"/>
                <w:lang w:val="en-US" w:eastAsia="zh-CN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ROV</w:t>
            </w:r>
            <w:r w:rsidR="00B1083E" w:rsidRPr="006C7016">
              <w:rPr>
                <w:rFonts w:ascii="STKaiti" w:eastAsia="STKaiti" w:hAnsi="STKaiti" w:cstheme="minorBidi" w:hint="eastAsia"/>
                <w:b/>
                <w:kern w:val="2"/>
                <w:sz w:val="16"/>
                <w:szCs w:val="22"/>
                <w:lang w:val="en-US" w:eastAsia="zh-CN"/>
              </w:rPr>
              <w:t>系统</w:t>
            </w:r>
          </w:p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5A36F1">
              <w:rPr>
                <w:b/>
                <w:bCs/>
                <w:i/>
                <w:iCs/>
                <w:sz w:val="16"/>
                <w:szCs w:val="16"/>
              </w:rPr>
              <w:t>(C.S Subaru)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2.1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:rsidR="001A088D" w:rsidRPr="005E41DA" w:rsidRDefault="000C576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5E41DA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5E41DA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水</w:t>
            </w:r>
            <w:proofErr w:type="spellEnd"/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1A088D" w:rsidRPr="005A36F1" w:rsidRDefault="003E6344" w:rsidP="005E41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proofErr w:type="spellStart"/>
            <w:r w:rsidRPr="005E41DA">
              <w:rPr>
                <w:rFonts w:asciiTheme="minorEastAsia" w:eastAsiaTheme="minorEastAsia" w:hAnsiTheme="minorEastAsia"/>
                <w:sz w:val="16"/>
                <w:szCs w:val="16"/>
              </w:rPr>
              <w:t>挖沟</w:t>
            </w:r>
            <w:proofErr w:type="spellEnd"/>
            <w:r w:rsidR="005E41DA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深度</w:t>
            </w:r>
            <w:r w:rsidR="005E41DA" w:rsidRPr="005A36F1">
              <w:rPr>
                <w:rFonts w:eastAsia="MS Mincho"/>
                <w:sz w:val="16"/>
                <w:szCs w:val="16"/>
              </w:rPr>
              <w:t>3.0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1A088D" w:rsidRPr="005E41DA" w:rsidRDefault="000C576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5E41DA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纵</w:t>
            </w:r>
            <w:r w:rsidRPr="005E41DA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向</w:t>
            </w:r>
            <w:r w:rsidR="00DC25F5" w:rsidRPr="005E41DA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和</w:t>
            </w:r>
            <w:r w:rsidRPr="005E41DA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横向推</w:t>
            </w:r>
            <w:r w:rsidRPr="005E41DA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进</w:t>
            </w:r>
            <w:r w:rsidRPr="005E41DA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器</w:t>
            </w:r>
          </w:p>
        </w:tc>
        <w:tc>
          <w:tcPr>
            <w:tcW w:w="974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982" w:type="dxa"/>
            <w:tcBorders>
              <w:top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single" w:sz="4" w:space="0" w:color="auto"/>
            </w:tcBorders>
          </w:tcPr>
          <w:p w:rsidR="001A088D" w:rsidRDefault="000C576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 w:cs="Yu Gothic UI"/>
                <w:sz w:val="16"/>
                <w:szCs w:val="16"/>
                <w:lang w:eastAsia="zh-CN"/>
              </w:rPr>
            </w:pP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探</w:t>
            </w: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测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和勘察，目</w:t>
            </w: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视检查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。</w:t>
            </w:r>
          </w:p>
          <w:p w:rsidR="004701F6" w:rsidRPr="004701F6" w:rsidRDefault="004701F6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勘察</w:t>
            </w:r>
          </w:p>
          <w:p w:rsidR="001A088D" w:rsidRPr="004701F6" w:rsidRDefault="000C576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操控及切割。</w:t>
            </w:r>
          </w:p>
          <w:p w:rsidR="001A088D" w:rsidRPr="004701F6" w:rsidRDefault="000C5764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电缆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及中</w:t>
            </w: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继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器埋</w:t>
            </w:r>
            <w:r w:rsidRPr="004701F6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4701F6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462A1C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:rsidR="001A088D" w:rsidRPr="005A36F1" w:rsidRDefault="00DC25F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美国</w:t>
            </w:r>
            <w:r w:rsidR="001A088D" w:rsidRPr="005A36F1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="003B4735" w:rsidRPr="00521FB3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</w:t>
            </w:r>
            <w:r w:rsidR="00DD325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潜水设备</w:t>
            </w:r>
            <w:r w:rsidR="003B4735" w:rsidRPr="00521FB3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隶属</w:t>
            </w:r>
            <w:r w:rsidR="001A088D" w:rsidRPr="005A36F1">
              <w:rPr>
                <w:rFonts w:eastAsia="MS Mincho"/>
                <w:i/>
                <w:iCs/>
                <w:sz w:val="16"/>
                <w:szCs w:val="16"/>
              </w:rPr>
              <w:t>TE CONNECTIVITY SUBCOM, SLU.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5A36F1">
              <w:rPr>
                <w:rFonts w:eastAsia="MS Mincho"/>
                <w:b/>
                <w:i/>
                <w:sz w:val="18"/>
              </w:rPr>
              <w:t>Arado</w:t>
            </w:r>
            <w:proofErr w:type="spellEnd"/>
            <w:r w:rsidRPr="005A36F1">
              <w:rPr>
                <w:rFonts w:eastAsia="MS Mincho"/>
                <w:b/>
                <w:i/>
                <w:sz w:val="18"/>
              </w:rPr>
              <w:t xml:space="preserve"> 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5E41DA" w:rsidRDefault="00B1083E" w:rsidP="00DC25F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5E41DA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挖沟犁系</w:t>
            </w:r>
            <w:r w:rsidRPr="005E41DA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统</w:t>
            </w:r>
            <w:r w:rsidR="00742797">
              <w:rPr>
                <w:rFonts w:asciiTheme="minorEastAsia" w:eastAsiaTheme="minorEastAsia" w:hAnsiTheme="minorEastAsia" w:cs="Microsoft YaHei"/>
                <w:sz w:val="16"/>
                <w:szCs w:val="16"/>
                <w:lang w:eastAsia="zh-CN"/>
              </w:rPr>
              <w:br/>
            </w:r>
            <w:r w:rsidRPr="005E41DA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拖曳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1A088D" w:rsidP="00DC25F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1.5</w:t>
            </w:r>
            <w:r w:rsidR="00DC25F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米埋设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5A36F1" w:rsidRDefault="00F257BC" w:rsidP="00793A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E41DA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被</w:t>
            </w:r>
            <w:r w:rsidR="00DC25F5" w:rsidRPr="005E41DA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船只</w:t>
            </w:r>
            <w:r w:rsidRPr="005E41DA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拖曳</w:t>
            </w:r>
            <w:r w:rsidR="00793A68" w:rsidRPr="005E41DA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。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  <w:t>1</w:t>
            </w:r>
            <w:r w:rsidR="00793A68" w:rsidRPr="005E41DA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个用于启动和恢复的推进器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1400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27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B108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ARADO 1</w:t>
            </w:r>
            <w:r w:rsidR="00793A68" w:rsidRPr="004701F6">
              <w:rPr>
                <w:rFonts w:asciiTheme="minorEastAsia" w:eastAsiaTheme="minorEastAsia" w:hAnsiTheme="minorEastAsia" w:hint="eastAsia"/>
                <w:iCs/>
                <w:sz w:val="16"/>
                <w:szCs w:val="16"/>
                <w:lang w:eastAsia="zh-CN"/>
              </w:rPr>
              <w:t>是一个</w:t>
            </w:r>
            <w:r w:rsidR="00F257BC" w:rsidRPr="004701F6">
              <w:rPr>
                <w:rFonts w:asciiTheme="minorEastAsia" w:eastAsiaTheme="minorEastAsia" w:hAnsiTheme="minorEastAsia"/>
                <w:iCs/>
                <w:sz w:val="16"/>
                <w:szCs w:val="16"/>
                <w:lang w:eastAsia="zh-CN"/>
              </w:rPr>
              <w:t>拖曳</w:t>
            </w:r>
            <w:r w:rsidR="00793A68" w:rsidRPr="004701F6">
              <w:rPr>
                <w:rFonts w:asciiTheme="minorEastAsia" w:eastAsiaTheme="minorEastAsia" w:hAnsiTheme="minorEastAsia" w:hint="eastAsia"/>
                <w:iCs/>
                <w:sz w:val="16"/>
                <w:szCs w:val="16"/>
                <w:lang w:eastAsia="zh-CN"/>
              </w:rPr>
              <w:t>埋设工具，采用当今最先机的埋设技术。它能在</w:t>
            </w:r>
            <w:r w:rsidR="004701F6"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1</w:t>
            </w:r>
            <w:r w:rsidR="004701F6">
              <w:rPr>
                <w:rFonts w:eastAsia="MS Mincho"/>
                <w:iCs/>
                <w:sz w:val="16"/>
                <w:szCs w:val="16"/>
                <w:lang w:eastAsia="zh-CN"/>
              </w:rPr>
              <w:t>,</w:t>
            </w:r>
            <w:r w:rsidR="004701F6"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400 </w:t>
            </w:r>
            <w:r w:rsidR="00793A68" w:rsidRPr="004701F6">
              <w:rPr>
                <w:rFonts w:asciiTheme="minorEastAsia" w:eastAsiaTheme="minorEastAsia" w:hAnsiTheme="minorEastAsia" w:hint="eastAsia"/>
                <w:iCs/>
                <w:sz w:val="16"/>
                <w:szCs w:val="16"/>
                <w:lang w:eastAsia="zh-CN"/>
              </w:rPr>
              <w:t>米水下深度实现</w:t>
            </w:r>
            <w:r w:rsidR="004701F6"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1.5 </w:t>
            </w:r>
            <w:r w:rsidR="00793A68" w:rsidRPr="004701F6">
              <w:rPr>
                <w:rFonts w:asciiTheme="minorEastAsia" w:eastAsiaTheme="minorEastAsia" w:hAnsiTheme="minorEastAsia" w:hint="eastAsia"/>
                <w:iCs/>
                <w:sz w:val="16"/>
                <w:szCs w:val="16"/>
                <w:lang w:eastAsia="zh-CN"/>
              </w:rPr>
              <w:t>米埋设。</w:t>
            </w: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Del="00CC34FD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  <w:lang w:eastAsia="zh-CN"/>
              </w:rPr>
            </w:pPr>
            <w:r w:rsidRPr="005A36F1">
              <w:rPr>
                <w:rFonts w:eastAsia="MS Mincho"/>
                <w:b/>
                <w:i/>
                <w:sz w:val="18"/>
                <w:lang w:eastAsia="zh-CN"/>
              </w:rPr>
              <w:t>SMD MD3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9.3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5.0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4.4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5E41DA" w:rsidDel="00CC34FD" w:rsidRDefault="00B1083E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5E41DA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 xml:space="preserve">链接式挖沟犁系统拖曳 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Del="00CC34FD" w:rsidRDefault="005E41DA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eastAsia="MS Mincho"/>
                <w:sz w:val="16"/>
                <w:szCs w:val="16"/>
                <w:lang w:eastAsia="zh-CN"/>
              </w:rPr>
              <w:t>3</w:t>
            </w:r>
            <w:r w:rsidR="00F17838" w:rsidRPr="005E41DA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米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5E41DA" w:rsidDel="00CC34FD" w:rsidRDefault="00DC25F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5E41DA">
              <w:rPr>
                <w:rFonts w:asciiTheme="minorEastAsia" w:eastAsiaTheme="minorEastAsia" w:hAnsiTheme="minorEastAsia"/>
                <w:sz w:val="16"/>
                <w:szCs w:val="16"/>
              </w:rPr>
              <w:t>被船只拖曳</w:t>
            </w:r>
            <w:proofErr w:type="spellEnd"/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80T</w:t>
            </w:r>
          </w:p>
        </w:tc>
        <w:tc>
          <w:tcPr>
            <w:tcW w:w="27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Del="00CC34FD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5A36F1">
              <w:rPr>
                <w:rFonts w:eastAsia="MS Mincho"/>
                <w:b/>
                <w:i/>
                <w:sz w:val="18"/>
              </w:rPr>
              <w:t>SMD MD3 DF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9.3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5.0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4.4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:rsidR="001A088D" w:rsidRPr="00794E97" w:rsidDel="00CC34FD" w:rsidRDefault="00B1083E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794E97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 xml:space="preserve">链接式挖沟犁系统拖曳 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1A088D" w:rsidRPr="00840632" w:rsidDel="00CC34FD" w:rsidRDefault="001A088D" w:rsidP="008406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  <w:r w:rsidR="00840632">
              <w:rPr>
                <w:rFonts w:eastAsiaTheme="minorEastAsia" w:hint="eastAsia"/>
                <w:sz w:val="16"/>
                <w:szCs w:val="16"/>
                <w:lang w:eastAsia="zh-CN"/>
              </w:rPr>
              <w:t>米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1A088D" w:rsidRPr="00840632" w:rsidDel="00CC34FD" w:rsidRDefault="00DC25F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被船只拖曳</w:t>
            </w:r>
            <w:proofErr w:type="spellEnd"/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80T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5A36F1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5A36F1">
              <w:rPr>
                <w:rFonts w:eastAsia="MS Mincho"/>
                <w:b/>
                <w:i/>
                <w:sz w:val="18"/>
              </w:rPr>
              <w:t xml:space="preserve">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794E97" w:rsidRDefault="00B1083E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94E97">
              <w:rPr>
                <w:rFonts w:asciiTheme="minorEastAsia" w:eastAsiaTheme="minorEastAsia" w:hAnsiTheme="minorEastAsia"/>
                <w:sz w:val="16"/>
                <w:szCs w:val="16"/>
              </w:rPr>
              <w:t>挖沟犁系</w:t>
            </w:r>
            <w:r w:rsidRPr="00794E97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统</w:t>
            </w:r>
            <w:proofErr w:type="spellEnd"/>
            <w:r w:rsidR="00742797">
              <w:rPr>
                <w:rFonts w:asciiTheme="minorEastAsia" w:eastAsiaTheme="minorEastAsia" w:hAnsiTheme="minorEastAsia" w:cs="Microsoft YaHei"/>
                <w:sz w:val="16"/>
                <w:szCs w:val="16"/>
              </w:rPr>
              <w:br/>
            </w:r>
            <w:proofErr w:type="spellStart"/>
            <w:r w:rsidRPr="00794E97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拖</w:t>
            </w:r>
            <w:r w:rsidRPr="00794E97">
              <w:rPr>
                <w:rFonts w:asciiTheme="minorEastAsia" w:eastAsiaTheme="minorEastAsia" w:hAnsiTheme="minorEastAsia"/>
                <w:sz w:val="16"/>
                <w:szCs w:val="16"/>
              </w:rPr>
              <w:t>曳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840632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840632" w:rsidRDefault="00DC25F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被船只拖曳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100T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5A36F1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5A36F1">
              <w:rPr>
                <w:rFonts w:eastAsia="MS Mincho"/>
                <w:b/>
                <w:i/>
                <w:sz w:val="18"/>
              </w:rPr>
              <w:t xml:space="preserve"> 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794E97" w:rsidRDefault="00B1083E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94E97">
              <w:rPr>
                <w:rFonts w:asciiTheme="minorEastAsia" w:eastAsiaTheme="minorEastAsia" w:hAnsiTheme="minorEastAsia"/>
                <w:sz w:val="16"/>
                <w:szCs w:val="16"/>
              </w:rPr>
              <w:t>挖沟犁系</w:t>
            </w:r>
            <w:r w:rsidRPr="00794E97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统</w:t>
            </w:r>
            <w:proofErr w:type="spellEnd"/>
            <w:r w:rsidR="00742797">
              <w:rPr>
                <w:rFonts w:asciiTheme="minorEastAsia" w:eastAsiaTheme="minorEastAsia" w:hAnsiTheme="minorEastAsia" w:cs="Microsoft YaHei"/>
                <w:sz w:val="16"/>
                <w:szCs w:val="16"/>
              </w:rPr>
              <w:br/>
            </w:r>
            <w:proofErr w:type="spellStart"/>
            <w:r w:rsidRPr="00794E97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拖曳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840632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840632" w:rsidRDefault="00DC25F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被船只拖曳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100T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5A36F1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5A36F1">
              <w:rPr>
                <w:rFonts w:eastAsia="MS Mincho"/>
                <w:b/>
                <w:i/>
                <w:sz w:val="18"/>
              </w:rPr>
              <w:t xml:space="preserve"> 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794E97" w:rsidRDefault="00B1083E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94E97">
              <w:rPr>
                <w:rFonts w:asciiTheme="minorEastAsia" w:eastAsiaTheme="minorEastAsia" w:hAnsiTheme="minorEastAsia"/>
                <w:sz w:val="16"/>
                <w:szCs w:val="16"/>
              </w:rPr>
              <w:t>挖沟犁系</w:t>
            </w:r>
            <w:r w:rsidRPr="00794E97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统</w:t>
            </w:r>
            <w:proofErr w:type="spellEnd"/>
            <w:r w:rsidR="00742797">
              <w:rPr>
                <w:rFonts w:asciiTheme="minorEastAsia" w:eastAsiaTheme="minorEastAsia" w:hAnsiTheme="minorEastAsia" w:cs="Microsoft YaHei"/>
                <w:sz w:val="16"/>
                <w:szCs w:val="16"/>
              </w:rPr>
              <w:br/>
            </w:r>
            <w:proofErr w:type="spellStart"/>
            <w:r w:rsidRPr="00794E97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拖曳</w:t>
            </w:r>
            <w:proofErr w:type="spell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840632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米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840632" w:rsidRDefault="00DC25F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被船只拖曳</w:t>
            </w:r>
            <w:proofErr w:type="spellEnd"/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100T</w:t>
            </w:r>
          </w:p>
        </w:tc>
        <w:tc>
          <w:tcPr>
            <w:tcW w:w="27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5A36F1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5A36F1">
              <w:rPr>
                <w:rFonts w:eastAsia="MS Mincho"/>
                <w:b/>
                <w:i/>
                <w:sz w:val="18"/>
              </w:rPr>
              <w:t xml:space="preserve"> 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794E97" w:rsidRDefault="00B1083E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94E97">
              <w:rPr>
                <w:rFonts w:asciiTheme="minorEastAsia" w:eastAsiaTheme="minorEastAsia" w:hAnsiTheme="minorEastAsia"/>
                <w:sz w:val="16"/>
                <w:szCs w:val="16"/>
              </w:rPr>
              <w:t>挖沟犁系</w:t>
            </w:r>
            <w:r w:rsidRPr="00794E97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统</w:t>
            </w:r>
            <w:proofErr w:type="spellEnd"/>
            <w:r w:rsidR="00742797">
              <w:rPr>
                <w:rFonts w:asciiTheme="minorEastAsia" w:eastAsiaTheme="minorEastAsia" w:hAnsiTheme="minorEastAsia" w:cs="Microsoft YaHei"/>
                <w:sz w:val="16"/>
                <w:szCs w:val="16"/>
              </w:rPr>
              <w:br/>
            </w:r>
            <w:proofErr w:type="spellStart"/>
            <w:r w:rsidRPr="00794E97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拖曳</w:t>
            </w:r>
            <w:proofErr w:type="spell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840632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米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840632" w:rsidRDefault="00DC25F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被船只拖曳</w:t>
            </w:r>
            <w:proofErr w:type="spellEnd"/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100T</w:t>
            </w:r>
          </w:p>
        </w:tc>
        <w:tc>
          <w:tcPr>
            <w:tcW w:w="27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Del="00CC34FD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5A36F1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5A36F1">
              <w:rPr>
                <w:rFonts w:eastAsia="MS Mincho"/>
                <w:b/>
                <w:i/>
                <w:sz w:val="18"/>
              </w:rPr>
              <w:t xml:space="preserve"> SEP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4.2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:rsidR="001A088D" w:rsidRPr="00794E97" w:rsidDel="00CC34FD" w:rsidRDefault="00B1083E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794E9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挖沟犁系</w:t>
            </w:r>
            <w:r w:rsidRPr="00794E97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统</w:t>
            </w:r>
            <w:r w:rsidR="00742797">
              <w:rPr>
                <w:rFonts w:asciiTheme="minorEastAsia" w:eastAsiaTheme="minorEastAsia" w:hAnsiTheme="minorEastAsia" w:cs="Microsoft YaHei"/>
                <w:sz w:val="16"/>
                <w:szCs w:val="16"/>
                <w:lang w:eastAsia="zh-CN"/>
              </w:rPr>
              <w:br/>
            </w:r>
            <w:r w:rsidRPr="00794E97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拖曳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1A088D" w:rsidRPr="005A36F1" w:rsidDel="00CC34FD" w:rsidRDefault="00840632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2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米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1A088D" w:rsidRPr="00840632" w:rsidDel="00CC34FD" w:rsidRDefault="00DC25F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840632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被船只拖曳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1000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274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Del="00CC34FD" w:rsidRDefault="001A088D" w:rsidP="00793A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iCs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Sea Stallion SEP</w:t>
            </w:r>
            <w:r w:rsidR="00793A68" w:rsidRPr="00D34731">
              <w:rPr>
                <w:rFonts w:asciiTheme="minorEastAsia" w:eastAsiaTheme="minorEastAsia" w:hAnsiTheme="minorEastAsia" w:hint="eastAsia"/>
                <w:iCs/>
                <w:sz w:val="16"/>
                <w:szCs w:val="16"/>
                <w:lang w:eastAsia="zh-CN"/>
              </w:rPr>
              <w:t>是一个</w:t>
            </w:r>
            <w:r w:rsidR="00793A68" w:rsidRPr="00D34731">
              <w:rPr>
                <w:rFonts w:asciiTheme="minorEastAsia" w:eastAsiaTheme="minorEastAsia" w:hAnsiTheme="minorEastAsia" w:cs="Microsoft YaHei" w:hint="eastAsia"/>
                <w:iCs/>
                <w:sz w:val="16"/>
                <w:szCs w:val="16"/>
                <w:lang w:eastAsia="zh-CN"/>
              </w:rPr>
              <w:t>专用的岸边挖沟犁系统。</w:t>
            </w: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Del="00CC34FD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  <w:lang w:eastAsia="zh-CN"/>
              </w:rPr>
            </w:pPr>
            <w:r w:rsidRPr="005A36F1">
              <w:rPr>
                <w:rFonts w:eastAsia="MS Mincho"/>
                <w:b/>
                <w:i/>
                <w:sz w:val="18"/>
                <w:lang w:eastAsia="zh-CN"/>
              </w:rPr>
              <w:t>SMD QT800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794E97" w:rsidRDefault="001A088D" w:rsidP="00794E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21</w:t>
            </w:r>
            <w:r w:rsidR="00794E97"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（自由航行式）</w:t>
            </w:r>
          </w:p>
          <w:p w:rsidR="001A088D" w:rsidRPr="005A36F1" w:rsidDel="00CC34FD" w:rsidRDefault="001A088D" w:rsidP="00794E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22</w:t>
            </w:r>
            <w:r w:rsidR="00794E97"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r w:rsidR="00794E97" w:rsidRPr="00794E97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海底爬行式</w:t>
            </w:r>
            <w:r w:rsidR="00794E97"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5.4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4.6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3.3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:rsidR="001A088D" w:rsidRPr="00794E97" w:rsidDel="00CC34FD" w:rsidRDefault="00DC25F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794E97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喷</w:t>
            </w:r>
            <w:r w:rsidRPr="00794E97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射埋</w:t>
            </w:r>
            <w:r w:rsidRPr="00794E97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设</w:t>
            </w:r>
            <w:r w:rsidRPr="00794E97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工具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:rsidR="001A088D" w:rsidRPr="005A36F1" w:rsidDel="00CC34FD" w:rsidRDefault="00840632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3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米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1A088D" w:rsidRPr="00840632" w:rsidDel="00CC34FD" w:rsidRDefault="00793A68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840632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液</w:t>
            </w:r>
            <w:r w:rsidRPr="00840632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压</w:t>
            </w:r>
            <w:r w:rsidRPr="00840632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推</w:t>
            </w:r>
            <w:r w:rsidRPr="00840632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进</w:t>
            </w:r>
            <w:r w:rsidRPr="00840632">
              <w:rPr>
                <w:rFonts w:asciiTheme="minorEastAsia" w:eastAsiaTheme="minorEastAsia" w:hAnsiTheme="minorEastAsia" w:cs="Yu Gothic UI" w:hint="eastAsia"/>
                <w:sz w:val="16"/>
                <w:szCs w:val="16"/>
                <w:lang w:eastAsia="zh-CN"/>
              </w:rPr>
              <w:t>器和</w:t>
            </w:r>
            <w:r w:rsidRPr="00840632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>/或履</w:t>
            </w:r>
            <w:r w:rsidRPr="00840632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带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2500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  <w:lang w:eastAsia="zh-CN"/>
              </w:rPr>
              <w:t>800HP</w:t>
            </w:r>
          </w:p>
        </w:tc>
        <w:tc>
          <w:tcPr>
            <w:tcW w:w="2744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79712D" w:rsidDel="00CC34FD" w:rsidRDefault="00672EDF" w:rsidP="00672E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EastAsia" w:eastAsiaTheme="minorEastAsia" w:hAnsiTheme="minorEastAsia"/>
                <w:iCs/>
                <w:sz w:val="16"/>
                <w:szCs w:val="16"/>
                <w:lang w:eastAsia="zh-CN"/>
              </w:rPr>
            </w:pPr>
            <w:r w:rsidRPr="0079712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电缆埋设或挖掘。勘察电缆、海床和水下物体。</w:t>
            </w:r>
            <w:r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7</w:t>
            </w:r>
            <w:r w:rsidRPr="0079712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种功能和</w:t>
            </w:r>
            <w:r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2</w:t>
            </w:r>
            <w:r w:rsidRPr="0079712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种操控的切割和抓取操作。</w:t>
            </w: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Del="00CC34FD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5A36F1">
              <w:rPr>
                <w:rFonts w:eastAsia="MS Mincho"/>
                <w:b/>
                <w:i/>
                <w:sz w:val="18"/>
              </w:rPr>
              <w:t>Triton ST213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DB7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6.3</w:t>
            </w:r>
            <w:r w:rsidR="00794E97"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proofErr w:type="spellStart"/>
            <w:r w:rsidR="00794E97" w:rsidRPr="00794E97">
              <w:rPr>
                <w:rFonts w:asciiTheme="minorEastAsia" w:eastAsiaTheme="minorEastAsia" w:hAnsiTheme="minorEastAsia" w:hint="eastAsia"/>
                <w:sz w:val="16"/>
                <w:szCs w:val="16"/>
              </w:rPr>
              <w:t>自由航行式</w:t>
            </w:r>
            <w:proofErr w:type="spellEnd"/>
            <w:r w:rsidR="00794E97"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7.0</w:t>
            </w:r>
            <w:r w:rsidR="00794E97"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proofErr w:type="spellStart"/>
            <w:r w:rsidR="00794E97" w:rsidRPr="00794E97">
              <w:rPr>
                <w:rFonts w:asciiTheme="minorEastAsia" w:eastAsiaTheme="minorEastAsia" w:hAnsiTheme="minorEastAsia"/>
                <w:sz w:val="16"/>
                <w:szCs w:val="16"/>
              </w:rPr>
              <w:t>海底爬行式</w:t>
            </w:r>
            <w:proofErr w:type="spellEnd"/>
            <w:r w:rsidR="00794E97"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794E97" w:rsidDel="00CC34FD" w:rsidRDefault="00DC25F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94E97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794E97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射埋</w:t>
            </w:r>
            <w:r w:rsidRPr="00794E97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设</w:t>
            </w:r>
            <w:r w:rsidRPr="00794E97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工具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8406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1.5</w:t>
            </w:r>
            <w:r w:rsidR="00840632">
              <w:rPr>
                <w:rFonts w:eastAsiaTheme="minorEastAsia" w:hint="eastAsia"/>
                <w:sz w:val="16"/>
                <w:szCs w:val="16"/>
                <w:lang w:eastAsia="zh-CN"/>
              </w:rPr>
              <w:t>米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r w:rsidR="00793A6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可选</w:t>
            </w:r>
            <w:r w:rsidRPr="005A36F1">
              <w:rPr>
                <w:rFonts w:eastAsia="MS Mincho"/>
                <w:sz w:val="16"/>
                <w:szCs w:val="16"/>
              </w:rPr>
              <w:t>2</w:t>
            </w:r>
            <w:r w:rsidR="00793A6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840632" w:rsidDel="00CC34FD" w:rsidRDefault="00793A68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液</w:t>
            </w:r>
            <w:r w:rsidRPr="00840632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压</w:t>
            </w:r>
            <w:r w:rsidRPr="00840632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推</w:t>
            </w:r>
            <w:r w:rsidRPr="00840632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进</w:t>
            </w:r>
            <w:r w:rsidRPr="00840632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器和</w:t>
            </w:r>
            <w:proofErr w:type="spellEnd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proofErr w:type="spellStart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或履</w:t>
            </w:r>
            <w:r w:rsidRPr="00840632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带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79712D" w:rsidDel="00CC34FD" w:rsidRDefault="00672EDF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iCs/>
                <w:sz w:val="16"/>
                <w:szCs w:val="16"/>
                <w:lang w:eastAsia="zh-CN"/>
              </w:rPr>
            </w:pPr>
            <w:r w:rsidRPr="0079712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电缆埋设或挖掘。勘察电缆、海床和水下物体。</w:t>
            </w:r>
            <w:r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7</w:t>
            </w:r>
            <w:r w:rsidRPr="0079712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种功能和</w:t>
            </w:r>
            <w:r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2</w:t>
            </w:r>
            <w:r w:rsidRPr="0079712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种操控的切割和抓取操作。</w:t>
            </w: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Del="00CC34FD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5A36F1">
              <w:rPr>
                <w:rFonts w:eastAsia="MS Mincho"/>
                <w:b/>
                <w:i/>
                <w:sz w:val="18"/>
              </w:rPr>
              <w:t>Triton ST214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E97" w:rsidRDefault="00794E97" w:rsidP="00794E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6.3</w:t>
            </w:r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proofErr w:type="spellStart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</w:rPr>
              <w:t>自由航行式</w:t>
            </w:r>
            <w:proofErr w:type="spellEnd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  <w:p w:rsidR="001A088D" w:rsidRPr="005A36F1" w:rsidDel="00CC34FD" w:rsidRDefault="00794E97" w:rsidP="00794E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7.0</w:t>
            </w:r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proofErr w:type="spellStart"/>
            <w:r w:rsidRPr="00794E97">
              <w:rPr>
                <w:rFonts w:asciiTheme="minorEastAsia" w:eastAsiaTheme="minorEastAsia" w:hAnsiTheme="minorEastAsia"/>
                <w:sz w:val="16"/>
                <w:szCs w:val="16"/>
              </w:rPr>
              <w:t>海底爬行式</w:t>
            </w:r>
            <w:proofErr w:type="spellEnd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794E97" w:rsidDel="00CC34FD" w:rsidRDefault="00DC25F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94E97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794E97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射埋</w:t>
            </w:r>
            <w:r w:rsidRPr="00794E97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设</w:t>
            </w:r>
            <w:r w:rsidRPr="00794E97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工具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840632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1.5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米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可选</w:t>
            </w:r>
            <w:r w:rsidRPr="005A36F1">
              <w:rPr>
                <w:rFonts w:eastAsia="MS Mincho"/>
                <w:sz w:val="16"/>
                <w:szCs w:val="16"/>
              </w:rPr>
              <w:t>2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840632" w:rsidDel="00CC34FD" w:rsidRDefault="00793A68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液</w:t>
            </w:r>
            <w:r w:rsidRPr="00840632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压</w:t>
            </w:r>
            <w:r w:rsidRPr="00840632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推</w:t>
            </w:r>
            <w:r w:rsidRPr="00840632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进</w:t>
            </w:r>
            <w:r w:rsidRPr="00840632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器和</w:t>
            </w:r>
            <w:proofErr w:type="spellEnd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proofErr w:type="spellStart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或履</w:t>
            </w:r>
            <w:r w:rsidRPr="00840632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带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79712D" w:rsidDel="00CC34FD" w:rsidRDefault="00672EDF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iCs/>
                <w:sz w:val="16"/>
                <w:szCs w:val="16"/>
                <w:lang w:eastAsia="zh-CN"/>
              </w:rPr>
            </w:pPr>
            <w:r w:rsidRPr="0079712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电缆埋设或挖掘。勘察电缆、海床和水下物体。</w:t>
            </w:r>
            <w:r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7</w:t>
            </w:r>
            <w:r w:rsidRPr="0079712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种功能和</w:t>
            </w:r>
            <w:r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2</w:t>
            </w:r>
            <w:r w:rsidRPr="0079712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种操控的切割和抓取操作。</w:t>
            </w: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Del="00CC34FD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5A36F1">
              <w:rPr>
                <w:rFonts w:eastAsia="MS Mincho"/>
                <w:b/>
                <w:i/>
                <w:sz w:val="18"/>
              </w:rPr>
              <w:t>Triton ST215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E97" w:rsidRDefault="00794E97" w:rsidP="00794E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6.3</w:t>
            </w:r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proofErr w:type="spellStart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</w:rPr>
              <w:t>自由航行式</w:t>
            </w:r>
            <w:proofErr w:type="spellEnd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  <w:p w:rsidR="001A088D" w:rsidRPr="005A36F1" w:rsidDel="00CC34FD" w:rsidRDefault="00794E97" w:rsidP="00794E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7.0</w:t>
            </w:r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proofErr w:type="spellStart"/>
            <w:r w:rsidRPr="00794E97">
              <w:rPr>
                <w:rFonts w:asciiTheme="minorEastAsia" w:eastAsiaTheme="minorEastAsia" w:hAnsiTheme="minorEastAsia"/>
                <w:sz w:val="16"/>
                <w:szCs w:val="16"/>
              </w:rPr>
              <w:t>海底爬行式</w:t>
            </w:r>
            <w:proofErr w:type="spellEnd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794E97" w:rsidDel="00CC34FD" w:rsidRDefault="00DC25F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94E97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794E97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射埋</w:t>
            </w:r>
            <w:r w:rsidRPr="00794E97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设</w:t>
            </w:r>
            <w:r w:rsidRPr="00794E97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工具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840632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1.5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米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可选</w:t>
            </w:r>
            <w:r w:rsidRPr="005A36F1">
              <w:rPr>
                <w:rFonts w:eastAsia="MS Mincho"/>
                <w:sz w:val="16"/>
                <w:szCs w:val="16"/>
              </w:rPr>
              <w:t>2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840632" w:rsidDel="00CC34FD" w:rsidRDefault="00793A68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液</w:t>
            </w:r>
            <w:r w:rsidRPr="00840632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压</w:t>
            </w:r>
            <w:r w:rsidRPr="00840632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推</w:t>
            </w:r>
            <w:r w:rsidRPr="00840632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进</w:t>
            </w:r>
            <w:r w:rsidRPr="00840632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器和</w:t>
            </w:r>
            <w:proofErr w:type="spellEnd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proofErr w:type="spellStart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或履</w:t>
            </w:r>
            <w:r w:rsidRPr="00840632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带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79712D" w:rsidDel="00CC34FD" w:rsidRDefault="00672EDF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iCs/>
                <w:sz w:val="16"/>
                <w:szCs w:val="16"/>
                <w:lang w:eastAsia="zh-CN"/>
              </w:rPr>
            </w:pPr>
            <w:r w:rsidRPr="0079712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电缆埋设或挖掘。勘察电缆、海床和水下物体。</w:t>
            </w:r>
            <w:r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7</w:t>
            </w:r>
            <w:r w:rsidRPr="0079712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种功能和</w:t>
            </w:r>
            <w:r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2</w:t>
            </w:r>
            <w:r w:rsidRPr="0079712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种操控的切割和抓取操作。</w:t>
            </w: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Del="00CC34FD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5A36F1">
              <w:rPr>
                <w:rFonts w:eastAsia="MS Mincho"/>
                <w:b/>
                <w:i/>
                <w:sz w:val="18"/>
              </w:rPr>
              <w:t>Triton ST216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E97" w:rsidRDefault="00794E97" w:rsidP="00794E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6.3</w:t>
            </w:r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proofErr w:type="spellStart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</w:rPr>
              <w:t>自由航行式</w:t>
            </w:r>
            <w:proofErr w:type="spellEnd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  <w:p w:rsidR="001A088D" w:rsidRPr="005A36F1" w:rsidDel="00CC34FD" w:rsidRDefault="00794E97" w:rsidP="00794E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7.0</w:t>
            </w:r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proofErr w:type="spellStart"/>
            <w:r w:rsidRPr="00794E97">
              <w:rPr>
                <w:rFonts w:asciiTheme="minorEastAsia" w:eastAsiaTheme="minorEastAsia" w:hAnsiTheme="minorEastAsia"/>
                <w:sz w:val="16"/>
                <w:szCs w:val="16"/>
              </w:rPr>
              <w:t>海底爬行式</w:t>
            </w:r>
            <w:proofErr w:type="spellEnd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794E97" w:rsidDel="00CC34FD" w:rsidRDefault="00DC25F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94E97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794E97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射埋</w:t>
            </w:r>
            <w:r w:rsidRPr="00794E97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设</w:t>
            </w:r>
            <w:r w:rsidRPr="00794E97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工具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840632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1.5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米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可选</w:t>
            </w:r>
            <w:r w:rsidRPr="005A36F1">
              <w:rPr>
                <w:rFonts w:eastAsia="MS Mincho"/>
                <w:sz w:val="16"/>
                <w:szCs w:val="16"/>
              </w:rPr>
              <w:t>2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840632" w:rsidDel="00CC34FD" w:rsidRDefault="00793A68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液</w:t>
            </w:r>
            <w:r w:rsidRPr="00840632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压</w:t>
            </w:r>
            <w:r w:rsidRPr="00840632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推</w:t>
            </w:r>
            <w:r w:rsidRPr="00840632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进</w:t>
            </w:r>
            <w:r w:rsidRPr="00840632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器和</w:t>
            </w:r>
            <w:proofErr w:type="spellEnd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proofErr w:type="spellStart"/>
            <w:r w:rsidRPr="00840632">
              <w:rPr>
                <w:rFonts w:asciiTheme="minorEastAsia" w:eastAsiaTheme="minorEastAsia" w:hAnsiTheme="minorEastAsia"/>
                <w:sz w:val="16"/>
                <w:szCs w:val="16"/>
              </w:rPr>
              <w:t>或履</w:t>
            </w:r>
            <w:r w:rsidRPr="00840632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带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Del="00CC34FD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79712D" w:rsidDel="00CC34FD" w:rsidRDefault="00672EDF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iCs/>
                <w:sz w:val="16"/>
                <w:szCs w:val="16"/>
                <w:lang w:eastAsia="zh-CN"/>
              </w:rPr>
            </w:pPr>
            <w:r w:rsidRPr="0079712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电缆埋设或挖掘。勘察电缆、海床和水下物体。</w:t>
            </w:r>
            <w:r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7</w:t>
            </w:r>
            <w:r w:rsidRPr="0079712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种功能和</w:t>
            </w:r>
            <w:r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2</w:t>
            </w:r>
            <w:r w:rsidRPr="0079712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种操控的切割和抓取操作。</w:t>
            </w:r>
          </w:p>
        </w:tc>
      </w:tr>
      <w:tr w:rsidR="00E56079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6079" w:rsidRPr="005A36F1" w:rsidDel="00CC34FD" w:rsidRDefault="00E56079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5A36F1">
              <w:rPr>
                <w:rFonts w:eastAsia="MS Mincho"/>
                <w:b/>
                <w:i/>
                <w:sz w:val="18"/>
              </w:rPr>
              <w:t>Triton ST273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079" w:rsidRDefault="00E5607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6.3</w:t>
            </w:r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proofErr w:type="spellStart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</w:rPr>
              <w:t>自由航行式</w:t>
            </w:r>
            <w:proofErr w:type="spellEnd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  <w:p w:rsidR="00E56079" w:rsidRPr="005A36F1" w:rsidDel="00CC34FD" w:rsidRDefault="00E5607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7.0</w:t>
            </w:r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proofErr w:type="spellStart"/>
            <w:r w:rsidRPr="00794E97">
              <w:rPr>
                <w:rFonts w:asciiTheme="minorEastAsia" w:eastAsiaTheme="minorEastAsia" w:hAnsiTheme="minorEastAsia"/>
                <w:sz w:val="16"/>
                <w:szCs w:val="16"/>
              </w:rPr>
              <w:t>海底爬行式</w:t>
            </w:r>
            <w:proofErr w:type="spellEnd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079" w:rsidRPr="005A36F1" w:rsidDel="00CC34FD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079" w:rsidRPr="005A36F1" w:rsidDel="00CC34FD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079" w:rsidRPr="005A36F1" w:rsidDel="00CC34FD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079" w:rsidRPr="00E56079" w:rsidDel="00CC34FD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E56079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E56079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射埋</w:t>
            </w:r>
            <w:r w:rsidRPr="00E56079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设</w:t>
            </w:r>
            <w:r w:rsidRPr="00E56079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工具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079" w:rsidRPr="005A36F1" w:rsidDel="00CC34FD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1.5</w:t>
            </w:r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米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proofErr w:type="spellStart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可</w:t>
            </w:r>
            <w:r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选</w:t>
            </w:r>
            <w:proofErr w:type="spellEnd"/>
            <w:r w:rsidRPr="007601B1">
              <w:rPr>
                <w:rFonts w:eastAsia="MS Mincho"/>
                <w:sz w:val="16"/>
                <w:szCs w:val="16"/>
              </w:rPr>
              <w:t>2</w:t>
            </w:r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079" w:rsidRPr="007601B1" w:rsidDel="00CC34FD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液</w:t>
            </w:r>
            <w:r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压</w:t>
            </w:r>
            <w:r w:rsidRPr="007601B1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推</w:t>
            </w:r>
            <w:r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进</w:t>
            </w:r>
            <w:r w:rsidRPr="007601B1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器和</w:t>
            </w:r>
            <w:proofErr w:type="spellEnd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proofErr w:type="spellStart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或履</w:t>
            </w:r>
            <w:r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带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079" w:rsidRPr="005A36F1" w:rsidDel="00CC34FD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079" w:rsidRPr="005A36F1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6079" w:rsidRDefault="00E56079">
            <w:pPr>
              <w:rPr>
                <w:lang w:eastAsia="zh-CN"/>
              </w:rPr>
            </w:pPr>
            <w:r w:rsidRPr="0059650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电缆埋设或挖掘。勘察电缆、海床和水下物体。</w:t>
            </w:r>
            <w:r w:rsidRPr="00596504">
              <w:rPr>
                <w:rFonts w:eastAsia="MS Mincho"/>
                <w:iCs/>
                <w:sz w:val="16"/>
                <w:szCs w:val="16"/>
                <w:lang w:eastAsia="zh-CN"/>
              </w:rPr>
              <w:t>7</w:t>
            </w:r>
            <w:r w:rsidRPr="0059650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种功能和</w:t>
            </w:r>
            <w:r w:rsidRPr="00596504">
              <w:rPr>
                <w:rFonts w:eastAsia="MS Mincho"/>
                <w:iCs/>
                <w:sz w:val="16"/>
                <w:szCs w:val="16"/>
                <w:lang w:eastAsia="zh-CN"/>
              </w:rPr>
              <w:t>2</w:t>
            </w:r>
            <w:r w:rsidRPr="0059650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种操控的切割和抓取操作。</w:t>
            </w:r>
          </w:p>
        </w:tc>
      </w:tr>
      <w:tr w:rsidR="00E56079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56079" w:rsidRPr="005A36F1" w:rsidDel="00CC34FD" w:rsidRDefault="00E56079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5A36F1">
              <w:rPr>
                <w:rFonts w:eastAsia="MS Mincho"/>
                <w:b/>
                <w:i/>
                <w:sz w:val="18"/>
              </w:rPr>
              <w:t>Triton ST218 ROV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E56079" w:rsidRDefault="00E5607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6.3</w:t>
            </w:r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proofErr w:type="spellStart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</w:rPr>
              <w:t>自由航行式</w:t>
            </w:r>
            <w:proofErr w:type="spellEnd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  <w:p w:rsidR="00E56079" w:rsidRPr="005A36F1" w:rsidDel="00CC34FD" w:rsidRDefault="00E5607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7.0</w:t>
            </w:r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proofErr w:type="spellStart"/>
            <w:r w:rsidRPr="00794E97">
              <w:rPr>
                <w:rFonts w:asciiTheme="minorEastAsia" w:eastAsiaTheme="minorEastAsia" w:hAnsiTheme="minorEastAsia"/>
                <w:sz w:val="16"/>
                <w:szCs w:val="16"/>
              </w:rPr>
              <w:t>海底爬行式</w:t>
            </w:r>
            <w:proofErr w:type="spellEnd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E56079" w:rsidRPr="005A36F1" w:rsidDel="00CC34FD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E56079" w:rsidRPr="005A36F1" w:rsidDel="00CC34FD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E56079" w:rsidRPr="005A36F1" w:rsidDel="00CC34FD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:rsidR="00E56079" w:rsidRPr="00E56079" w:rsidDel="00CC34FD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E56079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E56079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射埋</w:t>
            </w:r>
            <w:r w:rsidRPr="00E56079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设</w:t>
            </w:r>
            <w:r w:rsidRPr="00E56079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工具</w:t>
            </w:r>
            <w:proofErr w:type="spellEnd"/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E56079" w:rsidRPr="005A36F1" w:rsidDel="00CC34FD" w:rsidRDefault="007601B1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1.5</w:t>
            </w:r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米</w:t>
            </w:r>
            <w:r w:rsidRPr="005A36F1">
              <w:rPr>
                <w:rFonts w:eastAsia="MS Mincho"/>
                <w:sz w:val="16"/>
                <w:szCs w:val="16"/>
              </w:rPr>
              <w:br/>
            </w:r>
            <w:proofErr w:type="spellStart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可</w:t>
            </w:r>
            <w:r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选</w:t>
            </w:r>
            <w:proofErr w:type="spellEnd"/>
            <w:r w:rsidRPr="007601B1">
              <w:rPr>
                <w:rFonts w:eastAsia="MS Mincho"/>
                <w:sz w:val="16"/>
                <w:szCs w:val="16"/>
              </w:rPr>
              <w:t>2</w:t>
            </w:r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米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E56079" w:rsidRPr="007601B1" w:rsidDel="00CC34FD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液</w:t>
            </w:r>
            <w:r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压</w:t>
            </w:r>
            <w:r w:rsidRPr="007601B1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推</w:t>
            </w:r>
            <w:r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进</w:t>
            </w:r>
            <w:r w:rsidRPr="007601B1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器和</w:t>
            </w:r>
            <w:proofErr w:type="spellEnd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proofErr w:type="spellStart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或履</w:t>
            </w:r>
            <w:r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带</w:t>
            </w:r>
            <w:proofErr w:type="spellEnd"/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E56079" w:rsidRPr="005A36F1" w:rsidDel="00CC34FD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:rsidR="00E56079" w:rsidRPr="005A36F1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74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56079" w:rsidRDefault="00E56079">
            <w:pPr>
              <w:rPr>
                <w:lang w:eastAsia="zh-CN"/>
              </w:rPr>
            </w:pPr>
            <w:r w:rsidRPr="0059650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电缆埋设或挖掘。勘察电缆、海床和水下物体。</w:t>
            </w:r>
            <w:r w:rsidRPr="00596504">
              <w:rPr>
                <w:rFonts w:eastAsia="MS Mincho"/>
                <w:iCs/>
                <w:sz w:val="16"/>
                <w:szCs w:val="16"/>
                <w:lang w:eastAsia="zh-CN"/>
              </w:rPr>
              <w:t>7</w:t>
            </w:r>
            <w:r w:rsidRPr="0059650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种功能和</w:t>
            </w:r>
            <w:r w:rsidRPr="00596504">
              <w:rPr>
                <w:rFonts w:eastAsia="MS Mincho"/>
                <w:iCs/>
                <w:sz w:val="16"/>
                <w:szCs w:val="16"/>
                <w:lang w:eastAsia="zh-CN"/>
              </w:rPr>
              <w:t>2</w:t>
            </w:r>
            <w:r w:rsidRPr="00596504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种操控的切割和抓取操作。</w:t>
            </w:r>
          </w:p>
        </w:tc>
      </w:tr>
      <w:tr w:rsidR="00E56079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E56079" w:rsidRPr="005A36F1" w:rsidRDefault="00E56079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5A36F1">
              <w:rPr>
                <w:rFonts w:eastAsia="MS Mincho"/>
                <w:b/>
                <w:i/>
                <w:sz w:val="18"/>
              </w:rPr>
              <w:t xml:space="preserve">SMD </w:t>
            </w:r>
            <w:proofErr w:type="spellStart"/>
            <w:r w:rsidRPr="005A36F1">
              <w:rPr>
                <w:rFonts w:eastAsia="MS Mincho"/>
                <w:b/>
                <w:i/>
                <w:sz w:val="18"/>
              </w:rPr>
              <w:t>Nereus</w:t>
            </w:r>
            <w:proofErr w:type="spellEnd"/>
            <w:r w:rsidRPr="005A36F1">
              <w:rPr>
                <w:rFonts w:eastAsia="MS Mincho"/>
                <w:b/>
                <w:i/>
                <w:sz w:val="18"/>
              </w:rPr>
              <w:t xml:space="preserve"> 3 ROV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E56079" w:rsidRDefault="00E5607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8.3</w:t>
            </w:r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proofErr w:type="spellStart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</w:rPr>
              <w:t>自由航行式</w:t>
            </w:r>
            <w:proofErr w:type="spellEnd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  <w:p w:rsidR="00E56079" w:rsidRPr="005A36F1" w:rsidDel="00CC34FD" w:rsidRDefault="00E56079" w:rsidP="00760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9.5</w:t>
            </w:r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proofErr w:type="spellStart"/>
            <w:r w:rsidRPr="00794E97">
              <w:rPr>
                <w:rFonts w:asciiTheme="minorEastAsia" w:eastAsiaTheme="minorEastAsia" w:hAnsiTheme="minorEastAsia"/>
                <w:sz w:val="16"/>
                <w:szCs w:val="16"/>
              </w:rPr>
              <w:t>海底爬行式</w:t>
            </w:r>
            <w:proofErr w:type="spellEnd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E56079" w:rsidRPr="005A36F1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E56079" w:rsidRPr="005A36F1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:rsidR="00E56079" w:rsidRPr="005A36F1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2.5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:rsidR="00E56079" w:rsidRPr="00E56079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E56079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E56079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射埋</w:t>
            </w:r>
            <w:r w:rsidRPr="00E56079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设</w:t>
            </w:r>
            <w:r w:rsidRPr="00E56079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工具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:rsidR="00E56079" w:rsidRPr="005A36F1" w:rsidRDefault="007601B1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7601B1">
              <w:rPr>
                <w:rFonts w:eastAsia="MS Mincho"/>
                <w:sz w:val="16"/>
                <w:szCs w:val="16"/>
              </w:rPr>
              <w:t>2</w:t>
            </w:r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米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E56079" w:rsidRPr="007601B1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液</w:t>
            </w:r>
            <w:r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压</w:t>
            </w:r>
            <w:r w:rsidRPr="007601B1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推</w:t>
            </w:r>
            <w:r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进</w:t>
            </w:r>
            <w:r w:rsidRPr="007601B1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器和</w:t>
            </w:r>
            <w:proofErr w:type="spellEnd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proofErr w:type="spellStart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或履</w:t>
            </w:r>
            <w:r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带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E56079" w:rsidRPr="005A36F1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E56079" w:rsidRPr="005A36F1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300kW</w:t>
            </w:r>
          </w:p>
        </w:tc>
        <w:tc>
          <w:tcPr>
            <w:tcW w:w="2744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E56079" w:rsidRDefault="00E56079">
            <w:pPr>
              <w:rPr>
                <w:lang w:eastAsia="zh-CN"/>
              </w:rPr>
            </w:pPr>
            <w:r w:rsidRPr="00A9763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电缆埋设或挖掘。勘察电缆、海床和水下物体。</w:t>
            </w:r>
            <w:r w:rsidRPr="00A9763D">
              <w:rPr>
                <w:rFonts w:eastAsia="MS Mincho"/>
                <w:iCs/>
                <w:sz w:val="16"/>
                <w:szCs w:val="16"/>
                <w:lang w:eastAsia="zh-CN"/>
              </w:rPr>
              <w:t>7</w:t>
            </w:r>
            <w:r w:rsidRPr="00A9763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种功能和</w:t>
            </w:r>
            <w:r w:rsidRPr="00A9763D">
              <w:rPr>
                <w:rFonts w:eastAsia="MS Mincho"/>
                <w:iCs/>
                <w:sz w:val="16"/>
                <w:szCs w:val="16"/>
                <w:lang w:eastAsia="zh-CN"/>
              </w:rPr>
              <w:t>2</w:t>
            </w:r>
            <w:r w:rsidRPr="00A9763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种操控的切割和抓取操作。</w:t>
            </w:r>
          </w:p>
        </w:tc>
      </w:tr>
      <w:tr w:rsidR="00E56079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6079" w:rsidRPr="005A36F1" w:rsidRDefault="00E56079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5A36F1">
              <w:rPr>
                <w:rFonts w:eastAsia="MS Mincho"/>
                <w:b/>
                <w:i/>
                <w:sz w:val="18"/>
              </w:rPr>
              <w:t xml:space="preserve">SMD </w:t>
            </w:r>
            <w:proofErr w:type="spellStart"/>
            <w:r w:rsidRPr="005A36F1">
              <w:rPr>
                <w:rFonts w:eastAsia="MS Mincho"/>
                <w:b/>
                <w:i/>
                <w:sz w:val="18"/>
              </w:rPr>
              <w:t>Nereus</w:t>
            </w:r>
            <w:proofErr w:type="spellEnd"/>
            <w:r w:rsidRPr="005A36F1">
              <w:rPr>
                <w:rFonts w:eastAsia="MS Mincho"/>
                <w:b/>
                <w:i/>
                <w:sz w:val="18"/>
              </w:rPr>
              <w:t xml:space="preserve"> 4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9" w:rsidRDefault="00E56079" w:rsidP="00E5607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8.3</w:t>
            </w:r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proofErr w:type="spellStart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</w:rPr>
              <w:t>自由航行式</w:t>
            </w:r>
            <w:proofErr w:type="spellEnd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  <w:p w:rsidR="00E56079" w:rsidRPr="005A36F1" w:rsidDel="00CC34FD" w:rsidRDefault="00E56079" w:rsidP="00E5607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9.5</w:t>
            </w:r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proofErr w:type="spellStart"/>
            <w:r w:rsidRPr="00794E97">
              <w:rPr>
                <w:rFonts w:asciiTheme="minorEastAsia" w:eastAsiaTheme="minorEastAsia" w:hAnsiTheme="minorEastAsia"/>
                <w:sz w:val="16"/>
                <w:szCs w:val="16"/>
              </w:rPr>
              <w:t>海底爬行式</w:t>
            </w:r>
            <w:proofErr w:type="spellEnd"/>
            <w:r w:rsidRPr="00794E97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9" w:rsidRPr="005A36F1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9" w:rsidRPr="005A36F1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9" w:rsidRPr="005A36F1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9" w:rsidRPr="00E56079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E56079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</w:t>
            </w:r>
            <w:r w:rsidRPr="00E56079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射埋</w:t>
            </w:r>
            <w:r w:rsidRPr="00E56079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设</w:t>
            </w:r>
            <w:r w:rsidRPr="00E56079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工具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9" w:rsidRPr="005A36F1" w:rsidRDefault="007601B1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7601B1">
              <w:rPr>
                <w:rFonts w:eastAsia="MS Mincho"/>
                <w:sz w:val="16"/>
                <w:szCs w:val="16"/>
              </w:rPr>
              <w:t>2</w:t>
            </w:r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9" w:rsidRPr="007601B1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液</w:t>
            </w:r>
            <w:r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压</w:t>
            </w:r>
            <w:r w:rsidRPr="007601B1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推</w:t>
            </w:r>
            <w:r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进</w:t>
            </w:r>
            <w:r w:rsidRPr="007601B1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器和</w:t>
            </w:r>
            <w:proofErr w:type="spellEnd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proofErr w:type="spellStart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或履</w:t>
            </w:r>
            <w:r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带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9" w:rsidRPr="005A36F1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9" w:rsidRPr="005A36F1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300kW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6079" w:rsidRDefault="00E56079">
            <w:pPr>
              <w:rPr>
                <w:lang w:eastAsia="zh-CN"/>
              </w:rPr>
            </w:pPr>
            <w:r w:rsidRPr="00A9763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电缆埋设或挖掘。勘察电缆、海床和水下物体。</w:t>
            </w:r>
            <w:r w:rsidRPr="00A9763D">
              <w:rPr>
                <w:rFonts w:eastAsia="MS Mincho"/>
                <w:iCs/>
                <w:sz w:val="16"/>
                <w:szCs w:val="16"/>
                <w:lang w:eastAsia="zh-CN"/>
              </w:rPr>
              <w:t>7</w:t>
            </w:r>
            <w:r w:rsidRPr="00A9763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种功能和</w:t>
            </w:r>
            <w:r w:rsidRPr="00A9763D">
              <w:rPr>
                <w:rFonts w:eastAsia="MS Mincho"/>
                <w:iCs/>
                <w:sz w:val="16"/>
                <w:szCs w:val="16"/>
                <w:lang w:eastAsia="zh-CN"/>
              </w:rPr>
              <w:t>2</w:t>
            </w:r>
            <w:r w:rsidRPr="00A9763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种操控的切割和抓取操作。</w:t>
            </w: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:rsidR="001A088D" w:rsidRPr="005A36F1" w:rsidRDefault="00F82DB7" w:rsidP="00DD325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7601B1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CN"/>
              </w:rPr>
              <w:t>阿联酋</w:t>
            </w:r>
            <w:r w:rsidR="001A088D" w:rsidRPr="007601B1">
              <w:rPr>
                <w:rFonts w:eastAsia="MS Mincho"/>
                <w:b/>
                <w:sz w:val="16"/>
                <w:szCs w:val="16"/>
                <w:lang w:eastAsia="zh-CN"/>
              </w:rPr>
              <w:br/>
            </w:r>
            <w:r w:rsidR="003B4735" w:rsidRPr="007601B1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该潜水</w:t>
            </w:r>
            <w:r w:rsidR="00DD325D" w:rsidRPr="00DD325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设备</w:t>
            </w:r>
            <w:r w:rsidR="003B4735" w:rsidRPr="007601B1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隶属</w:t>
            </w:r>
            <w:r w:rsidR="001A088D" w:rsidRPr="005A36F1">
              <w:rPr>
                <w:rFonts w:eastAsia="MS Mincho"/>
                <w:i/>
                <w:sz w:val="16"/>
                <w:szCs w:val="16"/>
                <w:lang w:eastAsia="zh-CN"/>
              </w:rPr>
              <w:t>E-marine PJSC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  <w:lang w:eastAsia="zh-CN"/>
              </w:rPr>
            </w:pP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5A36F1">
              <w:rPr>
                <w:rFonts w:eastAsia="MS Mincho"/>
                <w:b/>
                <w:i/>
                <w:sz w:val="18"/>
              </w:rPr>
              <w:t>SMD Plough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</w:t>
            </w:r>
          </w:p>
          <w:p w:rsidR="001A088D" w:rsidRPr="00E56079" w:rsidRDefault="001A088D" w:rsidP="00E5607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</w:rPr>
              <w:t>12</w:t>
            </w:r>
            <w:r w:rsidR="00E56079">
              <w:rPr>
                <w:rFonts w:eastAsiaTheme="minorEastAsia" w:hint="eastAsia"/>
                <w:sz w:val="16"/>
                <w:szCs w:val="16"/>
                <w:lang w:eastAsia="zh-CN"/>
              </w:rPr>
              <w:t>（水下）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</w:t>
            </w:r>
          </w:p>
          <w:p w:rsidR="001A088D" w:rsidRPr="005A36F1" w:rsidRDefault="001A088D" w:rsidP="00E5607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9.8</w:t>
            </w:r>
            <w:r w:rsidR="00E56079">
              <w:rPr>
                <w:rFonts w:eastAsiaTheme="minorEastAsia" w:hint="eastAsia"/>
                <w:sz w:val="16"/>
                <w:szCs w:val="16"/>
                <w:lang w:eastAsia="zh-CN"/>
              </w:rPr>
              <w:t>（最大）</w:t>
            </w:r>
            <w:r w:rsidRPr="005A36F1">
              <w:rPr>
                <w:rFonts w:eastAsia="MS Mincho"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E56079" w:rsidRDefault="00525A3E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E56079">
              <w:rPr>
                <w:rFonts w:asciiTheme="minorEastAsia" w:eastAsiaTheme="minorEastAsia" w:hAnsiTheme="minorEastAsia"/>
                <w:sz w:val="16"/>
                <w:szCs w:val="16"/>
              </w:rPr>
              <w:t>犁刀</w:t>
            </w:r>
            <w:proofErr w:type="spell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D43598" w:rsidRDefault="007601B1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</w:rPr>
              <w:t>1.5</w:t>
            </w:r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米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7601B1" w:rsidRDefault="00F17838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proofErr w:type="spellStart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水面船</w:t>
            </w:r>
            <w:proofErr w:type="spellEnd"/>
            <w:r w:rsidR="00D43598" w:rsidRPr="007601B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拖</w:t>
            </w:r>
            <w:r w:rsidR="00D43598"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绳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27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B1083E" w:rsidP="00B1083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  <w:lang w:eastAsia="zh-CN"/>
              </w:rPr>
            </w:pPr>
            <w:r w:rsidRPr="000F7159">
              <w:rPr>
                <w:rFonts w:asciiTheme="minorEastAsia" w:eastAsiaTheme="minorEastAsia" w:hAnsiTheme="minorEastAsia" w:cs="Microsoft YaHei" w:hint="eastAsia"/>
                <w:iCs/>
                <w:sz w:val="16"/>
                <w:szCs w:val="16"/>
                <w:lang w:eastAsia="zh-CN"/>
              </w:rPr>
              <w:t>电缆直径</w:t>
            </w:r>
            <w:r w:rsidR="001A088D"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17 mm</w:t>
            </w:r>
            <w:r w:rsidRPr="000F7159">
              <w:rPr>
                <w:rFonts w:asciiTheme="minorEastAsia" w:eastAsiaTheme="minorEastAsia" w:hAnsiTheme="minorEastAsia" w:cs="Microsoft YaHei" w:hint="eastAsia"/>
                <w:iCs/>
                <w:sz w:val="16"/>
                <w:szCs w:val="16"/>
                <w:lang w:eastAsia="zh-CN"/>
              </w:rPr>
              <w:t>至</w:t>
            </w:r>
            <w:r w:rsidR="001A088D"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150 mm</w:t>
            </w:r>
            <w:r w:rsidR="000F7159">
              <w:rPr>
                <w:rFonts w:eastAsiaTheme="minorEastAsia" w:hint="eastAsia"/>
                <w:iCs/>
                <w:sz w:val="16"/>
                <w:szCs w:val="16"/>
                <w:lang w:eastAsia="zh-CN"/>
              </w:rPr>
              <w:t>。</w:t>
            </w:r>
            <w:r>
              <w:rPr>
                <w:rFonts w:asciiTheme="minorEastAsia" w:eastAsiaTheme="minorEastAsia" w:hAnsiTheme="minorEastAsia" w:hint="eastAsia"/>
                <w:iCs/>
                <w:sz w:val="16"/>
                <w:szCs w:val="16"/>
                <w:lang w:eastAsia="zh-CN"/>
              </w:rPr>
              <w:t>中继器直径最大不超过</w:t>
            </w:r>
            <w:r w:rsidR="001A088D" w:rsidRPr="005A36F1">
              <w:rPr>
                <w:rFonts w:eastAsia="MS Mincho"/>
                <w:iCs/>
                <w:sz w:val="16"/>
                <w:szCs w:val="16"/>
                <w:lang w:eastAsia="zh-CN"/>
              </w:rPr>
              <w:t>380 mm</w:t>
            </w:r>
            <w:r>
              <w:rPr>
                <w:rFonts w:asciiTheme="minorEastAsia" w:eastAsiaTheme="minorEastAsia" w:hAnsiTheme="minorEastAsia" w:hint="eastAsia"/>
                <w:iCs/>
                <w:sz w:val="16"/>
                <w:szCs w:val="16"/>
                <w:lang w:eastAsia="zh-CN"/>
              </w:rPr>
              <w:t>。</w:t>
            </w: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5A36F1">
              <w:rPr>
                <w:rFonts w:eastAsia="MS Mincho"/>
                <w:b/>
                <w:i/>
                <w:sz w:val="18"/>
              </w:rPr>
              <w:t>Olympian T2</w:t>
            </w:r>
          </w:p>
          <w:p w:rsidR="001A088D" w:rsidRPr="005A36F1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5A36F1">
              <w:rPr>
                <w:rFonts w:eastAsia="MS Mincho"/>
                <w:b/>
                <w:i/>
                <w:sz w:val="18"/>
              </w:rPr>
              <w:t>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6079" w:rsidRDefault="001A088D" w:rsidP="00E5607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</w:rPr>
              <w:t>10.1</w:t>
            </w:r>
            <w:r w:rsidR="00E56079">
              <w:rPr>
                <w:rFonts w:eastAsiaTheme="minorEastAsia" w:hint="eastAsia"/>
                <w:sz w:val="16"/>
                <w:szCs w:val="16"/>
                <w:lang w:eastAsia="zh-CN"/>
              </w:rPr>
              <w:t>（滑行）</w:t>
            </w:r>
          </w:p>
          <w:p w:rsidR="001A088D" w:rsidRPr="005A36F1" w:rsidRDefault="001A088D" w:rsidP="00E5607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10.9</w:t>
            </w:r>
            <w:r w:rsidR="00E56079"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 w:rsidR="00E5607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有履带</w:t>
            </w:r>
            <w:r w:rsidR="00E56079"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5.2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E56079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5A36F1">
              <w:rPr>
                <w:rFonts w:eastAsia="MS Mincho"/>
                <w:sz w:val="16"/>
                <w:szCs w:val="16"/>
              </w:rPr>
              <w:t>2.3</w:t>
            </w:r>
            <w:r w:rsidR="00E56079">
              <w:rPr>
                <w:rFonts w:eastAsiaTheme="minorEastAsia" w:hint="eastAsia"/>
                <w:sz w:val="16"/>
                <w:szCs w:val="16"/>
                <w:lang w:eastAsia="zh-CN"/>
              </w:rPr>
              <w:t>（滑行）</w:t>
            </w:r>
          </w:p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3.8</w:t>
            </w:r>
            <w:r w:rsidR="00E56079"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 w:rsidR="00E5607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履带</w:t>
            </w:r>
            <w:r w:rsidR="00E56079"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2.9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E56079" w:rsidRDefault="00F82DB7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proofErr w:type="spellStart"/>
            <w:r w:rsidRPr="00E56079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喷射埋设工具设置</w:t>
            </w:r>
            <w:proofErr w:type="spell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7601B1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</w:rPr>
              <w:t>1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米</w:t>
            </w:r>
            <w:r w:rsidR="00B1083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，</w:t>
            </w:r>
            <w:proofErr w:type="spellStart"/>
            <w:r w:rsidR="00F17838" w:rsidRPr="007601B1">
              <w:rPr>
                <w:rFonts w:asciiTheme="minorEastAsia" w:eastAsiaTheme="minorEastAsia" w:hAnsiTheme="minorEastAsia"/>
                <w:sz w:val="16"/>
                <w:szCs w:val="16"/>
              </w:rPr>
              <w:t>粘性海床</w:t>
            </w:r>
            <w:proofErr w:type="spellEnd"/>
          </w:p>
          <w:p w:rsidR="001A088D" w:rsidRPr="005A36F1" w:rsidRDefault="007601B1" w:rsidP="00B108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7601B1">
              <w:rPr>
                <w:rFonts w:eastAsia="MS Mincho"/>
                <w:sz w:val="16"/>
                <w:szCs w:val="16"/>
              </w:rPr>
              <w:t>2</w:t>
            </w:r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米</w:t>
            </w:r>
            <w:r w:rsidR="00B1083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，</w:t>
            </w:r>
            <w:proofErr w:type="spellStart"/>
            <w:r w:rsidR="00B1083E">
              <w:rPr>
                <w:rFonts w:asciiTheme="minorEastAsia" w:eastAsiaTheme="minorEastAsia" w:hAnsiTheme="minorEastAsia" w:hint="eastAsia"/>
                <w:sz w:val="16"/>
                <w:szCs w:val="16"/>
              </w:rPr>
              <w:t>非粘性海床</w:t>
            </w:r>
            <w:proofErr w:type="spellEnd"/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7601B1" w:rsidRDefault="00DC25F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液</w:t>
            </w:r>
            <w:r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压</w:t>
            </w:r>
            <w:r w:rsidR="000C5764" w:rsidRPr="007601B1">
              <w:rPr>
                <w:rFonts w:asciiTheme="minorEastAsia" w:eastAsiaTheme="minorEastAsia" w:hAnsiTheme="minorEastAsia"/>
                <w:sz w:val="16"/>
                <w:szCs w:val="16"/>
              </w:rPr>
              <w:t>推</w:t>
            </w:r>
            <w:r w:rsidR="000C5764"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进</w:t>
            </w:r>
            <w:r w:rsidR="000C5764" w:rsidRPr="007601B1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器</w:t>
            </w:r>
            <w:proofErr w:type="spellEnd"/>
            <w:r w:rsidR="001A088D" w:rsidRPr="007601B1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proofErr w:type="spellStart"/>
            <w:r w:rsidR="00F17838" w:rsidRPr="007601B1">
              <w:rPr>
                <w:rFonts w:asciiTheme="minorEastAsia" w:eastAsiaTheme="minorEastAsia" w:hAnsiTheme="minorEastAsia"/>
                <w:sz w:val="16"/>
                <w:szCs w:val="16"/>
              </w:rPr>
              <w:t>履</w:t>
            </w:r>
            <w:r w:rsidR="00F17838"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带</w:t>
            </w:r>
            <w:proofErr w:type="spellEnd"/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3000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0F715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  <w:lang w:eastAsia="zh-CN"/>
              </w:rPr>
            </w:pPr>
            <w:r w:rsidRPr="00A9763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电缆埋设或挖掘。勘察电缆、海床和水下物体。</w:t>
            </w:r>
            <w:r w:rsidRPr="00A9763D">
              <w:rPr>
                <w:rFonts w:eastAsia="MS Mincho"/>
                <w:iCs/>
                <w:sz w:val="16"/>
                <w:szCs w:val="16"/>
                <w:lang w:eastAsia="zh-CN"/>
              </w:rPr>
              <w:t>7</w:t>
            </w:r>
            <w:r w:rsidRPr="00A9763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种功能和</w:t>
            </w:r>
            <w:r w:rsidRPr="00A9763D">
              <w:rPr>
                <w:rFonts w:eastAsia="MS Mincho"/>
                <w:iCs/>
                <w:sz w:val="16"/>
                <w:szCs w:val="16"/>
                <w:lang w:eastAsia="zh-CN"/>
              </w:rPr>
              <w:t>2</w:t>
            </w:r>
            <w:r w:rsidRPr="00A9763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种操控的切割和抓取操作。</w:t>
            </w: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5A36F1">
              <w:rPr>
                <w:rFonts w:eastAsia="MS Mincho"/>
                <w:b/>
                <w:i/>
                <w:sz w:val="18"/>
              </w:rPr>
              <w:t>SMD 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</w:t>
            </w:r>
            <w:r w:rsidR="00E56079">
              <w:rPr>
                <w:rFonts w:eastAsiaTheme="minorEastAsia" w:hint="eastAsia"/>
                <w:sz w:val="16"/>
                <w:szCs w:val="16"/>
                <w:lang w:eastAsia="zh-CN"/>
              </w:rPr>
              <w:t>（滑行）</w:t>
            </w:r>
            <w:r w:rsidRPr="005A36F1">
              <w:rPr>
                <w:rFonts w:eastAsia="MS Mincho"/>
                <w:sz w:val="16"/>
                <w:szCs w:val="16"/>
              </w:rPr>
              <w:t>9.2</w:t>
            </w:r>
            <w:r w:rsidR="00E56079"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 w:rsidR="00E5607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有履带</w:t>
            </w:r>
            <w:r w:rsidR="00E56079"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3.2</w:t>
            </w:r>
            <w:r w:rsidR="00E56079">
              <w:rPr>
                <w:rFonts w:eastAsiaTheme="minorEastAsia" w:hint="eastAsia"/>
                <w:sz w:val="16"/>
                <w:szCs w:val="16"/>
                <w:lang w:eastAsia="zh-CN"/>
              </w:rPr>
              <w:t>（滑行）</w:t>
            </w:r>
          </w:p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3.7</w:t>
            </w:r>
            <w:r w:rsidR="00E56079"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 w:rsidR="00E56079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履带</w:t>
            </w:r>
            <w:r w:rsidR="00E56079"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E56079" w:rsidRDefault="00F82DB7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proofErr w:type="spellStart"/>
            <w:r w:rsidRPr="00E56079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喷射埋设工具设置</w:t>
            </w:r>
            <w:proofErr w:type="spell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7601B1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</w:rPr>
              <w:t>0-1</w:t>
            </w:r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米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7601B1" w:rsidRDefault="00DC25F5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601B1">
              <w:rPr>
                <w:rFonts w:asciiTheme="minorEastAsia" w:eastAsiaTheme="minorEastAsia" w:hAnsiTheme="minorEastAsia"/>
                <w:sz w:val="16"/>
                <w:szCs w:val="16"/>
              </w:rPr>
              <w:t>液</w:t>
            </w:r>
            <w:r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压</w:t>
            </w:r>
            <w:r w:rsidR="000C5764" w:rsidRPr="007601B1">
              <w:rPr>
                <w:rFonts w:asciiTheme="minorEastAsia" w:eastAsiaTheme="minorEastAsia" w:hAnsiTheme="minorEastAsia"/>
                <w:sz w:val="16"/>
                <w:szCs w:val="16"/>
              </w:rPr>
              <w:t>推</w:t>
            </w:r>
            <w:r w:rsidR="000C5764"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进</w:t>
            </w:r>
            <w:r w:rsidR="000C5764" w:rsidRPr="007601B1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器</w:t>
            </w:r>
            <w:proofErr w:type="spellEnd"/>
            <w:r w:rsidR="001A088D" w:rsidRPr="007601B1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proofErr w:type="spellStart"/>
            <w:r w:rsidR="00F17838" w:rsidRPr="007601B1">
              <w:rPr>
                <w:rFonts w:asciiTheme="minorEastAsia" w:eastAsiaTheme="minorEastAsia" w:hAnsiTheme="minorEastAsia"/>
                <w:sz w:val="16"/>
                <w:szCs w:val="16"/>
              </w:rPr>
              <w:t>履</w:t>
            </w:r>
            <w:r w:rsidR="00F17838"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带</w:t>
            </w:r>
            <w:proofErr w:type="spellEnd"/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0F715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  <w:lang w:eastAsia="zh-CN"/>
              </w:rPr>
            </w:pPr>
            <w:r w:rsidRPr="00A9763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电缆埋设或挖掘。勘察电缆、海床和水下物体。</w:t>
            </w:r>
            <w:r w:rsidRPr="00A9763D">
              <w:rPr>
                <w:rFonts w:eastAsia="MS Mincho"/>
                <w:iCs/>
                <w:sz w:val="16"/>
                <w:szCs w:val="16"/>
                <w:lang w:eastAsia="zh-CN"/>
              </w:rPr>
              <w:t>7</w:t>
            </w:r>
            <w:r w:rsidRPr="00A9763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种功能和</w:t>
            </w:r>
            <w:r w:rsidRPr="00A9763D">
              <w:rPr>
                <w:rFonts w:eastAsia="MS Mincho"/>
                <w:iCs/>
                <w:sz w:val="16"/>
                <w:szCs w:val="16"/>
                <w:lang w:eastAsia="zh-CN"/>
              </w:rPr>
              <w:t>2</w:t>
            </w:r>
            <w:r w:rsidRPr="00A9763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种操控的切割和抓取操作。</w:t>
            </w: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5A36F1">
              <w:rPr>
                <w:rFonts w:eastAsia="MS Mincho"/>
                <w:b/>
                <w:i/>
                <w:sz w:val="18"/>
              </w:rPr>
              <w:t>Navajo ROV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0.042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1.052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0.628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0.411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:rsidR="001A088D" w:rsidRPr="00E56079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不适用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1A088D" w:rsidRPr="005A36F1" w:rsidRDefault="00E56079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不适用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1A088D" w:rsidRPr="007601B1" w:rsidRDefault="00D43598" w:rsidP="00D435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1B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直流无刷</w:t>
            </w:r>
            <w:proofErr w:type="spellStart"/>
            <w:r w:rsidR="000C5764" w:rsidRPr="007601B1">
              <w:rPr>
                <w:rFonts w:asciiTheme="minorEastAsia" w:eastAsiaTheme="minorEastAsia" w:hAnsiTheme="minorEastAsia"/>
                <w:sz w:val="16"/>
                <w:szCs w:val="16"/>
              </w:rPr>
              <w:t>推</w:t>
            </w:r>
            <w:r w:rsidR="000C5764" w:rsidRPr="007601B1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进</w:t>
            </w:r>
            <w:r w:rsidR="000C5764" w:rsidRPr="007601B1">
              <w:rPr>
                <w:rFonts w:asciiTheme="minorEastAsia" w:eastAsiaTheme="minorEastAsia" w:hAnsiTheme="minorEastAsia" w:cs="Yu Gothic UI" w:hint="eastAsia"/>
                <w:sz w:val="16"/>
                <w:szCs w:val="16"/>
              </w:rPr>
              <w:t>器</w:t>
            </w:r>
            <w:proofErr w:type="spellEnd"/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300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:rsidR="001A088D" w:rsidRPr="005A36F1" w:rsidRDefault="00D43598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proofErr w:type="spellStart"/>
            <w:r w:rsidRPr="000F7159">
              <w:rPr>
                <w:rFonts w:asciiTheme="minorEastAsia" w:eastAsiaTheme="minorEastAsia" w:hAnsiTheme="minorEastAsia"/>
                <w:sz w:val="16"/>
                <w:szCs w:val="16"/>
              </w:rPr>
              <w:t>供</w:t>
            </w:r>
            <w:r w:rsidRPr="000F7159">
              <w:rPr>
                <w:rFonts w:asciiTheme="minorEastAsia" w:eastAsiaTheme="minorEastAsia" w:hAnsiTheme="minorEastAsia" w:cs="Microsoft YaHei" w:hint="eastAsia"/>
                <w:sz w:val="16"/>
                <w:szCs w:val="16"/>
              </w:rPr>
              <w:t>电</w:t>
            </w:r>
            <w:proofErr w:type="spellEnd"/>
            <w:r w:rsidR="001A088D" w:rsidRPr="005A36F1">
              <w:rPr>
                <w:rFonts w:eastAsia="MS Mincho"/>
                <w:sz w:val="16"/>
                <w:szCs w:val="16"/>
              </w:rPr>
              <w:t>115 VAC/26A</w:t>
            </w:r>
          </w:p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230</w:t>
            </w:r>
          </w:p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VAC/13A</w:t>
            </w:r>
          </w:p>
        </w:tc>
        <w:tc>
          <w:tcPr>
            <w:tcW w:w="274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0F7159" w:rsidRDefault="00D43598" w:rsidP="00D435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EastAsia" w:eastAsiaTheme="minorEastAsia" w:hAnsiTheme="minorEastAsia"/>
                <w:iCs/>
                <w:sz w:val="16"/>
                <w:szCs w:val="16"/>
                <w:lang w:eastAsia="zh-CN"/>
              </w:rPr>
            </w:pPr>
            <w:r w:rsidRPr="000F7159">
              <w:rPr>
                <w:rFonts w:asciiTheme="minorEastAsia" w:eastAsiaTheme="minorEastAsia" w:hAnsiTheme="minorEastAsia" w:hint="eastAsia"/>
                <w:iCs/>
                <w:sz w:val="16"/>
                <w:szCs w:val="16"/>
                <w:lang w:eastAsia="zh-CN"/>
              </w:rPr>
              <w:t>高质量</w:t>
            </w:r>
            <w:r w:rsidRPr="000F7159">
              <w:rPr>
                <w:rFonts w:asciiTheme="minorEastAsia" w:eastAsiaTheme="minorEastAsia" w:hAnsiTheme="minorEastAsia" w:cs="Microsoft YaHei" w:hint="eastAsia"/>
                <w:iCs/>
                <w:sz w:val="16"/>
                <w:szCs w:val="16"/>
                <w:lang w:eastAsia="zh-CN"/>
              </w:rPr>
              <w:t>视频和声纳勘测。能够承载助浮工作滑橇和控制器。</w:t>
            </w: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:rsidR="001A088D" w:rsidRPr="005A36F1" w:rsidRDefault="00D43598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  <w:r w:rsidRPr="00DD325D">
              <w:rPr>
                <w:rFonts w:asciiTheme="minorEastAsia" w:eastAsiaTheme="minorEastAsia" w:hAnsiTheme="minorEastAsia" w:cs="Microsoft YaHei" w:hint="eastAsia"/>
                <w:b/>
                <w:sz w:val="16"/>
                <w:szCs w:val="16"/>
                <w:lang w:eastAsia="zh-CN"/>
              </w:rPr>
              <w:t>韩国</w:t>
            </w:r>
            <w:r w:rsidR="001A088D" w:rsidRPr="005A36F1">
              <w:rPr>
                <w:rFonts w:eastAsia="MS Mincho"/>
                <w:sz w:val="16"/>
                <w:szCs w:val="16"/>
                <w:lang w:eastAsia="zh-CN"/>
              </w:rPr>
              <w:br/>
            </w:r>
            <w:r w:rsidR="003B4735" w:rsidRPr="00DD325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该</w:t>
            </w:r>
            <w:r w:rsidR="00DD325D" w:rsidRPr="00DD325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潜水设备</w:t>
            </w:r>
            <w:r w:rsidR="003B4735" w:rsidRPr="00DD325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隶属</w:t>
            </w:r>
            <w:r w:rsidR="00B1083E" w:rsidRPr="00DD325D">
              <w:rPr>
                <w:rFonts w:ascii="STKaiti" w:eastAsia="STKaiti" w:hAnsi="STKaiti" w:cstheme="minorBidi" w:hint="eastAsia"/>
                <w:kern w:val="2"/>
                <w:sz w:val="16"/>
                <w:szCs w:val="22"/>
                <w:lang w:val="en-US" w:eastAsia="zh-CN"/>
              </w:rPr>
              <w:t>韩国电信海底公司</w:t>
            </w:r>
            <w:r w:rsidR="00B1083E">
              <w:rPr>
                <w:rFonts w:ascii="Microsoft YaHei" w:eastAsia="Microsoft YaHei" w:hAnsi="Microsoft YaHei" w:cs="Microsoft YaHei" w:hint="eastAsia"/>
                <w:i/>
                <w:sz w:val="16"/>
                <w:szCs w:val="16"/>
                <w:lang w:eastAsia="zh-CN"/>
              </w:rPr>
              <w:t>（</w:t>
            </w:r>
            <w:r w:rsidR="001A088D" w:rsidRPr="005A36F1">
              <w:rPr>
                <w:rFonts w:eastAsia="MS Mincho"/>
                <w:i/>
                <w:sz w:val="16"/>
                <w:szCs w:val="16"/>
                <w:lang w:eastAsia="zh-CN"/>
              </w:rPr>
              <w:t xml:space="preserve"> KT Submarine</w:t>
            </w:r>
            <w:r w:rsidR="00B1083E">
              <w:rPr>
                <w:rFonts w:asciiTheme="minorEastAsia" w:eastAsiaTheme="minorEastAsia" w:hAnsiTheme="minorEastAsia" w:hint="eastAsia"/>
                <w:i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eastAsia="zh-CN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  <w:lang w:eastAsia="zh-CN"/>
              </w:rPr>
            </w:pP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5A36F1">
              <w:rPr>
                <w:rFonts w:eastAsia="MS Mincho"/>
                <w:b/>
                <w:i/>
                <w:sz w:val="18"/>
              </w:rPr>
              <w:t>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800 HP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1A088D" w:rsidRPr="005A36F1" w:rsidTr="00462A1C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5A36F1">
              <w:rPr>
                <w:rFonts w:eastAsia="MS Mincho"/>
                <w:b/>
                <w:i/>
                <w:sz w:val="18"/>
              </w:rPr>
              <w:t>Plough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16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4.1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1.5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5A36F1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A088D" w:rsidRPr="005A36F1" w:rsidRDefault="001A088D" w:rsidP="001A088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</w:tbl>
    <w:p w:rsidR="001A088D" w:rsidRPr="005A36F1" w:rsidRDefault="001A088D" w:rsidP="001A088D">
      <w:pPr>
        <w:spacing w:before="0"/>
        <w:rPr>
          <w:rFonts w:eastAsia="MS Mincho"/>
        </w:rPr>
        <w:sectPr w:rsidR="001A088D" w:rsidRPr="005A36F1" w:rsidSect="001A088D">
          <w:footerReference w:type="even" r:id="rId11"/>
          <w:pgSz w:w="16834" w:h="11907" w:orient="landscape" w:code="9"/>
          <w:pgMar w:top="1417" w:right="1134" w:bottom="1417" w:left="1134" w:header="720" w:footer="720" w:gutter="0"/>
          <w:cols w:space="720"/>
          <w:docGrid w:linePitch="326"/>
        </w:sectPr>
      </w:pPr>
    </w:p>
    <w:p w:rsidR="0069653E" w:rsidRPr="00C33FE3" w:rsidRDefault="00097785" w:rsidP="00C33FE3">
      <w:pPr>
        <w:pStyle w:val="AnnexNotitle"/>
        <w:spacing w:before="240"/>
        <w:rPr>
          <w:rFonts w:ascii="Calibri" w:eastAsia="SimSun" w:hAnsi="Calibri"/>
          <w:lang w:eastAsia="zh-CN"/>
        </w:rPr>
      </w:pPr>
      <w:r w:rsidRPr="00C33FE3">
        <w:rPr>
          <w:rFonts w:ascii="Calibri" w:eastAsia="SimSun" w:hAnsi="Calibri" w:hint="eastAsia"/>
          <w:lang w:eastAsia="zh-CN"/>
        </w:rPr>
        <w:t>附件</w:t>
      </w:r>
      <w:r w:rsidR="001A088D" w:rsidRPr="00C33FE3">
        <w:rPr>
          <w:rFonts w:ascii="Calibri" w:eastAsia="SimSun" w:hAnsi="Calibri"/>
          <w:lang w:eastAsia="zh-CN"/>
        </w:rPr>
        <w:t>2</w:t>
      </w:r>
    </w:p>
    <w:p w:rsidR="001A088D" w:rsidRPr="00462A1C" w:rsidRDefault="00097785" w:rsidP="00C33FE3">
      <w:pPr>
        <w:pStyle w:val="AnnexTitle0"/>
        <w:rPr>
          <w:rFonts w:eastAsia="SimSun"/>
          <w:lang w:eastAsia="zh-CN"/>
        </w:rPr>
      </w:pPr>
      <w:r w:rsidRPr="00C33FE3">
        <w:rPr>
          <w:rFonts w:ascii="Calibri" w:eastAsia="SimSun" w:hAnsi="Calibri" w:hint="eastAsia"/>
          <w:lang w:eastAsia="zh-CN"/>
        </w:rPr>
        <w:t>有关</w:t>
      </w:r>
      <w:r w:rsidRPr="00C33FE3">
        <w:rPr>
          <w:rFonts w:ascii="Calibri" w:eastAsia="SimSun" w:hAnsi="Calibri" w:hint="eastAsia"/>
          <w:u w:val="single"/>
          <w:lang w:eastAsia="zh-CN"/>
        </w:rPr>
        <w:t>新</w:t>
      </w:r>
      <w:r w:rsidRPr="00C33FE3">
        <w:rPr>
          <w:rFonts w:ascii="Calibri" w:eastAsia="SimSun" w:hAnsi="Calibri" w:hint="eastAsia"/>
          <w:lang w:eastAsia="zh-CN"/>
        </w:rPr>
        <w:t>电缆船和潜水设备的调查问卷</w:t>
      </w:r>
    </w:p>
    <w:p w:rsidR="001A088D" w:rsidRPr="00462A1C" w:rsidRDefault="001A088D" w:rsidP="001A088D">
      <w:pPr>
        <w:rPr>
          <w:rFonts w:ascii="Calibri" w:hAnsi="Calibri"/>
          <w:u w:val="single"/>
        </w:rPr>
      </w:pPr>
      <w:r w:rsidRPr="00462A1C">
        <w:rPr>
          <w:rFonts w:ascii="Calibri" w:hAnsi="Calibri" w:hint="eastAsia"/>
          <w:u w:val="single"/>
        </w:rPr>
        <w:t>&lt;</w:t>
      </w:r>
      <w:r w:rsidR="00097785" w:rsidRPr="00462A1C">
        <w:rPr>
          <w:rFonts w:ascii="Calibri" w:hAnsi="Calibri" w:hint="eastAsia"/>
          <w:u w:val="single"/>
          <w:lang w:eastAsia="zh-CN"/>
        </w:rPr>
        <w:t>电缆船</w:t>
      </w:r>
      <w:r w:rsidRPr="00462A1C">
        <w:rPr>
          <w:rFonts w:ascii="Calibri" w:hAnsi="Calibri" w:hint="eastAsia"/>
          <w:u w:val="single"/>
        </w:rPr>
        <w:t>&gt;</w:t>
      </w:r>
    </w:p>
    <w:p w:rsidR="001A088D" w:rsidRPr="00462A1C" w:rsidRDefault="001A088D" w:rsidP="001A088D">
      <w:pPr>
        <w:rPr>
          <w:rFonts w:ascii="Calibri" w:hAnsi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1244"/>
        <w:gridCol w:w="1512"/>
        <w:gridCol w:w="3138"/>
        <w:gridCol w:w="2494"/>
      </w:tblGrid>
      <w:tr w:rsidR="00097785" w:rsidRPr="00462A1C" w:rsidTr="00462A1C">
        <w:trPr>
          <w:cantSplit/>
        </w:trPr>
        <w:tc>
          <w:tcPr>
            <w:tcW w:w="4087" w:type="dxa"/>
            <w:gridSpan w:val="3"/>
          </w:tcPr>
          <w:p w:rsidR="001A088D" w:rsidRPr="00462A1C" w:rsidRDefault="00097785" w:rsidP="001A088D">
            <w:pPr>
              <w:rPr>
                <w:rFonts w:ascii="Calibri" w:hAnsi="Calibri"/>
                <w:szCs w:val="24"/>
              </w:rPr>
            </w:pPr>
            <w:r w:rsidRPr="00462A1C">
              <w:rPr>
                <w:rFonts w:ascii="Calibri" w:hAnsi="Calibri" w:hint="eastAsia"/>
                <w:szCs w:val="24"/>
                <w:lang w:eastAsia="zh-CN"/>
              </w:rPr>
              <w:t>国家</w:t>
            </w: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1A088D" w:rsidP="001A088D">
            <w:pPr>
              <w:jc w:val="right"/>
              <w:rPr>
                <w:rFonts w:ascii="Calibri" w:hAnsi="Calibri"/>
                <w:szCs w:val="24"/>
              </w:rPr>
            </w:pPr>
          </w:p>
        </w:tc>
      </w:tr>
      <w:tr w:rsidR="00097785" w:rsidRPr="00462A1C" w:rsidTr="00462A1C">
        <w:trPr>
          <w:cantSplit/>
        </w:trPr>
        <w:tc>
          <w:tcPr>
            <w:tcW w:w="4087" w:type="dxa"/>
            <w:gridSpan w:val="3"/>
          </w:tcPr>
          <w:p w:rsidR="001A088D" w:rsidRPr="00462A1C" w:rsidRDefault="00097785" w:rsidP="001A088D">
            <w:pPr>
              <w:rPr>
                <w:rFonts w:ascii="Calibri" w:hAnsi="Calibri"/>
                <w:szCs w:val="24"/>
              </w:rPr>
            </w:pPr>
            <w:r w:rsidRPr="00462A1C">
              <w:rPr>
                <w:rFonts w:ascii="Calibri" w:hAnsi="Calibri" w:hint="eastAsia"/>
                <w:szCs w:val="24"/>
                <w:lang w:eastAsia="zh-CN"/>
              </w:rPr>
              <w:t>组织</w:t>
            </w: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1A088D" w:rsidP="001A088D">
            <w:pPr>
              <w:jc w:val="right"/>
              <w:rPr>
                <w:rFonts w:ascii="Calibri" w:hAnsi="Calibri"/>
                <w:szCs w:val="24"/>
              </w:rPr>
            </w:pPr>
          </w:p>
        </w:tc>
      </w:tr>
      <w:tr w:rsidR="00097785" w:rsidRPr="00462A1C" w:rsidTr="00462A1C">
        <w:trPr>
          <w:cantSplit/>
        </w:trPr>
        <w:tc>
          <w:tcPr>
            <w:tcW w:w="4087" w:type="dxa"/>
            <w:gridSpan w:val="3"/>
          </w:tcPr>
          <w:p w:rsidR="001A088D" w:rsidRPr="00462A1C" w:rsidRDefault="00097785" w:rsidP="001A088D">
            <w:pPr>
              <w:rPr>
                <w:rFonts w:ascii="Calibri" w:hAnsi="Calibri"/>
                <w:szCs w:val="24"/>
              </w:rPr>
            </w:pPr>
            <w:r w:rsidRPr="00462A1C">
              <w:rPr>
                <w:rFonts w:ascii="Calibri" w:hAnsi="Calibri" w:hint="eastAsia"/>
                <w:szCs w:val="24"/>
                <w:lang w:eastAsia="zh-CN"/>
              </w:rPr>
              <w:t>船舶名称</w:t>
            </w: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1A088D" w:rsidP="001A088D">
            <w:pPr>
              <w:jc w:val="right"/>
              <w:rPr>
                <w:rFonts w:ascii="Calibri" w:hAnsi="Calibri"/>
                <w:szCs w:val="24"/>
              </w:rPr>
            </w:pPr>
          </w:p>
        </w:tc>
      </w:tr>
      <w:tr w:rsidR="00097785" w:rsidRPr="00462A1C" w:rsidTr="00462A1C">
        <w:trPr>
          <w:cantSplit/>
        </w:trPr>
        <w:tc>
          <w:tcPr>
            <w:tcW w:w="4087" w:type="dxa"/>
            <w:gridSpan w:val="3"/>
          </w:tcPr>
          <w:p w:rsidR="001A088D" w:rsidRPr="00462A1C" w:rsidRDefault="00097785" w:rsidP="001A088D">
            <w:pPr>
              <w:rPr>
                <w:rFonts w:ascii="Calibri" w:hAnsi="Calibri"/>
                <w:szCs w:val="24"/>
              </w:rPr>
            </w:pPr>
            <w:r w:rsidRPr="00462A1C">
              <w:rPr>
                <w:rFonts w:ascii="Calibri" w:hAnsi="Calibri" w:hint="eastAsia"/>
                <w:szCs w:val="24"/>
                <w:lang w:eastAsia="zh-CN"/>
              </w:rPr>
              <w:t>建造年份</w:t>
            </w: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1A088D" w:rsidP="001A088D">
            <w:pPr>
              <w:jc w:val="right"/>
              <w:rPr>
                <w:rFonts w:ascii="Calibri" w:hAnsi="Calibri"/>
                <w:szCs w:val="24"/>
              </w:rPr>
            </w:pPr>
          </w:p>
        </w:tc>
      </w:tr>
      <w:tr w:rsidR="00097785" w:rsidRPr="00462A1C" w:rsidTr="00462A1C">
        <w:trPr>
          <w:cantSplit/>
        </w:trPr>
        <w:tc>
          <w:tcPr>
            <w:tcW w:w="4087" w:type="dxa"/>
            <w:gridSpan w:val="3"/>
          </w:tcPr>
          <w:p w:rsidR="001A088D" w:rsidRPr="00462A1C" w:rsidRDefault="00097785" w:rsidP="001A088D">
            <w:pPr>
              <w:rPr>
                <w:rFonts w:ascii="Calibri" w:hAnsi="Calibri"/>
                <w:szCs w:val="24"/>
              </w:rPr>
            </w:pPr>
            <w:r w:rsidRPr="00462A1C">
              <w:rPr>
                <w:rFonts w:ascii="Calibri" w:hAnsi="Calibri" w:hint="eastAsia"/>
                <w:szCs w:val="24"/>
                <w:lang w:eastAsia="zh-CN"/>
              </w:rPr>
              <w:t>排水量</w:t>
            </w: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D24765" w:rsidP="00D24765">
            <w:pPr>
              <w:jc w:val="right"/>
              <w:rPr>
                <w:rFonts w:ascii="Calibri" w:hAnsi="Calibri"/>
                <w:szCs w:val="24"/>
              </w:rPr>
            </w:pPr>
            <w:r w:rsidRPr="00462A1C">
              <w:rPr>
                <w:rFonts w:ascii="Calibri" w:hAnsi="Calibri" w:hint="eastAsia"/>
                <w:szCs w:val="24"/>
                <w:lang w:eastAsia="zh-CN"/>
              </w:rPr>
              <w:t>（吨）</w:t>
            </w:r>
          </w:p>
        </w:tc>
      </w:tr>
      <w:tr w:rsidR="00097785" w:rsidRPr="00462A1C" w:rsidTr="00462A1C">
        <w:trPr>
          <w:cantSplit/>
        </w:trPr>
        <w:tc>
          <w:tcPr>
            <w:tcW w:w="4087" w:type="dxa"/>
            <w:gridSpan w:val="3"/>
          </w:tcPr>
          <w:p w:rsidR="001A088D" w:rsidRPr="00462A1C" w:rsidRDefault="00097785" w:rsidP="001A088D">
            <w:pPr>
              <w:rPr>
                <w:rFonts w:ascii="Calibri" w:hAnsi="Calibri"/>
                <w:szCs w:val="24"/>
              </w:rPr>
            </w:pPr>
            <w:r w:rsidRPr="00462A1C">
              <w:rPr>
                <w:rFonts w:ascii="Calibri" w:hAnsi="Calibri" w:hint="eastAsia"/>
                <w:szCs w:val="24"/>
                <w:lang w:eastAsia="zh-CN"/>
              </w:rPr>
              <w:t>总长度</w:t>
            </w: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D24765" w:rsidP="00D24765">
            <w:pPr>
              <w:jc w:val="right"/>
              <w:rPr>
                <w:rFonts w:ascii="Calibri" w:hAnsi="Calibri"/>
                <w:szCs w:val="24"/>
                <w:lang w:val="de-AT"/>
              </w:rPr>
            </w:pPr>
            <w:r w:rsidRPr="00462A1C">
              <w:rPr>
                <w:rFonts w:ascii="Calibri" w:hAnsi="Calibri" w:hint="eastAsia"/>
                <w:szCs w:val="24"/>
                <w:lang w:val="de-AT" w:eastAsia="zh-CN"/>
              </w:rPr>
              <w:t>（米）</w:t>
            </w:r>
          </w:p>
        </w:tc>
      </w:tr>
      <w:tr w:rsidR="00097785" w:rsidRPr="00462A1C" w:rsidTr="00462A1C">
        <w:trPr>
          <w:cantSplit/>
        </w:trPr>
        <w:tc>
          <w:tcPr>
            <w:tcW w:w="4087" w:type="dxa"/>
            <w:gridSpan w:val="3"/>
          </w:tcPr>
          <w:p w:rsidR="001A088D" w:rsidRPr="00462A1C" w:rsidRDefault="00097785" w:rsidP="001A088D">
            <w:pPr>
              <w:rPr>
                <w:rFonts w:ascii="Calibri" w:hAnsi="Calibri"/>
                <w:szCs w:val="24"/>
                <w:lang w:val="de-AT"/>
              </w:rPr>
            </w:pPr>
            <w:r w:rsidRPr="00462A1C">
              <w:rPr>
                <w:rFonts w:ascii="Calibri" w:hAnsi="Calibri" w:hint="eastAsia"/>
                <w:szCs w:val="24"/>
                <w:lang w:val="de-AT" w:eastAsia="zh-CN"/>
              </w:rPr>
              <w:t>吃水深度</w:t>
            </w: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szCs w:val="24"/>
                <w:lang w:val="de-AT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D24765" w:rsidP="001A088D">
            <w:pPr>
              <w:jc w:val="right"/>
              <w:rPr>
                <w:rFonts w:ascii="Calibri" w:hAnsi="Calibri"/>
                <w:szCs w:val="24"/>
                <w:lang w:val="de-AT"/>
              </w:rPr>
            </w:pPr>
            <w:r w:rsidRPr="00462A1C">
              <w:rPr>
                <w:rFonts w:ascii="Calibri" w:hAnsi="Calibri" w:hint="eastAsia"/>
                <w:szCs w:val="24"/>
                <w:lang w:val="de-AT" w:eastAsia="zh-CN"/>
              </w:rPr>
              <w:t>（米）</w:t>
            </w:r>
          </w:p>
        </w:tc>
      </w:tr>
      <w:tr w:rsidR="00097785" w:rsidRPr="00462A1C" w:rsidTr="00462A1C">
        <w:trPr>
          <w:cantSplit/>
        </w:trPr>
        <w:tc>
          <w:tcPr>
            <w:tcW w:w="4087" w:type="dxa"/>
            <w:gridSpan w:val="3"/>
          </w:tcPr>
          <w:p w:rsidR="001A088D" w:rsidRPr="00462A1C" w:rsidRDefault="00097785" w:rsidP="001A088D">
            <w:pPr>
              <w:rPr>
                <w:rFonts w:ascii="Calibri" w:hAnsi="Calibri"/>
                <w:szCs w:val="24"/>
              </w:rPr>
            </w:pPr>
            <w:r w:rsidRPr="00462A1C">
              <w:rPr>
                <w:rFonts w:ascii="Calibri" w:hAnsi="Calibri" w:hint="eastAsia"/>
                <w:szCs w:val="24"/>
                <w:lang w:eastAsia="zh-CN"/>
              </w:rPr>
              <w:t>正常速度</w:t>
            </w: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D24765" w:rsidP="00D24765">
            <w:pPr>
              <w:jc w:val="right"/>
              <w:rPr>
                <w:rFonts w:ascii="Calibri" w:hAnsi="Calibri"/>
                <w:szCs w:val="24"/>
              </w:rPr>
            </w:pPr>
            <w:r w:rsidRPr="00462A1C">
              <w:rPr>
                <w:rFonts w:ascii="Calibri" w:hAnsi="Calibri" w:hint="eastAsia"/>
                <w:szCs w:val="24"/>
                <w:lang w:eastAsia="zh-CN"/>
              </w:rPr>
              <w:t>（节）</w:t>
            </w:r>
          </w:p>
        </w:tc>
      </w:tr>
      <w:tr w:rsidR="00097785" w:rsidRPr="00462A1C" w:rsidTr="00462A1C">
        <w:trPr>
          <w:cantSplit/>
        </w:trPr>
        <w:tc>
          <w:tcPr>
            <w:tcW w:w="4087" w:type="dxa"/>
            <w:gridSpan w:val="3"/>
          </w:tcPr>
          <w:p w:rsidR="001A088D" w:rsidRPr="00462A1C" w:rsidRDefault="00097785" w:rsidP="00D24765">
            <w:pPr>
              <w:rPr>
                <w:rFonts w:ascii="Calibri" w:hAnsi="Calibri"/>
                <w:szCs w:val="24"/>
              </w:rPr>
            </w:pPr>
            <w:r w:rsidRPr="00462A1C">
              <w:rPr>
                <w:rFonts w:ascii="Calibri" w:hAnsi="Calibri" w:hint="eastAsia"/>
                <w:szCs w:val="24"/>
                <w:lang w:eastAsia="zh-CN"/>
              </w:rPr>
              <w:t>航程</w:t>
            </w:r>
            <w:r w:rsidRPr="00462A1C">
              <w:rPr>
                <w:rFonts w:ascii="Calibri" w:hAnsi="Calibri"/>
                <w:szCs w:val="24"/>
                <w:lang w:eastAsia="zh-CN"/>
              </w:rPr>
              <w:t>(</w:t>
            </w:r>
            <w:r w:rsidRPr="00462A1C">
              <w:rPr>
                <w:rFonts w:ascii="Calibri" w:hAnsi="Calibri" w:hint="eastAsia"/>
                <w:szCs w:val="24"/>
                <w:lang w:eastAsia="zh-CN"/>
              </w:rPr>
              <w:t>自主</w:t>
            </w:r>
            <w:r w:rsidRPr="00462A1C">
              <w:rPr>
                <w:rFonts w:ascii="Calibri" w:hAnsi="Calibri"/>
                <w:szCs w:val="24"/>
                <w:lang w:eastAsia="zh-CN"/>
              </w:rPr>
              <w:t>)</w:t>
            </w: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D24765" w:rsidP="00D24765">
            <w:pPr>
              <w:jc w:val="right"/>
              <w:rPr>
                <w:rFonts w:ascii="Calibri" w:hAnsi="Calibri"/>
                <w:szCs w:val="24"/>
                <w:lang w:eastAsia="zh-CN"/>
              </w:rPr>
            </w:pPr>
            <w:r w:rsidRPr="00462A1C">
              <w:rPr>
                <w:rFonts w:ascii="Calibri" w:hAnsi="Calibri" w:hint="eastAsia"/>
                <w:szCs w:val="24"/>
                <w:lang w:eastAsia="zh-CN"/>
              </w:rPr>
              <w:t>（海里）</w:t>
            </w:r>
          </w:p>
        </w:tc>
      </w:tr>
      <w:tr w:rsidR="00097785" w:rsidRPr="00462A1C" w:rsidTr="00462A1C">
        <w:trPr>
          <w:cantSplit/>
        </w:trPr>
        <w:tc>
          <w:tcPr>
            <w:tcW w:w="4087" w:type="dxa"/>
            <w:gridSpan w:val="3"/>
          </w:tcPr>
          <w:p w:rsidR="001A088D" w:rsidRPr="00462A1C" w:rsidRDefault="00FA732F" w:rsidP="001A088D">
            <w:pPr>
              <w:rPr>
                <w:rFonts w:ascii="Calibri" w:hAnsi="Calibri"/>
              </w:rPr>
            </w:pPr>
            <w:proofErr w:type="spellStart"/>
            <w:r w:rsidRPr="00462A1C">
              <w:rPr>
                <w:rFonts w:ascii="Calibri" w:hAnsi="Calibri" w:hint="eastAsia"/>
              </w:rPr>
              <w:t>电缆舱</w:t>
            </w:r>
            <w:proofErr w:type="spellEnd"/>
            <w:r w:rsidR="00097785" w:rsidRPr="00462A1C">
              <w:rPr>
                <w:rFonts w:ascii="Calibri" w:hAnsi="Calibri" w:hint="eastAsia"/>
                <w:lang w:eastAsia="zh-CN"/>
              </w:rPr>
              <w:t>数量</w:t>
            </w: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1A088D" w:rsidP="001A088D">
            <w:pPr>
              <w:jc w:val="right"/>
              <w:rPr>
                <w:rFonts w:ascii="Calibri" w:hAnsi="Calibri"/>
              </w:rPr>
            </w:pPr>
          </w:p>
        </w:tc>
      </w:tr>
      <w:tr w:rsidR="00097785" w:rsidRPr="00462A1C" w:rsidTr="00462A1C">
        <w:trPr>
          <w:cantSplit/>
        </w:trPr>
        <w:tc>
          <w:tcPr>
            <w:tcW w:w="1331" w:type="dxa"/>
            <w:vMerge w:val="restart"/>
          </w:tcPr>
          <w:p w:rsidR="001A088D" w:rsidRPr="00462A1C" w:rsidRDefault="00097785" w:rsidP="001A088D">
            <w:pPr>
              <w:rPr>
                <w:rFonts w:ascii="Calibri" w:hAnsi="Calibri"/>
              </w:rPr>
            </w:pPr>
            <w:proofErr w:type="spellStart"/>
            <w:r w:rsidRPr="00462A1C">
              <w:rPr>
                <w:rFonts w:ascii="Calibri" w:hAnsi="Calibri" w:hint="eastAsia"/>
              </w:rPr>
              <w:t>电缆容量</w:t>
            </w:r>
            <w:proofErr w:type="spellEnd"/>
          </w:p>
        </w:tc>
        <w:tc>
          <w:tcPr>
            <w:tcW w:w="1244" w:type="dxa"/>
            <w:vMerge w:val="restart"/>
          </w:tcPr>
          <w:p w:rsidR="001A088D" w:rsidRPr="00462A1C" w:rsidRDefault="00097785" w:rsidP="001A088D">
            <w:pPr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lang w:eastAsia="zh-CN"/>
              </w:rPr>
              <w:t>电缆</w:t>
            </w:r>
          </w:p>
        </w:tc>
        <w:tc>
          <w:tcPr>
            <w:tcW w:w="1512" w:type="dxa"/>
          </w:tcPr>
          <w:p w:rsidR="001A088D" w:rsidRPr="00462A1C" w:rsidRDefault="00097785" w:rsidP="00097785">
            <w:pPr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lang w:eastAsia="zh-CN"/>
              </w:rPr>
              <w:t>立方米</w:t>
            </w: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D24765" w:rsidP="00D24765">
            <w:pPr>
              <w:jc w:val="right"/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lang w:eastAsia="zh-CN"/>
              </w:rPr>
              <w:t>（</w:t>
            </w:r>
            <w:r w:rsidRPr="00462A1C">
              <w:rPr>
                <w:rFonts w:ascii="Calibri" w:hAnsi="Calibri" w:hint="eastAsia"/>
              </w:rPr>
              <w:t>m</w:t>
            </w:r>
            <w:r w:rsidRPr="00462A1C">
              <w:rPr>
                <w:rFonts w:ascii="Calibri" w:hAnsi="Calibri" w:hint="eastAsia"/>
                <w:vertAlign w:val="superscript"/>
              </w:rPr>
              <w:t>3</w:t>
            </w:r>
            <w:r w:rsidRPr="00462A1C">
              <w:rPr>
                <w:rFonts w:ascii="Calibri" w:hAnsi="Calibri" w:hint="eastAsia"/>
                <w:lang w:eastAsia="zh-CN"/>
              </w:rPr>
              <w:t>）</w:t>
            </w:r>
          </w:p>
        </w:tc>
      </w:tr>
      <w:tr w:rsidR="00097785" w:rsidRPr="00462A1C" w:rsidTr="00462A1C">
        <w:trPr>
          <w:cantSplit/>
        </w:trPr>
        <w:tc>
          <w:tcPr>
            <w:tcW w:w="1331" w:type="dxa"/>
            <w:vMerge/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1244" w:type="dxa"/>
            <w:vMerge/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1512" w:type="dxa"/>
          </w:tcPr>
          <w:p w:rsidR="001A088D" w:rsidRPr="00462A1C" w:rsidRDefault="00097785" w:rsidP="001A088D">
            <w:pPr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lang w:eastAsia="zh-CN"/>
              </w:rPr>
              <w:t>重量</w:t>
            </w: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D24765" w:rsidP="001A088D">
            <w:pPr>
              <w:jc w:val="right"/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szCs w:val="24"/>
                <w:lang w:eastAsia="zh-CN"/>
              </w:rPr>
              <w:t>（吨）</w:t>
            </w:r>
          </w:p>
        </w:tc>
      </w:tr>
      <w:tr w:rsidR="00097785" w:rsidRPr="00462A1C" w:rsidTr="00462A1C">
        <w:trPr>
          <w:cantSplit/>
        </w:trPr>
        <w:tc>
          <w:tcPr>
            <w:tcW w:w="1331" w:type="dxa"/>
            <w:vMerge/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1244" w:type="dxa"/>
          </w:tcPr>
          <w:p w:rsidR="001A088D" w:rsidRPr="00462A1C" w:rsidRDefault="00097785" w:rsidP="001A088D">
            <w:pPr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lang w:eastAsia="zh-CN"/>
              </w:rPr>
              <w:t>中继器</w:t>
            </w:r>
          </w:p>
        </w:tc>
        <w:tc>
          <w:tcPr>
            <w:tcW w:w="1512" w:type="dxa"/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1A088D" w:rsidP="001A088D">
            <w:pPr>
              <w:jc w:val="right"/>
              <w:rPr>
                <w:rFonts w:ascii="Calibri" w:hAnsi="Calibri"/>
              </w:rPr>
            </w:pPr>
          </w:p>
        </w:tc>
      </w:tr>
      <w:tr w:rsidR="00097785" w:rsidRPr="00462A1C" w:rsidTr="00462A1C">
        <w:trPr>
          <w:cantSplit/>
        </w:trPr>
        <w:tc>
          <w:tcPr>
            <w:tcW w:w="1331" w:type="dxa"/>
            <w:vMerge w:val="restart"/>
          </w:tcPr>
          <w:p w:rsidR="001A088D" w:rsidRPr="00462A1C" w:rsidRDefault="00097785" w:rsidP="001A088D">
            <w:pPr>
              <w:rPr>
                <w:rFonts w:ascii="Calibri" w:hAnsi="Calibri"/>
              </w:rPr>
            </w:pPr>
            <w:proofErr w:type="spellStart"/>
            <w:r w:rsidRPr="00462A1C">
              <w:rPr>
                <w:rFonts w:ascii="Calibri" w:hAnsi="Calibri" w:hint="eastAsia"/>
              </w:rPr>
              <w:t>电缆</w:t>
            </w:r>
            <w:r w:rsidRPr="00462A1C">
              <w:rPr>
                <w:rFonts w:ascii="Calibri" w:hAnsi="Calibri"/>
              </w:rPr>
              <w:t>敷设</w:t>
            </w:r>
            <w:r w:rsidRPr="00462A1C">
              <w:rPr>
                <w:rFonts w:ascii="Calibri" w:hAnsi="Calibri" w:hint="eastAsia"/>
              </w:rPr>
              <w:t>机</w:t>
            </w:r>
            <w:proofErr w:type="spellEnd"/>
          </w:p>
        </w:tc>
        <w:tc>
          <w:tcPr>
            <w:tcW w:w="1244" w:type="dxa"/>
            <w:vMerge w:val="restart"/>
          </w:tcPr>
          <w:p w:rsidR="001A088D" w:rsidRPr="00462A1C" w:rsidRDefault="00097785" w:rsidP="001A088D">
            <w:pPr>
              <w:rPr>
                <w:rFonts w:ascii="Calibri" w:hAnsi="Calibri"/>
              </w:rPr>
            </w:pPr>
            <w:proofErr w:type="spellStart"/>
            <w:r w:rsidRPr="00462A1C">
              <w:rPr>
                <w:rFonts w:ascii="Calibri" w:hAnsi="Calibri" w:hint="eastAsia"/>
              </w:rPr>
              <w:t>电缆牵引装置</w:t>
            </w:r>
            <w:proofErr w:type="spellEnd"/>
          </w:p>
        </w:tc>
        <w:tc>
          <w:tcPr>
            <w:tcW w:w="1512" w:type="dxa"/>
          </w:tcPr>
          <w:p w:rsidR="001A088D" w:rsidRPr="00462A1C" w:rsidRDefault="00D24765" w:rsidP="00D24765">
            <w:pPr>
              <w:rPr>
                <w:rFonts w:ascii="Calibri" w:hAnsi="Calibri"/>
                <w:lang w:val="de-AT" w:eastAsia="zh-CN"/>
              </w:rPr>
            </w:pPr>
            <w:r w:rsidRPr="00462A1C">
              <w:rPr>
                <w:rFonts w:ascii="Calibri" w:hAnsi="Calibri" w:hint="eastAsia"/>
                <w:lang w:val="de-AT" w:eastAsia="zh-CN"/>
              </w:rPr>
              <w:t>（转筒）</w:t>
            </w: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lang w:val="de-AT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D24765" w:rsidP="00D24765">
            <w:pPr>
              <w:jc w:val="right"/>
              <w:rPr>
                <w:rFonts w:ascii="Calibri" w:hAnsi="Calibri"/>
                <w:lang w:val="de-AT"/>
              </w:rPr>
            </w:pPr>
            <w:r w:rsidRPr="00462A1C">
              <w:rPr>
                <w:rFonts w:ascii="Calibri" w:hAnsi="Calibri" w:hint="eastAsia"/>
                <w:lang w:val="de-AT" w:eastAsia="zh-CN"/>
              </w:rPr>
              <w:t>（数量）</w:t>
            </w:r>
            <w:r w:rsidRPr="00462A1C">
              <w:rPr>
                <w:rFonts w:ascii="Calibri" w:hAnsi="Calibri" w:hint="eastAsia"/>
                <w:lang w:val="de-AT"/>
              </w:rPr>
              <w:t>x</w:t>
            </w:r>
            <w:r w:rsidRPr="00462A1C">
              <w:rPr>
                <w:rFonts w:ascii="Calibri" w:hAnsi="Calibri" w:hint="eastAsia"/>
                <w:lang w:val="de-AT" w:eastAsia="zh-CN"/>
              </w:rPr>
              <w:t>（直径）</w:t>
            </w:r>
          </w:p>
        </w:tc>
      </w:tr>
      <w:tr w:rsidR="00097785" w:rsidRPr="00462A1C" w:rsidTr="00462A1C">
        <w:trPr>
          <w:cantSplit/>
        </w:trPr>
        <w:tc>
          <w:tcPr>
            <w:tcW w:w="1331" w:type="dxa"/>
            <w:vMerge/>
          </w:tcPr>
          <w:p w:rsidR="001A088D" w:rsidRPr="00462A1C" w:rsidRDefault="001A088D" w:rsidP="001A088D">
            <w:pPr>
              <w:rPr>
                <w:rFonts w:ascii="Calibri" w:hAnsi="Calibri"/>
                <w:lang w:val="de-AT"/>
              </w:rPr>
            </w:pPr>
          </w:p>
        </w:tc>
        <w:tc>
          <w:tcPr>
            <w:tcW w:w="1244" w:type="dxa"/>
            <w:vMerge/>
          </w:tcPr>
          <w:p w:rsidR="001A088D" w:rsidRPr="00462A1C" w:rsidRDefault="001A088D" w:rsidP="001A088D">
            <w:pPr>
              <w:rPr>
                <w:rFonts w:ascii="Calibri" w:hAnsi="Calibri"/>
                <w:lang w:val="de-AT"/>
              </w:rPr>
            </w:pPr>
          </w:p>
        </w:tc>
        <w:tc>
          <w:tcPr>
            <w:tcW w:w="1512" w:type="dxa"/>
          </w:tcPr>
          <w:p w:rsidR="001A088D" w:rsidRPr="00462A1C" w:rsidRDefault="00D24765" w:rsidP="00D24765">
            <w:pPr>
              <w:rPr>
                <w:rFonts w:ascii="Calibri" w:hAnsi="Calibri"/>
                <w:lang w:eastAsia="zh-CN"/>
              </w:rPr>
            </w:pPr>
            <w:r w:rsidRPr="00462A1C">
              <w:rPr>
                <w:rFonts w:ascii="Calibri" w:hAnsi="Calibri" w:hint="eastAsia"/>
                <w:lang w:eastAsia="zh-CN"/>
              </w:rPr>
              <w:t>（直线）</w:t>
            </w: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D24765" w:rsidP="00D24765">
            <w:pPr>
              <w:jc w:val="right"/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lang w:eastAsia="zh-CN"/>
              </w:rPr>
              <w:t>（</w:t>
            </w:r>
            <w:proofErr w:type="spellStart"/>
            <w:r w:rsidRPr="00462A1C">
              <w:rPr>
                <w:rFonts w:ascii="Calibri" w:hAnsi="Calibri" w:hint="eastAsia"/>
              </w:rPr>
              <w:t>成对滑轮的数量</w:t>
            </w:r>
            <w:proofErr w:type="spellEnd"/>
            <w:r w:rsidRPr="00462A1C">
              <w:rPr>
                <w:rFonts w:ascii="Calibri" w:hAnsi="Calibri" w:hint="eastAsia"/>
                <w:lang w:eastAsia="zh-CN"/>
              </w:rPr>
              <w:t>）</w:t>
            </w:r>
          </w:p>
        </w:tc>
      </w:tr>
      <w:tr w:rsidR="00097785" w:rsidRPr="00462A1C" w:rsidTr="00462A1C">
        <w:trPr>
          <w:cantSplit/>
        </w:trPr>
        <w:tc>
          <w:tcPr>
            <w:tcW w:w="1331" w:type="dxa"/>
            <w:vMerge/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1244" w:type="dxa"/>
            <w:vMerge w:val="restart"/>
          </w:tcPr>
          <w:p w:rsidR="001A088D" w:rsidRPr="00462A1C" w:rsidRDefault="00097785" w:rsidP="001A088D">
            <w:pPr>
              <w:rPr>
                <w:rFonts w:ascii="Calibri" w:hAnsi="Calibri"/>
              </w:rPr>
            </w:pPr>
            <w:proofErr w:type="spellStart"/>
            <w:r w:rsidRPr="00462A1C">
              <w:rPr>
                <w:rFonts w:ascii="Calibri" w:hAnsi="Calibri" w:hint="eastAsia"/>
              </w:rPr>
              <w:t>退线滑轮</w:t>
            </w:r>
            <w:proofErr w:type="spellEnd"/>
          </w:p>
        </w:tc>
        <w:tc>
          <w:tcPr>
            <w:tcW w:w="1512" w:type="dxa"/>
          </w:tcPr>
          <w:p w:rsidR="001A088D" w:rsidRPr="00462A1C" w:rsidRDefault="00097785" w:rsidP="001A088D">
            <w:pPr>
              <w:rPr>
                <w:rFonts w:ascii="Calibri" w:hAnsi="Calibri"/>
                <w:lang w:eastAsia="zh-CN"/>
              </w:rPr>
            </w:pPr>
            <w:r w:rsidRPr="00462A1C">
              <w:rPr>
                <w:rFonts w:ascii="Calibri" w:hAnsi="Calibri" w:hint="eastAsia"/>
                <w:lang w:eastAsia="zh-CN"/>
              </w:rPr>
              <w:t>船首敷设</w:t>
            </w:r>
            <w:r w:rsidR="00060382">
              <w:rPr>
                <w:rFonts w:ascii="Calibri" w:hAnsi="Calibri"/>
                <w:lang w:eastAsia="zh-CN"/>
              </w:rPr>
              <w:br/>
            </w:r>
            <w:r w:rsidRPr="00462A1C">
              <w:rPr>
                <w:rFonts w:ascii="Calibri" w:hAnsi="Calibri" w:hint="eastAsia"/>
                <w:lang w:eastAsia="zh-CN"/>
              </w:rPr>
              <w:t>滑轮</w:t>
            </w: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lang w:eastAsia="zh-CN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D24765" w:rsidP="00E615EA">
            <w:pPr>
              <w:jc w:val="right"/>
              <w:rPr>
                <w:rFonts w:ascii="Calibri" w:hAnsi="Calibri"/>
                <w:lang w:eastAsia="zh-CN"/>
              </w:rPr>
            </w:pPr>
            <w:r w:rsidRPr="00462A1C">
              <w:rPr>
                <w:rFonts w:ascii="Calibri" w:hAnsi="Calibri" w:hint="eastAsia"/>
                <w:lang w:eastAsia="zh-CN"/>
              </w:rPr>
              <w:t>（直径</w:t>
            </w:r>
            <w:r w:rsidR="00E615EA" w:rsidRPr="00462A1C">
              <w:rPr>
                <w:rFonts w:ascii="Calibri" w:hAnsi="Calibri" w:hint="eastAsia"/>
                <w:lang w:eastAsia="zh-CN"/>
              </w:rPr>
              <w:t>，</w:t>
            </w:r>
            <w:r w:rsidRPr="00462A1C">
              <w:rPr>
                <w:rFonts w:ascii="Calibri" w:hAnsi="Calibri" w:hint="eastAsia"/>
                <w:lang w:eastAsia="zh-CN"/>
              </w:rPr>
              <w:t>米）</w:t>
            </w:r>
          </w:p>
        </w:tc>
      </w:tr>
      <w:tr w:rsidR="00097785" w:rsidRPr="00462A1C" w:rsidTr="00462A1C">
        <w:trPr>
          <w:cantSplit/>
        </w:trPr>
        <w:tc>
          <w:tcPr>
            <w:tcW w:w="1331" w:type="dxa"/>
            <w:vMerge/>
          </w:tcPr>
          <w:p w:rsidR="001A088D" w:rsidRPr="00462A1C" w:rsidRDefault="001A088D" w:rsidP="001A088D">
            <w:pPr>
              <w:rPr>
                <w:rFonts w:ascii="Calibri" w:hAnsi="Calibri"/>
                <w:lang w:eastAsia="zh-CN"/>
              </w:rPr>
            </w:pPr>
          </w:p>
        </w:tc>
        <w:tc>
          <w:tcPr>
            <w:tcW w:w="1244" w:type="dxa"/>
            <w:vMerge/>
          </w:tcPr>
          <w:p w:rsidR="001A088D" w:rsidRPr="00462A1C" w:rsidRDefault="001A088D" w:rsidP="001A088D">
            <w:pPr>
              <w:rPr>
                <w:rFonts w:ascii="Calibri" w:hAnsi="Calibri"/>
                <w:lang w:eastAsia="zh-CN"/>
              </w:rPr>
            </w:pPr>
          </w:p>
        </w:tc>
        <w:tc>
          <w:tcPr>
            <w:tcW w:w="1512" w:type="dxa"/>
          </w:tcPr>
          <w:p w:rsidR="001A088D" w:rsidRPr="00462A1C" w:rsidRDefault="00097785" w:rsidP="001A088D">
            <w:pPr>
              <w:rPr>
                <w:rFonts w:ascii="Calibri" w:hAnsi="Calibri"/>
                <w:lang w:eastAsia="zh-CN"/>
              </w:rPr>
            </w:pPr>
            <w:r w:rsidRPr="00462A1C">
              <w:rPr>
                <w:rFonts w:ascii="Calibri" w:hAnsi="Calibri" w:hint="eastAsia"/>
                <w:lang w:eastAsia="zh-CN"/>
              </w:rPr>
              <w:t>船尾放缆</w:t>
            </w:r>
            <w:r w:rsidR="00060382">
              <w:rPr>
                <w:rFonts w:ascii="Calibri" w:hAnsi="Calibri"/>
                <w:lang w:eastAsia="zh-CN"/>
              </w:rPr>
              <w:br/>
            </w:r>
            <w:r w:rsidRPr="00462A1C">
              <w:rPr>
                <w:rFonts w:ascii="Calibri" w:hAnsi="Calibri" w:hint="eastAsia"/>
                <w:lang w:eastAsia="zh-CN"/>
              </w:rPr>
              <w:t>滑轮</w:t>
            </w:r>
          </w:p>
        </w:tc>
        <w:tc>
          <w:tcPr>
            <w:tcW w:w="3138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lang w:eastAsia="zh-CN"/>
              </w:rPr>
            </w:pPr>
          </w:p>
        </w:tc>
        <w:tc>
          <w:tcPr>
            <w:tcW w:w="2494" w:type="dxa"/>
            <w:tcBorders>
              <w:left w:val="nil"/>
            </w:tcBorders>
          </w:tcPr>
          <w:p w:rsidR="001A088D" w:rsidRPr="00462A1C" w:rsidRDefault="00D24765" w:rsidP="00E615EA">
            <w:pPr>
              <w:jc w:val="right"/>
              <w:rPr>
                <w:rFonts w:ascii="Calibri" w:hAnsi="Calibri"/>
                <w:lang w:eastAsia="zh-CN"/>
              </w:rPr>
            </w:pPr>
            <w:r w:rsidRPr="00462A1C">
              <w:rPr>
                <w:rFonts w:ascii="Calibri" w:hAnsi="Calibri" w:hint="eastAsia"/>
                <w:lang w:eastAsia="zh-CN"/>
              </w:rPr>
              <w:t>（直径</w:t>
            </w:r>
            <w:r w:rsidR="00E615EA" w:rsidRPr="00462A1C">
              <w:rPr>
                <w:rFonts w:ascii="Calibri" w:hAnsi="Calibri" w:hint="eastAsia"/>
                <w:lang w:eastAsia="zh-CN"/>
              </w:rPr>
              <w:t>，</w:t>
            </w:r>
            <w:r w:rsidRPr="00462A1C">
              <w:rPr>
                <w:rFonts w:ascii="Calibri" w:hAnsi="Calibri" w:hint="eastAsia"/>
                <w:lang w:eastAsia="zh-CN"/>
              </w:rPr>
              <w:t>米）</w:t>
            </w:r>
          </w:p>
        </w:tc>
      </w:tr>
      <w:tr w:rsidR="00097785" w:rsidRPr="00462A1C" w:rsidTr="00462A1C">
        <w:trPr>
          <w:cantSplit/>
        </w:trPr>
        <w:tc>
          <w:tcPr>
            <w:tcW w:w="4087" w:type="dxa"/>
            <w:gridSpan w:val="3"/>
            <w:tcBorders>
              <w:bottom w:val="single" w:sz="4" w:space="0" w:color="auto"/>
            </w:tcBorders>
          </w:tcPr>
          <w:p w:rsidR="001A088D" w:rsidRPr="00462A1C" w:rsidRDefault="00097785" w:rsidP="001A088D">
            <w:pPr>
              <w:rPr>
                <w:rFonts w:ascii="Calibri" w:hAnsi="Calibri"/>
                <w:lang w:eastAsia="zh-CN"/>
              </w:rPr>
            </w:pPr>
            <w:r w:rsidRPr="00462A1C">
              <w:rPr>
                <w:rFonts w:ascii="Calibri" w:hAnsi="Calibri" w:hint="eastAsia"/>
                <w:lang w:eastAsia="zh-CN"/>
              </w:rPr>
              <w:t>最大运行深度</w:t>
            </w:r>
          </w:p>
        </w:tc>
        <w:tc>
          <w:tcPr>
            <w:tcW w:w="3138" w:type="dxa"/>
            <w:tcBorders>
              <w:bottom w:val="single" w:sz="4" w:space="0" w:color="auto"/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lang w:eastAsia="zh-CN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</w:tcBorders>
          </w:tcPr>
          <w:p w:rsidR="001A088D" w:rsidRPr="00462A1C" w:rsidRDefault="00D24765" w:rsidP="001A088D">
            <w:pPr>
              <w:jc w:val="right"/>
              <w:rPr>
                <w:rFonts w:ascii="Calibri" w:hAnsi="Calibri"/>
                <w:lang w:eastAsia="zh-CN"/>
              </w:rPr>
            </w:pPr>
            <w:r w:rsidRPr="00462A1C">
              <w:rPr>
                <w:rFonts w:ascii="Calibri" w:hAnsi="Calibri" w:hint="eastAsia"/>
                <w:szCs w:val="24"/>
                <w:lang w:val="de-AT" w:eastAsia="zh-CN"/>
              </w:rPr>
              <w:t>（米）</w:t>
            </w:r>
          </w:p>
        </w:tc>
      </w:tr>
      <w:tr w:rsidR="001A088D" w:rsidRPr="00462A1C" w:rsidTr="00462A1C">
        <w:trPr>
          <w:cantSplit/>
        </w:trPr>
        <w:tc>
          <w:tcPr>
            <w:tcW w:w="9719" w:type="dxa"/>
            <w:gridSpan w:val="5"/>
            <w:tcBorders>
              <w:bottom w:val="nil"/>
            </w:tcBorders>
          </w:tcPr>
          <w:p w:rsidR="001A088D" w:rsidRPr="00462A1C" w:rsidRDefault="00097785" w:rsidP="00D24765">
            <w:pPr>
              <w:rPr>
                <w:rFonts w:ascii="Calibri" w:hAnsi="Calibri"/>
                <w:lang w:eastAsia="zh-CN"/>
              </w:rPr>
            </w:pPr>
            <w:r w:rsidRPr="00462A1C">
              <w:rPr>
                <w:rFonts w:ascii="Calibri" w:hAnsi="Calibri" w:hint="eastAsia"/>
                <w:lang w:eastAsia="zh-CN"/>
              </w:rPr>
              <w:t>功能</w:t>
            </w:r>
            <w:r w:rsidR="00D24765" w:rsidRPr="00462A1C">
              <w:rPr>
                <w:rFonts w:ascii="Calibri" w:hAnsi="Calibri" w:hint="eastAsia"/>
                <w:lang w:eastAsia="zh-CN"/>
              </w:rPr>
              <w:t>（总体特点及评价）</w:t>
            </w:r>
          </w:p>
        </w:tc>
      </w:tr>
      <w:tr w:rsidR="001A088D" w:rsidRPr="00462A1C" w:rsidTr="00462A1C">
        <w:trPr>
          <w:cantSplit/>
        </w:trPr>
        <w:tc>
          <w:tcPr>
            <w:tcW w:w="9719" w:type="dxa"/>
            <w:gridSpan w:val="5"/>
            <w:tcBorders>
              <w:top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lang w:eastAsia="zh-CN"/>
              </w:rPr>
            </w:pPr>
          </w:p>
          <w:p w:rsidR="001A088D" w:rsidRPr="00462A1C" w:rsidRDefault="001A088D" w:rsidP="001A088D">
            <w:pPr>
              <w:rPr>
                <w:rFonts w:ascii="Calibri" w:hAnsi="Calibri"/>
                <w:lang w:eastAsia="zh-CN"/>
              </w:rPr>
            </w:pPr>
          </w:p>
        </w:tc>
      </w:tr>
    </w:tbl>
    <w:p w:rsidR="001A088D" w:rsidRPr="00462A1C" w:rsidRDefault="001A088D" w:rsidP="001A088D">
      <w:pPr>
        <w:rPr>
          <w:rFonts w:ascii="Calibri" w:hAnsi="Calibri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8378"/>
      </w:tblGrid>
      <w:tr w:rsidR="001A088D" w:rsidRPr="00462A1C" w:rsidTr="001A088D">
        <w:trPr>
          <w:cantSplit/>
        </w:trPr>
        <w:tc>
          <w:tcPr>
            <w:tcW w:w="1375" w:type="dxa"/>
          </w:tcPr>
          <w:p w:rsidR="001A088D" w:rsidRPr="00462A1C" w:rsidRDefault="001642BA" w:rsidP="001A088D">
            <w:pPr>
              <w:rPr>
                <w:rFonts w:ascii="Calibri" w:hAnsi="Calibri"/>
                <w:lang w:val="fr-FR" w:eastAsia="zh-CN"/>
              </w:rPr>
            </w:pPr>
            <w:r w:rsidRPr="00462A1C">
              <w:rPr>
                <w:rFonts w:ascii="Calibri" w:hAnsi="Calibri" w:hint="eastAsia"/>
                <w:lang w:val="fr-FR" w:eastAsia="zh-CN"/>
              </w:rPr>
              <w:t>联系人</w:t>
            </w:r>
          </w:p>
          <w:p w:rsidR="001A088D" w:rsidRPr="00462A1C" w:rsidRDefault="001642BA" w:rsidP="001A088D">
            <w:pPr>
              <w:rPr>
                <w:rFonts w:ascii="Calibri" w:hAnsi="Calibri"/>
                <w:lang w:val="fr-FR" w:eastAsia="zh-CN"/>
              </w:rPr>
            </w:pPr>
            <w:r w:rsidRPr="00462A1C">
              <w:rPr>
                <w:rFonts w:ascii="Calibri" w:hAnsi="Calibri" w:hint="eastAsia"/>
                <w:lang w:val="fr-FR" w:eastAsia="zh-CN"/>
              </w:rPr>
              <w:t>所在组织</w:t>
            </w:r>
          </w:p>
          <w:p w:rsidR="001A088D" w:rsidRPr="00462A1C" w:rsidRDefault="001642BA" w:rsidP="001A088D">
            <w:pPr>
              <w:rPr>
                <w:rFonts w:ascii="Calibri" w:hAnsi="Calibri"/>
                <w:lang w:val="fr-FR" w:eastAsia="zh-CN"/>
              </w:rPr>
            </w:pPr>
            <w:r w:rsidRPr="00462A1C">
              <w:rPr>
                <w:rFonts w:ascii="Calibri" w:hAnsi="Calibri" w:hint="eastAsia"/>
                <w:lang w:val="fr-FR" w:eastAsia="zh-CN"/>
              </w:rPr>
              <w:t>电话</w:t>
            </w:r>
          </w:p>
          <w:p w:rsidR="001A088D" w:rsidRPr="00462A1C" w:rsidRDefault="001642BA" w:rsidP="001A088D">
            <w:pPr>
              <w:rPr>
                <w:rFonts w:ascii="Calibri" w:hAnsi="Calibri"/>
                <w:lang w:val="fr-FR" w:eastAsia="zh-CN"/>
              </w:rPr>
            </w:pPr>
            <w:r w:rsidRPr="00462A1C">
              <w:rPr>
                <w:rFonts w:ascii="Calibri" w:hAnsi="Calibri" w:hint="eastAsia"/>
                <w:lang w:val="fr-FR" w:eastAsia="zh-CN"/>
              </w:rPr>
              <w:t>传真</w:t>
            </w:r>
          </w:p>
          <w:p w:rsidR="001A088D" w:rsidRPr="00462A1C" w:rsidRDefault="00D24765" w:rsidP="001A088D">
            <w:pPr>
              <w:rPr>
                <w:rFonts w:ascii="Calibri" w:hAnsi="Calibri"/>
                <w:lang w:val="fr-CH" w:eastAsia="zh-CN"/>
              </w:rPr>
            </w:pPr>
            <w:r w:rsidRPr="00462A1C">
              <w:rPr>
                <w:rFonts w:ascii="Calibri" w:hAnsi="Calibri" w:hint="eastAsia"/>
                <w:lang w:val="fr-CH" w:eastAsia="zh-CN"/>
              </w:rPr>
              <w:t>邮箱</w:t>
            </w:r>
          </w:p>
        </w:tc>
        <w:tc>
          <w:tcPr>
            <w:tcW w:w="8684" w:type="dxa"/>
          </w:tcPr>
          <w:p w:rsidR="001A088D" w:rsidRPr="00462A1C" w:rsidRDefault="001A088D" w:rsidP="001A088D">
            <w:pPr>
              <w:rPr>
                <w:rFonts w:ascii="Calibri" w:hAnsi="Calibri"/>
                <w:lang w:val="fr-CH" w:eastAsia="zh-CN"/>
              </w:rPr>
            </w:pPr>
          </w:p>
          <w:p w:rsidR="001A088D" w:rsidRPr="00462A1C" w:rsidRDefault="001A088D" w:rsidP="001A088D">
            <w:pPr>
              <w:rPr>
                <w:rFonts w:ascii="Calibri" w:hAnsi="Calibri"/>
                <w:lang w:val="fr-CH" w:eastAsia="zh-CN"/>
              </w:rPr>
            </w:pPr>
          </w:p>
          <w:p w:rsidR="001A088D" w:rsidRPr="00462A1C" w:rsidRDefault="001A088D" w:rsidP="001A088D">
            <w:pPr>
              <w:rPr>
                <w:rFonts w:ascii="Calibri" w:hAnsi="Calibri"/>
                <w:lang w:val="fr-CH" w:eastAsia="zh-CN"/>
              </w:rPr>
            </w:pPr>
          </w:p>
          <w:p w:rsidR="001A088D" w:rsidRPr="00462A1C" w:rsidRDefault="001A088D" w:rsidP="001A088D">
            <w:pPr>
              <w:rPr>
                <w:rFonts w:ascii="Calibri" w:hAnsi="Calibri"/>
                <w:lang w:val="fr-CH" w:eastAsia="zh-CN"/>
              </w:rPr>
            </w:pPr>
          </w:p>
          <w:p w:rsidR="001A088D" w:rsidRPr="00462A1C" w:rsidRDefault="001A088D" w:rsidP="001A088D">
            <w:pPr>
              <w:rPr>
                <w:rFonts w:ascii="Calibri" w:hAnsi="Calibri"/>
                <w:lang w:val="fr-CH" w:eastAsia="zh-CN"/>
              </w:rPr>
            </w:pPr>
          </w:p>
        </w:tc>
      </w:tr>
    </w:tbl>
    <w:p w:rsidR="001A088D" w:rsidRPr="00462A1C" w:rsidRDefault="001642BA" w:rsidP="001A088D">
      <w:pPr>
        <w:rPr>
          <w:rFonts w:ascii="Calibri" w:hAnsi="Calibri"/>
          <w:u w:val="single"/>
          <w:lang w:eastAsia="zh-CN"/>
        </w:rPr>
      </w:pPr>
      <w:r w:rsidRPr="00462A1C">
        <w:rPr>
          <w:rFonts w:ascii="Calibri" w:hAnsi="Calibri" w:hint="eastAsia"/>
          <w:u w:val="single"/>
          <w:lang w:eastAsia="zh-CN"/>
        </w:rPr>
        <w:t>&lt;</w:t>
      </w:r>
      <w:r w:rsidRPr="00462A1C">
        <w:rPr>
          <w:rFonts w:ascii="Calibri" w:hAnsi="Calibri" w:hint="eastAsia"/>
          <w:u w:val="single"/>
          <w:lang w:eastAsia="zh-CN"/>
        </w:rPr>
        <w:t>用于敷设、埋设、勘察等的潜水设备</w:t>
      </w:r>
      <w:r w:rsidR="001A088D" w:rsidRPr="00462A1C">
        <w:rPr>
          <w:rFonts w:ascii="Calibri" w:hAnsi="Calibri" w:hint="eastAsia"/>
          <w:u w:val="single"/>
          <w:lang w:eastAsia="zh-CN"/>
        </w:rPr>
        <w:t>&gt;</w:t>
      </w:r>
    </w:p>
    <w:p w:rsidR="001A088D" w:rsidRPr="00462A1C" w:rsidRDefault="001A088D" w:rsidP="001A088D">
      <w:pPr>
        <w:rPr>
          <w:rFonts w:ascii="Calibri" w:hAnsi="Calibri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2"/>
        <w:gridCol w:w="4804"/>
        <w:gridCol w:w="2113"/>
      </w:tblGrid>
      <w:tr w:rsidR="001642BA" w:rsidRPr="00462A1C" w:rsidTr="001A088D">
        <w:tc>
          <w:tcPr>
            <w:tcW w:w="2900" w:type="dxa"/>
          </w:tcPr>
          <w:p w:rsidR="001A088D" w:rsidRPr="00462A1C" w:rsidRDefault="001642BA" w:rsidP="001A088D">
            <w:pPr>
              <w:rPr>
                <w:rFonts w:ascii="Calibri" w:hAnsi="Calibri"/>
                <w:lang w:eastAsia="zh-CN"/>
              </w:rPr>
            </w:pPr>
            <w:r w:rsidRPr="00462A1C">
              <w:rPr>
                <w:rFonts w:ascii="Calibri" w:hAnsi="Calibri" w:hint="eastAsia"/>
                <w:lang w:eastAsia="zh-CN"/>
              </w:rPr>
              <w:t>国家</w:t>
            </w:r>
          </w:p>
        </w:tc>
        <w:tc>
          <w:tcPr>
            <w:tcW w:w="4996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lang w:eastAsia="zh-CN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1A088D" w:rsidRPr="00462A1C" w:rsidRDefault="001A088D" w:rsidP="001A088D">
            <w:pPr>
              <w:jc w:val="right"/>
              <w:rPr>
                <w:rFonts w:ascii="Calibri" w:hAnsi="Calibri"/>
                <w:lang w:eastAsia="zh-CN"/>
              </w:rPr>
            </w:pPr>
          </w:p>
        </w:tc>
      </w:tr>
      <w:tr w:rsidR="001642BA" w:rsidRPr="00462A1C" w:rsidTr="001A088D">
        <w:tc>
          <w:tcPr>
            <w:tcW w:w="2900" w:type="dxa"/>
          </w:tcPr>
          <w:p w:rsidR="001A088D" w:rsidRPr="00462A1C" w:rsidRDefault="001642BA" w:rsidP="001A088D">
            <w:pPr>
              <w:rPr>
                <w:rFonts w:ascii="Calibri" w:hAnsi="Calibri"/>
                <w:lang w:eastAsia="zh-CN"/>
              </w:rPr>
            </w:pPr>
            <w:r w:rsidRPr="00462A1C">
              <w:rPr>
                <w:rFonts w:ascii="Calibri" w:hAnsi="Calibri" w:hint="eastAsia"/>
                <w:lang w:eastAsia="zh-CN"/>
              </w:rPr>
              <w:t>组织</w:t>
            </w:r>
          </w:p>
        </w:tc>
        <w:tc>
          <w:tcPr>
            <w:tcW w:w="4996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lang w:eastAsia="zh-CN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1A088D" w:rsidRPr="00462A1C" w:rsidRDefault="001A088D" w:rsidP="001A088D">
            <w:pPr>
              <w:jc w:val="right"/>
              <w:rPr>
                <w:rFonts w:ascii="Calibri" w:hAnsi="Calibri"/>
                <w:lang w:eastAsia="zh-CN"/>
              </w:rPr>
            </w:pPr>
          </w:p>
        </w:tc>
      </w:tr>
      <w:tr w:rsidR="001642BA" w:rsidRPr="00462A1C" w:rsidTr="001A088D">
        <w:tc>
          <w:tcPr>
            <w:tcW w:w="2900" w:type="dxa"/>
          </w:tcPr>
          <w:p w:rsidR="001A088D" w:rsidRPr="00462A1C" w:rsidRDefault="001642BA" w:rsidP="001642BA">
            <w:pPr>
              <w:rPr>
                <w:rFonts w:ascii="Calibri" w:hAnsi="Calibri"/>
                <w:lang w:eastAsia="zh-CN"/>
              </w:rPr>
            </w:pPr>
            <w:r w:rsidRPr="00462A1C">
              <w:rPr>
                <w:rFonts w:ascii="Calibri" w:hAnsi="Calibri" w:hint="eastAsia"/>
                <w:lang w:eastAsia="zh-CN"/>
              </w:rPr>
              <w:t>潜水设备类型</w:t>
            </w:r>
          </w:p>
        </w:tc>
        <w:tc>
          <w:tcPr>
            <w:tcW w:w="4996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lang w:eastAsia="zh-CN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1A088D" w:rsidRPr="00462A1C" w:rsidRDefault="001A088D" w:rsidP="001A088D">
            <w:pPr>
              <w:jc w:val="right"/>
              <w:rPr>
                <w:rFonts w:ascii="Calibri" w:hAnsi="Calibri"/>
                <w:lang w:eastAsia="zh-CN"/>
              </w:rPr>
            </w:pPr>
          </w:p>
        </w:tc>
      </w:tr>
      <w:tr w:rsidR="001642BA" w:rsidRPr="00462A1C" w:rsidTr="001A088D">
        <w:tc>
          <w:tcPr>
            <w:tcW w:w="2900" w:type="dxa"/>
          </w:tcPr>
          <w:p w:rsidR="001A088D" w:rsidRPr="00462A1C" w:rsidRDefault="001642BA" w:rsidP="001A088D">
            <w:pPr>
              <w:rPr>
                <w:rFonts w:ascii="Calibri" w:hAnsi="Calibri"/>
                <w:lang w:eastAsia="zh-CN"/>
              </w:rPr>
            </w:pPr>
            <w:r w:rsidRPr="00462A1C">
              <w:rPr>
                <w:rFonts w:ascii="Calibri" w:hAnsi="Calibri" w:hint="eastAsia"/>
                <w:lang w:eastAsia="zh-CN"/>
              </w:rPr>
              <w:t>重量</w:t>
            </w:r>
          </w:p>
        </w:tc>
        <w:tc>
          <w:tcPr>
            <w:tcW w:w="4996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lang w:eastAsia="zh-CN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1A088D" w:rsidRPr="00462A1C" w:rsidRDefault="00E615EA" w:rsidP="001A088D">
            <w:pPr>
              <w:jc w:val="right"/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szCs w:val="24"/>
                <w:lang w:eastAsia="zh-CN"/>
              </w:rPr>
              <w:t>（吨）</w:t>
            </w:r>
          </w:p>
        </w:tc>
      </w:tr>
      <w:tr w:rsidR="001642BA" w:rsidRPr="00462A1C" w:rsidTr="001A088D">
        <w:tc>
          <w:tcPr>
            <w:tcW w:w="2900" w:type="dxa"/>
          </w:tcPr>
          <w:p w:rsidR="001A088D" w:rsidRPr="00462A1C" w:rsidRDefault="001642BA" w:rsidP="001A088D">
            <w:pPr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lang w:eastAsia="zh-CN"/>
              </w:rPr>
              <w:t>总长度</w:t>
            </w:r>
          </w:p>
        </w:tc>
        <w:tc>
          <w:tcPr>
            <w:tcW w:w="4996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1A088D" w:rsidRPr="00462A1C" w:rsidRDefault="00E615EA" w:rsidP="001A088D">
            <w:pPr>
              <w:jc w:val="right"/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szCs w:val="24"/>
                <w:lang w:val="de-AT" w:eastAsia="zh-CN"/>
              </w:rPr>
              <w:t>（米）</w:t>
            </w:r>
          </w:p>
        </w:tc>
      </w:tr>
      <w:tr w:rsidR="001642BA" w:rsidRPr="00462A1C" w:rsidTr="001A088D">
        <w:tc>
          <w:tcPr>
            <w:tcW w:w="2900" w:type="dxa"/>
          </w:tcPr>
          <w:p w:rsidR="001A088D" w:rsidRPr="00462A1C" w:rsidRDefault="001642BA" w:rsidP="001A088D">
            <w:pPr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lang w:eastAsia="zh-CN"/>
              </w:rPr>
              <w:t>宽度</w:t>
            </w:r>
          </w:p>
        </w:tc>
        <w:tc>
          <w:tcPr>
            <w:tcW w:w="4996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1A088D" w:rsidRPr="00462A1C" w:rsidRDefault="00E615EA" w:rsidP="001A088D">
            <w:pPr>
              <w:jc w:val="right"/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szCs w:val="24"/>
                <w:lang w:val="de-AT" w:eastAsia="zh-CN"/>
              </w:rPr>
              <w:t>（米）</w:t>
            </w:r>
          </w:p>
        </w:tc>
      </w:tr>
      <w:tr w:rsidR="001642BA" w:rsidRPr="00462A1C" w:rsidTr="001A088D">
        <w:tc>
          <w:tcPr>
            <w:tcW w:w="2900" w:type="dxa"/>
          </w:tcPr>
          <w:p w:rsidR="001A088D" w:rsidRPr="00462A1C" w:rsidRDefault="001642BA" w:rsidP="001A088D">
            <w:pPr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lang w:eastAsia="zh-CN"/>
              </w:rPr>
              <w:t>高度</w:t>
            </w:r>
          </w:p>
        </w:tc>
        <w:tc>
          <w:tcPr>
            <w:tcW w:w="4996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1A088D" w:rsidRPr="00462A1C" w:rsidRDefault="00E615EA" w:rsidP="001A088D">
            <w:pPr>
              <w:jc w:val="right"/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szCs w:val="24"/>
                <w:lang w:val="de-AT" w:eastAsia="zh-CN"/>
              </w:rPr>
              <w:t>（米）</w:t>
            </w:r>
          </w:p>
        </w:tc>
      </w:tr>
      <w:tr w:rsidR="001642BA" w:rsidRPr="00462A1C" w:rsidTr="001A088D">
        <w:tc>
          <w:tcPr>
            <w:tcW w:w="2900" w:type="dxa"/>
          </w:tcPr>
          <w:p w:rsidR="001A088D" w:rsidRPr="00462A1C" w:rsidRDefault="001642BA" w:rsidP="001A088D">
            <w:pPr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lang w:eastAsia="zh-CN"/>
              </w:rPr>
              <w:t>挖沟系统</w:t>
            </w:r>
          </w:p>
        </w:tc>
        <w:tc>
          <w:tcPr>
            <w:tcW w:w="4996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1A088D" w:rsidRPr="00462A1C" w:rsidRDefault="001A088D" w:rsidP="001A088D">
            <w:pPr>
              <w:jc w:val="right"/>
              <w:rPr>
                <w:rFonts w:ascii="Calibri" w:hAnsi="Calibri"/>
              </w:rPr>
            </w:pPr>
          </w:p>
        </w:tc>
      </w:tr>
      <w:tr w:rsidR="001642BA" w:rsidRPr="00462A1C" w:rsidTr="001A088D">
        <w:tc>
          <w:tcPr>
            <w:tcW w:w="2900" w:type="dxa"/>
          </w:tcPr>
          <w:p w:rsidR="001A088D" w:rsidRPr="00462A1C" w:rsidRDefault="003E6344" w:rsidP="00DF580D">
            <w:pPr>
              <w:rPr>
                <w:rFonts w:ascii="Calibri" w:hAnsi="Calibri"/>
              </w:rPr>
            </w:pPr>
            <w:proofErr w:type="spellStart"/>
            <w:r w:rsidRPr="00462A1C">
              <w:rPr>
                <w:rFonts w:ascii="Calibri" w:hAnsi="Calibri" w:hint="eastAsia"/>
              </w:rPr>
              <w:t>挖沟</w:t>
            </w:r>
            <w:proofErr w:type="spellEnd"/>
            <w:r w:rsidR="00DF580D" w:rsidRPr="00462A1C">
              <w:rPr>
                <w:rFonts w:ascii="Calibri" w:hAnsi="Calibri" w:hint="eastAsia"/>
                <w:lang w:eastAsia="zh-CN"/>
              </w:rPr>
              <w:t>深度</w:t>
            </w:r>
          </w:p>
        </w:tc>
        <w:tc>
          <w:tcPr>
            <w:tcW w:w="4996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1A088D" w:rsidRPr="00462A1C" w:rsidRDefault="001A088D" w:rsidP="001A088D">
            <w:pPr>
              <w:jc w:val="right"/>
              <w:rPr>
                <w:rFonts w:ascii="Calibri" w:hAnsi="Calibri"/>
              </w:rPr>
            </w:pPr>
          </w:p>
        </w:tc>
      </w:tr>
      <w:tr w:rsidR="001642BA" w:rsidRPr="00462A1C" w:rsidTr="001A088D">
        <w:tc>
          <w:tcPr>
            <w:tcW w:w="2900" w:type="dxa"/>
          </w:tcPr>
          <w:p w:rsidR="001A088D" w:rsidRPr="00462A1C" w:rsidRDefault="001642BA" w:rsidP="001A088D">
            <w:pPr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lang w:eastAsia="zh-CN"/>
              </w:rPr>
              <w:t>推进方式</w:t>
            </w:r>
          </w:p>
        </w:tc>
        <w:tc>
          <w:tcPr>
            <w:tcW w:w="4996" w:type="dxa"/>
            <w:tcBorders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1A088D" w:rsidRPr="00462A1C" w:rsidRDefault="001A088D" w:rsidP="001A088D">
            <w:pPr>
              <w:jc w:val="right"/>
              <w:rPr>
                <w:rFonts w:ascii="Calibri" w:hAnsi="Calibri"/>
              </w:rPr>
            </w:pPr>
          </w:p>
        </w:tc>
      </w:tr>
      <w:tr w:rsidR="001642BA" w:rsidRPr="00462A1C" w:rsidTr="001A088D">
        <w:tc>
          <w:tcPr>
            <w:tcW w:w="2900" w:type="dxa"/>
            <w:tcBorders>
              <w:bottom w:val="single" w:sz="4" w:space="0" w:color="auto"/>
            </w:tcBorders>
          </w:tcPr>
          <w:p w:rsidR="001A088D" w:rsidRPr="00462A1C" w:rsidRDefault="001642BA" w:rsidP="001A088D">
            <w:pPr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lang w:eastAsia="zh-CN"/>
              </w:rPr>
              <w:t>最大运行深度</w:t>
            </w:r>
          </w:p>
        </w:tc>
        <w:tc>
          <w:tcPr>
            <w:tcW w:w="4996" w:type="dxa"/>
            <w:tcBorders>
              <w:bottom w:val="single" w:sz="4" w:space="0" w:color="auto"/>
              <w:right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</w:rPr>
            </w:pPr>
          </w:p>
        </w:tc>
        <w:tc>
          <w:tcPr>
            <w:tcW w:w="2163" w:type="dxa"/>
            <w:tcBorders>
              <w:left w:val="nil"/>
              <w:bottom w:val="single" w:sz="4" w:space="0" w:color="auto"/>
            </w:tcBorders>
          </w:tcPr>
          <w:p w:rsidR="001A088D" w:rsidRPr="00462A1C" w:rsidRDefault="00E615EA" w:rsidP="001A088D">
            <w:pPr>
              <w:jc w:val="right"/>
              <w:rPr>
                <w:rFonts w:ascii="Calibri" w:hAnsi="Calibri"/>
              </w:rPr>
            </w:pPr>
            <w:r w:rsidRPr="00462A1C">
              <w:rPr>
                <w:rFonts w:ascii="Calibri" w:hAnsi="Calibri" w:hint="eastAsia"/>
                <w:szCs w:val="24"/>
                <w:lang w:val="de-AT" w:eastAsia="zh-CN"/>
              </w:rPr>
              <w:t>（米）</w:t>
            </w:r>
          </w:p>
        </w:tc>
      </w:tr>
      <w:tr w:rsidR="001A088D" w:rsidRPr="00462A1C" w:rsidTr="001A088D">
        <w:trPr>
          <w:cantSplit/>
        </w:trPr>
        <w:tc>
          <w:tcPr>
            <w:tcW w:w="10059" w:type="dxa"/>
            <w:gridSpan w:val="3"/>
            <w:tcBorders>
              <w:bottom w:val="nil"/>
            </w:tcBorders>
          </w:tcPr>
          <w:p w:rsidR="001A088D" w:rsidRPr="00462A1C" w:rsidRDefault="00E615EA" w:rsidP="001642BA">
            <w:pPr>
              <w:rPr>
                <w:rFonts w:ascii="Calibri" w:hAnsi="Calibri"/>
                <w:lang w:eastAsia="zh-CN"/>
              </w:rPr>
            </w:pPr>
            <w:r w:rsidRPr="00462A1C">
              <w:rPr>
                <w:rFonts w:ascii="Calibri" w:hAnsi="Calibri" w:hint="eastAsia"/>
                <w:lang w:eastAsia="zh-CN"/>
              </w:rPr>
              <w:t>功能（总体特点及评价）</w:t>
            </w:r>
          </w:p>
        </w:tc>
      </w:tr>
      <w:tr w:rsidR="001A088D" w:rsidRPr="00462A1C" w:rsidTr="001A088D">
        <w:trPr>
          <w:cantSplit/>
        </w:trPr>
        <w:tc>
          <w:tcPr>
            <w:tcW w:w="10059" w:type="dxa"/>
            <w:gridSpan w:val="3"/>
            <w:tcBorders>
              <w:top w:val="nil"/>
            </w:tcBorders>
          </w:tcPr>
          <w:p w:rsidR="001A088D" w:rsidRPr="00462A1C" w:rsidRDefault="001A088D" w:rsidP="001A088D">
            <w:pPr>
              <w:rPr>
                <w:rFonts w:ascii="Calibri" w:hAnsi="Calibri"/>
                <w:lang w:eastAsia="zh-CN"/>
              </w:rPr>
            </w:pPr>
          </w:p>
          <w:p w:rsidR="001A088D" w:rsidRPr="00462A1C" w:rsidRDefault="001A088D" w:rsidP="001A088D">
            <w:pPr>
              <w:rPr>
                <w:rFonts w:ascii="Calibri" w:hAnsi="Calibri"/>
                <w:lang w:eastAsia="zh-CN"/>
              </w:rPr>
            </w:pPr>
          </w:p>
        </w:tc>
      </w:tr>
    </w:tbl>
    <w:p w:rsidR="001A088D" w:rsidRPr="00462A1C" w:rsidRDefault="001A088D" w:rsidP="001A088D">
      <w:pPr>
        <w:rPr>
          <w:rFonts w:ascii="Calibri" w:hAnsi="Calibri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8378"/>
      </w:tblGrid>
      <w:tr w:rsidR="001A088D" w:rsidRPr="00462A1C" w:rsidTr="001A088D">
        <w:trPr>
          <w:cantSplit/>
        </w:trPr>
        <w:tc>
          <w:tcPr>
            <w:tcW w:w="1375" w:type="dxa"/>
          </w:tcPr>
          <w:p w:rsidR="00E615EA" w:rsidRPr="00462A1C" w:rsidRDefault="00E615EA" w:rsidP="00E615EA">
            <w:pPr>
              <w:rPr>
                <w:rFonts w:ascii="Calibri" w:hAnsi="Calibri"/>
                <w:lang w:val="fr-FR" w:eastAsia="zh-CN"/>
              </w:rPr>
            </w:pPr>
            <w:r w:rsidRPr="00462A1C">
              <w:rPr>
                <w:rFonts w:ascii="Calibri" w:hAnsi="Calibri" w:hint="eastAsia"/>
                <w:lang w:val="fr-FR" w:eastAsia="zh-CN"/>
              </w:rPr>
              <w:t>联系人</w:t>
            </w:r>
          </w:p>
          <w:p w:rsidR="00E615EA" w:rsidRPr="00462A1C" w:rsidRDefault="00E615EA" w:rsidP="00E615EA">
            <w:pPr>
              <w:rPr>
                <w:rFonts w:ascii="Calibri" w:hAnsi="Calibri"/>
                <w:lang w:val="fr-FR" w:eastAsia="zh-CN"/>
              </w:rPr>
            </w:pPr>
            <w:r w:rsidRPr="00462A1C">
              <w:rPr>
                <w:rFonts w:ascii="Calibri" w:hAnsi="Calibri" w:hint="eastAsia"/>
                <w:lang w:val="fr-FR" w:eastAsia="zh-CN"/>
              </w:rPr>
              <w:t>所在组织</w:t>
            </w:r>
          </w:p>
          <w:p w:rsidR="00E615EA" w:rsidRPr="00462A1C" w:rsidRDefault="00E615EA" w:rsidP="00E615EA">
            <w:pPr>
              <w:rPr>
                <w:rFonts w:ascii="Calibri" w:hAnsi="Calibri"/>
                <w:lang w:val="fr-FR" w:eastAsia="zh-CN"/>
              </w:rPr>
            </w:pPr>
            <w:r w:rsidRPr="00462A1C">
              <w:rPr>
                <w:rFonts w:ascii="Calibri" w:hAnsi="Calibri" w:hint="eastAsia"/>
                <w:lang w:val="fr-FR" w:eastAsia="zh-CN"/>
              </w:rPr>
              <w:t>电话</w:t>
            </w:r>
          </w:p>
          <w:p w:rsidR="00E615EA" w:rsidRPr="00462A1C" w:rsidRDefault="00E615EA" w:rsidP="00E615EA">
            <w:pPr>
              <w:rPr>
                <w:rFonts w:ascii="Calibri" w:hAnsi="Calibri"/>
                <w:lang w:val="fr-FR" w:eastAsia="zh-CN"/>
              </w:rPr>
            </w:pPr>
            <w:r w:rsidRPr="00462A1C">
              <w:rPr>
                <w:rFonts w:ascii="Calibri" w:hAnsi="Calibri" w:hint="eastAsia"/>
                <w:lang w:val="fr-FR" w:eastAsia="zh-CN"/>
              </w:rPr>
              <w:t>传真</w:t>
            </w:r>
          </w:p>
          <w:p w:rsidR="001A088D" w:rsidRPr="00462A1C" w:rsidRDefault="00E615EA" w:rsidP="00E615EA">
            <w:pPr>
              <w:rPr>
                <w:rFonts w:ascii="Calibri" w:hAnsi="Calibri"/>
                <w:lang w:val="fr-CH"/>
              </w:rPr>
            </w:pPr>
            <w:r w:rsidRPr="00462A1C">
              <w:rPr>
                <w:rFonts w:ascii="Calibri" w:hAnsi="Calibri" w:hint="eastAsia"/>
                <w:lang w:val="fr-CH" w:eastAsia="zh-CN"/>
              </w:rPr>
              <w:t>邮箱</w:t>
            </w:r>
          </w:p>
        </w:tc>
        <w:tc>
          <w:tcPr>
            <w:tcW w:w="8684" w:type="dxa"/>
          </w:tcPr>
          <w:p w:rsidR="001A088D" w:rsidRPr="00462A1C" w:rsidRDefault="001A088D" w:rsidP="001A088D">
            <w:pPr>
              <w:rPr>
                <w:rFonts w:ascii="Calibri" w:hAnsi="Calibri"/>
                <w:lang w:val="fr-CH"/>
              </w:rPr>
            </w:pPr>
          </w:p>
          <w:p w:rsidR="001A088D" w:rsidRPr="00462A1C" w:rsidRDefault="001A088D" w:rsidP="001A088D">
            <w:pPr>
              <w:rPr>
                <w:rFonts w:ascii="Calibri" w:hAnsi="Calibri"/>
                <w:lang w:val="fr-CH"/>
              </w:rPr>
            </w:pPr>
          </w:p>
          <w:p w:rsidR="001A088D" w:rsidRPr="00462A1C" w:rsidRDefault="001A088D" w:rsidP="001A088D">
            <w:pPr>
              <w:rPr>
                <w:rFonts w:ascii="Calibri" w:hAnsi="Calibri"/>
                <w:lang w:val="fr-CH"/>
              </w:rPr>
            </w:pPr>
          </w:p>
          <w:p w:rsidR="001A088D" w:rsidRPr="00462A1C" w:rsidRDefault="001A088D" w:rsidP="001A088D">
            <w:pPr>
              <w:rPr>
                <w:rFonts w:ascii="Calibri" w:hAnsi="Calibri"/>
                <w:lang w:val="fr-CH"/>
              </w:rPr>
            </w:pPr>
          </w:p>
          <w:p w:rsidR="001A088D" w:rsidRPr="00462A1C" w:rsidRDefault="001A088D" w:rsidP="001A088D">
            <w:pPr>
              <w:rPr>
                <w:rFonts w:ascii="Calibri" w:hAnsi="Calibri"/>
                <w:lang w:val="fr-CH"/>
              </w:rPr>
            </w:pPr>
          </w:p>
        </w:tc>
      </w:tr>
    </w:tbl>
    <w:p w:rsidR="001A088D" w:rsidRPr="009F44A1" w:rsidRDefault="001A088D" w:rsidP="001A088D">
      <w:pPr>
        <w:rPr>
          <w:lang w:val="fr-CH"/>
        </w:rPr>
      </w:pPr>
    </w:p>
    <w:p w:rsidR="00AA35BE" w:rsidRPr="000776E5" w:rsidRDefault="00833A21" w:rsidP="001A088D">
      <w:pPr>
        <w:jc w:val="center"/>
      </w:pPr>
      <w:r w:rsidRPr="009F217F">
        <w:t>______________</w:t>
      </w:r>
    </w:p>
    <w:sectPr w:rsidR="00AA35BE" w:rsidRPr="000776E5" w:rsidSect="00AD06BC">
      <w:headerReference w:type="first" r:id="rId12"/>
      <w:pgSz w:w="11907" w:h="16834" w:code="9"/>
      <w:pgMar w:top="567" w:right="1089" w:bottom="567" w:left="1089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81" w:rsidRDefault="00760681">
      <w:r>
        <w:separator/>
      </w:r>
    </w:p>
  </w:endnote>
  <w:endnote w:type="continuationSeparator" w:id="0">
    <w:p w:rsidR="00760681" w:rsidRDefault="0076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681" w:rsidRDefault="00760681" w:rsidP="007A3932">
    <w:pPr>
      <w:pStyle w:val="FirstFooter"/>
      <w:ind w:left="-397" w:right="-397"/>
      <w:jc w:val="center"/>
    </w:pPr>
    <w:r>
      <w:rPr>
        <w:sz w:val="18"/>
        <w:szCs w:val="18"/>
      </w:rPr>
      <w:t xml:space="preserve">International </w:t>
    </w:r>
    <w:proofErr w:type="spellStart"/>
    <w:r>
      <w:rPr>
        <w:sz w:val="18"/>
        <w:szCs w:val="18"/>
      </w:rPr>
      <w:t>Telecommunication</w:t>
    </w:r>
    <w:proofErr w:type="spellEnd"/>
    <w:r>
      <w:rPr>
        <w:sz w:val="18"/>
        <w:szCs w:val="18"/>
      </w:rPr>
      <w:t xml:space="preserve"> Union • Place des Nations • CH-1211 Geneva 20 • </w:t>
    </w:r>
    <w:proofErr w:type="spellStart"/>
    <w:r>
      <w:rPr>
        <w:sz w:val="18"/>
        <w:szCs w:val="18"/>
      </w:rPr>
      <w:t>Switzerland</w:t>
    </w:r>
    <w:proofErr w:type="spellEnd"/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  <w:p w:rsidR="00760681" w:rsidRPr="0092604E" w:rsidRDefault="00760681" w:rsidP="0092604E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 w:cs="Calibri"/>
        <w:color w:val="3E8EDE"/>
        <w:sz w:val="18"/>
        <w:szCs w:val="18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681" w:rsidRPr="00B740CB" w:rsidRDefault="00760681" w:rsidP="001A088D">
    <w:pPr>
      <w:pStyle w:val="FooterQP"/>
    </w:pPr>
    <w:r>
      <w:rPr>
        <w:b w:val="0"/>
      </w:rPr>
      <w:fldChar w:fldCharType="begin"/>
    </w:r>
    <w:r w:rsidRPr="0045197D">
      <w:rPr>
        <w:b w:val="0"/>
        <w:lang w:val="fr-CH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  <w:noProof/>
        <w:lang w:val="fr-CH"/>
      </w:rPr>
      <w:t>22</w:t>
    </w:r>
    <w:r>
      <w:rPr>
        <w:b w:val="0"/>
      </w:rPr>
      <w:fldChar w:fldCharType="end"/>
    </w:r>
    <w:r>
      <w:rPr>
        <w:lang w:val="fr-CH"/>
      </w:rPr>
      <w:tab/>
    </w:r>
    <w:r>
      <w:t>Rec. ITU</w:t>
    </w:r>
    <w:r>
      <w:noBreakHyphen/>
      <w:t>T G.971 (11/2016)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81" w:rsidRDefault="00760681">
      <w:r>
        <w:separator/>
      </w:r>
    </w:p>
  </w:footnote>
  <w:footnote w:type="continuationSeparator" w:id="0">
    <w:p w:rsidR="00760681" w:rsidRDefault="0076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681" w:rsidRPr="007A3932" w:rsidRDefault="00760681" w:rsidP="007A3932">
    <w:pPr>
      <w:pStyle w:val="Header"/>
      <w:spacing w:before="240"/>
      <w:rPr>
        <w:rStyle w:val="PageNumber"/>
        <w:sz w:val="18"/>
        <w:szCs w:val="18"/>
      </w:rPr>
    </w:pPr>
    <w:r>
      <w:rPr>
        <w:rStyle w:val="PageNumber"/>
      </w:rPr>
      <w:t xml:space="preserve">- </w:t>
    </w:r>
    <w:r w:rsidRPr="007A3932">
      <w:rPr>
        <w:rStyle w:val="PageNumber"/>
        <w:sz w:val="18"/>
        <w:szCs w:val="18"/>
      </w:rPr>
      <w:fldChar w:fldCharType="begin"/>
    </w:r>
    <w:r w:rsidRPr="007A3932">
      <w:rPr>
        <w:rStyle w:val="PageNumber"/>
        <w:sz w:val="18"/>
        <w:szCs w:val="18"/>
      </w:rPr>
      <w:instrText xml:space="preserve"> PAGE </w:instrText>
    </w:r>
    <w:r w:rsidRPr="007A3932">
      <w:rPr>
        <w:rStyle w:val="PageNumber"/>
        <w:sz w:val="18"/>
        <w:szCs w:val="18"/>
      </w:rPr>
      <w:fldChar w:fldCharType="separate"/>
    </w:r>
    <w:r w:rsidR="00616BF1">
      <w:rPr>
        <w:rStyle w:val="PageNumber"/>
        <w:noProof/>
        <w:sz w:val="18"/>
        <w:szCs w:val="18"/>
      </w:rPr>
      <w:t>19</w:t>
    </w:r>
    <w:r w:rsidRPr="007A3932">
      <w:rPr>
        <w:rStyle w:val="PageNumber"/>
        <w:sz w:val="18"/>
        <w:szCs w:val="18"/>
      </w:rPr>
      <w:fldChar w:fldCharType="end"/>
    </w:r>
    <w:r w:rsidRPr="007A3932">
      <w:rPr>
        <w:rStyle w:val="PageNumber"/>
        <w:sz w:val="18"/>
        <w:szCs w:val="18"/>
      </w:rPr>
      <w:t xml:space="preserve"> -</w:t>
    </w:r>
  </w:p>
  <w:p w:rsidR="00760681" w:rsidRPr="006C4319" w:rsidRDefault="00760681" w:rsidP="007A3932">
    <w:pPr>
      <w:pStyle w:val="Header"/>
      <w:spacing w:after="240"/>
    </w:pPr>
    <w:r w:rsidRPr="007A3932">
      <w:rPr>
        <w:rStyle w:val="PageNumber"/>
        <w:rFonts w:hint="eastAsia"/>
        <w:sz w:val="18"/>
        <w:szCs w:val="18"/>
        <w:lang w:eastAsia="zh-CN"/>
      </w:rPr>
      <w:t>电信标准化局第</w:t>
    </w:r>
    <w:r>
      <w:rPr>
        <w:rStyle w:val="PageNumber"/>
        <w:sz w:val="18"/>
        <w:szCs w:val="18"/>
        <w:lang w:eastAsia="zh-CN"/>
      </w:rPr>
      <w:t>131</w:t>
    </w:r>
    <w:r w:rsidRPr="007A3932">
      <w:rPr>
        <w:rStyle w:val="PageNumber"/>
        <w:rFonts w:hint="eastAsia"/>
        <w:sz w:val="18"/>
        <w:szCs w:val="18"/>
        <w:lang w:eastAsia="zh-CN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681" w:rsidRDefault="00760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366FF0"/>
    <w:multiLevelType w:val="hybridMultilevel"/>
    <w:tmpl w:val="14986EFE"/>
    <w:lvl w:ilvl="0" w:tplc="AAEEEE1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3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40"/>
  </w:num>
  <w:num w:numId="3">
    <w:abstractNumId w:val="36"/>
  </w:num>
  <w:num w:numId="4">
    <w:abstractNumId w:val="15"/>
  </w:num>
  <w:num w:numId="5">
    <w:abstractNumId w:val="4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2"/>
  </w:num>
  <w:num w:numId="17">
    <w:abstractNumId w:val="37"/>
  </w:num>
  <w:num w:numId="18">
    <w:abstractNumId w:val="11"/>
  </w:num>
  <w:num w:numId="19">
    <w:abstractNumId w:val="39"/>
  </w:num>
  <w:num w:numId="20">
    <w:abstractNumId w:val="22"/>
  </w:num>
  <w:num w:numId="21">
    <w:abstractNumId w:val="18"/>
  </w:num>
  <w:num w:numId="22">
    <w:abstractNumId w:val="26"/>
  </w:num>
  <w:num w:numId="23">
    <w:abstractNumId w:val="35"/>
  </w:num>
  <w:num w:numId="24">
    <w:abstractNumId w:val="16"/>
  </w:num>
  <w:num w:numId="25">
    <w:abstractNumId w:val="38"/>
  </w:num>
  <w:num w:numId="26">
    <w:abstractNumId w:val="31"/>
  </w:num>
  <w:num w:numId="27">
    <w:abstractNumId w:val="30"/>
  </w:num>
  <w:num w:numId="28">
    <w:abstractNumId w:val="27"/>
  </w:num>
  <w:num w:numId="29">
    <w:abstractNumId w:val="19"/>
  </w:num>
  <w:num w:numId="30">
    <w:abstractNumId w:val="41"/>
  </w:num>
  <w:num w:numId="31">
    <w:abstractNumId w:val="10"/>
  </w:num>
  <w:num w:numId="32">
    <w:abstractNumId w:val="28"/>
  </w:num>
  <w:num w:numId="33">
    <w:abstractNumId w:val="29"/>
  </w:num>
  <w:num w:numId="34">
    <w:abstractNumId w:val="25"/>
  </w:num>
  <w:num w:numId="35">
    <w:abstractNumId w:val="45"/>
  </w:num>
  <w:num w:numId="36">
    <w:abstractNumId w:val="12"/>
  </w:num>
  <w:num w:numId="37">
    <w:abstractNumId w:val="21"/>
  </w:num>
  <w:num w:numId="38">
    <w:abstractNumId w:val="44"/>
  </w:num>
  <w:num w:numId="39">
    <w:abstractNumId w:val="20"/>
  </w:num>
  <w:num w:numId="40">
    <w:abstractNumId w:val="33"/>
  </w:num>
  <w:num w:numId="41">
    <w:abstractNumId w:val="24"/>
  </w:num>
  <w:num w:numId="42">
    <w:abstractNumId w:val="42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34"/>
  </w:num>
  <w:num w:numId="46">
    <w:abstractNumId w:val="1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31351"/>
    <w:rsid w:val="00042623"/>
    <w:rsid w:val="000531CB"/>
    <w:rsid w:val="00060382"/>
    <w:rsid w:val="00067862"/>
    <w:rsid w:val="00072C4C"/>
    <w:rsid w:val="00075B5C"/>
    <w:rsid w:val="00076F28"/>
    <w:rsid w:val="000776E5"/>
    <w:rsid w:val="00081BA5"/>
    <w:rsid w:val="00090E72"/>
    <w:rsid w:val="00094C0B"/>
    <w:rsid w:val="00094ED7"/>
    <w:rsid w:val="00097785"/>
    <w:rsid w:val="000A08C6"/>
    <w:rsid w:val="000A2484"/>
    <w:rsid w:val="000A6A3A"/>
    <w:rsid w:val="000C4F7A"/>
    <w:rsid w:val="000C54A8"/>
    <w:rsid w:val="000C5764"/>
    <w:rsid w:val="000C7FB1"/>
    <w:rsid w:val="000D1DA5"/>
    <w:rsid w:val="000D205A"/>
    <w:rsid w:val="000D7AE8"/>
    <w:rsid w:val="000F67FA"/>
    <w:rsid w:val="000F7159"/>
    <w:rsid w:val="000F7CEA"/>
    <w:rsid w:val="00105131"/>
    <w:rsid w:val="00107C89"/>
    <w:rsid w:val="00113BC0"/>
    <w:rsid w:val="001154A8"/>
    <w:rsid w:val="00116ECC"/>
    <w:rsid w:val="00117471"/>
    <w:rsid w:val="001314B5"/>
    <w:rsid w:val="001349FC"/>
    <w:rsid w:val="00160A43"/>
    <w:rsid w:val="001642BA"/>
    <w:rsid w:val="001A088D"/>
    <w:rsid w:val="001A7C1B"/>
    <w:rsid w:val="001C18BC"/>
    <w:rsid w:val="001D6E70"/>
    <w:rsid w:val="001D737E"/>
    <w:rsid w:val="001E6C28"/>
    <w:rsid w:val="001F1111"/>
    <w:rsid w:val="001F2FE3"/>
    <w:rsid w:val="001F760D"/>
    <w:rsid w:val="00204823"/>
    <w:rsid w:val="00204D21"/>
    <w:rsid w:val="00210C1D"/>
    <w:rsid w:val="002217BC"/>
    <w:rsid w:val="002255DE"/>
    <w:rsid w:val="002275C7"/>
    <w:rsid w:val="00227FB0"/>
    <w:rsid w:val="002331F8"/>
    <w:rsid w:val="00234A9B"/>
    <w:rsid w:val="00267EEF"/>
    <w:rsid w:val="00272B42"/>
    <w:rsid w:val="00282732"/>
    <w:rsid w:val="00284869"/>
    <w:rsid w:val="0028751B"/>
    <w:rsid w:val="00290952"/>
    <w:rsid w:val="002A22D4"/>
    <w:rsid w:val="002A653A"/>
    <w:rsid w:val="002B06BC"/>
    <w:rsid w:val="002D3D14"/>
    <w:rsid w:val="002E05E3"/>
    <w:rsid w:val="002E6F22"/>
    <w:rsid w:val="003036BC"/>
    <w:rsid w:val="00303A2A"/>
    <w:rsid w:val="003062D0"/>
    <w:rsid w:val="003064AD"/>
    <w:rsid w:val="00306ADF"/>
    <w:rsid w:val="00313DAE"/>
    <w:rsid w:val="00316228"/>
    <w:rsid w:val="00330BE7"/>
    <w:rsid w:val="00334A24"/>
    <w:rsid w:val="00336306"/>
    <w:rsid w:val="00343E77"/>
    <w:rsid w:val="0035674D"/>
    <w:rsid w:val="00372530"/>
    <w:rsid w:val="0038372D"/>
    <w:rsid w:val="003A3B2B"/>
    <w:rsid w:val="003B2CB1"/>
    <w:rsid w:val="003B3FAC"/>
    <w:rsid w:val="003B4735"/>
    <w:rsid w:val="003C338E"/>
    <w:rsid w:val="003D0F75"/>
    <w:rsid w:val="003D1CBD"/>
    <w:rsid w:val="003D3086"/>
    <w:rsid w:val="003E6344"/>
    <w:rsid w:val="003F1CCA"/>
    <w:rsid w:val="003F27BD"/>
    <w:rsid w:val="003F7CB7"/>
    <w:rsid w:val="004056BF"/>
    <w:rsid w:val="004142F5"/>
    <w:rsid w:val="00422060"/>
    <w:rsid w:val="00462A1C"/>
    <w:rsid w:val="00464015"/>
    <w:rsid w:val="0046665B"/>
    <w:rsid w:val="004701F6"/>
    <w:rsid w:val="004731F5"/>
    <w:rsid w:val="00481991"/>
    <w:rsid w:val="00481B30"/>
    <w:rsid w:val="00486359"/>
    <w:rsid w:val="0049488D"/>
    <w:rsid w:val="00494C67"/>
    <w:rsid w:val="004A1CC5"/>
    <w:rsid w:val="004A6749"/>
    <w:rsid w:val="004D4267"/>
    <w:rsid w:val="004F0EAF"/>
    <w:rsid w:val="004F72BB"/>
    <w:rsid w:val="00521FB3"/>
    <w:rsid w:val="00525A3E"/>
    <w:rsid w:val="005316ED"/>
    <w:rsid w:val="00533EE6"/>
    <w:rsid w:val="005476D3"/>
    <w:rsid w:val="00550BD3"/>
    <w:rsid w:val="00561B75"/>
    <w:rsid w:val="0057420A"/>
    <w:rsid w:val="00590119"/>
    <w:rsid w:val="00594CFE"/>
    <w:rsid w:val="00597BE4"/>
    <w:rsid w:val="005B44B0"/>
    <w:rsid w:val="005C26FD"/>
    <w:rsid w:val="005C363E"/>
    <w:rsid w:val="005C77BF"/>
    <w:rsid w:val="005D5A45"/>
    <w:rsid w:val="005E41DA"/>
    <w:rsid w:val="005E5896"/>
    <w:rsid w:val="005F0713"/>
    <w:rsid w:val="005F0821"/>
    <w:rsid w:val="00616BF1"/>
    <w:rsid w:val="00620E59"/>
    <w:rsid w:val="00621618"/>
    <w:rsid w:val="0062340B"/>
    <w:rsid w:val="00627AE8"/>
    <w:rsid w:val="0063445E"/>
    <w:rsid w:val="006652D4"/>
    <w:rsid w:val="00672EDF"/>
    <w:rsid w:val="00674C1C"/>
    <w:rsid w:val="0069480B"/>
    <w:rsid w:val="0069653E"/>
    <w:rsid w:val="006A10A9"/>
    <w:rsid w:val="006A6022"/>
    <w:rsid w:val="006B463C"/>
    <w:rsid w:val="006C7016"/>
    <w:rsid w:val="006D22B1"/>
    <w:rsid w:val="006D42C6"/>
    <w:rsid w:val="006D7E99"/>
    <w:rsid w:val="006E0795"/>
    <w:rsid w:val="006E512A"/>
    <w:rsid w:val="006F5A78"/>
    <w:rsid w:val="007024EE"/>
    <w:rsid w:val="0071482A"/>
    <w:rsid w:val="0072482A"/>
    <w:rsid w:val="00742797"/>
    <w:rsid w:val="00752C9E"/>
    <w:rsid w:val="00753C08"/>
    <w:rsid w:val="007568DA"/>
    <w:rsid w:val="00757179"/>
    <w:rsid w:val="007601B1"/>
    <w:rsid w:val="00760681"/>
    <w:rsid w:val="007742E1"/>
    <w:rsid w:val="007847E9"/>
    <w:rsid w:val="00784876"/>
    <w:rsid w:val="00793A68"/>
    <w:rsid w:val="00794E97"/>
    <w:rsid w:val="0079712D"/>
    <w:rsid w:val="007A1E12"/>
    <w:rsid w:val="007A3932"/>
    <w:rsid w:val="007A4CF9"/>
    <w:rsid w:val="007A66E4"/>
    <w:rsid w:val="007C6200"/>
    <w:rsid w:val="007D2E0F"/>
    <w:rsid w:val="007E6AE2"/>
    <w:rsid w:val="007F0487"/>
    <w:rsid w:val="00833A21"/>
    <w:rsid w:val="00834349"/>
    <w:rsid w:val="00840632"/>
    <w:rsid w:val="00841612"/>
    <w:rsid w:val="0084436D"/>
    <w:rsid w:val="008474E1"/>
    <w:rsid w:val="0087102F"/>
    <w:rsid w:val="00875C78"/>
    <w:rsid w:val="008B034B"/>
    <w:rsid w:val="008B2BDA"/>
    <w:rsid w:val="008C4AD0"/>
    <w:rsid w:val="008C4AF6"/>
    <w:rsid w:val="009128F1"/>
    <w:rsid w:val="00922002"/>
    <w:rsid w:val="0092604E"/>
    <w:rsid w:val="009424FC"/>
    <w:rsid w:val="00943409"/>
    <w:rsid w:val="00956D38"/>
    <w:rsid w:val="009720F7"/>
    <w:rsid w:val="009727EA"/>
    <w:rsid w:val="00974486"/>
    <w:rsid w:val="00983B1B"/>
    <w:rsid w:val="009928A7"/>
    <w:rsid w:val="009A1521"/>
    <w:rsid w:val="009C2FF6"/>
    <w:rsid w:val="009D173C"/>
    <w:rsid w:val="009E2379"/>
    <w:rsid w:val="00A004CD"/>
    <w:rsid w:val="00A107EF"/>
    <w:rsid w:val="00A1090D"/>
    <w:rsid w:val="00A16AB0"/>
    <w:rsid w:val="00A504DB"/>
    <w:rsid w:val="00A55D76"/>
    <w:rsid w:val="00A85FAD"/>
    <w:rsid w:val="00A903D4"/>
    <w:rsid w:val="00AA35BE"/>
    <w:rsid w:val="00AC7451"/>
    <w:rsid w:val="00AC79FD"/>
    <w:rsid w:val="00AD06BC"/>
    <w:rsid w:val="00AE1D7D"/>
    <w:rsid w:val="00AE479C"/>
    <w:rsid w:val="00B01F79"/>
    <w:rsid w:val="00B1083E"/>
    <w:rsid w:val="00B108B6"/>
    <w:rsid w:val="00B235FA"/>
    <w:rsid w:val="00B33117"/>
    <w:rsid w:val="00B34D9D"/>
    <w:rsid w:val="00B47661"/>
    <w:rsid w:val="00B56B75"/>
    <w:rsid w:val="00B84D80"/>
    <w:rsid w:val="00B9194C"/>
    <w:rsid w:val="00BA46C8"/>
    <w:rsid w:val="00BB5392"/>
    <w:rsid w:val="00BC74C1"/>
    <w:rsid w:val="00BC7AEE"/>
    <w:rsid w:val="00BD100F"/>
    <w:rsid w:val="00BE339D"/>
    <w:rsid w:val="00BE49E3"/>
    <w:rsid w:val="00BE5355"/>
    <w:rsid w:val="00BF1DCD"/>
    <w:rsid w:val="00C007B6"/>
    <w:rsid w:val="00C03E87"/>
    <w:rsid w:val="00C04472"/>
    <w:rsid w:val="00C05A98"/>
    <w:rsid w:val="00C33FE3"/>
    <w:rsid w:val="00C341DE"/>
    <w:rsid w:val="00C35A76"/>
    <w:rsid w:val="00C55DE8"/>
    <w:rsid w:val="00C6016A"/>
    <w:rsid w:val="00C7008A"/>
    <w:rsid w:val="00C829E1"/>
    <w:rsid w:val="00C83817"/>
    <w:rsid w:val="00C916ED"/>
    <w:rsid w:val="00CC19DC"/>
    <w:rsid w:val="00CF2CEE"/>
    <w:rsid w:val="00D05C2D"/>
    <w:rsid w:val="00D07AAE"/>
    <w:rsid w:val="00D16F47"/>
    <w:rsid w:val="00D17037"/>
    <w:rsid w:val="00D24765"/>
    <w:rsid w:val="00D34731"/>
    <w:rsid w:val="00D34F86"/>
    <w:rsid w:val="00D43598"/>
    <w:rsid w:val="00D53825"/>
    <w:rsid w:val="00D54F3F"/>
    <w:rsid w:val="00D629DA"/>
    <w:rsid w:val="00D63234"/>
    <w:rsid w:val="00D63DD3"/>
    <w:rsid w:val="00D65F49"/>
    <w:rsid w:val="00D712D2"/>
    <w:rsid w:val="00D92EE2"/>
    <w:rsid w:val="00DB1D82"/>
    <w:rsid w:val="00DC25F5"/>
    <w:rsid w:val="00DD325D"/>
    <w:rsid w:val="00DF2821"/>
    <w:rsid w:val="00DF580D"/>
    <w:rsid w:val="00E021ED"/>
    <w:rsid w:val="00E165FF"/>
    <w:rsid w:val="00E35907"/>
    <w:rsid w:val="00E41E39"/>
    <w:rsid w:val="00E47AFF"/>
    <w:rsid w:val="00E56079"/>
    <w:rsid w:val="00E615EA"/>
    <w:rsid w:val="00E65F9A"/>
    <w:rsid w:val="00E84B1B"/>
    <w:rsid w:val="00EB5993"/>
    <w:rsid w:val="00EB6547"/>
    <w:rsid w:val="00EC52D2"/>
    <w:rsid w:val="00EC7CD5"/>
    <w:rsid w:val="00EE0B16"/>
    <w:rsid w:val="00EE2569"/>
    <w:rsid w:val="00EE2C2A"/>
    <w:rsid w:val="00F07A3C"/>
    <w:rsid w:val="00F1605C"/>
    <w:rsid w:val="00F17838"/>
    <w:rsid w:val="00F2245E"/>
    <w:rsid w:val="00F257BC"/>
    <w:rsid w:val="00F25FC0"/>
    <w:rsid w:val="00F304AF"/>
    <w:rsid w:val="00F3427F"/>
    <w:rsid w:val="00F346AB"/>
    <w:rsid w:val="00F35354"/>
    <w:rsid w:val="00F3715A"/>
    <w:rsid w:val="00F41275"/>
    <w:rsid w:val="00F444AC"/>
    <w:rsid w:val="00F5595C"/>
    <w:rsid w:val="00F65579"/>
    <w:rsid w:val="00F77C36"/>
    <w:rsid w:val="00F82DB7"/>
    <w:rsid w:val="00F85C35"/>
    <w:rsid w:val="00F9383A"/>
    <w:rsid w:val="00FA432A"/>
    <w:rsid w:val="00FA5998"/>
    <w:rsid w:val="00FA6B37"/>
    <w:rsid w:val="00FA732F"/>
    <w:rsid w:val="00FE1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03F4E81D-2DF2-4796-A1A0-C3428AFA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rsid w:val="00D54F3F"/>
  </w:style>
  <w:style w:type="paragraph" w:styleId="TOC7">
    <w:name w:val="toc 7"/>
    <w:basedOn w:val="TOC4"/>
    <w:rsid w:val="00D54F3F"/>
  </w:style>
  <w:style w:type="paragraph" w:styleId="TOC8">
    <w:name w:val="toc 8"/>
    <w:basedOn w:val="TOC4"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qFormat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qFormat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qFormat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uiPriority w:val="99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rrectionSeparatorBegin">
    <w:name w:val="Correction Separator Begin"/>
    <w:basedOn w:val="Normal"/>
    <w:rsid w:val="001A088D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eastAsia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1A088D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eastAsia="Times New Roman" w:hAnsi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1A088D"/>
    <w:rPr>
      <w:rFonts w:ascii="Times New Roman" w:eastAsiaTheme="minorEastAsia" w:hAnsi="Times New Roman"/>
      <w:b/>
      <w:bCs/>
      <w:lang w:eastAsia="ja-JP"/>
    </w:rPr>
  </w:style>
  <w:style w:type="paragraph" w:customStyle="1" w:styleId="Normalbeforetable">
    <w:name w:val="Normal before table"/>
    <w:basedOn w:val="Normal"/>
    <w:rsid w:val="001A088D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1A088D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Cs w:val="24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1A08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rsid w:val="001A088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1A08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A088D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1A08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customStyle="1" w:styleId="def2">
    <w:name w:val="def2"/>
    <w:basedOn w:val="DefaultParagraphFont"/>
    <w:rsid w:val="001A088D"/>
    <w:rPr>
      <w:vanish w:val="0"/>
      <w:webHidden w:val="0"/>
      <w:specVanish w:val="0"/>
    </w:rPr>
  </w:style>
  <w:style w:type="table" w:customStyle="1" w:styleId="GridTable1Light-Accent11">
    <w:name w:val="Grid Table 1 Light - Accent 11"/>
    <w:basedOn w:val="TableNormal"/>
    <w:rsid w:val="001A088D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30</TotalTime>
  <Pages>19</Pages>
  <Words>7126</Words>
  <Characters>7349</Characters>
  <Application>Microsoft Office Word</Application>
  <DocSecurity>0</DocSecurity>
  <Lines>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14447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cp:lastModifiedBy>SG Assistants</cp:lastModifiedBy>
  <cp:revision>8</cp:revision>
  <cp:lastPrinted>2015-10-02T09:27:00Z</cp:lastPrinted>
  <dcterms:created xsi:type="dcterms:W3CDTF">2018-12-04T14:09:00Z</dcterms:created>
  <dcterms:modified xsi:type="dcterms:W3CDTF">2018-12-11T08:56:00Z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170C.DOCX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