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384"/>
        <w:gridCol w:w="8255"/>
      </w:tblGrid>
      <w:tr w:rsidR="00A15845" w:rsidRPr="00A15845" w14:paraId="3A3D262F" w14:textId="77777777" w:rsidTr="00921769">
        <w:trPr>
          <w:cantSplit/>
          <w:trHeight w:val="1418"/>
          <w:jc w:val="center"/>
        </w:trPr>
        <w:tc>
          <w:tcPr>
            <w:tcW w:w="718" w:type="pct"/>
          </w:tcPr>
          <w:p w14:paraId="19915ED4" w14:textId="77777777" w:rsidR="00A15845" w:rsidRPr="00A15845" w:rsidRDefault="007D3B77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7B7A05">
              <w:rPr>
                <w:noProof/>
                <w:lang w:val="en-GB" w:eastAsia="en-GB"/>
              </w:rPr>
              <w:drawing>
                <wp:inline distT="0" distB="0" distL="0" distR="0" wp14:anchorId="3E03DD15" wp14:editId="35453AD5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</w:tcPr>
          <w:p w14:paraId="78EFB0CF" w14:textId="77777777" w:rsidR="00A15845" w:rsidRPr="00A15845" w:rsidRDefault="00A15845" w:rsidP="00E0791E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A1584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14:paraId="1E5EE9D4" w14:textId="77777777" w:rsidR="00A15845" w:rsidRPr="00A15845" w:rsidRDefault="00A15845" w:rsidP="00E0791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A1584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15845" w:rsidRPr="00A15845" w14:paraId="02B8AB5F" w14:textId="77777777" w:rsidTr="00425492">
        <w:trPr>
          <w:cantSplit/>
          <w:trHeight w:val="340"/>
        </w:trPr>
        <w:tc>
          <w:tcPr>
            <w:tcW w:w="796" w:type="pct"/>
          </w:tcPr>
          <w:p w14:paraId="56EEAD71" w14:textId="77777777" w:rsidR="00A15845" w:rsidRPr="00A15845" w:rsidRDefault="00A15845" w:rsidP="0092176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14:paraId="1D80B61F" w14:textId="77777777" w:rsidR="00A15845" w:rsidRPr="00A15845" w:rsidRDefault="00A15845" w:rsidP="0092176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b/>
                <w:lang w:eastAsia="zh-CN" w:bidi="ar-EG"/>
              </w:rPr>
            </w:pPr>
          </w:p>
        </w:tc>
        <w:tc>
          <w:tcPr>
            <w:tcW w:w="2470" w:type="pct"/>
          </w:tcPr>
          <w:p w14:paraId="6DD79694" w14:textId="5FA99823" w:rsidR="00A15845" w:rsidRPr="00A15845" w:rsidRDefault="00425492" w:rsidP="00513E1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425492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6E1CAB">
              <w:rPr>
                <w:rFonts w:eastAsiaTheme="minorEastAsia"/>
                <w:lang w:eastAsia="zh-CN"/>
              </w:rPr>
              <w:t>27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6E1CAB">
              <w:rPr>
                <w:rFonts w:eastAsiaTheme="minorEastAsia" w:hint="cs"/>
                <w:rtl/>
                <w:lang w:eastAsia="zh-CN" w:bidi="ar-EG"/>
              </w:rPr>
              <w:t>سبتمبر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E0791E">
              <w:rPr>
                <w:rFonts w:eastAsiaTheme="minorEastAsia"/>
                <w:lang w:eastAsia="zh-CN"/>
              </w:rPr>
              <w:t>201</w:t>
            </w:r>
            <w:r w:rsidR="00513E16">
              <w:rPr>
                <w:rFonts w:eastAsiaTheme="minorEastAsia"/>
                <w:lang w:eastAsia="zh-CN"/>
              </w:rPr>
              <w:t>9</w:t>
            </w:r>
          </w:p>
        </w:tc>
      </w:tr>
      <w:tr w:rsidR="00A15845" w:rsidRPr="00A15845" w14:paraId="24908067" w14:textId="77777777" w:rsidTr="00425492">
        <w:trPr>
          <w:cantSplit/>
          <w:trHeight w:val="340"/>
        </w:trPr>
        <w:tc>
          <w:tcPr>
            <w:tcW w:w="796" w:type="pct"/>
          </w:tcPr>
          <w:p w14:paraId="01931BE1" w14:textId="77777777" w:rsidR="00A15845" w:rsidRPr="00513E16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rtl/>
                <w:lang w:eastAsia="zh-CN" w:bidi="ar-EG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14:paraId="03A13B58" w14:textId="039EF6F7" w:rsidR="00A15845" w:rsidRPr="00513E16" w:rsidRDefault="007712AC" w:rsidP="00BD2064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Cs/>
                <w:position w:val="2"/>
                <w:rtl/>
                <w:lang w:eastAsia="zh-CN" w:bidi="ar-EG"/>
              </w:rPr>
            </w:pPr>
            <w:r w:rsidRPr="007712AC">
              <w:rPr>
                <w:rFonts w:eastAsiaTheme="minorEastAsia" w:hint="cs"/>
                <w:bCs/>
                <w:position w:val="2"/>
                <w:rtl/>
                <w:lang w:eastAsia="zh-CN"/>
              </w:rPr>
              <w:t>الإضافة</w:t>
            </w:r>
            <w:r>
              <w:rPr>
                <w:rFonts w:eastAsiaTheme="minorEastAsia" w:hint="cs"/>
                <w:b/>
                <w:position w:val="2"/>
                <w:rtl/>
                <w:lang w:eastAsia="zh-CN"/>
              </w:rPr>
              <w:t xml:space="preserve"> </w:t>
            </w:r>
            <w:r>
              <w:rPr>
                <w:rFonts w:eastAsiaTheme="minorEastAsia"/>
                <w:b/>
                <w:position w:val="2"/>
                <w:lang w:val="en-GB" w:eastAsia="zh-CN"/>
              </w:rPr>
              <w:t>1</w:t>
            </w:r>
            <w:r>
              <w:rPr>
                <w:rFonts w:eastAsiaTheme="minorEastAsia" w:hint="cs"/>
                <w:b/>
                <w:position w:val="2"/>
                <w:rtl/>
                <w:lang w:eastAsia="zh-CN"/>
              </w:rPr>
              <w:t xml:space="preserve"> </w:t>
            </w:r>
            <w:r w:rsidRPr="007712AC">
              <w:rPr>
                <w:rFonts w:eastAsiaTheme="minorEastAsia" w:hint="cs"/>
                <w:bCs/>
                <w:position w:val="2"/>
                <w:rtl/>
                <w:lang w:eastAsia="zh-CN"/>
              </w:rPr>
              <w:t>للرسالة المعممة</w:t>
            </w:r>
            <w:r w:rsidR="00BD2064">
              <w:rPr>
                <w:rFonts w:eastAsiaTheme="minorEastAsia"/>
                <w:b/>
                <w:position w:val="2"/>
                <w:rtl/>
                <w:lang w:eastAsia="zh-CN" w:bidi="ar-EG"/>
              </w:rPr>
              <w:br/>
            </w:r>
            <w:r w:rsidR="00A15845" w:rsidRPr="00513E16">
              <w:rPr>
                <w:rFonts w:eastAsiaTheme="minorEastAsia"/>
                <w:b/>
                <w:position w:val="2"/>
                <w:lang w:eastAsia="zh-CN" w:bidi="ar-SY"/>
              </w:rPr>
              <w:t xml:space="preserve">TSB Circular </w:t>
            </w:r>
            <w:r w:rsidR="00BB20C3">
              <w:rPr>
                <w:rFonts w:eastAsiaTheme="minorEastAsia"/>
                <w:b/>
                <w:position w:val="2"/>
                <w:lang w:eastAsia="zh-CN" w:bidi="ar-SY"/>
              </w:rPr>
              <w:t>191</w:t>
            </w:r>
          </w:p>
        </w:tc>
        <w:tc>
          <w:tcPr>
            <w:tcW w:w="2470" w:type="pct"/>
            <w:vMerge w:val="restart"/>
          </w:tcPr>
          <w:p w14:paraId="5B6E56B5" w14:textId="77777777" w:rsidR="00A15845" w:rsidRPr="00513E16" w:rsidRDefault="00425492" w:rsidP="00425492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794" w:hanging="794"/>
              <w:jc w:val="left"/>
              <w:rPr>
                <w:b/>
                <w:bCs/>
                <w:position w:val="2"/>
              </w:rPr>
            </w:pPr>
            <w:r w:rsidRPr="00513E16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7CCC6E24" w14:textId="77777777" w:rsidR="00BB20C3" w:rsidRPr="00BB20C3" w:rsidRDefault="00BB20C3" w:rsidP="00BB20C3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</w:rPr>
            </w:pPr>
            <w:r w:rsidRPr="00BB20C3">
              <w:rPr>
                <w:rFonts w:hint="cs"/>
                <w:position w:val="2"/>
                <w:rtl/>
              </w:rPr>
              <w:t>-</w:t>
            </w:r>
            <w:r w:rsidRPr="00BB20C3">
              <w:rPr>
                <w:rFonts w:hint="cs"/>
                <w:position w:val="2"/>
                <w:rtl/>
              </w:rPr>
              <w:tab/>
              <w:t>إدارات الدول الأعضاء في الاتحاد</w:t>
            </w:r>
            <w:r w:rsidRPr="00BB20C3">
              <w:rPr>
                <w:rFonts w:hint="cs"/>
                <w:position w:val="2"/>
                <w:rtl/>
                <w:lang w:bidi="ar-EG"/>
              </w:rPr>
              <w:t>؛</w:t>
            </w:r>
          </w:p>
          <w:p w14:paraId="49AA56A2" w14:textId="77777777" w:rsidR="00BB20C3" w:rsidRPr="00BB20C3" w:rsidRDefault="00BB20C3" w:rsidP="00BB20C3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</w:rPr>
            </w:pPr>
            <w:r w:rsidRPr="00BB20C3">
              <w:rPr>
                <w:rFonts w:hint="cs"/>
                <w:position w:val="2"/>
                <w:rtl/>
              </w:rPr>
              <w:t>-</w:t>
            </w:r>
            <w:r w:rsidRPr="00BB20C3">
              <w:rPr>
                <w:rFonts w:hint="cs"/>
                <w:position w:val="2"/>
                <w:rtl/>
              </w:rPr>
              <w:tab/>
            </w:r>
            <w:r w:rsidRPr="00BB20C3">
              <w:rPr>
                <w:rFonts w:hint="cs"/>
                <w:position w:val="2"/>
                <w:rtl/>
                <w:lang w:bidi="ar-SY"/>
              </w:rPr>
              <w:t>أعضاء قطاع تقييس الاتصالات في الاتحاد</w:t>
            </w:r>
            <w:r w:rsidRPr="00BB20C3">
              <w:rPr>
                <w:rFonts w:hint="cs"/>
                <w:position w:val="2"/>
                <w:rtl/>
                <w:lang w:bidi="ar-EG"/>
              </w:rPr>
              <w:t>؛</w:t>
            </w:r>
          </w:p>
          <w:p w14:paraId="26CA72EC" w14:textId="77777777" w:rsidR="00BB20C3" w:rsidRPr="00BB20C3" w:rsidRDefault="00BB20C3" w:rsidP="00BB20C3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BB20C3">
              <w:rPr>
                <w:rFonts w:hint="cs"/>
                <w:position w:val="2"/>
                <w:rtl/>
              </w:rPr>
              <w:t>-</w:t>
            </w:r>
            <w:r w:rsidRPr="00BB20C3">
              <w:rPr>
                <w:rFonts w:hint="cs"/>
                <w:position w:val="2"/>
                <w:rtl/>
              </w:rPr>
              <w:tab/>
              <w:t>المنتسبين إلى قطاع تقييس الاتصالات</w:t>
            </w:r>
            <w:r w:rsidRPr="00BB20C3">
              <w:rPr>
                <w:rFonts w:hint="cs"/>
                <w:position w:val="2"/>
                <w:rtl/>
                <w:lang w:bidi="ar-SY"/>
              </w:rPr>
              <w:t xml:space="preserve"> في الاتحاد</w:t>
            </w:r>
            <w:r w:rsidRPr="00BB20C3">
              <w:rPr>
                <w:rFonts w:hint="cs"/>
                <w:position w:val="2"/>
                <w:rtl/>
              </w:rPr>
              <w:t>؛</w:t>
            </w:r>
          </w:p>
          <w:p w14:paraId="72BBAAB3" w14:textId="3FA79B0E" w:rsidR="00425492" w:rsidRPr="00513E16" w:rsidRDefault="00BB20C3" w:rsidP="00BB20C3">
            <w:pPr>
              <w:tabs>
                <w:tab w:val="clear" w:pos="794"/>
                <w:tab w:val="left" w:pos="284"/>
                <w:tab w:val="left" w:pos="4111"/>
              </w:tabs>
              <w:spacing w:before="20" w:after="120" w:line="340" w:lineRule="exact"/>
              <w:ind w:left="284" w:hanging="284"/>
              <w:rPr>
                <w:position w:val="2"/>
                <w:lang w:bidi="ar-EG"/>
              </w:rPr>
            </w:pPr>
            <w:r w:rsidRPr="00BB20C3">
              <w:rPr>
                <w:rFonts w:hint="cs"/>
                <w:position w:val="2"/>
                <w:rtl/>
              </w:rPr>
              <w:t>-</w:t>
            </w:r>
            <w:r w:rsidRPr="00BB20C3">
              <w:rPr>
                <w:rFonts w:hint="cs"/>
                <w:position w:val="2"/>
                <w:rtl/>
              </w:rPr>
              <w:tab/>
              <w:t>الهيئات الأكاديمية المنضمة إلى</w:t>
            </w:r>
            <w:r w:rsidRPr="00BB20C3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</w:tc>
      </w:tr>
      <w:tr w:rsidR="00A15845" w:rsidRPr="00A15845" w14:paraId="43EB507D" w14:textId="77777777" w:rsidTr="00425492">
        <w:trPr>
          <w:cantSplit/>
          <w:trHeight w:val="340"/>
        </w:trPr>
        <w:tc>
          <w:tcPr>
            <w:tcW w:w="796" w:type="pct"/>
          </w:tcPr>
          <w:p w14:paraId="569AAE22" w14:textId="77777777" w:rsidR="00A15845" w:rsidRPr="00513E16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 w:bidi="ar-SY"/>
              </w:rPr>
              <w:t>الهاتف</w:t>
            </w: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14:paraId="07172978" w14:textId="60019D39" w:rsidR="00A15845" w:rsidRPr="00513E16" w:rsidRDefault="00425492" w:rsidP="00880D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position w:val="2"/>
                <w:lang w:eastAsia="zh-CN" w:bidi="ar-SY"/>
              </w:rPr>
            </w:pPr>
            <w:r w:rsidRPr="00513E16">
              <w:rPr>
                <w:rFonts w:eastAsiaTheme="minorEastAsia"/>
                <w:position w:val="2"/>
                <w:lang w:eastAsia="zh-CN" w:bidi="ar-SY"/>
              </w:rPr>
              <w:t>+41 22 730 </w:t>
            </w:r>
            <w:r w:rsidR="00BB20C3">
              <w:rPr>
                <w:rFonts w:eastAsiaTheme="minorEastAsia"/>
                <w:position w:val="2"/>
                <w:lang w:eastAsia="zh-CN" w:bidi="ar-SY"/>
              </w:rPr>
              <w:t>5356</w:t>
            </w:r>
          </w:p>
        </w:tc>
        <w:tc>
          <w:tcPr>
            <w:tcW w:w="2470" w:type="pct"/>
            <w:vMerge/>
          </w:tcPr>
          <w:p w14:paraId="1E9E8F47" w14:textId="77777777" w:rsidR="00A15845" w:rsidRPr="00513E16" w:rsidRDefault="00A15845" w:rsidP="00425492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A15845" w:rsidRPr="00A15845" w14:paraId="479387A8" w14:textId="77777777" w:rsidTr="00425492">
        <w:trPr>
          <w:cantSplit/>
          <w:trHeight w:val="340"/>
        </w:trPr>
        <w:tc>
          <w:tcPr>
            <w:tcW w:w="796" w:type="pct"/>
          </w:tcPr>
          <w:p w14:paraId="357BA001" w14:textId="77777777" w:rsidR="00A15845" w:rsidRPr="00513E16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14:paraId="62B622F9" w14:textId="134BA0D3" w:rsidR="00A15845" w:rsidRPr="00513E16" w:rsidRDefault="00425492" w:rsidP="00880D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position w:val="2"/>
                <w:lang w:eastAsia="zh-CN" w:bidi="ar-SY"/>
              </w:rPr>
            </w:pPr>
            <w:r w:rsidRPr="00513E16">
              <w:rPr>
                <w:rFonts w:eastAsiaTheme="minorEastAsia"/>
                <w:position w:val="2"/>
                <w:lang w:eastAsia="zh-CN" w:bidi="ar-SY"/>
              </w:rPr>
              <w:t>+41 22 730 </w:t>
            </w:r>
            <w:r w:rsidR="00BB20C3">
              <w:rPr>
                <w:rFonts w:eastAsiaTheme="minorEastAsia"/>
                <w:position w:val="2"/>
                <w:lang w:eastAsia="zh-CN" w:bidi="ar-SY"/>
              </w:rPr>
              <w:t>5853</w:t>
            </w:r>
          </w:p>
        </w:tc>
        <w:tc>
          <w:tcPr>
            <w:tcW w:w="2470" w:type="pct"/>
            <w:vMerge/>
          </w:tcPr>
          <w:p w14:paraId="006897C8" w14:textId="77777777" w:rsidR="00A15845" w:rsidRPr="00513E16" w:rsidRDefault="00A15845" w:rsidP="00425492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A15845" w:rsidRPr="00A15845" w14:paraId="1161D7F2" w14:textId="77777777" w:rsidTr="00425492">
        <w:trPr>
          <w:cantSplit/>
        </w:trPr>
        <w:tc>
          <w:tcPr>
            <w:tcW w:w="796" w:type="pct"/>
          </w:tcPr>
          <w:p w14:paraId="01C81420" w14:textId="77777777" w:rsidR="00A15845" w:rsidRPr="00513E16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14:paraId="73B8B430" w14:textId="26C99409" w:rsidR="00A15845" w:rsidRPr="00887E8D" w:rsidRDefault="00217FB9" w:rsidP="00BB20C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  <w:hyperlink r:id="rId11" w:history="1">
              <w:r w:rsidR="00BB20C3" w:rsidRPr="00887E8D">
                <w:rPr>
                  <w:rStyle w:val="Hyperlink"/>
                  <w:rFonts w:eastAsiaTheme="minorEastAsia"/>
                  <w:position w:val="2"/>
                  <w:lang w:val="en-GB" w:eastAsia="zh-CN" w:bidi="ar-SY"/>
                </w:rPr>
                <w:t>tsbfgai4ee@itu.int</w:t>
              </w:r>
            </w:hyperlink>
          </w:p>
        </w:tc>
        <w:tc>
          <w:tcPr>
            <w:tcW w:w="2470" w:type="pct"/>
          </w:tcPr>
          <w:p w14:paraId="0FE587DC" w14:textId="77777777" w:rsidR="00425492" w:rsidRPr="00887E8D" w:rsidRDefault="00425492" w:rsidP="00425492">
            <w:pPr>
              <w:tabs>
                <w:tab w:val="left" w:pos="284"/>
                <w:tab w:val="left" w:pos="4111"/>
              </w:tabs>
              <w:spacing w:before="60" w:after="60" w:line="340" w:lineRule="exact"/>
              <w:ind w:left="57"/>
              <w:rPr>
                <w:b/>
                <w:bCs/>
                <w:position w:val="2"/>
                <w:rtl/>
              </w:rPr>
            </w:pPr>
            <w:r w:rsidRPr="00887E8D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280D8617" w14:textId="035EA3C0" w:rsidR="00BB20C3" w:rsidRPr="00887E8D" w:rsidRDefault="00BB20C3" w:rsidP="00BB20C3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</w:rPr>
            </w:pPr>
            <w:r w:rsidRPr="00887E8D">
              <w:rPr>
                <w:rFonts w:hint="cs"/>
                <w:position w:val="2"/>
                <w:rtl/>
              </w:rPr>
              <w:t>-</w:t>
            </w:r>
            <w:r w:rsidRPr="00887E8D">
              <w:rPr>
                <w:rFonts w:hint="cs"/>
                <w:position w:val="2"/>
                <w:rtl/>
              </w:rPr>
              <w:tab/>
              <w:t xml:space="preserve">رؤساء لجان الدراسات </w:t>
            </w:r>
            <w:r w:rsidRPr="00887E8D">
              <w:rPr>
                <w:rFonts w:hint="cs"/>
                <w:position w:val="2"/>
                <w:rtl/>
                <w:lang w:bidi="ar-EG"/>
              </w:rPr>
              <w:t>ونوابه</w:t>
            </w:r>
            <w:r w:rsidRPr="00887E8D">
              <w:rPr>
                <w:rFonts w:hint="cs"/>
                <w:position w:val="2"/>
                <w:rtl/>
              </w:rPr>
              <w:t>م؛</w:t>
            </w:r>
          </w:p>
          <w:p w14:paraId="29DDE24B" w14:textId="5FABF446" w:rsidR="00BB20C3" w:rsidRPr="00887E8D" w:rsidRDefault="00BB20C3" w:rsidP="00BB20C3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887E8D">
              <w:rPr>
                <w:rFonts w:hint="cs"/>
                <w:position w:val="2"/>
                <w:rtl/>
              </w:rPr>
              <w:t>-</w:t>
            </w:r>
            <w:r w:rsidRPr="00887E8D">
              <w:rPr>
                <w:rFonts w:hint="cs"/>
                <w:position w:val="2"/>
                <w:rtl/>
              </w:rPr>
              <w:tab/>
              <w:t>مدير</w:t>
            </w:r>
            <w:r w:rsidR="00B84D9C">
              <w:rPr>
                <w:rFonts w:hint="cs"/>
                <w:position w:val="2"/>
                <w:rtl/>
              </w:rPr>
              <w:t>ة</w:t>
            </w:r>
            <w:r w:rsidRPr="00887E8D">
              <w:rPr>
                <w:rFonts w:hint="cs"/>
                <w:position w:val="2"/>
                <w:rtl/>
              </w:rPr>
              <w:t xml:space="preserve"> مكتب</w:t>
            </w:r>
            <w:r w:rsidR="00B84D9C">
              <w:rPr>
                <w:rFonts w:hint="cs"/>
                <w:position w:val="2"/>
                <w:rtl/>
              </w:rPr>
              <w:t xml:space="preserve"> </w:t>
            </w:r>
            <w:r w:rsidR="00AC16AF" w:rsidRPr="00887E8D">
              <w:rPr>
                <w:rFonts w:hint="cs"/>
                <w:position w:val="2"/>
                <w:rtl/>
              </w:rPr>
              <w:t>تنمية الاتصالات</w:t>
            </w:r>
            <w:r w:rsidRPr="00887E8D">
              <w:rPr>
                <w:rFonts w:hint="cs"/>
                <w:position w:val="2"/>
                <w:rtl/>
              </w:rPr>
              <w:t>؛</w:t>
            </w:r>
          </w:p>
          <w:p w14:paraId="68549EED" w14:textId="04751044" w:rsidR="00A15845" w:rsidRPr="00887E8D" w:rsidRDefault="00BB20C3" w:rsidP="00BB20C3">
            <w:pPr>
              <w:tabs>
                <w:tab w:val="left" w:pos="284"/>
                <w:tab w:val="left" w:pos="4111"/>
              </w:tabs>
              <w:spacing w:before="0" w:after="60" w:line="340" w:lineRule="exact"/>
              <w:ind w:left="284" w:hanging="284"/>
              <w:rPr>
                <w:rFonts w:eastAsiaTheme="minorEastAsia"/>
                <w:position w:val="2"/>
                <w:rtl/>
                <w:lang w:eastAsia="zh-CN"/>
              </w:rPr>
            </w:pPr>
            <w:r w:rsidRPr="00887E8D">
              <w:rPr>
                <w:rFonts w:hint="cs"/>
                <w:position w:val="2"/>
                <w:rtl/>
              </w:rPr>
              <w:t>-</w:t>
            </w:r>
            <w:r w:rsidRPr="00887E8D">
              <w:rPr>
                <w:rFonts w:hint="cs"/>
                <w:position w:val="2"/>
                <w:rtl/>
              </w:rPr>
              <w:tab/>
              <w:t xml:space="preserve">مدير مكتب </w:t>
            </w:r>
            <w:r w:rsidR="00AC16AF" w:rsidRPr="00887E8D">
              <w:rPr>
                <w:rFonts w:hint="cs"/>
                <w:position w:val="2"/>
                <w:rtl/>
              </w:rPr>
              <w:t>الاتصالات الراديوية</w:t>
            </w:r>
          </w:p>
        </w:tc>
      </w:tr>
      <w:tr w:rsidR="00A15845" w:rsidRPr="00A15845" w14:paraId="06BB7529" w14:textId="77777777" w:rsidTr="00425492">
        <w:trPr>
          <w:cantSplit/>
        </w:trPr>
        <w:tc>
          <w:tcPr>
            <w:tcW w:w="796" w:type="pct"/>
          </w:tcPr>
          <w:p w14:paraId="71A61D54" w14:textId="77777777"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</w:p>
        </w:tc>
        <w:tc>
          <w:tcPr>
            <w:tcW w:w="1734" w:type="pct"/>
          </w:tcPr>
          <w:p w14:paraId="0CC0051F" w14:textId="77777777" w:rsidR="00A15845" w:rsidRPr="00887E8D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14:paraId="3D91356D" w14:textId="77777777" w:rsidR="00A15845" w:rsidRPr="00887E8D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</w:tr>
      <w:tr w:rsidR="00A15845" w:rsidRPr="00A15845" w14:paraId="23C5AA90" w14:textId="77777777" w:rsidTr="00425492">
        <w:trPr>
          <w:cantSplit/>
        </w:trPr>
        <w:tc>
          <w:tcPr>
            <w:tcW w:w="796" w:type="pct"/>
          </w:tcPr>
          <w:p w14:paraId="608A6236" w14:textId="77777777" w:rsidR="00A15845" w:rsidRPr="00546B7A" w:rsidRDefault="00A15845" w:rsidP="00BD2064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b/>
                <w:bCs/>
                <w:position w:val="2"/>
                <w:rtl/>
                <w:lang w:eastAsia="zh-CN" w:bidi="ar-SY"/>
              </w:rPr>
            </w:pPr>
            <w:r w:rsidRPr="00546B7A">
              <w:rPr>
                <w:rFonts w:eastAsiaTheme="minorEastAsia" w:hint="cs"/>
                <w:b/>
                <w:bCs/>
                <w:position w:val="2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37E693ED" w14:textId="67E5F13F" w:rsidR="00A15845" w:rsidRPr="004B6A95" w:rsidRDefault="00F92D92" w:rsidP="00FD467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ind w:left="57" w:right="57"/>
              <w:rPr>
                <w:rFonts w:eastAsiaTheme="minorEastAsia"/>
                <w:b/>
                <w:bCs/>
                <w:spacing w:val="4"/>
                <w:position w:val="2"/>
                <w:rtl/>
                <w:lang w:eastAsia="zh-CN" w:bidi="ar-EG"/>
              </w:rPr>
            </w:pPr>
            <w:r w:rsidRPr="001D4F08">
              <w:rPr>
                <w:rFonts w:eastAsiaTheme="minorEastAsia" w:hint="cs"/>
                <w:b/>
                <w:bCs/>
                <w:spacing w:val="4"/>
                <w:position w:val="2"/>
                <w:rtl/>
                <w:lang w:eastAsia="zh-CN" w:bidi="ar-EG"/>
              </w:rPr>
              <w:t xml:space="preserve">إنشاء </w:t>
            </w:r>
            <w:r w:rsidR="00BB20C3" w:rsidRPr="001D4F08">
              <w:rPr>
                <w:rFonts w:eastAsiaTheme="minorEastAsia"/>
                <w:b/>
                <w:bCs/>
                <w:spacing w:val="4"/>
                <w:position w:val="2"/>
                <w:rtl/>
                <w:lang w:eastAsia="zh-CN" w:bidi="ar-EG"/>
              </w:rPr>
              <w:t>فريق متخصص</w:t>
            </w:r>
            <w:r w:rsidRPr="001D4F08">
              <w:rPr>
                <w:rFonts w:eastAsiaTheme="minorEastAsia" w:hint="cs"/>
                <w:b/>
                <w:bCs/>
                <w:spacing w:val="4"/>
                <w:position w:val="2"/>
                <w:rtl/>
                <w:lang w:eastAsia="zh-CN" w:bidi="ar-EG"/>
              </w:rPr>
              <w:t xml:space="preserve"> جديد</w:t>
            </w:r>
            <w:r w:rsidR="00BB20C3" w:rsidRPr="001D4F08">
              <w:rPr>
                <w:rFonts w:eastAsiaTheme="minorEastAsia"/>
                <w:b/>
                <w:bCs/>
                <w:spacing w:val="4"/>
                <w:position w:val="2"/>
                <w:rtl/>
                <w:lang w:eastAsia="zh-CN" w:bidi="ar-EG"/>
              </w:rPr>
              <w:t xml:space="preserve"> </w:t>
            </w:r>
            <w:r w:rsidR="00A12C19" w:rsidRPr="001D4F08">
              <w:rPr>
                <w:rFonts w:eastAsiaTheme="minorEastAsia" w:hint="cs"/>
                <w:b/>
                <w:bCs/>
                <w:spacing w:val="4"/>
                <w:position w:val="2"/>
                <w:rtl/>
                <w:lang w:eastAsia="zh-CN" w:bidi="ar-EG"/>
              </w:rPr>
              <w:t>تابع ل</w:t>
            </w:r>
            <w:r w:rsidR="00BB20C3" w:rsidRPr="001D4F08">
              <w:rPr>
                <w:rFonts w:eastAsiaTheme="minorEastAsia"/>
                <w:b/>
                <w:bCs/>
                <w:spacing w:val="4"/>
                <w:position w:val="2"/>
                <w:rtl/>
                <w:lang w:eastAsia="zh-CN" w:bidi="ar-EG"/>
              </w:rPr>
              <w:t xml:space="preserve">قطاع تقييس الاتصالات </w:t>
            </w:r>
            <w:r w:rsidR="00983EE6" w:rsidRPr="001D4F08">
              <w:rPr>
                <w:rFonts w:eastAsiaTheme="minorEastAsia" w:hint="cs"/>
                <w:b/>
                <w:bCs/>
                <w:spacing w:val="4"/>
                <w:position w:val="2"/>
                <w:rtl/>
                <w:lang w:eastAsia="zh-CN" w:bidi="ar-EG"/>
              </w:rPr>
              <w:t>يُعنى</w:t>
            </w:r>
            <w:r w:rsidR="00BB20C3" w:rsidRPr="001D4F08">
              <w:rPr>
                <w:rFonts w:eastAsiaTheme="minorEastAsia"/>
                <w:b/>
                <w:bCs/>
                <w:spacing w:val="4"/>
                <w:position w:val="2"/>
                <w:rtl/>
                <w:lang w:eastAsia="zh-CN" w:bidi="ar-EG"/>
              </w:rPr>
              <w:t xml:space="preserve"> بالكفاءة البيئية للذكاء الاصطناعي والتكنولوجيات الناشئة الأخرى </w:t>
            </w:r>
            <w:r w:rsidR="00BB20C3" w:rsidRPr="001D4F08">
              <w:rPr>
                <w:rFonts w:eastAsiaTheme="minorEastAsia"/>
                <w:b/>
                <w:bCs/>
                <w:spacing w:val="4"/>
                <w:position w:val="2"/>
                <w:lang w:eastAsia="zh-CN" w:bidi="ar-EG"/>
              </w:rPr>
              <w:t>(FG-AI4EE)</w:t>
            </w:r>
            <w:r w:rsidR="00E03B08" w:rsidRPr="001D4F08">
              <w:rPr>
                <w:rFonts w:eastAsiaTheme="minorEastAsia" w:hint="cs"/>
                <w:b/>
                <w:bCs/>
                <w:spacing w:val="4"/>
                <w:position w:val="2"/>
                <w:rtl/>
                <w:lang w:eastAsia="zh-CN" w:bidi="ar-EG"/>
              </w:rPr>
              <w:t>،</w:t>
            </w:r>
            <w:r w:rsidR="00BB20C3" w:rsidRPr="001D4F08">
              <w:rPr>
                <w:rFonts w:eastAsiaTheme="minorEastAsia" w:hint="cs"/>
                <w:b/>
                <w:bCs/>
                <w:spacing w:val="4"/>
                <w:position w:val="2"/>
                <w:rtl/>
                <w:lang w:eastAsia="zh-CN" w:bidi="ar-EG"/>
              </w:rPr>
              <w:t xml:space="preserve"> </w:t>
            </w:r>
            <w:r w:rsidR="00887E8D" w:rsidRPr="001D4F08">
              <w:rPr>
                <w:rFonts w:eastAsiaTheme="minorEastAsia" w:hint="cs"/>
                <w:b/>
                <w:bCs/>
                <w:spacing w:val="4"/>
                <w:position w:val="2"/>
                <w:rtl/>
                <w:lang w:eastAsia="zh-CN" w:bidi="ar-EG"/>
              </w:rPr>
              <w:t>وانعقاد اجتماعه الأول</w:t>
            </w:r>
            <w:r w:rsidR="006E1CAB">
              <w:rPr>
                <w:rFonts w:eastAsiaTheme="minorEastAsia" w:hint="cs"/>
                <w:b/>
                <w:bCs/>
                <w:spacing w:val="4"/>
                <w:position w:val="2"/>
                <w:rtl/>
                <w:lang w:eastAsia="zh-CN" w:bidi="ar-EG"/>
              </w:rPr>
              <w:t xml:space="preserve">؛ </w:t>
            </w:r>
            <w:r w:rsidR="00F936EB">
              <w:rPr>
                <w:rFonts w:eastAsiaTheme="minorEastAsia" w:hint="cs"/>
                <w:b/>
                <w:bCs/>
                <w:spacing w:val="4"/>
                <w:position w:val="2"/>
                <w:rtl/>
                <w:lang w:eastAsia="zh-CN" w:bidi="ar-EG"/>
              </w:rPr>
              <w:t xml:space="preserve">منتدى بشأن الكفاءة البيئية للذكاء الاصطناعي والتكنولوجيات الناشئة الأخرى واجتماع الفريق المواضيعي بشأن </w:t>
            </w:r>
            <w:r w:rsidR="005C28D2">
              <w:rPr>
                <w:rFonts w:hint="cs"/>
                <w:b/>
                <w:bCs/>
                <w:color w:val="000000"/>
                <w:rtl/>
              </w:rPr>
              <w:t>مؤشر مبادرة "متحدون من أجل</w:t>
            </w:r>
            <w:r w:rsidR="00F936EB" w:rsidRPr="00F936EB">
              <w:rPr>
                <w:b/>
                <w:bCs/>
                <w:color w:val="000000"/>
                <w:rtl/>
              </w:rPr>
              <w:t xml:space="preserve"> مدن ذكية مستدامة</w:t>
            </w:r>
            <w:r w:rsidR="005C28D2">
              <w:rPr>
                <w:rFonts w:eastAsiaTheme="minorEastAsia" w:hint="cs"/>
                <w:b/>
                <w:bCs/>
                <w:spacing w:val="6"/>
                <w:position w:val="2"/>
                <w:rtl/>
                <w:lang w:val="es-ES" w:eastAsia="zh-CN" w:bidi="ar-EG"/>
              </w:rPr>
              <w:t>"</w:t>
            </w:r>
            <w:r w:rsidR="006E1CAB">
              <w:rPr>
                <w:rFonts w:eastAsiaTheme="minorEastAsia" w:hint="cs"/>
                <w:b/>
                <w:bCs/>
                <w:spacing w:val="6"/>
                <w:position w:val="2"/>
                <w:rtl/>
                <w:lang w:val="es-ES" w:eastAsia="zh-CN" w:bidi="ar-EG"/>
              </w:rPr>
              <w:t xml:space="preserve">، </w:t>
            </w:r>
            <w:r w:rsidR="006E1CAB" w:rsidRPr="001D4F08">
              <w:rPr>
                <w:rFonts w:eastAsiaTheme="minorEastAsia" w:hint="cs"/>
                <w:b/>
                <w:bCs/>
                <w:spacing w:val="6"/>
                <w:position w:val="2"/>
                <w:rtl/>
                <w:lang w:val="es-ES" w:eastAsia="zh-CN" w:bidi="ar-EG"/>
              </w:rPr>
              <w:t>فيينا، النمسا</w:t>
            </w:r>
            <w:r w:rsidR="006E1CAB">
              <w:rPr>
                <w:rFonts w:eastAsiaTheme="minorEastAsia" w:hint="cs"/>
                <w:b/>
                <w:bCs/>
                <w:spacing w:val="4"/>
                <w:position w:val="2"/>
                <w:rtl/>
                <w:lang w:eastAsia="zh-CN"/>
              </w:rPr>
              <w:t xml:space="preserve">، </w:t>
            </w:r>
            <w:r w:rsidR="006E1CAB">
              <w:rPr>
                <w:rFonts w:eastAsiaTheme="minorEastAsia"/>
                <w:b/>
                <w:bCs/>
                <w:spacing w:val="4"/>
                <w:position w:val="2"/>
                <w:lang w:val="en-GB" w:eastAsia="zh-CN" w:bidi="ar-EG"/>
              </w:rPr>
              <w:t>13-11</w:t>
            </w:r>
            <w:r w:rsidR="00887E8D" w:rsidRPr="001D4F08">
              <w:rPr>
                <w:rFonts w:eastAsiaTheme="minorEastAsia" w:hint="cs"/>
                <w:b/>
                <w:bCs/>
                <w:spacing w:val="4"/>
                <w:position w:val="2"/>
                <w:rtl/>
                <w:lang w:val="es-ES" w:eastAsia="zh-CN" w:bidi="ar-EG"/>
              </w:rPr>
              <w:t xml:space="preserve"> </w:t>
            </w:r>
            <w:r w:rsidR="006E1CAB">
              <w:rPr>
                <w:rFonts w:eastAsiaTheme="minorEastAsia" w:hint="cs"/>
                <w:b/>
                <w:bCs/>
                <w:spacing w:val="4"/>
                <w:position w:val="2"/>
                <w:rtl/>
                <w:lang w:val="es-ES" w:eastAsia="zh-CN" w:bidi="ar-EG"/>
              </w:rPr>
              <w:t>ديسمبر</w:t>
            </w:r>
            <w:r w:rsidR="00887E8D" w:rsidRPr="001D4F08">
              <w:rPr>
                <w:rFonts w:eastAsiaTheme="minorEastAsia" w:hint="cs"/>
                <w:b/>
                <w:bCs/>
                <w:spacing w:val="4"/>
                <w:position w:val="2"/>
                <w:rtl/>
                <w:lang w:val="es-ES" w:eastAsia="zh-CN" w:bidi="ar-EG"/>
              </w:rPr>
              <w:t xml:space="preserve"> </w:t>
            </w:r>
            <w:r w:rsidR="00887E8D" w:rsidRPr="001D4F08">
              <w:rPr>
                <w:rFonts w:eastAsiaTheme="minorEastAsia"/>
                <w:b/>
                <w:bCs/>
                <w:spacing w:val="4"/>
                <w:position w:val="2"/>
                <w:lang w:val="en-GB" w:eastAsia="zh-CN" w:bidi="ar-EG"/>
              </w:rPr>
              <w:t>2019</w:t>
            </w:r>
          </w:p>
        </w:tc>
      </w:tr>
    </w:tbl>
    <w:p w14:paraId="712D2A61" w14:textId="0C51176F" w:rsidR="00A15845" w:rsidRPr="00A15845" w:rsidRDefault="00A15845" w:rsidP="000212FB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eastAsia="zh-CN" w:bidi="ar-SY"/>
        </w:rPr>
      </w:pPr>
      <w:r w:rsidRPr="00A15845">
        <w:rPr>
          <w:rFonts w:eastAsiaTheme="minorEastAsia" w:hint="cs"/>
          <w:rtl/>
          <w:lang w:eastAsia="zh-CN" w:bidi="ar-SY"/>
        </w:rPr>
        <w:t>حضر</w:t>
      </w:r>
      <w:r w:rsidR="00E03B08">
        <w:rPr>
          <w:rFonts w:eastAsiaTheme="minorEastAsia" w:hint="cs"/>
          <w:rtl/>
          <w:lang w:eastAsia="zh-CN" w:bidi="ar-SY"/>
        </w:rPr>
        <w:t>ة السيد المحترم/السيدة المحترمة</w:t>
      </w:r>
      <w:r w:rsidRPr="00A15845">
        <w:rPr>
          <w:rFonts w:eastAsiaTheme="minorEastAsia" w:hint="cs"/>
          <w:rtl/>
          <w:lang w:eastAsia="zh-CN" w:bidi="ar-SY"/>
        </w:rPr>
        <w:t>،</w:t>
      </w:r>
    </w:p>
    <w:p w14:paraId="6CBFC3CC" w14:textId="77777777" w:rsidR="00A15845" w:rsidRPr="00A15845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A15845">
        <w:rPr>
          <w:rFonts w:eastAsiaTheme="minorEastAsia" w:hint="cs"/>
          <w:rtl/>
          <w:lang w:eastAsia="zh-CN"/>
        </w:rPr>
        <w:t>تحية طيبة وبعد،</w:t>
      </w:r>
    </w:p>
    <w:p w14:paraId="7FDE5A5D" w14:textId="45D29556" w:rsidR="003A737D" w:rsidRDefault="00BB20C3" w:rsidP="003F0F15">
      <w:pPr>
        <w:rPr>
          <w:rFonts w:eastAsiaTheme="minorEastAsia"/>
          <w:rtl/>
          <w:lang w:eastAsia="zh-CN"/>
        </w:rPr>
      </w:pPr>
      <w:r>
        <w:rPr>
          <w:rFonts w:eastAsiaTheme="minorEastAsia"/>
          <w:lang w:eastAsia="zh-CN" w:bidi="ar-SY"/>
        </w:rPr>
        <w:t>1</w:t>
      </w:r>
      <w:r>
        <w:rPr>
          <w:rFonts w:eastAsiaTheme="minorEastAsia"/>
          <w:rtl/>
          <w:lang w:eastAsia="zh-CN" w:bidi="ar-EG"/>
        </w:rPr>
        <w:tab/>
      </w:r>
      <w:r w:rsidR="00054E41">
        <w:rPr>
          <w:rFonts w:eastAsiaTheme="minorEastAsia" w:hint="cs"/>
          <w:rtl/>
          <w:lang w:eastAsia="zh-CN" w:bidi="ar-EG"/>
        </w:rPr>
        <w:t>إلحاقاً ب</w:t>
      </w:r>
      <w:hyperlink r:id="rId12" w:history="1">
        <w:r w:rsidR="009E7796" w:rsidRPr="00792B2D">
          <w:rPr>
            <w:rStyle w:val="Hyperlink"/>
            <w:rFonts w:eastAsiaTheme="minorEastAsia" w:hint="cs"/>
            <w:rtl/>
            <w:lang w:eastAsia="zh-CN" w:bidi="ar-EG"/>
          </w:rPr>
          <w:t xml:space="preserve">الرسالة المعممة </w:t>
        </w:r>
        <w:r w:rsidR="009E7796" w:rsidRPr="00792B2D">
          <w:rPr>
            <w:rStyle w:val="Hyperlink"/>
            <w:rFonts w:eastAsiaTheme="minorEastAsia"/>
            <w:lang w:val="en-GB" w:eastAsia="zh-CN"/>
          </w:rPr>
          <w:t>191</w:t>
        </w:r>
        <w:r w:rsidR="009E7796" w:rsidRPr="00792B2D">
          <w:rPr>
            <w:rStyle w:val="Hyperlink"/>
            <w:rFonts w:eastAsiaTheme="minorEastAsia" w:hint="cs"/>
            <w:rtl/>
            <w:lang w:eastAsia="zh-CN"/>
          </w:rPr>
          <w:t xml:space="preserve"> لمكتب تقييس الاتصالات</w:t>
        </w:r>
      </w:hyperlink>
      <w:r w:rsidR="009E7796">
        <w:rPr>
          <w:rFonts w:eastAsiaTheme="minorEastAsia" w:hint="cs"/>
          <w:rtl/>
          <w:lang w:eastAsia="zh-CN"/>
        </w:rPr>
        <w:t xml:space="preserve"> بتاريخ </w:t>
      </w:r>
      <w:r w:rsidR="009E7796">
        <w:rPr>
          <w:rFonts w:eastAsiaTheme="minorEastAsia"/>
          <w:lang w:val="en-GB" w:eastAsia="zh-CN"/>
        </w:rPr>
        <w:t>21</w:t>
      </w:r>
      <w:r w:rsidR="009E7796">
        <w:rPr>
          <w:rFonts w:eastAsiaTheme="minorEastAsia" w:hint="cs"/>
          <w:rtl/>
          <w:lang w:eastAsia="zh-CN"/>
        </w:rPr>
        <w:t xml:space="preserve"> أغسطس </w:t>
      </w:r>
      <w:r w:rsidR="009E7796">
        <w:rPr>
          <w:rFonts w:eastAsiaTheme="minorEastAsia"/>
          <w:lang w:val="en-GB" w:eastAsia="zh-CN"/>
        </w:rPr>
        <w:t>2019</w:t>
      </w:r>
      <w:r w:rsidR="009E7796">
        <w:rPr>
          <w:rFonts w:eastAsiaTheme="minorEastAsia" w:hint="cs"/>
          <w:rtl/>
          <w:lang w:eastAsia="zh-CN"/>
        </w:rPr>
        <w:t xml:space="preserve">، </w:t>
      </w:r>
      <w:r w:rsidR="00054E41">
        <w:rPr>
          <w:color w:val="000000"/>
          <w:rtl/>
        </w:rPr>
        <w:t>يؤسفني أن أعلمكم بأن</w:t>
      </w:r>
      <w:r w:rsidR="009E7796">
        <w:rPr>
          <w:rFonts w:eastAsiaTheme="minorEastAsia" w:hint="cs"/>
          <w:rtl/>
          <w:lang w:eastAsia="zh-CN"/>
        </w:rPr>
        <w:t xml:space="preserve"> الاجتماع الأول للفريق المتخصص الجديد </w:t>
      </w:r>
      <w:r w:rsidR="009E7796">
        <w:rPr>
          <w:rFonts w:eastAsiaTheme="minorEastAsia" w:hint="cs"/>
          <w:rtl/>
          <w:lang w:val="es-ES" w:eastAsia="zh-CN" w:bidi="ar-EG"/>
        </w:rPr>
        <w:t xml:space="preserve">التابع لقطاع تقييس </w:t>
      </w:r>
      <w:r w:rsidR="009E7796" w:rsidRPr="00E03B08">
        <w:rPr>
          <w:rFonts w:eastAsiaTheme="minorEastAsia" w:hint="cs"/>
          <w:rtl/>
          <w:lang w:val="es-ES" w:eastAsia="zh-CN" w:bidi="ar-EG"/>
        </w:rPr>
        <w:t>الاتصالات والم</w:t>
      </w:r>
      <w:r w:rsidR="009E7796" w:rsidRPr="00E03B08">
        <w:rPr>
          <w:rFonts w:eastAsiaTheme="minorEastAsia"/>
          <w:rtl/>
          <w:lang w:eastAsia="zh-CN" w:bidi="ar-EG"/>
        </w:rPr>
        <w:t>عني بالكفاءة البيئية للذكاء الاصطناعي والتكنولوجيات الناشئة الأخرى</w:t>
      </w:r>
      <w:r w:rsidR="003F0F15">
        <w:rPr>
          <w:rFonts w:eastAsiaTheme="minorEastAsia" w:hint="cs"/>
          <w:rtl/>
          <w:lang w:eastAsia="zh-CN" w:bidi="ar-EG"/>
        </w:rPr>
        <w:t> </w:t>
      </w:r>
      <w:r w:rsidR="009E7796" w:rsidRPr="00E03B08">
        <w:rPr>
          <w:rFonts w:eastAsiaTheme="minorEastAsia"/>
          <w:lang w:eastAsia="zh-CN" w:bidi="ar-EG"/>
        </w:rPr>
        <w:t>(FG-AI4EE)</w:t>
      </w:r>
      <w:r w:rsidR="003A737D">
        <w:rPr>
          <w:rFonts w:eastAsiaTheme="minorEastAsia" w:hint="cs"/>
          <w:rtl/>
          <w:lang w:eastAsia="zh-CN"/>
        </w:rPr>
        <w:t xml:space="preserve"> </w:t>
      </w:r>
      <w:r w:rsidR="00054E41">
        <w:rPr>
          <w:rFonts w:eastAsiaTheme="minorEastAsia" w:hint="cs"/>
          <w:rtl/>
          <w:lang w:eastAsia="zh-CN"/>
        </w:rPr>
        <w:t>الذي كان من المقرر أن يُعقد في</w:t>
      </w:r>
      <w:r w:rsidR="003A737D">
        <w:rPr>
          <w:rFonts w:eastAsiaTheme="minorEastAsia" w:hint="cs"/>
          <w:rtl/>
          <w:lang w:eastAsia="zh-CN"/>
        </w:rPr>
        <w:t xml:space="preserve"> فيينا، </w:t>
      </w:r>
      <w:r w:rsidR="00054E41">
        <w:rPr>
          <w:rFonts w:eastAsiaTheme="minorEastAsia" w:hint="cs"/>
          <w:rtl/>
          <w:lang w:eastAsia="zh-CN"/>
        </w:rPr>
        <w:t>النمسا،</w:t>
      </w:r>
      <w:r w:rsidR="003A737D">
        <w:rPr>
          <w:rFonts w:eastAsiaTheme="minorEastAsia" w:hint="cs"/>
          <w:rtl/>
          <w:lang w:eastAsia="zh-CN"/>
        </w:rPr>
        <w:t xml:space="preserve"> في </w:t>
      </w:r>
      <w:r w:rsidR="003A737D">
        <w:rPr>
          <w:rFonts w:eastAsiaTheme="minorEastAsia"/>
          <w:lang w:val="en-GB" w:eastAsia="zh-CN"/>
        </w:rPr>
        <w:t>15</w:t>
      </w:r>
      <w:r w:rsidR="003A737D">
        <w:rPr>
          <w:rFonts w:eastAsiaTheme="minorEastAsia" w:hint="cs"/>
          <w:rtl/>
          <w:lang w:eastAsia="zh-CN"/>
        </w:rPr>
        <w:t xml:space="preserve"> أكتوبر </w:t>
      </w:r>
      <w:r w:rsidR="003A737D">
        <w:rPr>
          <w:rFonts w:eastAsiaTheme="minorEastAsia"/>
          <w:lang w:val="en-GB" w:eastAsia="zh-CN"/>
        </w:rPr>
        <w:t>2019</w:t>
      </w:r>
      <w:r w:rsidR="003A737D">
        <w:rPr>
          <w:rFonts w:eastAsiaTheme="minorEastAsia" w:hint="cs"/>
          <w:rtl/>
          <w:lang w:eastAsia="zh-CN"/>
        </w:rPr>
        <w:t xml:space="preserve"> </w:t>
      </w:r>
      <w:r w:rsidR="00054E41">
        <w:rPr>
          <w:rFonts w:eastAsiaTheme="minorEastAsia" w:hint="cs"/>
          <w:rtl/>
          <w:lang w:eastAsia="zh-CN"/>
        </w:rPr>
        <w:t xml:space="preserve">قد </w:t>
      </w:r>
      <w:r w:rsidR="00091F3A">
        <w:rPr>
          <w:rFonts w:eastAsiaTheme="minorEastAsia" w:hint="cs"/>
          <w:rtl/>
          <w:lang w:eastAsia="zh-CN"/>
        </w:rPr>
        <w:t>تم تأجيله</w:t>
      </w:r>
      <w:r w:rsidR="003A737D">
        <w:rPr>
          <w:rFonts w:eastAsiaTheme="minorEastAsia" w:hint="cs"/>
          <w:rtl/>
          <w:lang w:eastAsia="zh-CN"/>
        </w:rPr>
        <w:t xml:space="preserve"> إلى </w:t>
      </w:r>
      <w:r w:rsidR="003A737D" w:rsidRPr="00792B2D">
        <w:rPr>
          <w:rFonts w:eastAsiaTheme="minorEastAsia"/>
          <w:b/>
          <w:bCs/>
          <w:lang w:eastAsia="zh-CN"/>
        </w:rPr>
        <w:t>12</w:t>
      </w:r>
      <w:r w:rsidR="003A737D" w:rsidRPr="00792B2D">
        <w:rPr>
          <w:rFonts w:eastAsiaTheme="minorEastAsia" w:hint="cs"/>
          <w:b/>
          <w:bCs/>
          <w:rtl/>
          <w:lang w:eastAsia="zh-CN"/>
        </w:rPr>
        <w:t xml:space="preserve"> ديسمبر </w:t>
      </w:r>
      <w:r w:rsidR="003A737D" w:rsidRPr="00792B2D">
        <w:rPr>
          <w:rFonts w:eastAsiaTheme="minorEastAsia"/>
          <w:b/>
          <w:bCs/>
          <w:lang w:val="en-GB" w:eastAsia="zh-CN"/>
        </w:rPr>
        <w:t>2019</w:t>
      </w:r>
      <w:r w:rsidR="003A737D">
        <w:rPr>
          <w:rFonts w:eastAsiaTheme="minorEastAsia" w:hint="cs"/>
          <w:rtl/>
          <w:lang w:eastAsia="zh-CN"/>
        </w:rPr>
        <w:t>.</w:t>
      </w:r>
      <w:r w:rsidR="003F0F15">
        <w:rPr>
          <w:rFonts w:hint="cs"/>
          <w:color w:val="000000"/>
          <w:rtl/>
        </w:rPr>
        <w:t xml:space="preserve"> </w:t>
      </w:r>
      <w:r w:rsidR="00054E41">
        <w:rPr>
          <w:rFonts w:hint="cs"/>
          <w:color w:val="000000"/>
          <w:rtl/>
        </w:rPr>
        <w:t>وسيُعقد هذا الاجتماع</w:t>
      </w:r>
      <w:r w:rsidR="00054E41">
        <w:rPr>
          <w:color w:val="000000"/>
          <w:rtl/>
        </w:rPr>
        <w:t xml:space="preserve"> بالترادف مع </w:t>
      </w:r>
      <w:r w:rsidR="00E45E7E">
        <w:rPr>
          <w:rFonts w:hint="cs"/>
          <w:color w:val="000000"/>
          <w:rtl/>
        </w:rPr>
        <w:t>الحدثين التاليين</w:t>
      </w:r>
      <w:r w:rsidR="003A737D">
        <w:rPr>
          <w:rFonts w:eastAsiaTheme="minorEastAsia" w:hint="cs"/>
          <w:rtl/>
          <w:lang w:eastAsia="zh-CN"/>
        </w:rPr>
        <w:t>:</w:t>
      </w:r>
    </w:p>
    <w:p w14:paraId="7AEAB0E3" w14:textId="1820C682" w:rsidR="003A737D" w:rsidRPr="004B6A95" w:rsidRDefault="004B6A95" w:rsidP="004269FE">
      <w:pPr>
        <w:pStyle w:val="enumlev1"/>
        <w:ind w:left="850" w:hanging="850"/>
        <w:rPr>
          <w:rFonts w:eastAsiaTheme="minorEastAsia"/>
          <w:lang w:eastAsia="zh-CN"/>
        </w:rPr>
      </w:pPr>
      <w:r>
        <w:rPr>
          <w:rFonts w:eastAsiaTheme="minorEastAsia" w:hint="cs"/>
          <w:rtl/>
          <w:lang w:eastAsia="zh-CN" w:bidi="ar-EG"/>
        </w:rPr>
        <w:t>-</w:t>
      </w:r>
      <w:r>
        <w:rPr>
          <w:rFonts w:eastAsiaTheme="minorEastAsia"/>
          <w:rtl/>
          <w:lang w:eastAsia="zh-CN" w:bidi="ar-EG"/>
        </w:rPr>
        <w:tab/>
      </w:r>
      <w:r w:rsidR="00BC1378" w:rsidRPr="004B6A95">
        <w:rPr>
          <w:rFonts w:eastAsiaTheme="minorEastAsia" w:hint="cs"/>
          <w:b/>
          <w:bCs/>
          <w:rtl/>
          <w:lang w:eastAsia="zh-CN"/>
        </w:rPr>
        <w:t>منتدى بشأن "</w:t>
      </w:r>
      <w:r w:rsidR="00BC1378" w:rsidRPr="004B6A95">
        <w:rPr>
          <w:rFonts w:eastAsiaTheme="minorEastAsia"/>
          <w:b/>
          <w:bCs/>
          <w:rtl/>
          <w:lang w:eastAsia="zh-CN" w:bidi="ar-EG"/>
        </w:rPr>
        <w:t>الكفاءة البيئية للذكاء الاصطناعي والتكنولوجيات الناشئة الأخرى</w:t>
      </w:r>
      <w:r w:rsidR="00BC1378" w:rsidRPr="004B6A95">
        <w:rPr>
          <w:rFonts w:eastAsiaTheme="minorEastAsia" w:hint="cs"/>
          <w:b/>
          <w:bCs/>
          <w:rtl/>
          <w:lang w:eastAsia="zh-CN" w:bidi="ar-EG"/>
        </w:rPr>
        <w:t>"</w:t>
      </w:r>
      <w:r w:rsidR="00AC1924" w:rsidRPr="004B6A95">
        <w:rPr>
          <w:rFonts w:eastAsiaTheme="minorEastAsia" w:hint="cs"/>
          <w:rtl/>
          <w:lang w:eastAsia="zh-CN" w:bidi="ar-EG"/>
        </w:rPr>
        <w:t xml:space="preserve"> الذي سيُعقد يوم الأربعاء، </w:t>
      </w:r>
      <w:r w:rsidR="00AC1924" w:rsidRPr="004B6A95">
        <w:rPr>
          <w:rFonts w:eastAsiaTheme="minorEastAsia"/>
          <w:lang w:val="en-GB" w:eastAsia="zh-CN" w:bidi="ar-EG"/>
        </w:rPr>
        <w:t>11</w:t>
      </w:r>
      <w:r w:rsidR="004269FE">
        <w:rPr>
          <w:rFonts w:eastAsiaTheme="minorEastAsia" w:hint="eastAsia"/>
          <w:rtl/>
          <w:lang w:eastAsia="zh-CN"/>
        </w:rPr>
        <w:t> </w:t>
      </w:r>
      <w:r w:rsidR="00AC1924" w:rsidRPr="004B6A95">
        <w:rPr>
          <w:rFonts w:eastAsiaTheme="minorEastAsia" w:hint="cs"/>
          <w:rtl/>
          <w:lang w:eastAsia="zh-CN"/>
        </w:rPr>
        <w:t xml:space="preserve">ديسمبر </w:t>
      </w:r>
      <w:r w:rsidR="00AC1924" w:rsidRPr="004B6A95">
        <w:rPr>
          <w:rFonts w:eastAsiaTheme="minorEastAsia"/>
          <w:lang w:val="en-GB" w:eastAsia="zh-CN"/>
        </w:rPr>
        <w:t>2019</w:t>
      </w:r>
      <w:r w:rsidR="00AC1924" w:rsidRPr="004B6A95">
        <w:rPr>
          <w:rFonts w:eastAsiaTheme="minorEastAsia" w:hint="cs"/>
          <w:rtl/>
          <w:lang w:eastAsia="zh-CN"/>
        </w:rPr>
        <w:t xml:space="preserve"> (بعد الظهر فقط)؛</w:t>
      </w:r>
    </w:p>
    <w:p w14:paraId="4D1BD55F" w14:textId="2FC5B3F7" w:rsidR="0006315E" w:rsidRPr="004B6A95" w:rsidRDefault="004B6A95" w:rsidP="004269FE">
      <w:pPr>
        <w:pStyle w:val="enumlev1"/>
        <w:ind w:left="850" w:hanging="850"/>
        <w:rPr>
          <w:rFonts w:eastAsiaTheme="minorEastAsia"/>
          <w:lang w:eastAsia="zh-CN"/>
        </w:rPr>
      </w:pPr>
      <w:r>
        <w:rPr>
          <w:rFonts w:eastAsiaTheme="minorEastAsia" w:hint="cs"/>
          <w:rtl/>
          <w:lang w:eastAsia="zh-CN"/>
        </w:rPr>
        <w:t>-</w:t>
      </w:r>
      <w:r>
        <w:rPr>
          <w:rFonts w:eastAsiaTheme="minorEastAsia"/>
          <w:rtl/>
          <w:lang w:eastAsia="zh-CN"/>
        </w:rPr>
        <w:tab/>
      </w:r>
      <w:r w:rsidR="001870F6" w:rsidRPr="004269FE">
        <w:rPr>
          <w:rFonts w:eastAsiaTheme="minorEastAsia" w:hint="cs"/>
          <w:b/>
          <w:bCs/>
          <w:rtl/>
          <w:lang w:eastAsia="zh-CN"/>
        </w:rPr>
        <w:t xml:space="preserve">اجتماع </w:t>
      </w:r>
      <w:r w:rsidR="00E45E7E" w:rsidRPr="004269FE">
        <w:rPr>
          <w:rFonts w:eastAsiaTheme="minorEastAsia" w:hint="cs"/>
          <w:b/>
          <w:bCs/>
          <w:rtl/>
          <w:lang w:eastAsia="zh-CN"/>
        </w:rPr>
        <w:t xml:space="preserve">الفريق المواضيعي بشأن </w:t>
      </w:r>
      <w:r w:rsidR="00A4704F" w:rsidRPr="004269FE">
        <w:rPr>
          <w:rFonts w:eastAsiaTheme="minorEastAsia" w:hint="cs"/>
          <w:b/>
          <w:bCs/>
          <w:rtl/>
          <w:lang w:eastAsia="zh-CN"/>
        </w:rPr>
        <w:t xml:space="preserve">مؤشر </w:t>
      </w:r>
      <w:r w:rsidR="00E45E7E" w:rsidRPr="004269FE">
        <w:rPr>
          <w:rFonts w:eastAsiaTheme="minorEastAsia" w:hint="cs"/>
          <w:b/>
          <w:bCs/>
          <w:rtl/>
          <w:lang w:eastAsia="zh-CN"/>
        </w:rPr>
        <w:t xml:space="preserve">مبادرة </w:t>
      </w:r>
      <w:r w:rsidR="0006315E" w:rsidRPr="004269FE">
        <w:rPr>
          <w:rFonts w:eastAsiaTheme="minorEastAsia" w:hint="cs"/>
          <w:b/>
          <w:bCs/>
          <w:rtl/>
          <w:lang w:eastAsia="zh-CN"/>
        </w:rPr>
        <w:t>"</w:t>
      </w:r>
      <w:r w:rsidR="00E45E7E" w:rsidRPr="004269FE">
        <w:rPr>
          <w:rFonts w:eastAsiaTheme="minorEastAsia" w:hint="cs"/>
          <w:b/>
          <w:bCs/>
          <w:rtl/>
          <w:lang w:eastAsia="zh-CN"/>
        </w:rPr>
        <w:t>متحدون من أجل مدن ذكية مستدامة"</w:t>
      </w:r>
      <w:r w:rsidR="0006315E" w:rsidRPr="004B6A95">
        <w:rPr>
          <w:rFonts w:eastAsiaTheme="minorEastAsia" w:hint="cs"/>
          <w:rtl/>
          <w:lang w:eastAsia="zh-CN"/>
        </w:rPr>
        <w:t xml:space="preserve"> </w:t>
      </w:r>
      <w:r w:rsidR="0006315E" w:rsidRPr="004B6A95">
        <w:rPr>
          <w:rFonts w:eastAsiaTheme="minorEastAsia" w:hint="cs"/>
          <w:rtl/>
          <w:lang w:eastAsia="zh-CN" w:bidi="ar-EG"/>
        </w:rPr>
        <w:t xml:space="preserve">الذي سيُعقد يوم الجمعة، </w:t>
      </w:r>
      <w:r w:rsidR="0006315E" w:rsidRPr="004B6A95">
        <w:rPr>
          <w:rFonts w:eastAsiaTheme="minorEastAsia"/>
          <w:lang w:val="en-GB" w:eastAsia="zh-CN" w:bidi="ar-EG"/>
        </w:rPr>
        <w:t>13</w:t>
      </w:r>
      <w:r w:rsidR="0006315E" w:rsidRPr="004B6A95">
        <w:rPr>
          <w:rFonts w:eastAsiaTheme="minorEastAsia" w:hint="cs"/>
          <w:rtl/>
          <w:lang w:eastAsia="zh-CN"/>
        </w:rPr>
        <w:t xml:space="preserve"> ديسمبر </w:t>
      </w:r>
      <w:r w:rsidR="0006315E" w:rsidRPr="004B6A95">
        <w:rPr>
          <w:rFonts w:eastAsiaTheme="minorEastAsia"/>
          <w:lang w:val="en-GB" w:eastAsia="zh-CN"/>
        </w:rPr>
        <w:t>2019</w:t>
      </w:r>
      <w:r w:rsidR="0006315E" w:rsidRPr="004B6A95">
        <w:rPr>
          <w:rFonts w:eastAsiaTheme="minorEastAsia" w:hint="cs"/>
          <w:rtl/>
          <w:lang w:eastAsia="zh-CN"/>
        </w:rPr>
        <w:t xml:space="preserve"> (من الساعة </w:t>
      </w:r>
      <w:r w:rsidR="0006315E" w:rsidRPr="004B6A95">
        <w:rPr>
          <w:rFonts w:eastAsiaTheme="minorEastAsia"/>
          <w:lang w:val="en-GB" w:eastAsia="zh-CN"/>
        </w:rPr>
        <w:t>9:00</w:t>
      </w:r>
      <w:r w:rsidR="0006315E" w:rsidRPr="004B6A95">
        <w:rPr>
          <w:rFonts w:eastAsiaTheme="minorEastAsia" w:hint="cs"/>
          <w:rtl/>
          <w:lang w:eastAsia="zh-CN"/>
        </w:rPr>
        <w:t xml:space="preserve"> إلى</w:t>
      </w:r>
      <w:r w:rsidR="00A4704F" w:rsidRPr="004B6A95">
        <w:rPr>
          <w:rFonts w:eastAsiaTheme="minorEastAsia" w:hint="cs"/>
          <w:rtl/>
          <w:lang w:eastAsia="zh-CN"/>
        </w:rPr>
        <w:t xml:space="preserve"> الساعة</w:t>
      </w:r>
      <w:r w:rsidR="0006315E" w:rsidRPr="004B6A95">
        <w:rPr>
          <w:rFonts w:eastAsiaTheme="minorEastAsia" w:hint="cs"/>
          <w:rtl/>
          <w:lang w:eastAsia="zh-CN"/>
        </w:rPr>
        <w:t xml:space="preserve"> </w:t>
      </w:r>
      <w:r w:rsidR="0006315E" w:rsidRPr="004B6A95">
        <w:rPr>
          <w:rFonts w:eastAsiaTheme="minorEastAsia"/>
          <w:lang w:val="en-GB" w:eastAsia="zh-CN"/>
        </w:rPr>
        <w:t>16:00</w:t>
      </w:r>
      <w:r w:rsidR="0006315E" w:rsidRPr="004B6A95">
        <w:rPr>
          <w:rFonts w:eastAsiaTheme="minorEastAsia" w:hint="cs"/>
          <w:rtl/>
          <w:lang w:eastAsia="zh-CN"/>
        </w:rPr>
        <w:t>).</w:t>
      </w:r>
    </w:p>
    <w:p w14:paraId="550276CB" w14:textId="5517BEAE" w:rsidR="00FF3FAD" w:rsidRDefault="00FF3FAD" w:rsidP="00FF3FAD">
      <w:pPr>
        <w:rPr>
          <w:rFonts w:eastAsiaTheme="minorEastAsia"/>
          <w:b/>
          <w:bCs/>
          <w:rtl/>
          <w:lang w:val="es-ES" w:eastAsia="zh-CN" w:bidi="ar-EG"/>
        </w:rPr>
      </w:pPr>
      <w:r w:rsidRPr="00CE4877">
        <w:rPr>
          <w:rFonts w:eastAsiaTheme="minorEastAsia"/>
          <w:lang w:eastAsia="zh-CN" w:bidi="ar-EG"/>
        </w:rPr>
        <w:t>2</w:t>
      </w:r>
      <w:r w:rsidRPr="00CE4877">
        <w:rPr>
          <w:rFonts w:eastAsiaTheme="minorEastAsia"/>
          <w:lang w:eastAsia="zh-CN" w:bidi="ar-EG"/>
        </w:rPr>
        <w:tab/>
      </w:r>
      <w:r w:rsidR="00A206E3" w:rsidRPr="00CE4877">
        <w:rPr>
          <w:rFonts w:eastAsiaTheme="minorEastAsia" w:hint="cs"/>
          <w:rtl/>
          <w:lang w:val="es-ES" w:eastAsia="zh-CN" w:bidi="ar-EG"/>
        </w:rPr>
        <w:t>وستستضيف</w:t>
      </w:r>
      <w:r w:rsidR="00165852" w:rsidRPr="00CE4877">
        <w:rPr>
          <w:rFonts w:eastAsiaTheme="minorEastAsia" w:hint="cs"/>
          <w:rtl/>
          <w:lang w:val="es-ES" w:eastAsia="zh-CN" w:bidi="ar-EG"/>
        </w:rPr>
        <w:t xml:space="preserve"> وزارة النقل والابتكار والتكنولوجيا الاتحادية بجمهورية النمسا</w:t>
      </w:r>
      <w:r w:rsidR="00A206E3" w:rsidRPr="00CE4877">
        <w:rPr>
          <w:rFonts w:eastAsiaTheme="minorEastAsia" w:hint="cs"/>
          <w:rtl/>
          <w:lang w:val="es-ES" w:eastAsia="zh-CN" w:bidi="ar-EG"/>
        </w:rPr>
        <w:t xml:space="preserve"> هذه الأحداث</w:t>
      </w:r>
      <w:r w:rsidR="00165852" w:rsidRPr="00CE4877">
        <w:rPr>
          <w:rFonts w:eastAsiaTheme="minorEastAsia" w:hint="cs"/>
          <w:rtl/>
          <w:lang w:val="es-ES" w:eastAsia="zh-CN" w:bidi="ar-EG"/>
        </w:rPr>
        <w:t xml:space="preserve">. </w:t>
      </w:r>
      <w:r w:rsidRPr="00CE4877">
        <w:rPr>
          <w:rFonts w:eastAsiaTheme="minorEastAsia"/>
          <w:rtl/>
          <w:lang w:eastAsia="zh-CN"/>
        </w:rPr>
        <w:t>وس</w:t>
      </w:r>
      <w:r w:rsidRPr="00CE4877">
        <w:rPr>
          <w:rFonts w:eastAsiaTheme="minorEastAsia" w:hint="cs"/>
          <w:rtl/>
          <w:lang w:eastAsia="zh-CN"/>
        </w:rPr>
        <w:t>تُ</w:t>
      </w:r>
      <w:r w:rsidRPr="00CE4877">
        <w:rPr>
          <w:rFonts w:eastAsiaTheme="minorEastAsia"/>
          <w:rtl/>
          <w:lang w:eastAsia="zh-CN"/>
        </w:rPr>
        <w:t xml:space="preserve">تاح في </w:t>
      </w:r>
      <w:r w:rsidRPr="00CE4877">
        <w:rPr>
          <w:rFonts w:eastAsiaTheme="minorEastAsia" w:hint="cs"/>
          <w:rtl/>
          <w:lang w:eastAsia="zh-CN"/>
        </w:rPr>
        <w:t>الصفحة الإلكترونية الرئيسية للفريق</w:t>
      </w:r>
      <w:r w:rsidRPr="00CE4877">
        <w:rPr>
          <w:rFonts w:eastAsiaTheme="minorEastAsia" w:hint="cs"/>
          <w:rtl/>
          <w:lang w:eastAsia="zh-CN" w:bidi="ar-SY"/>
        </w:rPr>
        <w:t>:</w:t>
      </w:r>
      <w:r w:rsidRPr="00CE4877">
        <w:rPr>
          <w:rFonts w:eastAsiaTheme="minorEastAsia" w:hint="cs"/>
          <w:rtl/>
          <w:lang w:eastAsia="zh-CN" w:bidi="ar-EG"/>
        </w:rPr>
        <w:t xml:space="preserve"> </w:t>
      </w:r>
      <w:hyperlink r:id="rId13" w:history="1">
        <w:r w:rsidRPr="00CE4877">
          <w:rPr>
            <w:rStyle w:val="Hyperlink"/>
            <w:rFonts w:asciiTheme="minorHAnsi" w:hAnsiTheme="minorHAnsi"/>
            <w:szCs w:val="24"/>
          </w:rPr>
          <w:t>https://itu.int/go/fgai4ee</w:t>
        </w:r>
      </w:hyperlink>
      <w:r w:rsidRPr="00CE4877">
        <w:rPr>
          <w:rFonts w:hint="cs"/>
          <w:rtl/>
        </w:rPr>
        <w:t xml:space="preserve"> </w:t>
      </w:r>
      <w:r w:rsidRPr="00CE4877">
        <w:rPr>
          <w:rFonts w:eastAsiaTheme="minorEastAsia"/>
          <w:rtl/>
          <w:lang w:eastAsia="zh-CN"/>
        </w:rPr>
        <w:t>المعلومات المتعلقة</w:t>
      </w:r>
      <w:r w:rsidRPr="00CE4877">
        <w:rPr>
          <w:rFonts w:eastAsiaTheme="minorEastAsia" w:hint="cs"/>
          <w:rtl/>
          <w:lang w:eastAsia="zh-CN"/>
        </w:rPr>
        <w:t xml:space="preserve"> </w:t>
      </w:r>
      <w:r w:rsidR="00CE4877" w:rsidRPr="00CE4877">
        <w:rPr>
          <w:rFonts w:eastAsiaTheme="minorEastAsia" w:hint="cs"/>
          <w:rtl/>
          <w:lang w:eastAsia="zh-CN"/>
        </w:rPr>
        <w:t>بهذه الأحداث</w:t>
      </w:r>
      <w:r w:rsidRPr="00CE4877">
        <w:rPr>
          <w:rFonts w:eastAsiaTheme="minorEastAsia" w:hint="cs"/>
          <w:rtl/>
          <w:lang w:eastAsia="zh-CN"/>
        </w:rPr>
        <w:t>، بما في ذلك مكان انعقاده</w:t>
      </w:r>
      <w:r w:rsidR="00CE4877" w:rsidRPr="00CE4877">
        <w:rPr>
          <w:rFonts w:eastAsiaTheme="minorEastAsia" w:hint="cs"/>
          <w:rtl/>
          <w:lang w:eastAsia="zh-CN"/>
        </w:rPr>
        <w:t>ا</w:t>
      </w:r>
      <w:r w:rsidRPr="00CE4877">
        <w:rPr>
          <w:rFonts w:eastAsiaTheme="minorEastAsia" w:hint="cs"/>
          <w:rtl/>
          <w:lang w:eastAsia="zh-CN"/>
        </w:rPr>
        <w:t xml:space="preserve"> بالضبط</w:t>
      </w:r>
      <w:r w:rsidRPr="00CE4877">
        <w:rPr>
          <w:rFonts w:eastAsiaTheme="minorEastAsia"/>
          <w:rtl/>
          <w:lang w:eastAsia="zh-CN"/>
        </w:rPr>
        <w:t xml:space="preserve"> </w:t>
      </w:r>
      <w:r w:rsidRPr="00CE4877">
        <w:rPr>
          <w:rFonts w:eastAsiaTheme="minorEastAsia" w:hint="cs"/>
          <w:rtl/>
          <w:lang w:eastAsia="zh-CN"/>
        </w:rPr>
        <w:t>و</w:t>
      </w:r>
      <w:r w:rsidRPr="00CE4877">
        <w:rPr>
          <w:rFonts w:eastAsiaTheme="minorEastAsia"/>
          <w:rtl/>
          <w:lang w:eastAsia="zh-CN"/>
        </w:rPr>
        <w:t>مشروع برنامج</w:t>
      </w:r>
      <w:r w:rsidRPr="00CE4877">
        <w:rPr>
          <w:rFonts w:eastAsiaTheme="minorEastAsia" w:hint="cs"/>
          <w:rtl/>
          <w:lang w:eastAsia="zh-CN"/>
        </w:rPr>
        <w:t xml:space="preserve"> العمل</w:t>
      </w:r>
      <w:r w:rsidRPr="00CE4877">
        <w:rPr>
          <w:rFonts w:eastAsiaTheme="minorEastAsia" w:hint="cs"/>
          <w:rtl/>
        </w:rPr>
        <w:t xml:space="preserve"> </w:t>
      </w:r>
      <w:r w:rsidRPr="00CE4877">
        <w:rPr>
          <w:rFonts w:eastAsiaTheme="minorEastAsia" w:hint="cs"/>
          <w:rtl/>
          <w:lang w:eastAsia="zh-CN"/>
        </w:rPr>
        <w:t>ومعلومات عملية أخرى</w:t>
      </w:r>
      <w:r w:rsidRPr="00CE4877">
        <w:rPr>
          <w:rFonts w:eastAsiaTheme="minorEastAsia" w:hint="cs"/>
          <w:rtl/>
          <w:lang w:eastAsia="zh-CN" w:bidi="ar-SY"/>
        </w:rPr>
        <w:t xml:space="preserve">. </w:t>
      </w:r>
      <w:r w:rsidRPr="00CE4877">
        <w:rPr>
          <w:rFonts w:eastAsiaTheme="minorEastAsia" w:hint="cs"/>
          <w:rtl/>
          <w:lang w:eastAsia="zh-CN"/>
        </w:rPr>
        <w:t>وسيُحدَّث</w:t>
      </w:r>
      <w:r w:rsidRPr="00CE4877">
        <w:rPr>
          <w:rFonts w:eastAsiaTheme="minorEastAsia"/>
          <w:rtl/>
          <w:lang w:eastAsia="zh-CN"/>
        </w:rPr>
        <w:t xml:space="preserve"> هذا الموقع</w:t>
      </w:r>
      <w:r w:rsidRPr="00CE4877">
        <w:rPr>
          <w:rFonts w:eastAsiaTheme="minorEastAsia" w:hint="cs"/>
          <w:rtl/>
          <w:lang w:eastAsia="zh-CN"/>
        </w:rPr>
        <w:t xml:space="preserve"> الإلكتروني</w:t>
      </w:r>
      <w:r w:rsidRPr="00CE4877">
        <w:rPr>
          <w:rFonts w:eastAsiaTheme="minorEastAsia"/>
          <w:rtl/>
          <w:lang w:eastAsia="zh-CN"/>
        </w:rPr>
        <w:t xml:space="preserve"> </w:t>
      </w:r>
      <w:r w:rsidRPr="00CE4877">
        <w:rPr>
          <w:rFonts w:eastAsiaTheme="minorEastAsia" w:hint="cs"/>
          <w:rtl/>
          <w:lang w:eastAsia="zh-CN"/>
        </w:rPr>
        <w:t xml:space="preserve">بانتظام </w:t>
      </w:r>
      <w:r w:rsidRPr="00CE4877">
        <w:rPr>
          <w:rFonts w:eastAsiaTheme="minorEastAsia"/>
          <w:rtl/>
          <w:lang w:eastAsia="zh-CN"/>
        </w:rPr>
        <w:t>كلما توف</w:t>
      </w:r>
      <w:r w:rsidRPr="00CE4877">
        <w:rPr>
          <w:rFonts w:eastAsiaTheme="minorEastAsia" w:hint="cs"/>
          <w:rtl/>
          <w:lang w:eastAsia="zh-CN"/>
        </w:rPr>
        <w:t>ر</w:t>
      </w:r>
      <w:r w:rsidRPr="00CE4877">
        <w:rPr>
          <w:rFonts w:eastAsiaTheme="minorEastAsia"/>
          <w:rtl/>
          <w:lang w:eastAsia="zh-CN"/>
        </w:rPr>
        <w:t>ت معلومات جديدة أو معدّ</w:t>
      </w:r>
      <w:r w:rsidRPr="00CE4877">
        <w:rPr>
          <w:rFonts w:eastAsiaTheme="minorEastAsia" w:hint="cs"/>
          <w:rtl/>
          <w:lang w:eastAsia="zh-CN"/>
        </w:rPr>
        <w:t>َ</w:t>
      </w:r>
      <w:r w:rsidRPr="00CE4877">
        <w:rPr>
          <w:rFonts w:eastAsiaTheme="minorEastAsia"/>
          <w:rtl/>
          <w:lang w:eastAsia="zh-CN"/>
        </w:rPr>
        <w:t>لة</w:t>
      </w:r>
      <w:r w:rsidRPr="00CE4877">
        <w:rPr>
          <w:rFonts w:eastAsiaTheme="minorEastAsia" w:hint="cs"/>
          <w:rtl/>
          <w:lang w:eastAsia="zh-CN"/>
        </w:rPr>
        <w:t>.</w:t>
      </w:r>
      <w:r w:rsidRPr="00CE4877">
        <w:rPr>
          <w:rFonts w:eastAsiaTheme="minorEastAsia"/>
          <w:rtl/>
          <w:lang w:eastAsia="zh-CN"/>
        </w:rPr>
        <w:t xml:space="preserve"> </w:t>
      </w:r>
      <w:r w:rsidRPr="00CE4877">
        <w:rPr>
          <w:rFonts w:eastAsiaTheme="minorEastAsia" w:hint="cs"/>
          <w:rtl/>
          <w:lang w:eastAsia="zh-CN"/>
        </w:rPr>
        <w:t>و</w:t>
      </w:r>
      <w:r w:rsidRPr="00CE4877">
        <w:rPr>
          <w:rFonts w:eastAsiaTheme="minorEastAsia"/>
          <w:rtl/>
          <w:lang w:eastAsia="zh-CN"/>
        </w:rPr>
        <w:t>يرجى</w:t>
      </w:r>
      <w:r w:rsidR="004269FE" w:rsidRPr="00CE4877">
        <w:rPr>
          <w:rFonts w:eastAsiaTheme="minorEastAsia" w:hint="cs"/>
          <w:rtl/>
          <w:lang w:eastAsia="zh-CN"/>
        </w:rPr>
        <w:t> </w:t>
      </w:r>
      <w:r w:rsidRPr="00CE4877">
        <w:rPr>
          <w:rFonts w:eastAsiaTheme="minorEastAsia"/>
          <w:rtl/>
          <w:lang w:eastAsia="zh-CN"/>
        </w:rPr>
        <w:t>من المشاركين زيارته بانتظام للاطلاع على أحدث</w:t>
      </w:r>
      <w:r w:rsidRPr="00CE4877">
        <w:rPr>
          <w:rFonts w:eastAsiaTheme="minorEastAsia" w:hint="cs"/>
          <w:rtl/>
          <w:lang w:eastAsia="zh-CN"/>
        </w:rPr>
        <w:t> </w:t>
      </w:r>
      <w:r w:rsidRPr="00CE4877">
        <w:rPr>
          <w:rFonts w:eastAsiaTheme="minorEastAsia"/>
          <w:rtl/>
          <w:lang w:eastAsia="zh-CN"/>
        </w:rPr>
        <w:t>المعلومات</w:t>
      </w:r>
      <w:r w:rsidRPr="00CE4877">
        <w:rPr>
          <w:rFonts w:eastAsiaTheme="minorEastAsia" w:hint="cs"/>
          <w:rtl/>
          <w:lang w:eastAsia="zh-CN"/>
        </w:rPr>
        <w:t>.</w:t>
      </w:r>
    </w:p>
    <w:p w14:paraId="42D59331" w14:textId="4CE4B971" w:rsidR="008A6F1C" w:rsidRDefault="008A6F1C" w:rsidP="008A6F1C">
      <w:pPr>
        <w:pStyle w:val="Normalaftertitle"/>
        <w:rPr>
          <w:rFonts w:ascii="Traditional Arabic" w:eastAsiaTheme="minorEastAsia" w:hAnsi="Traditional Arabic"/>
          <w:rtl/>
          <w:lang w:eastAsia="zh-CN"/>
        </w:rPr>
      </w:pPr>
      <w:r>
        <w:rPr>
          <w:rFonts w:eastAsiaTheme="minorEastAsia"/>
          <w:lang w:eastAsia="zh-CN" w:bidi="ar-EG"/>
        </w:rPr>
        <w:lastRenderedPageBreak/>
        <w:t>3</w:t>
      </w:r>
      <w:r w:rsidRPr="00FF3FAD">
        <w:rPr>
          <w:rFonts w:eastAsiaTheme="minorEastAsia"/>
          <w:lang w:eastAsia="zh-CN" w:bidi="ar-EG"/>
        </w:rPr>
        <w:tab/>
      </w:r>
      <w:r>
        <w:rPr>
          <w:rFonts w:eastAsiaTheme="minorEastAsia" w:hint="cs"/>
          <w:rtl/>
          <w:lang w:eastAsia="zh-CN"/>
        </w:rPr>
        <w:t xml:space="preserve">وينبغي تقديم المساهمات الخطية للاجتماع الأول </w:t>
      </w:r>
      <w:r>
        <w:rPr>
          <w:rFonts w:eastAsiaTheme="minorEastAsia" w:hint="cs"/>
          <w:spacing w:val="4"/>
          <w:position w:val="2"/>
          <w:rtl/>
          <w:lang w:eastAsia="zh-CN" w:bidi="ar-EG"/>
        </w:rPr>
        <w:t>للفريق المتخصص</w:t>
      </w:r>
      <w:r w:rsidRPr="00D77E17">
        <w:rPr>
          <w:rFonts w:eastAsiaTheme="minorEastAsia"/>
          <w:spacing w:val="4"/>
          <w:position w:val="2"/>
          <w:rtl/>
          <w:lang w:eastAsia="zh-CN" w:bidi="ar-EG"/>
        </w:rPr>
        <w:t xml:space="preserve"> </w:t>
      </w:r>
      <w:r w:rsidRPr="00D77E17">
        <w:rPr>
          <w:rFonts w:eastAsiaTheme="minorEastAsia"/>
          <w:spacing w:val="4"/>
          <w:position w:val="2"/>
          <w:lang w:eastAsia="zh-CN" w:bidi="ar-EG"/>
        </w:rPr>
        <w:t>FG-AI4EE</w:t>
      </w:r>
      <w:r w:rsidRPr="00D77E17">
        <w:rPr>
          <w:rFonts w:eastAsiaTheme="minorEastAsia" w:hint="cs"/>
          <w:rtl/>
          <w:lang w:eastAsia="zh-CN"/>
        </w:rPr>
        <w:t xml:space="preserve"> </w:t>
      </w:r>
      <w:r>
        <w:rPr>
          <w:rFonts w:eastAsiaTheme="minorEastAsia" w:hint="cs"/>
          <w:rtl/>
          <w:lang w:eastAsia="zh-CN"/>
        </w:rPr>
        <w:t>بالبريد الإلكتروني إلى</w:t>
      </w:r>
      <w:r w:rsidR="002C5709">
        <w:rPr>
          <w:rFonts w:eastAsiaTheme="minorEastAsia" w:hint="cs"/>
          <w:rtl/>
          <w:lang w:eastAsia="zh-CN"/>
        </w:rPr>
        <w:t xml:space="preserve"> الأمانة</w:t>
      </w:r>
      <w:r>
        <w:rPr>
          <w:rFonts w:eastAsiaTheme="minorEastAsia" w:hint="cs"/>
          <w:rtl/>
          <w:lang w:eastAsia="zh-CN"/>
        </w:rPr>
        <w:t xml:space="preserve"> </w:t>
      </w:r>
      <w:r w:rsidR="002C5709">
        <w:rPr>
          <w:rFonts w:eastAsiaTheme="minorEastAsia"/>
          <w:lang w:val="en-GB" w:eastAsia="zh-CN"/>
        </w:rPr>
        <w:t>(</w:t>
      </w:r>
      <w:hyperlink r:id="rId14" w:history="1">
        <w:r w:rsidR="002C5709" w:rsidRPr="0089789A">
          <w:rPr>
            <w:rStyle w:val="Hyperlink"/>
            <w:rFonts w:asciiTheme="minorHAnsi" w:hAnsiTheme="minorHAnsi"/>
            <w:szCs w:val="24"/>
          </w:rPr>
          <w:t>tsbfgai4ee@itu.int</w:t>
        </w:r>
      </w:hyperlink>
      <w:r w:rsidR="002C5709">
        <w:rPr>
          <w:rFonts w:eastAsiaTheme="minorEastAsia"/>
          <w:lang w:val="en-GB" w:eastAsia="zh-CN"/>
        </w:rPr>
        <w:t>)</w:t>
      </w:r>
      <w:r w:rsidR="002C5709">
        <w:rPr>
          <w:rFonts w:eastAsiaTheme="minorEastAsia" w:hint="cs"/>
          <w:rtl/>
          <w:lang w:eastAsia="zh-CN"/>
        </w:rPr>
        <w:t xml:space="preserve"> </w:t>
      </w:r>
      <w:r w:rsidRPr="0046537A">
        <w:rPr>
          <w:rFonts w:ascii="Traditional Arabic" w:eastAsiaTheme="minorEastAsia" w:hAnsi="Traditional Arabic"/>
          <w:rtl/>
          <w:lang w:eastAsia="zh-CN"/>
        </w:rPr>
        <w:t xml:space="preserve">باستخدام </w:t>
      </w:r>
      <w:hyperlink r:id="rId15" w:history="1">
        <w:r w:rsidRPr="002C5709">
          <w:rPr>
            <w:rStyle w:val="Hyperlink"/>
            <w:rFonts w:ascii="Traditional Arabic" w:eastAsiaTheme="minorEastAsia" w:hAnsi="Traditional Arabic"/>
            <w:sz w:val="30"/>
            <w:rtl/>
          </w:rPr>
          <w:t>النموذج</w:t>
        </w:r>
      </w:hyperlink>
      <w:r w:rsidRPr="0046537A">
        <w:rPr>
          <w:rFonts w:ascii="Traditional Arabic" w:eastAsiaTheme="minorEastAsia" w:hAnsi="Traditional Arabic"/>
          <w:rtl/>
          <w:lang w:eastAsia="zh-CN"/>
        </w:rPr>
        <w:t xml:space="preserve"> المتاح في </w:t>
      </w:r>
      <w:r w:rsidRPr="00602E73">
        <w:rPr>
          <w:rFonts w:ascii="Traditional Arabic" w:eastAsiaTheme="minorEastAsia" w:hAnsi="Traditional Arabic" w:hint="cs"/>
          <w:sz w:val="30"/>
          <w:rtl/>
          <w:lang w:eastAsia="zh-CN"/>
        </w:rPr>
        <w:t>الصفحة الإلكترونية الرئيسية للفريق</w:t>
      </w:r>
      <w:r>
        <w:rPr>
          <w:rFonts w:ascii="Traditional Arabic" w:eastAsiaTheme="minorEastAsia" w:hAnsi="Traditional Arabic" w:hint="cs"/>
          <w:b/>
          <w:bCs/>
          <w:rtl/>
          <w:lang w:eastAsia="zh-CN"/>
        </w:rPr>
        <w:t>.</w:t>
      </w:r>
      <w:r w:rsidRPr="00935A7A">
        <w:rPr>
          <w:rFonts w:ascii="Traditional Arabic" w:eastAsiaTheme="minorEastAsia" w:hAnsi="Traditional Arabic" w:hint="cs"/>
          <w:rtl/>
          <w:lang w:eastAsia="zh-CN"/>
        </w:rPr>
        <w:t xml:space="preserve"> </w:t>
      </w:r>
      <w:r w:rsidR="002D1E70" w:rsidRPr="002D1E70">
        <w:rPr>
          <w:rFonts w:eastAsiaTheme="minorEastAsia" w:hint="cs"/>
          <w:b/>
          <w:bCs/>
          <w:rtl/>
          <w:lang w:eastAsia="zh-CN"/>
        </w:rPr>
        <w:t>والموعد النهائي هو</w:t>
      </w:r>
      <w:r w:rsidR="002C5709">
        <w:rPr>
          <w:rFonts w:eastAsiaTheme="minorEastAsia" w:hint="cs"/>
          <w:rtl/>
          <w:lang w:eastAsia="zh-CN"/>
        </w:rPr>
        <w:t xml:space="preserve"> </w:t>
      </w:r>
      <w:r w:rsidR="002D1E70">
        <w:rPr>
          <w:rFonts w:eastAsiaTheme="minorEastAsia"/>
          <w:b/>
          <w:bCs/>
          <w:szCs w:val="22"/>
          <w:lang w:eastAsia="zh-CN"/>
        </w:rPr>
        <w:t>29</w:t>
      </w:r>
      <w:r w:rsidR="002C5709" w:rsidRPr="00C70416">
        <w:rPr>
          <w:rFonts w:eastAsiaTheme="minorEastAsia" w:hint="cs"/>
          <w:b/>
          <w:bCs/>
          <w:rtl/>
          <w:lang w:eastAsia="zh-CN"/>
        </w:rPr>
        <w:t xml:space="preserve"> </w:t>
      </w:r>
      <w:r w:rsidR="002D1E70">
        <w:rPr>
          <w:rFonts w:eastAsiaTheme="minorEastAsia" w:hint="cs"/>
          <w:b/>
          <w:bCs/>
          <w:rtl/>
          <w:lang w:eastAsia="zh-CN"/>
        </w:rPr>
        <w:t>نوفمبر</w:t>
      </w:r>
      <w:r w:rsidR="002C5709" w:rsidRPr="00C70416">
        <w:rPr>
          <w:rFonts w:eastAsiaTheme="minorEastAsia" w:hint="cs"/>
          <w:b/>
          <w:bCs/>
          <w:rtl/>
          <w:lang w:eastAsia="zh-CN"/>
        </w:rPr>
        <w:t xml:space="preserve"> </w:t>
      </w:r>
      <w:r w:rsidR="002C5709" w:rsidRPr="0046537A">
        <w:rPr>
          <w:rFonts w:asciiTheme="minorHAnsi" w:eastAsiaTheme="minorEastAsia" w:hAnsiTheme="minorHAnsi"/>
          <w:b/>
          <w:bCs/>
          <w:szCs w:val="22"/>
          <w:lang w:eastAsia="zh-CN"/>
        </w:rPr>
        <w:t>2019</w:t>
      </w:r>
      <w:r w:rsidR="002D1E70">
        <w:rPr>
          <w:rFonts w:ascii="Traditional Arabic" w:eastAsiaTheme="minorEastAsia" w:hAnsi="Traditional Arabic" w:hint="cs"/>
          <w:rtl/>
          <w:lang w:eastAsia="zh-CN"/>
        </w:rPr>
        <w:t>.</w:t>
      </w:r>
    </w:p>
    <w:p w14:paraId="36ACE4D9" w14:textId="602B5780" w:rsidR="003F3695" w:rsidRDefault="003F3695" w:rsidP="003F3695">
      <w:pPr>
        <w:rPr>
          <w:rFonts w:eastAsiaTheme="minorEastAsia"/>
          <w:rtl/>
          <w:lang w:eastAsia="zh-CN" w:bidi="ar-EG"/>
        </w:rPr>
      </w:pPr>
      <w:r>
        <w:rPr>
          <w:rFonts w:eastAsiaTheme="minorEastAsia"/>
          <w:lang w:eastAsia="zh-CN" w:bidi="ar-EG"/>
        </w:rPr>
        <w:t>4</w:t>
      </w:r>
      <w:r>
        <w:rPr>
          <w:rFonts w:eastAsiaTheme="minorEastAsia"/>
          <w:rtl/>
          <w:lang w:eastAsia="zh-CN" w:bidi="ar-EG"/>
        </w:rPr>
        <w:tab/>
      </w:r>
      <w:r w:rsidRPr="00AB56FD">
        <w:rPr>
          <w:rFonts w:eastAsiaTheme="minorEastAsia" w:hint="cs"/>
          <w:rtl/>
          <w:lang w:eastAsia="zh-CN"/>
        </w:rPr>
        <w:t>ولتمكين الجهة المضيفة من اتخاذ الترتيبات اللوجستية اللازمة</w:t>
      </w:r>
      <w:r w:rsidRPr="00AB56FD">
        <w:rPr>
          <w:rFonts w:eastAsiaTheme="minorEastAsia" w:hint="cs"/>
          <w:rtl/>
          <w:lang w:eastAsia="zh-CN" w:bidi="ar-EG"/>
        </w:rPr>
        <w:t xml:space="preserve">، يجب على المشاركين </w:t>
      </w:r>
      <w:r w:rsidRPr="00AB56FD">
        <w:rPr>
          <w:rFonts w:eastAsiaTheme="minorEastAsia" w:hint="cs"/>
          <w:b/>
          <w:bCs/>
          <w:rtl/>
          <w:lang w:eastAsia="zh-CN" w:bidi="ar-EG"/>
        </w:rPr>
        <w:t xml:space="preserve">التسجيل </w:t>
      </w:r>
      <w:r>
        <w:rPr>
          <w:rFonts w:eastAsiaTheme="minorEastAsia" w:hint="cs"/>
          <w:b/>
          <w:bCs/>
          <w:rtl/>
          <w:lang w:eastAsia="zh-CN" w:bidi="ar-EG"/>
        </w:rPr>
        <w:t>مسبقاً</w:t>
      </w:r>
      <w:r w:rsidRPr="00AB56FD">
        <w:rPr>
          <w:rFonts w:eastAsiaTheme="minorEastAsia" w:hint="cs"/>
          <w:b/>
          <w:bCs/>
          <w:rtl/>
          <w:lang w:eastAsia="zh-CN" w:bidi="ar-EG"/>
        </w:rPr>
        <w:t xml:space="preserve"> إلكترونياً</w:t>
      </w:r>
      <w:r>
        <w:rPr>
          <w:rFonts w:eastAsiaTheme="minorEastAsia" w:hint="cs"/>
          <w:rtl/>
          <w:lang w:eastAsia="zh-CN" w:bidi="ar-EG"/>
        </w:rPr>
        <w:t xml:space="preserve"> في</w:t>
      </w:r>
      <w:r>
        <w:rPr>
          <w:rFonts w:eastAsiaTheme="minorEastAsia" w:hint="eastAsia"/>
          <w:rtl/>
          <w:lang w:eastAsia="zh-CN" w:bidi="ar-EG"/>
        </w:rPr>
        <w:t> </w:t>
      </w:r>
      <w:r>
        <w:rPr>
          <w:rFonts w:eastAsiaTheme="minorEastAsia" w:hint="cs"/>
          <w:rtl/>
          <w:lang w:eastAsia="zh-CN" w:bidi="ar-EG"/>
        </w:rPr>
        <w:t xml:space="preserve">أقرب وقت ممكن </w:t>
      </w:r>
      <w:r w:rsidRPr="00AB56FD">
        <w:rPr>
          <w:rFonts w:eastAsiaTheme="minorEastAsia" w:hint="cs"/>
          <w:rtl/>
          <w:lang w:eastAsia="zh-CN" w:bidi="ar-EG"/>
        </w:rPr>
        <w:t xml:space="preserve">عبر </w:t>
      </w:r>
      <w:r w:rsidRPr="00AB56FD">
        <w:rPr>
          <w:rFonts w:eastAsiaTheme="minorEastAsia" w:hint="cs"/>
          <w:rtl/>
          <w:lang w:eastAsia="zh-CN"/>
        </w:rPr>
        <w:t>الصفحة الإلكترونية الرئيسية ل</w:t>
      </w:r>
      <w:r w:rsidRPr="00AB56FD">
        <w:rPr>
          <w:rFonts w:eastAsiaTheme="minorEastAsia" w:hint="cs"/>
          <w:rtl/>
          <w:lang w:eastAsia="zh-CN" w:bidi="ar-EG"/>
        </w:rPr>
        <w:t>لفريق</w:t>
      </w:r>
      <w:r>
        <w:rPr>
          <w:rFonts w:eastAsiaTheme="minorEastAsia" w:hint="cs"/>
          <w:rtl/>
          <w:lang w:eastAsia="zh-CN" w:bidi="ar-EG"/>
        </w:rPr>
        <w:t xml:space="preserve">، </w:t>
      </w:r>
      <w:r w:rsidRPr="00AB56FD">
        <w:rPr>
          <w:rFonts w:eastAsiaTheme="minorEastAsia" w:hint="cs"/>
          <w:b/>
          <w:bCs/>
          <w:rtl/>
          <w:lang w:eastAsia="zh-CN" w:bidi="ar-EG"/>
        </w:rPr>
        <w:t xml:space="preserve">في موعد </w:t>
      </w:r>
      <w:r>
        <w:rPr>
          <w:rFonts w:eastAsiaTheme="minorEastAsia" w:hint="cs"/>
          <w:b/>
          <w:bCs/>
          <w:rtl/>
          <w:lang w:eastAsia="zh-CN" w:bidi="ar-EG"/>
        </w:rPr>
        <w:t>أقصاه</w:t>
      </w:r>
      <w:r w:rsidRPr="00AB56FD">
        <w:rPr>
          <w:rFonts w:eastAsiaTheme="minorEastAsia" w:hint="cs"/>
          <w:b/>
          <w:bCs/>
          <w:rtl/>
          <w:lang w:eastAsia="zh-CN" w:bidi="ar-EG"/>
        </w:rPr>
        <w:t xml:space="preserve"> </w:t>
      </w:r>
      <w:r>
        <w:rPr>
          <w:rFonts w:eastAsiaTheme="minorEastAsia"/>
          <w:b/>
          <w:bCs/>
          <w:lang w:eastAsia="zh-CN"/>
        </w:rPr>
        <w:t>29</w:t>
      </w:r>
      <w:r w:rsidRPr="00AB56FD">
        <w:rPr>
          <w:rFonts w:eastAsiaTheme="minorEastAsia" w:hint="cs"/>
          <w:b/>
          <w:bCs/>
          <w:rtl/>
          <w:lang w:eastAsia="zh-CN" w:bidi="ar-EG"/>
        </w:rPr>
        <w:t xml:space="preserve"> </w:t>
      </w:r>
      <w:r>
        <w:rPr>
          <w:rFonts w:eastAsiaTheme="minorEastAsia" w:hint="cs"/>
          <w:b/>
          <w:bCs/>
          <w:rtl/>
          <w:lang w:eastAsia="zh-CN" w:bidi="ar-EG"/>
        </w:rPr>
        <w:t>نوفمبر</w:t>
      </w:r>
      <w:r w:rsidRPr="00AB56FD">
        <w:rPr>
          <w:rFonts w:eastAsiaTheme="minorEastAsia" w:hint="cs"/>
          <w:b/>
          <w:bCs/>
          <w:rtl/>
          <w:lang w:eastAsia="zh-CN" w:bidi="ar-EG"/>
        </w:rPr>
        <w:t> </w:t>
      </w:r>
      <w:r w:rsidRPr="00AB56FD">
        <w:rPr>
          <w:rFonts w:eastAsiaTheme="minorEastAsia"/>
          <w:b/>
          <w:bCs/>
          <w:lang w:eastAsia="zh-CN"/>
        </w:rPr>
        <w:t>2019</w:t>
      </w:r>
      <w:r w:rsidRPr="00AB56FD">
        <w:rPr>
          <w:rFonts w:eastAsiaTheme="minorEastAsia" w:hint="cs"/>
          <w:b/>
          <w:bCs/>
          <w:rtl/>
          <w:lang w:eastAsia="zh-CN" w:bidi="ar-EG"/>
        </w:rPr>
        <w:t>.</w:t>
      </w:r>
      <w:r w:rsidRPr="00AB56FD">
        <w:rPr>
          <w:rFonts w:eastAsiaTheme="minorEastAsia" w:hint="cs"/>
          <w:rtl/>
          <w:lang w:eastAsia="zh-CN" w:bidi="ar-EG"/>
        </w:rPr>
        <w:t xml:space="preserve"> </w:t>
      </w:r>
      <w:r>
        <w:rPr>
          <w:rFonts w:eastAsiaTheme="minorEastAsia" w:hint="cs"/>
          <w:rtl/>
          <w:lang w:eastAsia="zh-CN"/>
        </w:rPr>
        <w:t>ونظراً لمحدودية عدد الأماكن،</w:t>
      </w:r>
      <w:r w:rsidRPr="00A230C8">
        <w:rPr>
          <w:rFonts w:eastAsiaTheme="minorEastAsia" w:hint="cs"/>
          <w:rtl/>
          <w:lang w:eastAsia="zh-CN"/>
        </w:rPr>
        <w:t xml:space="preserve"> س</w:t>
      </w:r>
      <w:r>
        <w:rPr>
          <w:rFonts w:eastAsiaTheme="minorEastAsia" w:hint="cs"/>
          <w:rtl/>
          <w:lang w:eastAsia="zh-CN"/>
        </w:rPr>
        <w:t>ت</w:t>
      </w:r>
      <w:r w:rsidRPr="00A230C8">
        <w:rPr>
          <w:rFonts w:eastAsiaTheme="minorEastAsia" w:hint="cs"/>
          <w:rtl/>
          <w:lang w:eastAsia="zh-CN"/>
        </w:rPr>
        <w:t>عال</w:t>
      </w:r>
      <w:r>
        <w:rPr>
          <w:rFonts w:eastAsiaTheme="minorEastAsia" w:hint="cs"/>
          <w:rtl/>
          <w:lang w:eastAsia="zh-CN"/>
        </w:rPr>
        <w:t>َج</w:t>
      </w:r>
      <w:r w:rsidRPr="00A230C8">
        <w:rPr>
          <w:rFonts w:eastAsiaTheme="minorEastAsia" w:hint="cs"/>
          <w:rtl/>
          <w:lang w:eastAsia="zh-CN"/>
        </w:rPr>
        <w:t xml:space="preserve"> طلبات </w:t>
      </w:r>
      <w:r w:rsidRPr="00314A04">
        <w:rPr>
          <w:rFonts w:eastAsiaTheme="minorEastAsia" w:hint="cs"/>
          <w:rtl/>
          <w:lang w:eastAsia="zh-CN"/>
        </w:rPr>
        <w:t>التسجيل على أساس أسبقية تقدي</w:t>
      </w:r>
      <w:r>
        <w:rPr>
          <w:rFonts w:eastAsiaTheme="minorEastAsia" w:hint="cs"/>
          <w:rtl/>
          <w:lang w:eastAsia="zh-CN"/>
        </w:rPr>
        <w:t>مها</w:t>
      </w:r>
      <w:r w:rsidRPr="00314A04">
        <w:rPr>
          <w:rFonts w:eastAsiaTheme="minorEastAsia" w:hint="cs"/>
          <w:rtl/>
          <w:lang w:eastAsia="zh-CN" w:bidi="ar-EG"/>
        </w:rPr>
        <w:t>.</w:t>
      </w:r>
      <w:r>
        <w:rPr>
          <w:rFonts w:eastAsiaTheme="minorEastAsia" w:hint="cs"/>
          <w:rtl/>
          <w:lang w:eastAsia="zh-CN" w:bidi="ar-EG"/>
        </w:rPr>
        <w:t xml:space="preserve"> ويرجى العلم </w:t>
      </w:r>
      <w:r w:rsidR="000C6B29">
        <w:rPr>
          <w:rFonts w:eastAsiaTheme="minorEastAsia" w:hint="cs"/>
          <w:rtl/>
          <w:lang w:eastAsia="zh-CN" w:bidi="ar-EG"/>
        </w:rPr>
        <w:t>ب</w:t>
      </w:r>
      <w:r>
        <w:rPr>
          <w:rFonts w:eastAsiaTheme="minorEastAsia" w:hint="cs"/>
          <w:rtl/>
          <w:lang w:eastAsia="zh-CN" w:bidi="ar-EG"/>
        </w:rPr>
        <w:t>أن التسجيل المسبق للمشاركة في الأحداث يجري إلكترونياً حصرياً.</w:t>
      </w:r>
    </w:p>
    <w:p w14:paraId="2D9A9DE9" w14:textId="1A6F13CC" w:rsidR="00A230C8" w:rsidRPr="00462F9D" w:rsidRDefault="00A230C8" w:rsidP="00A230C8">
      <w:pPr>
        <w:pStyle w:val="Headingb"/>
        <w:spacing w:after="120"/>
        <w:rPr>
          <w:rFonts w:eastAsiaTheme="minorEastAsia"/>
          <w:rtl/>
          <w:lang w:eastAsia="zh-CN"/>
        </w:rPr>
      </w:pPr>
      <w:r w:rsidRPr="00462F9D">
        <w:rPr>
          <w:rFonts w:eastAsiaTheme="minorEastAsia" w:hint="cs"/>
          <w:rtl/>
          <w:lang w:eastAsia="zh-CN"/>
        </w:rPr>
        <w:t>أهم المواعيد النهائية</w:t>
      </w:r>
      <w:r w:rsidR="00843642">
        <w:rPr>
          <w:rFonts w:eastAsiaTheme="minorEastAsia" w:hint="cs"/>
          <w:rtl/>
          <w:lang w:eastAsia="zh-CN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16"/>
        <w:gridCol w:w="7513"/>
      </w:tblGrid>
      <w:tr w:rsidR="00A230C8" w:rsidRPr="00EE0F9D" w14:paraId="5769ACE7" w14:textId="77777777" w:rsidTr="00FB45E3">
        <w:trPr>
          <w:trHeight w:val="319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8CDB6" w14:textId="04DCC5B3" w:rsidR="00A230C8" w:rsidRPr="00FF265C" w:rsidRDefault="000E0C37" w:rsidP="000C6B29">
            <w:pPr>
              <w:spacing w:after="120"/>
              <w:jc w:val="left"/>
              <w:rPr>
                <w:rFonts w:eastAsiaTheme="minorEastAsia"/>
                <w:sz w:val="22"/>
                <w:rtl/>
                <w:lang w:eastAsia="zh-CN" w:bidi="ar-SY"/>
              </w:rPr>
            </w:pPr>
            <w:r w:rsidRPr="00FF265C">
              <w:rPr>
                <w:rFonts w:eastAsiaTheme="minorEastAsia"/>
                <w:sz w:val="22"/>
                <w:lang w:eastAsia="zh-CN"/>
              </w:rPr>
              <w:t>1</w:t>
            </w:r>
            <w:r w:rsidR="008C1F25">
              <w:rPr>
                <w:rFonts w:eastAsiaTheme="minorEastAsia"/>
                <w:sz w:val="22"/>
                <w:lang w:eastAsia="zh-CN"/>
              </w:rPr>
              <w:t>2</w:t>
            </w:r>
            <w:r w:rsidRPr="00FF265C">
              <w:rPr>
                <w:rFonts w:eastAsiaTheme="minorEastAsia" w:hint="cs"/>
                <w:sz w:val="22"/>
                <w:rtl/>
                <w:lang w:eastAsia="zh-CN"/>
              </w:rPr>
              <w:t xml:space="preserve"> </w:t>
            </w:r>
            <w:r w:rsidR="008C1F25">
              <w:rPr>
                <w:rFonts w:eastAsiaTheme="minorEastAsia" w:hint="cs"/>
                <w:sz w:val="22"/>
                <w:rtl/>
                <w:lang w:eastAsia="zh-CN" w:bidi="ar-EG"/>
              </w:rPr>
              <w:t>نوفمبر</w:t>
            </w:r>
            <w:r w:rsidRPr="00FF265C">
              <w:rPr>
                <w:rFonts w:eastAsiaTheme="minorEastAsia" w:hint="cs"/>
                <w:sz w:val="22"/>
                <w:rtl/>
                <w:lang w:eastAsia="zh-CN"/>
              </w:rPr>
              <w:t xml:space="preserve"> </w:t>
            </w:r>
            <w:r w:rsidRPr="00FF265C">
              <w:rPr>
                <w:rFonts w:eastAsiaTheme="minorEastAsia"/>
                <w:sz w:val="22"/>
                <w:lang w:eastAsia="zh-CN"/>
              </w:rPr>
              <w:t>2019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87F55" w14:textId="556D8361" w:rsidR="00A230C8" w:rsidRPr="00FF265C" w:rsidRDefault="00A230C8" w:rsidP="000C6B29">
            <w:pPr>
              <w:pStyle w:val="ListParagraph"/>
              <w:numPr>
                <w:ilvl w:val="0"/>
                <w:numId w:val="12"/>
              </w:numPr>
              <w:tabs>
                <w:tab w:val="clear" w:pos="417"/>
                <w:tab w:val="clear" w:pos="794"/>
                <w:tab w:val="left" w:pos="413"/>
              </w:tabs>
              <w:ind w:left="53" w:firstLine="4"/>
              <w:rPr>
                <w:rFonts w:eastAsiaTheme="minorEastAsia"/>
                <w:sz w:val="22"/>
                <w:lang w:eastAsia="zh-CN" w:bidi="ar-EG"/>
              </w:rPr>
            </w:pPr>
            <w:r w:rsidRPr="00FF265C">
              <w:rPr>
                <w:rFonts w:eastAsiaTheme="minorEastAsia" w:hint="cs"/>
                <w:sz w:val="22"/>
                <w:rtl/>
                <w:lang w:eastAsia="zh-CN" w:bidi="ar-SY"/>
              </w:rPr>
              <w:t>تقديم طلبات الحصول على رسائل دعم طلب التأشيرة (</w:t>
            </w:r>
            <w:r w:rsidR="00C87932" w:rsidRPr="00FF265C">
              <w:rPr>
                <w:rFonts w:eastAsiaTheme="minorEastAsia" w:hint="cs"/>
                <w:sz w:val="22"/>
                <w:rtl/>
                <w:lang w:eastAsia="zh-CN" w:bidi="ar-EG"/>
              </w:rPr>
              <w:t xml:space="preserve">ستقدَّم تفاصيل إضافية ومعلومات عن أي وثائق قد تلزم لمعالجة طلبات الحصول على التأشيرة في وثيقة المعلومات اللوجستية المتعلقة بالاجتماع، التي ستُتاح </w:t>
            </w:r>
            <w:r w:rsidR="00843642" w:rsidRPr="00FF265C">
              <w:rPr>
                <w:rFonts w:eastAsiaTheme="minorEastAsia" w:hint="cs"/>
                <w:sz w:val="22"/>
                <w:rtl/>
                <w:lang w:eastAsia="zh-CN" w:bidi="ar-EG"/>
              </w:rPr>
              <w:t>في</w:t>
            </w:r>
            <w:r w:rsidR="00843642" w:rsidRPr="00FF265C">
              <w:rPr>
                <w:rFonts w:eastAsiaTheme="minorEastAsia" w:hint="eastAsia"/>
                <w:sz w:val="22"/>
                <w:rtl/>
                <w:lang w:eastAsia="zh-CN" w:bidi="ar-EG"/>
              </w:rPr>
              <w:t> </w:t>
            </w:r>
            <w:r w:rsidR="008649F3">
              <w:rPr>
                <w:rFonts w:eastAsiaTheme="minorEastAsia" w:hint="cs"/>
                <w:sz w:val="22"/>
                <w:rtl/>
                <w:lang w:eastAsia="zh-CN" w:bidi="ar-EG"/>
              </w:rPr>
              <w:t>الموقع الإلكتروني</w:t>
            </w:r>
            <w:r w:rsidR="00C87932" w:rsidRPr="00FF265C">
              <w:rPr>
                <w:rFonts w:eastAsiaTheme="minorEastAsia" w:hint="cs"/>
                <w:sz w:val="22"/>
                <w:rtl/>
                <w:lang w:eastAsia="zh-CN" w:bidi="ar-EG"/>
              </w:rPr>
              <w:t xml:space="preserve"> للفريق المتخصص</w:t>
            </w:r>
            <w:r w:rsidRPr="00FF265C">
              <w:rPr>
                <w:rFonts w:eastAsiaTheme="minorEastAsia" w:hint="cs"/>
                <w:sz w:val="22"/>
                <w:rtl/>
                <w:lang w:eastAsia="zh-CN" w:bidi="ar-SY"/>
              </w:rPr>
              <w:t>)</w:t>
            </w:r>
          </w:p>
        </w:tc>
      </w:tr>
      <w:tr w:rsidR="00A230C8" w:rsidRPr="009422F6" w14:paraId="6CEE19D1" w14:textId="77777777" w:rsidTr="00FB45E3">
        <w:trPr>
          <w:trHeight w:val="583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B0FA2" w14:textId="7DE5D41F" w:rsidR="00A230C8" w:rsidRPr="00FF265C" w:rsidRDefault="008C1F25" w:rsidP="000C6B29">
            <w:pPr>
              <w:spacing w:after="120"/>
              <w:jc w:val="left"/>
              <w:rPr>
                <w:rFonts w:eastAsiaTheme="minorEastAsia"/>
                <w:sz w:val="22"/>
                <w:rtl/>
                <w:lang w:eastAsia="zh-CN" w:bidi="ar-SY"/>
              </w:rPr>
            </w:pPr>
            <w:r>
              <w:rPr>
                <w:rFonts w:eastAsiaTheme="minorEastAsia"/>
                <w:sz w:val="22"/>
                <w:lang w:eastAsia="zh-CN"/>
              </w:rPr>
              <w:t>29</w:t>
            </w:r>
            <w:r w:rsidR="00A230C8" w:rsidRPr="00FF265C">
              <w:rPr>
                <w:rFonts w:eastAsiaTheme="minorEastAsia" w:hint="cs"/>
                <w:sz w:val="22"/>
                <w:rtl/>
                <w:lang w:eastAsia="zh-CN"/>
              </w:rPr>
              <w:t xml:space="preserve"> </w:t>
            </w:r>
            <w:r>
              <w:rPr>
                <w:rFonts w:eastAsiaTheme="minorEastAsia" w:hint="cs"/>
                <w:sz w:val="22"/>
                <w:rtl/>
                <w:lang w:eastAsia="zh-CN"/>
              </w:rPr>
              <w:t>نوفمبر</w:t>
            </w:r>
            <w:r w:rsidR="00A230C8" w:rsidRPr="00FF265C">
              <w:rPr>
                <w:rFonts w:eastAsiaTheme="minorEastAsia" w:hint="cs"/>
                <w:sz w:val="22"/>
                <w:rtl/>
                <w:lang w:eastAsia="zh-CN"/>
              </w:rPr>
              <w:t xml:space="preserve"> </w:t>
            </w:r>
            <w:r w:rsidR="00A230C8" w:rsidRPr="00FF265C">
              <w:rPr>
                <w:rFonts w:eastAsiaTheme="minorEastAsia"/>
                <w:sz w:val="22"/>
                <w:lang w:eastAsia="zh-CN"/>
              </w:rPr>
              <w:t>201</w:t>
            </w:r>
            <w:r w:rsidR="00343708" w:rsidRPr="00FF265C">
              <w:rPr>
                <w:rFonts w:eastAsiaTheme="minorEastAsia"/>
                <w:sz w:val="22"/>
                <w:lang w:eastAsia="zh-CN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37B0B" w14:textId="67DEA462" w:rsidR="00A230C8" w:rsidRPr="00FF265C" w:rsidRDefault="00A230C8" w:rsidP="000C6B29">
            <w:pPr>
              <w:tabs>
                <w:tab w:val="clear" w:pos="794"/>
                <w:tab w:val="left" w:pos="446"/>
              </w:tabs>
              <w:spacing w:after="120"/>
              <w:rPr>
                <w:rFonts w:eastAsiaTheme="minorEastAsia"/>
                <w:sz w:val="22"/>
                <w:lang w:eastAsia="zh-CN"/>
              </w:rPr>
            </w:pPr>
            <w:r w:rsidRPr="00FF265C">
              <w:rPr>
                <w:rFonts w:eastAsiaTheme="minorEastAsia" w:hint="cs"/>
                <w:sz w:val="22"/>
                <w:rtl/>
                <w:lang w:eastAsia="zh-CN"/>
              </w:rPr>
              <w:t>-</w:t>
            </w:r>
            <w:r w:rsidRPr="00FF265C">
              <w:rPr>
                <w:rFonts w:eastAsiaTheme="minorEastAsia" w:hint="cs"/>
                <w:sz w:val="22"/>
                <w:rtl/>
                <w:lang w:eastAsia="zh-CN"/>
              </w:rPr>
              <w:tab/>
              <w:t>التسجيل المسبق (</w:t>
            </w:r>
            <w:r w:rsidR="00C87932" w:rsidRPr="00FF265C">
              <w:rPr>
                <w:rFonts w:eastAsiaTheme="minorEastAsia" w:hint="cs"/>
                <w:sz w:val="22"/>
                <w:rtl/>
                <w:lang w:eastAsia="zh-CN" w:bidi="ar-EG"/>
              </w:rPr>
              <w:t xml:space="preserve">إلكترونياً عبر </w:t>
            </w:r>
            <w:hyperlink r:id="rId16" w:history="1">
              <w:r w:rsidR="00C87932" w:rsidRPr="00FF265C">
                <w:rPr>
                  <w:rStyle w:val="Hyperlink"/>
                  <w:rFonts w:eastAsiaTheme="minorEastAsia" w:hint="cs"/>
                  <w:rtl/>
                  <w:lang w:eastAsia="zh-CN" w:bidi="ar-EG"/>
                </w:rPr>
                <w:t>الصفحة الإلكترونية الرئيسية للفريق المتخصص</w:t>
              </w:r>
            </w:hyperlink>
            <w:r w:rsidRPr="00FF265C">
              <w:rPr>
                <w:rFonts w:eastAsiaTheme="minorEastAsia" w:hint="cs"/>
                <w:sz w:val="22"/>
                <w:rtl/>
              </w:rPr>
              <w:t>)</w:t>
            </w:r>
          </w:p>
          <w:p w14:paraId="23040986" w14:textId="2075B22D" w:rsidR="00A230C8" w:rsidRPr="00FF265C" w:rsidRDefault="00A230C8" w:rsidP="000C6B29">
            <w:pPr>
              <w:tabs>
                <w:tab w:val="clear" w:pos="794"/>
                <w:tab w:val="left" w:pos="446"/>
              </w:tabs>
              <w:spacing w:after="120"/>
              <w:rPr>
                <w:rFonts w:eastAsiaTheme="minorEastAsia"/>
                <w:sz w:val="22"/>
                <w:rtl/>
                <w:lang w:eastAsia="zh-CN"/>
              </w:rPr>
            </w:pPr>
            <w:r w:rsidRPr="00FF265C">
              <w:rPr>
                <w:rFonts w:eastAsiaTheme="minorEastAsia" w:hint="cs"/>
                <w:sz w:val="22"/>
                <w:rtl/>
                <w:lang w:eastAsia="zh-CN" w:bidi="ar-SY"/>
              </w:rPr>
              <w:t>-</w:t>
            </w:r>
            <w:r w:rsidRPr="00FF265C">
              <w:rPr>
                <w:rFonts w:eastAsiaTheme="minorEastAsia" w:hint="cs"/>
                <w:sz w:val="22"/>
                <w:rtl/>
                <w:lang w:eastAsia="zh-CN" w:bidi="ar-SY"/>
              </w:rPr>
              <w:tab/>
              <w:t>تقديم المساهمات الخطية (</w:t>
            </w:r>
            <w:r w:rsidR="00C87932" w:rsidRPr="00FF265C">
              <w:rPr>
                <w:rFonts w:eastAsiaTheme="minorEastAsia" w:hint="cs"/>
                <w:sz w:val="22"/>
                <w:rtl/>
                <w:lang w:eastAsia="zh-CN" w:bidi="ar-SY"/>
              </w:rPr>
              <w:t xml:space="preserve">بالبريد الإلكتروني إلى </w:t>
            </w:r>
            <w:hyperlink r:id="rId17" w:history="1">
              <w:r w:rsidR="00C87932" w:rsidRPr="00FF265C">
                <w:rPr>
                  <w:rStyle w:val="Hyperlink"/>
                  <w:rFonts w:asciiTheme="minorHAnsi" w:hAnsiTheme="minorHAnsi"/>
                </w:rPr>
                <w:t>tsbfgai4ee@itu.int</w:t>
              </w:r>
            </w:hyperlink>
            <w:r w:rsidRPr="00FF265C">
              <w:rPr>
                <w:rFonts w:eastAsiaTheme="minorEastAsia" w:hint="cs"/>
                <w:sz w:val="22"/>
                <w:rtl/>
                <w:lang w:eastAsia="zh-CN"/>
              </w:rPr>
              <w:t>)</w:t>
            </w:r>
            <w:r w:rsidR="008C1F25">
              <w:rPr>
                <w:rFonts w:eastAsiaTheme="minorEastAsia" w:hint="cs"/>
                <w:sz w:val="22"/>
                <w:rtl/>
                <w:lang w:eastAsia="zh-CN"/>
              </w:rPr>
              <w:t xml:space="preserve"> باستخدام </w:t>
            </w:r>
            <w:hyperlink r:id="rId18" w:history="1">
              <w:r w:rsidR="008C1F25" w:rsidRPr="008C1F25">
                <w:rPr>
                  <w:rStyle w:val="Hyperlink"/>
                  <w:rFonts w:eastAsiaTheme="minorEastAsia" w:hint="cs"/>
                  <w:rtl/>
                  <w:lang w:eastAsia="zh-CN"/>
                </w:rPr>
                <w:t>النموذج</w:t>
              </w:r>
            </w:hyperlink>
          </w:p>
        </w:tc>
      </w:tr>
    </w:tbl>
    <w:p w14:paraId="0561535A" w14:textId="77777777" w:rsidR="00A230C8" w:rsidRPr="00B77DED" w:rsidRDefault="00A230C8" w:rsidP="00A230C8">
      <w:pPr>
        <w:keepNext/>
        <w:keepLines/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rtl/>
          <w:lang w:eastAsia="zh-CN"/>
        </w:rPr>
      </w:pPr>
      <w:r w:rsidRPr="00B77DED">
        <w:rPr>
          <w:rFonts w:eastAsiaTheme="minorEastAsia" w:hint="cs"/>
          <w:rtl/>
          <w:lang w:eastAsia="zh-CN"/>
        </w:rPr>
        <w:t>أتمنى لكم اجتماعاً مثمراً وممتعاً</w:t>
      </w:r>
      <w:r>
        <w:rPr>
          <w:rFonts w:eastAsiaTheme="minorEastAsia" w:hint="cs"/>
          <w:rtl/>
          <w:lang w:eastAsia="zh-CN"/>
        </w:rPr>
        <w:t>.</w:t>
      </w:r>
    </w:p>
    <w:tbl>
      <w:tblPr>
        <w:tblStyle w:val="TableGrid"/>
        <w:bidiVisual/>
        <w:tblW w:w="0" w:type="auto"/>
        <w:tblInd w:w="-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21"/>
        <w:gridCol w:w="3222"/>
      </w:tblGrid>
      <w:tr w:rsidR="00A230C8" w:rsidRPr="00462F9D" w14:paraId="4FB7012E" w14:textId="77777777" w:rsidTr="00934B33">
        <w:trPr>
          <w:trHeight w:val="2182"/>
        </w:trPr>
        <w:tc>
          <w:tcPr>
            <w:tcW w:w="64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1C750E2" w14:textId="5677BDE1" w:rsidR="00A230C8" w:rsidRPr="00462F9D" w:rsidRDefault="00A230C8" w:rsidP="00934B33">
            <w:pPr>
              <w:spacing w:before="240"/>
              <w:rPr>
                <w:rFonts w:eastAsiaTheme="minorEastAsia"/>
                <w:lang w:eastAsia="zh-CN" w:bidi="ar-EG"/>
              </w:rPr>
            </w:pPr>
            <w:r w:rsidRPr="00462F9D">
              <w:rPr>
                <w:rFonts w:eastAsiaTheme="minorEastAsia" w:hint="cs"/>
                <w:rtl/>
                <w:lang w:eastAsia="zh-CN" w:bidi="ar-EG"/>
              </w:rPr>
              <w:t>وتفضلوا بقبول فائق التقدير والاحترام.</w:t>
            </w:r>
          </w:p>
          <w:p w14:paraId="56768F85" w14:textId="2A998BC0" w:rsidR="00A230C8" w:rsidRPr="00462F9D" w:rsidRDefault="00A230C8" w:rsidP="00934B33">
            <w:pPr>
              <w:spacing w:before="720" w:after="720"/>
              <w:rPr>
                <w:rFonts w:eastAsiaTheme="minorEastAsia"/>
                <w:i/>
                <w:iCs/>
                <w:rtl/>
                <w:lang w:eastAsia="zh-CN" w:bidi="ar-EG"/>
              </w:rPr>
            </w:pPr>
            <w:bookmarkStart w:id="0" w:name="_GoBack"/>
            <w:r w:rsidRPr="00462F9D">
              <w:rPr>
                <w:rFonts w:eastAsiaTheme="minorEastAsia" w:hint="cs"/>
                <w:i/>
                <w:iCs/>
                <w:rtl/>
                <w:lang w:eastAsia="zh-CN" w:bidi="ar-EG"/>
              </w:rPr>
              <w:t>(</w:t>
            </w:r>
            <w:r w:rsidRPr="00462F9D">
              <w:rPr>
                <w:rFonts w:eastAsiaTheme="minorEastAsia" w:hint="cs"/>
                <w:i/>
                <w:iCs/>
                <w:rtl/>
                <w:lang w:eastAsia="zh-CN"/>
              </w:rPr>
              <w:t>توقيع)</w:t>
            </w:r>
          </w:p>
          <w:bookmarkEnd w:id="0"/>
          <w:p w14:paraId="1D6CBB9C" w14:textId="77777777" w:rsidR="00A230C8" w:rsidRPr="00462F9D" w:rsidRDefault="00A230C8" w:rsidP="00934B33">
            <w:pPr>
              <w:jc w:val="left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 w:hint="cs"/>
                <w:rtl/>
                <w:lang w:eastAsia="zh-CN" w:bidi="ar-SY"/>
              </w:rPr>
              <w:t xml:space="preserve">تشيساب </w:t>
            </w:r>
            <w:r w:rsidRPr="00462F9D">
              <w:rPr>
                <w:rFonts w:eastAsiaTheme="minorEastAsia" w:hint="cs"/>
                <w:rtl/>
                <w:lang w:eastAsia="zh-CN" w:bidi="ar-SY"/>
              </w:rPr>
              <w:t>لي</w:t>
            </w:r>
            <w:r w:rsidRPr="00462F9D">
              <w:rPr>
                <w:rFonts w:eastAsiaTheme="minorEastAsia" w:hint="cs"/>
                <w:rtl/>
                <w:lang w:eastAsia="zh-CN" w:bidi="ar-SY"/>
              </w:rPr>
              <w:br/>
              <w:t>مدير مكتب تقييس الاتصالات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6156D" w14:textId="3AC80624" w:rsidR="00A230C8" w:rsidRPr="00462F9D" w:rsidRDefault="001472B8" w:rsidP="001472B8">
            <w:pPr>
              <w:spacing w:before="0"/>
              <w:jc w:val="center"/>
              <w:rPr>
                <w:rFonts w:eastAsiaTheme="minorEastAsia"/>
                <w:lang w:eastAsia="zh-CN"/>
              </w:rPr>
            </w:pPr>
            <w:r w:rsidRPr="005B54AD">
              <w:rPr>
                <w:rFonts w:asciiTheme="minorHAnsi" w:hAnsiTheme="minorHAnsi" w:cstheme="minorHAnsi"/>
                <w:noProof/>
                <w:szCs w:val="22"/>
                <w:lang w:eastAsia="en-GB"/>
              </w:rPr>
              <w:drawing>
                <wp:inline distT="0" distB="0" distL="0" distR="0" wp14:anchorId="26A0795B" wp14:editId="755C6F92">
                  <wp:extent cx="1263650" cy="12636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Unitag_QRCode_1565260891610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688" cy="1283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50FAEC" w14:textId="77777777" w:rsidR="00A230C8" w:rsidRPr="00B87DA9" w:rsidRDefault="00A230C8" w:rsidP="001472B8">
            <w:pPr>
              <w:spacing w:before="0"/>
              <w:jc w:val="center"/>
              <w:rPr>
                <w:rFonts w:eastAsiaTheme="minorEastAsia"/>
                <w:sz w:val="26"/>
                <w:szCs w:val="26"/>
                <w:rtl/>
                <w:lang w:eastAsia="zh-CN" w:bidi="ar-EG"/>
              </w:rPr>
            </w:pPr>
            <w:r w:rsidRPr="00B87DA9">
              <w:rPr>
                <w:rFonts w:eastAsiaTheme="minorEastAsia" w:hint="cs"/>
                <w:sz w:val="26"/>
                <w:szCs w:val="26"/>
                <w:rtl/>
                <w:lang w:eastAsia="zh-CN"/>
              </w:rPr>
              <w:t>أحدث المعلومات عن الاجتماع</w:t>
            </w:r>
          </w:p>
        </w:tc>
      </w:tr>
    </w:tbl>
    <w:p w14:paraId="3AB52C8F" w14:textId="77777777" w:rsidR="00A230C8" w:rsidRDefault="00A230C8" w:rsidP="00A230C8">
      <w:pPr>
        <w:rPr>
          <w:rFonts w:eastAsiaTheme="minorEastAsia"/>
          <w:b/>
          <w:bCs/>
          <w:rtl/>
          <w:lang w:eastAsia="zh-CN" w:bidi="ar-EG"/>
        </w:rPr>
      </w:pPr>
    </w:p>
    <w:p w14:paraId="537B4489" w14:textId="5B0EA754" w:rsidR="00A230C8" w:rsidRPr="002625BD" w:rsidRDefault="00A230C8" w:rsidP="00A230C8">
      <w:pPr>
        <w:rPr>
          <w:rFonts w:eastAsiaTheme="minorEastAsia"/>
          <w:rtl/>
          <w:lang w:eastAsia="zh-CN"/>
        </w:rPr>
      </w:pPr>
      <w:r w:rsidRPr="00462F9D">
        <w:rPr>
          <w:rFonts w:eastAsiaTheme="minorEastAsia" w:hint="cs"/>
          <w:b/>
          <w:bCs/>
          <w:rtl/>
          <w:lang w:eastAsia="zh-CN" w:bidi="ar-SY"/>
        </w:rPr>
        <w:t xml:space="preserve">الملحقات: </w:t>
      </w:r>
      <w:r w:rsidR="009C3D66">
        <w:rPr>
          <w:rFonts w:eastAsiaTheme="minorEastAsia"/>
          <w:lang w:eastAsia="zh-CN" w:bidi="ar-EG"/>
        </w:rPr>
        <w:t>1</w:t>
      </w:r>
    </w:p>
    <w:p w14:paraId="3B012CC3" w14:textId="77777777" w:rsidR="00A230C8" w:rsidRPr="00462F9D" w:rsidRDefault="00A230C8" w:rsidP="00A230C8">
      <w:pPr>
        <w:rPr>
          <w:rFonts w:eastAsiaTheme="minorEastAsia"/>
          <w:rtl/>
          <w:lang w:eastAsia="zh-CN" w:bidi="ar-EG"/>
        </w:rPr>
      </w:pPr>
      <w:r w:rsidRPr="00462F9D">
        <w:rPr>
          <w:rFonts w:eastAsiaTheme="minorEastAsia" w:hint="cs"/>
          <w:rtl/>
          <w:lang w:eastAsia="zh-CN" w:bidi="ar-SY"/>
        </w:rPr>
        <w:br w:type="page"/>
      </w:r>
    </w:p>
    <w:p w14:paraId="4192E388" w14:textId="4815FCDB" w:rsidR="00343708" w:rsidRDefault="00343708" w:rsidP="00343708">
      <w:pPr>
        <w:pStyle w:val="AnnexNo"/>
        <w:rPr>
          <w:rFonts w:eastAsiaTheme="minorEastAsia"/>
          <w:rtl/>
        </w:rPr>
      </w:pPr>
      <w:r w:rsidRPr="0087695A">
        <w:rPr>
          <w:rFonts w:eastAsiaTheme="minorEastAsia" w:hint="cs"/>
          <w:rtl/>
        </w:rPr>
        <w:lastRenderedPageBreak/>
        <w:t xml:space="preserve">الملحق </w:t>
      </w:r>
      <w:r w:rsidRPr="0087695A">
        <w:rPr>
          <w:rFonts w:eastAsiaTheme="minorEastAsia"/>
        </w:rPr>
        <w:t>1</w:t>
      </w:r>
    </w:p>
    <w:p w14:paraId="7C265849" w14:textId="526C5EDC" w:rsidR="008E3CA0" w:rsidRPr="008E3CA0" w:rsidRDefault="008E3CA0" w:rsidP="00922EF2">
      <w:pPr>
        <w:pStyle w:val="Annextitle"/>
        <w:rPr>
          <w:rFonts w:eastAsiaTheme="minorEastAsia"/>
          <w:rtl/>
          <w:lang w:eastAsia="zh-CN" w:bidi="ar-SY"/>
        </w:rPr>
      </w:pPr>
      <w:r w:rsidRPr="008E3CA0">
        <w:rPr>
          <w:rFonts w:eastAsiaTheme="minorEastAsia" w:hint="cs"/>
          <w:rtl/>
          <w:lang w:eastAsia="zh-CN" w:bidi="ar-SY"/>
        </w:rPr>
        <w:t>معلومات عملية عن الاجتماع للمشاركين</w:t>
      </w:r>
      <w:r w:rsidR="00A52962">
        <w:rPr>
          <w:rFonts w:eastAsiaTheme="minorEastAsia" w:hint="cs"/>
          <w:rtl/>
          <w:lang w:eastAsia="zh-CN" w:bidi="ar-SY"/>
        </w:rPr>
        <w:t xml:space="preserve"> فيه</w:t>
      </w:r>
    </w:p>
    <w:p w14:paraId="3EDDAF86" w14:textId="0FA105F6" w:rsidR="008E3CA0" w:rsidRPr="001F4371" w:rsidRDefault="008E3CA0" w:rsidP="00922EF2">
      <w:pPr>
        <w:jc w:val="center"/>
        <w:rPr>
          <w:rFonts w:eastAsiaTheme="minorEastAsia"/>
          <w:b/>
          <w:bCs/>
          <w:sz w:val="36"/>
          <w:szCs w:val="36"/>
          <w:rtl/>
          <w:lang w:eastAsia="zh-CN" w:bidi="ar-SY"/>
        </w:rPr>
      </w:pPr>
      <w:r w:rsidRPr="001F4371">
        <w:rPr>
          <w:rFonts w:eastAsiaTheme="minorEastAsia" w:hint="cs"/>
          <w:b/>
          <w:bCs/>
          <w:sz w:val="36"/>
          <w:szCs w:val="36"/>
          <w:rtl/>
          <w:lang w:eastAsia="zh-CN" w:bidi="ar-SY"/>
        </w:rPr>
        <w:t xml:space="preserve">أساليب العمل </w:t>
      </w:r>
      <w:r w:rsidR="00DA6281">
        <w:rPr>
          <w:rFonts w:eastAsiaTheme="minorEastAsia" w:hint="cs"/>
          <w:b/>
          <w:bCs/>
          <w:sz w:val="36"/>
          <w:szCs w:val="36"/>
          <w:rtl/>
          <w:lang w:eastAsia="zh-CN" w:bidi="ar-SY"/>
        </w:rPr>
        <w:t>والمرافق المتاحة</w:t>
      </w:r>
    </w:p>
    <w:p w14:paraId="38244922" w14:textId="4D4C1915" w:rsidR="00BB20C3" w:rsidRDefault="0046537A" w:rsidP="00DA6281">
      <w:pPr>
        <w:pStyle w:val="Normalaftertitle"/>
        <w:spacing w:before="240"/>
        <w:rPr>
          <w:rFonts w:ascii="Traditional Arabic" w:eastAsiaTheme="minorEastAsia" w:hAnsi="Traditional Arabic"/>
          <w:rtl/>
          <w:lang w:eastAsia="zh-CN"/>
        </w:rPr>
      </w:pPr>
      <w:r w:rsidRPr="0046537A">
        <w:rPr>
          <w:rFonts w:eastAsiaTheme="minorEastAsia" w:hint="cs"/>
          <w:b/>
          <w:bCs/>
          <w:rtl/>
          <w:lang w:eastAsia="zh-CN" w:bidi="ar-SY"/>
        </w:rPr>
        <w:t xml:space="preserve">تقديم </w:t>
      </w:r>
      <w:r>
        <w:rPr>
          <w:rFonts w:eastAsiaTheme="minorEastAsia" w:hint="cs"/>
          <w:b/>
          <w:bCs/>
          <w:rtl/>
          <w:lang w:eastAsia="zh-CN" w:bidi="ar-SY"/>
        </w:rPr>
        <w:t>الوثائق و</w:t>
      </w:r>
      <w:r w:rsidRPr="0046537A">
        <w:rPr>
          <w:rFonts w:eastAsiaTheme="minorEastAsia" w:hint="cs"/>
          <w:b/>
          <w:bCs/>
          <w:rtl/>
          <w:lang w:eastAsia="zh-CN" w:bidi="ar-SY"/>
        </w:rPr>
        <w:t>النفاذ إليها:</w:t>
      </w:r>
      <w:r>
        <w:rPr>
          <w:rFonts w:eastAsiaTheme="minorEastAsia" w:hint="cs"/>
          <w:b/>
          <w:bCs/>
          <w:rtl/>
          <w:lang w:eastAsia="zh-CN" w:bidi="ar-SY"/>
        </w:rPr>
        <w:t xml:space="preserve"> </w:t>
      </w:r>
      <w:r w:rsidR="00A206E3">
        <w:rPr>
          <w:rFonts w:eastAsiaTheme="minorEastAsia" w:hint="cs"/>
          <w:rtl/>
          <w:lang w:eastAsia="zh-CN"/>
        </w:rPr>
        <w:t>سيجري الاجتماع</w:t>
      </w:r>
      <w:r w:rsidR="00795C50" w:rsidRPr="0046537A">
        <w:rPr>
          <w:rFonts w:eastAsiaTheme="minorEastAsia" w:hint="cs"/>
          <w:rtl/>
          <w:lang w:eastAsia="zh-CN"/>
        </w:rPr>
        <w:t xml:space="preserve"> دون استخدام الورق.</w:t>
      </w:r>
      <w:r>
        <w:rPr>
          <w:rFonts w:eastAsiaTheme="minorEastAsia" w:hint="cs"/>
          <w:rtl/>
          <w:lang w:eastAsia="zh-CN"/>
        </w:rPr>
        <w:t xml:space="preserve"> ويُشجَّع على تقديم مساهمات خطية إلى اجتماع</w:t>
      </w:r>
      <w:r w:rsidR="009C3D66">
        <w:rPr>
          <w:rFonts w:eastAsiaTheme="minorEastAsia" w:hint="cs"/>
          <w:rtl/>
          <w:lang w:eastAsia="zh-CN"/>
        </w:rPr>
        <w:t xml:space="preserve"> الفريق المتخصص</w:t>
      </w:r>
      <w:r w:rsidR="008961AA">
        <w:rPr>
          <w:rFonts w:eastAsiaTheme="minorEastAsia" w:hint="cs"/>
          <w:rtl/>
          <w:lang w:eastAsia="zh-CN"/>
        </w:rPr>
        <w:t>،</w:t>
      </w:r>
      <w:r>
        <w:rPr>
          <w:rFonts w:eastAsiaTheme="minorEastAsia" w:hint="cs"/>
          <w:rtl/>
          <w:lang w:eastAsia="zh-CN"/>
        </w:rPr>
        <w:t xml:space="preserve"> وينبغي تقديمها بالبريد الإلكتروني إلى </w:t>
      </w:r>
      <w:hyperlink r:id="rId20" w:history="1">
        <w:r w:rsidRPr="0089789A">
          <w:rPr>
            <w:rStyle w:val="Hyperlink"/>
            <w:rFonts w:asciiTheme="minorHAnsi" w:hAnsiTheme="minorHAnsi"/>
            <w:szCs w:val="24"/>
          </w:rPr>
          <w:t>tsbfgai4ee@itu.int</w:t>
        </w:r>
      </w:hyperlink>
      <w:r w:rsidRPr="0089789A">
        <w:rPr>
          <w:rFonts w:eastAsiaTheme="minorEastAsia" w:hint="cs"/>
          <w:rtl/>
          <w:lang w:eastAsia="zh-CN"/>
        </w:rPr>
        <w:t xml:space="preserve"> </w:t>
      </w:r>
      <w:r>
        <w:rPr>
          <w:rFonts w:eastAsiaTheme="minorEastAsia" w:hint="cs"/>
          <w:rtl/>
          <w:lang w:eastAsia="zh-CN"/>
        </w:rPr>
        <w:t xml:space="preserve">في موعد </w:t>
      </w:r>
      <w:r w:rsidR="00A206E3">
        <w:rPr>
          <w:rFonts w:eastAsiaTheme="minorEastAsia" w:hint="cs"/>
          <w:rtl/>
          <w:lang w:eastAsia="zh-CN"/>
        </w:rPr>
        <w:t>أقصاه</w:t>
      </w:r>
      <w:r>
        <w:rPr>
          <w:rFonts w:eastAsiaTheme="minorEastAsia" w:hint="cs"/>
          <w:rtl/>
          <w:lang w:eastAsia="zh-CN"/>
        </w:rPr>
        <w:t xml:space="preserve"> </w:t>
      </w:r>
      <w:r w:rsidR="009C3D66">
        <w:rPr>
          <w:rFonts w:eastAsiaTheme="minorEastAsia"/>
          <w:b/>
          <w:bCs/>
          <w:szCs w:val="22"/>
          <w:lang w:eastAsia="zh-CN"/>
        </w:rPr>
        <w:t>29</w:t>
      </w:r>
      <w:r w:rsidRPr="00C70416">
        <w:rPr>
          <w:rFonts w:eastAsiaTheme="minorEastAsia" w:hint="cs"/>
          <w:b/>
          <w:bCs/>
          <w:rtl/>
          <w:lang w:eastAsia="zh-CN"/>
        </w:rPr>
        <w:t xml:space="preserve"> </w:t>
      </w:r>
      <w:r w:rsidR="009C3D66">
        <w:rPr>
          <w:rFonts w:eastAsiaTheme="minorEastAsia" w:hint="cs"/>
          <w:b/>
          <w:bCs/>
          <w:rtl/>
          <w:lang w:eastAsia="zh-CN"/>
        </w:rPr>
        <w:t>نوفمبر</w:t>
      </w:r>
      <w:r w:rsidRPr="00C70416">
        <w:rPr>
          <w:rFonts w:eastAsiaTheme="minorEastAsia" w:hint="cs"/>
          <w:b/>
          <w:bCs/>
          <w:rtl/>
          <w:lang w:eastAsia="zh-CN"/>
        </w:rPr>
        <w:t xml:space="preserve"> </w:t>
      </w:r>
      <w:r w:rsidRPr="0046537A">
        <w:rPr>
          <w:rFonts w:asciiTheme="minorHAnsi" w:eastAsiaTheme="minorEastAsia" w:hAnsiTheme="minorHAnsi"/>
          <w:b/>
          <w:bCs/>
          <w:szCs w:val="22"/>
          <w:lang w:eastAsia="zh-CN"/>
        </w:rPr>
        <w:t>2019</w:t>
      </w:r>
      <w:r>
        <w:rPr>
          <w:rFonts w:asciiTheme="minorHAnsi" w:eastAsiaTheme="minorEastAsia" w:hAnsiTheme="minorHAnsi" w:hint="cs"/>
          <w:b/>
          <w:bCs/>
          <w:szCs w:val="22"/>
          <w:rtl/>
          <w:lang w:eastAsia="zh-CN"/>
        </w:rPr>
        <w:t xml:space="preserve"> </w:t>
      </w:r>
      <w:r w:rsidRPr="0046537A">
        <w:rPr>
          <w:rFonts w:ascii="Traditional Arabic" w:eastAsiaTheme="minorEastAsia" w:hAnsi="Traditional Arabic"/>
          <w:rtl/>
          <w:lang w:eastAsia="zh-CN"/>
        </w:rPr>
        <w:t xml:space="preserve">باستخدام </w:t>
      </w:r>
      <w:hyperlink r:id="rId21" w:history="1">
        <w:r w:rsidRPr="0046537A">
          <w:rPr>
            <w:rStyle w:val="Hyperlink"/>
            <w:rFonts w:ascii="Traditional Arabic" w:eastAsiaTheme="minorEastAsia" w:hAnsi="Traditional Arabic"/>
            <w:sz w:val="30"/>
            <w:rtl/>
          </w:rPr>
          <w:t>النموذج</w:t>
        </w:r>
      </w:hyperlink>
      <w:r w:rsidRPr="0046537A">
        <w:rPr>
          <w:rFonts w:ascii="Traditional Arabic" w:eastAsiaTheme="minorEastAsia" w:hAnsi="Traditional Arabic"/>
          <w:rtl/>
          <w:lang w:eastAsia="zh-CN"/>
        </w:rPr>
        <w:t xml:space="preserve"> المتاح في </w:t>
      </w:r>
      <w:hyperlink r:id="rId22" w:history="1">
        <w:r w:rsidRPr="008961AA">
          <w:rPr>
            <w:rStyle w:val="Hyperlink"/>
            <w:rFonts w:ascii="Traditional Arabic" w:eastAsiaTheme="minorEastAsia" w:hAnsi="Traditional Arabic" w:hint="cs"/>
            <w:sz w:val="30"/>
            <w:rtl/>
            <w:lang w:eastAsia="zh-CN"/>
          </w:rPr>
          <w:t>الصفحة الإلكترونية الرئيسية للفريق</w:t>
        </w:r>
      </w:hyperlink>
      <w:r>
        <w:rPr>
          <w:rFonts w:ascii="Traditional Arabic" w:eastAsiaTheme="minorEastAsia" w:hAnsi="Traditional Arabic" w:hint="cs"/>
          <w:b/>
          <w:bCs/>
          <w:rtl/>
          <w:lang w:eastAsia="zh-CN"/>
        </w:rPr>
        <w:t>.</w:t>
      </w:r>
      <w:r w:rsidRPr="00935A7A">
        <w:rPr>
          <w:rFonts w:ascii="Traditional Arabic" w:eastAsiaTheme="minorEastAsia" w:hAnsi="Traditional Arabic" w:hint="cs"/>
          <w:rtl/>
          <w:lang w:eastAsia="zh-CN"/>
        </w:rPr>
        <w:t xml:space="preserve"> </w:t>
      </w:r>
      <w:r w:rsidRPr="008961AA">
        <w:rPr>
          <w:rFonts w:ascii="Traditional Arabic" w:eastAsiaTheme="minorEastAsia" w:hAnsi="Traditional Arabic" w:hint="cs"/>
          <w:rtl/>
          <w:lang w:eastAsia="zh-CN"/>
        </w:rPr>
        <w:t xml:space="preserve">وسيُتاح النفاذ إلى جميع المدخلات والمخرجات من الوثائق </w:t>
      </w:r>
      <w:r w:rsidR="007A0DAE">
        <w:rPr>
          <w:rFonts w:ascii="Traditional Arabic" w:eastAsiaTheme="minorEastAsia" w:hAnsi="Traditional Arabic" w:hint="cs"/>
          <w:rtl/>
          <w:lang w:eastAsia="zh-CN"/>
        </w:rPr>
        <w:t>من</w:t>
      </w:r>
      <w:r w:rsidRPr="008961AA">
        <w:rPr>
          <w:rFonts w:ascii="Traditional Arabic" w:eastAsiaTheme="minorEastAsia" w:hAnsi="Traditional Arabic" w:hint="cs"/>
          <w:rtl/>
          <w:lang w:eastAsia="zh-CN"/>
        </w:rPr>
        <w:t xml:space="preserve"> </w:t>
      </w:r>
      <w:hyperlink r:id="rId23" w:history="1">
        <w:r w:rsidR="001049D7" w:rsidRPr="001049D7">
          <w:rPr>
            <w:rStyle w:val="Hyperlink"/>
            <w:rFonts w:ascii="Traditional Arabic" w:eastAsiaTheme="minorEastAsia" w:hAnsi="Traditional Arabic" w:hint="cs"/>
            <w:sz w:val="30"/>
            <w:rtl/>
            <w:lang w:eastAsia="zh-CN"/>
          </w:rPr>
          <w:t>ال</w:t>
        </w:r>
        <w:r w:rsidRPr="001049D7">
          <w:rPr>
            <w:rStyle w:val="Hyperlink"/>
            <w:rFonts w:ascii="Traditional Arabic" w:eastAsiaTheme="minorEastAsia" w:hAnsi="Traditional Arabic" w:hint="cs"/>
            <w:sz w:val="30"/>
            <w:rtl/>
            <w:lang w:eastAsia="zh-CN"/>
          </w:rPr>
          <w:t xml:space="preserve">موقع </w:t>
        </w:r>
        <w:r w:rsidR="001049D7" w:rsidRPr="001049D7">
          <w:rPr>
            <w:rStyle w:val="Hyperlink"/>
            <w:rFonts w:ascii="Traditional Arabic" w:eastAsiaTheme="minorEastAsia" w:hAnsi="Traditional Arabic" w:hint="cs"/>
            <w:sz w:val="30"/>
            <w:rtl/>
            <w:lang w:eastAsia="zh-CN"/>
          </w:rPr>
          <w:t>الإلكتروني</w:t>
        </w:r>
        <w:r w:rsidR="007A0DAE">
          <w:rPr>
            <w:rStyle w:val="Hyperlink"/>
            <w:rFonts w:ascii="Traditional Arabic" w:eastAsiaTheme="minorEastAsia" w:hAnsi="Traditional Arabic" w:hint="cs"/>
            <w:sz w:val="30"/>
            <w:rtl/>
            <w:lang w:eastAsia="zh-CN"/>
          </w:rPr>
          <w:t xml:space="preserve"> للتعاون مع</w:t>
        </w:r>
        <w:r w:rsidR="001049D7">
          <w:rPr>
            <w:rStyle w:val="Hyperlink"/>
            <w:rFonts w:ascii="Traditional Arabic" w:eastAsiaTheme="minorEastAsia" w:hAnsi="Traditional Arabic" w:hint="cs"/>
            <w:sz w:val="30"/>
            <w:rtl/>
            <w:lang w:eastAsia="zh-CN"/>
          </w:rPr>
          <w:t xml:space="preserve"> </w:t>
        </w:r>
        <w:r w:rsidR="007A0DAE">
          <w:rPr>
            <w:rStyle w:val="Hyperlink"/>
            <w:rFonts w:ascii="Traditional Arabic" w:eastAsiaTheme="minorEastAsia" w:hAnsi="Traditional Arabic" w:hint="cs"/>
            <w:sz w:val="30"/>
            <w:rtl/>
            <w:lang w:eastAsia="zh-CN"/>
          </w:rPr>
          <w:t>ا</w:t>
        </w:r>
        <w:r w:rsidR="008961AA" w:rsidRPr="001049D7">
          <w:rPr>
            <w:rStyle w:val="Hyperlink"/>
            <w:rFonts w:ascii="Traditional Arabic" w:eastAsiaTheme="minorEastAsia" w:hAnsi="Traditional Arabic" w:hint="cs"/>
            <w:sz w:val="30"/>
            <w:rtl/>
            <w:lang w:eastAsia="zh-CN"/>
          </w:rPr>
          <w:t xml:space="preserve">لفريق المتخصص </w:t>
        </w:r>
        <w:r w:rsidR="008961AA" w:rsidRPr="001049D7">
          <w:rPr>
            <w:rStyle w:val="Hyperlink"/>
            <w:spacing w:val="-2"/>
            <w:szCs w:val="22"/>
          </w:rPr>
          <w:t>FG-AI4EE</w:t>
        </w:r>
      </w:hyperlink>
      <w:r w:rsidRPr="008961AA">
        <w:rPr>
          <w:rFonts w:ascii="Traditional Arabic" w:eastAsiaTheme="minorEastAsia" w:hAnsi="Traditional Arabic" w:hint="cs"/>
          <w:rtl/>
          <w:lang w:eastAsia="zh-CN"/>
        </w:rPr>
        <w:t xml:space="preserve"> (يلزم إنش</w:t>
      </w:r>
      <w:r w:rsidR="008961AA" w:rsidRPr="008961AA">
        <w:rPr>
          <w:rFonts w:ascii="Traditional Arabic" w:eastAsiaTheme="minorEastAsia" w:hAnsi="Traditional Arabic" w:hint="cs"/>
          <w:rtl/>
          <w:lang w:eastAsia="zh-CN"/>
        </w:rPr>
        <w:t xml:space="preserve">اء </w:t>
      </w:r>
      <w:hyperlink r:id="rId24" w:history="1">
        <w:r w:rsidR="008961AA" w:rsidRPr="008961AA">
          <w:rPr>
            <w:rStyle w:val="Hyperlink"/>
            <w:rFonts w:ascii="Traditional Arabic" w:eastAsiaTheme="minorEastAsia" w:hAnsi="Traditional Arabic" w:hint="cs"/>
            <w:sz w:val="30"/>
            <w:rtl/>
            <w:lang w:eastAsia="zh-CN"/>
          </w:rPr>
          <w:t xml:space="preserve">حساب مستخدِم </w:t>
        </w:r>
        <w:r w:rsidR="001049D7">
          <w:rPr>
            <w:rStyle w:val="Hyperlink"/>
            <w:rFonts w:ascii="Traditional Arabic" w:eastAsiaTheme="minorEastAsia" w:hAnsi="Traditional Arabic" w:hint="cs"/>
            <w:sz w:val="30"/>
            <w:rtl/>
            <w:lang w:eastAsia="zh-CN"/>
          </w:rPr>
          <w:t xml:space="preserve">موقع </w:t>
        </w:r>
        <w:r w:rsidR="008961AA" w:rsidRPr="008961AA">
          <w:rPr>
            <w:rStyle w:val="Hyperlink"/>
            <w:rFonts w:ascii="Traditional Arabic" w:eastAsiaTheme="minorEastAsia" w:hAnsi="Traditional Arabic" w:hint="cs"/>
            <w:sz w:val="30"/>
            <w:rtl/>
            <w:lang w:eastAsia="zh-CN"/>
          </w:rPr>
          <w:t>الاتحاد</w:t>
        </w:r>
      </w:hyperlink>
      <w:r w:rsidR="008961AA">
        <w:rPr>
          <w:rFonts w:ascii="Traditional Arabic" w:eastAsiaTheme="minorEastAsia" w:hAnsi="Traditional Arabic" w:hint="cs"/>
          <w:rtl/>
          <w:lang w:eastAsia="zh-CN"/>
        </w:rPr>
        <w:t xml:space="preserve">، وهو </w:t>
      </w:r>
      <w:r w:rsidR="008961AA" w:rsidRPr="008961AA">
        <w:rPr>
          <w:rFonts w:ascii="Traditional Arabic" w:eastAsiaTheme="minorEastAsia" w:hAnsi="Traditional Arabic" w:hint="cs"/>
          <w:rtl/>
          <w:lang w:eastAsia="zh-CN"/>
        </w:rPr>
        <w:t>مجاني</w:t>
      </w:r>
      <w:r w:rsidRPr="008961AA">
        <w:rPr>
          <w:rFonts w:ascii="Traditional Arabic" w:eastAsiaTheme="minorEastAsia" w:hAnsi="Traditional Arabic" w:hint="cs"/>
          <w:rtl/>
          <w:lang w:eastAsia="zh-CN"/>
        </w:rPr>
        <w:t>).</w:t>
      </w:r>
    </w:p>
    <w:p w14:paraId="4604E2E7" w14:textId="486FDA3E" w:rsidR="008961AA" w:rsidRPr="001049D7" w:rsidRDefault="007A0DAE" w:rsidP="00B01410">
      <w:pPr>
        <w:rPr>
          <w:rFonts w:eastAsiaTheme="minorEastAsia"/>
          <w:lang w:eastAsia="zh-CN" w:bidi="ar-SY"/>
        </w:rPr>
      </w:pPr>
      <w:r>
        <w:rPr>
          <w:rFonts w:eastAsiaTheme="minorEastAsia" w:hint="cs"/>
          <w:rtl/>
          <w:lang w:eastAsia="zh-CN" w:bidi="ar-SY"/>
        </w:rPr>
        <w:t xml:space="preserve">وتُتاح في مكان الاجتماع </w:t>
      </w:r>
      <w:r w:rsidR="001049D7">
        <w:rPr>
          <w:rFonts w:eastAsiaTheme="minorEastAsia" w:hint="cs"/>
          <w:rtl/>
          <w:lang w:eastAsia="zh-CN" w:bidi="ar-SY"/>
        </w:rPr>
        <w:t xml:space="preserve">مرافق </w:t>
      </w:r>
      <w:r w:rsidR="001049D7" w:rsidRPr="001049D7">
        <w:rPr>
          <w:rFonts w:eastAsiaTheme="minorEastAsia" w:hint="cs"/>
          <w:b/>
          <w:bCs/>
          <w:rtl/>
          <w:lang w:eastAsia="zh-CN" w:bidi="ar-SY"/>
        </w:rPr>
        <w:t>الشبكة المحلية اللاسلكية</w:t>
      </w:r>
      <w:r>
        <w:rPr>
          <w:rFonts w:eastAsiaTheme="minorEastAsia" w:hint="cs"/>
          <w:b/>
          <w:bCs/>
          <w:rtl/>
          <w:lang w:eastAsia="zh-CN" w:bidi="ar-SY"/>
        </w:rPr>
        <w:t>.</w:t>
      </w:r>
    </w:p>
    <w:p w14:paraId="2884A65E" w14:textId="0A275BBC" w:rsidR="008E3CA0" w:rsidRDefault="008E3CA0" w:rsidP="00CF6E92">
      <w:pPr>
        <w:spacing w:before="360" w:after="120"/>
        <w:jc w:val="center"/>
        <w:rPr>
          <w:rFonts w:eastAsiaTheme="minorEastAsia"/>
          <w:b/>
          <w:bCs/>
          <w:sz w:val="36"/>
          <w:szCs w:val="36"/>
          <w:rtl/>
          <w:lang w:eastAsia="zh-CN" w:bidi="ar-EG"/>
        </w:rPr>
      </w:pPr>
      <w:r w:rsidRPr="008E3CA0">
        <w:rPr>
          <w:rFonts w:eastAsiaTheme="minorEastAsia" w:hint="cs"/>
          <w:b/>
          <w:bCs/>
          <w:sz w:val="36"/>
          <w:szCs w:val="36"/>
          <w:rtl/>
          <w:lang w:eastAsia="zh-CN" w:bidi="ar-EG"/>
        </w:rPr>
        <w:t>التسجيل المسبق</w:t>
      </w:r>
    </w:p>
    <w:p w14:paraId="7850F5C9" w14:textId="64BD2605" w:rsidR="0048429C" w:rsidRPr="00C70416" w:rsidRDefault="008E3CA0" w:rsidP="00DA6281">
      <w:pPr>
        <w:pStyle w:val="Normalaftertitle"/>
        <w:spacing w:before="240"/>
        <w:rPr>
          <w:rFonts w:eastAsiaTheme="minorEastAsia"/>
          <w:b/>
          <w:bCs/>
          <w:rtl/>
          <w:lang w:eastAsia="zh-CN" w:bidi="ar-EG"/>
        </w:rPr>
      </w:pPr>
      <w:r w:rsidRPr="008E3CA0">
        <w:rPr>
          <w:rFonts w:eastAsiaTheme="minorEastAsia" w:hint="cs"/>
          <w:b/>
          <w:bCs/>
          <w:rtl/>
          <w:lang w:eastAsia="zh-CN" w:bidi="ar-EG"/>
        </w:rPr>
        <w:t xml:space="preserve">التسجيل المسبق: </w:t>
      </w:r>
      <w:r w:rsidR="00A206E3">
        <w:rPr>
          <w:rFonts w:eastAsiaTheme="minorEastAsia" w:hint="cs"/>
          <w:rtl/>
          <w:lang w:eastAsia="zh-CN" w:bidi="ar-EG"/>
        </w:rPr>
        <w:t>يتعين التسجيل</w:t>
      </w:r>
      <w:r w:rsidR="00C70416">
        <w:rPr>
          <w:rFonts w:eastAsiaTheme="minorEastAsia" w:hint="cs"/>
          <w:rtl/>
          <w:lang w:eastAsia="zh-CN" w:bidi="ar-EG"/>
        </w:rPr>
        <w:t xml:space="preserve"> مسبقاً للمشاركة </w:t>
      </w:r>
      <w:r w:rsidR="007A0DAE">
        <w:rPr>
          <w:rFonts w:eastAsiaTheme="minorEastAsia" w:hint="cs"/>
          <w:rtl/>
          <w:lang w:eastAsia="zh-CN" w:bidi="ar-EG"/>
        </w:rPr>
        <w:t xml:space="preserve">في الاجتماع </w:t>
      </w:r>
      <w:r w:rsidR="00C70416">
        <w:rPr>
          <w:rFonts w:eastAsiaTheme="minorEastAsia" w:hint="cs"/>
          <w:rtl/>
          <w:lang w:eastAsia="zh-CN" w:bidi="ar-EG"/>
        </w:rPr>
        <w:t xml:space="preserve">في مكان </w:t>
      </w:r>
      <w:r w:rsidR="007A0DAE">
        <w:rPr>
          <w:rFonts w:eastAsiaTheme="minorEastAsia" w:hint="cs"/>
          <w:rtl/>
          <w:lang w:eastAsia="zh-CN" w:bidi="ar-EG"/>
        </w:rPr>
        <w:t>انعقاده</w:t>
      </w:r>
      <w:r w:rsidRPr="00C70416">
        <w:rPr>
          <w:rFonts w:eastAsiaTheme="minorEastAsia" w:hint="cs"/>
          <w:rtl/>
          <w:lang w:eastAsia="zh-CN" w:bidi="ar-EG"/>
        </w:rPr>
        <w:t xml:space="preserve"> أو عن بُعد عبر الصفحة الإلكترونية الرئيسية للفريق المتخصص</w:t>
      </w:r>
      <w:r w:rsidR="001F4371">
        <w:rPr>
          <w:rFonts w:eastAsiaTheme="minorEastAsia" w:hint="eastAsia"/>
          <w:rtl/>
          <w:lang w:eastAsia="zh-CN" w:bidi="ar-EG"/>
        </w:rPr>
        <w:t> </w:t>
      </w:r>
      <w:r w:rsidR="00C70416" w:rsidRPr="001B6483">
        <w:rPr>
          <w:spacing w:val="-2"/>
        </w:rPr>
        <w:t>FG-AI4EE</w:t>
      </w:r>
      <w:r w:rsidRPr="00C70416">
        <w:rPr>
          <w:rFonts w:eastAsiaTheme="minorEastAsia" w:hint="cs"/>
          <w:rtl/>
          <w:lang w:eastAsia="zh-CN" w:bidi="ar-EG"/>
        </w:rPr>
        <w:t xml:space="preserve"> </w:t>
      </w:r>
      <w:r w:rsidRPr="00C70416">
        <w:rPr>
          <w:rFonts w:eastAsiaTheme="minorEastAsia" w:hint="cs"/>
          <w:b/>
          <w:bCs/>
          <w:rtl/>
          <w:lang w:eastAsia="zh-CN" w:bidi="ar-EG"/>
        </w:rPr>
        <w:t xml:space="preserve">في موعد أقصاه </w:t>
      </w:r>
      <w:r w:rsidR="00F72CEB">
        <w:rPr>
          <w:rFonts w:eastAsiaTheme="minorEastAsia"/>
          <w:b/>
          <w:bCs/>
          <w:lang w:eastAsia="zh-CN"/>
        </w:rPr>
        <w:t>29</w:t>
      </w:r>
      <w:r w:rsidR="00C70416" w:rsidRPr="00C70416">
        <w:rPr>
          <w:rFonts w:eastAsiaTheme="minorEastAsia" w:hint="cs"/>
          <w:b/>
          <w:bCs/>
          <w:rtl/>
          <w:lang w:eastAsia="zh-CN"/>
        </w:rPr>
        <w:t xml:space="preserve"> </w:t>
      </w:r>
      <w:r w:rsidR="00F72CEB">
        <w:rPr>
          <w:rFonts w:eastAsiaTheme="minorEastAsia" w:hint="cs"/>
          <w:b/>
          <w:bCs/>
          <w:rtl/>
          <w:lang w:eastAsia="zh-CN"/>
        </w:rPr>
        <w:t>نوفمبر</w:t>
      </w:r>
      <w:r w:rsidR="00C70416" w:rsidRPr="00C70416">
        <w:rPr>
          <w:rFonts w:eastAsiaTheme="minorEastAsia" w:hint="cs"/>
          <w:b/>
          <w:bCs/>
          <w:rtl/>
          <w:lang w:eastAsia="zh-CN"/>
        </w:rPr>
        <w:t xml:space="preserve"> </w:t>
      </w:r>
      <w:r w:rsidR="00C70416" w:rsidRPr="00C70416">
        <w:rPr>
          <w:rFonts w:eastAsiaTheme="minorEastAsia"/>
          <w:b/>
          <w:bCs/>
          <w:lang w:eastAsia="zh-CN"/>
        </w:rPr>
        <w:t>2019</w:t>
      </w:r>
      <w:r w:rsidR="00C70416" w:rsidRPr="00C70416">
        <w:rPr>
          <w:rFonts w:eastAsiaTheme="minorEastAsia" w:hint="cs"/>
          <w:b/>
          <w:bCs/>
          <w:rtl/>
          <w:lang w:eastAsia="zh-CN"/>
        </w:rPr>
        <w:t>.</w:t>
      </w:r>
    </w:p>
    <w:p w14:paraId="7176F27E" w14:textId="59D5EA15" w:rsidR="00BB20C3" w:rsidRPr="001472B8" w:rsidRDefault="001472B8" w:rsidP="001472B8">
      <w:pPr>
        <w:spacing w:before="600" w:after="120"/>
        <w:jc w:val="center"/>
        <w:rPr>
          <w:rFonts w:ascii="Times New Roman" w:eastAsiaTheme="minorEastAsia" w:hAnsi="Times New Roman" w:cs="Times New Roman"/>
          <w:sz w:val="24"/>
          <w:szCs w:val="24"/>
          <w:rtl/>
          <w:lang w:eastAsia="zh-CN" w:bidi="ar-EG"/>
        </w:rPr>
      </w:pPr>
      <w:r w:rsidRPr="001472B8">
        <w:rPr>
          <w:rFonts w:ascii="Times New Roman" w:eastAsiaTheme="minorEastAsia" w:hAnsi="Times New Roman" w:cs="Times New Roman"/>
          <w:sz w:val="24"/>
          <w:szCs w:val="24"/>
          <w:rtl/>
          <w:lang w:eastAsia="zh-CN" w:bidi="ar-EG"/>
        </w:rPr>
        <w:t>______________</w:t>
      </w:r>
    </w:p>
    <w:sectPr w:rsidR="00BB20C3" w:rsidRPr="001472B8" w:rsidSect="008B5B5D">
      <w:headerReference w:type="default" r:id="rId25"/>
      <w:footerReference w:type="first" r:id="rId2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4E4B4" w14:textId="77777777" w:rsidR="002937C8" w:rsidRDefault="002937C8" w:rsidP="00E07379">
      <w:pPr>
        <w:spacing w:before="0" w:line="240" w:lineRule="auto"/>
      </w:pPr>
      <w:r>
        <w:separator/>
      </w:r>
    </w:p>
  </w:endnote>
  <w:endnote w:type="continuationSeparator" w:id="0">
    <w:p w14:paraId="6F2908A7" w14:textId="77777777" w:rsidR="002937C8" w:rsidRDefault="002937C8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6B667" w14:textId="77777777" w:rsidR="00934B33" w:rsidRDefault="00934B33" w:rsidP="00A73377">
    <w:pPr>
      <w:pStyle w:val="FirstFooter"/>
      <w:spacing w:before="200"/>
      <w:ind w:left="-397" w:right="-397"/>
      <w:jc w:val="center"/>
    </w:pPr>
    <w:r>
      <w:rPr>
        <w:sz w:val="18"/>
        <w:szCs w:val="18"/>
      </w:rPr>
      <w:t>International Telecommunication Union • Place des Nations • CH-1211 Geneva 20 • Switzerland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B00FB" w14:textId="77777777" w:rsidR="002937C8" w:rsidRDefault="002937C8" w:rsidP="00E07379">
      <w:pPr>
        <w:spacing w:before="0" w:line="240" w:lineRule="auto"/>
      </w:pPr>
      <w:r>
        <w:separator/>
      </w:r>
    </w:p>
  </w:footnote>
  <w:footnote w:type="continuationSeparator" w:id="0">
    <w:p w14:paraId="5DE6C20E" w14:textId="77777777" w:rsidR="002937C8" w:rsidRDefault="002937C8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95E16" w14:textId="25120DCA" w:rsidR="00934B33" w:rsidRPr="008B5B5D" w:rsidRDefault="000C6B29" w:rsidP="00D355E8">
    <w:pPr>
      <w:spacing w:after="240"/>
      <w:jc w:val="center"/>
      <w:rPr>
        <w:rStyle w:val="PageNumber"/>
        <w:rtl/>
        <w:lang w:bidi="ar-EG"/>
      </w:rPr>
    </w:pPr>
    <w:r>
      <w:rPr>
        <w:rStyle w:val="PageNumber"/>
        <w:rFonts w:cs="Calibri"/>
      </w:rPr>
      <w:t xml:space="preserve">- </w:t>
    </w:r>
    <w:r w:rsidR="00934B33" w:rsidRPr="00A73377">
      <w:rPr>
        <w:rStyle w:val="PageNumber"/>
        <w:rFonts w:cs="Calibri"/>
      </w:rPr>
      <w:fldChar w:fldCharType="begin"/>
    </w:r>
    <w:r w:rsidR="00934B33" w:rsidRPr="00A73377">
      <w:rPr>
        <w:rStyle w:val="PageNumber"/>
        <w:rFonts w:cs="Calibri"/>
      </w:rPr>
      <w:instrText xml:space="preserve"> PAGE </w:instrText>
    </w:r>
    <w:r w:rsidR="00934B33" w:rsidRPr="00A73377">
      <w:rPr>
        <w:rStyle w:val="PageNumber"/>
        <w:rFonts w:cs="Calibri"/>
      </w:rPr>
      <w:fldChar w:fldCharType="separate"/>
    </w:r>
    <w:r w:rsidR="00096A7C">
      <w:rPr>
        <w:rStyle w:val="PageNumber"/>
        <w:rFonts w:cs="Calibri"/>
        <w:noProof/>
      </w:rPr>
      <w:t>2</w:t>
    </w:r>
    <w:r w:rsidR="00934B33" w:rsidRPr="00A73377">
      <w:rPr>
        <w:rStyle w:val="PageNumber"/>
        <w:rFonts w:cs="Calibri"/>
      </w:rPr>
      <w:fldChar w:fldCharType="end"/>
    </w:r>
    <w:r>
      <w:rPr>
        <w:rStyle w:val="PageNumber"/>
        <w:lang w:bidi="ar-EG"/>
      </w:rPr>
      <w:t xml:space="preserve"> -</w:t>
    </w:r>
    <w:r w:rsidR="00934B33">
      <w:rPr>
        <w:rStyle w:val="PageNumber"/>
        <w:rtl/>
      </w:rPr>
      <w:br/>
    </w:r>
    <w:r w:rsidR="006B64D6">
      <w:rPr>
        <w:rStyle w:val="PageNumber"/>
        <w:rFonts w:cs="Traditional Arabic" w:hint="cs"/>
        <w:szCs w:val="26"/>
        <w:rtl/>
        <w:lang w:bidi="ar-EG"/>
      </w:rPr>
      <w:t xml:space="preserve">الإضافة </w:t>
    </w:r>
    <w:r w:rsidR="006B64D6">
      <w:rPr>
        <w:rStyle w:val="PageNumber"/>
        <w:rFonts w:cs="Traditional Arabic"/>
        <w:szCs w:val="26"/>
        <w:lang w:bidi="ar-EG"/>
      </w:rPr>
      <w:t>1</w:t>
    </w:r>
    <w:r w:rsidR="006B64D6">
      <w:rPr>
        <w:rStyle w:val="PageNumber"/>
        <w:rFonts w:cs="Traditional Arabic" w:hint="cs"/>
        <w:szCs w:val="26"/>
        <w:rtl/>
        <w:lang w:bidi="ar-EG"/>
      </w:rPr>
      <w:t xml:space="preserve"> ل</w:t>
    </w:r>
    <w:r w:rsidR="00934B33" w:rsidRPr="00A73377">
      <w:rPr>
        <w:rStyle w:val="PageNumber"/>
        <w:rFonts w:cs="Traditional Arabic" w:hint="cs"/>
        <w:szCs w:val="26"/>
        <w:rtl/>
        <w:lang w:bidi="ar-EG"/>
      </w:rPr>
      <w:t xml:space="preserve">لرسالة المعممة </w:t>
    </w:r>
    <w:r w:rsidR="00934B33">
      <w:rPr>
        <w:rStyle w:val="PageNumber"/>
        <w:rFonts w:cs="Traditional Arabic"/>
        <w:szCs w:val="26"/>
        <w:lang w:bidi="ar-EG"/>
      </w:rPr>
      <w:t>191</w:t>
    </w:r>
    <w:r w:rsidR="00934B33" w:rsidRPr="00A73377">
      <w:rPr>
        <w:rStyle w:val="PageNumber"/>
        <w:rFonts w:cs="Traditional Arabic" w:hint="cs"/>
        <w:szCs w:val="26"/>
        <w:rtl/>
        <w:lang w:bidi="ar-EG"/>
      </w:rPr>
      <w:t xml:space="preserve"> لمكتب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F052A23"/>
    <w:multiLevelType w:val="hybridMultilevel"/>
    <w:tmpl w:val="576EAE78"/>
    <w:lvl w:ilvl="0" w:tplc="A0681C06">
      <w:start w:val="16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C29AC"/>
    <w:multiLevelType w:val="hybridMultilevel"/>
    <w:tmpl w:val="D34A6064"/>
    <w:lvl w:ilvl="0" w:tplc="9BE87928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3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610"/>
    <w:rsid w:val="000124CC"/>
    <w:rsid w:val="000212FB"/>
    <w:rsid w:val="00023800"/>
    <w:rsid w:val="00041F8B"/>
    <w:rsid w:val="000462E7"/>
    <w:rsid w:val="00046444"/>
    <w:rsid w:val="00054E41"/>
    <w:rsid w:val="00055213"/>
    <w:rsid w:val="0006023B"/>
    <w:rsid w:val="0006315E"/>
    <w:rsid w:val="00072A8B"/>
    <w:rsid w:val="00075D65"/>
    <w:rsid w:val="0008638B"/>
    <w:rsid w:val="00090574"/>
    <w:rsid w:val="00091F3A"/>
    <w:rsid w:val="00092FC2"/>
    <w:rsid w:val="00094C50"/>
    <w:rsid w:val="00096A7C"/>
    <w:rsid w:val="000A1677"/>
    <w:rsid w:val="000A3638"/>
    <w:rsid w:val="000B407F"/>
    <w:rsid w:val="000C13C2"/>
    <w:rsid w:val="000C6859"/>
    <w:rsid w:val="000C6B29"/>
    <w:rsid w:val="000D4C64"/>
    <w:rsid w:val="000D59EB"/>
    <w:rsid w:val="000E0C37"/>
    <w:rsid w:val="000E39B2"/>
    <w:rsid w:val="000F0B1C"/>
    <w:rsid w:val="000F1D42"/>
    <w:rsid w:val="000F4D07"/>
    <w:rsid w:val="000F7C5E"/>
    <w:rsid w:val="00102A03"/>
    <w:rsid w:val="001040A3"/>
    <w:rsid w:val="001049D7"/>
    <w:rsid w:val="001202FF"/>
    <w:rsid w:val="0012500C"/>
    <w:rsid w:val="001315C5"/>
    <w:rsid w:val="001472B8"/>
    <w:rsid w:val="00153E5D"/>
    <w:rsid w:val="00165852"/>
    <w:rsid w:val="00173915"/>
    <w:rsid w:val="00183C66"/>
    <w:rsid w:val="001870F6"/>
    <w:rsid w:val="00191078"/>
    <w:rsid w:val="001B6483"/>
    <w:rsid w:val="001C386E"/>
    <w:rsid w:val="001C38BE"/>
    <w:rsid w:val="001D1178"/>
    <w:rsid w:val="001D49D6"/>
    <w:rsid w:val="001D4F08"/>
    <w:rsid w:val="001E4FCB"/>
    <w:rsid w:val="001F4371"/>
    <w:rsid w:val="00203173"/>
    <w:rsid w:val="00204FA6"/>
    <w:rsid w:val="00217FB9"/>
    <w:rsid w:val="00222B08"/>
    <w:rsid w:val="0022345D"/>
    <w:rsid w:val="00225854"/>
    <w:rsid w:val="0023283D"/>
    <w:rsid w:val="0023353D"/>
    <w:rsid w:val="0025140C"/>
    <w:rsid w:val="00252E0C"/>
    <w:rsid w:val="00276881"/>
    <w:rsid w:val="002916BE"/>
    <w:rsid w:val="002937C8"/>
    <w:rsid w:val="002978F4"/>
    <w:rsid w:val="002B028D"/>
    <w:rsid w:val="002B435E"/>
    <w:rsid w:val="002C1D7F"/>
    <w:rsid w:val="002C394F"/>
    <w:rsid w:val="002C4DAE"/>
    <w:rsid w:val="002C5709"/>
    <w:rsid w:val="002C5E22"/>
    <w:rsid w:val="002D12D7"/>
    <w:rsid w:val="002D1E70"/>
    <w:rsid w:val="002D6669"/>
    <w:rsid w:val="002E5B0A"/>
    <w:rsid w:val="002E6541"/>
    <w:rsid w:val="002F5560"/>
    <w:rsid w:val="00300930"/>
    <w:rsid w:val="0030486B"/>
    <w:rsid w:val="00314A04"/>
    <w:rsid w:val="003231B9"/>
    <w:rsid w:val="003275AC"/>
    <w:rsid w:val="00330C34"/>
    <w:rsid w:val="003329DC"/>
    <w:rsid w:val="00333D29"/>
    <w:rsid w:val="003409F4"/>
    <w:rsid w:val="00343708"/>
    <w:rsid w:val="0034513C"/>
    <w:rsid w:val="00350763"/>
    <w:rsid w:val="00357185"/>
    <w:rsid w:val="00373B0B"/>
    <w:rsid w:val="003A703E"/>
    <w:rsid w:val="003A737D"/>
    <w:rsid w:val="003C106D"/>
    <w:rsid w:val="003C475F"/>
    <w:rsid w:val="003E4132"/>
    <w:rsid w:val="003E43BB"/>
    <w:rsid w:val="003F0B4C"/>
    <w:rsid w:val="003F0F15"/>
    <w:rsid w:val="003F3695"/>
    <w:rsid w:val="003F678F"/>
    <w:rsid w:val="0041496F"/>
    <w:rsid w:val="00425492"/>
    <w:rsid w:val="0042686F"/>
    <w:rsid w:val="004269FE"/>
    <w:rsid w:val="004367CE"/>
    <w:rsid w:val="004426BF"/>
    <w:rsid w:val="004427AD"/>
    <w:rsid w:val="00443869"/>
    <w:rsid w:val="0046537A"/>
    <w:rsid w:val="004712C6"/>
    <w:rsid w:val="00472FEF"/>
    <w:rsid w:val="0048429C"/>
    <w:rsid w:val="00486AC2"/>
    <w:rsid w:val="00497703"/>
    <w:rsid w:val="004A066B"/>
    <w:rsid w:val="004A36B4"/>
    <w:rsid w:val="004B6A95"/>
    <w:rsid w:val="004E1961"/>
    <w:rsid w:val="004F0F06"/>
    <w:rsid w:val="00501E0E"/>
    <w:rsid w:val="005025A0"/>
    <w:rsid w:val="00513E16"/>
    <w:rsid w:val="005204D7"/>
    <w:rsid w:val="00530420"/>
    <w:rsid w:val="00546B7A"/>
    <w:rsid w:val="00552BC5"/>
    <w:rsid w:val="0055482D"/>
    <w:rsid w:val="0055516A"/>
    <w:rsid w:val="00556ABF"/>
    <w:rsid w:val="0056374C"/>
    <w:rsid w:val="0056614F"/>
    <w:rsid w:val="005678FF"/>
    <w:rsid w:val="0057656F"/>
    <w:rsid w:val="00576731"/>
    <w:rsid w:val="00580BE5"/>
    <w:rsid w:val="00582459"/>
    <w:rsid w:val="00590D04"/>
    <w:rsid w:val="00591777"/>
    <w:rsid w:val="0059285F"/>
    <w:rsid w:val="0059677D"/>
    <w:rsid w:val="005A24B1"/>
    <w:rsid w:val="005B7B8A"/>
    <w:rsid w:val="005C28D2"/>
    <w:rsid w:val="005C3C21"/>
    <w:rsid w:val="005D6476"/>
    <w:rsid w:val="005D6C0D"/>
    <w:rsid w:val="005D7F73"/>
    <w:rsid w:val="005E1A2B"/>
    <w:rsid w:val="005E5283"/>
    <w:rsid w:val="005E5500"/>
    <w:rsid w:val="005E58F5"/>
    <w:rsid w:val="005F3A52"/>
    <w:rsid w:val="005F6C2D"/>
    <w:rsid w:val="00602E73"/>
    <w:rsid w:val="00606660"/>
    <w:rsid w:val="006157A3"/>
    <w:rsid w:val="00620E60"/>
    <w:rsid w:val="00624F4E"/>
    <w:rsid w:val="0063315A"/>
    <w:rsid w:val="00634684"/>
    <w:rsid w:val="006416FC"/>
    <w:rsid w:val="0065591D"/>
    <w:rsid w:val="00662C5A"/>
    <w:rsid w:val="00670AF5"/>
    <w:rsid w:val="006740EA"/>
    <w:rsid w:val="00674F8A"/>
    <w:rsid w:val="006B421E"/>
    <w:rsid w:val="006B64D6"/>
    <w:rsid w:val="006C1556"/>
    <w:rsid w:val="006E0CF5"/>
    <w:rsid w:val="006E1CAB"/>
    <w:rsid w:val="006F003B"/>
    <w:rsid w:val="006F267F"/>
    <w:rsid w:val="006F63F7"/>
    <w:rsid w:val="006F6F03"/>
    <w:rsid w:val="00702BB9"/>
    <w:rsid w:val="00706D7A"/>
    <w:rsid w:val="007122E6"/>
    <w:rsid w:val="00726AEC"/>
    <w:rsid w:val="007436D6"/>
    <w:rsid w:val="00751463"/>
    <w:rsid w:val="007530CA"/>
    <w:rsid w:val="00764420"/>
    <w:rsid w:val="007712AC"/>
    <w:rsid w:val="00771EE1"/>
    <w:rsid w:val="00772336"/>
    <w:rsid w:val="00785BEF"/>
    <w:rsid w:val="00792B2D"/>
    <w:rsid w:val="0079553D"/>
    <w:rsid w:val="00795C50"/>
    <w:rsid w:val="007A0DAE"/>
    <w:rsid w:val="007A3C5D"/>
    <w:rsid w:val="007B01CC"/>
    <w:rsid w:val="007B6C21"/>
    <w:rsid w:val="007C0BE7"/>
    <w:rsid w:val="007D3B77"/>
    <w:rsid w:val="007D4F32"/>
    <w:rsid w:val="007E0713"/>
    <w:rsid w:val="007E0A29"/>
    <w:rsid w:val="007E2824"/>
    <w:rsid w:val="007E56F3"/>
    <w:rsid w:val="007E7C6C"/>
    <w:rsid w:val="007F214C"/>
    <w:rsid w:val="007F260B"/>
    <w:rsid w:val="007F6238"/>
    <w:rsid w:val="007F646C"/>
    <w:rsid w:val="007F647E"/>
    <w:rsid w:val="00801FCD"/>
    <w:rsid w:val="00803D7E"/>
    <w:rsid w:val="00803F08"/>
    <w:rsid w:val="00820540"/>
    <w:rsid w:val="008235CD"/>
    <w:rsid w:val="00823A07"/>
    <w:rsid w:val="008250BD"/>
    <w:rsid w:val="00831B52"/>
    <w:rsid w:val="00832366"/>
    <w:rsid w:val="00835FEC"/>
    <w:rsid w:val="00843642"/>
    <w:rsid w:val="008513CB"/>
    <w:rsid w:val="00854661"/>
    <w:rsid w:val="008626E8"/>
    <w:rsid w:val="0086365F"/>
    <w:rsid w:val="008649F3"/>
    <w:rsid w:val="00871EB3"/>
    <w:rsid w:val="00874D9C"/>
    <w:rsid w:val="00880D13"/>
    <w:rsid w:val="00887E8D"/>
    <w:rsid w:val="008961AA"/>
    <w:rsid w:val="0089789A"/>
    <w:rsid w:val="008A1810"/>
    <w:rsid w:val="008A6F1C"/>
    <w:rsid w:val="008B5B5D"/>
    <w:rsid w:val="008C1F25"/>
    <w:rsid w:val="008C56DF"/>
    <w:rsid w:val="008D75E5"/>
    <w:rsid w:val="008E3CA0"/>
    <w:rsid w:val="008E5711"/>
    <w:rsid w:val="00917694"/>
    <w:rsid w:val="00921769"/>
    <w:rsid w:val="009217FD"/>
    <w:rsid w:val="00922EF2"/>
    <w:rsid w:val="009263CD"/>
    <w:rsid w:val="00930E6D"/>
    <w:rsid w:val="00933186"/>
    <w:rsid w:val="00934B33"/>
    <w:rsid w:val="00935A7A"/>
    <w:rsid w:val="00952C3D"/>
    <w:rsid w:val="00957893"/>
    <w:rsid w:val="00962124"/>
    <w:rsid w:val="00972CA2"/>
    <w:rsid w:val="00982B28"/>
    <w:rsid w:val="00983557"/>
    <w:rsid w:val="00983D6E"/>
    <w:rsid w:val="00983EE6"/>
    <w:rsid w:val="00984EA5"/>
    <w:rsid w:val="00992593"/>
    <w:rsid w:val="009A3BC2"/>
    <w:rsid w:val="009C0A10"/>
    <w:rsid w:val="009C17E1"/>
    <w:rsid w:val="009C283F"/>
    <w:rsid w:val="009C35ED"/>
    <w:rsid w:val="009C3D66"/>
    <w:rsid w:val="009D2C80"/>
    <w:rsid w:val="009D30B8"/>
    <w:rsid w:val="009E7547"/>
    <w:rsid w:val="009E7796"/>
    <w:rsid w:val="009F1C12"/>
    <w:rsid w:val="00A07CB9"/>
    <w:rsid w:val="00A124CB"/>
    <w:rsid w:val="00A12C19"/>
    <w:rsid w:val="00A15845"/>
    <w:rsid w:val="00A206E3"/>
    <w:rsid w:val="00A2167A"/>
    <w:rsid w:val="00A220AB"/>
    <w:rsid w:val="00A230C8"/>
    <w:rsid w:val="00A25A43"/>
    <w:rsid w:val="00A3295B"/>
    <w:rsid w:val="00A4065F"/>
    <w:rsid w:val="00A42AE5"/>
    <w:rsid w:val="00A4704F"/>
    <w:rsid w:val="00A52962"/>
    <w:rsid w:val="00A52B61"/>
    <w:rsid w:val="00A53268"/>
    <w:rsid w:val="00A55B64"/>
    <w:rsid w:val="00A60B42"/>
    <w:rsid w:val="00A64820"/>
    <w:rsid w:val="00A71DD6"/>
    <w:rsid w:val="00A723C7"/>
    <w:rsid w:val="00A73377"/>
    <w:rsid w:val="00A80E11"/>
    <w:rsid w:val="00A97F94"/>
    <w:rsid w:val="00AB1309"/>
    <w:rsid w:val="00AB56FD"/>
    <w:rsid w:val="00AB5B13"/>
    <w:rsid w:val="00AC16AF"/>
    <w:rsid w:val="00AC1924"/>
    <w:rsid w:val="00AC2C52"/>
    <w:rsid w:val="00AC3CD9"/>
    <w:rsid w:val="00AD097B"/>
    <w:rsid w:val="00AD1503"/>
    <w:rsid w:val="00AD3DE4"/>
    <w:rsid w:val="00AD45F4"/>
    <w:rsid w:val="00AE22D7"/>
    <w:rsid w:val="00AE7244"/>
    <w:rsid w:val="00AF3FEE"/>
    <w:rsid w:val="00B01410"/>
    <w:rsid w:val="00B02F46"/>
    <w:rsid w:val="00B15C0D"/>
    <w:rsid w:val="00B2000C"/>
    <w:rsid w:val="00B20ADE"/>
    <w:rsid w:val="00B23C4B"/>
    <w:rsid w:val="00B31D8E"/>
    <w:rsid w:val="00B414B3"/>
    <w:rsid w:val="00B56285"/>
    <w:rsid w:val="00B604DD"/>
    <w:rsid w:val="00B66B9A"/>
    <w:rsid w:val="00B82089"/>
    <w:rsid w:val="00B84D9C"/>
    <w:rsid w:val="00B970AE"/>
    <w:rsid w:val="00BA0640"/>
    <w:rsid w:val="00BA1427"/>
    <w:rsid w:val="00BB20C3"/>
    <w:rsid w:val="00BB3607"/>
    <w:rsid w:val="00BC1378"/>
    <w:rsid w:val="00BC260B"/>
    <w:rsid w:val="00BC7531"/>
    <w:rsid w:val="00BD0C50"/>
    <w:rsid w:val="00BD2064"/>
    <w:rsid w:val="00BD29C9"/>
    <w:rsid w:val="00BD3C5B"/>
    <w:rsid w:val="00BD4590"/>
    <w:rsid w:val="00BE28F1"/>
    <w:rsid w:val="00BE49D0"/>
    <w:rsid w:val="00BF0EC9"/>
    <w:rsid w:val="00BF2C38"/>
    <w:rsid w:val="00C20B30"/>
    <w:rsid w:val="00C23331"/>
    <w:rsid w:val="00C265DA"/>
    <w:rsid w:val="00C3557C"/>
    <w:rsid w:val="00C442F2"/>
    <w:rsid w:val="00C674FE"/>
    <w:rsid w:val="00C70416"/>
    <w:rsid w:val="00C7297D"/>
    <w:rsid w:val="00C75633"/>
    <w:rsid w:val="00C8242E"/>
    <w:rsid w:val="00C82615"/>
    <w:rsid w:val="00C867DB"/>
    <w:rsid w:val="00C87932"/>
    <w:rsid w:val="00C93BAC"/>
    <w:rsid w:val="00CA2A38"/>
    <w:rsid w:val="00CA50FF"/>
    <w:rsid w:val="00CC3CD2"/>
    <w:rsid w:val="00CC43BE"/>
    <w:rsid w:val="00CD123C"/>
    <w:rsid w:val="00CD2085"/>
    <w:rsid w:val="00CE2EE1"/>
    <w:rsid w:val="00CE4877"/>
    <w:rsid w:val="00CE7A12"/>
    <w:rsid w:val="00CF1BB2"/>
    <w:rsid w:val="00CF3FFD"/>
    <w:rsid w:val="00CF5ED3"/>
    <w:rsid w:val="00CF6124"/>
    <w:rsid w:val="00CF6E92"/>
    <w:rsid w:val="00D0494C"/>
    <w:rsid w:val="00D14BEB"/>
    <w:rsid w:val="00D21947"/>
    <w:rsid w:val="00D21C89"/>
    <w:rsid w:val="00D26647"/>
    <w:rsid w:val="00D355E8"/>
    <w:rsid w:val="00D45542"/>
    <w:rsid w:val="00D50EE4"/>
    <w:rsid w:val="00D77D0F"/>
    <w:rsid w:val="00D77E17"/>
    <w:rsid w:val="00D80BF4"/>
    <w:rsid w:val="00DA1CF0"/>
    <w:rsid w:val="00DA3651"/>
    <w:rsid w:val="00DA6281"/>
    <w:rsid w:val="00DB2271"/>
    <w:rsid w:val="00DB4C89"/>
    <w:rsid w:val="00DB5659"/>
    <w:rsid w:val="00DC24B4"/>
    <w:rsid w:val="00DC7610"/>
    <w:rsid w:val="00DD10A1"/>
    <w:rsid w:val="00DD3239"/>
    <w:rsid w:val="00DD7A05"/>
    <w:rsid w:val="00DE1162"/>
    <w:rsid w:val="00DF16DC"/>
    <w:rsid w:val="00DF5361"/>
    <w:rsid w:val="00E009A1"/>
    <w:rsid w:val="00E00D15"/>
    <w:rsid w:val="00E03B08"/>
    <w:rsid w:val="00E071BE"/>
    <w:rsid w:val="00E07379"/>
    <w:rsid w:val="00E075C6"/>
    <w:rsid w:val="00E0791E"/>
    <w:rsid w:val="00E14494"/>
    <w:rsid w:val="00E1566B"/>
    <w:rsid w:val="00E17033"/>
    <w:rsid w:val="00E22744"/>
    <w:rsid w:val="00E2651E"/>
    <w:rsid w:val="00E32189"/>
    <w:rsid w:val="00E45211"/>
    <w:rsid w:val="00E45E7E"/>
    <w:rsid w:val="00E63117"/>
    <w:rsid w:val="00E73028"/>
    <w:rsid w:val="00E7380C"/>
    <w:rsid w:val="00E74BE7"/>
    <w:rsid w:val="00E81939"/>
    <w:rsid w:val="00E86CC9"/>
    <w:rsid w:val="00E96624"/>
    <w:rsid w:val="00EB7370"/>
    <w:rsid w:val="00EC1F9F"/>
    <w:rsid w:val="00ED2BB1"/>
    <w:rsid w:val="00EE31B2"/>
    <w:rsid w:val="00EF4DD0"/>
    <w:rsid w:val="00F03812"/>
    <w:rsid w:val="00F05DFB"/>
    <w:rsid w:val="00F107BD"/>
    <w:rsid w:val="00F126F1"/>
    <w:rsid w:val="00F13D29"/>
    <w:rsid w:val="00F2106A"/>
    <w:rsid w:val="00F26DC2"/>
    <w:rsid w:val="00F36D8B"/>
    <w:rsid w:val="00F401D0"/>
    <w:rsid w:val="00F45F2B"/>
    <w:rsid w:val="00F46736"/>
    <w:rsid w:val="00F50C3D"/>
    <w:rsid w:val="00F57097"/>
    <w:rsid w:val="00F57AE4"/>
    <w:rsid w:val="00F63163"/>
    <w:rsid w:val="00F6510C"/>
    <w:rsid w:val="00F67150"/>
    <w:rsid w:val="00F72CEB"/>
    <w:rsid w:val="00F730D8"/>
    <w:rsid w:val="00F84366"/>
    <w:rsid w:val="00F85089"/>
    <w:rsid w:val="00F85564"/>
    <w:rsid w:val="00F86CFA"/>
    <w:rsid w:val="00F92D92"/>
    <w:rsid w:val="00F936EB"/>
    <w:rsid w:val="00F93D08"/>
    <w:rsid w:val="00F97EA8"/>
    <w:rsid w:val="00FB45E3"/>
    <w:rsid w:val="00FB77AB"/>
    <w:rsid w:val="00FC0709"/>
    <w:rsid w:val="00FD2867"/>
    <w:rsid w:val="00FD467C"/>
    <w:rsid w:val="00FD58BD"/>
    <w:rsid w:val="00FE4F6B"/>
    <w:rsid w:val="00FE531B"/>
    <w:rsid w:val="00FE6EED"/>
    <w:rsid w:val="00FF265C"/>
    <w:rsid w:val="00FF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749B7F8"/>
  <w15:docId w15:val="{B1DD76CF-4870-4BEE-90DE-26C964C8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25492"/>
    <w:pPr>
      <w:tabs>
        <w:tab w:val="left" w:pos="79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paragraph" w:customStyle="1" w:styleId="FirstFooter">
    <w:name w:val="FirstFooter"/>
    <w:basedOn w:val="Footer"/>
    <w:rsid w:val="00A73377"/>
    <w:pPr>
      <w:tabs>
        <w:tab w:val="clear" w:pos="5812"/>
        <w:tab w:val="clear" w:pos="9639"/>
        <w:tab w:val="left" w:pos="1191"/>
        <w:tab w:val="left" w:pos="1588"/>
        <w:tab w:val="left" w:pos="1985"/>
      </w:tabs>
      <w:spacing w:before="40" w:line="240" w:lineRule="auto"/>
      <w:jc w:val="left"/>
    </w:pPr>
    <w:rPr>
      <w:szCs w:val="20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20C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230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793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A3BC2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C57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tu.int/go/fgai4ee" TargetMode="External"/><Relationship Id="rId18" Type="http://schemas.openxmlformats.org/officeDocument/2006/relationships/hyperlink" Target="https://staging.itu.int/en/ITU-T/focusgroups/ai4ee/Documents/FG-AI4EE-I-template-Vienna-Austria-December2019.docx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staging.itu.int/en/ITU-T/focusgroups/ai4ee/Documents/FG-AI4EE-I-template-Vienna-Austria-December2019.docx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T17-TSB-CIR-0191/en" TargetMode="External"/><Relationship Id="rId17" Type="http://schemas.openxmlformats.org/officeDocument/2006/relationships/hyperlink" Target="mailto:tsbfgai4ee@itu.int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focusgroups/ai4ee/Pages/default.aspx" TargetMode="External"/><Relationship Id="rId20" Type="http://schemas.openxmlformats.org/officeDocument/2006/relationships/hyperlink" Target="mailto:tsbfgai4ee@itu.in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fgai4ee@itu.int" TargetMode="External"/><Relationship Id="rId24" Type="http://schemas.openxmlformats.org/officeDocument/2006/relationships/hyperlink" Target="https://www.itu.int/en/ties-services/Pages/default.aspx" TargetMode="External"/><Relationship Id="rId5" Type="http://schemas.openxmlformats.org/officeDocument/2006/relationships/styles" Target="styles.xml"/><Relationship Id="rId15" Type="http://schemas.openxmlformats.org/officeDocument/2006/relationships/hyperlink" Target="https://staging.itu.int/en/ITU-T/focusgroups/ai4ee/Documents/FG-AI4EE-I-template-Vienna-Austria-December2019.docx" TargetMode="External"/><Relationship Id="rId23" Type="http://schemas.openxmlformats.org/officeDocument/2006/relationships/hyperlink" Target="https://extranet.itu.int/sites/itu-t/focusgroups/ai4ee/SitePages/Home.aspx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tsbfgai4ee@itu.int" TargetMode="External"/><Relationship Id="rId22" Type="http://schemas.openxmlformats.org/officeDocument/2006/relationships/hyperlink" Target="https://www.itu.int/en/ITU-T/focusgroups/ai4ee/Pages/default.aspx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microsoft.com/office/2006/documentManagement/types"/>
    <ds:schemaRef ds:uri="996b2e75-67fd-4955-a3b0-5ab9934cb50b"/>
    <ds:schemaRef ds:uri="http://schemas.openxmlformats.org/package/2006/metadata/core-properties"/>
    <ds:schemaRef ds:uri="de10a323-94a9-4e93-88b4-ea964576960d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BEF9C1A-54CA-44AE-A709-7228A588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Aly, Abdullah</dc:creator>
  <cp:keywords>DPM_v2016.12.12.1_prod</cp:keywords>
  <dc:description>191ADD01A-rev.DOCX  For: _x000d_Document date: _x000d_Saved by ITU51011599 at 13:43:42 on 14.10.19</dc:description>
  <cp:lastModifiedBy>Jenkins, Lia</cp:lastModifiedBy>
  <cp:revision>20</cp:revision>
  <cp:lastPrinted>2019-10-14T14:58:00Z</cp:lastPrinted>
  <dcterms:created xsi:type="dcterms:W3CDTF">2019-10-11T07:07:00Z</dcterms:created>
  <dcterms:modified xsi:type="dcterms:W3CDTF">2019-10-14T14:58:00Z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191ADD01A-rev.DOCX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