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356FB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C52EC5" w:rsidRDefault="004461F3" w:rsidP="00714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noProof/>
                <w:lang w:val="ru-RU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C52EC5" w:rsidRDefault="00297434" w:rsidP="00714A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C52EC5" w:rsidRDefault="00297434" w:rsidP="00714A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C52EC5" w:rsidRDefault="00297434" w:rsidP="00714A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A7E58" w:rsidRPr="004356FB" w14:paraId="4F03A042" w14:textId="77777777" w:rsidTr="00B50A1D">
        <w:trPr>
          <w:cantSplit/>
        </w:trPr>
        <w:tc>
          <w:tcPr>
            <w:tcW w:w="9781" w:type="dxa"/>
            <w:gridSpan w:val="3"/>
            <w:vAlign w:val="center"/>
          </w:tcPr>
          <w:p w14:paraId="1E341483" w14:textId="77777777" w:rsidR="00EA7E58" w:rsidRPr="00C52EC5" w:rsidRDefault="00EA7E58" w:rsidP="00714A3E">
            <w:pPr>
              <w:spacing w:before="0"/>
              <w:rPr>
                <w:lang w:val="ru-RU"/>
              </w:rPr>
            </w:pPr>
          </w:p>
        </w:tc>
      </w:tr>
    </w:tbl>
    <w:p w14:paraId="5927E66E" w14:textId="31520E1C" w:rsidR="001629DC" w:rsidRPr="00C52EC5" w:rsidRDefault="001629DC" w:rsidP="00C52EC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C52EC5">
        <w:rPr>
          <w:lang w:val="ru-RU"/>
        </w:rPr>
        <w:tab/>
        <w:t>Женева,</w:t>
      </w:r>
      <w:r w:rsidR="00B54B88" w:rsidRPr="00C52EC5">
        <w:rPr>
          <w:lang w:val="ru-RU"/>
        </w:rPr>
        <w:t xml:space="preserve"> </w:t>
      </w:r>
      <w:r w:rsidR="00E61DF8" w:rsidRPr="00C52EC5">
        <w:rPr>
          <w:lang w:val="ru-RU"/>
        </w:rPr>
        <w:t>21 января 2020</w:t>
      </w:r>
      <w:r w:rsidR="007D4F1A" w:rsidRPr="00C52EC5">
        <w:rPr>
          <w:lang w:val="ru-RU"/>
        </w:rPr>
        <w:t> </w:t>
      </w:r>
      <w:r w:rsidR="00A32FD5" w:rsidRPr="00C52EC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4356FB" w14:paraId="0927D9BD" w14:textId="77777777" w:rsidTr="00612987">
        <w:trPr>
          <w:cantSplit/>
        </w:trPr>
        <w:tc>
          <w:tcPr>
            <w:tcW w:w="1418" w:type="dxa"/>
            <w:vMerge w:val="restart"/>
          </w:tcPr>
          <w:p w14:paraId="458D543C" w14:textId="41B19B0D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Осн.:</w:t>
            </w:r>
            <w:r w:rsidR="004C5AF6" w:rsidRPr="00540F70">
              <w:rPr>
                <w:lang w:val="ru-RU"/>
              </w:rPr>
              <w:br/>
            </w:r>
          </w:p>
          <w:p w14:paraId="5596168A" w14:textId="77777777" w:rsidR="004C5AF6" w:rsidRPr="00540F70" w:rsidRDefault="004C5AF6" w:rsidP="00714A3E">
            <w:pPr>
              <w:spacing w:before="0"/>
              <w:rPr>
                <w:lang w:val="ru-RU"/>
              </w:rPr>
            </w:pPr>
          </w:p>
          <w:p w14:paraId="12271480" w14:textId="77777777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Тел.:</w:t>
            </w:r>
          </w:p>
          <w:p w14:paraId="1D0A3278" w14:textId="77777777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Факс:</w:t>
            </w:r>
          </w:p>
          <w:p w14:paraId="6ABFFDB9" w14:textId="2B3EDD91" w:rsidR="003A6F6B" w:rsidRPr="00C52EC5" w:rsidRDefault="003A6F6B" w:rsidP="00714A3E">
            <w:pPr>
              <w:spacing w:before="0"/>
              <w:rPr>
                <w:b/>
                <w:bCs/>
                <w:lang w:val="ru-RU"/>
              </w:rPr>
            </w:pPr>
            <w:r w:rsidRPr="00540F70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4468B64F" w14:textId="5FCC45FC" w:rsidR="003A6F6B" w:rsidRPr="00C52EC5" w:rsidRDefault="003A6F6B" w:rsidP="00714A3E">
            <w:pPr>
              <w:spacing w:before="0"/>
              <w:rPr>
                <w:lang w:val="ru-RU"/>
              </w:rPr>
            </w:pPr>
            <w:r w:rsidRPr="00C52EC5">
              <w:rPr>
                <w:b/>
                <w:bCs/>
                <w:lang w:val="ru-RU"/>
              </w:rPr>
              <w:t xml:space="preserve">Циркуляр </w:t>
            </w:r>
            <w:r w:rsidR="00D7217C" w:rsidRPr="00C52EC5">
              <w:rPr>
                <w:b/>
                <w:bCs/>
                <w:lang w:val="ru-RU"/>
              </w:rPr>
              <w:t>2</w:t>
            </w:r>
            <w:r w:rsidR="00E61DF8" w:rsidRPr="00C52EC5">
              <w:rPr>
                <w:b/>
                <w:bCs/>
                <w:lang w:val="ru-RU"/>
              </w:rPr>
              <w:t>02</w:t>
            </w:r>
            <w:r w:rsidRPr="00C52EC5">
              <w:rPr>
                <w:b/>
                <w:bCs/>
                <w:lang w:val="ru-RU"/>
              </w:rPr>
              <w:t xml:space="preserve"> БСЭ</w:t>
            </w:r>
            <w:r w:rsidRPr="00C52EC5">
              <w:rPr>
                <w:b/>
                <w:bCs/>
                <w:lang w:val="ru-RU"/>
              </w:rPr>
              <w:br/>
            </w:r>
            <w:r w:rsidR="00E61DF8" w:rsidRPr="00C52EC5">
              <w:rPr>
                <w:lang w:val="ru-RU"/>
              </w:rPr>
              <w:t>DIR</w:t>
            </w:r>
          </w:p>
          <w:p w14:paraId="5F0BCA43" w14:textId="77777777" w:rsidR="004C5AF6" w:rsidRPr="00C52EC5" w:rsidRDefault="004C5AF6" w:rsidP="00714A3E">
            <w:pPr>
              <w:spacing w:before="0"/>
              <w:rPr>
                <w:lang w:val="ru-RU"/>
              </w:rPr>
            </w:pPr>
          </w:p>
          <w:p w14:paraId="62759465" w14:textId="2E2ECB0A" w:rsidR="003A6F6B" w:rsidRPr="00C52EC5" w:rsidRDefault="00E61DF8" w:rsidP="00714A3E">
            <w:pPr>
              <w:spacing w:before="0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+41 22 730 5852</w:t>
            </w:r>
            <w:r w:rsidRPr="00C52EC5">
              <w:rPr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+41 22 730 5853</w:t>
            </w:r>
            <w:r w:rsidRPr="00C52EC5">
              <w:rPr>
                <w:lang w:val="ru-RU"/>
              </w:rPr>
              <w:br/>
            </w:r>
            <w:r w:rsidR="004356FB">
              <w:fldChar w:fldCharType="begin"/>
            </w:r>
            <w:r w:rsidR="004356FB" w:rsidRPr="004356FB">
              <w:rPr>
                <w:lang w:val="ru-RU"/>
              </w:rPr>
              <w:instrText xml:space="preserve"> </w:instrText>
            </w:r>
            <w:r w:rsidR="004356FB">
              <w:instrText>HYPERLINK</w:instrText>
            </w:r>
            <w:r w:rsidR="004356FB" w:rsidRPr="004356FB">
              <w:rPr>
                <w:lang w:val="ru-RU"/>
              </w:rPr>
              <w:instrText xml:space="preserve"> "</w:instrText>
            </w:r>
            <w:r w:rsidR="004356FB">
              <w:instrText>mailto</w:instrText>
            </w:r>
            <w:r w:rsidR="004356FB" w:rsidRPr="004356FB">
              <w:rPr>
                <w:lang w:val="ru-RU"/>
              </w:rPr>
              <w:instrText>:</w:instrText>
            </w:r>
            <w:r w:rsidR="004356FB">
              <w:instrText>tsbdir</w:instrText>
            </w:r>
            <w:r w:rsidR="004356FB" w:rsidRPr="004356FB">
              <w:rPr>
                <w:lang w:val="ru-RU"/>
              </w:rPr>
              <w:instrText>@</w:instrText>
            </w:r>
            <w:r w:rsidR="004356FB">
              <w:instrText>itu</w:instrText>
            </w:r>
            <w:r w:rsidR="004356FB" w:rsidRPr="004356FB">
              <w:rPr>
                <w:lang w:val="ru-RU"/>
              </w:rPr>
              <w:instrText>.</w:instrText>
            </w:r>
            <w:r w:rsidR="004356FB">
              <w:instrText>int</w:instrText>
            </w:r>
            <w:r w:rsidR="004356FB" w:rsidRPr="004356FB">
              <w:rPr>
                <w:lang w:val="ru-RU"/>
              </w:rPr>
              <w:instrText xml:space="preserve">" </w:instrText>
            </w:r>
            <w:r w:rsidR="004356FB">
              <w:fldChar w:fldCharType="separate"/>
            </w:r>
            <w:r w:rsidRPr="00C52EC5">
              <w:rPr>
                <w:rStyle w:val="Hyperlink"/>
                <w:szCs w:val="22"/>
                <w:lang w:val="ru-RU"/>
              </w:rPr>
              <w:t>tsbdir@itu.int</w:t>
            </w:r>
            <w:r w:rsidR="004356FB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809" w:type="dxa"/>
          </w:tcPr>
          <w:p w14:paraId="53CAE000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Членам Сектора МСЭ-Т</w:t>
            </w:r>
          </w:p>
          <w:p w14:paraId="29003CC3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4356FB" w14:paraId="747DB6D3" w14:textId="77777777" w:rsidTr="00612987">
        <w:trPr>
          <w:cantSplit/>
        </w:trPr>
        <w:tc>
          <w:tcPr>
            <w:tcW w:w="1418" w:type="dxa"/>
            <w:vMerge/>
          </w:tcPr>
          <w:p w14:paraId="58D8D36B" w14:textId="5BD2EAFA" w:rsidR="003A6F6B" w:rsidRPr="00C52EC5" w:rsidRDefault="003A6F6B" w:rsidP="00714A3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C52EC5" w:rsidRDefault="003A6F6B" w:rsidP="00714A3E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b/>
                <w:bCs/>
                <w:lang w:val="ru-RU"/>
              </w:rPr>
              <w:t>Копии</w:t>
            </w:r>
            <w:r w:rsidRPr="00C52EC5">
              <w:rPr>
                <w:lang w:val="ru-RU"/>
              </w:rPr>
              <w:t>:</w:t>
            </w:r>
          </w:p>
          <w:p w14:paraId="6D80280E" w14:textId="09C690D2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</w:r>
            <w:r w:rsidRPr="00C52EC5">
              <w:rPr>
                <w:szCs w:val="22"/>
                <w:lang w:val="ru-RU"/>
              </w:rPr>
              <w:t xml:space="preserve">Председателям и заместителям председателей исследовательских комиссий МСЭ-Т, </w:t>
            </w:r>
            <w:r w:rsidR="00C52EC5">
              <w:rPr>
                <w:szCs w:val="22"/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КГСЭ и КСТ</w:t>
            </w:r>
          </w:p>
          <w:p w14:paraId="688DA183" w14:textId="77777777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4B5160" w14:textId="1C7A0552" w:rsidR="003A6F6B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C52EC5" w:rsidRDefault="001629DC" w:rsidP="00714A3E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353"/>
      </w:tblGrid>
      <w:tr w:rsidR="001629DC" w:rsidRPr="004356FB" w14:paraId="7ACE2190" w14:textId="77777777" w:rsidTr="00612987">
        <w:trPr>
          <w:cantSplit/>
        </w:trPr>
        <w:tc>
          <w:tcPr>
            <w:tcW w:w="1428" w:type="dxa"/>
            <w:noWrap/>
            <w:tcMar>
              <w:left w:w="0" w:type="dxa"/>
              <w:right w:w="0" w:type="dxa"/>
            </w:tcMar>
          </w:tcPr>
          <w:p w14:paraId="27764B80" w14:textId="77777777" w:rsidR="001629DC" w:rsidRPr="00540F70" w:rsidRDefault="001629DC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Предмет:</w:t>
            </w:r>
          </w:p>
        </w:tc>
        <w:tc>
          <w:tcPr>
            <w:tcW w:w="8353" w:type="dxa"/>
            <w:noWrap/>
            <w:tcMar>
              <w:left w:w="0" w:type="dxa"/>
              <w:right w:w="0" w:type="dxa"/>
            </w:tcMar>
          </w:tcPr>
          <w:p w14:paraId="003B3789" w14:textId="0A68C893" w:rsidR="001629DC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52EC5">
              <w:rPr>
                <w:b/>
                <w:szCs w:val="22"/>
                <w:lang w:val="ru-RU"/>
              </w:rPr>
              <w:t xml:space="preserve">Кандидаты на посты председателей и заместителей председателей исследовательских комиссий МСЭ-Т, Консультативной группы по стандартизации электросвязи (КГСЭ) и </w:t>
            </w:r>
            <w:r w:rsidRPr="00C52EC5">
              <w:rPr>
                <w:b/>
                <w:bCs/>
                <w:color w:val="000000"/>
                <w:lang w:val="ru-RU"/>
              </w:rPr>
              <w:t>Комитета по стандартизации терминологии (КСТ)</w:t>
            </w:r>
            <w:r w:rsidRPr="00C52EC5">
              <w:rPr>
                <w:color w:val="000000"/>
                <w:lang w:val="ru-RU"/>
              </w:rPr>
              <w:t xml:space="preserve"> </w:t>
            </w:r>
            <w:r w:rsidRPr="00C52EC5">
              <w:rPr>
                <w:b/>
                <w:szCs w:val="22"/>
                <w:lang w:val="ru-RU"/>
              </w:rPr>
              <w:t>на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период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20</w:t>
            </w:r>
            <w:r w:rsidR="00AB1729" w:rsidRPr="00C52EC5">
              <w:rPr>
                <w:b/>
                <w:szCs w:val="22"/>
                <w:lang w:val="ru-RU"/>
              </w:rPr>
              <w:t>21−</w:t>
            </w:r>
            <w:r w:rsidRPr="00C52EC5">
              <w:rPr>
                <w:b/>
                <w:szCs w:val="22"/>
                <w:lang w:val="ru-RU"/>
              </w:rPr>
              <w:t>202</w:t>
            </w:r>
            <w:r w:rsidR="00AB1729" w:rsidRPr="00C52EC5">
              <w:rPr>
                <w:b/>
                <w:szCs w:val="22"/>
                <w:lang w:val="ru-RU"/>
              </w:rPr>
              <w:t>4</w:t>
            </w:r>
            <w:r w:rsidRPr="00C52EC5">
              <w:rPr>
                <w:b/>
                <w:szCs w:val="22"/>
                <w:lang w:val="ru-RU"/>
              </w:rPr>
              <w:t xml:space="preserve"> годов</w:t>
            </w:r>
          </w:p>
        </w:tc>
      </w:tr>
    </w:tbl>
    <w:p w14:paraId="50EA8441" w14:textId="77777777" w:rsidR="007D1544" w:rsidRPr="00C52EC5" w:rsidRDefault="007D1544" w:rsidP="00C52EC5">
      <w:pPr>
        <w:pStyle w:val="Normalaftertitle"/>
        <w:spacing w:before="480"/>
        <w:rPr>
          <w:lang w:val="ru-RU"/>
        </w:rPr>
      </w:pPr>
      <w:r w:rsidRPr="00C52EC5">
        <w:rPr>
          <w:lang w:val="ru-RU"/>
        </w:rPr>
        <w:t>Уважаемая госпожа,</w:t>
      </w:r>
      <w:r w:rsidRPr="00C52EC5">
        <w:rPr>
          <w:lang w:val="ru-RU"/>
        </w:rPr>
        <w:br/>
        <w:t>уважаемый господин,</w:t>
      </w:r>
    </w:p>
    <w:p w14:paraId="1EEE6D15" w14:textId="1F136B12" w:rsidR="00612987" w:rsidRPr="00C52EC5" w:rsidRDefault="00AB1729" w:rsidP="00540F70">
      <w:pPr>
        <w:spacing w:before="160"/>
        <w:jc w:val="both"/>
        <w:rPr>
          <w:rFonts w:cstheme="minorHAnsi"/>
          <w:sz w:val="24"/>
          <w:szCs w:val="20"/>
          <w:lang w:val="ru-RU"/>
        </w:rPr>
      </w:pPr>
      <w:r w:rsidRPr="00C52EC5">
        <w:rPr>
          <w:rFonts w:cstheme="minorHAnsi"/>
          <w:lang w:val="ru-RU"/>
        </w:rPr>
        <w:t>Всемирная ассамблея по стандартизации электросвязи</w:t>
      </w:r>
      <w:r w:rsidR="00612987" w:rsidRPr="00C52EC5">
        <w:rPr>
          <w:rFonts w:cstheme="minorHAnsi"/>
          <w:lang w:val="ru-RU"/>
        </w:rPr>
        <w:t xml:space="preserve"> (</w:t>
      </w:r>
      <w:r w:rsidRPr="00C52EC5">
        <w:rPr>
          <w:rFonts w:cstheme="minorHAnsi"/>
          <w:lang w:val="ru-RU"/>
        </w:rPr>
        <w:t>ВАСЭ</w:t>
      </w:r>
      <w:r w:rsidR="00612987" w:rsidRPr="00C52EC5">
        <w:rPr>
          <w:rFonts w:cstheme="minorHAnsi"/>
          <w:lang w:val="ru-RU"/>
        </w:rPr>
        <w:t xml:space="preserve">-20) </w:t>
      </w:r>
      <w:r w:rsidRPr="00C52EC5">
        <w:rPr>
          <w:rFonts w:cstheme="minorHAnsi"/>
          <w:lang w:val="ru-RU"/>
        </w:rPr>
        <w:t>состоится в Хайдарабаде</w:t>
      </w:r>
      <w:r w:rsidR="00612987" w:rsidRPr="00C52EC5">
        <w:rPr>
          <w:rFonts w:cstheme="minorHAnsi"/>
          <w:lang w:val="ru-RU"/>
        </w:rPr>
        <w:t xml:space="preserve">, </w:t>
      </w:r>
      <w:r w:rsidRPr="00C52EC5">
        <w:rPr>
          <w:rFonts w:cstheme="minorHAnsi"/>
          <w:lang w:val="ru-RU"/>
        </w:rPr>
        <w:t>Индия</w:t>
      </w:r>
      <w:r w:rsidR="00612987" w:rsidRPr="00C52EC5">
        <w:rPr>
          <w:rFonts w:cstheme="minorHAnsi"/>
          <w:lang w:val="ru-RU"/>
        </w:rPr>
        <w:t>, 17</w:t>
      </w:r>
      <w:r w:rsidRPr="00C52EC5">
        <w:rPr>
          <w:rFonts w:cstheme="minorHAnsi"/>
          <w:lang w:val="ru-RU"/>
        </w:rPr>
        <w:t>−</w:t>
      </w:r>
      <w:r w:rsidR="00612987" w:rsidRPr="00C52EC5">
        <w:rPr>
          <w:rFonts w:cstheme="minorHAnsi"/>
          <w:lang w:val="ru-RU"/>
        </w:rPr>
        <w:t>27</w:t>
      </w:r>
      <w:r w:rsidRPr="00C52EC5">
        <w:rPr>
          <w:rFonts w:cstheme="minorHAnsi"/>
          <w:lang w:val="ru-RU"/>
        </w:rPr>
        <w:t> ноября</w:t>
      </w:r>
      <w:r w:rsidR="00612987" w:rsidRPr="00C52EC5">
        <w:rPr>
          <w:rFonts w:cstheme="minorHAnsi"/>
          <w:lang w:val="ru-RU"/>
        </w:rPr>
        <w:t xml:space="preserve"> 2020</w:t>
      </w:r>
      <w:r w:rsidRPr="00C52EC5">
        <w:rPr>
          <w:rFonts w:cstheme="minorHAnsi"/>
          <w:lang w:val="ru-RU"/>
        </w:rPr>
        <w:t> года</w:t>
      </w:r>
      <w:r w:rsidR="00612987" w:rsidRPr="00C52EC5">
        <w:rPr>
          <w:rFonts w:cstheme="minorHAnsi"/>
          <w:lang w:val="ru-RU"/>
        </w:rPr>
        <w:t xml:space="preserve"> </w:t>
      </w:r>
      <w:r w:rsidR="00FB4F74" w:rsidRPr="00C52EC5">
        <w:rPr>
          <w:rFonts w:cstheme="minorHAnsi"/>
          <w:lang w:val="ru-RU"/>
        </w:rPr>
        <w:t>и назначит</w:t>
      </w:r>
      <w:r w:rsidR="00612987" w:rsidRPr="00C52EC5">
        <w:rPr>
          <w:rFonts w:cstheme="minorHAnsi"/>
          <w:lang w:val="ru-RU"/>
        </w:rPr>
        <w:t xml:space="preserve"> </w:t>
      </w:r>
      <w:r w:rsidRPr="00C52EC5">
        <w:rPr>
          <w:rFonts w:cstheme="minorHAnsi"/>
          <w:lang w:val="ru-RU"/>
        </w:rPr>
        <w:t>председателей и заместителей председателей исследовательских комиссий МСЭ-Т</w:t>
      </w:r>
      <w:r w:rsidR="00612987" w:rsidRPr="00C52EC5">
        <w:rPr>
          <w:rFonts w:cstheme="minorHAnsi"/>
          <w:lang w:val="ru-RU"/>
        </w:rPr>
        <w:t xml:space="preserve">, </w:t>
      </w:r>
      <w:r w:rsidRPr="00C52EC5">
        <w:rPr>
          <w:rFonts w:cstheme="minorHAnsi"/>
          <w:lang w:val="ru-RU"/>
        </w:rPr>
        <w:t>Консультативной группы по стандартизации электросвязи (КГСЭ)</w:t>
      </w:r>
      <w:r w:rsidR="00612987" w:rsidRPr="00C52EC5">
        <w:rPr>
          <w:rFonts w:cstheme="minorHAnsi"/>
          <w:lang w:val="ru-RU"/>
        </w:rPr>
        <w:t xml:space="preserve"> </w:t>
      </w:r>
      <w:r w:rsidRPr="00C52EC5">
        <w:rPr>
          <w:rFonts w:cstheme="minorHAnsi"/>
          <w:lang w:val="ru-RU"/>
        </w:rPr>
        <w:t>и Комитета по стандартизации терминологии (КСТ) на период 2021−2024 годов</w:t>
      </w:r>
      <w:r w:rsidR="00612987" w:rsidRPr="00C52EC5">
        <w:rPr>
          <w:rFonts w:cstheme="minorHAnsi"/>
          <w:lang w:val="ru-RU"/>
        </w:rPr>
        <w:t>.</w:t>
      </w:r>
    </w:p>
    <w:p w14:paraId="3BDB83B7" w14:textId="0CB7C2CA" w:rsidR="00612987" w:rsidRPr="00C52EC5" w:rsidRDefault="00AB1729" w:rsidP="00714A3E">
      <w:pPr>
        <w:jc w:val="both"/>
        <w:rPr>
          <w:rFonts w:cstheme="minorHAnsi"/>
          <w:lang w:val="ru-RU"/>
        </w:rPr>
      </w:pPr>
      <w:r w:rsidRPr="00C52EC5">
        <w:rPr>
          <w:rFonts w:cstheme="minorHAnsi"/>
          <w:lang w:val="ru-RU"/>
        </w:rPr>
        <w:t>В соответствии с Резолюцией</w:t>
      </w:r>
      <w:r w:rsidR="00612987" w:rsidRPr="00C52EC5">
        <w:rPr>
          <w:rFonts w:cstheme="minorHAnsi"/>
          <w:lang w:val="ru-RU"/>
        </w:rPr>
        <w:t xml:space="preserve"> 208 (</w:t>
      </w:r>
      <w:r w:rsidRPr="00C52EC5">
        <w:rPr>
          <w:rFonts w:cstheme="minorHAnsi"/>
          <w:lang w:val="ru-RU"/>
        </w:rPr>
        <w:t>Пересм. Дубай</w:t>
      </w:r>
      <w:r w:rsidR="00612987" w:rsidRPr="00C52EC5">
        <w:rPr>
          <w:rFonts w:cstheme="minorHAnsi"/>
          <w:lang w:val="ru-RU"/>
        </w:rPr>
        <w:t>, 2018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Полномочной конференции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>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</w:t>
      </w:r>
      <w:r w:rsidR="00612987" w:rsidRPr="00C52EC5">
        <w:rPr>
          <w:rFonts w:cstheme="minorHAnsi"/>
          <w:lang w:val="ru-RU"/>
        </w:rPr>
        <w:t xml:space="preserve"> (</w:t>
      </w:r>
      <w:r w:rsidR="00262345" w:rsidRPr="00C52EC5">
        <w:rPr>
          <w:rFonts w:cstheme="minorHAnsi"/>
          <w:lang w:val="ru-RU"/>
        </w:rPr>
        <w:t xml:space="preserve">см. Приложение 1 к настоящему </w:t>
      </w:r>
      <w:r w:rsidR="00B764C9" w:rsidRPr="00C52EC5">
        <w:rPr>
          <w:rFonts w:cstheme="minorHAnsi"/>
          <w:lang w:val="ru-RU"/>
        </w:rPr>
        <w:t>циркуляру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и Резолюци</w:t>
      </w:r>
      <w:r w:rsidR="002A77CE" w:rsidRPr="00C52EC5">
        <w:rPr>
          <w:rFonts w:cstheme="minorHAnsi"/>
          <w:lang w:val="ru-RU"/>
        </w:rPr>
        <w:t>ей</w:t>
      </w:r>
      <w:r w:rsidR="00612987" w:rsidRPr="00C52EC5">
        <w:rPr>
          <w:rFonts w:cstheme="minorHAnsi"/>
          <w:lang w:val="ru-RU"/>
        </w:rPr>
        <w:t xml:space="preserve"> 35 (</w:t>
      </w:r>
      <w:r w:rsidRPr="00C52EC5">
        <w:rPr>
          <w:rFonts w:cstheme="minorHAnsi"/>
          <w:lang w:val="ru-RU"/>
        </w:rPr>
        <w:t>Пересм. Хаммамет</w:t>
      </w:r>
      <w:r w:rsidR="00612987" w:rsidRPr="00C52EC5">
        <w:rPr>
          <w:rFonts w:cstheme="minorHAnsi"/>
          <w:lang w:val="ru-RU"/>
        </w:rPr>
        <w:t>, 2016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ВАСЭ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 xml:space="preserve">о назначении и максимальном сроке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 </w:t>
      </w:r>
      <w:r w:rsidR="00612987" w:rsidRPr="00C52EC5">
        <w:rPr>
          <w:rFonts w:cstheme="minorHAnsi"/>
          <w:lang w:val="ru-RU"/>
        </w:rPr>
        <w:t>(</w:t>
      </w:r>
      <w:r w:rsidR="00262345" w:rsidRPr="00C52EC5">
        <w:rPr>
          <w:rFonts w:cstheme="minorHAnsi"/>
          <w:lang w:val="ru-RU"/>
        </w:rPr>
        <w:t>см.</w:t>
      </w:r>
      <w:r w:rsidR="002A77CE" w:rsidRPr="00C52EC5">
        <w:rPr>
          <w:rFonts w:cstheme="minorHAnsi"/>
          <w:lang w:val="ru-RU"/>
        </w:rPr>
        <w:t> </w:t>
      </w:r>
      <w:r w:rsidR="00262345" w:rsidRPr="00C52EC5">
        <w:rPr>
          <w:rFonts w:cstheme="minorHAnsi"/>
          <w:lang w:val="ru-RU"/>
        </w:rPr>
        <w:t xml:space="preserve">Приложение 2 к настоящему </w:t>
      </w:r>
      <w:r w:rsidR="00B764C9" w:rsidRPr="00C52EC5">
        <w:rPr>
          <w:rFonts w:cstheme="minorHAnsi"/>
          <w:lang w:val="ru-RU"/>
        </w:rPr>
        <w:t>циркуляру</w:t>
      </w:r>
      <w:r w:rsidR="00612987" w:rsidRPr="00C52EC5">
        <w:rPr>
          <w:rFonts w:cstheme="minorHAnsi"/>
          <w:lang w:val="ru-RU"/>
        </w:rPr>
        <w:t xml:space="preserve">) </w:t>
      </w:r>
      <w:r w:rsidR="002A77CE" w:rsidRPr="00C52EC5">
        <w:rPr>
          <w:rFonts w:cstheme="minorHAnsi"/>
          <w:lang w:val="ru-RU"/>
        </w:rPr>
        <w:t>Государства</w:t>
      </w:r>
      <w:r w:rsidR="00FB4F74" w:rsidRPr="00C52EC5">
        <w:rPr>
          <w:rFonts w:cstheme="minorHAnsi"/>
          <w:lang w:val="ru-RU"/>
        </w:rPr>
        <w:t>м</w:t>
      </w:r>
      <w:r w:rsidR="002A77CE" w:rsidRPr="00C52EC5">
        <w:rPr>
          <w:rFonts w:cstheme="minorHAnsi"/>
          <w:lang w:val="ru-RU"/>
        </w:rPr>
        <w:t>-Член</w:t>
      </w:r>
      <w:r w:rsidR="00FB4F74" w:rsidRPr="00C52EC5">
        <w:rPr>
          <w:rFonts w:cstheme="minorHAnsi"/>
          <w:lang w:val="ru-RU"/>
        </w:rPr>
        <w:t>ам</w:t>
      </w:r>
      <w:r w:rsidR="00612987" w:rsidRPr="00C52EC5">
        <w:rPr>
          <w:rFonts w:cstheme="minorHAnsi"/>
          <w:lang w:val="ru-RU"/>
        </w:rPr>
        <w:t xml:space="preserve">, </w:t>
      </w:r>
      <w:r w:rsidR="002A77CE" w:rsidRPr="00C52EC5">
        <w:rPr>
          <w:rFonts w:cstheme="minorHAnsi"/>
          <w:lang w:val="ru-RU"/>
        </w:rPr>
        <w:t>Член</w:t>
      </w:r>
      <w:r w:rsidR="00FB4F74" w:rsidRPr="00C52EC5">
        <w:rPr>
          <w:rFonts w:cstheme="minorHAnsi"/>
          <w:lang w:val="ru-RU"/>
        </w:rPr>
        <w:t>ам</w:t>
      </w:r>
      <w:r w:rsidR="002A77CE" w:rsidRPr="00C52EC5">
        <w:rPr>
          <w:rFonts w:cstheme="minorHAnsi"/>
          <w:lang w:val="ru-RU"/>
        </w:rPr>
        <w:t xml:space="preserve"> Сектора МСЭ</w:t>
      </w:r>
      <w:r w:rsidR="00612987" w:rsidRPr="00C52EC5">
        <w:rPr>
          <w:rFonts w:cstheme="minorHAnsi"/>
          <w:lang w:val="ru-RU"/>
        </w:rPr>
        <w:t>-T</w:t>
      </w:r>
      <w:r w:rsidR="00FB4F74" w:rsidRPr="00C52EC5">
        <w:rPr>
          <w:rFonts w:cstheme="minorHAnsi"/>
          <w:lang w:val="ru-RU"/>
        </w:rPr>
        <w:t>,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исследовательских комиссий МСЭ-Т, Консультативной группы по стандартизации электросвязи (КГСЭ) и</w:t>
      </w:r>
      <w:r w:rsidR="00612987" w:rsidRPr="00C52EC5">
        <w:rPr>
          <w:rFonts w:cstheme="minorHAnsi"/>
          <w:lang w:val="ru-RU"/>
        </w:rPr>
        <w:t xml:space="preserve"> </w:t>
      </w:r>
      <w:r w:rsidR="00FB4F74" w:rsidRPr="00C52EC5">
        <w:rPr>
          <w:rFonts w:cstheme="minorHAnsi"/>
          <w:lang w:val="ru-RU"/>
        </w:rPr>
        <w:t>Комитета по стандартизации терминологии (КСТ) и представить подходящих кандидатов</w:t>
      </w:r>
      <w:r w:rsidR="00612987" w:rsidRPr="00C52EC5">
        <w:rPr>
          <w:rFonts w:cstheme="minorHAnsi"/>
          <w:lang w:val="ru-RU"/>
        </w:rPr>
        <w:t>.</w:t>
      </w:r>
    </w:p>
    <w:p w14:paraId="16680252" w14:textId="59D6E61E" w:rsidR="002A77CE" w:rsidRPr="00C52EC5" w:rsidRDefault="00396BF8" w:rsidP="00714A3E">
      <w:pPr>
        <w:spacing w:before="240"/>
        <w:jc w:val="both"/>
        <w:rPr>
          <w:lang w:val="ru-RU"/>
        </w:rPr>
      </w:pPr>
      <w:r w:rsidRPr="00C52EC5">
        <w:rPr>
          <w:lang w:val="ru-RU"/>
        </w:rPr>
        <w:t>В случае е</w:t>
      </w:r>
      <w:r w:rsidR="002A77CE" w:rsidRPr="00C52EC5">
        <w:rPr>
          <w:lang w:val="ru-RU"/>
        </w:rPr>
        <w:t xml:space="preserve">сли ваша администрация/организация желает предложить кандидата на пост председателя или заместителя председателя исследовательской комиссии МСЭ-Т, КГСЭ и КСТ либо поддержать кандидатуру действующего в настоящее время председателя или заместителя председателя, </w:t>
      </w:r>
      <w:r w:rsidR="00FB4F74" w:rsidRPr="00C52EC5">
        <w:rPr>
          <w:lang w:val="ru-RU"/>
        </w:rPr>
        <w:t xml:space="preserve">убедительно прошу </w:t>
      </w:r>
      <w:r w:rsidR="002A77CE" w:rsidRPr="00C52EC5">
        <w:rPr>
          <w:lang w:val="ru-RU"/>
        </w:rPr>
        <w:t>направ</w:t>
      </w:r>
      <w:r w:rsidR="00FB4F74" w:rsidRPr="00C52EC5">
        <w:rPr>
          <w:lang w:val="ru-RU"/>
        </w:rPr>
        <w:t>ить</w:t>
      </w:r>
      <w:r w:rsidR="002A77CE" w:rsidRPr="00C52EC5">
        <w:rPr>
          <w:lang w:val="ru-RU"/>
        </w:rPr>
        <w:t xml:space="preserve"> мне в срок до 16 августа 2020 года, но не позднее 2 ноября 2020 года</w:t>
      </w:r>
      <w:r w:rsidR="00FB4F74" w:rsidRPr="00C52EC5">
        <w:rPr>
          <w:lang w:val="ru-RU"/>
        </w:rPr>
        <w:t>,</w:t>
      </w:r>
      <w:r w:rsidR="002A77CE" w:rsidRPr="00C52EC5">
        <w:rPr>
          <w:lang w:val="ru-RU"/>
        </w:rPr>
        <w:t xml:space="preserve"> фамилии и кратк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биографическ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справки с описанием квалификации соответствующего лица. </w:t>
      </w:r>
      <w:r w:rsidRPr="00C52EC5">
        <w:rPr>
          <w:lang w:val="ru-RU"/>
        </w:rPr>
        <w:t>Учитывая</w:t>
      </w:r>
      <w:r w:rsidR="002A77CE" w:rsidRPr="00C52EC5">
        <w:rPr>
          <w:lang w:val="ru-RU"/>
        </w:rPr>
        <w:t xml:space="preserve">, что во всех регионах последнее подготовительное собрание состоится во второй половине августа или первой половине сентября, </w:t>
      </w:r>
      <w:r w:rsidR="002B01D1" w:rsidRPr="00C52EC5">
        <w:rPr>
          <w:lang w:val="ru-RU"/>
        </w:rPr>
        <w:t xml:space="preserve">указанные сроки должны обеспечить для </w:t>
      </w:r>
      <w:r w:rsidR="002A77CE" w:rsidRPr="00C52EC5">
        <w:rPr>
          <w:lang w:val="ru-RU"/>
        </w:rPr>
        <w:t>администраци</w:t>
      </w:r>
      <w:r w:rsidR="002B01D1" w:rsidRPr="00C52EC5">
        <w:rPr>
          <w:lang w:val="ru-RU"/>
        </w:rPr>
        <w:t>й</w:t>
      </w:r>
      <w:r w:rsidR="002A77CE" w:rsidRPr="00C52EC5">
        <w:rPr>
          <w:lang w:val="ru-RU"/>
        </w:rPr>
        <w:t>/</w:t>
      </w:r>
      <w:r w:rsidR="00C52EC5">
        <w:rPr>
          <w:lang w:val="ru-RU"/>
        </w:rPr>
        <w:br/>
      </w:r>
      <w:r w:rsidR="002A77CE" w:rsidRPr="00C52EC5">
        <w:rPr>
          <w:lang w:val="ru-RU"/>
        </w:rPr>
        <w:t>организаци</w:t>
      </w:r>
      <w:r w:rsidR="002B01D1" w:rsidRPr="00C52EC5">
        <w:rPr>
          <w:lang w:val="ru-RU"/>
        </w:rPr>
        <w:t xml:space="preserve">й </w:t>
      </w:r>
      <w:r w:rsidR="002A77CE" w:rsidRPr="00C52EC5">
        <w:rPr>
          <w:lang w:val="ru-RU"/>
        </w:rPr>
        <w:t xml:space="preserve">достаточно времени для координации своих позиций к этому сроку. </w:t>
      </w:r>
    </w:p>
    <w:p w14:paraId="3C274761" w14:textId="7525BB9D" w:rsidR="00612987" w:rsidRPr="00C52EC5" w:rsidRDefault="00396BF8" w:rsidP="00714A3E">
      <w:pPr>
        <w:jc w:val="both"/>
        <w:rPr>
          <w:lang w:val="ru-RU"/>
        </w:rPr>
      </w:pPr>
      <w:r w:rsidRPr="00C52EC5">
        <w:rPr>
          <w:lang w:val="ru-RU"/>
        </w:rPr>
        <w:lastRenderedPageBreak/>
        <w:t>Собрание руководящего состава с участием вновь избранных председателей и заместителей председателей состоится в Хайдарабаде</w:t>
      </w:r>
      <w:r w:rsidR="00612987" w:rsidRPr="00C52EC5">
        <w:rPr>
          <w:lang w:val="ru-RU"/>
        </w:rPr>
        <w:t xml:space="preserve"> 28</w:t>
      </w:r>
      <w:r w:rsidR="00EB7C47" w:rsidRPr="00C52EC5">
        <w:rPr>
          <w:lang w:val="ru-RU"/>
        </w:rPr>
        <w:t> </w:t>
      </w:r>
      <w:r w:rsidRPr="00C52EC5">
        <w:rPr>
          <w:lang w:val="ru-RU"/>
        </w:rPr>
        <w:t xml:space="preserve">ноября </w:t>
      </w:r>
      <w:r w:rsidR="00612987" w:rsidRPr="00C52EC5">
        <w:rPr>
          <w:lang w:val="ru-RU"/>
        </w:rPr>
        <w:t>2020</w:t>
      </w:r>
      <w:r w:rsidRPr="00C52EC5">
        <w:rPr>
          <w:lang w:val="ru-RU"/>
        </w:rPr>
        <w:t> года</w:t>
      </w:r>
      <w:r w:rsidR="00612987" w:rsidRPr="00C52EC5">
        <w:rPr>
          <w:lang w:val="ru-RU"/>
        </w:rPr>
        <w:t xml:space="preserve">, </w:t>
      </w:r>
      <w:r w:rsidRPr="00C52EC5">
        <w:rPr>
          <w:lang w:val="ru-RU"/>
        </w:rPr>
        <w:t xml:space="preserve">то есть на следующий день после </w:t>
      </w:r>
      <w:r w:rsidR="00193FF2" w:rsidRPr="00C52EC5">
        <w:rPr>
          <w:lang w:val="ru-RU"/>
        </w:rPr>
        <w:t>заключительного пленарного заседания</w:t>
      </w:r>
      <w:r w:rsidR="00612987" w:rsidRPr="00C52EC5">
        <w:rPr>
          <w:lang w:val="ru-RU"/>
        </w:rPr>
        <w:t xml:space="preserve"> </w:t>
      </w:r>
      <w:r w:rsidR="00EB7C47" w:rsidRPr="00C52EC5">
        <w:rPr>
          <w:lang w:val="ru-RU"/>
        </w:rPr>
        <w:t>ВАСЭ</w:t>
      </w:r>
      <w:r w:rsidR="00612987" w:rsidRPr="00C52EC5">
        <w:rPr>
          <w:lang w:val="ru-RU"/>
        </w:rPr>
        <w:t>-20.</w:t>
      </w:r>
    </w:p>
    <w:p w14:paraId="180D11C5" w14:textId="2713F179" w:rsidR="002A77CE" w:rsidRPr="00C52EC5" w:rsidRDefault="002A77CE" w:rsidP="00714A3E">
      <w:pPr>
        <w:jc w:val="both"/>
        <w:rPr>
          <w:lang w:val="ru-RU"/>
        </w:rPr>
      </w:pPr>
      <w:r w:rsidRPr="00C52EC5">
        <w:rPr>
          <w:lang w:val="ru-RU"/>
        </w:rPr>
        <w:t xml:space="preserve">Хотел бы привлечь ваше внимание к процедуре назначения председателей и заместителей председателей, предусмотренной в Резолюции 208 (Пересм. Дубай, 2018 г.) Полномочной конференции (см. Приложение 1 к настоящему </w:t>
      </w:r>
      <w:r w:rsidR="00B764C9" w:rsidRPr="00C52EC5">
        <w:rPr>
          <w:lang w:val="ru-RU"/>
        </w:rPr>
        <w:t>циркуляру</w:t>
      </w:r>
      <w:r w:rsidRPr="00C52EC5">
        <w:rPr>
          <w:lang w:val="ru-RU"/>
        </w:rPr>
        <w:t>). Кроме того, в пункте 3.2 Резолюции 1 (Пересм. Хаммамет, 2016 г.) ВАСЭ указано, что "</w:t>
      </w:r>
      <w:r w:rsidR="00FE24E0" w:rsidRPr="00C52EC5">
        <w:rPr>
          <w:szCs w:val="22"/>
          <w:lang w:val="ru-RU"/>
        </w:rPr>
        <w:t>при назначении председателей и заместителей председателей исходят из соображений как явно проявляющейся компетентности в технических вопросах, изучаемых соответствующей исследовательской комиссией, так и наличия управленческих навыков, принимая во внимание необходимость содействия справедливому географическому распределению и гендерному балансу и участию развивающихся стран.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задачей. Другие соображения, в том числе пребывание в должности, носят второстепенный характер</w:t>
      </w:r>
      <w:r w:rsidRPr="00C52EC5">
        <w:rPr>
          <w:lang w:val="ru-RU"/>
        </w:rPr>
        <w:t>".</w:t>
      </w:r>
    </w:p>
    <w:p w14:paraId="2CF144F8" w14:textId="6ED57072" w:rsidR="00C31E17" w:rsidRPr="00C52EC5" w:rsidRDefault="00C31E17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В пункте 242 Конвенции указано, что "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всемирная ассамблея по стандартизации электросвязи 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назнача</w:t>
      </w:r>
      <w:r w:rsidR="002B01D1" w:rsidRPr="00C52EC5">
        <w:rPr>
          <w:lang w:val="ru-RU"/>
        </w:rPr>
        <w:t>ю</w:t>
      </w:r>
      <w:r w:rsidRPr="00C52EC5">
        <w:rPr>
          <w:lang w:val="ru-RU"/>
        </w:rPr>
        <w:t>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4E89D704" w14:textId="43237C35" w:rsidR="00612987" w:rsidRPr="00C52EC5" w:rsidRDefault="00193FF2" w:rsidP="00714A3E">
      <w:pPr>
        <w:jc w:val="both"/>
        <w:rPr>
          <w:rFonts w:eastAsia="MS Mincho"/>
          <w:spacing w:val="-2"/>
          <w:lang w:val="ru-RU" w:eastAsia="ja-JP"/>
        </w:rPr>
      </w:pPr>
      <w:r w:rsidRPr="00C52EC5">
        <w:rPr>
          <w:spacing w:val="-2"/>
          <w:lang w:val="ru-RU"/>
        </w:rPr>
        <w:t>В дополнение к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Резолюции</w:t>
      </w:r>
      <w:r w:rsidR="00612987" w:rsidRPr="00C52EC5">
        <w:rPr>
          <w:spacing w:val="-2"/>
          <w:lang w:val="ru-RU"/>
        </w:rPr>
        <w:t xml:space="preserve"> 208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612987" w:rsidRPr="00C52EC5">
        <w:rPr>
          <w:spacing w:val="-2"/>
          <w:lang w:val="ru-RU"/>
        </w:rPr>
        <w:t>(</w:t>
      </w:r>
      <w:r w:rsidR="00C31E17" w:rsidRPr="00C52EC5">
        <w:rPr>
          <w:spacing w:val="-2"/>
          <w:lang w:val="ru-RU"/>
        </w:rPr>
        <w:t>Пересм. Дубай</w:t>
      </w:r>
      <w:r w:rsidR="00612987" w:rsidRPr="00C52EC5">
        <w:rPr>
          <w:spacing w:val="-2"/>
          <w:lang w:val="ru-RU"/>
        </w:rPr>
        <w:t>, 2018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Полномочной конференции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и Резолюции</w:t>
      </w:r>
      <w:r w:rsidR="002B01D1" w:rsidRPr="00C52EC5">
        <w:rPr>
          <w:spacing w:val="-2"/>
          <w:lang w:val="ru-RU"/>
        </w:rPr>
        <w:t> </w:t>
      </w:r>
      <w:r w:rsidR="00612987" w:rsidRPr="00C52EC5">
        <w:rPr>
          <w:spacing w:val="-2"/>
          <w:lang w:val="ru-RU"/>
        </w:rPr>
        <w:t>35 (</w:t>
      </w:r>
      <w:proofErr w:type="spellStart"/>
      <w:r w:rsidR="00C31E17" w:rsidRPr="00C52EC5">
        <w:rPr>
          <w:spacing w:val="-2"/>
          <w:lang w:val="ru-RU"/>
        </w:rPr>
        <w:t>Пересм</w:t>
      </w:r>
      <w:proofErr w:type="spellEnd"/>
      <w:r w:rsidR="00C31E17" w:rsidRPr="00C52EC5">
        <w:rPr>
          <w:spacing w:val="-2"/>
          <w:lang w:val="ru-RU"/>
        </w:rPr>
        <w:t>. Хаммамет</w:t>
      </w:r>
      <w:r w:rsidR="00612987" w:rsidRPr="00C52EC5">
        <w:rPr>
          <w:spacing w:val="-2"/>
          <w:lang w:val="ru-RU"/>
        </w:rPr>
        <w:t>, 2016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ВАСЭ</w:t>
      </w:r>
      <w:r w:rsidR="00612987" w:rsidRPr="00C52EC5">
        <w:rPr>
          <w:spacing w:val="-2"/>
          <w:lang w:val="ru-RU"/>
        </w:rPr>
        <w:t xml:space="preserve"> </w:t>
      </w:r>
      <w:r w:rsidR="002B01D1" w:rsidRPr="00C52EC5">
        <w:rPr>
          <w:spacing w:val="-2"/>
          <w:lang w:val="ru-RU"/>
        </w:rPr>
        <w:t xml:space="preserve">я </w:t>
      </w:r>
      <w:r w:rsidRPr="00C52EC5">
        <w:rPr>
          <w:spacing w:val="-2"/>
          <w:lang w:val="ru-RU"/>
        </w:rPr>
        <w:t>хотел бы также обратить ваше внимание на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C31E17" w:rsidRPr="00C52EC5">
        <w:rPr>
          <w:rFonts w:eastAsia="MS Mincho"/>
          <w:spacing w:val="-2"/>
          <w:lang w:val="ru-RU" w:eastAsia="ja-JP"/>
        </w:rPr>
        <w:t>Резолюци</w:t>
      </w:r>
      <w:r w:rsidRPr="00C52EC5">
        <w:rPr>
          <w:rFonts w:eastAsia="MS Mincho"/>
          <w:spacing w:val="-2"/>
          <w:lang w:val="ru-RU" w:eastAsia="ja-JP"/>
        </w:rPr>
        <w:t>ю</w:t>
      </w:r>
      <w:r w:rsidR="002B01D1" w:rsidRPr="00C52EC5">
        <w:rPr>
          <w:rFonts w:eastAsia="MS Mincho"/>
          <w:spacing w:val="-2"/>
          <w:lang w:val="ru-RU" w:eastAsia="ja-JP"/>
        </w:rPr>
        <w:t> </w:t>
      </w:r>
      <w:r w:rsidR="00612987" w:rsidRPr="00C52EC5">
        <w:rPr>
          <w:rFonts w:eastAsia="MS Mincho"/>
          <w:spacing w:val="-2"/>
          <w:lang w:val="ru-RU" w:eastAsia="ja-JP"/>
        </w:rPr>
        <w:t>55 (</w:t>
      </w:r>
      <w:r w:rsidR="00C31E17" w:rsidRPr="00C52EC5">
        <w:rPr>
          <w:rFonts w:eastAsia="MS Mincho"/>
          <w:spacing w:val="-2"/>
          <w:lang w:val="ru-RU" w:eastAsia="ja-JP"/>
        </w:rPr>
        <w:t>Пересм. Хаммамет,</w:t>
      </w:r>
      <w:r w:rsidR="00612987" w:rsidRPr="00C52EC5">
        <w:rPr>
          <w:rFonts w:eastAsia="MS Mincho"/>
          <w:spacing w:val="-2"/>
          <w:lang w:val="ru-RU" w:eastAsia="ja-JP"/>
        </w:rPr>
        <w:t xml:space="preserve"> 2016</w:t>
      </w:r>
      <w:r w:rsidR="00C31E17" w:rsidRPr="00C52EC5">
        <w:rPr>
          <w:rFonts w:eastAsia="MS Mincho"/>
          <w:spacing w:val="-2"/>
          <w:lang w:val="ru-RU" w:eastAsia="ja-JP"/>
        </w:rPr>
        <w:t> г.</w:t>
      </w:r>
      <w:r w:rsidR="00612987" w:rsidRPr="00C52EC5">
        <w:rPr>
          <w:rFonts w:eastAsia="MS Mincho"/>
          <w:spacing w:val="-2"/>
          <w:lang w:val="ru-RU" w:eastAsia="ja-JP"/>
        </w:rPr>
        <w:t xml:space="preserve">) </w:t>
      </w:r>
      <w:r w:rsidR="00C31E17" w:rsidRPr="00C52EC5">
        <w:rPr>
          <w:rFonts w:eastAsia="MS Mincho"/>
          <w:spacing w:val="-2"/>
          <w:lang w:val="ru-RU" w:eastAsia="ja-JP"/>
        </w:rPr>
        <w:t>ВАСЭ о содействии гендерному равенству в деятельности Сектора стандартизации электросвязи МСЭ</w:t>
      </w:r>
      <w:r w:rsidR="00612987" w:rsidRPr="00C52EC5">
        <w:rPr>
          <w:rFonts w:eastAsia="MS Mincho"/>
          <w:spacing w:val="-2"/>
          <w:lang w:val="ru-RU" w:eastAsia="ja-JP"/>
        </w:rPr>
        <w:t xml:space="preserve">, </w:t>
      </w:r>
      <w:r w:rsidRPr="00C52EC5">
        <w:rPr>
          <w:rFonts w:eastAsia="MS Mincho"/>
          <w:spacing w:val="-2"/>
          <w:lang w:val="ru-RU" w:eastAsia="ja-JP"/>
        </w:rPr>
        <w:t xml:space="preserve">в которой Государствам-Членам и Членам Сектора предлагается </w:t>
      </w:r>
      <w:r w:rsidR="000C4DBB" w:rsidRPr="00C52EC5">
        <w:rPr>
          <w:spacing w:val="-2"/>
          <w:lang w:val="ru-RU"/>
        </w:rPr>
        <w:t>представлять кандидатуры на посты председателей и заместителей председателей с учетом активного участия женщин, а также мужчин в комиссиях и направлениях деятельности в области стандартизации</w:t>
      </w:r>
      <w:r w:rsidR="00612987" w:rsidRPr="00C52EC5">
        <w:rPr>
          <w:rFonts w:eastAsia="MS Mincho"/>
          <w:spacing w:val="-2"/>
          <w:lang w:val="ru-RU" w:eastAsia="ja-JP"/>
        </w:rPr>
        <w:t>.</w:t>
      </w:r>
    </w:p>
    <w:p w14:paraId="2DCD12C7" w14:textId="77777777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Исходя из опыта, хотел бы довести до вашего сведения следующие дополнительные соображения</w:t>
      </w:r>
      <w:r w:rsidRPr="00C52EC5">
        <w:rPr>
          <w:szCs w:val="22"/>
          <w:lang w:val="ru-RU"/>
        </w:rPr>
        <w:t>:</w:t>
      </w:r>
    </w:p>
    <w:p w14:paraId="2F5638C1" w14:textId="6A96EFFF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должность председателя или заместителя председателя исследовательской комиссии не является "почетной" должностью;</w:t>
      </w:r>
    </w:p>
    <w:p w14:paraId="19CC2380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кандидаты и/или направляющие их администрации должны уделять время и обеспечивать ресурсы, необходимые для выполнения обязанностей председателей и заместителей председателей</w:t>
      </w:r>
      <w:r w:rsidRPr="00C52EC5">
        <w:rPr>
          <w:szCs w:val="22"/>
          <w:lang w:val="ru-RU"/>
        </w:rPr>
        <w:t>;</w:t>
      </w:r>
    </w:p>
    <w:p w14:paraId="477AA1BE" w14:textId="3BEBCAE8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 xml:space="preserve">администрациям предлагается выдвигать лишь ограниченное число кандидатов, </w:t>
      </w:r>
      <w:r w:rsidR="001149B9" w:rsidRPr="00C52EC5">
        <w:rPr>
          <w:lang w:val="ru-RU"/>
        </w:rPr>
        <w:t xml:space="preserve">в </w:t>
      </w:r>
      <w:r w:rsidRPr="00C52EC5">
        <w:rPr>
          <w:lang w:val="ru-RU"/>
        </w:rPr>
        <w:t>особенно</w:t>
      </w:r>
      <w:r w:rsidR="001149B9" w:rsidRPr="00C52EC5">
        <w:rPr>
          <w:lang w:val="ru-RU"/>
        </w:rPr>
        <w:t>сти</w:t>
      </w:r>
      <w:r w:rsidRPr="00C52EC5">
        <w:rPr>
          <w:lang w:val="ru-RU"/>
        </w:rPr>
        <w:t xml:space="preserve"> на посты председателей, и не включать кандидатов на пост заместителя председателя исследовательской комиссии, для которой они уже имеют кандидатуру на пост председателя</w:t>
      </w:r>
      <w:r w:rsidR="000C4DBB" w:rsidRPr="00C52EC5">
        <w:rPr>
          <w:lang w:val="ru-RU"/>
        </w:rPr>
        <w:t>; в случае если</w:t>
      </w:r>
      <w:r w:rsidR="001149B9" w:rsidRPr="00C52EC5">
        <w:rPr>
          <w:lang w:val="ru-RU"/>
        </w:rPr>
        <w:t xml:space="preserve"> какой-либо</w:t>
      </w:r>
      <w:r w:rsidR="000C4DBB" w:rsidRPr="00C52EC5">
        <w:rPr>
          <w:lang w:val="ru-RU"/>
        </w:rPr>
        <w:t xml:space="preserve"> кандидат</w:t>
      </w:r>
      <w:r w:rsidRPr="00C52EC5">
        <w:rPr>
          <w:lang w:val="ru-RU"/>
        </w:rPr>
        <w:t xml:space="preserve"> </w:t>
      </w:r>
      <w:r w:rsidR="000C4DBB" w:rsidRPr="00C52EC5">
        <w:rPr>
          <w:lang w:val="ru-RU"/>
        </w:rPr>
        <w:t>н</w:t>
      </w:r>
      <w:r w:rsidRPr="00C52EC5">
        <w:rPr>
          <w:lang w:val="ru-RU"/>
        </w:rPr>
        <w:t>е</w:t>
      </w:r>
      <w:r w:rsidR="000C4DBB" w:rsidRPr="00C52EC5">
        <w:rPr>
          <w:lang w:val="ru-RU"/>
        </w:rPr>
        <w:t xml:space="preserve"> </w:t>
      </w:r>
      <w:r w:rsidRPr="00C52EC5">
        <w:rPr>
          <w:lang w:val="ru-RU"/>
        </w:rPr>
        <w:t>назначен на пост председателя</w:t>
      </w:r>
      <w:r w:rsidR="000C4DBB" w:rsidRPr="00C52EC5">
        <w:rPr>
          <w:lang w:val="ru-RU"/>
        </w:rPr>
        <w:t>, это</w:t>
      </w:r>
      <w:r w:rsidRPr="00C52EC5">
        <w:rPr>
          <w:lang w:val="ru-RU"/>
        </w:rPr>
        <w:t xml:space="preserve"> не дает данному кандидату автоматическо</w:t>
      </w:r>
      <w:r w:rsidR="000C4DBB" w:rsidRPr="00C52EC5">
        <w:rPr>
          <w:lang w:val="ru-RU"/>
        </w:rPr>
        <w:t>го</w:t>
      </w:r>
      <w:r w:rsidRPr="00C52EC5">
        <w:rPr>
          <w:lang w:val="ru-RU"/>
        </w:rPr>
        <w:t xml:space="preserve"> прав</w:t>
      </w:r>
      <w:r w:rsidR="000C4DBB" w:rsidRPr="00C52EC5">
        <w:rPr>
          <w:lang w:val="ru-RU"/>
        </w:rPr>
        <w:t>а</w:t>
      </w:r>
      <w:r w:rsidRPr="00C52EC5">
        <w:rPr>
          <w:lang w:val="ru-RU"/>
        </w:rPr>
        <w:t xml:space="preserve"> занять пост заместителя председателя</w:t>
      </w:r>
      <w:r w:rsidRPr="00C52EC5">
        <w:rPr>
          <w:szCs w:val="22"/>
          <w:lang w:val="ru-RU"/>
        </w:rPr>
        <w:t>;</w:t>
      </w:r>
    </w:p>
    <w:p w14:paraId="469BD15C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при назначении будут рассматриваться только предварительно заявленные кандидаты</w:t>
      </w:r>
      <w:r w:rsidRPr="00C52EC5">
        <w:rPr>
          <w:szCs w:val="22"/>
          <w:lang w:val="ru-RU"/>
        </w:rPr>
        <w:t>.</w:t>
      </w:r>
    </w:p>
    <w:p w14:paraId="62BBA05E" w14:textId="3CD7569F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 xml:space="preserve">Просим учесть, что ВАСЭ-12 </w:t>
      </w:r>
      <w:r w:rsidR="000C4DBB" w:rsidRPr="00C52EC5">
        <w:rPr>
          <w:szCs w:val="22"/>
          <w:lang w:val="ru-RU"/>
        </w:rPr>
        <w:t xml:space="preserve">приняла </w:t>
      </w:r>
      <w:r w:rsidRPr="00C52EC5">
        <w:rPr>
          <w:szCs w:val="22"/>
          <w:lang w:val="ru-RU"/>
        </w:rPr>
        <w:t>реш</w:t>
      </w:r>
      <w:r w:rsidR="000C4DBB" w:rsidRPr="00C52EC5">
        <w:rPr>
          <w:szCs w:val="22"/>
          <w:lang w:val="ru-RU"/>
        </w:rPr>
        <w:t>ение</w:t>
      </w:r>
      <w:r w:rsidRPr="00C52EC5">
        <w:rPr>
          <w:szCs w:val="22"/>
          <w:lang w:val="ru-RU"/>
        </w:rPr>
        <w:t xml:space="preserve">, что </w:t>
      </w:r>
      <w:r w:rsidRPr="00C52EC5">
        <w:rPr>
          <w:lang w:val="ru-RU"/>
        </w:rPr>
        <w:t>председатели и заместители председателей всех региональных групп исследовательских комиссий (в том числе региональных групп ИК3 МСЭ-Т) назначаются не ВАСЭ, а непосредственно исследовательскими комиссиями</w:t>
      </w:r>
      <w:r w:rsidRPr="00C52EC5">
        <w:rPr>
          <w:szCs w:val="22"/>
          <w:lang w:val="ru-RU"/>
        </w:rPr>
        <w:t xml:space="preserve"> (см. Материалы ВАСЭ-12, </w:t>
      </w:r>
      <w:r w:rsidR="000C4DBB" w:rsidRPr="00C52EC5">
        <w:rPr>
          <w:lang w:val="ru-RU"/>
        </w:rPr>
        <w:t>о</w:t>
      </w:r>
      <w:r w:rsidRPr="00C52EC5">
        <w:rPr>
          <w:lang w:val="ru-RU"/>
        </w:rPr>
        <w:t>тчет о четвертом – седьмом пленарных заседаниях и церемонии закрытия</w:t>
      </w:r>
      <w:r w:rsidRPr="00C52EC5">
        <w:rPr>
          <w:szCs w:val="22"/>
          <w:lang w:val="ru-RU"/>
        </w:rPr>
        <w:t>, раздел 8.2).</w:t>
      </w:r>
    </w:p>
    <w:p w14:paraId="41ECE5B7" w14:textId="77777777" w:rsidR="00EB7C47" w:rsidRPr="00C52EC5" w:rsidRDefault="00EB7C47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C52EC5">
        <w:rPr>
          <w:szCs w:val="22"/>
          <w:lang w:val="ru-RU"/>
        </w:rPr>
        <w:br w:type="page"/>
      </w:r>
    </w:p>
    <w:p w14:paraId="53043035" w14:textId="14A786DC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lastRenderedPageBreak/>
        <w:t xml:space="preserve">К следующей ВАСЭ </w:t>
      </w:r>
      <w:r w:rsidR="001149B9" w:rsidRPr="00C52EC5">
        <w:rPr>
          <w:szCs w:val="22"/>
          <w:lang w:val="ru-RU"/>
        </w:rPr>
        <w:t xml:space="preserve">некоторые действующие в настоящее время председатели и заместители председателей исследовательских комиссий и КГСЭ </w:t>
      </w:r>
      <w:r w:rsidRPr="00C52EC5">
        <w:rPr>
          <w:szCs w:val="22"/>
          <w:lang w:val="ru-RU"/>
        </w:rPr>
        <w:t xml:space="preserve">завершат два срока пребывания в </w:t>
      </w:r>
      <w:r w:rsidR="001149B9" w:rsidRPr="00C52EC5">
        <w:rPr>
          <w:szCs w:val="22"/>
          <w:lang w:val="ru-RU"/>
        </w:rPr>
        <w:t xml:space="preserve">своей </w:t>
      </w:r>
      <w:r w:rsidRPr="00C52EC5">
        <w:rPr>
          <w:szCs w:val="22"/>
          <w:lang w:val="ru-RU"/>
        </w:rPr>
        <w:t>должности</w:t>
      </w:r>
      <w:r w:rsidR="001149B9" w:rsidRPr="00C52EC5">
        <w:rPr>
          <w:szCs w:val="22"/>
          <w:lang w:val="ru-RU"/>
        </w:rPr>
        <w:t xml:space="preserve"> и не будут иметь права на переизбрание на тот же пост</w:t>
      </w:r>
      <w:r w:rsidRPr="00C52EC5">
        <w:rPr>
          <w:szCs w:val="22"/>
          <w:lang w:val="ru-RU"/>
        </w:rPr>
        <w:t xml:space="preserve"> (см. Приложение 3 </w:t>
      </w:r>
      <w:r w:rsidR="000C4DBB" w:rsidRPr="00C52EC5">
        <w:rPr>
          <w:szCs w:val="22"/>
          <w:lang w:val="ru-RU"/>
        </w:rPr>
        <w:t xml:space="preserve">к </w:t>
      </w:r>
      <w:r w:rsidRPr="00C52EC5">
        <w:rPr>
          <w:szCs w:val="22"/>
          <w:lang w:val="ru-RU"/>
        </w:rPr>
        <w:t>настояще</w:t>
      </w:r>
      <w:r w:rsidR="000C4DBB" w:rsidRPr="00C52EC5">
        <w:rPr>
          <w:szCs w:val="22"/>
          <w:lang w:val="ru-RU"/>
        </w:rPr>
        <w:t>му</w:t>
      </w:r>
      <w:r w:rsidRPr="00C52EC5">
        <w:rPr>
          <w:szCs w:val="22"/>
          <w:lang w:val="ru-RU"/>
        </w:rPr>
        <w:t xml:space="preserve"> Циркулярно</w:t>
      </w:r>
      <w:r w:rsidR="000C4DBB" w:rsidRPr="00C52EC5">
        <w:rPr>
          <w:szCs w:val="22"/>
          <w:lang w:val="ru-RU"/>
        </w:rPr>
        <w:t>му</w:t>
      </w:r>
      <w:r w:rsidRPr="00C52EC5">
        <w:rPr>
          <w:szCs w:val="22"/>
          <w:lang w:val="ru-RU"/>
        </w:rPr>
        <w:t xml:space="preserve"> письм</w:t>
      </w:r>
      <w:r w:rsidR="000C4DBB" w:rsidRPr="00C52EC5">
        <w:rPr>
          <w:szCs w:val="22"/>
          <w:lang w:val="ru-RU"/>
        </w:rPr>
        <w:t>у</w:t>
      </w:r>
      <w:r w:rsidRPr="00C52EC5">
        <w:rPr>
          <w:szCs w:val="22"/>
          <w:lang w:val="ru-RU"/>
        </w:rPr>
        <w:t>). Для председателя и заместителей председателя КСТ ограничения по времени отсутствуют.</w:t>
      </w:r>
    </w:p>
    <w:p w14:paraId="62BA36F8" w14:textId="69C725D7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 xml:space="preserve">Надеюсь встретиться с вами всеми на ВАСЭ-20 </w:t>
      </w:r>
      <w:r w:rsidRPr="00C52EC5">
        <w:rPr>
          <w:szCs w:val="22"/>
          <w:lang w:val="ru-RU"/>
        </w:rPr>
        <w:t>в Хайдарабаде, Индия.</w:t>
      </w:r>
    </w:p>
    <w:p w14:paraId="142A3ABA" w14:textId="77777777" w:rsidR="006D34FD" w:rsidRPr="00C52EC5" w:rsidRDefault="006D34FD" w:rsidP="00714A3E">
      <w:pPr>
        <w:spacing w:before="240"/>
        <w:rPr>
          <w:lang w:val="ru-RU"/>
        </w:rPr>
      </w:pPr>
      <w:r w:rsidRPr="00C52EC5">
        <w:rPr>
          <w:lang w:val="ru-RU"/>
        </w:rPr>
        <w:t>С уважением,</w:t>
      </w:r>
    </w:p>
    <w:p w14:paraId="331BB7B4" w14:textId="01FFFAE2" w:rsidR="00C960F2" w:rsidRPr="00C52EC5" w:rsidRDefault="003E2FF4" w:rsidP="00714A3E">
      <w:pPr>
        <w:spacing w:before="480"/>
        <w:rPr>
          <w:lang w:val="ru-RU"/>
        </w:rPr>
      </w:pPr>
      <w:r w:rsidRPr="00C52EC5">
        <w:rPr>
          <w:lang w:val="ru-RU"/>
        </w:rPr>
        <w:t>(</w:t>
      </w:r>
      <w:r w:rsidR="004C5AF6" w:rsidRPr="00C52EC5">
        <w:rPr>
          <w:i/>
          <w:iCs/>
          <w:lang w:val="ru-RU"/>
        </w:rPr>
        <w:t>подпись</w:t>
      </w:r>
      <w:r w:rsidRPr="00C52EC5">
        <w:rPr>
          <w:lang w:val="ru-RU"/>
        </w:rPr>
        <w:t>)</w:t>
      </w:r>
    </w:p>
    <w:p w14:paraId="49634ED4" w14:textId="77777777" w:rsidR="006D34FD" w:rsidRPr="00C52EC5" w:rsidRDefault="006D34FD" w:rsidP="00714A3E">
      <w:pPr>
        <w:spacing w:before="480"/>
        <w:rPr>
          <w:lang w:val="ru-RU"/>
        </w:rPr>
      </w:pPr>
      <w:r w:rsidRPr="00C52EC5">
        <w:rPr>
          <w:lang w:val="ru-RU"/>
        </w:rPr>
        <w:t>Чхе Суб Ли</w:t>
      </w:r>
      <w:r w:rsidRPr="00C52EC5">
        <w:rPr>
          <w:lang w:val="ru-RU"/>
        </w:rPr>
        <w:br/>
        <w:t>Директор Бюро</w:t>
      </w:r>
      <w:r w:rsidRPr="00C52EC5">
        <w:rPr>
          <w:lang w:val="ru-RU"/>
        </w:rPr>
        <w:br/>
        <w:t>стандартизации электросвязи</w:t>
      </w:r>
    </w:p>
    <w:p w14:paraId="1083482A" w14:textId="77777777" w:rsidR="00EB7C47" w:rsidRPr="00C52EC5" w:rsidRDefault="00EB7C47" w:rsidP="00714A3E">
      <w:pPr>
        <w:spacing w:before="1440"/>
        <w:rPr>
          <w:lang w:val="ru-RU"/>
        </w:rPr>
      </w:pPr>
      <w:r w:rsidRPr="00C52EC5">
        <w:rPr>
          <w:b/>
          <w:bCs/>
          <w:lang w:val="ru-RU"/>
        </w:rPr>
        <w:t>Приложения</w:t>
      </w:r>
      <w:r w:rsidRPr="00C52EC5">
        <w:rPr>
          <w:lang w:val="ru-RU"/>
        </w:rPr>
        <w:t>: 3</w:t>
      </w:r>
    </w:p>
    <w:p w14:paraId="01D3FE13" w14:textId="2985E3DC" w:rsidR="0077286C" w:rsidRPr="00C52EC5" w:rsidRDefault="0077286C" w:rsidP="00714A3E">
      <w:pPr>
        <w:spacing w:before="1080"/>
        <w:rPr>
          <w:lang w:val="ru-RU"/>
        </w:rPr>
      </w:pPr>
      <w:r w:rsidRPr="00C52EC5">
        <w:rPr>
          <w:lang w:val="ru-RU"/>
        </w:rPr>
        <w:br w:type="page"/>
      </w:r>
    </w:p>
    <w:p w14:paraId="3CC6D753" w14:textId="60961A2D" w:rsidR="0077286C" w:rsidRPr="00C52EC5" w:rsidRDefault="007440B0" w:rsidP="00714A3E">
      <w:pPr>
        <w:pStyle w:val="AnnexNo"/>
        <w:rPr>
          <w:sz w:val="22"/>
          <w:szCs w:val="16"/>
          <w:lang w:val="ru-RU"/>
        </w:rPr>
      </w:pPr>
      <w:r w:rsidRPr="00C52EC5">
        <w:rPr>
          <w:lang w:val="ru-RU"/>
        </w:rPr>
        <w:lastRenderedPageBreak/>
        <w:t>Приложение</w:t>
      </w:r>
      <w:r w:rsidR="0077286C" w:rsidRPr="00C52EC5">
        <w:rPr>
          <w:lang w:val="ru-RU"/>
        </w:rPr>
        <w:t xml:space="preserve"> 1</w:t>
      </w:r>
      <w:r w:rsidR="00301870" w:rsidRPr="00C52EC5">
        <w:rPr>
          <w:lang w:val="ru-RU"/>
        </w:rPr>
        <w:br/>
      </w:r>
      <w:r w:rsidR="00301870" w:rsidRPr="00C52EC5">
        <w:rPr>
          <w:caps w:val="0"/>
          <w:sz w:val="22"/>
          <w:szCs w:val="22"/>
          <w:lang w:val="ru-RU"/>
        </w:rPr>
        <w:t>(к Циркуляру 202 БСЭ)</w:t>
      </w:r>
    </w:p>
    <w:p w14:paraId="412E9B5A" w14:textId="77777777" w:rsidR="00301870" w:rsidRPr="00C52EC5" w:rsidRDefault="00301870" w:rsidP="00714A3E">
      <w:pPr>
        <w:pStyle w:val="ResNo"/>
        <w:spacing w:before="480" w:line="240" w:lineRule="auto"/>
        <w:rPr>
          <w:lang w:val="ru-RU"/>
        </w:rPr>
      </w:pPr>
      <w:bookmarkStart w:id="0" w:name="_Toc527710349"/>
      <w:bookmarkStart w:id="1" w:name="_Toc536110003"/>
      <w:r w:rsidRPr="00C52EC5">
        <w:rPr>
          <w:lang w:val="ru-RU"/>
        </w:rPr>
        <w:t xml:space="preserve">Резолюция </w:t>
      </w:r>
      <w:r w:rsidRPr="00C52EC5">
        <w:rPr>
          <w:rStyle w:val="href"/>
          <w:lang w:val="ru-RU"/>
        </w:rPr>
        <w:t>208</w:t>
      </w:r>
      <w:bookmarkEnd w:id="0"/>
      <w:r w:rsidRPr="00C52EC5">
        <w:rPr>
          <w:lang w:val="ru-RU"/>
        </w:rPr>
        <w:t xml:space="preserve"> (ДУБАЙ, 2018 г.)</w:t>
      </w:r>
      <w:bookmarkEnd w:id="1"/>
    </w:p>
    <w:p w14:paraId="340A95CD" w14:textId="77777777" w:rsidR="00301870" w:rsidRPr="00C52EC5" w:rsidRDefault="00301870" w:rsidP="00714A3E">
      <w:pPr>
        <w:pStyle w:val="Restitle"/>
        <w:keepNext/>
        <w:rPr>
          <w:lang w:val="ru-RU"/>
        </w:rPr>
      </w:pPr>
      <w:bookmarkStart w:id="2" w:name="_Toc527710350"/>
      <w:bookmarkStart w:id="3" w:name="_Toc536110004"/>
      <w:r w:rsidRPr="00C52EC5">
        <w:rPr>
          <w:lang w:val="ru-RU"/>
        </w:rPr>
        <w:t>Назначение и максимальный срок полномочий председателей и заместителей председателей консультативных групп, исследовательских комиссий и других групп Секторов</w:t>
      </w:r>
      <w:bookmarkEnd w:id="2"/>
      <w:bookmarkEnd w:id="3"/>
    </w:p>
    <w:p w14:paraId="1521A59A" w14:textId="77777777" w:rsidR="00301870" w:rsidRPr="00C52EC5" w:rsidRDefault="00301870" w:rsidP="00714A3E">
      <w:pPr>
        <w:pStyle w:val="Normalaftertitle"/>
        <w:keepNext/>
        <w:rPr>
          <w:lang w:val="ru-RU"/>
        </w:rPr>
      </w:pPr>
      <w:r w:rsidRPr="00C52EC5">
        <w:rPr>
          <w:lang w:val="ru-RU"/>
        </w:rPr>
        <w:t>Полномочная конференция Международного союза электросвязи (Дубай, 2018 г.),</w:t>
      </w:r>
    </w:p>
    <w:p w14:paraId="46DACD67" w14:textId="77777777" w:rsidR="00301870" w:rsidRPr="00C52EC5" w:rsidRDefault="00301870" w:rsidP="00714A3E">
      <w:pPr>
        <w:pStyle w:val="Call"/>
      </w:pPr>
      <w:r w:rsidRPr="00C52EC5">
        <w:t>напоминая</w:t>
      </w:r>
    </w:p>
    <w:p w14:paraId="5306B4B2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о Резолюции 166 (Пересм. Пусан, 2014 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14:paraId="434EE70E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о Резолюции 58 (Пересм. Пусан, 2014 г.) Полномочной конференции об укреплении отношений МСЭ с региональными организациями электросвязи и всеми Государствами-Членами, без исключения, в интересах проведения региональных подготовительных мероприятий к Полномочной конференции;</w:t>
      </w:r>
    </w:p>
    <w:p w14:paraId="4502EE7C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 xml:space="preserve">о Резолюции 70 (Пересм. Дубай, 2018 г.) настоящей Конференции об </w:t>
      </w:r>
      <w:bookmarkStart w:id="4" w:name="_Toc407102909"/>
      <w:r w:rsidRPr="00C52EC5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4"/>
      <w:r w:rsidRPr="00C52EC5">
        <w:rPr>
          <w:lang w:val="ru-RU"/>
        </w:rPr>
        <w:t>;</w:t>
      </w:r>
    </w:p>
    <w:p w14:paraId="1C83E231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d)</w:t>
      </w:r>
      <w:r w:rsidRPr="00C52EC5">
        <w:rPr>
          <w:lang w:val="ru-RU"/>
        </w:rPr>
        <w:tab/>
        <w:t>о Резолюции МСЭ-R 15-6 (Пересм. Женева, 2015 г.) Ассамблеи радиосвязи (АР), Резолюции 35 (Пересм. Хаммамет, 2016 г.) Всемирной ассамблеи по стандартизации электросвязи (ВАСЭ) и Резолюции 61 (Пересм. Дубай, 2014 г.) Всемирной конференции по развитию электросвязи (ВКРЭ) о назначении и максимальном сроке пребывания в должности председателей и заместителей председателей соответствующих консультативных групп и исследовательских комиссий;</w:t>
      </w:r>
    </w:p>
    <w:p w14:paraId="0A892ECC" w14:textId="77777777" w:rsidR="00301870" w:rsidRPr="00C52EC5" w:rsidRDefault="00301870" w:rsidP="00714A3E">
      <w:pPr>
        <w:rPr>
          <w:lang w:val="ru-RU"/>
        </w:rPr>
      </w:pPr>
      <w:r w:rsidRPr="00C52EC5">
        <w:rPr>
          <w:rFonts w:eastAsiaTheme="minorHAnsi" w:cstheme="minorBidi"/>
          <w:i/>
          <w:iCs/>
          <w:lang w:val="ru-RU"/>
        </w:rPr>
        <w:t>e)</w:t>
      </w:r>
      <w:r w:rsidRPr="00C52EC5">
        <w:rPr>
          <w:rFonts w:eastAsiaTheme="minorHAnsi" w:cstheme="minorBidi"/>
          <w:lang w:val="ru-RU"/>
        </w:rPr>
        <w:tab/>
        <w:t>о Резолюции 1386 Совета МСЭ, принятой на его сессии 2017 года, о Координационном комитете МСЭ по терминологии (ККТ)</w:t>
      </w:r>
      <w:r w:rsidRPr="00C52EC5">
        <w:rPr>
          <w:lang w:val="ru-RU"/>
        </w:rPr>
        <w:t>,</w:t>
      </w:r>
    </w:p>
    <w:p w14:paraId="43EFC4BC" w14:textId="77777777" w:rsidR="00301870" w:rsidRPr="00C52EC5" w:rsidRDefault="00301870" w:rsidP="00714A3E">
      <w:pPr>
        <w:pStyle w:val="Call"/>
      </w:pPr>
      <w:r w:rsidRPr="00C52EC5">
        <w:t>учитывая</w:t>
      </w:r>
      <w:r w:rsidRPr="00C52EC5">
        <w:rPr>
          <w:i w:val="0"/>
        </w:rPr>
        <w:t>,</w:t>
      </w:r>
    </w:p>
    <w:p w14:paraId="605B37BD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что в п. 242 Конвенции МСЭ требуется, чтобы АР, ВАСЭ и ВКРЭ назначали председателя и одного или нескольких заместителей председателя для каждой исследовательской комиссии с учетом их компетенции и справедливого географического распределения, а также необходимости содействия более эффективному участию развивающихся стран</w:t>
      </w:r>
      <w:r w:rsidRPr="00C52EC5">
        <w:rPr>
          <w:rStyle w:val="FootnoteReference"/>
          <w:lang w:val="ru-RU"/>
        </w:rPr>
        <w:footnoteReference w:customMarkFollows="1" w:id="1"/>
        <w:t>1</w:t>
      </w:r>
      <w:r w:rsidRPr="00C52EC5">
        <w:rPr>
          <w:lang w:val="ru-RU"/>
        </w:rPr>
        <w:t>;</w:t>
      </w:r>
    </w:p>
    <w:p w14:paraId="26762687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что согласно требованиям п. 243 Конвенции, если того требует объем работы какой-либо исследовательской комиссии, то ассамблея или конференция назначают такое дополнительное количество заместителей председателя для данной исследовательской комиссии, которое они считают необходимым;</w:t>
      </w:r>
    </w:p>
    <w:p w14:paraId="1DB0CCDB" w14:textId="77777777" w:rsidR="00301870" w:rsidRPr="00C52EC5" w:rsidRDefault="00301870" w:rsidP="00714A3E">
      <w:pPr>
        <w:rPr>
          <w:rFonts w:eastAsiaTheme="minorHAnsi"/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>что в п. 244 Конвенции содержится процедура избрания исследовательской комиссией председателя в период между двумя ассамблеями или конференциями, если действующий председатель не в состоянии выполнять свои обязанности;</w:t>
      </w:r>
    </w:p>
    <w:p w14:paraId="22AFAFCC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lastRenderedPageBreak/>
        <w:t>d)</w:t>
      </w:r>
      <w:r w:rsidRPr="00C52EC5">
        <w:rPr>
          <w:lang w:val="ru-RU"/>
        </w:rPr>
        <w:tab/>
        <w:t>что процедуры назначения и требования к квалификации председателей и заместителей председателей консультативных групп Секторов должны, как правило, быть такими же, как и при назначении</w:t>
      </w:r>
      <w:r w:rsidRPr="00C52EC5">
        <w:rPr>
          <w:b/>
          <w:bCs/>
          <w:lang w:val="ru-RU"/>
        </w:rPr>
        <w:t xml:space="preserve"> </w:t>
      </w:r>
      <w:r w:rsidRPr="00C52EC5">
        <w:rPr>
          <w:lang w:val="ru-RU"/>
        </w:rPr>
        <w:t>председателей и заместителей председателей исследовательских комиссий;</w:t>
      </w:r>
    </w:p>
    <w:p w14:paraId="48F7EE77" w14:textId="77777777" w:rsidR="00301870" w:rsidRPr="00C52EC5" w:rsidRDefault="00301870" w:rsidP="00714A3E">
      <w:pPr>
        <w:rPr>
          <w:rFonts w:eastAsiaTheme="minorHAnsi"/>
          <w:lang w:val="ru-RU"/>
        </w:rPr>
      </w:pPr>
      <w:r w:rsidRPr="00C52EC5">
        <w:rPr>
          <w:i/>
          <w:iCs/>
          <w:lang w:val="ru-RU"/>
        </w:rPr>
        <w:t>e)</w:t>
      </w:r>
      <w:r w:rsidRPr="00C52EC5">
        <w:rPr>
          <w:lang w:val="ru-RU"/>
        </w:rPr>
        <w:tab/>
        <w:t>что опыт участия в работе МСЭ в целом и соответствующего Сектора в частности будет особенно ценным для председателей и заместителей председателей консультативных групп;</w:t>
      </w:r>
    </w:p>
    <w:p w14:paraId="6A841E66" w14:textId="77777777" w:rsidR="00301870" w:rsidRPr="00C52EC5" w:rsidRDefault="00301870" w:rsidP="00714A3E">
      <w:pPr>
        <w:rPr>
          <w:rFonts w:eastAsiaTheme="minorHAnsi"/>
          <w:lang w:val="ru-RU"/>
        </w:rPr>
      </w:pPr>
      <w:r w:rsidRPr="00C52EC5">
        <w:rPr>
          <w:i/>
          <w:iCs/>
          <w:lang w:val="ru-RU"/>
        </w:rPr>
        <w:t>f)</w:t>
      </w:r>
      <w:r w:rsidRPr="00C52EC5">
        <w:rPr>
          <w:lang w:val="ru-RU"/>
        </w:rPr>
        <w:tab/>
        <w:t>что в соответствующих разделах Резолюции 1 каждого Сектора, в которой определяются его методы работы, приведены руководящие указания, касающиеся назначения председателей и заместителей председателей консультативных групп и исследовательских комиссий на ассамблее или конференции,</w:t>
      </w:r>
    </w:p>
    <w:p w14:paraId="32E721BD" w14:textId="77777777" w:rsidR="00301870" w:rsidRPr="00C52EC5" w:rsidRDefault="00301870" w:rsidP="00714A3E">
      <w:pPr>
        <w:pStyle w:val="Call"/>
      </w:pPr>
      <w:r w:rsidRPr="00C52EC5">
        <w:t>признавая</w:t>
      </w:r>
      <w:r w:rsidRPr="00C52EC5">
        <w:rPr>
          <w:i w:val="0"/>
        </w:rPr>
        <w:t>,</w:t>
      </w:r>
    </w:p>
    <w:p w14:paraId="680622E7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что в настоящее время в трех Секторах МСЭ имеются аналогичные установленные процедуры назначения, требования в отношении квалификации и руководящие принципы, касающиеся председателей и заместителей председателей консультативных групп, исследовательских комиссий и других групп Секторов</w:t>
      </w:r>
      <w:r w:rsidRPr="00C52EC5">
        <w:rPr>
          <w:rStyle w:val="FootnoteReference"/>
          <w:lang w:val="ru-RU"/>
        </w:rPr>
        <w:footnoteReference w:customMarkFollows="1" w:id="2"/>
        <w:t>2</w:t>
      </w:r>
      <w:r w:rsidRPr="00C52EC5">
        <w:rPr>
          <w:lang w:val="ru-RU"/>
        </w:rPr>
        <w:t>;</w:t>
      </w:r>
    </w:p>
    <w:p w14:paraId="4E75F08D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необходимость обеспечивать и поощрять надлежащее представительство председателей и заместителей председателей из развивающихся стран;</w:t>
      </w:r>
    </w:p>
    <w:p w14:paraId="1D9A3BFF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>необходимость поощрять эффективное участие всех избираемых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председателя, с тем чтобы более рационально распределять рабочую нагрузку, связанную с управлением работой собраний Союза,</w:t>
      </w:r>
    </w:p>
    <w:p w14:paraId="40FC7942" w14:textId="77777777" w:rsidR="00301870" w:rsidRPr="00C52EC5" w:rsidRDefault="00301870" w:rsidP="00714A3E">
      <w:pPr>
        <w:pStyle w:val="Call"/>
      </w:pPr>
      <w:r w:rsidRPr="00C52EC5">
        <w:t>признавая далее</w:t>
      </w:r>
      <w:r w:rsidRPr="00C52EC5">
        <w:rPr>
          <w:i w:val="0"/>
        </w:rPr>
        <w:t>,</w:t>
      </w:r>
    </w:p>
    <w:p w14:paraId="30C4A7BA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что консультативным группам, исследовательским комиссиям и другим группам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14:paraId="036360BE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что следует принять меры для обеспечения определенной преемственности между председателями и заместителями председателей;</w:t>
      </w:r>
    </w:p>
    <w:p w14:paraId="16830828" w14:textId="2314FAAB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>преимущества установления максимального срока полномочий в целях обеспечения, с</w:t>
      </w:r>
      <w:r w:rsidR="00540F70">
        <w:t> </w:t>
      </w:r>
      <w:r w:rsidRPr="00C52EC5">
        <w:rPr>
          <w:lang w:val="ru-RU"/>
        </w:rPr>
        <w:t>одной стороны, разумной стабильности для продвижения работы, а с другой стороны − возможности обновления из числа кандидатов, обладающих новыми взглядами и концепциями;</w:t>
      </w:r>
    </w:p>
    <w:p w14:paraId="3BDCA3AC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d)</w:t>
      </w:r>
      <w:r w:rsidRPr="00C52EC5">
        <w:rPr>
          <w:lang w:val="ru-RU"/>
        </w:rPr>
        <w:tab/>
        <w:t>важность эффективного учета гендерных аспектов в политике всех Секторов МСЭ,</w:t>
      </w:r>
    </w:p>
    <w:p w14:paraId="36B64E57" w14:textId="77777777" w:rsidR="00301870" w:rsidRPr="00C52EC5" w:rsidRDefault="00301870" w:rsidP="00714A3E">
      <w:pPr>
        <w:pStyle w:val="Call"/>
      </w:pPr>
      <w:r w:rsidRPr="00C52EC5">
        <w:t>принимая во внимание</w:t>
      </w:r>
      <w:r w:rsidRPr="00C52EC5">
        <w:rPr>
          <w:i w:val="0"/>
        </w:rPr>
        <w:t>,</w:t>
      </w:r>
    </w:p>
    <w:p w14:paraId="0AE837CD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а)</w:t>
      </w:r>
      <w:r w:rsidRPr="00C52EC5">
        <w:rPr>
          <w:i/>
          <w:iCs/>
          <w:lang w:val="ru-RU"/>
        </w:rPr>
        <w:tab/>
      </w:r>
      <w:r w:rsidRPr="00C52EC5">
        <w:rPr>
          <w:lang w:val="ru-RU"/>
        </w:rPr>
        <w:t xml:space="preserve">что максимальный двукратный срок полномочий председателей и заместителей председателей </w:t>
      </w:r>
      <w:r w:rsidRPr="00C52EC5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C52EC5">
        <w:rPr>
          <w:lang w:val="ru-RU"/>
        </w:rPr>
        <w:t xml:space="preserve"> обеспечивает разумную стабильность, в то же время предоставляя возможность выполнять эти функции разным лицам;</w:t>
      </w:r>
    </w:p>
    <w:p w14:paraId="09B15EEF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lang w:val="ru-RU"/>
        </w:rPr>
        <w:t>b)</w:t>
      </w:r>
      <w:r w:rsidRPr="00C52EC5">
        <w:rPr>
          <w:i/>
          <w:lang w:val="ru-RU"/>
        </w:rPr>
        <w:tab/>
      </w:r>
      <w:r w:rsidRPr="00C52EC5">
        <w:rPr>
          <w:lang w:val="ru-RU"/>
        </w:rPr>
        <w:t>что в руководящий состав консультативной группы и исследовательской комиссии Сектора должны входить, по меньшей мере, председатель, заместители председателя и председатели подчиненных им групп;</w:t>
      </w:r>
    </w:p>
    <w:p w14:paraId="7493B7C9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lastRenderedPageBreak/>
        <w:t>c)</w:t>
      </w:r>
      <w:r w:rsidRPr="00C52EC5">
        <w:rPr>
          <w:i/>
          <w:iCs/>
          <w:lang w:val="ru-RU"/>
        </w:rPr>
        <w:tab/>
      </w:r>
      <w:r w:rsidRPr="00C52EC5">
        <w:rPr>
          <w:lang w:val="ru-RU"/>
        </w:rPr>
        <w:t>преимущества выдвижения на основе консенсуса не более двух кандидатов от каждой региональной организации</w:t>
      </w:r>
      <w:r w:rsidRPr="00C52EC5">
        <w:rPr>
          <w:rStyle w:val="FootnoteReference"/>
          <w:szCs w:val="22"/>
          <w:lang w:val="ru-RU"/>
        </w:rPr>
        <w:footnoteReference w:customMarkFollows="1" w:id="3"/>
        <w:t>3</w:t>
      </w:r>
      <w:r w:rsidRPr="00C52EC5">
        <w:rPr>
          <w:lang w:val="ru-RU"/>
        </w:rPr>
        <w:t xml:space="preserve"> на посты заместителей председателей консультативных групп;</w:t>
      </w:r>
    </w:p>
    <w:p w14:paraId="61FE865D" w14:textId="77777777" w:rsidR="00301870" w:rsidRPr="00C52EC5" w:rsidRDefault="00301870" w:rsidP="00714A3E">
      <w:pPr>
        <w:rPr>
          <w:lang w:val="ru-RU"/>
        </w:rPr>
      </w:pPr>
      <w:r w:rsidRPr="00C52EC5">
        <w:rPr>
          <w:i/>
          <w:iCs/>
          <w:lang w:val="ru-RU"/>
        </w:rPr>
        <w:t>d)</w:t>
      </w:r>
      <w:r w:rsidRPr="00C52EC5">
        <w:rPr>
          <w:i/>
          <w:iCs/>
          <w:lang w:val="ru-RU"/>
        </w:rPr>
        <w:tab/>
      </w:r>
      <w:r w:rsidRPr="00C52EC5">
        <w:rPr>
          <w:lang w:val="ru-RU"/>
        </w:rPr>
        <w:t>значение предыдущего опыта кандидата, накопленного как минимум на посту председателя и заместителя председателя рабочей группы, докладчика и заместителя докладчика, помощника докладчика или редактора в соответствующих исследовательских комиссиях,</w:t>
      </w:r>
    </w:p>
    <w:p w14:paraId="7C7590CC" w14:textId="77777777" w:rsidR="00301870" w:rsidRPr="00C52EC5" w:rsidRDefault="00301870" w:rsidP="00714A3E">
      <w:pPr>
        <w:pStyle w:val="Call"/>
      </w:pPr>
      <w:r w:rsidRPr="00C52EC5">
        <w:t>решает</w:t>
      </w:r>
      <w:r w:rsidRPr="00C52EC5">
        <w:rPr>
          <w:i w:val="0"/>
        </w:rPr>
        <w:t>,</w:t>
      </w:r>
    </w:p>
    <w:p w14:paraId="4540DB58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(включая, насколько это практически осуществимо, Подготовительное собрание к Конференции (ПСК) и Координационный комитет по терминологии (ККТ) в Секторе радиосвязи МСЭ (МСЭ-R)</w:t>
      </w:r>
      <w:r w:rsidRPr="00C52EC5">
        <w:rPr>
          <w:rStyle w:val="FootnoteReference"/>
          <w:lang w:val="ru-RU"/>
        </w:rPr>
        <w:footnoteReference w:customMarkFollows="1" w:id="4"/>
        <w:t>4</w:t>
      </w:r>
      <w:r w:rsidRPr="00C52EC5">
        <w:rPr>
          <w:lang w:val="ru-RU"/>
        </w:rPr>
        <w:t>, Комитет по стандартизации терминологии (КСТ) в Секторе стандартизации электросвязи МСЭ (МСЭ-Т)</w:t>
      </w:r>
      <w:r w:rsidRPr="00C52EC5">
        <w:rPr>
          <w:rStyle w:val="FootnoteReference"/>
          <w:lang w:val="ru-RU"/>
        </w:rPr>
        <w:t>4</w:t>
      </w:r>
      <w:r w:rsidRPr="00C52EC5">
        <w:rPr>
          <w:lang w:val="ru-RU"/>
        </w:rPr>
        <w:t xml:space="preserve">) следует назначать согласно процедурам, приведенным в Приложении 1, с учетом требований к квалификации, приведенных в Приложении 2, и руководящих указаний, представленных в Приложении 3 к настоящей Резолюции и пункте 2 раздела </w:t>
      </w:r>
      <w:r w:rsidRPr="00C52EC5">
        <w:rPr>
          <w:i/>
          <w:iCs/>
          <w:lang w:val="ru-RU"/>
        </w:rPr>
        <w:t>решает</w:t>
      </w:r>
      <w:r w:rsidRPr="00C52EC5">
        <w:rPr>
          <w:lang w:val="ru-RU"/>
        </w:rPr>
        <w:t xml:space="preserve"> Резолюции 58 (Пересм. Пусан, 2014 г.);</w:t>
      </w:r>
    </w:p>
    <w:p w14:paraId="76FC9598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следует определять с учетом того, что соответствующая ассамблея или конференция будет назначать для каждой консультативной группы, исследовательской комиссии и другой группы Сектора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 3;</w:t>
      </w:r>
    </w:p>
    <w:p w14:paraId="5303D816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 xml:space="preserve">что при выдвижении кандидатов на посты председателей и заместителей председателей </w:t>
      </w:r>
      <w:r w:rsidRPr="00C52EC5">
        <w:rPr>
          <w:color w:val="000000"/>
          <w:lang w:val="ru-RU"/>
        </w:rPr>
        <w:t xml:space="preserve">консультативных групп, исследовательских комиссий и других групп Секторов </w:t>
      </w:r>
      <w:r w:rsidRPr="00C52EC5">
        <w:rPr>
          <w:lang w:val="ru-RU"/>
        </w:rPr>
        <w:t xml:space="preserve">следует предоставлять краткие биографические справки с описанием квалификации предлагаемых лиц, уделяя внимание обеспечению преемственности участия в работе </w:t>
      </w:r>
      <w:r w:rsidRPr="00C52EC5">
        <w:rPr>
          <w:color w:val="000000"/>
          <w:lang w:val="ru-RU"/>
        </w:rPr>
        <w:t xml:space="preserve">консультативной группы, исследовательской комиссии или другой группы Сектора </w:t>
      </w:r>
      <w:r w:rsidRPr="00C52EC5">
        <w:rPr>
          <w:lang w:val="ru-RU"/>
        </w:rPr>
        <w:t>и что Директора соответствующих Бюро распространяют эти краткие биографические справки среди глав присутствующих на ассамблее или конференции делегаций;</w:t>
      </w:r>
    </w:p>
    <w:p w14:paraId="5585A52C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 или конференциями;</w:t>
      </w:r>
    </w:p>
    <w:p w14:paraId="031E7961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14:paraId="43234366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6</w:t>
      </w:r>
      <w:r w:rsidRPr="00C52EC5">
        <w:rPr>
          <w:lang w:val="ru-RU"/>
        </w:rPr>
        <w:tab/>
        <w:t>что период полномочий председателя или заместителя председателя, избранного согласно п. 244 Конвенции в интервале между ассамблеями или конференциями, не засчитывается в срок полномочий,</w:t>
      </w:r>
    </w:p>
    <w:p w14:paraId="3ADD6CA2" w14:textId="77777777" w:rsidR="00301870" w:rsidRPr="00C52EC5" w:rsidRDefault="00301870" w:rsidP="00714A3E">
      <w:pPr>
        <w:pStyle w:val="Call"/>
      </w:pPr>
      <w:r w:rsidRPr="00C52EC5">
        <w:t>решает далее</w:t>
      </w:r>
      <w:r w:rsidRPr="00C52EC5">
        <w:rPr>
          <w:i w:val="0"/>
        </w:rPr>
        <w:t>,</w:t>
      </w:r>
    </w:p>
    <w:p w14:paraId="5B9D65C1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 xml:space="preserve">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деятельности, чтобы обеспечить справедливое распределение задач и добиться более широкого </w:t>
      </w:r>
      <w:r w:rsidRPr="00C52EC5">
        <w:rPr>
          <w:lang w:val="ru-RU"/>
        </w:rPr>
        <w:lastRenderedPageBreak/>
        <w:t>участия заместителей председателей в управлении работой консультативных групп и исследовательских комиссий и в самой их работе;</w:t>
      </w:r>
    </w:p>
    <w:p w14:paraId="2E280D9E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 xml:space="preserve">что назначение заместителей председателей консультативных групп Секторов следует ограничить двумя кандидатами, а заместителей председателей исследовательских комиссий следует ограничить двумя-тремя кандидатами от каждой региональной организации, принимая во внимание Резолюцию 70 (Пересм. Дубай, 2018 г.) и пункт 2 раздела </w:t>
      </w:r>
      <w:r w:rsidRPr="00C52EC5">
        <w:rPr>
          <w:i/>
          <w:iCs/>
          <w:lang w:val="ru-RU"/>
        </w:rPr>
        <w:t xml:space="preserve">решает </w:t>
      </w:r>
      <w:r w:rsidRPr="00C52EC5">
        <w:rPr>
          <w:lang w:val="ru-RU"/>
        </w:rPr>
        <w:t>Резолюции 58 (Пересм. Пусан, 2014 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кандидатами;</w:t>
      </w:r>
    </w:p>
    <w:p w14:paraId="519F3B97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что следует поощрять назначение кандидатов от стран, представители которых не занимают должностей председателей и заместителей председателей;</w:t>
      </w:r>
    </w:p>
    <w:p w14:paraId="64BDFDD9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что ни один человек не может занимать более одного поста заместителя председателя в этих группах в любом из Секторов, и только в исключительных случаях может одновременно занимать такие посты более чем в одном Секторе;</w:t>
      </w:r>
    </w:p>
    <w:p w14:paraId="67C0608C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что каждой региональной организации МСЭ, принимающей участие в АР, ВАСЭ и ВКРЭ,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организаций МСЭ, а также учитывать необходимость содействовать более эффективному участию развивающихся стран;</w:t>
      </w:r>
    </w:p>
    <w:p w14:paraId="5A44B838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6</w:t>
      </w:r>
      <w:r w:rsidRPr="00C52EC5">
        <w:rPr>
          <w:lang w:val="ru-RU"/>
        </w:rPr>
        <w:tab/>
        <w:t>что приведенные выше руководящие указания могут, насколько это практически возможно, применяться к ПСК МСЭ-R,</w:t>
      </w:r>
    </w:p>
    <w:p w14:paraId="195C22A0" w14:textId="77777777" w:rsidR="00301870" w:rsidRPr="00C52EC5" w:rsidRDefault="00301870" w:rsidP="00714A3E">
      <w:pPr>
        <w:pStyle w:val="Call"/>
      </w:pPr>
      <w:r w:rsidRPr="00C52EC5">
        <w:t>поручает Совету МСЭ</w:t>
      </w:r>
    </w:p>
    <w:p w14:paraId="7EA90546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регулярно обсуждать эффективность критериев отбора/назначения и рабочую нагрузку всех избираемых председателей и заместителей председателей при управлении ими работой исследовательских комиссий, консультативных групп и других групп, и представлять отчет полномочной конференции,</w:t>
      </w:r>
    </w:p>
    <w:p w14:paraId="353C54A1" w14:textId="77777777" w:rsidR="00301870" w:rsidRPr="00C52EC5" w:rsidRDefault="00301870" w:rsidP="00714A3E">
      <w:pPr>
        <w:pStyle w:val="Call"/>
      </w:pPr>
      <w:r w:rsidRPr="00C52EC5">
        <w:t>предлагает Государствам-Членам и Членам Секторов</w:t>
      </w:r>
    </w:p>
    <w:p w14:paraId="66876440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поддержать своих успешных кандидатов на такие посты в консультативных группах, исследовательских комиссиях и других группах Секторов, а также помогать и содействовать им в выполнении их задач в течение их срока полномочий;</w:t>
      </w:r>
    </w:p>
    <w:p w14:paraId="5B6ECEE0" w14:textId="77777777" w:rsidR="00301870" w:rsidRPr="00C52EC5" w:rsidRDefault="00301870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консультативных групп, исследовательских комиссий и других групп Секторов.</w:t>
      </w:r>
    </w:p>
    <w:p w14:paraId="21DBCB66" w14:textId="11B8A2E4" w:rsidR="00112EA9" w:rsidRPr="00C52EC5" w:rsidRDefault="00112EA9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52EC5">
        <w:rPr>
          <w:lang w:val="ru-RU"/>
        </w:rPr>
        <w:br w:type="page"/>
      </w:r>
    </w:p>
    <w:p w14:paraId="06A76564" w14:textId="77777777" w:rsidR="00112EA9" w:rsidRPr="00C52EC5" w:rsidRDefault="00112EA9" w:rsidP="00714A3E">
      <w:pPr>
        <w:pStyle w:val="AnnexNo"/>
        <w:pageBreakBefore/>
        <w:rPr>
          <w:lang w:val="ru-RU"/>
        </w:rPr>
      </w:pPr>
      <w:r w:rsidRPr="00C52EC5">
        <w:rPr>
          <w:lang w:val="ru-RU"/>
        </w:rPr>
        <w:lastRenderedPageBreak/>
        <w:t>Приложение 1 к резолюции 208 (ДУБАЙ, 2018 г.)</w:t>
      </w:r>
    </w:p>
    <w:p w14:paraId="5EE971E3" w14:textId="77777777" w:rsidR="00112EA9" w:rsidRPr="00C52EC5" w:rsidRDefault="00112EA9" w:rsidP="00714A3E">
      <w:pPr>
        <w:pStyle w:val="Annextitle0"/>
        <w:rPr>
          <w:lang w:val="ru-RU"/>
        </w:rPr>
      </w:pPr>
      <w:bookmarkStart w:id="5" w:name="_Toc527710352"/>
      <w:r w:rsidRPr="00C52EC5">
        <w:rPr>
          <w:lang w:val="ru-RU"/>
        </w:rPr>
        <w:t>Процедура назначения председателей и заместителей председателей консультативных групп, исследовательских комиссий и других групп Секторов</w:t>
      </w:r>
      <w:bookmarkEnd w:id="5"/>
    </w:p>
    <w:p w14:paraId="3CC2F306" w14:textId="77777777" w:rsidR="00112EA9" w:rsidRPr="00C52EC5" w:rsidRDefault="00112EA9" w:rsidP="00714A3E">
      <w:pPr>
        <w:pStyle w:val="Normalaftertitle"/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ассамблеи или конференции.</w:t>
      </w:r>
    </w:p>
    <w:p w14:paraId="1DF1F3B1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а)</w:t>
      </w:r>
      <w:r w:rsidRPr="00C52EC5">
        <w:rPr>
          <w:lang w:val="ru-RU"/>
        </w:rPr>
        <w:tab/>
        <w:t>С целью оказания помощи ассамблее или конференции в назначении председателей/ заместителей председателей Государствам-Членам и Членам соответствующего Сектора настоятельно рекомендуется сообщать Директору Бюро о подходящих кандидатах, желательно за три месяца, но не позднее чем за две недели до открытия ассамблеи или конференции.</w:t>
      </w:r>
    </w:p>
    <w:p w14:paraId="661E7DDA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b)</w:t>
      </w:r>
      <w:r w:rsidRPr="00C52EC5">
        <w:rPr>
          <w:lang w:val="ru-RU"/>
        </w:rPr>
        <w:tab/>
        <w:t>При выдвижении подходящих кандидатов Членам Сектора следует проводить предварительные консультации с соответствующей администрацией/Государством</w:t>
      </w:r>
      <w:r w:rsidRPr="00C52EC5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14:paraId="3ACF0902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c)</w:t>
      </w:r>
      <w:r w:rsidRPr="00C52EC5">
        <w:rPr>
          <w:lang w:val="ru-RU"/>
        </w:rPr>
        <w:tab/>
        <w:t>Директор Бюро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2 к настоящей Резолюции.</w:t>
      </w:r>
    </w:p>
    <w:p w14:paraId="33997263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d)</w:t>
      </w:r>
      <w:r w:rsidRPr="00C52EC5">
        <w:rPr>
          <w:lang w:val="ru-RU"/>
        </w:rPr>
        <w:tab/>
        <w:t xml:space="preserve">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</w:t>
      </w:r>
      <w:r w:rsidRPr="00C52EC5">
        <w:rPr>
          <w:color w:val="000000"/>
          <w:lang w:val="ru-RU"/>
        </w:rPr>
        <w:t>консультативной группы, исследовательских комиссий и других групп Секторов</w:t>
      </w:r>
      <w:r w:rsidRPr="00C52EC5">
        <w:rPr>
          <w:lang w:val="ru-RU"/>
        </w:rPr>
        <w:t>, который должен быть представлен в адресованном ассамблее или конференции документе для окончательного утверждения.</w:t>
      </w:r>
    </w:p>
    <w:p w14:paraId="20C5FF95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e)</w:t>
      </w:r>
      <w:r w:rsidRPr="00C52EC5">
        <w:rPr>
          <w:lang w:val="ru-RU"/>
        </w:rPr>
        <w:tab/>
        <w:t xml:space="preserve">При составлении сводного списка необходимо учитывать следующее: при наличии двух или более кандидатов с равной компетенцией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</w:t>
      </w:r>
      <w:r w:rsidRPr="00C52EC5">
        <w:rPr>
          <w:color w:val="000000"/>
          <w:lang w:val="ru-RU"/>
        </w:rPr>
        <w:t>консультативной группы и исследовательских комиссий Сектора</w:t>
      </w:r>
      <w:r w:rsidRPr="00C52EC5">
        <w:rPr>
          <w:lang w:val="ru-RU"/>
        </w:rPr>
        <w:t>.</w:t>
      </w:r>
    </w:p>
    <w:p w14:paraId="54D91FE2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Ситуации, не охватываемые вышеприведенными положениями, будут рассматриваться на ассамблее или конференции в каждом конкретном случае. 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28A905A8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Однако если ассамблея или конференция решает создать совершенно новую исследовательскую комиссию, то соответствующие обсуждения и назначения должны состояться на ассамблее или конференции.</w:t>
      </w:r>
    </w:p>
    <w:p w14:paraId="774ACEBA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Эти процедуры должны применяться для назначений, осуществляемых консультативной группой, согласно полномочиям, делегированным ей соответствующей ассамблеей или конференцией.</w:t>
      </w:r>
    </w:p>
    <w:p w14:paraId="0BE9A777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Вакансии председателей и заместителей председателей, которые освобождаются в период между ассамблеями или конференциями, заполняются в соответствии с п. 244 Конвенции.</w:t>
      </w:r>
    </w:p>
    <w:p w14:paraId="7CE2C90F" w14:textId="77777777" w:rsidR="00112EA9" w:rsidRPr="00C52EC5" w:rsidRDefault="00112EA9" w:rsidP="00714A3E">
      <w:pPr>
        <w:rPr>
          <w:lang w:val="ru-RU"/>
        </w:rPr>
      </w:pPr>
      <w:bookmarkStart w:id="6" w:name="_Toc349571911"/>
      <w:bookmarkStart w:id="7" w:name="_Toc349571485"/>
      <w:bookmarkStart w:id="8" w:name="_Toc527710353"/>
      <w:r w:rsidRPr="00C52EC5">
        <w:rPr>
          <w:lang w:val="ru-RU"/>
        </w:rPr>
        <w:br w:type="page"/>
      </w:r>
    </w:p>
    <w:p w14:paraId="234836DE" w14:textId="77777777" w:rsidR="00112EA9" w:rsidRPr="00C52EC5" w:rsidRDefault="00112EA9" w:rsidP="00714A3E">
      <w:pPr>
        <w:pStyle w:val="AnnexNo"/>
        <w:pageBreakBefore/>
        <w:rPr>
          <w:lang w:val="ru-RU"/>
        </w:rPr>
      </w:pPr>
      <w:r w:rsidRPr="00C52EC5">
        <w:rPr>
          <w:lang w:val="ru-RU"/>
        </w:rPr>
        <w:lastRenderedPageBreak/>
        <w:t>Приложение 2</w:t>
      </w:r>
      <w:bookmarkEnd w:id="6"/>
      <w:bookmarkEnd w:id="7"/>
      <w:bookmarkEnd w:id="8"/>
      <w:r w:rsidRPr="00C52EC5">
        <w:rPr>
          <w:lang w:val="ru-RU"/>
        </w:rPr>
        <w:t xml:space="preserve"> К резолюции 208 (ДУБАЙ, 2018 г.)</w:t>
      </w:r>
    </w:p>
    <w:p w14:paraId="246DA436" w14:textId="77777777" w:rsidR="00112EA9" w:rsidRPr="00C52EC5" w:rsidRDefault="00112EA9" w:rsidP="00714A3E">
      <w:pPr>
        <w:pStyle w:val="Annextitle0"/>
        <w:rPr>
          <w:lang w:val="ru-RU"/>
        </w:rPr>
      </w:pPr>
      <w:bookmarkStart w:id="9" w:name="_Toc527710354"/>
      <w:r w:rsidRPr="00C52EC5">
        <w:rPr>
          <w:lang w:val="ru-RU"/>
        </w:rPr>
        <w:t>Квалификация председателей и заместителей председателей</w:t>
      </w:r>
      <w:bookmarkEnd w:id="9"/>
    </w:p>
    <w:p w14:paraId="1D4182FC" w14:textId="77777777" w:rsidR="00112EA9" w:rsidRPr="00C52EC5" w:rsidRDefault="00112EA9" w:rsidP="00714A3E">
      <w:pPr>
        <w:pStyle w:val="Normalaftertitle"/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Пункт 242 Конвенции гласит, что:</w:t>
      </w:r>
    </w:p>
    <w:p w14:paraId="754ACF71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52051058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государств, развивающихся стран, не имеющих выхода к морю, и стран с переходной экономикой.</w:t>
      </w:r>
    </w:p>
    <w:p w14:paraId="2750E832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Что касается вопроса компетенции, то при назначении председателей и заместителей председателей большое значение, помимо прочего, будут иметь, по-видимому, следующие сведения о квалификации:</w:t>
      </w:r>
    </w:p>
    <w:p w14:paraId="65E8930A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a)</w:t>
      </w:r>
      <w:r w:rsidRPr="00C52EC5">
        <w:rPr>
          <w:lang w:val="ru-RU"/>
        </w:rPr>
        <w:tab/>
        <w:t>соответствующие профессиональные знания и опыт;</w:t>
      </w:r>
    </w:p>
    <w:p w14:paraId="265DCE69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b)</w:t>
      </w:r>
      <w:r w:rsidRPr="00C52EC5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консультативной группы Сектора, в работе МСЭ в целом и соответствующем Секторе в частности;</w:t>
      </w:r>
    </w:p>
    <w:p w14:paraId="77C45B92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c)</w:t>
      </w:r>
      <w:r w:rsidRPr="00C52EC5">
        <w:rPr>
          <w:lang w:val="ru-RU"/>
        </w:rPr>
        <w:tab/>
        <w:t>управленческие способности;</w:t>
      </w:r>
    </w:p>
    <w:p w14:paraId="42F9F08B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d)</w:t>
      </w:r>
      <w:r w:rsidRPr="00C52EC5">
        <w:rPr>
          <w:lang w:val="ru-RU"/>
        </w:rPr>
        <w:tab/>
        <w:t>возможность без задержки приступить к исполнению обязанностей и выполнять их в период до следующей ассамблеи или конференции;</w:t>
      </w:r>
    </w:p>
    <w:p w14:paraId="098DCBC2" w14:textId="77777777" w:rsidR="00112EA9" w:rsidRPr="00C52EC5" w:rsidRDefault="00112EA9" w:rsidP="00714A3E">
      <w:pPr>
        <w:pStyle w:val="enumlev1"/>
        <w:rPr>
          <w:lang w:val="ru-RU"/>
        </w:rPr>
      </w:pPr>
      <w:r w:rsidRPr="00C52EC5">
        <w:rPr>
          <w:lang w:val="ru-RU"/>
        </w:rPr>
        <w:t>e)</w:t>
      </w:r>
      <w:r w:rsidRPr="00C52EC5">
        <w:rPr>
          <w:lang w:val="ru-RU"/>
        </w:rPr>
        <w:tab/>
        <w:t>знание деятельности, связанной с мандатом Сектора.</w:t>
      </w:r>
    </w:p>
    <w:p w14:paraId="1FCE7AFD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Конкретные ссылки на вышеуказанные сведения о квалификации следует включать в краткую биографическую справку, рассылаемую Директором Бюро.</w:t>
      </w:r>
    </w:p>
    <w:p w14:paraId="1246D96D" w14:textId="77777777" w:rsidR="00112EA9" w:rsidRPr="00C52EC5" w:rsidRDefault="00112EA9" w:rsidP="00714A3E">
      <w:pPr>
        <w:rPr>
          <w:lang w:val="ru-RU"/>
        </w:rPr>
      </w:pPr>
      <w:bookmarkStart w:id="10" w:name="_Toc527710355"/>
      <w:r w:rsidRPr="00C52EC5">
        <w:rPr>
          <w:lang w:val="ru-RU"/>
        </w:rPr>
        <w:br w:type="page"/>
      </w:r>
    </w:p>
    <w:p w14:paraId="430FDADA" w14:textId="77777777" w:rsidR="00112EA9" w:rsidRPr="00C52EC5" w:rsidRDefault="00112EA9" w:rsidP="00714A3E">
      <w:pPr>
        <w:pStyle w:val="AnnexNo"/>
        <w:pageBreakBefore/>
        <w:rPr>
          <w:lang w:val="ru-RU"/>
        </w:rPr>
      </w:pPr>
      <w:r w:rsidRPr="00C52EC5">
        <w:rPr>
          <w:lang w:val="ru-RU"/>
        </w:rPr>
        <w:lastRenderedPageBreak/>
        <w:t>Приложение 3</w:t>
      </w:r>
      <w:bookmarkEnd w:id="10"/>
      <w:r w:rsidRPr="00C52EC5">
        <w:rPr>
          <w:lang w:val="ru-RU"/>
        </w:rPr>
        <w:t xml:space="preserve"> к резолюции 208 (ДУБАЙ, 2018 г.)</w:t>
      </w:r>
    </w:p>
    <w:p w14:paraId="524BB622" w14:textId="77777777" w:rsidR="00112EA9" w:rsidRPr="00C52EC5" w:rsidRDefault="00112EA9" w:rsidP="00714A3E">
      <w:pPr>
        <w:pStyle w:val="Annextitle0"/>
        <w:rPr>
          <w:lang w:val="ru-RU"/>
        </w:rPr>
      </w:pPr>
      <w:bookmarkStart w:id="11" w:name="_Toc527710356"/>
      <w:r w:rsidRPr="00C52EC5">
        <w:rPr>
          <w:lang w:val="ru-RU"/>
        </w:rPr>
        <w:t>Руководящие указания для назначения оптимального числа заместителей председателей консультативных групп, исследовательских комиссий и других групп Секторов</w:t>
      </w:r>
      <w:bookmarkEnd w:id="11"/>
    </w:p>
    <w:p w14:paraId="3D97277E" w14:textId="31047FCC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В соответствии с п. 242 Конвенции следует принимать во внимание, насколько это возможно, требования к компетенции, вопрос справедливого географического распределения, а</w:t>
      </w:r>
      <w:r w:rsidR="00833712">
        <w:t> </w:t>
      </w:r>
      <w:r w:rsidRPr="00C52EC5">
        <w:rPr>
          <w:lang w:val="ru-RU"/>
        </w:rPr>
        <w:t>также необходимость содействовать более эффективному участию развивающихся стран</w:t>
      </w:r>
      <w:r w:rsidRPr="00C52EC5">
        <w:rPr>
          <w:rStyle w:val="FootnoteReference"/>
          <w:lang w:val="ru-RU"/>
        </w:rPr>
        <w:footnoteReference w:customMarkFollows="1" w:id="5"/>
        <w:t>5</w:t>
      </w:r>
      <w:r w:rsidRPr="00C52EC5">
        <w:rPr>
          <w:lang w:val="ru-RU"/>
        </w:rPr>
        <w:t>.</w:t>
      </w:r>
    </w:p>
    <w:p w14:paraId="6AD2F140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</w:p>
    <w:p w14:paraId="397E1458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r w:rsidRPr="00C52EC5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C52EC5">
        <w:rPr>
          <w:lang w:val="ru-RU"/>
        </w:rPr>
        <w:t>.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потребностями.</w:t>
      </w:r>
    </w:p>
    <w:p w14:paraId="34DF439E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38A33646" w14:textId="77777777" w:rsidR="00112EA9" w:rsidRPr="00C52EC5" w:rsidRDefault="00112EA9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Следует принимать во внимание региональное представительство в консультативных группах и исследовательских комиссиях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C52EC5">
        <w:rPr>
          <w:rStyle w:val="FootnoteReference"/>
          <w:lang w:val="ru-RU"/>
        </w:rPr>
        <w:footnoteReference w:customMarkFollows="1" w:id="6"/>
        <w:t>6</w:t>
      </w:r>
      <w:r w:rsidRPr="00C52EC5">
        <w:rPr>
          <w:lang w:val="ru-RU"/>
        </w:rPr>
        <w:t>.</w:t>
      </w:r>
    </w:p>
    <w:p w14:paraId="734DB1B5" w14:textId="5EA7A873" w:rsidR="00112EA9" w:rsidRPr="00C52EC5" w:rsidRDefault="00112EA9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52EC5">
        <w:rPr>
          <w:lang w:val="ru-RU"/>
        </w:rPr>
        <w:br w:type="page"/>
      </w:r>
    </w:p>
    <w:p w14:paraId="120B2C96" w14:textId="6F8C8DE2" w:rsidR="00714A3E" w:rsidRPr="00C52EC5" w:rsidRDefault="00714A3E" w:rsidP="00714A3E">
      <w:pPr>
        <w:pStyle w:val="AnnexNo"/>
        <w:rPr>
          <w:sz w:val="22"/>
          <w:szCs w:val="16"/>
          <w:lang w:val="ru-RU"/>
        </w:rPr>
      </w:pPr>
      <w:r w:rsidRPr="00C52EC5">
        <w:rPr>
          <w:lang w:val="ru-RU"/>
        </w:rPr>
        <w:lastRenderedPageBreak/>
        <w:t>Приложение 2</w:t>
      </w:r>
      <w:r w:rsidRPr="00C52EC5">
        <w:rPr>
          <w:lang w:val="ru-RU"/>
        </w:rPr>
        <w:br/>
      </w:r>
      <w:r w:rsidRPr="00C52EC5">
        <w:rPr>
          <w:caps w:val="0"/>
          <w:sz w:val="22"/>
          <w:szCs w:val="22"/>
          <w:lang w:val="ru-RU"/>
        </w:rPr>
        <w:t>(к Циркуляру 202 БСЭ)</w:t>
      </w:r>
    </w:p>
    <w:p w14:paraId="31FD18A4" w14:textId="3C51EDEB" w:rsidR="00714A3E" w:rsidRPr="00C52EC5" w:rsidRDefault="00714A3E" w:rsidP="00714A3E">
      <w:pPr>
        <w:pStyle w:val="ResNo"/>
        <w:spacing w:before="480" w:line="240" w:lineRule="auto"/>
        <w:rPr>
          <w:lang w:val="ru-RU"/>
        </w:rPr>
      </w:pPr>
      <w:r w:rsidRPr="00C52EC5">
        <w:rPr>
          <w:lang w:val="ru-RU"/>
        </w:rPr>
        <w:t xml:space="preserve">РЕЗОЛЮЦИя </w:t>
      </w:r>
      <w:r w:rsidRPr="00C52EC5">
        <w:rPr>
          <w:rStyle w:val="href"/>
          <w:lang w:val="ru-RU"/>
        </w:rPr>
        <w:t xml:space="preserve">35  </w:t>
      </w:r>
      <w:r w:rsidRPr="00C52EC5">
        <w:rPr>
          <w:lang w:val="ru-RU"/>
        </w:rPr>
        <w:t>(Пересм. Хаммамет, 2016 г.)</w:t>
      </w:r>
    </w:p>
    <w:p w14:paraId="55A729FD" w14:textId="77777777" w:rsidR="00714A3E" w:rsidRPr="00C52EC5" w:rsidRDefault="00714A3E" w:rsidP="00714A3E">
      <w:pPr>
        <w:pStyle w:val="Restitle"/>
        <w:rPr>
          <w:lang w:val="ru-RU"/>
        </w:rPr>
      </w:pPr>
      <w:r w:rsidRPr="00C52EC5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</w:p>
    <w:p w14:paraId="0902A3A8" w14:textId="77777777" w:rsidR="00714A3E" w:rsidRPr="00C52EC5" w:rsidRDefault="00714A3E" w:rsidP="00714A3E">
      <w:pPr>
        <w:pStyle w:val="Resref"/>
        <w:spacing w:line="240" w:lineRule="auto"/>
        <w:rPr>
          <w:lang w:val="ru-RU"/>
        </w:rPr>
      </w:pPr>
      <w:r w:rsidRPr="00C52EC5">
        <w:rPr>
          <w:lang w:val="ru-RU"/>
        </w:rPr>
        <w:t>(Монреаль, 2000 г.; Флорианополис, 2004 г.; Йоханнесбург, 2008 г.; Дубай, 2012 г.; Хаммамет, 2016 г.)</w:t>
      </w:r>
    </w:p>
    <w:p w14:paraId="454D2837" w14:textId="77777777" w:rsidR="00714A3E" w:rsidRPr="00C52EC5" w:rsidRDefault="00714A3E" w:rsidP="00714A3E">
      <w:pPr>
        <w:pStyle w:val="Normalaftertitle"/>
        <w:rPr>
          <w:lang w:val="ru-RU"/>
        </w:rPr>
      </w:pPr>
      <w:r w:rsidRPr="00C52EC5">
        <w:rPr>
          <w:lang w:val="ru-RU"/>
        </w:rPr>
        <w:t>Всемирная ассамблея по стандартизации электросвязи (Хаммамет, 2016 г.),</w:t>
      </w:r>
    </w:p>
    <w:p w14:paraId="3C0CAB0F" w14:textId="77777777" w:rsidR="00714A3E" w:rsidRPr="00C52EC5" w:rsidRDefault="00714A3E" w:rsidP="00714A3E">
      <w:pPr>
        <w:pStyle w:val="Call"/>
        <w:rPr>
          <w:i w:val="0"/>
          <w:iCs w:val="0"/>
        </w:rPr>
      </w:pPr>
      <w:r w:rsidRPr="00C52EC5">
        <w:t>учитывая</w:t>
      </w:r>
      <w:r w:rsidRPr="00C52EC5">
        <w:rPr>
          <w:i w:val="0"/>
        </w:rPr>
        <w:t>,</w:t>
      </w:r>
    </w:p>
    <w:p w14:paraId="4D0B3990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а)</w:t>
      </w:r>
      <w:r w:rsidRPr="00C52EC5">
        <w:rPr>
          <w:lang w:val="ru-RU"/>
        </w:rPr>
        <w:tab/>
        <w:t>что п. 189 Конвенции МСЭ предусматривает создание исследовательских комиссий Сектора стандартизации электросвязи МСЭ (МСЭ-Т);</w:t>
      </w:r>
    </w:p>
    <w:p w14:paraId="42AC1E5B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i/>
          <w:iCs/>
          <w:lang w:val="ru-RU"/>
        </w:rPr>
        <w:tab/>
      </w:r>
      <w:r w:rsidRPr="00C52EC5">
        <w:rPr>
          <w:lang w:val="ru-RU"/>
        </w:rPr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C52EC5">
        <w:rPr>
          <w:rStyle w:val="FootnoteReference"/>
          <w:lang w:val="ru-RU"/>
        </w:rPr>
        <w:footnoteReference w:customMarkFollows="1" w:id="7"/>
        <w:t>1</w:t>
      </w:r>
      <w:r w:rsidRPr="00C52EC5">
        <w:rPr>
          <w:lang w:val="ru-RU"/>
        </w:rPr>
        <w:t>;</w:t>
      </w:r>
    </w:p>
    <w:p w14:paraId="6015691D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>что характер работы исследовательских комиссий определяется в п. 192 Конвенции и других связанных с ним положениях;</w:t>
      </w:r>
    </w:p>
    <w:p w14:paraId="306E787E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d)</w:t>
      </w:r>
      <w:r w:rsidRPr="00C52EC5">
        <w:rPr>
          <w:lang w:val="ru-RU"/>
        </w:rPr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14:paraId="19115663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e)</w:t>
      </w:r>
      <w:r w:rsidRPr="00C52EC5">
        <w:rPr>
          <w:lang w:val="ru-RU"/>
        </w:rPr>
        <w:tab/>
        <w:t>что в п. 242 Конвенции требуется, чтобы Всемирная ассамблея по стандартизации электросвязи (ВАСЭ) назначала</w:t>
      </w:r>
      <w:r w:rsidRPr="00C52EC5">
        <w:rPr>
          <w:b/>
          <w:bCs/>
          <w:lang w:val="ru-RU"/>
        </w:rPr>
        <w:t xml:space="preserve"> </w:t>
      </w:r>
      <w:r w:rsidRPr="00C52EC5">
        <w:rPr>
          <w:lang w:val="ru-RU"/>
        </w:rPr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14:paraId="492BDAEC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f)</w:t>
      </w:r>
      <w:r w:rsidRPr="00C52EC5">
        <w:rPr>
          <w:lang w:val="ru-RU"/>
        </w:rPr>
        <w:tab/>
        <w:t>что в п. 1.10 раздела 1 Резолюции 1 (Пересм. Хаммамет, 2016 г.) настоящей Ассамблеи указывается, что ВАСЭ назначает председателей и заместителей председателей исследовательских комиссий и КГСЭ;</w:t>
      </w:r>
    </w:p>
    <w:p w14:paraId="327A6A19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g)</w:t>
      </w:r>
      <w:r w:rsidRPr="00C52EC5">
        <w:rPr>
          <w:lang w:val="ru-RU"/>
        </w:rPr>
        <w:tab/>
        <w:t>что в разделе 3 Резолюции 1 (Пересм. Хаммамет, 2016 г.) настоящей Ассамблеи приведены руководящие принципы, касающиеся назначения</w:t>
      </w:r>
      <w:r w:rsidRPr="00C52EC5">
        <w:rPr>
          <w:b/>
          <w:bCs/>
          <w:lang w:val="ru-RU"/>
        </w:rPr>
        <w:t xml:space="preserve"> </w:t>
      </w:r>
      <w:r w:rsidRPr="00C52EC5">
        <w:rPr>
          <w:lang w:val="ru-RU"/>
        </w:rPr>
        <w:t>председателей и заместителей председателей исследовательских комиссий на ВАСЭ;</w:t>
      </w:r>
    </w:p>
    <w:p w14:paraId="1D451D2C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h)</w:t>
      </w:r>
      <w:r w:rsidRPr="00C52EC5">
        <w:rPr>
          <w:lang w:val="ru-RU"/>
        </w:rPr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C52EC5">
        <w:rPr>
          <w:b/>
          <w:bCs/>
          <w:lang w:val="ru-RU"/>
        </w:rPr>
        <w:t xml:space="preserve"> </w:t>
      </w:r>
      <w:r w:rsidRPr="00C52EC5">
        <w:rPr>
          <w:lang w:val="ru-RU"/>
        </w:rPr>
        <w:t>председателей и заместителей председателей исследовательских комиссий;</w:t>
      </w:r>
    </w:p>
    <w:p w14:paraId="7F7CDD86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i)</w:t>
      </w:r>
      <w:r w:rsidRPr="00C52EC5">
        <w:rPr>
          <w:lang w:val="ru-RU"/>
        </w:rPr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14:paraId="744B54E3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lastRenderedPageBreak/>
        <w:t>j)</w:t>
      </w:r>
      <w:r w:rsidRPr="00C52EC5">
        <w:rPr>
          <w:lang w:val="ru-RU"/>
        </w:rPr>
        <w:tab/>
        <w:t>что в п. 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14:paraId="0904885F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k)</w:t>
      </w:r>
      <w:r w:rsidRPr="00C52EC5">
        <w:rPr>
          <w:lang w:val="ru-RU"/>
        </w:rPr>
        <w:tab/>
        <w:t>что п. 197G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14:paraId="0DF05A63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l)</w:t>
      </w:r>
      <w:r w:rsidRPr="00C52EC5">
        <w:rPr>
          <w:lang w:val="ru-RU"/>
        </w:rPr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 различных Государств-Членов и Членов Сектора,</w:t>
      </w:r>
    </w:p>
    <w:p w14:paraId="58C85271" w14:textId="77777777" w:rsidR="00714A3E" w:rsidRPr="00C52EC5" w:rsidRDefault="00714A3E" w:rsidP="00714A3E">
      <w:pPr>
        <w:pStyle w:val="Call"/>
      </w:pPr>
      <w:r w:rsidRPr="00C52EC5">
        <w:t>согласно</w:t>
      </w:r>
    </w:p>
    <w:p w14:paraId="180FA806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14:paraId="2BADA208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Резолюции 70 (Пересм. Пусан, 2014 г.) Полномочной конференции об 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технологий,</w:t>
      </w:r>
    </w:p>
    <w:p w14:paraId="3F2DDB0F" w14:textId="77777777" w:rsidR="00714A3E" w:rsidRPr="00C52EC5" w:rsidRDefault="00714A3E" w:rsidP="00714A3E">
      <w:pPr>
        <w:pStyle w:val="Call"/>
      </w:pPr>
      <w:r w:rsidRPr="00C52EC5">
        <w:t>отмечая</w:t>
      </w:r>
    </w:p>
    <w:p w14:paraId="5D39933B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a)</w:t>
      </w:r>
      <w:r w:rsidRPr="00C52EC5">
        <w:rPr>
          <w:lang w:val="ru-RU"/>
        </w:rPr>
        <w:tab/>
        <w:t>Статью 19 Конвенции об участии в деятельности Союза объединений и организаций;</w:t>
      </w:r>
    </w:p>
    <w:p w14:paraId="04D234E6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 xml:space="preserve">Резолюцию 58 (Пересм. Пусан, 2014 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конференции, в частности, пункт 2 раздела </w:t>
      </w:r>
      <w:r w:rsidRPr="00C52EC5">
        <w:rPr>
          <w:i/>
          <w:iCs/>
          <w:lang w:val="ru-RU"/>
        </w:rPr>
        <w:t xml:space="preserve">решает </w:t>
      </w:r>
      <w:r w:rsidRPr="00C52EC5">
        <w:rPr>
          <w:lang w:val="ru-RU"/>
        </w:rPr>
        <w:t>этой Резолюции;</w:t>
      </w:r>
    </w:p>
    <w:p w14:paraId="0F4415B4" w14:textId="4937CCF8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с)</w:t>
      </w:r>
      <w:r w:rsidRPr="00C52EC5">
        <w:rPr>
          <w:lang w:val="ru-RU"/>
        </w:rPr>
        <w:tab/>
        <w:t>Резолюцию 43 (Пересм. Дубай, 2012 г.) ВАСЭ о региональных мероприятиях по подготовке к</w:t>
      </w:r>
      <w:r w:rsidR="000E4ABF" w:rsidRPr="00C52EC5">
        <w:rPr>
          <w:lang w:val="ru-RU"/>
        </w:rPr>
        <w:t> </w:t>
      </w:r>
      <w:r w:rsidRPr="00C52EC5">
        <w:rPr>
          <w:lang w:val="ru-RU"/>
        </w:rPr>
        <w:t>ВАСЭ,</w:t>
      </w:r>
    </w:p>
    <w:p w14:paraId="42014C11" w14:textId="77777777" w:rsidR="00714A3E" w:rsidRPr="00C52EC5" w:rsidRDefault="00714A3E" w:rsidP="00714A3E">
      <w:pPr>
        <w:pStyle w:val="Call"/>
        <w:rPr>
          <w:i w:val="0"/>
          <w:iCs w:val="0"/>
        </w:rPr>
      </w:pPr>
      <w:r w:rsidRPr="00C52EC5">
        <w:t>принимая во внимание</w:t>
      </w:r>
      <w:r w:rsidRPr="00C52EC5">
        <w:rPr>
          <w:i w:val="0"/>
        </w:rPr>
        <w:t>,</w:t>
      </w:r>
    </w:p>
    <w:p w14:paraId="46D0126D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а)</w:t>
      </w:r>
      <w:r w:rsidRPr="00C52EC5">
        <w:rPr>
          <w:lang w:val="ru-RU"/>
        </w:rPr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14:paraId="375FA8CE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b)</w:t>
      </w:r>
      <w:r w:rsidRPr="00C52EC5">
        <w:rPr>
          <w:lang w:val="ru-RU"/>
        </w:rPr>
        <w:tab/>
        <w:t>что в состав руководящей группы КГСЭ и исследовательской комиссии должны входить, по меньшей мере, председатель, заместители председателя и председатели подчиненных им групп;</w:t>
      </w:r>
    </w:p>
    <w:p w14:paraId="6BDBAC11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c)</w:t>
      </w:r>
      <w:r w:rsidRPr="00C52EC5">
        <w:rPr>
          <w:lang w:val="ru-RU"/>
        </w:rPr>
        <w:tab/>
        <w:t>удобство выдвижения на основе консенсуса до двух кандидатов от каждого региона на посты заместителей председателей консультативных групп 4/6;</w:t>
      </w:r>
    </w:p>
    <w:p w14:paraId="65650215" w14:textId="77777777" w:rsidR="00714A3E" w:rsidRPr="00C52EC5" w:rsidRDefault="00714A3E" w:rsidP="00714A3E">
      <w:pPr>
        <w:rPr>
          <w:lang w:val="ru-RU"/>
        </w:rPr>
      </w:pPr>
      <w:r w:rsidRPr="00C52EC5">
        <w:rPr>
          <w:i/>
          <w:iCs/>
          <w:lang w:val="ru-RU"/>
        </w:rPr>
        <w:t>d)</w:t>
      </w:r>
      <w:r w:rsidRPr="00C52EC5">
        <w:rPr>
          <w:lang w:val="ru-RU"/>
        </w:rPr>
        <w:tab/>
        <w:t>значение предыдущего опыта кандидата, накопленного как минимум на посту Докладчика, помощника Докладчика или редактора в соответствующих исследовательских комиссиях,</w:t>
      </w:r>
    </w:p>
    <w:p w14:paraId="6F0DCDD9" w14:textId="77777777" w:rsidR="00714A3E" w:rsidRPr="00C52EC5" w:rsidRDefault="00714A3E" w:rsidP="00714A3E">
      <w:pPr>
        <w:pStyle w:val="Call"/>
        <w:rPr>
          <w:i w:val="0"/>
          <w:iCs w:val="0"/>
        </w:rPr>
      </w:pPr>
      <w:r w:rsidRPr="00C52EC5">
        <w:t>решает</w:t>
      </w:r>
      <w:r w:rsidRPr="00C52EC5">
        <w:rPr>
          <w:i w:val="0"/>
        </w:rPr>
        <w:t>,</w:t>
      </w:r>
    </w:p>
    <w:p w14:paraId="7F9EDF16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 xml:space="preserve">что кандидатов на посты председателей и заместителей председателей исследовательских комиссий МСЭ-Т и кандидатов на посты председателя и заместителей председателя КГСЭ следует назначать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 и пункте 2 раздела </w:t>
      </w:r>
      <w:r w:rsidRPr="00C52EC5">
        <w:rPr>
          <w:i/>
          <w:iCs/>
          <w:lang w:val="ru-RU"/>
        </w:rPr>
        <w:t xml:space="preserve">решает </w:t>
      </w:r>
      <w:r w:rsidRPr="00C52EC5">
        <w:rPr>
          <w:lang w:val="ru-RU"/>
        </w:rPr>
        <w:t>Резолюции 58 (Пересм. Пусан, 2014 г.);</w:t>
      </w:r>
    </w:p>
    <w:p w14:paraId="0CE14682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 xml:space="preserve">что кандидатов на посты председателей и заместителей председателей исследовательских комиссий и кандидатов на посты председателя и заместителей председателя КГСЭ следует определять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</w:t>
      </w:r>
      <w:r w:rsidRPr="00C52EC5">
        <w:rPr>
          <w:lang w:val="ru-RU"/>
        </w:rPr>
        <w:lastRenderedPageBreak/>
        <w:t>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14:paraId="395A91EA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следует предоставлять краткие биографические справки с описанием квалификации предлагаемых лиц, уделяя особое внимание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14:paraId="629C89AF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14:paraId="2A5AE9F3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14:paraId="7CCDCDEA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6</w:t>
      </w:r>
      <w:r w:rsidRPr="00C52EC5">
        <w:rPr>
          <w:lang w:val="ru-RU"/>
        </w:rPr>
        <w:tab/>
        <w:t>что период между ассамблеями, во время которого председатель или заместитель председателя избран согласно п. 244 Конвенции, не засчитывается в срок полномочий,</w:t>
      </w:r>
    </w:p>
    <w:p w14:paraId="7E618483" w14:textId="77777777" w:rsidR="00714A3E" w:rsidRPr="00C52EC5" w:rsidRDefault="00714A3E" w:rsidP="00714A3E">
      <w:pPr>
        <w:pStyle w:val="Call"/>
        <w:rPr>
          <w:i w:val="0"/>
          <w:iCs w:val="0"/>
        </w:rPr>
      </w:pPr>
      <w:r w:rsidRPr="00C52EC5">
        <w:t>решает далее</w:t>
      </w:r>
      <w:r w:rsidRPr="00C52EC5">
        <w:rPr>
          <w:i w:val="0"/>
        </w:rPr>
        <w:t>,</w:t>
      </w:r>
    </w:p>
    <w:p w14:paraId="7E259530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что следует настоятельно рекомендовать заместителям председателей КГСЭ и исследовательских комиссий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КГСЭ и исследовательских комиссий и в самой их работе;</w:t>
      </w:r>
    </w:p>
    <w:p w14:paraId="02D95F88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 xml:space="preserve">что назначение заместителей председателей исследовательских комиссий следует ограничить тремя кандидатами от каждого региона, принимая во внимание Резолюцию 70 (Пересм. Пусан, 2014 г.) и пункт 2 раздела </w:t>
      </w:r>
      <w:r w:rsidRPr="00C52EC5">
        <w:rPr>
          <w:i/>
          <w:iCs/>
          <w:lang w:val="ru-RU"/>
        </w:rPr>
        <w:t xml:space="preserve">решает </w:t>
      </w:r>
      <w:r w:rsidRPr="00C52EC5">
        <w:rPr>
          <w:lang w:val="ru-RU"/>
        </w:rPr>
        <w:t>Резолюции 58 (Пересм. Пусан, 2014 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кандидатами,</w:t>
      </w:r>
    </w:p>
    <w:p w14:paraId="68329914" w14:textId="77777777" w:rsidR="00714A3E" w:rsidRPr="00C52EC5" w:rsidRDefault="00714A3E" w:rsidP="00714A3E">
      <w:pPr>
        <w:pStyle w:val="Call"/>
        <w:keepNext w:val="0"/>
        <w:keepLines w:val="0"/>
      </w:pPr>
      <w:r w:rsidRPr="00C52EC5">
        <w:t>предлагает Государствам-Членам и Членам Сектора</w:t>
      </w:r>
    </w:p>
    <w:p w14:paraId="782788B4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полномочий;</w:t>
      </w:r>
    </w:p>
    <w:p w14:paraId="1FB45C93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исследовательских комиссий МСЭ-Т и на посты председателя и заместителей председателя КГСЭ.</w:t>
      </w:r>
    </w:p>
    <w:p w14:paraId="4D6F2C05" w14:textId="77777777" w:rsidR="000E4ABF" w:rsidRPr="00C52EC5" w:rsidRDefault="000E4AB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bookmarkStart w:id="12" w:name="_Toc349571484"/>
      <w:bookmarkStart w:id="13" w:name="_Toc349571910"/>
      <w:r w:rsidRPr="00C52EC5">
        <w:rPr>
          <w:lang w:val="ru-RU"/>
        </w:rPr>
        <w:br w:type="page"/>
      </w:r>
    </w:p>
    <w:p w14:paraId="65503E8E" w14:textId="7CBF2EB1" w:rsidR="00714A3E" w:rsidRPr="00C52EC5" w:rsidRDefault="00714A3E" w:rsidP="00714A3E">
      <w:pPr>
        <w:pStyle w:val="AnnexNo"/>
        <w:rPr>
          <w:lang w:val="ru-RU"/>
        </w:rPr>
      </w:pPr>
      <w:r w:rsidRPr="00C52EC5">
        <w:rPr>
          <w:lang w:val="ru-RU"/>
        </w:rPr>
        <w:lastRenderedPageBreak/>
        <w:t>Приложение А</w:t>
      </w:r>
      <w:r w:rsidRPr="00C52EC5">
        <w:rPr>
          <w:lang w:val="ru-RU"/>
        </w:rPr>
        <w:br/>
        <w:t>(</w:t>
      </w:r>
      <w:r w:rsidRPr="00C52EC5">
        <w:rPr>
          <w:caps w:val="0"/>
          <w:lang w:val="ru-RU"/>
        </w:rPr>
        <w:t>к Резолюции 35 (Пересм. Хаммамет, 2016 г.)</w:t>
      </w:r>
      <w:r w:rsidRPr="00C52EC5">
        <w:rPr>
          <w:lang w:val="ru-RU"/>
        </w:rPr>
        <w:t>)</w:t>
      </w:r>
      <w:bookmarkEnd w:id="12"/>
      <w:bookmarkEnd w:id="13"/>
    </w:p>
    <w:p w14:paraId="527CAE8B" w14:textId="77777777" w:rsidR="00714A3E" w:rsidRPr="00C52EC5" w:rsidRDefault="00714A3E" w:rsidP="00714A3E">
      <w:pPr>
        <w:pStyle w:val="Annextitle0"/>
        <w:rPr>
          <w:lang w:val="ru-RU"/>
        </w:rPr>
      </w:pPr>
      <w:r w:rsidRPr="00C52EC5">
        <w:rPr>
          <w:lang w:val="ru-RU"/>
        </w:rPr>
        <w:t xml:space="preserve">Процедура назначения председателей и заместителей председателей </w:t>
      </w:r>
      <w:r w:rsidRPr="00C52EC5">
        <w:rPr>
          <w:lang w:val="ru-RU"/>
        </w:rPr>
        <w:br/>
        <w:t>исследовательских комиссий МСЭ-Т и КГСЭ</w:t>
      </w:r>
    </w:p>
    <w:p w14:paraId="1440E5FD" w14:textId="77777777" w:rsidR="00714A3E" w:rsidRPr="00C52EC5" w:rsidRDefault="00714A3E" w:rsidP="00714A3E">
      <w:pPr>
        <w:pStyle w:val="Normalaftertitle"/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14:paraId="18C3C612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а)</w:t>
      </w:r>
      <w:r w:rsidRPr="00C52EC5">
        <w:rPr>
          <w:lang w:val="ru-RU"/>
        </w:rPr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 подходящих кандидатах желательно за три месяца, но не позднее чем за две недели до открытия ВАСЭ.</w:t>
      </w:r>
    </w:p>
    <w:p w14:paraId="29926BFE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b)</w:t>
      </w:r>
      <w:r w:rsidRPr="00C52EC5">
        <w:rPr>
          <w:lang w:val="ru-RU"/>
        </w:rPr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C52EC5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14:paraId="7145C5BD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c)</w:t>
      </w:r>
      <w:r w:rsidRPr="00C52EC5">
        <w:rPr>
          <w:lang w:val="ru-RU"/>
        </w:rPr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В к настоящей Резолюции.</w:t>
      </w:r>
    </w:p>
    <w:p w14:paraId="1CBFD507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d)</w:t>
      </w:r>
      <w:r w:rsidRPr="00C52EC5">
        <w:rPr>
          <w:lang w:val="ru-RU"/>
        </w:rPr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14:paraId="065C40A4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e)</w:t>
      </w:r>
      <w:r w:rsidRPr="00C52EC5">
        <w:rPr>
          <w:lang w:val="ru-RU"/>
        </w:rPr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14:paraId="5C58B8A8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14:paraId="52B0FE44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6B174C7E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14:paraId="77DE7D26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Эти процедуры должны применяться для назначений, осуществляемых КГСЭ в соответствии с делегированными ей полномочиями (см. Резолюцию 22 (Пересм. Хаммамет, 2016 г.) настоящей Ассамблеи).</w:t>
      </w:r>
    </w:p>
    <w:p w14:paraId="2D7412EB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Должности председателей и заместителей председателей, которые освобождаются в период между ВАСЭ, заполняются в соответствии с п. 244 Конвенции.</w:t>
      </w:r>
    </w:p>
    <w:p w14:paraId="59067B70" w14:textId="77777777" w:rsidR="00714A3E" w:rsidRPr="00C52EC5" w:rsidRDefault="00714A3E" w:rsidP="00714A3E">
      <w:pPr>
        <w:pStyle w:val="AnnexNo"/>
        <w:rPr>
          <w:lang w:val="ru-RU"/>
        </w:rPr>
      </w:pPr>
      <w:r w:rsidRPr="00C52EC5">
        <w:rPr>
          <w:lang w:val="ru-RU"/>
        </w:rPr>
        <w:lastRenderedPageBreak/>
        <w:t>Приложение В</w:t>
      </w:r>
      <w:r w:rsidRPr="00C52EC5">
        <w:rPr>
          <w:lang w:val="ru-RU"/>
        </w:rPr>
        <w:br/>
        <w:t>(</w:t>
      </w:r>
      <w:r w:rsidRPr="00C52EC5">
        <w:rPr>
          <w:caps w:val="0"/>
          <w:lang w:val="ru-RU"/>
        </w:rPr>
        <w:t>к Резолюции 35 (Пересм. Хаммамет, 2016 г.)</w:t>
      </w:r>
      <w:r w:rsidRPr="00C52EC5">
        <w:rPr>
          <w:lang w:val="ru-RU"/>
        </w:rPr>
        <w:t>)</w:t>
      </w:r>
    </w:p>
    <w:p w14:paraId="68BA6F1F" w14:textId="77777777" w:rsidR="00714A3E" w:rsidRPr="00C52EC5" w:rsidRDefault="00714A3E" w:rsidP="00714A3E">
      <w:pPr>
        <w:pStyle w:val="Annextitle0"/>
        <w:rPr>
          <w:lang w:val="ru-RU"/>
        </w:rPr>
      </w:pPr>
      <w:r w:rsidRPr="00C52EC5">
        <w:rPr>
          <w:lang w:val="ru-RU"/>
        </w:rPr>
        <w:t>Квалификация председателей и заместителей председателей</w:t>
      </w:r>
    </w:p>
    <w:p w14:paraId="5345E6A1" w14:textId="77777777" w:rsidR="00714A3E" w:rsidRPr="00C52EC5" w:rsidRDefault="00714A3E" w:rsidP="00714A3E">
      <w:pPr>
        <w:pStyle w:val="Normalaftertitle"/>
        <w:rPr>
          <w:lang w:val="ru-RU"/>
        </w:rPr>
      </w:pPr>
      <w:r w:rsidRPr="00C52EC5">
        <w:rPr>
          <w:lang w:val="ru-RU"/>
        </w:rPr>
        <w:t>Пункт 242 Конвенции гласит, что:</w:t>
      </w:r>
    </w:p>
    <w:p w14:paraId="3BAD9DAF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0E870B55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14:paraId="6DCA7DAA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14:paraId="0C43CF08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–</w:t>
      </w:r>
      <w:r w:rsidRPr="00C52EC5">
        <w:rPr>
          <w:lang w:val="ru-RU"/>
        </w:rPr>
        <w:tab/>
        <w:t>соответствующие профессиональные знания и опыт;</w:t>
      </w:r>
    </w:p>
    <w:p w14:paraId="206A2B84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–</w:t>
      </w:r>
      <w:r w:rsidRPr="00C52EC5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14:paraId="241436FB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–</w:t>
      </w:r>
      <w:r w:rsidRPr="00C52EC5">
        <w:rPr>
          <w:lang w:val="ru-RU"/>
        </w:rPr>
        <w:tab/>
        <w:t>организаторские способности;</w:t>
      </w:r>
    </w:p>
    <w:p w14:paraId="368DEE5C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–</w:t>
      </w:r>
      <w:r w:rsidRPr="00C52EC5">
        <w:rPr>
          <w:lang w:val="ru-RU"/>
        </w:rPr>
        <w:tab/>
        <w:t>возможность без задержки приступить к исполнению обязанностей</w:t>
      </w:r>
      <w:r w:rsidRPr="00C52EC5">
        <w:rPr>
          <w:rStyle w:val="FootnoteReference"/>
          <w:lang w:val="ru-RU"/>
        </w:rPr>
        <w:footnoteReference w:customMarkFollows="1" w:id="8"/>
        <w:t>2</w:t>
      </w:r>
      <w:r w:rsidRPr="00C52EC5">
        <w:rPr>
          <w:lang w:val="ru-RU"/>
        </w:rPr>
        <w:t>;</w:t>
      </w:r>
    </w:p>
    <w:p w14:paraId="7DFE1B95" w14:textId="77777777" w:rsidR="00714A3E" w:rsidRPr="00C52EC5" w:rsidRDefault="00714A3E" w:rsidP="00714A3E">
      <w:pPr>
        <w:pStyle w:val="enumlev1"/>
        <w:rPr>
          <w:lang w:val="ru-RU"/>
        </w:rPr>
      </w:pPr>
      <w:r w:rsidRPr="00C52EC5">
        <w:rPr>
          <w:lang w:val="ru-RU"/>
        </w:rPr>
        <w:t>–</w:t>
      </w:r>
      <w:r w:rsidRPr="00C52EC5">
        <w:rPr>
          <w:lang w:val="ru-RU"/>
        </w:rPr>
        <w:tab/>
        <w:t>знание деятельности, связанной со стандартизацией.</w:t>
      </w:r>
    </w:p>
    <w:p w14:paraId="18750D01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14:paraId="60AC78CD" w14:textId="77777777" w:rsidR="000E4ABF" w:rsidRPr="00C52EC5" w:rsidRDefault="000E4AB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bookmarkStart w:id="14" w:name="_Toc349571486"/>
      <w:bookmarkStart w:id="15" w:name="_Toc349571912"/>
      <w:r w:rsidRPr="00C52EC5">
        <w:rPr>
          <w:lang w:val="ru-RU"/>
        </w:rPr>
        <w:br w:type="page"/>
      </w:r>
    </w:p>
    <w:p w14:paraId="5D80AC2A" w14:textId="7F259AB1" w:rsidR="00714A3E" w:rsidRPr="00C52EC5" w:rsidRDefault="00714A3E" w:rsidP="00714A3E">
      <w:pPr>
        <w:pStyle w:val="AnnexNo"/>
        <w:rPr>
          <w:lang w:val="ru-RU"/>
        </w:rPr>
      </w:pPr>
      <w:r w:rsidRPr="00C52EC5">
        <w:rPr>
          <w:lang w:val="ru-RU"/>
        </w:rPr>
        <w:lastRenderedPageBreak/>
        <w:t>Приложение С</w:t>
      </w:r>
      <w:r w:rsidRPr="00C52EC5">
        <w:rPr>
          <w:lang w:val="ru-RU"/>
        </w:rPr>
        <w:br/>
        <w:t>(</w:t>
      </w:r>
      <w:r w:rsidRPr="00C52EC5">
        <w:rPr>
          <w:caps w:val="0"/>
          <w:lang w:val="ru-RU"/>
        </w:rPr>
        <w:t xml:space="preserve">к Резолюции 35 </w:t>
      </w:r>
      <w:bookmarkEnd w:id="14"/>
      <w:bookmarkEnd w:id="15"/>
      <w:r w:rsidRPr="00C52EC5">
        <w:rPr>
          <w:caps w:val="0"/>
          <w:lang w:val="ru-RU"/>
        </w:rPr>
        <w:t>(Пересм. Хаммамет, 2016 г.)</w:t>
      </w:r>
      <w:r w:rsidRPr="00C52EC5">
        <w:rPr>
          <w:lang w:val="ru-RU"/>
        </w:rPr>
        <w:t>)</w:t>
      </w:r>
    </w:p>
    <w:p w14:paraId="2C59A811" w14:textId="77777777" w:rsidR="00714A3E" w:rsidRPr="00C52EC5" w:rsidRDefault="00714A3E" w:rsidP="00714A3E">
      <w:pPr>
        <w:pStyle w:val="Annextitle0"/>
        <w:rPr>
          <w:rFonts w:cstheme="majorBidi"/>
          <w:lang w:val="ru-RU"/>
        </w:rPr>
      </w:pPr>
      <w:r w:rsidRPr="00C52EC5">
        <w:rPr>
          <w:rFonts w:cstheme="majorBidi"/>
          <w:lang w:val="ru-RU"/>
        </w:rPr>
        <w:t>Руководящие указания для назначения оптимального числа заместителей председателей исследовательских комиссий МСЭ-Т и КГСЭ</w:t>
      </w:r>
    </w:p>
    <w:p w14:paraId="069161BB" w14:textId="77777777" w:rsidR="00714A3E" w:rsidRPr="00C52EC5" w:rsidRDefault="00714A3E" w:rsidP="00714A3E">
      <w:pPr>
        <w:pStyle w:val="Normalaftertitle"/>
        <w:rPr>
          <w:lang w:val="ru-RU"/>
        </w:rPr>
      </w:pPr>
      <w:r w:rsidRPr="00C52EC5">
        <w:rPr>
          <w:lang w:val="ru-RU"/>
        </w:rPr>
        <w:t>1</w:t>
      </w:r>
      <w:r w:rsidRPr="00C52EC5">
        <w:rPr>
          <w:lang w:val="ru-RU"/>
        </w:rPr>
        <w:tab/>
        <w:t>В соответствии с Резолюцией 166 (Пересм. Пусан, 2014 г.) и п. 242 Конвенции следует, насколько это практически возможно, принимать во внимание требования к 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C52EC5">
        <w:rPr>
          <w:rStyle w:val="FootnoteReference"/>
          <w:lang w:val="ru-RU"/>
        </w:rPr>
        <w:footnoteReference w:customMarkFollows="1" w:id="9"/>
        <w:t>3</w:t>
      </w:r>
      <w:r w:rsidRPr="00C52EC5">
        <w:rPr>
          <w:lang w:val="ru-RU"/>
        </w:rPr>
        <w:t>.</w:t>
      </w:r>
    </w:p>
    <w:p w14:paraId="125EF656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2</w:t>
      </w:r>
      <w:r w:rsidRPr="00C52EC5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  <w:r w:rsidRPr="00C52EC5">
        <w:rPr>
          <w:rFonts w:ascii="Segoe UI" w:hAnsi="Segoe UI" w:cs="Segoe UI"/>
          <w:color w:val="000000"/>
          <w:sz w:val="20"/>
          <w:lang w:val="ru-RU"/>
        </w:rPr>
        <w:t xml:space="preserve"> </w:t>
      </w:r>
    </w:p>
    <w:p w14:paraId="601D0BF2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3</w:t>
      </w:r>
      <w:r w:rsidRPr="00C52EC5">
        <w:rPr>
          <w:lang w:val="ru-RU"/>
        </w:rPr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 Распределение задач между заместителями председателей должно осуществляться в рамках каждой исследовательской комиссии и КГСЭ и может быть изменено в соответствии с рабочими потребностями.</w:t>
      </w:r>
    </w:p>
    <w:p w14:paraId="5560206C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4</w:t>
      </w:r>
      <w:r w:rsidRPr="00C52EC5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63C8C372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5</w:t>
      </w:r>
      <w:r w:rsidRPr="00C52EC5">
        <w:rPr>
          <w:lang w:val="ru-RU"/>
        </w:rPr>
        <w:tab/>
        <w:t>Следует принимать во внимание региональное представительство</w:t>
      </w:r>
      <w:r w:rsidRPr="00C52EC5">
        <w:rPr>
          <w:rStyle w:val="FootnoteReference"/>
          <w:lang w:val="ru-RU"/>
        </w:rPr>
        <w:footnoteReference w:customMarkFollows="1" w:id="10"/>
        <w:t>4</w:t>
      </w:r>
      <w:r w:rsidRPr="00C52EC5">
        <w:rPr>
          <w:lang w:val="ru-RU"/>
        </w:rPr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C52EC5">
        <w:rPr>
          <w:rStyle w:val="FootnoteReference"/>
          <w:lang w:val="ru-RU"/>
        </w:rPr>
        <w:footnoteReference w:customMarkFollows="1" w:id="11"/>
        <w:t>5</w:t>
      </w:r>
      <w:r w:rsidRPr="00C52EC5">
        <w:rPr>
          <w:lang w:val="ru-RU"/>
        </w:rPr>
        <w:t>.</w:t>
      </w:r>
    </w:p>
    <w:p w14:paraId="27FEE20E" w14:textId="77777777" w:rsidR="00714A3E" w:rsidRPr="00C52EC5" w:rsidRDefault="00714A3E" w:rsidP="00714A3E">
      <w:pPr>
        <w:rPr>
          <w:lang w:val="ru-RU"/>
        </w:rPr>
      </w:pPr>
      <w:r w:rsidRPr="00C52EC5">
        <w:rPr>
          <w:lang w:val="ru-RU"/>
        </w:rPr>
        <w:t>6</w:t>
      </w:r>
      <w:r w:rsidRPr="00C52EC5">
        <w:rPr>
          <w:lang w:val="ru-RU"/>
        </w:rPr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14:paraId="5E395F16" w14:textId="6033A334" w:rsidR="0032146D" w:rsidRPr="00B764C9" w:rsidRDefault="0032146D" w:rsidP="0032146D">
      <w:pPr>
        <w:pStyle w:val="AnnexNo"/>
        <w:rPr>
          <w:sz w:val="22"/>
          <w:szCs w:val="22"/>
        </w:rPr>
      </w:pPr>
      <w:r w:rsidRPr="00B764C9">
        <w:rPr>
          <w:szCs w:val="26"/>
        </w:rPr>
        <w:lastRenderedPageBreak/>
        <w:t>ANNEX 3</w:t>
      </w:r>
      <w:r w:rsidRPr="00B764C9">
        <w:rPr>
          <w:szCs w:val="26"/>
        </w:rPr>
        <w:br/>
      </w:r>
      <w:r w:rsidRPr="00B764C9">
        <w:rPr>
          <w:sz w:val="22"/>
          <w:szCs w:val="22"/>
        </w:rPr>
        <w:t>(</w:t>
      </w:r>
      <w:r w:rsidRPr="00B764C9">
        <w:rPr>
          <w:caps w:val="0"/>
          <w:sz w:val="22"/>
          <w:szCs w:val="22"/>
        </w:rPr>
        <w:t xml:space="preserve">to </w:t>
      </w:r>
      <w:r w:rsidRPr="00B764C9">
        <w:rPr>
          <w:sz w:val="22"/>
          <w:szCs w:val="22"/>
        </w:rPr>
        <w:t xml:space="preserve">TSB </w:t>
      </w:r>
      <w:r w:rsidRPr="00B764C9">
        <w:rPr>
          <w:caps w:val="0"/>
          <w:sz w:val="22"/>
          <w:szCs w:val="22"/>
        </w:rPr>
        <w:t xml:space="preserve">Circular </w:t>
      </w:r>
      <w:r w:rsidRPr="00B764C9">
        <w:rPr>
          <w:sz w:val="22"/>
          <w:szCs w:val="22"/>
        </w:rPr>
        <w:t>202)</w:t>
      </w:r>
    </w:p>
    <w:p w14:paraId="5A01B3B2" w14:textId="77777777" w:rsidR="0032146D" w:rsidRPr="00B764C9" w:rsidRDefault="0032146D" w:rsidP="0032146D">
      <w:pPr>
        <w:pStyle w:val="Annextitle0"/>
      </w:pPr>
      <w:r w:rsidRPr="00B764C9">
        <w:t>Chairmen and vice-chairmen of ITU-T study groups and TSAG and whether they have reached their term limit at WTSA-20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843"/>
        <w:gridCol w:w="1848"/>
      </w:tblGrid>
      <w:tr w:rsidR="0032146D" w:rsidRPr="00C52EC5" w14:paraId="409393A1" w14:textId="77777777" w:rsidTr="00C52EC5">
        <w:trPr>
          <w:tblHeader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924D" w14:textId="77777777" w:rsidR="0032146D" w:rsidRPr="00B764C9" w:rsidRDefault="0032146D" w:rsidP="0032146D">
            <w:pPr>
              <w:pStyle w:val="Tablehead"/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5742" w14:textId="77777777" w:rsidR="0032146D" w:rsidRPr="00C52EC5" w:rsidRDefault="0032146D" w:rsidP="0032146D">
            <w:pPr>
              <w:pStyle w:val="Tablehead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Chair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>/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Vice-Chairmen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5D29" w14:textId="77777777" w:rsidR="0032146D" w:rsidRPr="00C52EC5" w:rsidRDefault="0032146D" w:rsidP="0032146D">
            <w:pPr>
              <w:pStyle w:val="Tablehead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Appointment</w:t>
            </w:r>
            <w:proofErr w:type="spellEnd"/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D41A" w14:textId="77777777" w:rsidR="0032146D" w:rsidRPr="00B764C9" w:rsidRDefault="0032146D" w:rsidP="0032146D">
            <w:pPr>
              <w:pStyle w:val="Tablehead"/>
            </w:pPr>
            <w:r w:rsidRPr="00B764C9">
              <w:rPr>
                <w:rFonts w:eastAsia="Arial"/>
                <w:color w:val="000000"/>
              </w:rPr>
              <w:t>Term limit reached at WTSA-20</w:t>
            </w:r>
          </w:p>
        </w:tc>
      </w:tr>
      <w:tr w:rsidR="0032146D" w:rsidRPr="00C52EC5" w14:paraId="7E678CFA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6B7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SG2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3BA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>: Philip RUSHTON (G)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D32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ED7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2C0BDC3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5857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F5D2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Philippe FOUQUART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89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9CE5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93ECFE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76A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D49C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Edgardo Guillermo CLEMENTE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4CB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June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2014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20C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3AD15A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9C7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9EDA" w14:textId="77777777" w:rsidR="0032146D" w:rsidRPr="00B764C9" w:rsidRDefault="0032146D" w:rsidP="0032146D">
            <w:pPr>
              <w:pStyle w:val="Tabletext0"/>
            </w:pPr>
            <w:r w:rsidRPr="00B764C9">
              <w:t xml:space="preserve">Mr </w:t>
            </w:r>
            <w:proofErr w:type="spellStart"/>
            <w:r w:rsidRPr="00B764C9">
              <w:t>Saif</w:t>
            </w:r>
            <w:proofErr w:type="spellEnd"/>
            <w:r w:rsidRPr="00B764C9">
              <w:t xml:space="preserve"> BIN GHELAITA (UAE)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D81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4AA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2EF8E92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776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4173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Hossam ABD EL MAOULA SAKER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C31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A3A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CB2A0D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11B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F71E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 xml:space="preserve">Mr Ahmed </w:t>
            </w:r>
            <w:proofErr w:type="spellStart"/>
            <w:r w:rsidRPr="00B764C9">
              <w:rPr>
                <w:rFonts w:eastAsia="Arial"/>
                <w:color w:val="000000"/>
              </w:rPr>
              <w:t>Tajelsir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764C9">
              <w:rPr>
                <w:rFonts w:eastAsia="Arial"/>
                <w:color w:val="000000"/>
              </w:rPr>
              <w:t>Atya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MOHAMMED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1EF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37F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EE79F9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44B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BF59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Abdullah AL-MUBADAL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B33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194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42AAEF1B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923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3B8D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 xml:space="preserve">Ms Yan </w:t>
            </w:r>
            <w:proofErr w:type="spellStart"/>
            <w:r w:rsidRPr="00B764C9">
              <w:rPr>
                <w:rFonts w:eastAsia="Arial"/>
                <w:color w:val="000000"/>
              </w:rPr>
              <w:t>Chuan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WANG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60B3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C52EC5">
              <w:rPr>
                <w:lang w:val="ru-RU"/>
              </w:rPr>
              <w:t>September</w:t>
            </w:r>
            <w:proofErr w:type="spellEnd"/>
            <w:r w:rsidRPr="00C52EC5">
              <w:rPr>
                <w:lang w:val="ru-RU"/>
              </w:rPr>
              <w:t xml:space="preserve"> 2013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69A6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5EA7615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A49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2CA3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Ramazan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YILMAZ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3A84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9080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53A0CB4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C3C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SG3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C711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Seiichi TSUGAWA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85A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6302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5CD9527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527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BF66" w14:textId="77777777" w:rsidR="0032146D" w:rsidRPr="00B764C9" w:rsidRDefault="0032146D" w:rsidP="0032146D">
            <w:pPr>
              <w:pStyle w:val="Tabletext0"/>
              <w:rPr>
                <w:lang w:val="fr-FR"/>
              </w:rPr>
            </w:pPr>
            <w:r w:rsidRPr="00B764C9">
              <w:rPr>
                <w:rFonts w:eastAsia="Arial"/>
                <w:color w:val="000000"/>
                <w:lang w:val="fr-FR"/>
              </w:rPr>
              <w:t>Ms Joséphine ADOU BIENDJUI (CTI)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79A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E8F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74DDB9B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B00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A082" w14:textId="77777777" w:rsidR="0032146D" w:rsidRPr="00B764C9" w:rsidRDefault="0032146D" w:rsidP="0032146D">
            <w:pPr>
              <w:pStyle w:val="Tabletext0"/>
            </w:pPr>
            <w:r w:rsidRPr="00B764C9">
              <w:t>Mr Mohammad Ahmad ALMOMANI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C4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D26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4CA650D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E078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BF1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Ms Liliana Nora BEIN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29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FC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D1B1B4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9CF3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D824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Alexey</w:t>
            </w:r>
            <w:proofErr w:type="spellEnd"/>
            <w:r w:rsidRPr="00C52EC5">
              <w:rPr>
                <w:lang w:val="ru-RU"/>
              </w:rPr>
              <w:t xml:space="preserve"> BORODIN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A9F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DD6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5C62ABC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331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A6B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>Mr Adel DARWISH (BHR)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9E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BA3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72882FF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6B9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ADE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Ms </w:t>
            </w:r>
            <w:proofErr w:type="spellStart"/>
            <w:r w:rsidRPr="00C52EC5">
              <w:rPr>
                <w:lang w:val="ru-RU"/>
              </w:rPr>
              <w:t>Aminata</w:t>
            </w:r>
            <w:proofErr w:type="spellEnd"/>
            <w:r w:rsidRPr="00C52EC5">
              <w:rPr>
                <w:lang w:val="ru-RU"/>
              </w:rPr>
              <w:t xml:space="preserve"> DRAME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C1F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50B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47C70C3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1C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79B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Muneer</w:t>
            </w:r>
            <w:proofErr w:type="spellEnd"/>
            <w:r w:rsidRPr="00C52EC5">
              <w:rPr>
                <w:lang w:val="ru-RU"/>
              </w:rPr>
              <w:t xml:space="preserve"> ELMAKI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F82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FE5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64DF1E0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BE8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F005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Byoung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Nam LEE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EBB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E8DC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3B20E83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F823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51B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>Ms Karima MAHMOUDI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EFF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FE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5B16300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C51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F80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Raynold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MFUNGAHEMA (TZA)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AA9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17DC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4926834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80D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DC2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Ahmed SAID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3C6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30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45E3B90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2E4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9663" w14:textId="77777777" w:rsidR="0032146D" w:rsidRPr="00B764C9" w:rsidRDefault="0032146D" w:rsidP="0032146D">
            <w:pPr>
              <w:pStyle w:val="Tabletext0"/>
            </w:pPr>
            <w:r w:rsidRPr="00B764C9">
              <w:t xml:space="preserve">Mr </w:t>
            </w:r>
            <w:proofErr w:type="spellStart"/>
            <w:r w:rsidRPr="00B764C9">
              <w:t>Abraão</w:t>
            </w:r>
            <w:proofErr w:type="spellEnd"/>
            <w:r w:rsidRPr="00B764C9">
              <w:t xml:space="preserve"> </w:t>
            </w:r>
            <w:proofErr w:type="spellStart"/>
            <w:r w:rsidRPr="00B764C9">
              <w:t>Balbino</w:t>
            </w:r>
            <w:proofErr w:type="spellEnd"/>
            <w:r w:rsidRPr="00B764C9">
              <w:t xml:space="preserve"> e SILVA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351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DCF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6C3BE6B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4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30A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Dominique WÜRGES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FEA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6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7323C7B7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DF4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>SG5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CCA8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C52EC5">
              <w:rPr>
                <w:lang w:val="ru-RU"/>
              </w:rPr>
              <w:t>Chairman</w:t>
            </w:r>
            <w:proofErr w:type="spellEnd"/>
            <w:r w:rsidRPr="00C52EC5">
              <w:rPr>
                <w:lang w:val="ru-RU"/>
              </w:rPr>
              <w:t xml:space="preserve">: </w:t>
            </w:r>
            <w:proofErr w:type="spellStart"/>
            <w:r w:rsidRPr="00C52EC5">
              <w:rPr>
                <w:i/>
                <w:lang w:val="ru-RU"/>
              </w:rPr>
              <w:t>vacant</w:t>
            </w:r>
            <w:proofErr w:type="spellEnd"/>
            <w:r w:rsidRPr="00C52EC5">
              <w:rPr>
                <w:i/>
                <w:lang w:val="ru-RU"/>
              </w:rPr>
              <w:t xml:space="preserve"> </w:t>
            </w:r>
            <w:proofErr w:type="spellStart"/>
            <w:r w:rsidRPr="00C52EC5">
              <w:rPr>
                <w:i/>
                <w:lang w:val="ru-RU"/>
              </w:rPr>
              <w:t>at</w:t>
            </w:r>
            <w:proofErr w:type="spellEnd"/>
            <w:r w:rsidRPr="00C52EC5">
              <w:rPr>
                <w:i/>
                <w:lang w:val="ru-RU"/>
              </w:rPr>
              <w:t xml:space="preserve"> </w:t>
            </w:r>
            <w:proofErr w:type="spellStart"/>
            <w:r w:rsidRPr="00C52EC5">
              <w:rPr>
                <w:i/>
                <w:lang w:val="ru-RU"/>
              </w:rPr>
              <w:t>present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0F2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8B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</w:p>
        </w:tc>
      </w:tr>
      <w:tr w:rsidR="0032146D" w:rsidRPr="00C52EC5" w14:paraId="3E76842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CA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3DC9" w14:textId="77777777" w:rsidR="0032146D" w:rsidRPr="00B764C9" w:rsidRDefault="0032146D" w:rsidP="0032146D">
            <w:pPr>
              <w:pStyle w:val="Tabletext0"/>
              <w:rPr>
                <w:lang w:val="fr-FR"/>
              </w:rPr>
            </w:pPr>
            <w:r w:rsidRPr="00B764C9">
              <w:rPr>
                <w:lang w:val="fr-FR"/>
              </w:rPr>
              <w:t>Mr Jean-Manuel CANET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24EF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A14B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45C18A4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9D3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F570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Sam Young CHUNG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94D8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DD0F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19CEB2E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7D9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1C76" w14:textId="77777777" w:rsidR="0032146D" w:rsidRPr="00B764C9" w:rsidRDefault="0032146D" w:rsidP="0032146D">
            <w:pPr>
              <w:pStyle w:val="Tabletext0"/>
            </w:pPr>
            <w:r w:rsidRPr="00B764C9">
              <w:t xml:space="preserve">Mr Vincent </w:t>
            </w:r>
            <w:proofErr w:type="spellStart"/>
            <w:r w:rsidRPr="00B764C9">
              <w:t>Urbain</w:t>
            </w:r>
            <w:proofErr w:type="spellEnd"/>
            <w:r w:rsidRPr="00B764C9">
              <w:t xml:space="preserve"> NAMRONA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AD3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E25C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34284EF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D6D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889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Josef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OPITZ (D)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09E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AE7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532F897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5E7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2984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Eiman Farouk Mahmoud OSMAN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737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4CC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E8A9AE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A14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FA3B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Shuguang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QI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651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A38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59A340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3A4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9B23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Leonid</w:t>
            </w:r>
            <w:proofErr w:type="spellEnd"/>
            <w:r w:rsidRPr="00C52EC5">
              <w:rPr>
                <w:lang w:val="ru-RU"/>
              </w:rPr>
              <w:t xml:space="preserve"> RABINOVICH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918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3BE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003630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0CD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6A7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Kazuhiro</w:t>
            </w:r>
            <w:proofErr w:type="spellEnd"/>
            <w:r w:rsidRPr="00C52EC5">
              <w:rPr>
                <w:lang w:val="ru-RU"/>
              </w:rPr>
              <w:t xml:space="preserve"> TAKAYA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4E7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1E9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ADD4BE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7A53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B53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Nevine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TEWFIK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E55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275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9B6B109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5E6B" w14:textId="77777777" w:rsidR="0032146D" w:rsidRPr="00C52EC5" w:rsidRDefault="0032146D" w:rsidP="00C52EC5">
            <w:pPr>
              <w:pStyle w:val="Tabletext0"/>
              <w:keepNext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lastRenderedPageBreak/>
              <w:t>SG9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FAA0" w14:textId="77777777" w:rsidR="0032146D" w:rsidRPr="00B764C9" w:rsidRDefault="0032146D" w:rsidP="00C52EC5">
            <w:pPr>
              <w:pStyle w:val="Tabletext0"/>
              <w:keepNext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Chairman: Mr Satoshi MIYAJI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981B" w14:textId="77777777" w:rsidR="0032146D" w:rsidRPr="00C52EC5" w:rsidRDefault="0032146D" w:rsidP="00C52EC5">
            <w:pPr>
              <w:pStyle w:val="Tabletext0"/>
              <w:keepNext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FE55" w14:textId="77777777" w:rsidR="0032146D" w:rsidRPr="00C52EC5" w:rsidRDefault="0032146D" w:rsidP="00C52EC5">
            <w:pPr>
              <w:pStyle w:val="Tabletext0"/>
              <w:keepNext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1EB0CE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BE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8B16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 xml:space="preserve">Mr Tae </w:t>
            </w:r>
            <w:proofErr w:type="spellStart"/>
            <w:r w:rsidRPr="00B764C9">
              <w:t>Kyoon</w:t>
            </w:r>
            <w:proofErr w:type="spellEnd"/>
            <w:r w:rsidRPr="00B764C9">
              <w:t xml:space="preserve"> 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4FB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10C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563EF5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C3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246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Mr Blaise CORSAIRE MAMADOU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9C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6B7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7F727D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EC2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4E95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Zhifan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SHENG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47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1DD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B9A4336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0D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B7BF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Chairman: Mr Andrey KUCHERYAVY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15F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AC8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33F138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4BF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9C1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Isaac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BOATENG (GHA)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429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C76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38B5B82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3DE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72EE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Jose HIRSCHSON ALVAREZ PRADO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F96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E8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70075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691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92D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Shin-</w:t>
            </w:r>
            <w:proofErr w:type="spellStart"/>
            <w:r w:rsidRPr="00B764C9">
              <w:rPr>
                <w:rFonts w:eastAsia="Arial"/>
                <w:color w:val="000000"/>
              </w:rPr>
              <w:t>Gak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KANG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CC7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F4A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1BCB42F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74E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9EA2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Karim LOUKIL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945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2E7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D56C8E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29F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995B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Awad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Ahmed Ali </w:t>
            </w:r>
            <w:proofErr w:type="spellStart"/>
            <w:r w:rsidRPr="00B764C9">
              <w:rPr>
                <w:rFonts w:eastAsia="Arial"/>
                <w:color w:val="000000"/>
              </w:rPr>
              <w:t>Hmed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MULAH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3D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9BA5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2C2EDA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30F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8FB3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Mr Khoa NGUYEN VAN (VTN)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B36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179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174198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8FD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B840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João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Alexandre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Moncaio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ZANON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341C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ED3C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CEEFA3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E85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8C08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Xiaojie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ZHU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BF63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072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7C35886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0F6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SG12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C7F3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Kwame BAAH-ACHEAMFUOR (GHA)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6D7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9DA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58A1C24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C2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7B82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Zeid</w:t>
            </w:r>
            <w:proofErr w:type="spellEnd"/>
            <w:r w:rsidRPr="00C52EC5">
              <w:rPr>
                <w:lang w:val="ru-RU"/>
              </w:rPr>
              <w:t xml:space="preserve"> ALKADI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22C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CE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84FA2A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74F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CC13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Sergio Daniel D'UVA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AC0D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3C9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02A059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A76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05F8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 xml:space="preserve">Mr </w:t>
            </w:r>
            <w:proofErr w:type="spellStart"/>
            <w:r w:rsidRPr="00B764C9">
              <w:t>Seyni</w:t>
            </w:r>
            <w:proofErr w:type="spellEnd"/>
            <w:r w:rsidRPr="00B764C9">
              <w:t xml:space="preserve"> Malan FATY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13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14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6ECB43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8BE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2E81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Ms Rachel HUANG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E1EE" w14:textId="29FC3E22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43D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33B7E0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BB9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5100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Seong</w:t>
            </w:r>
            <w:proofErr w:type="spellEnd"/>
            <w:r w:rsidRPr="00B764C9">
              <w:rPr>
                <w:rFonts w:eastAsia="Arial"/>
                <w:color w:val="000000"/>
              </w:rPr>
              <w:t>-Ho JEONG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341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D81D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54CF5B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431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6A0E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Hassan Mukhtar Hassan MOHAMED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6F9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62F5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4DBF24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6DD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3FD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Mr Al MORTON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B20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86D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0E45CDF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89D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6EA6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Edoyemi</w:t>
            </w:r>
            <w:proofErr w:type="spellEnd"/>
            <w:r w:rsidRPr="00C52EC5">
              <w:rPr>
                <w:lang w:val="ru-RU"/>
              </w:rPr>
              <w:t xml:space="preserve"> OGOH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87B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12F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CF148F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66D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B4A6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Mehmet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ÖZDEM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11C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F87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2A0ED5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08D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FE18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Mr Tiago Sousa PRADO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C990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9A43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AF90DE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AC6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7D35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Aymen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SALAH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403B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F984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20B0DCDB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2AC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1846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Yvonne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UMUTONI (RRW)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FD96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A43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0394F4B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8018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SG13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FDF3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Leo LEHMANN (SUI)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15F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April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18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E43CEC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9E7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8AEE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Mohammed AL TAMIMI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C82B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F4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1AAA61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A8A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18D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Rim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BELHASSINE-CHERIF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6F5F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2013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E7C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569730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C7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CD4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Ahmed EL-RAGHY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F49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001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1554703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E8E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6D5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Yoshinori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GOTO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7B8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AD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5998E70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2C0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81D5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r w:rsidRPr="00B764C9">
              <w:rPr>
                <w:rFonts w:eastAsia="Arial"/>
                <w:bCs/>
                <w:color w:val="000000"/>
              </w:rPr>
              <w:t xml:space="preserve">Hyung-Soo </w:t>
            </w:r>
            <w:r w:rsidRPr="00B764C9">
              <w:rPr>
                <w:rFonts w:eastAsia="Arial"/>
                <w:color w:val="000000"/>
              </w:rPr>
              <w:t>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881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D26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308E5B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CFE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AAA2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Scott MANSFIELD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0C8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69E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25EF01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2C1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584D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Juan Carlos MINUTO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C0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14B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74FC75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879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6E4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Brice</w:t>
            </w:r>
            <w:proofErr w:type="spellEnd"/>
            <w:r w:rsidRPr="00C52EC5">
              <w:rPr>
                <w:lang w:val="ru-RU"/>
              </w:rPr>
              <w:t xml:space="preserve"> MURARA (RRW)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3DFC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C1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D1502C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BC9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7C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Fidelis</w:t>
            </w:r>
            <w:proofErr w:type="spellEnd"/>
            <w:r w:rsidRPr="00C52EC5">
              <w:rPr>
                <w:lang w:val="ru-RU"/>
              </w:rPr>
              <w:t xml:space="preserve"> ONAH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D8F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847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F8FE43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61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166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Heyuan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XU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8DE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June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009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41964A5C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1A3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SG15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B2D5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Stephen J. TROWBRIDGE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8E6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533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7DD6950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7C0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9CEC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Fahad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ALFALLAJ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4E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A4F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63C4401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628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28DD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Khaled AL-AZEMI (KWT)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33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1C5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36E1831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9FE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FE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Edoardo</w:t>
            </w:r>
            <w:proofErr w:type="spellEnd"/>
            <w:r w:rsidRPr="00C52EC5">
              <w:rPr>
                <w:lang w:val="ru-RU"/>
              </w:rPr>
              <w:t xml:space="preserve"> COTTINO (I)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B7EC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29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5D04E89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494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079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Noriyuki ARAKI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3DB5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3B18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44445B9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307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1AE1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Dan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LI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CE7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122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30813A1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CDB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4DE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Hubert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MARIOTTE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A85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743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0674804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75D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A6DF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John MESSENGER (G)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BD2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9DC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418D04B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6C6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3C28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Glenn PARSONS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AAF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96E2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D130B7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A53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11ED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Jeong</w:t>
            </w:r>
            <w:proofErr w:type="spellEnd"/>
            <w:r w:rsidRPr="00B764C9">
              <w:rPr>
                <w:rFonts w:eastAsia="Arial"/>
                <w:color w:val="000000"/>
              </w:rPr>
              <w:t>-dong RYOO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BC1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961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782780C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613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7EE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Cyrille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Vivien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VEZONGADA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1F3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1E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AAF4382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2DA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SG16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8987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Noah LUO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F7C6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7152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64CF9C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C1A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B4AC" w14:textId="77777777" w:rsidR="0032146D" w:rsidRPr="00B764C9" w:rsidRDefault="0032146D" w:rsidP="0032146D">
            <w:pPr>
              <w:pStyle w:val="Tabletext0"/>
              <w:rPr>
                <w:lang w:val="fr-FR"/>
              </w:rPr>
            </w:pPr>
            <w:r w:rsidRPr="00B764C9">
              <w:rPr>
                <w:lang w:val="fr-FR"/>
              </w:rPr>
              <w:t>Mr Charles Zoé BANGA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339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845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92CE00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ACF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B5B4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Mohannad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EL-MEGHARBEL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828D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0BA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0731E12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48E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84C7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Heber</w:t>
            </w:r>
            <w:proofErr w:type="spellEnd"/>
            <w:r w:rsidRPr="00C52EC5">
              <w:rPr>
                <w:lang w:val="ru-RU"/>
              </w:rPr>
              <w:t xml:space="preserve"> MARTINEZ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D5B5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4DB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B01266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C10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DDB1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Marcelo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MORENO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B95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7FE3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6407FA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BF2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A8BD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Sarra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REBHI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1A4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March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2019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D17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09A90D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9B2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380D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Hideki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YAMAMOTO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1641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72AF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7FD98E8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9BA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SG17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68C8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Heung Youl YOUM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A33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3CC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D903D4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CFA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00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Vasiliy</w:t>
            </w:r>
            <w:proofErr w:type="spellEnd"/>
            <w:r w:rsidRPr="00C52EC5">
              <w:rPr>
                <w:lang w:val="ru-RU"/>
              </w:rPr>
              <w:t xml:space="preserve"> DOLMATOV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B9D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B0C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EA33C8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79D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3DC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Gökhan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EVREN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A175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BEF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DF8656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303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00CC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r w:rsidRPr="00C52EC5">
              <w:rPr>
                <w:rFonts w:eastAsia="Arial"/>
                <w:color w:val="000000"/>
                <w:lang w:val="ru-RU"/>
              </w:rPr>
              <w:t>Juan GONZALEZ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7E0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March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DBC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BFF12B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01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EE8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Muataz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764C9">
              <w:rPr>
                <w:rFonts w:eastAsia="Arial"/>
                <w:color w:val="000000"/>
              </w:rPr>
              <w:t>Elsadig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ISHAG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A5A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BF9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F72E82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C5D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3DA5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Mr Patrick-Kennedy KETTIN ZANGA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9E7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EAB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56CCFF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4963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2D89" w14:textId="77777777" w:rsidR="0032146D" w:rsidRPr="00B764C9" w:rsidRDefault="0032146D" w:rsidP="0032146D">
            <w:pPr>
              <w:pStyle w:val="Tabletext0"/>
              <w:rPr>
                <w:highlight w:val="yellow"/>
                <w:lang w:val="fr-FR"/>
              </w:rPr>
            </w:pPr>
            <w:r w:rsidRPr="00B764C9">
              <w:rPr>
                <w:lang w:val="fr-FR"/>
              </w:rPr>
              <w:t xml:space="preserve">Ms </w:t>
            </w:r>
            <w:proofErr w:type="spellStart"/>
            <w:r w:rsidRPr="00B764C9">
              <w:rPr>
                <w:lang w:val="fr-FR"/>
              </w:rPr>
              <w:t>Wala</w:t>
            </w:r>
            <w:proofErr w:type="spellEnd"/>
            <w:r w:rsidRPr="00B764C9">
              <w:rPr>
                <w:lang w:val="fr-FR"/>
              </w:rPr>
              <w:t xml:space="preserve"> </w:t>
            </w:r>
            <w:proofErr w:type="spellStart"/>
            <w:r w:rsidRPr="00B764C9">
              <w:rPr>
                <w:lang w:val="fr-FR"/>
              </w:rPr>
              <w:t>Turki</w:t>
            </w:r>
            <w:proofErr w:type="spellEnd"/>
            <w:r w:rsidRPr="00B764C9">
              <w:rPr>
                <w:lang w:val="fr-FR"/>
              </w:rPr>
              <w:t xml:space="preserve"> LATROUS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C10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F93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8EAB79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B21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C5CA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Zhaoji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(George) LIN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C16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8EC4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C52EC5" w14:paraId="0E3BE87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F32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C3BD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t>Mr Hugo Darío MIGUEL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CF5A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712F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539D46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3FF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2161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Yutaka</w:t>
            </w:r>
            <w:proofErr w:type="spellEnd"/>
            <w:r w:rsidRPr="00C52EC5">
              <w:rPr>
                <w:lang w:val="ru-RU"/>
              </w:rPr>
              <w:t xml:space="preserve"> MIYAKE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4BA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F43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784EA0B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4A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SG20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1F4B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Nasser Saleh AL MARZOUQI (UAE)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3E0F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C00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0FFB17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7A7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88D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Mr Abdurahman M. AL HASSAN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ED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95A5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DD7CF7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B40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F2B8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Mr Héctor Mario CARRIL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4632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E5B2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9F60CD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783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1B0B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Fabio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BIGI (I)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3E4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C4C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CF0103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382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F189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Bilel CHABOU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0C8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498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4517AF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DA8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45C2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Mr Ramy Ahmed FATHY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FFB7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September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D9F6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4F7919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CAC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A0A3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 xml:space="preserve">Mr </w:t>
            </w:r>
            <w:proofErr w:type="spellStart"/>
            <w:r w:rsidRPr="00B764C9">
              <w:rPr>
                <w:rFonts w:eastAsia="Arial"/>
                <w:color w:val="000000"/>
              </w:rPr>
              <w:t>Hyoung</w:t>
            </w:r>
            <w:proofErr w:type="spellEnd"/>
            <w:r w:rsidRPr="00B764C9">
              <w:rPr>
                <w:rFonts w:eastAsia="Arial"/>
                <w:color w:val="000000"/>
              </w:rPr>
              <w:t xml:space="preserve"> Jun 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520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9A1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2485040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25E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AC70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Guy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>-Michel KOUAKOU (CTI)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3441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8D48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0B17FB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0E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D51F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Mr Achime Malick NDIAYE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FE39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A32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3CD020A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DD9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EC42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Oleg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MIRONNIKOV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577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C8E0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1DFCEB2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F8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87D" w14:textId="77777777" w:rsidR="0032146D" w:rsidRPr="00C52EC5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Tania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MARCOS PARAMIO (E)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A7F8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B6A6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72CD5D3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F44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32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Ziqin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SANG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EFD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57C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F24DFD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AF06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62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Bako WAKIL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4EB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479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63CACD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551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88B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Toru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YAMADA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192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April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2019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590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A386E5E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7458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TSAG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49D4" w14:textId="77777777" w:rsidR="0032146D" w:rsidRPr="00B764C9" w:rsidRDefault="0032146D" w:rsidP="0032146D">
            <w:pPr>
              <w:pStyle w:val="Tabletext0"/>
            </w:pPr>
            <w:r w:rsidRPr="00B764C9">
              <w:rPr>
                <w:rFonts w:eastAsia="Arial"/>
                <w:color w:val="000000"/>
              </w:rPr>
              <w:t>Chairman: Mr Bruce GRACIE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F9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C52EC5">
              <w:rPr>
                <w:lang w:val="ru-RU"/>
              </w:rPr>
              <w:t>February</w:t>
            </w:r>
            <w:proofErr w:type="spellEnd"/>
            <w:r w:rsidRPr="00C52EC5">
              <w:rPr>
                <w:lang w:val="ru-RU"/>
              </w:rPr>
              <w:t xml:space="preserve"> 2010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EA62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26ECA0E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F1E7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F806" w14:textId="77777777" w:rsidR="0032146D" w:rsidRPr="00B764C9" w:rsidRDefault="0032146D" w:rsidP="0032146D">
            <w:pPr>
              <w:pStyle w:val="Tabletext0"/>
            </w:pPr>
            <w:r w:rsidRPr="00B764C9">
              <w:t>Mr Omar AL-ODAT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AE23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31C8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NO</w:t>
            </w:r>
          </w:p>
        </w:tc>
      </w:tr>
      <w:tr w:rsidR="0032146D" w:rsidRPr="00C52EC5" w14:paraId="2896904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5D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32B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Ms </w:t>
            </w:r>
            <w:proofErr w:type="spellStart"/>
            <w:r w:rsidRPr="00C52EC5">
              <w:rPr>
                <w:lang w:val="ru-RU"/>
              </w:rPr>
              <w:t>Rim</w:t>
            </w:r>
            <w:proofErr w:type="spellEnd"/>
            <w:r w:rsidRPr="00C52EC5">
              <w:rPr>
                <w:lang w:val="ru-RU"/>
              </w:rPr>
              <w:t xml:space="preserve"> BELHASSINE-CHERIF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CE35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896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2AB12C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0B45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20F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 xml:space="preserve">Mr </w:t>
            </w:r>
            <w:proofErr w:type="spellStart"/>
            <w:r w:rsidRPr="00C52EC5">
              <w:rPr>
                <w:lang w:val="ru-RU"/>
              </w:rPr>
              <w:t>Reiner</w:t>
            </w:r>
            <w:proofErr w:type="spellEnd"/>
            <w:r w:rsidRPr="00C52EC5">
              <w:rPr>
                <w:lang w:val="ru-RU"/>
              </w:rPr>
              <w:t xml:space="preserve"> LIEBLER (D)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A2B1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1CA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43E8039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8AD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AC67" w14:textId="77777777" w:rsidR="0032146D" w:rsidRPr="00B764C9" w:rsidRDefault="0032146D" w:rsidP="0032146D">
            <w:pPr>
              <w:pStyle w:val="Tabletext0"/>
            </w:pPr>
            <w:r w:rsidRPr="00B764C9">
              <w:t>Mr Víctor Manuel MARTÍNEZ VANEGAS (MEX)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D72B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47B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C52EC5" w14:paraId="56310A6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865A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F8C5" w14:textId="77777777" w:rsidR="0032146D" w:rsidRPr="00B764C9" w:rsidRDefault="0032146D" w:rsidP="0032146D">
            <w:pPr>
              <w:pStyle w:val="Tabletext0"/>
              <w:rPr>
                <w:highlight w:val="yellow"/>
              </w:rPr>
            </w:pPr>
            <w:r w:rsidRPr="00B764C9">
              <w:rPr>
                <w:rFonts w:eastAsia="Arial"/>
                <w:color w:val="000000"/>
              </w:rPr>
              <w:t>Mr Vladimir Markovich MINKIN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81B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50A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457C4B6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566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759E" w14:textId="77777777" w:rsidR="0032146D" w:rsidRPr="00C52EC5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C52EC5">
              <w:rPr>
                <w:rFonts w:eastAsia="Arial"/>
                <w:color w:val="000000"/>
                <w:lang w:val="ru-RU"/>
              </w:rPr>
              <w:t>Monique</w:t>
            </w:r>
            <w:proofErr w:type="spellEnd"/>
            <w:r w:rsidRPr="00C52EC5">
              <w:rPr>
                <w:rFonts w:eastAsia="Arial"/>
                <w:color w:val="000000"/>
                <w:lang w:val="ru-RU"/>
              </w:rPr>
              <w:t xml:space="preserve"> MORROW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18F2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0FE" w14:textId="77777777" w:rsidR="0032146D" w:rsidRPr="00C52EC5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035A4F4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EA02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2EC9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Mr Matano NDARO (KEN)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A99C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C8A5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2D9820D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97B4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B07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rFonts w:eastAsia="Arial"/>
                <w:color w:val="000000"/>
                <w:lang w:val="ru-RU"/>
              </w:rPr>
              <w:t>Ms Weiling XU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1B39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50EC" w14:textId="77777777" w:rsidR="0032146D" w:rsidRPr="00C52EC5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C52EC5">
              <w:rPr>
                <w:lang w:val="ru-RU"/>
              </w:rPr>
              <w:t>YES</w:t>
            </w:r>
          </w:p>
        </w:tc>
      </w:tr>
      <w:tr w:rsidR="0032146D" w:rsidRPr="00C52EC5" w14:paraId="2A4B0D9E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6F0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  <w:r w:rsidRPr="00C52EC5">
              <w:rPr>
                <w:lang w:val="ru-RU"/>
              </w:rPr>
              <w:t>SCV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6CD2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Chairman: Ms Rim BELHAJ (TUN) (French)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80A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2017</w:t>
            </w:r>
          </w:p>
        </w:tc>
        <w:tc>
          <w:tcPr>
            <w:tcW w:w="18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F0F0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N/A</w:t>
            </w:r>
          </w:p>
        </w:tc>
      </w:tr>
      <w:tr w:rsidR="0032146D" w:rsidRPr="00C52EC5" w14:paraId="166AF4C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257E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0401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Mr Tong WU (CHN) (Chinese)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5AC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4C67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C52EC5" w14:paraId="4B7C737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C08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A6CD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Mr Paul NAJARIAN (USA) (English)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F3A4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2012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D5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C52EC5" w14:paraId="4FAD155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F17B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AD37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Mr Konstantin TROFIMOV (RUS) (Russian)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CCEE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C52EC5">
              <w:rPr>
                <w:lang w:val="ru-RU"/>
              </w:rPr>
              <w:t>2016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A649" w14:textId="77777777" w:rsidR="0032146D" w:rsidRPr="00C52EC5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C52EC5" w14:paraId="3829E83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E85F" w14:textId="77777777" w:rsidR="0032146D" w:rsidRPr="00C52EC5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4879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Vacant (Vice-chairman for Arabic)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1A21" w14:textId="77777777" w:rsidR="0032146D" w:rsidRPr="00B764C9" w:rsidRDefault="0032146D" w:rsidP="0032146D">
            <w:pPr>
              <w:pStyle w:val="Tabletext0"/>
              <w:jc w:val="center"/>
            </w:pP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4B76" w14:textId="77777777" w:rsidR="0032146D" w:rsidRPr="00B764C9" w:rsidRDefault="0032146D" w:rsidP="0032146D">
            <w:pPr>
              <w:pStyle w:val="Tabletext0"/>
              <w:jc w:val="center"/>
            </w:pPr>
          </w:p>
        </w:tc>
      </w:tr>
      <w:tr w:rsidR="0032146D" w:rsidRPr="00C52EC5" w14:paraId="7A1630F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44D" w14:textId="77777777" w:rsidR="0032146D" w:rsidRPr="00B764C9" w:rsidRDefault="0032146D" w:rsidP="0032146D">
            <w:pPr>
              <w:pStyle w:val="Tabletext0"/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7F89" w14:textId="77777777" w:rsidR="0032146D" w:rsidRPr="00B764C9" w:rsidRDefault="0032146D" w:rsidP="0032146D">
            <w:pPr>
              <w:pStyle w:val="Tabletext0"/>
              <w:rPr>
                <w:rFonts w:eastAsia="Arial"/>
                <w:color w:val="000000"/>
              </w:rPr>
            </w:pPr>
            <w:r w:rsidRPr="00B764C9">
              <w:rPr>
                <w:rFonts w:eastAsia="Arial"/>
                <w:color w:val="000000"/>
              </w:rPr>
              <w:t>Vacant (Vice-chairman for Spanish)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8223" w14:textId="77777777" w:rsidR="0032146D" w:rsidRPr="00B764C9" w:rsidRDefault="0032146D" w:rsidP="0032146D">
            <w:pPr>
              <w:pStyle w:val="Tabletext0"/>
              <w:jc w:val="center"/>
            </w:pP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4A9C" w14:textId="77777777" w:rsidR="0032146D" w:rsidRPr="00B764C9" w:rsidRDefault="0032146D" w:rsidP="0032146D">
            <w:pPr>
              <w:pStyle w:val="Tabletext0"/>
              <w:jc w:val="center"/>
            </w:pPr>
          </w:p>
        </w:tc>
      </w:tr>
    </w:tbl>
    <w:p w14:paraId="17312A66" w14:textId="09CD7AAD" w:rsidR="0077286C" w:rsidRPr="00C52EC5" w:rsidRDefault="008A70E5" w:rsidP="005C3974">
      <w:pPr>
        <w:spacing w:before="720"/>
        <w:jc w:val="center"/>
        <w:rPr>
          <w:lang w:val="ru-RU"/>
        </w:rPr>
      </w:pPr>
      <w:r w:rsidRPr="00C52EC5">
        <w:rPr>
          <w:lang w:val="ru-RU"/>
        </w:rPr>
        <w:t>_______________</w:t>
      </w:r>
    </w:p>
    <w:sectPr w:rsidR="0077286C" w:rsidRPr="00C52EC5" w:rsidSect="00A10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2174" w14:textId="77777777" w:rsidR="00FB4F74" w:rsidRDefault="00FB4F74">
      <w:r>
        <w:separator/>
      </w:r>
    </w:p>
  </w:endnote>
  <w:endnote w:type="continuationSeparator" w:id="0">
    <w:p w14:paraId="20C0CF06" w14:textId="77777777" w:rsidR="00FB4F74" w:rsidRDefault="00F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A021" w14:textId="77777777" w:rsidR="004356FB" w:rsidRDefault="00435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1D56" w14:textId="504D33CC" w:rsidR="00FB4F74" w:rsidRPr="004C5AF6" w:rsidRDefault="00FB4F74" w:rsidP="004C5AF6">
    <w:pPr>
      <w:pStyle w:val="Footer"/>
      <w:tabs>
        <w:tab w:val="clear" w:pos="4703"/>
        <w:tab w:val="left" w:pos="5670"/>
      </w:tabs>
      <w:rPr>
        <w:lang w:val="fr-FR"/>
      </w:rPr>
    </w:pPr>
    <w:bookmarkStart w:id="16" w:name="_GoBack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82EF" w14:textId="77777777" w:rsidR="00FB4F74" w:rsidRPr="004C5AF6" w:rsidRDefault="00FB4F74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C5AF6">
      <w:rPr>
        <w:sz w:val="18"/>
        <w:szCs w:val="18"/>
        <w:lang w:val="fr-CH"/>
      </w:rPr>
      <w:t xml:space="preserve">International </w:t>
    </w:r>
    <w:proofErr w:type="spellStart"/>
    <w:r w:rsidRPr="004C5AF6">
      <w:rPr>
        <w:sz w:val="18"/>
        <w:szCs w:val="18"/>
        <w:lang w:val="fr-CH"/>
      </w:rPr>
      <w:t>Telecommunication</w:t>
    </w:r>
    <w:proofErr w:type="spellEnd"/>
    <w:r w:rsidRPr="004C5AF6">
      <w:rPr>
        <w:sz w:val="18"/>
        <w:szCs w:val="18"/>
        <w:lang w:val="fr-CH"/>
      </w:rPr>
      <w:t xml:space="preserve"> Union • Place des Nations, CH</w:t>
    </w:r>
    <w:r w:rsidRPr="004C5AF6">
      <w:rPr>
        <w:sz w:val="18"/>
        <w:szCs w:val="18"/>
        <w:lang w:val="fr-CH"/>
      </w:rPr>
      <w:noBreakHyphen/>
      <w:t xml:space="preserve">1211 Geneva 20 • </w:t>
    </w:r>
    <w:proofErr w:type="spellStart"/>
    <w:r w:rsidRPr="004C5AF6">
      <w:rPr>
        <w:sz w:val="18"/>
        <w:szCs w:val="18"/>
        <w:lang w:val="fr-CH"/>
      </w:rPr>
      <w:t>Switzerland</w:t>
    </w:r>
    <w:proofErr w:type="spellEnd"/>
    <w:r w:rsidRPr="004C5AF6">
      <w:rPr>
        <w:sz w:val="18"/>
        <w:szCs w:val="18"/>
        <w:lang w:val="fr-CH"/>
      </w:rPr>
      <w:t xml:space="preserve"> </w:t>
    </w:r>
    <w:r w:rsidRPr="004C5AF6">
      <w:rPr>
        <w:sz w:val="18"/>
        <w:szCs w:val="18"/>
        <w:lang w:val="fr-CH"/>
      </w:rPr>
      <w:br/>
    </w:r>
    <w:r w:rsidRPr="004C5AF6">
      <w:rPr>
        <w:sz w:val="18"/>
        <w:szCs w:val="18"/>
        <w:lang w:val="ru-RU"/>
      </w:rPr>
      <w:t>Тел</w:t>
    </w:r>
    <w:r w:rsidRPr="004C5AF6">
      <w:rPr>
        <w:sz w:val="18"/>
        <w:szCs w:val="18"/>
        <w:lang w:val="en-GB"/>
      </w:rPr>
      <w:t>.</w:t>
    </w:r>
    <w:r w:rsidRPr="004C5AF6">
      <w:rPr>
        <w:sz w:val="18"/>
        <w:szCs w:val="18"/>
        <w:lang w:val="fr-CH"/>
      </w:rPr>
      <w:t xml:space="preserve">: +41 22 730 5111 • </w:t>
    </w:r>
    <w:r w:rsidRPr="004C5AF6">
      <w:rPr>
        <w:sz w:val="18"/>
        <w:szCs w:val="18"/>
        <w:lang w:val="ru-RU"/>
      </w:rPr>
      <w:t>Факс</w:t>
    </w:r>
    <w:r w:rsidRPr="004C5AF6">
      <w:rPr>
        <w:sz w:val="18"/>
        <w:szCs w:val="18"/>
        <w:lang w:val="fr-CH"/>
      </w:rPr>
      <w:t>: +41 22 733 7256</w:t>
    </w:r>
    <w:r w:rsidRPr="004C5AF6">
      <w:rPr>
        <w:sz w:val="18"/>
        <w:szCs w:val="18"/>
        <w:lang w:val="en-GB"/>
      </w:rPr>
      <w:t xml:space="preserve"> </w:t>
    </w:r>
    <w:r w:rsidRPr="004C5AF6">
      <w:rPr>
        <w:sz w:val="18"/>
        <w:szCs w:val="18"/>
        <w:lang w:val="fr-CH"/>
      </w:rPr>
      <w:t xml:space="preserve">• </w:t>
    </w:r>
    <w:r w:rsidRPr="004C5AF6">
      <w:rPr>
        <w:sz w:val="18"/>
        <w:szCs w:val="18"/>
        <w:lang w:val="ru-RU"/>
      </w:rPr>
      <w:t>Эл</w:t>
    </w:r>
    <w:r w:rsidRPr="004C5AF6">
      <w:rPr>
        <w:sz w:val="18"/>
        <w:szCs w:val="18"/>
        <w:lang w:val="en-GB"/>
      </w:rPr>
      <w:t xml:space="preserve">. </w:t>
    </w:r>
    <w:r w:rsidRPr="004C5AF6">
      <w:rPr>
        <w:sz w:val="18"/>
        <w:szCs w:val="18"/>
        <w:lang w:val="ru-RU"/>
      </w:rPr>
      <w:t>почта</w:t>
    </w:r>
    <w:r w:rsidRPr="004C5AF6">
      <w:rPr>
        <w:sz w:val="18"/>
        <w:szCs w:val="18"/>
        <w:lang w:val="fr-CH"/>
      </w:rPr>
      <w:t xml:space="preserve">: </w:t>
    </w:r>
    <w:hyperlink r:id="rId1" w:history="1">
      <w:r w:rsidRPr="004C5AF6">
        <w:rPr>
          <w:rStyle w:val="Hyperlink"/>
          <w:sz w:val="18"/>
          <w:szCs w:val="18"/>
        </w:rPr>
        <w:t>itumail@itu.int</w:t>
      </w:r>
    </w:hyperlink>
    <w:r w:rsidRPr="004C5AF6">
      <w:rPr>
        <w:sz w:val="18"/>
        <w:szCs w:val="18"/>
        <w:lang w:val="fr-CH"/>
      </w:rPr>
      <w:t xml:space="preserve"> • </w:t>
    </w:r>
    <w:hyperlink r:id="rId2" w:history="1">
      <w:r w:rsidRPr="004C5AF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7D4A" w14:textId="77777777" w:rsidR="00FB4F74" w:rsidRDefault="00FB4F74">
      <w:r>
        <w:separator/>
      </w:r>
    </w:p>
  </w:footnote>
  <w:footnote w:type="continuationSeparator" w:id="0">
    <w:p w14:paraId="631FF8D2" w14:textId="77777777" w:rsidR="00FB4F74" w:rsidRDefault="00FB4F74">
      <w:r>
        <w:continuationSeparator/>
      </w:r>
    </w:p>
  </w:footnote>
  <w:footnote w:id="1">
    <w:p w14:paraId="45034CC1" w14:textId="77777777" w:rsidR="00FB4F74" w:rsidRPr="00C00545" w:rsidRDefault="00FB4F74" w:rsidP="00112EA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1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2AA458BD" w14:textId="77777777" w:rsidR="00FB4F74" w:rsidRPr="00C00545" w:rsidRDefault="00FB4F74" w:rsidP="00112EA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2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Критерии, содержащиеся в настоящей Резолюции, не применяются к назначению председателей и заместителей председателей оперативных групп.</w:t>
      </w:r>
    </w:p>
  </w:footnote>
  <w:footnote w:id="3">
    <w:p w14:paraId="7DED0F37" w14:textId="77777777" w:rsidR="00FB4F74" w:rsidRPr="00C00545" w:rsidRDefault="00FB4F74" w:rsidP="00112EA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3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 xml:space="preserve">Принимая во внимание п. 2 раздела </w:t>
      </w:r>
      <w:r w:rsidRPr="00C00545">
        <w:rPr>
          <w:i/>
          <w:iCs/>
          <w:lang w:val="ru-RU"/>
        </w:rPr>
        <w:t>решает</w:t>
      </w:r>
      <w:r w:rsidRPr="00C00545">
        <w:rPr>
          <w:lang w:val="ru-RU"/>
        </w:rPr>
        <w:t xml:space="preserve"> Резолюции 58 (Пересм. Пусан, 2014 г.).</w:t>
      </w:r>
    </w:p>
  </w:footnote>
  <w:footnote w:id="4">
    <w:p w14:paraId="0A6DB8E7" w14:textId="77777777" w:rsidR="00FB4F74" w:rsidRPr="00C00545" w:rsidRDefault="00FB4F74" w:rsidP="00112EA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4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 xml:space="preserve">С учетом Резолюции 1386 </w:t>
      </w:r>
      <w:r>
        <w:rPr>
          <w:lang w:val="ru-RU"/>
        </w:rPr>
        <w:t>(</w:t>
      </w:r>
      <w:r w:rsidRPr="00C00545">
        <w:rPr>
          <w:lang w:val="ru-RU"/>
        </w:rPr>
        <w:t>2017</w:t>
      </w:r>
      <w:r>
        <w:rPr>
          <w:lang w:val="ru-RU"/>
        </w:rPr>
        <w:t xml:space="preserve"> г.) </w:t>
      </w:r>
      <w:r w:rsidRPr="00C00545">
        <w:rPr>
          <w:lang w:val="ru-RU"/>
        </w:rPr>
        <w:t>Совета.</w:t>
      </w:r>
    </w:p>
  </w:footnote>
  <w:footnote w:id="5">
    <w:p w14:paraId="6865DD24" w14:textId="77777777" w:rsidR="00FB4F74" w:rsidRPr="00C00545" w:rsidRDefault="00FB4F74" w:rsidP="00112EA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5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6">
    <w:p w14:paraId="26E19362" w14:textId="77777777" w:rsidR="00FB4F74" w:rsidRPr="00C00545" w:rsidRDefault="00FB4F74" w:rsidP="00112EA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6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</w:r>
      <w:r w:rsidRPr="00C00545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C00545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</w:t>
      </w:r>
      <w:r>
        <w:rPr>
          <w:rStyle w:val="FootnoteTextChar"/>
          <w:lang w:val="ru-RU"/>
        </w:rPr>
        <w:t xml:space="preserve">ей группы или Докладчика, или помощника </w:t>
      </w:r>
      <w:r w:rsidRPr="00C00545">
        <w:rPr>
          <w:rStyle w:val="FootnoteTextChar"/>
          <w:lang w:val="ru-RU"/>
        </w:rPr>
        <w:t>Докладчика в любой группе, действующей в соответствии с мандатом этой группы Сектора.</w:t>
      </w:r>
    </w:p>
  </w:footnote>
  <w:footnote w:id="7">
    <w:p w14:paraId="7832ED4D" w14:textId="77777777" w:rsidR="00FB4F74" w:rsidRPr="00FD56FD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060E8C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8">
    <w:p w14:paraId="54C6A858" w14:textId="77777777" w:rsidR="00FB4F74" w:rsidRPr="00044424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9">
    <w:p w14:paraId="64351E18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10">
    <w:p w14:paraId="64D06EA9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4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>ю 58 (Пересм. Пусан, 2014 г.</w:t>
      </w:r>
      <w:r w:rsidRPr="00191145">
        <w:rPr>
          <w:lang w:val="ru-RU"/>
        </w:rPr>
        <w:t>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11">
    <w:p w14:paraId="2B323179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5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7749" w14:textId="77777777" w:rsidR="004356FB" w:rsidRDefault="00435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33A8" w14:textId="33867DB0" w:rsidR="00FB4F74" w:rsidRPr="00604026" w:rsidRDefault="00FB4F74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</w:t>
    </w:r>
    <w:r>
      <w:t>02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B762" w14:textId="77777777" w:rsidR="004356FB" w:rsidRDefault="00435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1C2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84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09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3C7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63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A8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4C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E0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844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EA0"/>
    <w:rsid w:val="000A6AC7"/>
    <w:rsid w:val="000C2147"/>
    <w:rsid w:val="000C2B57"/>
    <w:rsid w:val="000C4B98"/>
    <w:rsid w:val="000C4DBB"/>
    <w:rsid w:val="000C5DC8"/>
    <w:rsid w:val="000C7D98"/>
    <w:rsid w:val="000D6FC2"/>
    <w:rsid w:val="000E2BEE"/>
    <w:rsid w:val="000E3560"/>
    <w:rsid w:val="000E4ABF"/>
    <w:rsid w:val="000E4F60"/>
    <w:rsid w:val="000F2F87"/>
    <w:rsid w:val="001009A5"/>
    <w:rsid w:val="00103310"/>
    <w:rsid w:val="00105B48"/>
    <w:rsid w:val="00112CD6"/>
    <w:rsid w:val="00112EA9"/>
    <w:rsid w:val="001138DF"/>
    <w:rsid w:val="001149B9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3FF2"/>
    <w:rsid w:val="001979CA"/>
    <w:rsid w:val="001B4A74"/>
    <w:rsid w:val="001B70D4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2345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7CE"/>
    <w:rsid w:val="002B01D1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C5"/>
    <w:rsid w:val="002F6E4B"/>
    <w:rsid w:val="00301870"/>
    <w:rsid w:val="00303D7B"/>
    <w:rsid w:val="0030521B"/>
    <w:rsid w:val="003113A8"/>
    <w:rsid w:val="00314B2D"/>
    <w:rsid w:val="0032146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96BF8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56FB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056E3"/>
    <w:rsid w:val="00513D8C"/>
    <w:rsid w:val="00514426"/>
    <w:rsid w:val="00514CD5"/>
    <w:rsid w:val="005229D6"/>
    <w:rsid w:val="00524047"/>
    <w:rsid w:val="0052464C"/>
    <w:rsid w:val="00540F70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3974"/>
    <w:rsid w:val="005C7549"/>
    <w:rsid w:val="005D044D"/>
    <w:rsid w:val="005D0CD4"/>
    <w:rsid w:val="005D36F8"/>
    <w:rsid w:val="005E0C6E"/>
    <w:rsid w:val="005E3731"/>
    <w:rsid w:val="005E616E"/>
    <w:rsid w:val="005F2867"/>
    <w:rsid w:val="005F761F"/>
    <w:rsid w:val="00604026"/>
    <w:rsid w:val="006070CA"/>
    <w:rsid w:val="00612987"/>
    <w:rsid w:val="006139B2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34FD"/>
    <w:rsid w:val="006E7583"/>
    <w:rsid w:val="006F1984"/>
    <w:rsid w:val="006F2EDB"/>
    <w:rsid w:val="006F44FE"/>
    <w:rsid w:val="00701561"/>
    <w:rsid w:val="0071361F"/>
    <w:rsid w:val="00714338"/>
    <w:rsid w:val="00714A3E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CB4"/>
    <w:rsid w:val="00831FDC"/>
    <w:rsid w:val="00832A5A"/>
    <w:rsid w:val="00833712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0E48"/>
    <w:rsid w:val="008A70E5"/>
    <w:rsid w:val="008B0BD9"/>
    <w:rsid w:val="008B17F4"/>
    <w:rsid w:val="008C1DA6"/>
    <w:rsid w:val="008C5191"/>
    <w:rsid w:val="008C5C0E"/>
    <w:rsid w:val="008C630B"/>
    <w:rsid w:val="008C6BB8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605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84C0B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1729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64C9"/>
    <w:rsid w:val="00B77658"/>
    <w:rsid w:val="00B85FD0"/>
    <w:rsid w:val="00B873B1"/>
    <w:rsid w:val="00B90AAE"/>
    <w:rsid w:val="00B96C0A"/>
    <w:rsid w:val="00BA6840"/>
    <w:rsid w:val="00BB5084"/>
    <w:rsid w:val="00BB61A3"/>
    <w:rsid w:val="00BB6B8F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1E17"/>
    <w:rsid w:val="00C3254D"/>
    <w:rsid w:val="00C33886"/>
    <w:rsid w:val="00C34848"/>
    <w:rsid w:val="00C420F2"/>
    <w:rsid w:val="00C44E66"/>
    <w:rsid w:val="00C4627F"/>
    <w:rsid w:val="00C509F8"/>
    <w:rsid w:val="00C52EC5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7284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41507"/>
    <w:rsid w:val="00E45439"/>
    <w:rsid w:val="00E45C46"/>
    <w:rsid w:val="00E473CE"/>
    <w:rsid w:val="00E5278C"/>
    <w:rsid w:val="00E61DF8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B7C47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4F74"/>
    <w:rsid w:val="00FB6E5D"/>
    <w:rsid w:val="00FB7709"/>
    <w:rsid w:val="00FC019B"/>
    <w:rsid w:val="00FC30DC"/>
    <w:rsid w:val="00FC3622"/>
    <w:rsid w:val="00FD2329"/>
    <w:rsid w:val="00FD353E"/>
    <w:rsid w:val="00FE24E0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12EA9"/>
    <w:pPr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A9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0E4AB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Normalbeforetable">
    <w:name w:val="Normal before table"/>
    <w:basedOn w:val="Normal"/>
    <w:rsid w:val="00612987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character" w:customStyle="1" w:styleId="ResNoChar1">
    <w:name w:val="Res_No Char1"/>
    <w:basedOn w:val="DefaultParagraphFont"/>
    <w:rsid w:val="00301870"/>
    <w:rPr>
      <w:rFonts w:ascii="Calibri" w:hAnsi="Calibri"/>
      <w:caps/>
      <w:sz w:val="33"/>
      <w:lang w:val="en-GB" w:eastAsia="en-US"/>
    </w:rPr>
  </w:style>
  <w:style w:type="paragraph" w:customStyle="1" w:styleId="Tablehead">
    <w:name w:val="Table_head"/>
    <w:basedOn w:val="Tabletext0"/>
    <w:next w:val="Tabletext0"/>
    <w:rsid w:val="000E4A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966C-FF3C-47A8-9FAE-3263869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214</TotalTime>
  <Pages>20</Pages>
  <Words>5538</Words>
  <Characters>37842</Characters>
  <Application>Microsoft Office Word</Application>
  <DocSecurity>0</DocSecurity>
  <Lines>315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43294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9</cp:revision>
  <cp:lastPrinted>2019-12-04T10:32:00Z</cp:lastPrinted>
  <dcterms:created xsi:type="dcterms:W3CDTF">2020-01-27T15:58:00Z</dcterms:created>
  <dcterms:modified xsi:type="dcterms:W3CDTF">2020-01-30T10:19:00Z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