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B338AC" w14:paraId="4CB3E8E3" w14:textId="77777777" w:rsidTr="00D517B2">
        <w:trPr>
          <w:cantSplit/>
          <w:trHeight w:val="1134"/>
        </w:trPr>
        <w:tc>
          <w:tcPr>
            <w:tcW w:w="798" w:type="pct"/>
          </w:tcPr>
          <w:p w14:paraId="35680BB3" w14:textId="77777777" w:rsidR="00D517B2" w:rsidRPr="00B338AC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B338AC">
              <w:rPr>
                <w:noProof/>
                <w:lang w:val="en-GB" w:eastAsia="en-GB"/>
              </w:rPr>
              <w:drawing>
                <wp:inline distT="0" distB="0" distL="0" distR="0" wp14:anchorId="67F384EF" wp14:editId="043FC482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3959AEE" w14:textId="77777777" w:rsidR="00D517B2" w:rsidRPr="00B338AC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B338AC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4D65928C" w14:textId="77777777" w:rsidR="00D517B2" w:rsidRPr="00B338AC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338AC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570"/>
        <w:gridCol w:w="4534"/>
      </w:tblGrid>
      <w:tr w:rsidR="00D517B2" w:rsidRPr="00B338AC" w14:paraId="1B198E05" w14:textId="77777777" w:rsidTr="00720782">
        <w:trPr>
          <w:cantSplit/>
          <w:trHeight w:val="142"/>
          <w:jc w:val="center"/>
        </w:trPr>
        <w:tc>
          <w:tcPr>
            <w:tcW w:w="796" w:type="pct"/>
          </w:tcPr>
          <w:p w14:paraId="2CFA391D" w14:textId="77777777" w:rsidR="00D517B2" w:rsidRPr="00B338AC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852" w:type="pct"/>
          </w:tcPr>
          <w:p w14:paraId="166DCF8D" w14:textId="77777777" w:rsidR="00D517B2" w:rsidRPr="00B338AC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352" w:type="pct"/>
          </w:tcPr>
          <w:p w14:paraId="0DC008AD" w14:textId="77777777" w:rsidR="00D517B2" w:rsidRPr="00B338AC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B338AC" w14:paraId="79A5EF80" w14:textId="77777777" w:rsidTr="00720782">
        <w:trPr>
          <w:cantSplit/>
          <w:trHeight w:val="148"/>
          <w:jc w:val="center"/>
        </w:trPr>
        <w:tc>
          <w:tcPr>
            <w:tcW w:w="796" w:type="pct"/>
          </w:tcPr>
          <w:p w14:paraId="3E6A1FFF" w14:textId="77777777" w:rsidR="00D517B2" w:rsidRPr="00B338AC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852" w:type="pct"/>
          </w:tcPr>
          <w:p w14:paraId="085A4CBC" w14:textId="77777777" w:rsidR="00D517B2" w:rsidRPr="00B338AC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352" w:type="pct"/>
          </w:tcPr>
          <w:p w14:paraId="0B3E8CA3" w14:textId="1F35CB7E" w:rsidR="00D517B2" w:rsidRPr="00B338AC" w:rsidRDefault="00720782" w:rsidP="0072078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B338AC">
              <w:rPr>
                <w:rFonts w:hint="cs"/>
                <w:position w:val="2"/>
                <w:rtl/>
              </w:rPr>
              <w:t xml:space="preserve">جنيف، </w:t>
            </w:r>
            <w:r w:rsidR="00AF67FE">
              <w:rPr>
                <w:position w:val="2"/>
              </w:rPr>
              <w:t>7</w:t>
            </w:r>
            <w:r w:rsidRPr="00B338AC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AF67FE">
              <w:rPr>
                <w:rFonts w:hint="cs"/>
                <w:position w:val="2"/>
                <w:rtl/>
                <w:lang w:bidi="ar-EG"/>
              </w:rPr>
              <w:t>فبراير</w:t>
            </w:r>
            <w:r w:rsidRPr="00B338AC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B338AC">
              <w:rPr>
                <w:position w:val="2"/>
              </w:rPr>
              <w:t>2020</w:t>
            </w:r>
          </w:p>
        </w:tc>
      </w:tr>
      <w:tr w:rsidR="00E84438" w:rsidRPr="00B338AC" w14:paraId="55A6556E" w14:textId="77777777" w:rsidTr="00720782">
        <w:trPr>
          <w:cantSplit/>
          <w:trHeight w:val="831"/>
          <w:jc w:val="center"/>
        </w:trPr>
        <w:tc>
          <w:tcPr>
            <w:tcW w:w="796" w:type="pct"/>
          </w:tcPr>
          <w:p w14:paraId="6DE1FABB" w14:textId="77777777" w:rsidR="00E84438" w:rsidRPr="00B338AC" w:rsidRDefault="00E84438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B338AC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852" w:type="pct"/>
          </w:tcPr>
          <w:p w14:paraId="115CD43E" w14:textId="372E8C5F" w:rsidR="00720782" w:rsidRPr="00B338AC" w:rsidRDefault="00AF67FE" w:rsidP="00AD6FEE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AF67FE">
              <w:rPr>
                <w:rFonts w:hint="cs"/>
                <w:b/>
                <w:bCs/>
                <w:position w:val="2"/>
                <w:rtl/>
                <w:lang w:bidi="ar-SY"/>
              </w:rPr>
              <w:t xml:space="preserve">التصويب </w:t>
            </w:r>
            <w:r w:rsidRPr="00AF67FE">
              <w:rPr>
                <w:b/>
                <w:bCs/>
                <w:position w:val="2"/>
                <w:lang w:bidi="ar-SY"/>
              </w:rPr>
              <w:t>1</w:t>
            </w:r>
            <w:r w:rsidRPr="00AF67F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C52284">
              <w:rPr>
                <w:b/>
                <w:bCs/>
                <w:position w:val="2"/>
                <w:rtl/>
                <w:lang w:bidi="ar-EG"/>
              </w:rPr>
              <w:br/>
            </w:r>
            <w:r w:rsidRPr="00AF67F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للرسالة </w:t>
            </w:r>
            <w:r w:rsidR="00C52284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المعممة </w:t>
            </w:r>
            <w:r w:rsidR="00720782" w:rsidRPr="00B338AC">
              <w:rPr>
                <w:b/>
                <w:position w:val="2"/>
                <w:lang w:bidi="ar-SY"/>
              </w:rPr>
              <w:t>227</w:t>
            </w:r>
            <w:r w:rsidR="00C52284">
              <w:rPr>
                <w:rFonts w:hint="cs"/>
                <w:b/>
                <w:position w:val="2"/>
                <w:rtl/>
                <w:lang w:bidi="ar-SY"/>
              </w:rPr>
              <w:t xml:space="preserve"> </w:t>
            </w:r>
            <w:r w:rsidR="00C52284">
              <w:rPr>
                <w:b/>
                <w:position w:val="2"/>
                <w:rtl/>
                <w:lang w:bidi="ar-SY"/>
              </w:rPr>
              <w:br/>
            </w:r>
            <w:r w:rsidR="00C52284" w:rsidRPr="00C52284">
              <w:rPr>
                <w:rFonts w:hint="cs"/>
                <w:bCs/>
                <w:position w:val="2"/>
                <w:rtl/>
              </w:rPr>
              <w:t>لمكتب تقييس الاتصالات</w:t>
            </w:r>
          </w:p>
        </w:tc>
        <w:tc>
          <w:tcPr>
            <w:tcW w:w="2352" w:type="pct"/>
            <w:vMerge w:val="restart"/>
          </w:tcPr>
          <w:p w14:paraId="31470F30" w14:textId="77777777" w:rsidR="00E84438" w:rsidRPr="00AD6FEE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D6FEE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41700C63" w14:textId="77777777" w:rsidR="00720782" w:rsidRPr="00B338AC" w:rsidRDefault="00720782" w:rsidP="00720782">
            <w:pPr>
              <w:tabs>
                <w:tab w:val="left" w:pos="284"/>
                <w:tab w:val="left" w:pos="4111"/>
              </w:tabs>
              <w:spacing w:before="20" w:after="20" w:line="320" w:lineRule="exact"/>
              <w:ind w:left="284" w:hanging="284"/>
              <w:rPr>
                <w:position w:val="2"/>
                <w:rtl/>
              </w:rPr>
            </w:pPr>
            <w:r w:rsidRPr="00B338AC">
              <w:rPr>
                <w:position w:val="2"/>
                <w:rtl/>
              </w:rPr>
              <w:t>-</w:t>
            </w:r>
            <w:r w:rsidRPr="00B338AC">
              <w:rPr>
                <w:position w:val="2"/>
                <w:rtl/>
              </w:rPr>
              <w:tab/>
              <w:t>إدارات الدول الأعضاء في الاتحاد</w:t>
            </w:r>
            <w:r w:rsidRPr="00B338AC">
              <w:rPr>
                <w:position w:val="2"/>
                <w:rtl/>
                <w:lang w:bidi="ar-EG"/>
              </w:rPr>
              <w:t>؛</w:t>
            </w:r>
          </w:p>
          <w:p w14:paraId="02981566" w14:textId="77777777" w:rsidR="00720782" w:rsidRPr="00B338AC" w:rsidRDefault="00720782" w:rsidP="00720782">
            <w:pPr>
              <w:tabs>
                <w:tab w:val="left" w:pos="284"/>
                <w:tab w:val="left" w:pos="4111"/>
              </w:tabs>
              <w:spacing w:before="20" w:after="20" w:line="320" w:lineRule="exact"/>
              <w:ind w:left="284" w:hanging="284"/>
              <w:rPr>
                <w:position w:val="2"/>
                <w:rtl/>
              </w:rPr>
            </w:pPr>
            <w:r w:rsidRPr="00B338AC">
              <w:rPr>
                <w:position w:val="2"/>
                <w:rtl/>
              </w:rPr>
              <w:t>-</w:t>
            </w:r>
            <w:r w:rsidRPr="00B338AC">
              <w:rPr>
                <w:position w:val="2"/>
                <w:rtl/>
              </w:rPr>
              <w:tab/>
            </w:r>
            <w:r w:rsidRPr="00B338AC">
              <w:rPr>
                <w:position w:val="2"/>
                <w:rtl/>
                <w:lang w:bidi="ar-SY"/>
              </w:rPr>
              <w:t>أعضاء قطاع تقييس الاتصالات في الاتحاد</w:t>
            </w:r>
            <w:r w:rsidRPr="00B338AC">
              <w:rPr>
                <w:position w:val="2"/>
                <w:rtl/>
                <w:lang w:bidi="ar-EG"/>
              </w:rPr>
              <w:t>؛</w:t>
            </w:r>
          </w:p>
          <w:p w14:paraId="1F799EF5" w14:textId="77777777" w:rsidR="00720782" w:rsidRPr="00B338AC" w:rsidRDefault="00720782" w:rsidP="00720782">
            <w:pPr>
              <w:tabs>
                <w:tab w:val="left" w:pos="284"/>
                <w:tab w:val="left" w:pos="4111"/>
              </w:tabs>
              <w:spacing w:before="20" w:after="20" w:line="320" w:lineRule="exact"/>
              <w:ind w:left="284" w:hanging="284"/>
              <w:rPr>
                <w:position w:val="2"/>
                <w:rtl/>
                <w:lang w:bidi="ar-EG"/>
              </w:rPr>
            </w:pPr>
            <w:r w:rsidRPr="00B338AC">
              <w:rPr>
                <w:position w:val="2"/>
                <w:rtl/>
              </w:rPr>
              <w:t>-</w:t>
            </w:r>
            <w:r w:rsidRPr="00B338AC">
              <w:rPr>
                <w:position w:val="2"/>
                <w:rtl/>
              </w:rPr>
              <w:tab/>
              <w:t>المنتسبين إلى قطاع تقييس الاتصالات</w:t>
            </w:r>
            <w:r w:rsidRPr="00B338AC">
              <w:rPr>
                <w:position w:val="2"/>
                <w:rtl/>
                <w:lang w:bidi="ar-SY"/>
              </w:rPr>
              <w:t xml:space="preserve"> في الاتحاد</w:t>
            </w:r>
            <w:r w:rsidRPr="00B338AC">
              <w:rPr>
                <w:position w:val="2"/>
                <w:rtl/>
              </w:rPr>
              <w:t>؛</w:t>
            </w:r>
          </w:p>
          <w:p w14:paraId="0E1E74EA" w14:textId="17D3D9A0" w:rsidR="00E84438" w:rsidRPr="00B338AC" w:rsidRDefault="00720782" w:rsidP="0072078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B338AC">
              <w:rPr>
                <w:position w:val="2"/>
                <w:rtl/>
              </w:rPr>
              <w:t>-</w:t>
            </w:r>
            <w:r w:rsidRPr="00B338AC">
              <w:rPr>
                <w:position w:val="2"/>
                <w:rtl/>
              </w:rPr>
              <w:tab/>
              <w:t>الهيئات الأكاديمية المنضمة إلى</w:t>
            </w:r>
            <w:r w:rsidRPr="00B338AC">
              <w:rPr>
                <w:position w:val="2"/>
                <w:rtl/>
                <w:lang w:bidi="ar-EG"/>
              </w:rPr>
              <w:t xml:space="preserve"> الاتحاد</w:t>
            </w:r>
          </w:p>
          <w:p w14:paraId="3097694A" w14:textId="77777777" w:rsidR="00E84438" w:rsidRPr="00AD6FEE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AD6FEE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289E63E1" w14:textId="77777777" w:rsidR="00720782" w:rsidRPr="00B338AC" w:rsidRDefault="00720782" w:rsidP="00720782">
            <w:pPr>
              <w:tabs>
                <w:tab w:val="left" w:pos="284"/>
                <w:tab w:val="left" w:pos="4111"/>
              </w:tabs>
              <w:spacing w:before="20" w:after="20" w:line="320" w:lineRule="exact"/>
              <w:ind w:left="284" w:hanging="284"/>
              <w:rPr>
                <w:position w:val="2"/>
                <w:rtl/>
                <w:lang w:bidi="ar-EG"/>
              </w:rPr>
            </w:pPr>
            <w:r w:rsidRPr="00B338AC">
              <w:rPr>
                <w:position w:val="2"/>
                <w:rtl/>
              </w:rPr>
              <w:t>-</w:t>
            </w:r>
            <w:r w:rsidRPr="00B338AC">
              <w:rPr>
                <w:position w:val="2"/>
                <w:rtl/>
              </w:rPr>
              <w:tab/>
              <w:t xml:space="preserve">رؤساء لجان الدراسات لقطاع تقييس الاتصالات </w:t>
            </w:r>
            <w:r w:rsidRPr="00B338AC">
              <w:rPr>
                <w:position w:val="2"/>
                <w:rtl/>
                <w:lang w:bidi="ar-EG"/>
              </w:rPr>
              <w:t>ونوابه</w:t>
            </w:r>
            <w:r w:rsidRPr="00B338AC">
              <w:rPr>
                <w:position w:val="2"/>
                <w:rtl/>
              </w:rPr>
              <w:t>م؛</w:t>
            </w:r>
          </w:p>
          <w:p w14:paraId="6B0DC97F" w14:textId="64592B7F" w:rsidR="00AF67FE" w:rsidRDefault="00AF67FE" w:rsidP="00AF67FE">
            <w:pPr>
              <w:tabs>
                <w:tab w:val="left" w:pos="284"/>
                <w:tab w:val="left" w:pos="4111"/>
              </w:tabs>
              <w:spacing w:before="20" w:after="20" w:line="320" w:lineRule="exact"/>
              <w:ind w:left="284" w:hanging="284"/>
              <w:rPr>
                <w:position w:val="2"/>
                <w:rtl/>
              </w:rPr>
            </w:pPr>
            <w:r w:rsidRPr="00B338AC">
              <w:rPr>
                <w:position w:val="2"/>
                <w:rtl/>
              </w:rPr>
              <w:t>-</w:t>
            </w:r>
            <w:r w:rsidRPr="00B338AC">
              <w:rPr>
                <w:position w:val="2"/>
                <w:rtl/>
              </w:rPr>
              <w:tab/>
              <w:t>مديرة مكتب تنمية الاتصالات</w:t>
            </w:r>
            <w:r>
              <w:rPr>
                <w:rFonts w:hint="cs"/>
                <w:position w:val="2"/>
                <w:rtl/>
              </w:rPr>
              <w:t>؛</w:t>
            </w:r>
          </w:p>
          <w:p w14:paraId="43DECE8A" w14:textId="4BE6A1DE" w:rsidR="00E84438" w:rsidRPr="00B338AC" w:rsidRDefault="00720782" w:rsidP="00AF67FE">
            <w:pPr>
              <w:tabs>
                <w:tab w:val="left" w:pos="284"/>
                <w:tab w:val="left" w:pos="4111"/>
              </w:tabs>
              <w:spacing w:before="20" w:after="20" w:line="320" w:lineRule="exact"/>
              <w:ind w:left="284" w:hanging="284"/>
              <w:rPr>
                <w:position w:val="2"/>
                <w:rtl/>
                <w:lang w:bidi="ar-EG"/>
              </w:rPr>
            </w:pPr>
            <w:r w:rsidRPr="00B338AC">
              <w:rPr>
                <w:position w:val="2"/>
                <w:rtl/>
              </w:rPr>
              <w:t>-</w:t>
            </w:r>
            <w:r w:rsidRPr="00B338AC">
              <w:rPr>
                <w:position w:val="2"/>
                <w:rtl/>
              </w:rPr>
              <w:tab/>
              <w:t>مدير مكتب الاتصالات الراديوية</w:t>
            </w:r>
          </w:p>
        </w:tc>
      </w:tr>
      <w:tr w:rsidR="00720782" w:rsidRPr="00B338AC" w14:paraId="1CF64DEC" w14:textId="77777777" w:rsidTr="00720782">
        <w:trPr>
          <w:cantSplit/>
          <w:trHeight w:val="340"/>
          <w:jc w:val="center"/>
        </w:trPr>
        <w:tc>
          <w:tcPr>
            <w:tcW w:w="796" w:type="pct"/>
          </w:tcPr>
          <w:p w14:paraId="692839DF" w14:textId="77777777" w:rsidR="00720782" w:rsidRPr="00B338AC" w:rsidRDefault="00720782" w:rsidP="0072078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B338AC">
              <w:rPr>
                <w:rFonts w:hint="cs"/>
                <w:position w:val="2"/>
                <w:rtl/>
                <w:lang w:bidi="ar-EG"/>
              </w:rPr>
              <w:t>ال</w:t>
            </w:r>
            <w:r w:rsidRPr="00B338AC">
              <w:rPr>
                <w:rFonts w:hint="cs"/>
                <w:position w:val="2"/>
                <w:rtl/>
                <w:lang w:bidi="ar-SY"/>
              </w:rPr>
              <w:t>هاتف</w:t>
            </w:r>
            <w:r w:rsidRPr="00B338AC">
              <w:rPr>
                <w:rFonts w:hint="cs"/>
                <w:position w:val="2"/>
                <w:rtl/>
              </w:rPr>
              <w:t>:</w:t>
            </w:r>
          </w:p>
        </w:tc>
        <w:tc>
          <w:tcPr>
            <w:tcW w:w="1852" w:type="pct"/>
          </w:tcPr>
          <w:p w14:paraId="474102D8" w14:textId="4D2F6A95" w:rsidR="00720782" w:rsidRPr="00B338AC" w:rsidRDefault="00720782" w:rsidP="0072078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B338AC">
              <w:rPr>
                <w:position w:val="2"/>
                <w:lang w:bidi="ar-SY"/>
              </w:rPr>
              <w:t>+41 22 730 5858</w:t>
            </w:r>
          </w:p>
        </w:tc>
        <w:tc>
          <w:tcPr>
            <w:tcW w:w="2352" w:type="pct"/>
            <w:vMerge/>
          </w:tcPr>
          <w:p w14:paraId="2416E25A" w14:textId="77777777" w:rsidR="00720782" w:rsidRPr="00B338AC" w:rsidRDefault="00720782" w:rsidP="0072078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720782" w:rsidRPr="00B338AC" w14:paraId="2428A112" w14:textId="77777777" w:rsidTr="00720782">
        <w:trPr>
          <w:cantSplit/>
          <w:trHeight w:val="340"/>
          <w:jc w:val="center"/>
        </w:trPr>
        <w:tc>
          <w:tcPr>
            <w:tcW w:w="796" w:type="pct"/>
          </w:tcPr>
          <w:p w14:paraId="30180531" w14:textId="77777777" w:rsidR="00720782" w:rsidRPr="00B338AC" w:rsidRDefault="00720782" w:rsidP="0072078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B338AC">
              <w:rPr>
                <w:rFonts w:hint="cs"/>
                <w:position w:val="2"/>
                <w:rtl/>
              </w:rPr>
              <w:t>الفاكس:</w:t>
            </w:r>
          </w:p>
        </w:tc>
        <w:tc>
          <w:tcPr>
            <w:tcW w:w="1852" w:type="pct"/>
          </w:tcPr>
          <w:p w14:paraId="248BF3F5" w14:textId="6453EA09" w:rsidR="00720782" w:rsidRPr="00B338AC" w:rsidRDefault="00720782" w:rsidP="0072078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B338AC">
              <w:rPr>
                <w:position w:val="2"/>
                <w:lang w:bidi="ar-SY"/>
              </w:rPr>
              <w:t>+41 22 730 5853</w:t>
            </w:r>
          </w:p>
        </w:tc>
        <w:tc>
          <w:tcPr>
            <w:tcW w:w="2352" w:type="pct"/>
            <w:vMerge/>
          </w:tcPr>
          <w:p w14:paraId="281AB89A" w14:textId="77777777" w:rsidR="00720782" w:rsidRPr="00B338AC" w:rsidRDefault="00720782" w:rsidP="0072078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720782" w:rsidRPr="00B338AC" w14:paraId="52F56BFD" w14:textId="77777777" w:rsidTr="00720782">
        <w:trPr>
          <w:cantSplit/>
          <w:jc w:val="center"/>
        </w:trPr>
        <w:tc>
          <w:tcPr>
            <w:tcW w:w="796" w:type="pct"/>
          </w:tcPr>
          <w:p w14:paraId="45B80110" w14:textId="77777777" w:rsidR="00720782" w:rsidRPr="00B338AC" w:rsidRDefault="00720782" w:rsidP="0072078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B338AC">
              <w:rPr>
                <w:rFonts w:hint="cs"/>
                <w:position w:val="2"/>
                <w:rtl/>
              </w:rPr>
              <w:t>البريد الإلكتروني:</w:t>
            </w:r>
          </w:p>
        </w:tc>
        <w:tc>
          <w:tcPr>
            <w:tcW w:w="1852" w:type="pct"/>
          </w:tcPr>
          <w:p w14:paraId="3F0D8E44" w14:textId="5D336507" w:rsidR="00720782" w:rsidRPr="00B338AC" w:rsidRDefault="004B52C3" w:rsidP="0072078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hyperlink r:id="rId9" w:history="1">
              <w:r w:rsidR="00720782" w:rsidRPr="00B338AC">
                <w:rPr>
                  <w:rStyle w:val="Hyperlink"/>
                </w:rPr>
                <w:t>tsbfgvm@itu.int</w:t>
              </w:r>
            </w:hyperlink>
          </w:p>
        </w:tc>
        <w:tc>
          <w:tcPr>
            <w:tcW w:w="2352" w:type="pct"/>
            <w:vMerge/>
          </w:tcPr>
          <w:p w14:paraId="06179D2D" w14:textId="77777777" w:rsidR="00720782" w:rsidRPr="00B338AC" w:rsidRDefault="00720782" w:rsidP="0072078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B338AC" w14:paraId="0AA1E6E7" w14:textId="77777777" w:rsidTr="00720782">
        <w:trPr>
          <w:cantSplit/>
          <w:jc w:val="center"/>
        </w:trPr>
        <w:tc>
          <w:tcPr>
            <w:tcW w:w="796" w:type="pct"/>
          </w:tcPr>
          <w:p w14:paraId="2C3C9BEF" w14:textId="77777777" w:rsidR="00D517B2" w:rsidRPr="00B338AC" w:rsidRDefault="00D517B2" w:rsidP="00232945">
            <w:pPr>
              <w:spacing w:before="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  <w:tc>
          <w:tcPr>
            <w:tcW w:w="1852" w:type="pct"/>
          </w:tcPr>
          <w:p w14:paraId="2C36DD31" w14:textId="77777777" w:rsidR="00D517B2" w:rsidRPr="00B338AC" w:rsidRDefault="00D517B2" w:rsidP="00232945">
            <w:pPr>
              <w:spacing w:before="0" w:line="300" w:lineRule="exact"/>
              <w:jc w:val="left"/>
              <w:rPr>
                <w:position w:val="2"/>
              </w:rPr>
            </w:pPr>
          </w:p>
        </w:tc>
        <w:tc>
          <w:tcPr>
            <w:tcW w:w="2352" w:type="pct"/>
          </w:tcPr>
          <w:p w14:paraId="4FD07193" w14:textId="77777777" w:rsidR="00D517B2" w:rsidRPr="00B338AC" w:rsidRDefault="00D517B2" w:rsidP="00232945">
            <w:pPr>
              <w:spacing w:before="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B338AC" w14:paraId="0F5A9EF2" w14:textId="77777777" w:rsidTr="00D517B2">
        <w:trPr>
          <w:cantSplit/>
          <w:jc w:val="center"/>
        </w:trPr>
        <w:tc>
          <w:tcPr>
            <w:tcW w:w="796" w:type="pct"/>
          </w:tcPr>
          <w:p w14:paraId="0023DEE0" w14:textId="77777777" w:rsidR="00D517B2" w:rsidRPr="00B338AC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SY"/>
              </w:rPr>
            </w:pPr>
            <w:r w:rsidRPr="00B338AC">
              <w:rPr>
                <w:rFonts w:hint="cs"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7B29D844" w14:textId="73DBE7AF" w:rsidR="00D517B2" w:rsidRPr="00B338AC" w:rsidRDefault="00720782" w:rsidP="0072078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B338AC">
              <w:rPr>
                <w:b/>
                <w:bCs/>
                <w:position w:val="2"/>
                <w:rtl/>
              </w:rPr>
              <w:t xml:space="preserve">الاجتماع </w:t>
            </w:r>
            <w:r w:rsidRPr="00B338AC">
              <w:rPr>
                <w:rFonts w:hint="cs"/>
                <w:b/>
                <w:bCs/>
                <w:position w:val="2"/>
                <w:rtl/>
              </w:rPr>
              <w:t>الثامن</w:t>
            </w:r>
            <w:r w:rsidRPr="00B338AC">
              <w:rPr>
                <w:b/>
                <w:bCs/>
                <w:position w:val="2"/>
                <w:rtl/>
              </w:rPr>
              <w:t xml:space="preserve"> للفريق المتخصص التابع لقطاع تقييس الاتصالات </w:t>
            </w:r>
            <w:r w:rsidRPr="00B338AC">
              <w:rPr>
                <w:rFonts w:hint="cs"/>
                <w:b/>
                <w:bCs/>
                <w:position w:val="2"/>
                <w:rtl/>
              </w:rPr>
              <w:t>و</w:t>
            </w:r>
            <w:r w:rsidRPr="00B338AC">
              <w:rPr>
                <w:b/>
                <w:bCs/>
                <w:position w:val="2"/>
                <w:rtl/>
              </w:rPr>
              <w:t>المعني بالوسائط المتعددة في المركبات </w:t>
            </w:r>
            <w:r w:rsidRPr="00B338AC">
              <w:rPr>
                <w:b/>
                <w:bCs/>
                <w:position w:val="2"/>
                <w:lang w:val="fr-FR"/>
              </w:rPr>
              <w:t>(FG</w:t>
            </w:r>
            <w:r w:rsidRPr="00B338AC">
              <w:rPr>
                <w:b/>
                <w:bCs/>
                <w:position w:val="2"/>
                <w:lang w:val="fr-FR"/>
              </w:rPr>
              <w:noBreakHyphen/>
              <w:t>VM)</w:t>
            </w:r>
            <w:r w:rsidRPr="00B338AC">
              <w:rPr>
                <w:b/>
                <w:bCs/>
                <w:position w:val="2"/>
                <w:rtl/>
              </w:rPr>
              <w:t xml:space="preserve"> </w:t>
            </w:r>
            <w:r w:rsidRPr="00B338AC">
              <w:rPr>
                <w:rFonts w:hint="cs"/>
                <w:b/>
                <w:bCs/>
                <w:position w:val="2"/>
                <w:rtl/>
              </w:rPr>
              <w:t xml:space="preserve">- </w:t>
            </w:r>
            <w:r w:rsidR="00AF67FE">
              <w:rPr>
                <w:rFonts w:hint="cs"/>
                <w:b/>
                <w:bCs/>
                <w:position w:val="2"/>
                <w:rtl/>
              </w:rPr>
              <w:t>اجتماع إلكتروني</w:t>
            </w:r>
          </w:p>
        </w:tc>
      </w:tr>
      <w:tr w:rsidR="00E84438" w:rsidRPr="00B338AC" w14:paraId="0C49882D" w14:textId="77777777" w:rsidTr="00D517B2">
        <w:trPr>
          <w:cantSplit/>
          <w:jc w:val="center"/>
        </w:trPr>
        <w:tc>
          <w:tcPr>
            <w:tcW w:w="796" w:type="pct"/>
          </w:tcPr>
          <w:p w14:paraId="22905D8B" w14:textId="77777777" w:rsidR="00E84438" w:rsidRPr="00B338AC" w:rsidRDefault="00E84438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  <w:tc>
          <w:tcPr>
            <w:tcW w:w="4204" w:type="pct"/>
            <w:gridSpan w:val="2"/>
          </w:tcPr>
          <w:p w14:paraId="176156BE" w14:textId="77777777" w:rsidR="00E84438" w:rsidRPr="00B338AC" w:rsidRDefault="00E8443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</w:p>
        </w:tc>
      </w:tr>
    </w:tbl>
    <w:p w14:paraId="7BF9CEF5" w14:textId="77777777" w:rsidR="00D517B2" w:rsidRPr="00B338AC" w:rsidRDefault="00D517B2" w:rsidP="00D517B2">
      <w:r w:rsidRPr="00B338AC">
        <w:rPr>
          <w:rFonts w:hint="cs"/>
          <w:rtl/>
        </w:rPr>
        <w:t>حضرات السادة والسيدات،</w:t>
      </w:r>
    </w:p>
    <w:p w14:paraId="39857814" w14:textId="77777777" w:rsidR="00D517B2" w:rsidRPr="00B338AC" w:rsidRDefault="00D517B2" w:rsidP="00D517B2">
      <w:pPr>
        <w:rPr>
          <w:rtl/>
          <w:lang w:bidi="ar-EG"/>
        </w:rPr>
      </w:pPr>
      <w:r w:rsidRPr="00B338AC">
        <w:rPr>
          <w:rFonts w:hint="cs"/>
          <w:rtl/>
        </w:rPr>
        <w:t>تحية طيبة وبعد،</w:t>
      </w:r>
    </w:p>
    <w:p w14:paraId="7627AB9F" w14:textId="31D8DF55" w:rsidR="00AF67FE" w:rsidRDefault="00AF67FE" w:rsidP="00AF67FE">
      <w:pPr>
        <w:spacing w:before="240"/>
        <w:rPr>
          <w:rtl/>
        </w:rPr>
      </w:pPr>
      <w:r w:rsidRPr="00AF67FE">
        <w:rPr>
          <w:rFonts w:hint="cs"/>
          <w:rtl/>
          <w:lang w:bidi="ar-EG"/>
        </w:rPr>
        <w:t>إلحاقاً ب</w:t>
      </w:r>
      <w:hyperlink r:id="rId10" w:history="1">
        <w:r w:rsidRPr="00C52284">
          <w:rPr>
            <w:rStyle w:val="Hyperlink"/>
            <w:rFonts w:hint="cs"/>
            <w:rtl/>
            <w:lang w:bidi="ar-EG"/>
          </w:rPr>
          <w:t>الرسالة المعممة</w:t>
        </w:r>
        <w:r w:rsidR="00C52284">
          <w:rPr>
            <w:rStyle w:val="Hyperlink"/>
            <w:rFonts w:hint="cs"/>
            <w:rtl/>
            <w:lang w:bidi="ar-EG"/>
          </w:rPr>
          <w:t xml:space="preserve"> </w:t>
        </w:r>
        <w:r w:rsidRPr="00C52284">
          <w:rPr>
            <w:rStyle w:val="Hyperlink"/>
          </w:rPr>
          <w:t>227</w:t>
        </w:r>
        <w:r w:rsidR="00C52284">
          <w:rPr>
            <w:rStyle w:val="Hyperlink"/>
            <w:rFonts w:hint="cs"/>
            <w:rtl/>
          </w:rPr>
          <w:t xml:space="preserve"> </w:t>
        </w:r>
        <w:r w:rsidRPr="00C52284">
          <w:rPr>
            <w:rStyle w:val="Hyperlink"/>
            <w:rFonts w:hint="cs"/>
            <w:rtl/>
            <w:lang w:bidi="ar-EG"/>
          </w:rPr>
          <w:t>لمكتب تقييس الاتصالات</w:t>
        </w:r>
      </w:hyperlink>
      <w:r w:rsidRPr="00AF67FE">
        <w:rPr>
          <w:rFonts w:hint="cs"/>
          <w:rtl/>
          <w:lang w:bidi="ar-EG"/>
        </w:rPr>
        <w:t xml:space="preserve"> بتاريخ </w:t>
      </w:r>
      <w:r w:rsidRPr="00AF67FE">
        <w:t>21</w:t>
      </w:r>
      <w:r w:rsidRPr="00AF67FE">
        <w:rPr>
          <w:rFonts w:hint="cs"/>
          <w:rtl/>
        </w:rPr>
        <w:t xml:space="preserve"> يناير </w:t>
      </w:r>
      <w:r w:rsidRPr="00AF67FE">
        <w:t>2020</w:t>
      </w:r>
      <w:r w:rsidRPr="00AF67FE">
        <w:rPr>
          <w:rFonts w:hint="cs"/>
          <w:rtl/>
        </w:rPr>
        <w:t xml:space="preserve">، </w:t>
      </w:r>
      <w:r w:rsidR="006877F7">
        <w:rPr>
          <w:rFonts w:hint="cs"/>
          <w:rtl/>
          <w:lang w:bidi="ar-EG"/>
        </w:rPr>
        <w:t>الغرض من</w:t>
      </w:r>
      <w:r w:rsidRPr="00AF67FE">
        <w:rPr>
          <w:rFonts w:hint="cs"/>
          <w:rtl/>
          <w:lang w:bidi="ar-EG"/>
        </w:rPr>
        <w:t xml:space="preserve"> هذا التصويب</w:t>
      </w:r>
      <w:r w:rsidRPr="00AF67FE">
        <w:rPr>
          <w:rtl/>
          <w:lang w:bidi="ar-EG"/>
        </w:rPr>
        <w:t xml:space="preserve"> </w:t>
      </w:r>
      <w:r w:rsidR="006877F7">
        <w:rPr>
          <w:rFonts w:hint="cs"/>
          <w:rtl/>
          <w:lang w:bidi="ar-EG"/>
        </w:rPr>
        <w:t xml:space="preserve">إحاطتكم </w:t>
      </w:r>
      <w:r w:rsidRPr="00AF67FE">
        <w:rPr>
          <w:rtl/>
          <w:lang w:bidi="ar-EG"/>
        </w:rPr>
        <w:t>علماً بأن اجتماع </w:t>
      </w:r>
      <w:r w:rsidRPr="00AF67FE">
        <w:rPr>
          <w:rFonts w:hint="cs"/>
          <w:rtl/>
          <w:lang w:bidi="ar-EG"/>
        </w:rPr>
        <w:t>ا</w:t>
      </w:r>
      <w:r w:rsidRPr="00AF67FE">
        <w:rPr>
          <w:rtl/>
          <w:lang w:bidi="ar-EG"/>
        </w:rPr>
        <w:t xml:space="preserve">لفريق </w:t>
      </w:r>
      <w:r w:rsidRPr="00AF67FE">
        <w:rPr>
          <w:rFonts w:hint="cs"/>
          <w:rtl/>
          <w:lang w:bidi="ar-EG"/>
        </w:rPr>
        <w:t xml:space="preserve">المتخصص </w:t>
      </w:r>
      <w:r w:rsidRPr="00AF67FE">
        <w:rPr>
          <w:rtl/>
          <w:lang w:bidi="ar-EG"/>
        </w:rPr>
        <w:t>المعني بالوسائط المتعددة في المركبات </w:t>
      </w:r>
      <w:r w:rsidRPr="00AF67FE">
        <w:t>(FG-VM)</w:t>
      </w:r>
      <w:r w:rsidRPr="00AF67FE">
        <w:rPr>
          <w:rtl/>
          <w:lang w:bidi="ar-EG"/>
        </w:rPr>
        <w:t xml:space="preserve"> </w:t>
      </w:r>
      <w:r w:rsidRPr="00AF67FE">
        <w:rPr>
          <w:rFonts w:hint="cs"/>
          <w:rtl/>
          <w:lang w:bidi="ar-EG"/>
        </w:rPr>
        <w:t xml:space="preserve">والذي كان </w:t>
      </w:r>
      <w:r w:rsidR="006877F7">
        <w:rPr>
          <w:rFonts w:hint="cs"/>
          <w:rtl/>
          <w:lang w:bidi="ar-EG"/>
        </w:rPr>
        <w:t xml:space="preserve">مخططاً </w:t>
      </w:r>
      <w:r w:rsidRPr="00AF67FE">
        <w:rPr>
          <w:rFonts w:hint="cs"/>
          <w:rtl/>
          <w:lang w:bidi="ar-EG"/>
        </w:rPr>
        <w:t>له أن يُعقد</w:t>
      </w:r>
      <w:r w:rsidRPr="00AF67FE">
        <w:rPr>
          <w:rtl/>
          <w:lang w:bidi="ar-EG"/>
        </w:rPr>
        <w:t xml:space="preserve"> </w:t>
      </w:r>
      <w:r w:rsidRPr="00AF67FE">
        <w:rPr>
          <w:rFonts w:hint="cs"/>
          <w:rtl/>
          <w:lang w:bidi="ar-EG"/>
        </w:rPr>
        <w:t>في سنغافورة، سيُعقد بشكل إلكتروني</w:t>
      </w:r>
      <w:r w:rsidRPr="00AF67FE">
        <w:rPr>
          <w:rFonts w:hint="cs"/>
          <w:rtl/>
        </w:rPr>
        <w:t xml:space="preserve"> بسبب الحالة الطارئة لفيروس كورونا. وبذلك، سيُعقد الاجتماع الثامن للفريق </w:t>
      </w:r>
      <w:r w:rsidRPr="00AF67FE">
        <w:t>FG</w:t>
      </w:r>
      <w:r w:rsidRPr="00AF67FE">
        <w:noBreakHyphen/>
        <w:t>VM</w:t>
      </w:r>
      <w:r w:rsidRPr="00AF67FE">
        <w:rPr>
          <w:rFonts w:hint="cs"/>
          <w:rtl/>
        </w:rPr>
        <w:t xml:space="preserve"> </w:t>
      </w:r>
      <w:r w:rsidRPr="00C52284">
        <w:rPr>
          <w:rFonts w:hint="cs"/>
          <w:u w:val="single"/>
          <w:rtl/>
        </w:rPr>
        <w:t>إلكترونياً</w:t>
      </w:r>
      <w:r w:rsidRPr="00AF67FE">
        <w:rPr>
          <w:rFonts w:hint="cs"/>
          <w:rtl/>
        </w:rPr>
        <w:t>، يوم</w:t>
      </w:r>
      <w:r w:rsidR="00C52284">
        <w:rPr>
          <w:rFonts w:hint="cs"/>
          <w:rtl/>
        </w:rPr>
        <w:t>َ</w:t>
      </w:r>
      <w:r w:rsidRPr="00AF67FE">
        <w:rPr>
          <w:rFonts w:hint="cs"/>
          <w:rtl/>
        </w:rPr>
        <w:t xml:space="preserve">ي </w:t>
      </w:r>
      <w:r w:rsidRPr="00AF67FE">
        <w:rPr>
          <w:b/>
          <w:bCs/>
        </w:rPr>
        <w:t>12</w:t>
      </w:r>
      <w:r w:rsidRPr="00AF67FE">
        <w:rPr>
          <w:rFonts w:hint="cs"/>
          <w:b/>
          <w:bCs/>
          <w:rtl/>
        </w:rPr>
        <w:t xml:space="preserve"> و</w:t>
      </w:r>
      <w:r w:rsidRPr="00AF67FE">
        <w:rPr>
          <w:b/>
          <w:bCs/>
        </w:rPr>
        <w:t>13</w:t>
      </w:r>
      <w:r w:rsidRPr="00AF67FE">
        <w:rPr>
          <w:rFonts w:hint="cs"/>
          <w:b/>
          <w:bCs/>
          <w:rtl/>
        </w:rPr>
        <w:t xml:space="preserve"> مارس</w:t>
      </w:r>
      <w:r w:rsidRPr="00AF67FE">
        <w:rPr>
          <w:rFonts w:hint="cs"/>
          <w:rtl/>
        </w:rPr>
        <w:t xml:space="preserve"> </w:t>
      </w:r>
      <w:r w:rsidRPr="00AF67FE">
        <w:rPr>
          <w:b/>
          <w:bCs/>
        </w:rPr>
        <w:t>2020</w:t>
      </w:r>
      <w:r w:rsidRPr="00AF67FE">
        <w:rPr>
          <w:rFonts w:hint="cs"/>
          <w:rtl/>
        </w:rPr>
        <w:t xml:space="preserve"> من الساعة </w:t>
      </w:r>
      <w:r w:rsidRPr="00AF67FE">
        <w:t>1200</w:t>
      </w:r>
      <w:r w:rsidRPr="00AF67FE">
        <w:rPr>
          <w:rFonts w:hint="cs"/>
          <w:rtl/>
        </w:rPr>
        <w:t xml:space="preserve"> إلى الساعة </w:t>
      </w:r>
      <w:r w:rsidRPr="00AF67FE">
        <w:t>1500</w:t>
      </w:r>
      <w:r w:rsidRPr="00AF67FE">
        <w:rPr>
          <w:rFonts w:hint="cs"/>
          <w:rtl/>
        </w:rPr>
        <w:t xml:space="preserve"> (بتوقيت وسط أوروبا)</w:t>
      </w:r>
      <w:r>
        <w:rPr>
          <w:rFonts w:hint="cs"/>
          <w:rtl/>
        </w:rPr>
        <w:t>.</w:t>
      </w:r>
    </w:p>
    <w:p w14:paraId="351F7780" w14:textId="1141C460" w:rsidR="00AF67FE" w:rsidRPr="00AF67FE" w:rsidRDefault="006877F7" w:rsidP="00AF67FE">
      <w:pPr>
        <w:rPr>
          <w:rtl/>
        </w:rPr>
      </w:pPr>
      <w:r>
        <w:rPr>
          <w:rFonts w:hint="cs"/>
          <w:rtl/>
        </w:rPr>
        <w:t xml:space="preserve">وللاطلاع على </w:t>
      </w:r>
      <w:r w:rsidR="00AF67FE" w:rsidRPr="00AF67FE">
        <w:rPr>
          <w:rFonts w:hint="cs"/>
          <w:rtl/>
        </w:rPr>
        <w:t xml:space="preserve">معلومات </w:t>
      </w:r>
      <w:r>
        <w:rPr>
          <w:rFonts w:hint="cs"/>
          <w:rtl/>
        </w:rPr>
        <w:t xml:space="preserve">إضافية </w:t>
      </w:r>
      <w:r w:rsidR="00AF67FE" w:rsidRPr="00AF67FE">
        <w:rPr>
          <w:rFonts w:hint="cs"/>
          <w:rtl/>
        </w:rPr>
        <w:t xml:space="preserve">يرجى </w:t>
      </w:r>
      <w:r>
        <w:rPr>
          <w:rFonts w:hint="cs"/>
          <w:rtl/>
        </w:rPr>
        <w:t xml:space="preserve">الرجوع إلى </w:t>
      </w:r>
      <w:r w:rsidR="00AF67FE" w:rsidRPr="00AF67FE">
        <w:rPr>
          <w:rFonts w:hint="cs"/>
          <w:rtl/>
        </w:rPr>
        <w:t>الموقع الإلكتروني:</w:t>
      </w:r>
    </w:p>
    <w:p w14:paraId="13383D0C" w14:textId="77777777" w:rsidR="00AF67FE" w:rsidRPr="00AF67FE" w:rsidRDefault="004B52C3" w:rsidP="00AF67FE">
      <w:pPr>
        <w:rPr>
          <w:rtl/>
        </w:rPr>
      </w:pPr>
      <w:hyperlink r:id="rId11" w:history="1">
        <w:r w:rsidR="00AF67FE" w:rsidRPr="00AF67FE">
          <w:rPr>
            <w:rStyle w:val="Hyperlink"/>
          </w:rPr>
          <w:t>https://www.itu.int/en/ITU-T/focusgroups/vm</w:t>
        </w:r>
      </w:hyperlink>
    </w:p>
    <w:p w14:paraId="37C05D13" w14:textId="4F56B32E" w:rsidR="00B338AC" w:rsidRPr="00B338AC" w:rsidRDefault="00B338AC" w:rsidP="00B338AC">
      <w:pPr>
        <w:spacing w:before="240"/>
        <w:jc w:val="left"/>
        <w:rPr>
          <w:rtl/>
          <w:lang w:bidi="ar-EG"/>
        </w:rPr>
      </w:pPr>
      <w:r w:rsidRPr="00B338AC">
        <w:rPr>
          <w:rFonts w:hint="cs"/>
          <w:rtl/>
          <w:lang w:bidi="ar-EG"/>
        </w:rPr>
        <w:t>وتفضلوا بقبول فائق التقدير والاحترام.</w:t>
      </w:r>
    </w:p>
    <w:tbl>
      <w:tblPr>
        <w:tblStyle w:val="TableGrid1"/>
        <w:bidiVisual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6"/>
        <w:gridCol w:w="3098"/>
      </w:tblGrid>
      <w:tr w:rsidR="00B338AC" w:rsidRPr="00B338AC" w14:paraId="57E8DCE5" w14:textId="77777777" w:rsidTr="00D46CDB">
        <w:trPr>
          <w:trHeight w:val="256"/>
        </w:trPr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9BB4A5" w14:textId="030AEDA0" w:rsidR="00B338AC" w:rsidRPr="00B338AC" w:rsidRDefault="004B52C3" w:rsidP="005077CD">
            <w:pPr>
              <w:spacing w:before="960"/>
              <w:jc w:val="left"/>
              <w:rPr>
                <w:rFonts w:eastAsiaTheme="minorEastAsia"/>
                <w:rtl/>
                <w:lang w:bidi="ar-EG"/>
              </w:rPr>
            </w:pPr>
            <w:r>
              <w:rPr>
                <w:rFonts w:eastAsiaTheme="minorEastAsia"/>
                <w:noProof/>
                <w:sz w:val="22"/>
                <w:szCs w:val="22"/>
                <w:rtl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62ABA15A" wp14:editId="42087621">
                  <wp:simplePos x="0" y="0"/>
                  <wp:positionH relativeFrom="column">
                    <wp:posOffset>3406775</wp:posOffset>
                  </wp:positionH>
                  <wp:positionV relativeFrom="paragraph">
                    <wp:posOffset>111125</wp:posOffset>
                  </wp:positionV>
                  <wp:extent cx="676275" cy="467995"/>
                  <wp:effectExtent l="0" t="0" r="9525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ARA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38AC" w:rsidRPr="00B338AC">
              <w:rPr>
                <w:rFonts w:eastAsiaTheme="minorEastAsia"/>
                <w:sz w:val="22"/>
                <w:szCs w:val="22"/>
                <w:rtl/>
                <w:lang w:bidi="ar-SY"/>
              </w:rPr>
              <w:t>تشيساب لي</w:t>
            </w:r>
            <w:r w:rsidR="00B338AC" w:rsidRPr="00B338AC">
              <w:rPr>
                <w:rFonts w:eastAsiaTheme="minorEastAsia"/>
                <w:sz w:val="22"/>
                <w:szCs w:val="22"/>
                <w:rtl/>
                <w:lang w:bidi="ar-SY"/>
              </w:rPr>
              <w:br/>
              <w:t>مدير مكتب تقييس الاتصالات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E49A" w14:textId="77777777" w:rsidR="00B338AC" w:rsidRPr="00B338AC" w:rsidRDefault="00B338AC" w:rsidP="00F050B3">
            <w:pPr>
              <w:spacing w:before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B338AC">
              <w:rPr>
                <w:noProof/>
                <w:lang w:val="en-GB" w:eastAsia="en-GB"/>
              </w:rPr>
              <w:drawing>
                <wp:inline distT="0" distB="0" distL="0" distR="0" wp14:anchorId="10F5B285" wp14:editId="3CCE511D">
                  <wp:extent cx="1265530" cy="127047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E7A670" w14:textId="77777777" w:rsidR="00B338AC" w:rsidRPr="00B338AC" w:rsidRDefault="00B338AC" w:rsidP="00F050B3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B338AC">
              <w:rPr>
                <w:rFonts w:eastAsiaTheme="minorEastAsia"/>
                <w:sz w:val="22"/>
                <w:szCs w:val="22"/>
                <w:rtl/>
              </w:rPr>
              <w:t>أحدث المعلومات عن الاجتماع</w:t>
            </w:r>
          </w:p>
        </w:tc>
      </w:tr>
    </w:tbl>
    <w:p w14:paraId="66B3D5E6" w14:textId="1176E8FF" w:rsidR="00596808" w:rsidRPr="00B338AC" w:rsidRDefault="00596808" w:rsidP="00AF67FE">
      <w:pPr>
        <w:rPr>
          <w:rtl/>
          <w:lang w:bidi="ar-EG"/>
        </w:rPr>
      </w:pPr>
      <w:bookmarkStart w:id="0" w:name="_GoBack"/>
      <w:bookmarkEnd w:id="0"/>
    </w:p>
    <w:sectPr w:rsidR="00596808" w:rsidRPr="00B338AC" w:rsidSect="006C3242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AC24" w14:textId="77777777" w:rsidR="00720782" w:rsidRDefault="00720782" w:rsidP="006C3242">
      <w:pPr>
        <w:spacing w:before="0" w:line="240" w:lineRule="auto"/>
      </w:pPr>
      <w:r>
        <w:separator/>
      </w:r>
    </w:p>
  </w:endnote>
  <w:endnote w:type="continuationSeparator" w:id="0">
    <w:p w14:paraId="760AC584" w14:textId="77777777" w:rsidR="00720782" w:rsidRDefault="00720782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233D" w14:textId="1D7291F9" w:rsidR="006C3242" w:rsidRPr="004B52C3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4B52C3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4B52C3" w:rsidRPr="004B52C3">
      <w:rPr>
        <w:noProof/>
        <w:sz w:val="16"/>
        <w:szCs w:val="16"/>
        <w:lang w:val="en-GB"/>
      </w:rPr>
      <w:t>M:\OFFICE\Circ-Coll\Circular\2020\227\227Corr1\227COR1A.DOCX</w:t>
    </w:r>
    <w:r w:rsidRPr="0026373E">
      <w:rPr>
        <w:sz w:val="16"/>
        <w:szCs w:val="16"/>
      </w:rPr>
      <w:fldChar w:fldCharType="end"/>
    </w:r>
    <w:r w:rsidRPr="004B52C3">
      <w:rPr>
        <w:sz w:val="16"/>
        <w:szCs w:val="16"/>
        <w:lang w:val="en-GB"/>
      </w:rPr>
      <w:t xml:space="preserve">   (</w:t>
    </w:r>
    <w:r w:rsidR="00E0557C" w:rsidRPr="004B52C3">
      <w:rPr>
        <w:sz w:val="16"/>
        <w:szCs w:val="16"/>
        <w:lang w:val="en-GB"/>
      </w:rPr>
      <w:t>466809</w:t>
    </w:r>
    <w:r w:rsidRPr="004B52C3">
      <w:rPr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4B0F" w14:textId="77777777" w:rsidR="00596808" w:rsidRPr="00596808" w:rsidRDefault="00596808" w:rsidP="00596808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jc w:val="center"/>
      <w:textAlignment w:val="baseline"/>
      <w:rPr>
        <w:rFonts w:eastAsia="Times New Roman"/>
        <w:sz w:val="20"/>
        <w:szCs w:val="20"/>
        <w:lang w:val="fr-CH" w:eastAsia="en-US"/>
      </w:rPr>
    </w:pPr>
    <w:r w:rsidRPr="00596808">
      <w:rPr>
        <w:rFonts w:eastAsia="Times New Roman"/>
        <w:sz w:val="20"/>
        <w:szCs w:val="20"/>
        <w:lang w:val="fr-CH" w:eastAsia="en-US"/>
      </w:rPr>
      <w:t xml:space="preserve">International </w:t>
    </w:r>
    <w:proofErr w:type="spellStart"/>
    <w:r w:rsidRPr="00596808">
      <w:rPr>
        <w:rFonts w:eastAsia="Times New Roman"/>
        <w:sz w:val="20"/>
        <w:szCs w:val="20"/>
        <w:lang w:val="fr-CH" w:eastAsia="en-US"/>
      </w:rPr>
      <w:t>Telecommunication</w:t>
    </w:r>
    <w:proofErr w:type="spellEnd"/>
    <w:r w:rsidRPr="00596808">
      <w:rPr>
        <w:rFonts w:eastAsia="Times New Roman"/>
        <w:sz w:val="20"/>
        <w:szCs w:val="20"/>
        <w:lang w:val="fr-CH" w:eastAsia="en-US"/>
      </w:rPr>
      <w:t xml:space="preserve"> Union • Place des Nations • CH</w:t>
    </w:r>
    <w:r w:rsidRPr="00596808">
      <w:rPr>
        <w:rFonts w:eastAsia="Times New Roman"/>
        <w:sz w:val="20"/>
        <w:szCs w:val="20"/>
        <w:lang w:val="fr-CH" w:eastAsia="en-US"/>
      </w:rPr>
      <w:noBreakHyphen/>
      <w:t xml:space="preserve">1211 Geneva 20 • </w:t>
    </w:r>
    <w:proofErr w:type="spellStart"/>
    <w:r w:rsidRPr="00596808">
      <w:rPr>
        <w:rFonts w:eastAsia="Times New Roman"/>
        <w:sz w:val="20"/>
        <w:szCs w:val="20"/>
        <w:lang w:val="fr-CH" w:eastAsia="en-US"/>
      </w:rPr>
      <w:t>Switzerland</w:t>
    </w:r>
    <w:proofErr w:type="spellEnd"/>
    <w:r w:rsidRPr="00596808">
      <w:rPr>
        <w:rFonts w:eastAsia="Times New Roman"/>
        <w:sz w:val="20"/>
        <w:szCs w:val="20"/>
        <w:lang w:val="fr-CH" w:eastAsia="en-US"/>
      </w:rPr>
      <w:t xml:space="preserve"> </w:t>
    </w:r>
    <w:r w:rsidRPr="00596808">
      <w:rPr>
        <w:rFonts w:eastAsia="Times New Roman"/>
        <w:sz w:val="20"/>
        <w:szCs w:val="20"/>
        <w:lang w:val="fr-CH" w:eastAsia="en-US"/>
      </w:rPr>
      <w:br/>
      <w:t xml:space="preserve">Tel: +41 22 730 5111 • Fax: +41 22 733 7256 • E-mail: </w:t>
    </w:r>
    <w:hyperlink r:id="rId1" w:history="1">
      <w:r w:rsidRPr="00596808">
        <w:rPr>
          <w:rStyle w:val="Hyperlink"/>
          <w:rFonts w:eastAsia="Times New Roman"/>
          <w:sz w:val="20"/>
          <w:szCs w:val="20"/>
          <w:lang w:val="fr-CH" w:eastAsia="en-US"/>
        </w:rPr>
        <w:t>itumail@itu.int</w:t>
      </w:r>
    </w:hyperlink>
    <w:r w:rsidRPr="00596808">
      <w:rPr>
        <w:rFonts w:eastAsia="Times New Roman"/>
        <w:sz w:val="20"/>
        <w:szCs w:val="20"/>
        <w:lang w:val="fr-CH" w:eastAsia="en-US"/>
      </w:rPr>
      <w:t xml:space="preserve"> • </w:t>
    </w:r>
    <w:hyperlink r:id="rId2" w:history="1">
      <w:r w:rsidRPr="00596808">
        <w:rPr>
          <w:rStyle w:val="Hyperlink"/>
          <w:rFonts w:eastAsia="Times New Roman"/>
          <w:sz w:val="20"/>
          <w:szCs w:val="20"/>
          <w:lang w:val="fr-CH" w:eastAsia="en-US"/>
        </w:rPr>
        <w:t>www.itu.int</w:t>
      </w:r>
    </w:hyperlink>
    <w:r w:rsidRPr="00596808">
      <w:rPr>
        <w:rFonts w:eastAsia="Times New Roman"/>
        <w:sz w:val="20"/>
        <w:szCs w:val="20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2501F" w14:textId="77777777" w:rsidR="00720782" w:rsidRDefault="00720782" w:rsidP="006C3242">
      <w:pPr>
        <w:spacing w:before="0" w:line="240" w:lineRule="auto"/>
      </w:pPr>
      <w:r>
        <w:separator/>
      </w:r>
    </w:p>
  </w:footnote>
  <w:footnote w:type="continuationSeparator" w:id="0">
    <w:p w14:paraId="5F085B51" w14:textId="77777777" w:rsidR="00720782" w:rsidRDefault="00720782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AF9B5" w14:textId="14D1A41D" w:rsidR="00447F32" w:rsidRPr="00596808" w:rsidRDefault="00596808" w:rsidP="00E84438">
    <w:pPr>
      <w:pStyle w:val="Header"/>
      <w:spacing w:after="12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="005077CD">
      <w:rPr>
        <w:noProof/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D028E8">
      <w:rPr>
        <w:sz w:val="20"/>
        <w:szCs w:val="20"/>
      </w:rPr>
      <w:t>227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82"/>
    <w:rsid w:val="000309E3"/>
    <w:rsid w:val="0006468A"/>
    <w:rsid w:val="00090574"/>
    <w:rsid w:val="000C1C0E"/>
    <w:rsid w:val="000C548A"/>
    <w:rsid w:val="00113C46"/>
    <w:rsid w:val="00191233"/>
    <w:rsid w:val="001C0169"/>
    <w:rsid w:val="001D1D50"/>
    <w:rsid w:val="001D6745"/>
    <w:rsid w:val="001E446E"/>
    <w:rsid w:val="002154EE"/>
    <w:rsid w:val="002276D2"/>
    <w:rsid w:val="0023283D"/>
    <w:rsid w:val="00232945"/>
    <w:rsid w:val="0026373E"/>
    <w:rsid w:val="00271C43"/>
    <w:rsid w:val="00290728"/>
    <w:rsid w:val="002978F4"/>
    <w:rsid w:val="002A48F5"/>
    <w:rsid w:val="002B028D"/>
    <w:rsid w:val="002E196B"/>
    <w:rsid w:val="002E6541"/>
    <w:rsid w:val="00334924"/>
    <w:rsid w:val="003409BC"/>
    <w:rsid w:val="00353DE4"/>
    <w:rsid w:val="00357185"/>
    <w:rsid w:val="00383829"/>
    <w:rsid w:val="003A3046"/>
    <w:rsid w:val="003C6B84"/>
    <w:rsid w:val="003F4B29"/>
    <w:rsid w:val="00400EC6"/>
    <w:rsid w:val="0042686F"/>
    <w:rsid w:val="004317D8"/>
    <w:rsid w:val="00434183"/>
    <w:rsid w:val="00443869"/>
    <w:rsid w:val="00447F32"/>
    <w:rsid w:val="004B30FF"/>
    <w:rsid w:val="004B52C3"/>
    <w:rsid w:val="004E11DC"/>
    <w:rsid w:val="005077CD"/>
    <w:rsid w:val="00525DDD"/>
    <w:rsid w:val="005409AC"/>
    <w:rsid w:val="005435A3"/>
    <w:rsid w:val="0055516A"/>
    <w:rsid w:val="0058491B"/>
    <w:rsid w:val="00592EA5"/>
    <w:rsid w:val="00595B52"/>
    <w:rsid w:val="00596808"/>
    <w:rsid w:val="005A3170"/>
    <w:rsid w:val="00647CAE"/>
    <w:rsid w:val="00677396"/>
    <w:rsid w:val="006877F7"/>
    <w:rsid w:val="0069200F"/>
    <w:rsid w:val="006A65CB"/>
    <w:rsid w:val="006C1530"/>
    <w:rsid w:val="006C3242"/>
    <w:rsid w:val="006C7CC0"/>
    <w:rsid w:val="006F1430"/>
    <w:rsid w:val="006F63F7"/>
    <w:rsid w:val="007025C7"/>
    <w:rsid w:val="00706D7A"/>
    <w:rsid w:val="00720782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26EA9"/>
    <w:rsid w:val="0083282D"/>
    <w:rsid w:val="00840B10"/>
    <w:rsid w:val="008513CB"/>
    <w:rsid w:val="0085729E"/>
    <w:rsid w:val="00873469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8363D"/>
    <w:rsid w:val="00A900DF"/>
    <w:rsid w:val="00A97F94"/>
    <w:rsid w:val="00AA7EA2"/>
    <w:rsid w:val="00AB3DC6"/>
    <w:rsid w:val="00AD6FEE"/>
    <w:rsid w:val="00AF67FE"/>
    <w:rsid w:val="00AF6B5C"/>
    <w:rsid w:val="00B03099"/>
    <w:rsid w:val="00B05BC8"/>
    <w:rsid w:val="00B338AC"/>
    <w:rsid w:val="00B64B47"/>
    <w:rsid w:val="00BB0F08"/>
    <w:rsid w:val="00C002DE"/>
    <w:rsid w:val="00C52284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028E8"/>
    <w:rsid w:val="00D10CCF"/>
    <w:rsid w:val="00D22846"/>
    <w:rsid w:val="00D46CDB"/>
    <w:rsid w:val="00D517B2"/>
    <w:rsid w:val="00D77D0F"/>
    <w:rsid w:val="00DA1CF0"/>
    <w:rsid w:val="00DC1E02"/>
    <w:rsid w:val="00DC24B4"/>
    <w:rsid w:val="00DC308E"/>
    <w:rsid w:val="00DC5FB0"/>
    <w:rsid w:val="00DD1EBB"/>
    <w:rsid w:val="00DF0AE8"/>
    <w:rsid w:val="00DF16DC"/>
    <w:rsid w:val="00E0557C"/>
    <w:rsid w:val="00E45211"/>
    <w:rsid w:val="00E473C5"/>
    <w:rsid w:val="00E84438"/>
    <w:rsid w:val="00E92863"/>
    <w:rsid w:val="00EB796D"/>
    <w:rsid w:val="00F058DC"/>
    <w:rsid w:val="00F24FC4"/>
    <w:rsid w:val="00F2676C"/>
    <w:rsid w:val="00F52941"/>
    <w:rsid w:val="00F80442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3492CC"/>
  <w15:chartTrackingRefBased/>
  <w15:docId w15:val="{F794F374-13F2-4892-8167-DD6C444C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Headingb0">
    <w:name w:val="Heading_b"/>
    <w:basedOn w:val="Heading2"/>
    <w:rsid w:val="00A8363D"/>
    <w:pPr>
      <w:spacing w:before="180"/>
      <w:ind w:left="0" w:firstLine="0"/>
    </w:pPr>
    <w:rPr>
      <w:rFonts w:eastAsia="Times New Roman"/>
      <w:kern w:val="14"/>
      <w:lang w:eastAsia="en-US" w:bidi="ar-EG"/>
    </w:rPr>
  </w:style>
  <w:style w:type="paragraph" w:customStyle="1" w:styleId="enumlev10">
    <w:name w:val="enumlev1"/>
    <w:basedOn w:val="Normal"/>
    <w:next w:val="Normal"/>
    <w:link w:val="enumlev1Char"/>
    <w:qFormat/>
    <w:rsid w:val="00A8363D"/>
    <w:pPr>
      <w:spacing w:before="80"/>
      <w:ind w:left="794" w:hanging="794"/>
    </w:pPr>
    <w:rPr>
      <w:lang w:eastAsia="en-US"/>
    </w:rPr>
  </w:style>
  <w:style w:type="character" w:customStyle="1" w:styleId="enumlev1Char">
    <w:name w:val="enumlev1 Char"/>
    <w:basedOn w:val="DefaultParagraphFont"/>
    <w:link w:val="enumlev10"/>
    <w:rsid w:val="00A8363D"/>
    <w:rPr>
      <w:rFonts w:ascii="Dubai" w:hAnsi="Dubai" w:cs="Dubai"/>
      <w:lang w:eastAsia="en-US"/>
    </w:rPr>
  </w:style>
  <w:style w:type="table" w:customStyle="1" w:styleId="TableGrid1">
    <w:name w:val="Table Grid1"/>
    <w:basedOn w:val="TableNormal"/>
    <w:rsid w:val="00720782"/>
    <w:pPr>
      <w:spacing w:after="0" w:line="240" w:lineRule="auto"/>
    </w:pPr>
    <w:rPr>
      <w:rFonts w:ascii="CG Times" w:eastAsia="MS Mincho" w:hAnsi="CG 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Normal"/>
    <w:rsid w:val="006F1430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MS Mincho" w:hAnsi="Calibri" w:cs="Times New Roman"/>
      <w:sz w:val="24"/>
      <w:szCs w:val="20"/>
      <w:lang w:val="en-GB" w:eastAsia="en-US"/>
    </w:rPr>
  </w:style>
  <w:style w:type="paragraph" w:customStyle="1" w:styleId="Tablehead0">
    <w:name w:val="Table_head"/>
    <w:basedOn w:val="Tabletext"/>
    <w:next w:val="Tabletext"/>
    <w:rsid w:val="006F1430"/>
    <w:pPr>
      <w:keepNext/>
      <w:spacing w:before="80" w:after="80"/>
      <w:jc w:val="center"/>
    </w:pPr>
    <w:rPr>
      <w:b/>
    </w:rPr>
  </w:style>
  <w:style w:type="paragraph" w:customStyle="1" w:styleId="AnnexNo0">
    <w:name w:val="Annex_No"/>
    <w:basedOn w:val="Normal"/>
    <w:next w:val="Normal"/>
    <w:uiPriority w:val="1"/>
    <w:qFormat/>
    <w:rsid w:val="006F1430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ascii="Calibri" w:eastAsia="MS Mincho" w:hAnsi="Calibri" w:cs="Times New Roman"/>
      <w:b/>
      <w:caps/>
      <w:sz w:val="28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6F1430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Calibri" w:eastAsia="MS Mincho" w:hAnsi="Calibri" w:cs="Times New Roman"/>
      <w:b/>
      <w:sz w:val="28"/>
      <w:szCs w:val="20"/>
      <w:lang w:val="en-GB" w:eastAsia="en-US"/>
    </w:rPr>
  </w:style>
  <w:style w:type="paragraph" w:styleId="BodyText">
    <w:name w:val="Body Text"/>
    <w:basedOn w:val="Normal"/>
    <w:link w:val="BodyTextChar"/>
    <w:rsid w:val="006F143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Calibri" w:eastAsia="MS Mincho" w:hAnsi="Calibri" w:cs="Times New Roman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F1430"/>
    <w:rPr>
      <w:rFonts w:ascii="Calibri" w:eastAsia="MS Mincho" w:hAnsi="Calibri" w:cs="Times New Roman"/>
      <w:sz w:val="24"/>
      <w:szCs w:val="20"/>
      <w:lang w:val="en-GB" w:eastAsia="en-US"/>
    </w:rPr>
  </w:style>
  <w:style w:type="paragraph" w:customStyle="1" w:styleId="Default">
    <w:name w:val="Default"/>
    <w:qFormat/>
    <w:rsid w:val="006F1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">
    <w:name w:val="List"/>
    <w:basedOn w:val="Default"/>
    <w:next w:val="Default"/>
    <w:uiPriority w:val="5"/>
    <w:qFormat/>
    <w:rsid w:val="006F1430"/>
    <w:pPr>
      <w:widowControl w:val="0"/>
      <w:autoSpaceDE/>
      <w:autoSpaceDN/>
      <w:ind w:leftChars="100" w:left="100" w:rightChars="100" w:right="100"/>
    </w:pPr>
    <w:rPr>
      <w:rFonts w:ascii="Calibri" w:eastAsia="MS PGothic" w:hAnsi="Calibri"/>
      <w:color w:val="auto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v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meetingdoc.asp?lang=en&amp;parent=T17-TSB-CIR-022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vm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D4E6-B329-4543-9F6E-CB2E37D2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Braud, Olivia</cp:lastModifiedBy>
  <cp:revision>8</cp:revision>
  <cp:lastPrinted>2020-02-26T11:28:00Z</cp:lastPrinted>
  <dcterms:created xsi:type="dcterms:W3CDTF">2020-02-18T08:09:00Z</dcterms:created>
  <dcterms:modified xsi:type="dcterms:W3CDTF">2020-02-26T11:29:00Z</dcterms:modified>
</cp:coreProperties>
</file>