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3118"/>
        <w:gridCol w:w="3119"/>
        <w:gridCol w:w="1984"/>
      </w:tblGrid>
      <w:tr w:rsidR="0014734E" w:rsidRPr="00D67E36" w14:paraId="103B4BFB" w14:textId="77777777" w:rsidTr="0040466F">
        <w:trPr>
          <w:trHeight w:val="1282"/>
        </w:trPr>
        <w:tc>
          <w:tcPr>
            <w:tcW w:w="15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BF9CE" w14:textId="77777777" w:rsidR="0014734E" w:rsidRPr="00D67E36" w:rsidRDefault="002A284F" w:rsidP="0089346E">
            <w:pPr>
              <w:pStyle w:val="Tabletext"/>
              <w:jc w:val="center"/>
            </w:pPr>
            <w:r w:rsidRPr="00D67E36">
              <w:rPr>
                <w:noProof/>
                <w:lang w:eastAsia="en-GB"/>
              </w:rPr>
              <w:drawing>
                <wp:inline distT="0" distB="0" distL="0" distR="0" wp14:anchorId="758FB955" wp14:editId="25C5DF47">
                  <wp:extent cx="807720" cy="807720"/>
                  <wp:effectExtent l="0" t="0" r="0" b="0"/>
                  <wp:docPr id="7" name="Picture 7" descr="The International Teleocmmunication Union - Connecting the Worl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26B59912" w14:textId="77777777" w:rsidR="0040466F" w:rsidRPr="0040466F" w:rsidRDefault="0040466F" w:rsidP="0040466F">
            <w:pPr>
              <w:tabs>
                <w:tab w:val="right" w:pos="8732"/>
              </w:tabs>
              <w:spacing w:before="0"/>
              <w:rPr>
                <w:rFonts w:asciiTheme="minorHAnsi" w:eastAsia="SimSun" w:hAnsi="SimSun"/>
                <w:b/>
                <w:bCs/>
                <w:sz w:val="28"/>
                <w:szCs w:val="28"/>
                <w:lang w:eastAsia="zh-CN"/>
              </w:rPr>
            </w:pPr>
            <w:r w:rsidRPr="0040466F">
              <w:rPr>
                <w:rFonts w:asciiTheme="minorHAnsi" w:eastAsia="SimSun"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40466F">
              <w:rPr>
                <w:rFonts w:asciiTheme="minorHAnsi"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40466F">
              <w:rPr>
                <w:rFonts w:asciiTheme="minorHAnsi" w:eastAsia="SimSun"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40466F">
              <w:rPr>
                <w:rFonts w:asciiTheme="minorHAnsi"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40466F">
              <w:rPr>
                <w:rFonts w:asciiTheme="minorHAnsi" w:eastAsia="SimSun"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40466F">
              <w:rPr>
                <w:rFonts w:asciiTheme="minorHAnsi"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40466F">
              <w:rPr>
                <w:rFonts w:asciiTheme="minorHAnsi" w:eastAsia="SimSun"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40466F">
              <w:rPr>
                <w:rFonts w:asciiTheme="minorHAnsi"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40466F">
              <w:rPr>
                <w:rFonts w:asciiTheme="minorHAnsi" w:eastAsia="SimSun"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40466F">
              <w:rPr>
                <w:rFonts w:asciiTheme="minorHAnsi"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40466F">
              <w:rPr>
                <w:rFonts w:asciiTheme="minorHAnsi" w:eastAsia="SimSun"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2BB45396" w14:textId="1FBE1312" w:rsidR="0014734E" w:rsidRPr="00D67E36" w:rsidRDefault="0040466F" w:rsidP="0040466F">
            <w:pPr>
              <w:tabs>
                <w:tab w:val="right" w:pos="8732"/>
              </w:tabs>
              <w:spacing w:before="0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r w:rsidRPr="0040466F">
              <w:rPr>
                <w:rFonts w:asciiTheme="minorHAnsi" w:eastAsia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F7606F" w14:textId="77777777" w:rsidR="0014734E" w:rsidRPr="00D67E36" w:rsidRDefault="0014734E" w:rsidP="0089346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</w:p>
        </w:tc>
      </w:tr>
      <w:tr w:rsidR="0014734E" w:rsidRPr="00D67E36" w14:paraId="2D912CA0" w14:textId="77777777" w:rsidTr="0089346E">
        <w:trPr>
          <w:cantSplit/>
          <w:trHeight w:val="80"/>
        </w:trPr>
        <w:tc>
          <w:tcPr>
            <w:tcW w:w="4678" w:type="dxa"/>
            <w:gridSpan w:val="2"/>
            <w:vAlign w:val="center"/>
          </w:tcPr>
          <w:p w14:paraId="4DDEA4DD" w14:textId="77777777" w:rsidR="0014734E" w:rsidRPr="0040466F" w:rsidRDefault="0014734E" w:rsidP="00006CFA">
            <w:pPr>
              <w:pStyle w:val="Tabletext"/>
              <w:rPr>
                <w:rFonts w:eastAsia="SimSun" w:cs="Calibri"/>
                <w:lang w:eastAsia="zh-CN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71679377" w14:textId="748E90CF" w:rsidR="0014734E" w:rsidRPr="0040466F" w:rsidRDefault="0040466F" w:rsidP="000A46EA">
            <w:pPr>
              <w:pStyle w:val="Tabletext"/>
              <w:spacing w:before="360" w:after="240"/>
              <w:ind w:left="-115"/>
              <w:rPr>
                <w:rFonts w:eastAsia="SimSun" w:cs="Calibri"/>
              </w:rPr>
            </w:pPr>
            <w:r w:rsidRPr="0040466F">
              <w:rPr>
                <w:rFonts w:eastAsia="SimSun" w:cs="Calibri"/>
                <w:bCs/>
              </w:rPr>
              <w:t>2020</w:t>
            </w:r>
            <w:r w:rsidRPr="0040466F">
              <w:rPr>
                <w:rFonts w:eastAsia="SimSun" w:cs="Calibri" w:hint="eastAsia"/>
                <w:bCs/>
              </w:rPr>
              <w:t>年</w:t>
            </w:r>
            <w:r w:rsidR="00D50EE9" w:rsidRPr="0040466F">
              <w:rPr>
                <w:rFonts w:eastAsia="SimSun" w:cs="Calibri"/>
                <w:bCs/>
              </w:rPr>
              <w:t>2</w:t>
            </w:r>
            <w:r w:rsidRPr="0040466F">
              <w:rPr>
                <w:rFonts w:eastAsia="SimSun" w:cs="Calibri" w:hint="eastAsia"/>
                <w:bCs/>
              </w:rPr>
              <w:t>月</w:t>
            </w:r>
            <w:r w:rsidR="00D50EE9">
              <w:rPr>
                <w:rFonts w:eastAsia="SimSun" w:cs="Calibri"/>
                <w:bCs/>
              </w:rPr>
              <w:t>7</w:t>
            </w:r>
            <w:proofErr w:type="spellStart"/>
            <w:r w:rsidRPr="0040466F">
              <w:rPr>
                <w:rFonts w:eastAsia="SimSun" w:cs="Calibri" w:hint="eastAsia"/>
                <w:bCs/>
              </w:rPr>
              <w:t>日</w:t>
            </w:r>
            <w:r w:rsidRPr="0040466F">
              <w:rPr>
                <w:rFonts w:eastAsia="SimSun" w:cs="Calibri" w:hint="eastAsia"/>
              </w:rPr>
              <w:t>，日内瓦</w:t>
            </w:r>
            <w:proofErr w:type="spellEnd"/>
          </w:p>
        </w:tc>
      </w:tr>
      <w:tr w:rsidR="0040466F" w:rsidRPr="00D67E36" w14:paraId="6EAB70C7" w14:textId="77777777" w:rsidTr="0040466F">
        <w:trPr>
          <w:cantSplit/>
          <w:trHeight w:val="746"/>
        </w:trPr>
        <w:tc>
          <w:tcPr>
            <w:tcW w:w="1560" w:type="dxa"/>
          </w:tcPr>
          <w:p w14:paraId="3569BB49" w14:textId="2033F058" w:rsidR="0040466F" w:rsidRPr="0040466F" w:rsidRDefault="0040466F" w:rsidP="002C3B52">
            <w:pPr>
              <w:tabs>
                <w:tab w:val="left" w:pos="4111"/>
              </w:tabs>
              <w:spacing w:before="10"/>
              <w:rPr>
                <w:rFonts w:eastAsia="SimSun" w:cs="Calibri"/>
                <w:sz w:val="22"/>
                <w:szCs w:val="22"/>
              </w:rPr>
            </w:pPr>
            <w:r w:rsidRPr="0040466F">
              <w:rPr>
                <w:rFonts w:eastAsia="SimSun" w:cs="Calibri" w:hint="eastAsia"/>
                <w:b/>
                <w:bCs/>
                <w:szCs w:val="24"/>
                <w:lang w:eastAsia="zh-CN"/>
              </w:rPr>
              <w:t>文号：</w:t>
            </w:r>
          </w:p>
        </w:tc>
        <w:tc>
          <w:tcPr>
            <w:tcW w:w="3118" w:type="dxa"/>
          </w:tcPr>
          <w:p w14:paraId="14174FE9" w14:textId="77777777" w:rsidR="0040466F" w:rsidRPr="0040466F" w:rsidRDefault="0040466F" w:rsidP="0040466F">
            <w:pPr>
              <w:tabs>
                <w:tab w:val="left" w:pos="4111"/>
              </w:tabs>
              <w:spacing w:before="0"/>
              <w:rPr>
                <w:rFonts w:eastAsia="SimSun" w:cs="Calibri"/>
                <w:b/>
                <w:szCs w:val="24"/>
                <w:lang w:eastAsia="zh-CN"/>
              </w:rPr>
            </w:pPr>
            <w:r w:rsidRPr="0040466F">
              <w:rPr>
                <w:rFonts w:eastAsia="SimSun" w:cs="Calibri" w:hint="eastAsia"/>
                <w:b/>
                <w:szCs w:val="24"/>
                <w:lang w:eastAsia="zh-CN"/>
              </w:rPr>
              <w:t>电信标准化局第</w:t>
            </w:r>
            <w:r w:rsidRPr="0040466F">
              <w:rPr>
                <w:rFonts w:eastAsia="SimSun" w:cs="Calibri"/>
                <w:b/>
                <w:bCs/>
                <w:lang w:eastAsia="zh-CN"/>
              </w:rPr>
              <w:t>227</w:t>
            </w:r>
            <w:r w:rsidRPr="0040466F">
              <w:rPr>
                <w:rFonts w:eastAsia="SimSun" w:cs="Calibri" w:hint="eastAsia"/>
                <w:b/>
                <w:szCs w:val="24"/>
                <w:lang w:eastAsia="zh-CN"/>
              </w:rPr>
              <w:t>号通函</w:t>
            </w:r>
          </w:p>
          <w:p w14:paraId="3442AC19" w14:textId="35F8C633" w:rsidR="0040466F" w:rsidRPr="0040466F" w:rsidRDefault="00D50EE9" w:rsidP="0040466F">
            <w:pPr>
              <w:pStyle w:val="Tabletext"/>
              <w:rPr>
                <w:rFonts w:eastAsia="SimSun" w:cs="Calibri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eastAsia="SimSun" w:cs="Calibri" w:hint="eastAsia"/>
                <w:b/>
                <w:szCs w:val="24"/>
                <w:lang w:val="en-US" w:eastAsia="zh-CN"/>
              </w:rPr>
              <w:t>勘误</w:t>
            </w:r>
            <w:r>
              <w:rPr>
                <w:rFonts w:eastAsia="SimSun" w:cs="Calibri" w:hint="eastAsia"/>
                <w:b/>
                <w:szCs w:val="24"/>
                <w:lang w:val="en-US" w:eastAsia="zh-CN"/>
              </w:rPr>
              <w:t>1</w:t>
            </w:r>
          </w:p>
        </w:tc>
        <w:tc>
          <w:tcPr>
            <w:tcW w:w="5103" w:type="dxa"/>
            <w:gridSpan w:val="2"/>
            <w:vMerge w:val="restart"/>
          </w:tcPr>
          <w:p w14:paraId="2B495B55" w14:textId="77777777" w:rsidR="0040466F" w:rsidRPr="0040466F" w:rsidRDefault="0040466F" w:rsidP="0040466F">
            <w:pPr>
              <w:tabs>
                <w:tab w:val="left" w:pos="4111"/>
              </w:tabs>
              <w:spacing w:before="0"/>
              <w:rPr>
                <w:rFonts w:eastAsia="SimSun" w:cs="Calibri"/>
                <w:b/>
                <w:bCs/>
                <w:szCs w:val="24"/>
                <w:lang w:eastAsia="zh-CN"/>
              </w:rPr>
            </w:pPr>
            <w:r w:rsidRPr="0040466F">
              <w:rPr>
                <w:rFonts w:eastAsia="SimSun" w:cs="Calibri" w:hint="eastAsia"/>
                <w:b/>
                <w:bCs/>
                <w:szCs w:val="24"/>
                <w:lang w:eastAsia="zh-CN"/>
              </w:rPr>
              <w:t>致：</w:t>
            </w:r>
          </w:p>
          <w:p w14:paraId="3841A33F" w14:textId="77777777" w:rsidR="0040466F" w:rsidRPr="0040466F" w:rsidRDefault="0040466F" w:rsidP="0040466F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 w:cs="Calibri"/>
                <w:lang w:eastAsia="zh-CN"/>
              </w:rPr>
            </w:pPr>
            <w:r w:rsidRPr="0040466F">
              <w:rPr>
                <w:rFonts w:eastAsia="SimSun" w:cs="Calibri"/>
                <w:lang w:eastAsia="zh-CN"/>
              </w:rPr>
              <w:t>–</w:t>
            </w:r>
            <w:r w:rsidRPr="0040466F">
              <w:rPr>
                <w:rFonts w:eastAsia="SimSun" w:cs="Calibri"/>
                <w:lang w:eastAsia="zh-CN"/>
              </w:rPr>
              <w:tab/>
            </w:r>
            <w:r w:rsidRPr="0040466F">
              <w:rPr>
                <w:rFonts w:eastAsia="SimSun" w:cs="Calibri" w:hint="eastAsia"/>
                <w:lang w:eastAsia="zh-CN"/>
              </w:rPr>
              <w:t>国际电联各成员国主管部门；</w:t>
            </w:r>
          </w:p>
          <w:p w14:paraId="492079C8" w14:textId="77777777" w:rsidR="0040466F" w:rsidRPr="0040466F" w:rsidRDefault="0040466F" w:rsidP="0040466F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 w:cs="Calibri"/>
                <w:lang w:eastAsia="zh-CN"/>
              </w:rPr>
            </w:pPr>
            <w:bookmarkStart w:id="0" w:name="lt_pId024"/>
            <w:r w:rsidRPr="0040466F">
              <w:rPr>
                <w:rFonts w:eastAsia="SimSun" w:cs="Calibri"/>
                <w:lang w:eastAsia="zh-CN"/>
              </w:rPr>
              <w:t>–</w:t>
            </w:r>
            <w:r w:rsidRPr="0040466F">
              <w:rPr>
                <w:rFonts w:eastAsia="SimSun" w:cs="Calibri"/>
                <w:lang w:eastAsia="zh-CN"/>
              </w:rPr>
              <w:tab/>
              <w:t>ITU-T</w:t>
            </w:r>
            <w:r w:rsidRPr="0040466F">
              <w:rPr>
                <w:rFonts w:eastAsia="SimSun" w:cs="Calibri"/>
                <w:lang w:eastAsia="zh-CN"/>
              </w:rPr>
              <w:t>部门成员；</w:t>
            </w:r>
            <w:bookmarkEnd w:id="0"/>
          </w:p>
          <w:p w14:paraId="7DECDBF2" w14:textId="77777777" w:rsidR="0040466F" w:rsidRPr="0040466F" w:rsidRDefault="0040466F" w:rsidP="0040466F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 w:cs="Calibri"/>
                <w:lang w:eastAsia="zh-CN"/>
              </w:rPr>
            </w:pPr>
            <w:r w:rsidRPr="0040466F">
              <w:rPr>
                <w:rFonts w:eastAsia="SimSun" w:cs="Calibri"/>
                <w:lang w:eastAsia="zh-CN"/>
              </w:rPr>
              <w:t>–</w:t>
            </w:r>
            <w:r w:rsidRPr="0040466F">
              <w:rPr>
                <w:rFonts w:eastAsia="SimSun" w:cs="Calibri"/>
                <w:lang w:eastAsia="zh-CN"/>
              </w:rPr>
              <w:tab/>
            </w:r>
            <w:r w:rsidRPr="0040466F">
              <w:rPr>
                <w:rFonts w:eastAsia="SimSun" w:cs="Calibri" w:hint="eastAsia"/>
                <w:lang w:eastAsia="zh-CN"/>
              </w:rPr>
              <w:t>ITU-T</w:t>
            </w:r>
            <w:r w:rsidRPr="0040466F">
              <w:rPr>
                <w:rFonts w:eastAsia="SimSun" w:cs="Calibri" w:hint="eastAsia"/>
                <w:lang w:eastAsia="zh-CN"/>
              </w:rPr>
              <w:t>部门准成员；</w:t>
            </w:r>
          </w:p>
          <w:p w14:paraId="0917BC9C" w14:textId="03E0A259" w:rsidR="0040466F" w:rsidRPr="0040466F" w:rsidRDefault="0040466F" w:rsidP="0040466F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 w:cs="Calibri"/>
                <w:szCs w:val="24"/>
              </w:rPr>
            </w:pPr>
            <w:r w:rsidRPr="0040466F">
              <w:rPr>
                <w:rFonts w:eastAsia="SimSun" w:cs="Calibri"/>
                <w:lang w:eastAsia="zh-CN"/>
              </w:rPr>
              <w:t>–</w:t>
            </w:r>
            <w:r w:rsidRPr="0040466F">
              <w:rPr>
                <w:rFonts w:eastAsia="SimSun" w:cs="Calibri"/>
                <w:lang w:eastAsia="zh-CN"/>
              </w:rPr>
              <w:tab/>
            </w:r>
            <w:r w:rsidRPr="0040466F">
              <w:rPr>
                <w:rFonts w:eastAsia="SimSun" w:cs="Calibri" w:hint="eastAsia"/>
                <w:lang w:eastAsia="zh-CN"/>
              </w:rPr>
              <w:t>国际</w:t>
            </w:r>
            <w:r w:rsidRPr="0040466F">
              <w:rPr>
                <w:rFonts w:eastAsia="SimSun" w:cs="Calibri"/>
                <w:lang w:eastAsia="zh-CN"/>
              </w:rPr>
              <w:t>电联</w:t>
            </w:r>
            <w:r w:rsidRPr="0040466F">
              <w:rPr>
                <w:rFonts w:eastAsia="SimSun" w:cs="Calibri" w:hint="eastAsia"/>
                <w:lang w:eastAsia="zh-CN"/>
              </w:rPr>
              <w:t>学术成员</w:t>
            </w:r>
          </w:p>
        </w:tc>
      </w:tr>
      <w:tr w:rsidR="0040466F" w:rsidRPr="00D67E36" w14:paraId="5527DBA3" w14:textId="77777777" w:rsidTr="0040466F">
        <w:trPr>
          <w:cantSplit/>
          <w:trHeight w:val="439"/>
        </w:trPr>
        <w:tc>
          <w:tcPr>
            <w:tcW w:w="1560" w:type="dxa"/>
          </w:tcPr>
          <w:p w14:paraId="421286C4" w14:textId="5F889285" w:rsidR="0040466F" w:rsidRPr="0040466F" w:rsidRDefault="0040466F" w:rsidP="0040466F">
            <w:pPr>
              <w:pStyle w:val="Tabletext"/>
              <w:rPr>
                <w:rFonts w:eastAsia="SimSun" w:cs="Calibri"/>
                <w:b/>
                <w:sz w:val="22"/>
                <w:szCs w:val="22"/>
              </w:rPr>
            </w:pPr>
            <w:r w:rsidRPr="0040466F">
              <w:rPr>
                <w:rFonts w:eastAsia="SimSun" w:cs="Calibri" w:hint="eastAsia"/>
                <w:b/>
                <w:bCs/>
                <w:szCs w:val="24"/>
                <w:lang w:eastAsia="zh-CN"/>
              </w:rPr>
              <w:t>电话：</w:t>
            </w:r>
          </w:p>
        </w:tc>
        <w:tc>
          <w:tcPr>
            <w:tcW w:w="3118" w:type="dxa"/>
          </w:tcPr>
          <w:p w14:paraId="5BC8EC70" w14:textId="77777777" w:rsidR="0040466F" w:rsidRPr="00445A99" w:rsidRDefault="0040466F" w:rsidP="0040466F">
            <w:pPr>
              <w:pStyle w:val="Tabletext"/>
              <w:rPr>
                <w:rFonts w:eastAsia="SimSun" w:cs="Calibri"/>
                <w:szCs w:val="24"/>
              </w:rPr>
            </w:pPr>
            <w:r w:rsidRPr="00445A99">
              <w:rPr>
                <w:rFonts w:eastAsia="SimSun" w:cs="Calibri"/>
                <w:szCs w:val="24"/>
              </w:rPr>
              <w:t>+41 22 730 5858</w:t>
            </w:r>
          </w:p>
        </w:tc>
        <w:tc>
          <w:tcPr>
            <w:tcW w:w="5103" w:type="dxa"/>
            <w:gridSpan w:val="2"/>
            <w:vMerge/>
          </w:tcPr>
          <w:p w14:paraId="4623595B" w14:textId="77777777" w:rsidR="0040466F" w:rsidRPr="0040466F" w:rsidRDefault="0040466F" w:rsidP="0040466F">
            <w:pPr>
              <w:pStyle w:val="Tabletext"/>
              <w:ind w:left="142" w:hanging="391"/>
              <w:rPr>
                <w:rFonts w:eastAsia="SimSun" w:cs="Calibri"/>
              </w:rPr>
            </w:pPr>
          </w:p>
        </w:tc>
      </w:tr>
      <w:tr w:rsidR="0040466F" w:rsidRPr="00D67E36" w14:paraId="48BA7350" w14:textId="77777777" w:rsidTr="003C18D0">
        <w:trPr>
          <w:cantSplit/>
          <w:trHeight w:val="289"/>
        </w:trPr>
        <w:tc>
          <w:tcPr>
            <w:tcW w:w="1560" w:type="dxa"/>
          </w:tcPr>
          <w:p w14:paraId="7521E569" w14:textId="1BE609B5" w:rsidR="0040466F" w:rsidRPr="0040466F" w:rsidRDefault="0040466F" w:rsidP="0040466F">
            <w:pPr>
              <w:pStyle w:val="Tabletext"/>
              <w:rPr>
                <w:rFonts w:eastAsia="SimSun" w:cs="Calibri"/>
                <w:b/>
                <w:sz w:val="22"/>
                <w:szCs w:val="22"/>
              </w:rPr>
            </w:pPr>
            <w:r w:rsidRPr="0040466F">
              <w:rPr>
                <w:rFonts w:eastAsia="SimSun" w:cs="Calibri" w:hint="eastAsia"/>
                <w:b/>
                <w:bCs/>
                <w:szCs w:val="24"/>
                <w:lang w:eastAsia="zh-CN"/>
              </w:rPr>
              <w:t>传真：</w:t>
            </w:r>
          </w:p>
        </w:tc>
        <w:tc>
          <w:tcPr>
            <w:tcW w:w="3118" w:type="dxa"/>
          </w:tcPr>
          <w:p w14:paraId="306AEE3F" w14:textId="77777777" w:rsidR="0040466F" w:rsidRPr="00445A99" w:rsidRDefault="0040466F" w:rsidP="0040466F">
            <w:pPr>
              <w:pStyle w:val="Tabletext"/>
              <w:rPr>
                <w:rFonts w:eastAsia="SimSun" w:cs="Calibri"/>
                <w:szCs w:val="24"/>
              </w:rPr>
            </w:pPr>
            <w:r w:rsidRPr="00445A99">
              <w:rPr>
                <w:rFonts w:eastAsia="SimSun" w:cs="Calibri"/>
                <w:szCs w:val="24"/>
              </w:rPr>
              <w:t>+41 22 730 5853</w:t>
            </w:r>
          </w:p>
        </w:tc>
        <w:tc>
          <w:tcPr>
            <w:tcW w:w="5103" w:type="dxa"/>
            <w:gridSpan w:val="2"/>
            <w:vMerge/>
          </w:tcPr>
          <w:p w14:paraId="1142BF88" w14:textId="77777777" w:rsidR="0040466F" w:rsidRPr="0040466F" w:rsidRDefault="0040466F" w:rsidP="0040466F">
            <w:pPr>
              <w:pStyle w:val="Tabletext"/>
              <w:ind w:left="142" w:hanging="391"/>
              <w:rPr>
                <w:rFonts w:eastAsia="SimSun" w:cs="Calibri"/>
              </w:rPr>
            </w:pPr>
          </w:p>
        </w:tc>
      </w:tr>
      <w:tr w:rsidR="0040466F" w:rsidRPr="00D67E36" w14:paraId="782E2CA9" w14:textId="77777777" w:rsidTr="00AD2135">
        <w:trPr>
          <w:cantSplit/>
          <w:trHeight w:val="1510"/>
        </w:trPr>
        <w:tc>
          <w:tcPr>
            <w:tcW w:w="1560" w:type="dxa"/>
          </w:tcPr>
          <w:p w14:paraId="3F44F7F0" w14:textId="2623D054" w:rsidR="0040466F" w:rsidRPr="0040466F" w:rsidRDefault="0040466F" w:rsidP="0040466F">
            <w:pPr>
              <w:pStyle w:val="Tabletext"/>
              <w:rPr>
                <w:rFonts w:eastAsia="SimSun" w:cs="Calibri"/>
              </w:rPr>
            </w:pPr>
            <w:r>
              <w:rPr>
                <w:rFonts w:eastAsia="SimSun" w:cs="Calibri" w:hint="eastAsia"/>
                <w:b/>
                <w:bCs/>
                <w:szCs w:val="24"/>
                <w:lang w:eastAsia="zh-CN"/>
              </w:rPr>
              <w:t>电子邮件：</w:t>
            </w:r>
          </w:p>
        </w:tc>
        <w:tc>
          <w:tcPr>
            <w:tcW w:w="3118" w:type="dxa"/>
          </w:tcPr>
          <w:p w14:paraId="53E893E5" w14:textId="4A311FC1" w:rsidR="0040466F" w:rsidRPr="0040466F" w:rsidRDefault="00A21F75" w:rsidP="0040466F">
            <w:pPr>
              <w:pStyle w:val="Tabletext"/>
              <w:rPr>
                <w:rFonts w:eastAsia="SimSun" w:cs="Calibri"/>
              </w:rPr>
            </w:pPr>
            <w:hyperlink r:id="rId12" w:history="1">
              <w:r w:rsidR="0040466F" w:rsidRPr="0040466F">
                <w:rPr>
                  <w:rStyle w:val="Hyperlink"/>
                  <w:rFonts w:eastAsia="SimSun" w:cs="Calibri"/>
                </w:rPr>
                <w:t>tsbfgvm@itu.int</w:t>
              </w:r>
            </w:hyperlink>
          </w:p>
        </w:tc>
        <w:tc>
          <w:tcPr>
            <w:tcW w:w="5103" w:type="dxa"/>
            <w:gridSpan w:val="2"/>
          </w:tcPr>
          <w:p w14:paraId="701E1124" w14:textId="77777777" w:rsidR="0040466F" w:rsidRPr="0040466F" w:rsidRDefault="0040466F" w:rsidP="0040466F">
            <w:pPr>
              <w:tabs>
                <w:tab w:val="left" w:pos="4111"/>
              </w:tabs>
              <w:spacing w:before="0"/>
              <w:rPr>
                <w:rFonts w:eastAsia="SimSun" w:cs="Calibri"/>
                <w:b/>
                <w:lang w:eastAsia="zh-CN"/>
              </w:rPr>
            </w:pPr>
            <w:r w:rsidRPr="0040466F">
              <w:rPr>
                <w:rFonts w:eastAsia="SimSun" w:cs="Calibri" w:hint="eastAsia"/>
                <w:b/>
                <w:lang w:eastAsia="zh-CN"/>
              </w:rPr>
              <w:t>抄送：</w:t>
            </w:r>
          </w:p>
          <w:p w14:paraId="4C84744F" w14:textId="77777777" w:rsidR="0040466F" w:rsidRPr="0040466F" w:rsidRDefault="0040466F" w:rsidP="0040466F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 w:cs="Calibri"/>
                <w:lang w:eastAsia="zh-CN"/>
              </w:rPr>
            </w:pPr>
            <w:r w:rsidRPr="0040466F">
              <w:rPr>
                <w:rFonts w:eastAsia="SimSun" w:cs="Calibri"/>
                <w:lang w:eastAsia="zh-CN"/>
              </w:rPr>
              <w:t>–</w:t>
            </w:r>
            <w:r w:rsidRPr="0040466F">
              <w:rPr>
                <w:rFonts w:eastAsia="SimSun" w:cs="Calibri"/>
                <w:lang w:eastAsia="zh-CN"/>
              </w:rPr>
              <w:tab/>
            </w:r>
            <w:r w:rsidRPr="0040466F">
              <w:rPr>
                <w:rFonts w:eastAsia="SimSun" w:cs="Calibri" w:hint="eastAsia"/>
                <w:lang w:eastAsia="zh-CN"/>
              </w:rPr>
              <w:t>ITU-T</w:t>
            </w:r>
            <w:r w:rsidRPr="0040466F">
              <w:rPr>
                <w:rFonts w:eastAsia="SimSun" w:cs="Calibri" w:hint="eastAsia"/>
                <w:lang w:eastAsia="zh-CN"/>
              </w:rPr>
              <w:t>各研究组正副主席；</w:t>
            </w:r>
          </w:p>
          <w:p w14:paraId="106ED9A3" w14:textId="1E8F5ADA" w:rsidR="0040466F" w:rsidRPr="0040466F" w:rsidRDefault="0040466F" w:rsidP="0040466F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 w:cs="Calibri"/>
                <w:lang w:eastAsia="zh-CN"/>
              </w:rPr>
            </w:pPr>
            <w:r w:rsidRPr="0040466F">
              <w:rPr>
                <w:rFonts w:eastAsia="SimSun" w:cs="Calibri"/>
                <w:lang w:eastAsia="zh-CN"/>
              </w:rPr>
              <w:t>–</w:t>
            </w:r>
            <w:r w:rsidRPr="0040466F">
              <w:rPr>
                <w:rFonts w:eastAsia="SimSun" w:cs="Calibri"/>
                <w:lang w:eastAsia="zh-CN"/>
              </w:rPr>
              <w:tab/>
            </w:r>
            <w:r w:rsidR="002C3B52" w:rsidRPr="0040466F">
              <w:rPr>
                <w:rFonts w:eastAsia="SimSun" w:cs="Calibri" w:hint="eastAsia"/>
                <w:lang w:eastAsia="zh-CN"/>
              </w:rPr>
              <w:t>电信发展局主任</w:t>
            </w:r>
            <w:r w:rsidRPr="0040466F">
              <w:rPr>
                <w:rFonts w:eastAsia="SimSun" w:cs="Calibri" w:hint="eastAsia"/>
                <w:lang w:eastAsia="zh-CN"/>
              </w:rPr>
              <w:t>；</w:t>
            </w:r>
          </w:p>
          <w:p w14:paraId="15DDC729" w14:textId="09690FC9" w:rsidR="0040466F" w:rsidRPr="0040466F" w:rsidRDefault="0040466F" w:rsidP="0040466F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 w:cs="Calibri"/>
                <w:lang w:eastAsia="zh-CN"/>
              </w:rPr>
            </w:pPr>
            <w:r w:rsidRPr="0040466F">
              <w:rPr>
                <w:rFonts w:eastAsia="SimSun" w:cs="Calibri"/>
                <w:lang w:eastAsia="zh-CN"/>
              </w:rPr>
              <w:t>–</w:t>
            </w:r>
            <w:r w:rsidRPr="0040466F">
              <w:rPr>
                <w:rFonts w:eastAsia="SimSun" w:cs="Calibri"/>
                <w:lang w:eastAsia="zh-CN"/>
              </w:rPr>
              <w:tab/>
            </w:r>
            <w:r w:rsidR="002C3B52" w:rsidRPr="0040466F">
              <w:rPr>
                <w:rFonts w:eastAsia="SimSun" w:cs="Calibri" w:hint="eastAsia"/>
                <w:lang w:eastAsia="zh-CN"/>
              </w:rPr>
              <w:t>无线电通信局主任</w:t>
            </w:r>
          </w:p>
        </w:tc>
      </w:tr>
      <w:tr w:rsidR="0040466F" w:rsidRPr="00D67E36" w14:paraId="6EFFBD56" w14:textId="77777777" w:rsidTr="00E670B6">
        <w:trPr>
          <w:cantSplit/>
          <w:trHeight w:val="427"/>
        </w:trPr>
        <w:tc>
          <w:tcPr>
            <w:tcW w:w="1560" w:type="dxa"/>
            <w:vAlign w:val="center"/>
          </w:tcPr>
          <w:p w14:paraId="1E743526" w14:textId="50BFDFB2" w:rsidR="0040466F" w:rsidRPr="0040466F" w:rsidRDefault="0040466F" w:rsidP="00E670B6">
            <w:pPr>
              <w:tabs>
                <w:tab w:val="left" w:pos="4111"/>
              </w:tabs>
              <w:spacing w:before="0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221" w:type="dxa"/>
            <w:gridSpan w:val="3"/>
            <w:vAlign w:val="center"/>
          </w:tcPr>
          <w:p w14:paraId="6B27C00E" w14:textId="6C6C1CE1" w:rsidR="0040466F" w:rsidRPr="0040466F" w:rsidRDefault="0040466F" w:rsidP="00E670B6">
            <w:pPr>
              <w:pStyle w:val="Tabletext"/>
              <w:spacing w:before="0" w:after="0"/>
              <w:rPr>
                <w:rFonts w:eastAsia="SimSun" w:cs="Calibri"/>
                <w:b/>
                <w:bCs/>
                <w:lang w:eastAsia="zh-CN"/>
              </w:rPr>
            </w:pPr>
            <w:r w:rsidRPr="0040466F">
              <w:rPr>
                <w:rFonts w:eastAsia="SimSun" w:cs="Calibri"/>
                <w:b/>
                <w:bCs/>
                <w:lang w:eastAsia="zh-CN"/>
              </w:rPr>
              <w:t>ITU-T</w:t>
            </w:r>
            <w:r w:rsidRPr="0040466F">
              <w:rPr>
                <w:rFonts w:eastAsia="SimSun" w:cs="Calibri" w:hint="eastAsia"/>
                <w:b/>
                <w:bCs/>
                <w:lang w:eastAsia="zh-CN"/>
              </w:rPr>
              <w:t>车载多媒体</w:t>
            </w:r>
            <w:r w:rsidRPr="0040466F">
              <w:rPr>
                <w:rFonts w:eastAsia="SimSun" w:cs="Calibri"/>
                <w:b/>
                <w:bCs/>
                <w:lang w:eastAsia="zh-CN"/>
              </w:rPr>
              <w:t>焦点</w:t>
            </w:r>
            <w:r w:rsidRPr="0040466F">
              <w:rPr>
                <w:rFonts w:eastAsia="SimSun" w:cs="Calibri" w:hint="eastAsia"/>
                <w:b/>
                <w:bCs/>
                <w:lang w:eastAsia="zh-CN"/>
              </w:rPr>
              <w:t>组（</w:t>
            </w:r>
            <w:r w:rsidRPr="0040466F">
              <w:rPr>
                <w:rFonts w:eastAsia="SimSun" w:cs="Calibri"/>
                <w:b/>
                <w:bCs/>
                <w:lang w:eastAsia="zh-CN"/>
              </w:rPr>
              <w:t>FG-VM</w:t>
            </w:r>
            <w:r w:rsidRPr="0040466F">
              <w:rPr>
                <w:rFonts w:eastAsia="SimSun" w:cs="Calibri" w:hint="eastAsia"/>
                <w:b/>
                <w:bCs/>
                <w:lang w:eastAsia="zh-CN"/>
              </w:rPr>
              <w:t>）第八次会议</w:t>
            </w:r>
          </w:p>
        </w:tc>
      </w:tr>
    </w:tbl>
    <w:p w14:paraId="7955CD66" w14:textId="77777777" w:rsidR="0040466F" w:rsidRPr="0040466F" w:rsidRDefault="0040466F" w:rsidP="0040466F">
      <w:pPr>
        <w:pStyle w:val="Normalaftertitle0"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360"/>
        <w:rPr>
          <w:rFonts w:eastAsia="SimSun" w:cs="Calibri"/>
          <w:lang w:eastAsia="zh-CN"/>
        </w:rPr>
      </w:pPr>
      <w:r w:rsidRPr="0040466F">
        <w:rPr>
          <w:rFonts w:eastAsia="SimSun" w:cs="Calibri" w:hint="eastAsia"/>
          <w:lang w:eastAsia="zh-CN"/>
        </w:rPr>
        <w:t>尊敬</w:t>
      </w:r>
      <w:r w:rsidRPr="0040466F">
        <w:rPr>
          <w:rFonts w:eastAsia="SimSun" w:cs="Calibri"/>
          <w:lang w:eastAsia="zh-CN"/>
        </w:rPr>
        <w:t>的先生</w:t>
      </w:r>
      <w:r w:rsidRPr="0040466F">
        <w:rPr>
          <w:rFonts w:eastAsia="SimSun" w:cs="Calibri"/>
          <w:lang w:eastAsia="zh-CN"/>
        </w:rPr>
        <w:t>/</w:t>
      </w:r>
      <w:r w:rsidRPr="0040466F">
        <w:rPr>
          <w:rFonts w:eastAsia="SimSun" w:cs="Calibri" w:hint="eastAsia"/>
          <w:lang w:eastAsia="zh-CN"/>
        </w:rPr>
        <w:t>女士</w:t>
      </w:r>
      <w:r w:rsidRPr="0040466F">
        <w:rPr>
          <w:rFonts w:eastAsia="SimSun" w:cs="Calibri"/>
          <w:lang w:eastAsia="zh-CN"/>
        </w:rPr>
        <w:t>：</w:t>
      </w:r>
    </w:p>
    <w:p w14:paraId="76BBF9E9" w14:textId="0E33FCD4" w:rsidR="00D50EE9" w:rsidRDefault="00D50EE9" w:rsidP="00AD2135">
      <w:pPr>
        <w:ind w:firstLineChars="200" w:firstLine="480"/>
        <w:rPr>
          <w:rFonts w:asciiTheme="minorHAnsi" w:hAnsiTheme="minorHAnsi" w:cstheme="minorHAnsi"/>
          <w:szCs w:val="24"/>
          <w:lang w:eastAsia="zh-CN"/>
        </w:rPr>
      </w:pPr>
      <w:r w:rsidRPr="00D50EE9">
        <w:rPr>
          <w:rFonts w:eastAsia="SimSun" w:cs="Calibri" w:hint="eastAsia"/>
          <w:lang w:eastAsia="zh-CN"/>
        </w:rPr>
        <w:t>继</w:t>
      </w:r>
      <w:r>
        <w:rPr>
          <w:rFonts w:eastAsia="SimSun" w:cs="Calibri" w:hint="eastAsia"/>
          <w:lang w:eastAsia="zh-CN"/>
        </w:rPr>
        <w:t>2020</w:t>
      </w:r>
      <w:r>
        <w:rPr>
          <w:rFonts w:eastAsia="SimSun" w:cs="Calibri" w:hint="eastAsia"/>
          <w:lang w:eastAsia="zh-CN"/>
        </w:rPr>
        <w:t>年</w:t>
      </w:r>
      <w:r>
        <w:rPr>
          <w:rFonts w:eastAsia="SimSun" w:cs="Calibri" w:hint="eastAsia"/>
          <w:lang w:eastAsia="zh-CN"/>
        </w:rPr>
        <w:t>1</w:t>
      </w:r>
      <w:r>
        <w:rPr>
          <w:rFonts w:eastAsia="SimSun" w:cs="Calibri" w:hint="eastAsia"/>
          <w:lang w:eastAsia="zh-CN"/>
        </w:rPr>
        <w:t>月</w:t>
      </w:r>
      <w:r>
        <w:rPr>
          <w:rFonts w:eastAsia="SimSun" w:cs="Calibri" w:hint="eastAsia"/>
          <w:lang w:eastAsia="zh-CN"/>
        </w:rPr>
        <w:t>21</w:t>
      </w:r>
      <w:r>
        <w:rPr>
          <w:rFonts w:eastAsia="SimSun" w:cs="Calibri" w:hint="eastAsia"/>
          <w:lang w:eastAsia="zh-CN"/>
        </w:rPr>
        <w:t>日的</w:t>
      </w:r>
      <w:hyperlink r:id="rId13" w:history="1">
        <w:r w:rsidRPr="00647399">
          <w:rPr>
            <w:rStyle w:val="Hyperlink"/>
            <w:rFonts w:eastAsia="SimSun" w:cs="Microsoft YaHei" w:hint="eastAsia"/>
            <w:szCs w:val="24"/>
            <w:lang w:eastAsia="zh-CN"/>
          </w:rPr>
          <w:t>电信标准化局第</w:t>
        </w:r>
        <w:r w:rsidRPr="00647399">
          <w:rPr>
            <w:rStyle w:val="Hyperlink"/>
            <w:rFonts w:eastAsia="SimSun" w:cstheme="minorHAnsi"/>
            <w:szCs w:val="24"/>
            <w:lang w:eastAsia="zh-CN"/>
          </w:rPr>
          <w:t>22</w:t>
        </w:r>
        <w:r w:rsidRPr="00647399">
          <w:rPr>
            <w:rStyle w:val="Hyperlink"/>
            <w:rFonts w:eastAsia="SimSun" w:cstheme="minorHAnsi" w:hint="eastAsia"/>
            <w:szCs w:val="24"/>
            <w:lang w:eastAsia="zh-CN"/>
          </w:rPr>
          <w:t>7</w:t>
        </w:r>
        <w:r w:rsidRPr="00647399">
          <w:rPr>
            <w:rStyle w:val="Hyperlink"/>
            <w:rFonts w:eastAsia="SimSun" w:cstheme="minorHAnsi" w:hint="eastAsia"/>
            <w:szCs w:val="24"/>
            <w:lang w:eastAsia="zh-CN"/>
          </w:rPr>
          <w:t>号通函</w:t>
        </w:r>
      </w:hyperlink>
      <w:r>
        <w:rPr>
          <w:rFonts w:asciiTheme="minorEastAsia" w:eastAsiaTheme="minorEastAsia" w:hAnsiTheme="minorEastAsia" w:cstheme="minorHAnsi" w:hint="eastAsia"/>
          <w:szCs w:val="24"/>
          <w:lang w:eastAsia="zh-CN"/>
        </w:rPr>
        <w:t>之后，</w:t>
      </w:r>
      <w:r w:rsidR="0083543F" w:rsidRPr="00D50EE9">
        <w:rPr>
          <w:rFonts w:eastAsia="SimSun" w:cs="Calibri" w:hint="eastAsia"/>
          <w:lang w:eastAsia="zh-CN"/>
        </w:rPr>
        <w:t>特</w:t>
      </w:r>
      <w:r w:rsidR="0083543F">
        <w:rPr>
          <w:rFonts w:eastAsia="SimSun" w:cs="Calibri" w:hint="eastAsia"/>
          <w:lang w:eastAsia="zh-CN"/>
        </w:rPr>
        <w:t>发</w:t>
      </w:r>
      <w:r w:rsidR="0083543F" w:rsidRPr="00D50EE9">
        <w:rPr>
          <w:rFonts w:eastAsia="SimSun" w:cs="Calibri" w:hint="eastAsia"/>
          <w:lang w:eastAsia="zh-CN"/>
        </w:rPr>
        <w:t>本勘误</w:t>
      </w:r>
      <w:r w:rsidR="0083543F">
        <w:rPr>
          <w:rFonts w:eastAsia="SimSun" w:cs="Calibri" w:hint="eastAsia"/>
          <w:lang w:eastAsia="zh-CN"/>
        </w:rPr>
        <w:t>通</w:t>
      </w:r>
      <w:r w:rsidR="0083543F" w:rsidRPr="00D50EE9">
        <w:rPr>
          <w:rFonts w:eastAsia="SimSun" w:cs="Calibri" w:hint="eastAsia"/>
          <w:lang w:eastAsia="zh-CN"/>
        </w:rPr>
        <w:t>知您，由于</w:t>
      </w:r>
      <w:r w:rsidR="0083543F">
        <w:rPr>
          <w:rFonts w:eastAsia="SimSun" w:cs="Calibri" w:hint="eastAsia"/>
          <w:lang w:eastAsia="zh-CN"/>
        </w:rPr>
        <w:t>出现</w:t>
      </w:r>
      <w:r w:rsidR="0083543F" w:rsidRPr="00D50EE9">
        <w:rPr>
          <w:rFonts w:eastAsia="SimSun" w:cs="Calibri" w:hint="eastAsia"/>
          <w:lang w:eastAsia="zh-CN"/>
        </w:rPr>
        <w:t>冠状病毒的紧急情况，原</w:t>
      </w:r>
      <w:r w:rsidR="0083543F">
        <w:rPr>
          <w:rFonts w:eastAsia="SimSun" w:cs="Calibri" w:hint="eastAsia"/>
          <w:lang w:eastAsia="zh-CN"/>
        </w:rPr>
        <w:t>计划</w:t>
      </w:r>
      <w:r w:rsidR="0083543F" w:rsidRPr="00D50EE9">
        <w:rPr>
          <w:rFonts w:eastAsia="SimSun" w:cs="Calibri" w:hint="eastAsia"/>
          <w:lang w:eastAsia="zh-CN"/>
        </w:rPr>
        <w:t>在新加坡</w:t>
      </w:r>
      <w:r w:rsidR="0083543F">
        <w:rPr>
          <w:rFonts w:eastAsia="SimSun" w:cs="Calibri" w:hint="eastAsia"/>
          <w:lang w:eastAsia="zh-CN"/>
        </w:rPr>
        <w:t>召开</w:t>
      </w:r>
      <w:r w:rsidR="0083543F" w:rsidRPr="00D50EE9">
        <w:rPr>
          <w:rFonts w:eastAsia="SimSun" w:cs="Calibri" w:hint="eastAsia"/>
          <w:lang w:eastAsia="zh-CN"/>
        </w:rPr>
        <w:t>的</w:t>
      </w:r>
      <w:r w:rsidR="0083543F" w:rsidRPr="00D50EE9">
        <w:rPr>
          <w:rFonts w:eastAsia="SimSun" w:cs="Calibri" w:hint="eastAsia"/>
          <w:lang w:eastAsia="zh-CN"/>
        </w:rPr>
        <w:t>ITU-T</w:t>
      </w:r>
      <w:r w:rsidR="0083543F" w:rsidRPr="00D50EE9">
        <w:rPr>
          <w:rFonts w:eastAsia="SimSun" w:cs="Calibri" w:hint="eastAsia"/>
          <w:lang w:eastAsia="zh-CN"/>
        </w:rPr>
        <w:t>车载多媒体焦点组（</w:t>
      </w:r>
      <w:r w:rsidR="0083543F" w:rsidRPr="00D50EE9">
        <w:rPr>
          <w:rFonts w:eastAsia="SimSun" w:cs="Calibri" w:hint="eastAsia"/>
          <w:lang w:eastAsia="zh-CN"/>
        </w:rPr>
        <w:t>FG-VM</w:t>
      </w:r>
      <w:r w:rsidR="0083543F" w:rsidRPr="00D50EE9">
        <w:rPr>
          <w:rFonts w:eastAsia="SimSun" w:cs="Calibri" w:hint="eastAsia"/>
          <w:lang w:eastAsia="zh-CN"/>
        </w:rPr>
        <w:t>）</w:t>
      </w:r>
      <w:r w:rsidR="0083543F">
        <w:rPr>
          <w:rFonts w:eastAsia="SimSun" w:cs="Calibri" w:hint="eastAsia"/>
          <w:lang w:eastAsia="zh-CN"/>
        </w:rPr>
        <w:t>的</w:t>
      </w:r>
      <w:r w:rsidR="0083543F" w:rsidRPr="00D50EE9">
        <w:rPr>
          <w:rFonts w:eastAsia="SimSun" w:cs="Calibri" w:hint="eastAsia"/>
          <w:lang w:eastAsia="zh-CN"/>
        </w:rPr>
        <w:t>预定会议将</w:t>
      </w:r>
      <w:r w:rsidR="0083543F">
        <w:rPr>
          <w:rFonts w:eastAsia="SimSun" w:cs="Calibri" w:hint="eastAsia"/>
          <w:lang w:eastAsia="zh-CN"/>
        </w:rPr>
        <w:t>为</w:t>
      </w:r>
      <w:r w:rsidR="0083543F" w:rsidRPr="00D50EE9">
        <w:rPr>
          <w:rFonts w:eastAsia="SimSun" w:cs="Calibri" w:hint="eastAsia"/>
          <w:lang w:eastAsia="zh-CN"/>
        </w:rPr>
        <w:t>电子会议。因此，</w:t>
      </w:r>
      <w:r w:rsidR="0083543F" w:rsidRPr="00D50EE9">
        <w:rPr>
          <w:rFonts w:eastAsia="SimSun" w:cs="Calibri" w:hint="eastAsia"/>
          <w:lang w:eastAsia="zh-CN"/>
        </w:rPr>
        <w:t>FG-VM</w:t>
      </w:r>
      <w:r w:rsidR="0083543F" w:rsidRPr="00D50EE9">
        <w:rPr>
          <w:rFonts w:eastAsia="SimSun" w:cs="Calibri" w:hint="eastAsia"/>
          <w:lang w:eastAsia="zh-CN"/>
        </w:rPr>
        <w:t>的第</w:t>
      </w:r>
      <w:r w:rsidR="0083543F" w:rsidRPr="00D50EE9">
        <w:rPr>
          <w:rFonts w:eastAsia="SimSun" w:cs="Calibri" w:hint="eastAsia"/>
          <w:lang w:eastAsia="zh-CN"/>
        </w:rPr>
        <w:t>8</w:t>
      </w:r>
      <w:r w:rsidR="0083543F" w:rsidRPr="00D50EE9">
        <w:rPr>
          <w:rFonts w:eastAsia="SimSun" w:cs="Calibri" w:hint="eastAsia"/>
          <w:lang w:eastAsia="zh-CN"/>
        </w:rPr>
        <w:t>次会议将于</w:t>
      </w:r>
      <w:r w:rsidR="0083543F" w:rsidRPr="0083543F">
        <w:rPr>
          <w:rFonts w:eastAsia="SimSun" w:cs="Calibri" w:hint="eastAsia"/>
          <w:b/>
          <w:bCs/>
          <w:lang w:eastAsia="zh-CN"/>
        </w:rPr>
        <w:t>2020</w:t>
      </w:r>
      <w:r w:rsidR="0083543F" w:rsidRPr="0083543F">
        <w:rPr>
          <w:rFonts w:eastAsia="SimSun" w:cs="Calibri" w:hint="eastAsia"/>
          <w:b/>
          <w:bCs/>
          <w:lang w:eastAsia="zh-CN"/>
        </w:rPr>
        <w:t>年</w:t>
      </w:r>
      <w:r w:rsidR="0083543F" w:rsidRPr="0083543F">
        <w:rPr>
          <w:rFonts w:eastAsia="SimSun" w:cs="Calibri" w:hint="eastAsia"/>
          <w:b/>
          <w:bCs/>
          <w:lang w:eastAsia="zh-CN"/>
        </w:rPr>
        <w:t>3</w:t>
      </w:r>
      <w:r w:rsidR="0083543F" w:rsidRPr="0083543F">
        <w:rPr>
          <w:rFonts w:eastAsia="SimSun" w:cs="Calibri" w:hint="eastAsia"/>
          <w:b/>
          <w:bCs/>
          <w:lang w:eastAsia="zh-CN"/>
        </w:rPr>
        <w:t>月</w:t>
      </w:r>
      <w:r w:rsidR="0083543F" w:rsidRPr="0083543F">
        <w:rPr>
          <w:rFonts w:eastAsia="SimSun" w:cs="Calibri" w:hint="eastAsia"/>
          <w:b/>
          <w:bCs/>
          <w:lang w:eastAsia="zh-CN"/>
        </w:rPr>
        <w:t>12-13</w:t>
      </w:r>
      <w:r w:rsidR="0083543F" w:rsidRPr="0083543F">
        <w:rPr>
          <w:rFonts w:eastAsia="SimSun" w:cs="Calibri" w:hint="eastAsia"/>
          <w:b/>
          <w:bCs/>
          <w:lang w:eastAsia="zh-CN"/>
        </w:rPr>
        <w:t>日</w:t>
      </w:r>
      <w:r w:rsidR="0083543F" w:rsidRPr="0083543F">
        <w:rPr>
          <w:rFonts w:eastAsia="SimSun" w:cs="Calibri"/>
          <w:lang w:eastAsia="zh-CN"/>
        </w:rPr>
        <w:t>12</w:t>
      </w:r>
      <w:r w:rsidR="0083543F" w:rsidRPr="0083543F">
        <w:rPr>
          <w:rFonts w:eastAsia="SimSun" w:cs="Calibri" w:hint="eastAsia"/>
          <w:lang w:eastAsia="zh-CN"/>
        </w:rPr>
        <w:t>时至</w:t>
      </w:r>
      <w:r w:rsidR="0083543F" w:rsidRPr="0083543F">
        <w:rPr>
          <w:rFonts w:eastAsia="SimSun" w:cs="Calibri"/>
          <w:lang w:eastAsia="zh-CN"/>
        </w:rPr>
        <w:t>15</w:t>
      </w:r>
      <w:r w:rsidR="0083543F" w:rsidRPr="0083543F">
        <w:rPr>
          <w:rFonts w:eastAsia="SimSun" w:cs="Calibri" w:hint="eastAsia"/>
          <w:lang w:eastAsia="zh-CN"/>
        </w:rPr>
        <w:t>时</w:t>
      </w:r>
      <w:r w:rsidR="0083543F" w:rsidRPr="00D50EE9">
        <w:rPr>
          <w:rFonts w:eastAsia="SimSun" w:cs="Calibri" w:hint="eastAsia"/>
          <w:lang w:eastAsia="zh-CN"/>
        </w:rPr>
        <w:t>（欧洲中部时间）</w:t>
      </w:r>
      <w:r w:rsidR="0083543F">
        <w:rPr>
          <w:rFonts w:eastAsia="SimSun" w:cs="Calibri" w:hint="eastAsia"/>
          <w:lang w:eastAsia="zh-CN"/>
        </w:rPr>
        <w:t>以</w:t>
      </w:r>
      <w:r w:rsidR="0083543F" w:rsidRPr="0083543F">
        <w:rPr>
          <w:rFonts w:eastAsia="SimSun" w:cs="Calibri" w:hint="eastAsia"/>
          <w:u w:val="single"/>
          <w:lang w:eastAsia="zh-CN"/>
        </w:rPr>
        <w:t>电子方式</w:t>
      </w:r>
      <w:r w:rsidR="0083543F">
        <w:rPr>
          <w:rFonts w:eastAsia="SimSun" w:cs="Calibri" w:hint="eastAsia"/>
          <w:lang w:eastAsia="zh-CN"/>
        </w:rPr>
        <w:t>举办</w:t>
      </w:r>
      <w:r w:rsidR="0083543F" w:rsidRPr="00D50EE9">
        <w:rPr>
          <w:rFonts w:eastAsia="SimSun" w:cs="Calibri" w:hint="eastAsia"/>
          <w:lang w:eastAsia="zh-CN"/>
        </w:rPr>
        <w:t>。</w:t>
      </w:r>
    </w:p>
    <w:p w14:paraId="38C4FCE5" w14:textId="2283C97E" w:rsidR="00D50EE9" w:rsidRDefault="0083543F" w:rsidP="00D50EE9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871"/>
          <w:tab w:val="left" w:pos="2268"/>
        </w:tabs>
        <w:ind w:firstLineChars="200" w:firstLine="480"/>
        <w:rPr>
          <w:rFonts w:eastAsia="SimSun" w:cs="Calibri"/>
          <w:lang w:eastAsia="zh-CN"/>
        </w:rPr>
      </w:pPr>
      <w:r>
        <w:rPr>
          <w:rFonts w:eastAsia="SimSun" w:cs="Calibri" w:hint="eastAsia"/>
          <w:lang w:eastAsia="zh-CN"/>
        </w:rPr>
        <w:t>欲</w:t>
      </w:r>
      <w:r w:rsidRPr="0083543F">
        <w:rPr>
          <w:rFonts w:eastAsia="SimSun" w:cs="Calibri" w:hint="eastAsia"/>
          <w:lang w:eastAsia="zh-CN"/>
        </w:rPr>
        <w:t>获取更多信息</w:t>
      </w:r>
      <w:r>
        <w:rPr>
          <w:rFonts w:eastAsia="SimSun" w:cs="Calibri" w:hint="eastAsia"/>
          <w:lang w:eastAsia="zh-CN"/>
        </w:rPr>
        <w:t>，</w:t>
      </w:r>
      <w:r w:rsidRPr="0083543F">
        <w:rPr>
          <w:rFonts w:eastAsia="SimSun" w:cs="Calibri" w:hint="eastAsia"/>
          <w:lang w:eastAsia="zh-CN"/>
        </w:rPr>
        <w:t>请查询网页</w:t>
      </w:r>
      <w:r>
        <w:rPr>
          <w:rFonts w:eastAsia="SimSun" w:cs="Calibri" w:hint="eastAsia"/>
          <w:lang w:eastAsia="zh-CN"/>
        </w:rPr>
        <w:t>：</w:t>
      </w:r>
      <w:hyperlink r:id="rId14" w:history="1">
        <w:r w:rsidR="0030226D" w:rsidRPr="002579B4">
          <w:rPr>
            <w:rStyle w:val="Hyperlink"/>
            <w:rFonts w:asciiTheme="minorHAnsi" w:hAnsiTheme="minorHAnsi" w:cstheme="minorHAnsi"/>
            <w:szCs w:val="24"/>
            <w:lang w:eastAsia="zh-CN"/>
          </w:rPr>
          <w:t>https://www.itu.int/en/ITU-T/focusgroups/vm</w:t>
        </w:r>
      </w:hyperlink>
      <w:r>
        <w:rPr>
          <w:rFonts w:eastAsia="SimSun" w:cs="Calibri" w:hint="eastAsia"/>
          <w:lang w:eastAsia="zh-CN"/>
        </w:rPr>
        <w:t>。</w:t>
      </w:r>
    </w:p>
    <w:p w14:paraId="7F4B8AF5" w14:textId="77777777" w:rsidR="00D50EE9" w:rsidRDefault="00D50EE9" w:rsidP="0040466F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871"/>
          <w:tab w:val="left" w:pos="2268"/>
        </w:tabs>
        <w:ind w:firstLineChars="200" w:firstLine="480"/>
        <w:rPr>
          <w:rFonts w:eastAsia="SimSun" w:cs="Calibri"/>
          <w:lang w:eastAsia="zh-CN"/>
        </w:rPr>
      </w:pPr>
    </w:p>
    <w:p w14:paraId="257CA349" w14:textId="0DAC8617" w:rsidR="0040466F" w:rsidRPr="0040466F" w:rsidRDefault="0040466F" w:rsidP="0040466F">
      <w:pPr>
        <w:spacing w:before="360" w:after="120"/>
        <w:rPr>
          <w:rFonts w:eastAsia="SimSun" w:cs="Calibri"/>
          <w:lang w:eastAsia="zh-C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4"/>
        <w:gridCol w:w="3110"/>
      </w:tblGrid>
      <w:tr w:rsidR="0040466F" w:rsidRPr="0040466F" w14:paraId="1537EE3E" w14:textId="77777777" w:rsidTr="001E7F0B">
        <w:trPr>
          <w:trHeight w:val="1955"/>
        </w:trPr>
        <w:tc>
          <w:tcPr>
            <w:tcW w:w="6614" w:type="dxa"/>
            <w:tcBorders>
              <w:right w:val="single" w:sz="4" w:space="0" w:color="auto"/>
            </w:tcBorders>
          </w:tcPr>
          <w:p w14:paraId="3990F525" w14:textId="7BBE123C" w:rsidR="0040466F" w:rsidRPr="0040466F" w:rsidRDefault="0040466F" w:rsidP="001E7F0B">
            <w:pPr>
              <w:spacing w:before="240"/>
              <w:rPr>
                <w:rFonts w:eastAsia="SimSun" w:cs="Calibri"/>
                <w:lang w:eastAsia="zh-CN"/>
              </w:rPr>
            </w:pPr>
            <w:r w:rsidRPr="0040466F">
              <w:rPr>
                <w:rFonts w:eastAsia="SimSun" w:cs="Calibri" w:hint="eastAsia"/>
                <w:lang w:eastAsia="zh-CN"/>
              </w:rPr>
              <w:t>顺致敬意！</w:t>
            </w:r>
          </w:p>
          <w:p w14:paraId="09196D2D" w14:textId="45CE7917" w:rsidR="0040466F" w:rsidRPr="0040466F" w:rsidRDefault="00A21F75" w:rsidP="001E7F0B">
            <w:pPr>
              <w:spacing w:before="0"/>
              <w:rPr>
                <w:rFonts w:ascii="STKaiti" w:eastAsia="STKaiti" w:hAnsi="STKaiti" w:cs="Calibri"/>
                <w:lang w:eastAsia="zh-CN"/>
              </w:rPr>
            </w:pPr>
            <w:r>
              <w:rPr>
                <w:rFonts w:eastAsia="SimSun" w:cs="Calibri" w:hint="eastAsia"/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1E808C8D" wp14:editId="5419A2D5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125095</wp:posOffset>
                  </wp:positionV>
                  <wp:extent cx="938145" cy="35242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ignature CH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036" cy="357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4F1159" w14:textId="5BC1DF76" w:rsidR="0040466F" w:rsidRPr="0040466F" w:rsidRDefault="0040466F" w:rsidP="001E7F0B">
            <w:pPr>
              <w:spacing w:before="0"/>
              <w:rPr>
                <w:rFonts w:ascii="STKaiti" w:eastAsia="STKaiti" w:hAnsi="STKaiti" w:cs="Calibri"/>
                <w:lang w:eastAsia="zh-CN"/>
              </w:rPr>
            </w:pPr>
          </w:p>
          <w:p w14:paraId="38594DA9" w14:textId="77777777" w:rsidR="0040466F" w:rsidRPr="0040466F" w:rsidRDefault="0040466F" w:rsidP="001E7F0B">
            <w:pPr>
              <w:tabs>
                <w:tab w:val="left" w:pos="1418"/>
                <w:tab w:val="left" w:pos="1702"/>
                <w:tab w:val="left" w:pos="2160"/>
              </w:tabs>
              <w:ind w:right="91"/>
              <w:rPr>
                <w:rFonts w:eastAsia="SimSun" w:cs="Calibri"/>
                <w:lang w:eastAsia="zh-CN"/>
              </w:rPr>
            </w:pPr>
            <w:r w:rsidRPr="0040466F">
              <w:rPr>
                <w:rFonts w:eastAsia="SimSun" w:cs="Calibri" w:hint="eastAsia"/>
                <w:lang w:eastAsia="zh-CN"/>
              </w:rPr>
              <w:t>电信标准化局主任</w:t>
            </w:r>
            <w:bookmarkStart w:id="1" w:name="_GoBack"/>
            <w:bookmarkEnd w:id="1"/>
          </w:p>
          <w:p w14:paraId="55052D6D" w14:textId="77777777" w:rsidR="0040466F" w:rsidRPr="0040466F" w:rsidRDefault="0040466F" w:rsidP="001E7F0B">
            <w:pPr>
              <w:spacing w:before="0"/>
              <w:rPr>
                <w:rFonts w:eastAsia="SimSun" w:cs="Calibri"/>
                <w:lang w:eastAsia="zh-CN"/>
              </w:rPr>
            </w:pPr>
            <w:r w:rsidRPr="0040466F">
              <w:rPr>
                <w:rFonts w:eastAsia="SimSun" w:cs="Calibri" w:hint="eastAsia"/>
                <w:lang w:eastAsia="zh-CN"/>
              </w:rPr>
              <w:t>李在摄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C910E" w14:textId="77777777" w:rsidR="0040466F" w:rsidRPr="0040466F" w:rsidRDefault="0040466F" w:rsidP="001E7F0B">
            <w:pPr>
              <w:spacing w:before="0"/>
              <w:jc w:val="center"/>
              <w:rPr>
                <w:rFonts w:eastAsia="SimSun" w:cs="Calibri"/>
              </w:rPr>
            </w:pPr>
            <w:r w:rsidRPr="0040466F">
              <w:rPr>
                <w:rFonts w:eastAsia="SimSun" w:cs="Calibri"/>
                <w:noProof/>
                <w:lang w:eastAsia="en-GB"/>
              </w:rPr>
              <w:drawing>
                <wp:inline distT="0" distB="0" distL="0" distR="0" wp14:anchorId="3A558192" wp14:editId="7D5892EE">
                  <wp:extent cx="1265530" cy="1270474"/>
                  <wp:effectExtent l="0" t="0" r="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116" cy="1309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45937C" w14:textId="77777777" w:rsidR="0040466F" w:rsidRPr="0040466F" w:rsidRDefault="0040466F" w:rsidP="001E7F0B">
            <w:pPr>
              <w:spacing w:before="0"/>
              <w:jc w:val="center"/>
              <w:rPr>
                <w:rFonts w:eastAsia="SimSun" w:cs="Calibri"/>
              </w:rPr>
            </w:pPr>
            <w:r w:rsidRPr="0040466F">
              <w:rPr>
                <w:rFonts w:eastAsia="SimSun" w:cs="Calibri" w:hint="eastAsia"/>
                <w:lang w:val="en-US" w:eastAsia="zh-CN"/>
              </w:rPr>
              <w:t>最新会议信息</w:t>
            </w:r>
          </w:p>
        </w:tc>
      </w:tr>
    </w:tbl>
    <w:p w14:paraId="348BE2FC" w14:textId="1134371B" w:rsidR="00476C58" w:rsidRPr="00611E16" w:rsidRDefault="00476C58" w:rsidP="0030226D">
      <w:pPr>
        <w:spacing w:before="2400"/>
        <w:rPr>
          <w:bCs/>
          <w:iCs/>
        </w:rPr>
      </w:pPr>
    </w:p>
    <w:sectPr w:rsidR="00476C58" w:rsidRPr="00611E16" w:rsidSect="002C3B52">
      <w:headerReference w:type="default" r:id="rId17"/>
      <w:footerReference w:type="first" r:id="rId18"/>
      <w:pgSz w:w="11907" w:h="16834" w:code="9"/>
      <w:pgMar w:top="567" w:right="1089" w:bottom="851" w:left="1089" w:header="510" w:footer="374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3E916" w14:textId="77777777" w:rsidR="004E06E3" w:rsidRDefault="004E06E3">
      <w:r>
        <w:separator/>
      </w:r>
    </w:p>
  </w:endnote>
  <w:endnote w:type="continuationSeparator" w:id="0">
    <w:p w14:paraId="64498AD1" w14:textId="77777777" w:rsidR="004E06E3" w:rsidRDefault="004E06E3">
      <w:r>
        <w:continuationSeparator/>
      </w:r>
    </w:p>
  </w:endnote>
  <w:endnote w:type="continuationNotice" w:id="1">
    <w:p w14:paraId="0B9B1750" w14:textId="77777777" w:rsidR="004E06E3" w:rsidRDefault="004E06E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Kaiti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D1181" w14:textId="77777777" w:rsidR="0036078D" w:rsidRPr="00F55F0D" w:rsidRDefault="0036078D" w:rsidP="00965DD5">
    <w:pPr>
      <w:pStyle w:val="Footer"/>
      <w:jc w:val="center"/>
    </w:pPr>
    <w:r w:rsidRPr="00965DD5">
      <w:rPr>
        <w:caps w:val="0"/>
        <w:sz w:val="18"/>
        <w:szCs w:val="18"/>
        <w:lang w:val="fr-CH"/>
      </w:rPr>
      <w:t>International Telecommunication Union • Place des Nations • CH</w:t>
    </w:r>
    <w:r w:rsidRPr="00965DD5">
      <w:rPr>
        <w:caps w:val="0"/>
        <w:sz w:val="18"/>
        <w:szCs w:val="18"/>
        <w:lang w:val="fr-CH"/>
      </w:rPr>
      <w:noBreakHyphen/>
      <w:t xml:space="preserve">1211 Geneva 20 • Switzerland </w:t>
    </w:r>
    <w:r w:rsidRPr="00965DD5">
      <w:rPr>
        <w:sz w:val="18"/>
        <w:szCs w:val="18"/>
        <w:lang w:val="fr-CH"/>
      </w:rPr>
      <w:br/>
    </w:r>
    <w:r w:rsidRPr="00965DD5">
      <w:rPr>
        <w:caps w:val="0"/>
        <w:sz w:val="18"/>
        <w:szCs w:val="18"/>
        <w:lang w:val="fr-CH"/>
      </w:rPr>
      <w:t xml:space="preserve">Tel: +41 22 730 5111 • Fax: +41 22 733 7256 • E-mail: </w:t>
    </w:r>
    <w:hyperlink r:id="rId1" w:history="1">
      <w:r w:rsidRPr="00965DD5">
        <w:rPr>
          <w:rStyle w:val="Hyperlink"/>
          <w:caps w:val="0"/>
          <w:sz w:val="18"/>
          <w:szCs w:val="18"/>
          <w:lang w:val="fr-CH"/>
        </w:rPr>
        <w:t>itumail@itu.int</w:t>
      </w:r>
    </w:hyperlink>
    <w:r w:rsidRPr="00965DD5">
      <w:rPr>
        <w:sz w:val="18"/>
        <w:szCs w:val="18"/>
        <w:lang w:val="fr-CH"/>
      </w:rPr>
      <w:t xml:space="preserve"> • </w:t>
    </w:r>
    <w:hyperlink r:id="rId2" w:history="1">
      <w:r w:rsidRPr="00965DD5">
        <w:rPr>
          <w:rStyle w:val="Hyperlink"/>
          <w:caps w:val="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BA8F5" w14:textId="77777777" w:rsidR="004E06E3" w:rsidRDefault="004E06E3">
      <w:r>
        <w:t>____________________</w:t>
      </w:r>
    </w:p>
  </w:footnote>
  <w:footnote w:type="continuationSeparator" w:id="0">
    <w:p w14:paraId="67FE7BDA" w14:textId="77777777" w:rsidR="004E06E3" w:rsidRDefault="004E06E3">
      <w:r>
        <w:continuationSeparator/>
      </w:r>
    </w:p>
  </w:footnote>
  <w:footnote w:type="continuationNotice" w:id="1">
    <w:p w14:paraId="0D73BB16" w14:textId="77777777" w:rsidR="004E06E3" w:rsidRDefault="004E06E3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ECE50" w14:textId="003A154F" w:rsidR="0036078D" w:rsidRPr="00D67E36" w:rsidRDefault="00A21F75" w:rsidP="00EB1D93">
    <w:pPr>
      <w:tabs>
        <w:tab w:val="center" w:pos="4864"/>
        <w:tab w:val="left" w:pos="6825"/>
      </w:tabs>
      <w:spacing w:before="0" w:after="60"/>
      <w:jc w:val="center"/>
      <w:rPr>
        <w:noProof/>
        <w:sz w:val="18"/>
      </w:rPr>
    </w:pPr>
    <w:sdt>
      <w:sdtPr>
        <w:rPr>
          <w:sz w:val="18"/>
        </w:rPr>
        <w:id w:val="199013491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6078D" w:rsidRPr="00D67E36">
          <w:rPr>
            <w:sz w:val="18"/>
          </w:rPr>
          <w:t xml:space="preserve">- </w:t>
        </w:r>
        <w:r w:rsidR="00EE067A" w:rsidRPr="00D67E36">
          <w:rPr>
            <w:sz w:val="18"/>
          </w:rPr>
          <w:fldChar w:fldCharType="begin"/>
        </w:r>
        <w:r w:rsidR="0036078D" w:rsidRPr="00D67E36">
          <w:rPr>
            <w:sz w:val="18"/>
          </w:rPr>
          <w:instrText xml:space="preserve"> PAGE   \* MERGEFORMAT </w:instrText>
        </w:r>
        <w:r w:rsidR="00EE067A" w:rsidRPr="00D67E36">
          <w:rPr>
            <w:sz w:val="18"/>
          </w:rPr>
          <w:fldChar w:fldCharType="separate"/>
        </w:r>
        <w:r w:rsidR="00C46EB8">
          <w:rPr>
            <w:noProof/>
            <w:sz w:val="18"/>
          </w:rPr>
          <w:t>8</w:t>
        </w:r>
        <w:r w:rsidR="00EE067A" w:rsidRPr="00D67E36">
          <w:rPr>
            <w:noProof/>
            <w:sz w:val="18"/>
          </w:rPr>
          <w:fldChar w:fldCharType="end"/>
        </w:r>
      </w:sdtContent>
    </w:sdt>
    <w:r w:rsidR="0036078D" w:rsidRPr="00D67E36">
      <w:rPr>
        <w:noProof/>
        <w:sz w:val="18"/>
      </w:rPr>
      <w:t xml:space="preserve"> </w:t>
    </w:r>
    <w:r w:rsidR="0036078D" w:rsidRPr="00D67E36">
      <w:rPr>
        <w:sz w:val="18"/>
      </w:rPr>
      <w:t>-</w:t>
    </w:r>
  </w:p>
  <w:p w14:paraId="1F6DBD17" w14:textId="1CFA1F86" w:rsidR="0036078D" w:rsidRPr="0040466F" w:rsidRDefault="0040466F" w:rsidP="007C16FE">
    <w:pPr>
      <w:spacing w:before="0" w:after="240"/>
      <w:jc w:val="center"/>
      <w:rPr>
        <w:rFonts w:eastAsia="SimSun" w:cs="Calibri"/>
      </w:rPr>
    </w:pPr>
    <w:r w:rsidRPr="0040466F">
      <w:rPr>
        <w:rFonts w:eastAsia="SimSun" w:cs="Calibri" w:hint="eastAsia"/>
        <w:noProof/>
        <w:sz w:val="18"/>
      </w:rPr>
      <w:t>电信标准化局第</w:t>
    </w:r>
    <w:r w:rsidRPr="0040466F">
      <w:rPr>
        <w:rFonts w:eastAsia="SimSun" w:cs="Calibri"/>
        <w:noProof/>
        <w:sz w:val="18"/>
      </w:rPr>
      <w:t>227</w:t>
    </w:r>
    <w:r w:rsidRPr="0040466F">
      <w:rPr>
        <w:rFonts w:eastAsia="SimSun" w:cs="Calibri" w:hint="eastAsia"/>
        <w:noProof/>
        <w:sz w:val="18"/>
      </w:rPr>
      <w:t>号通函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39061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ADC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6606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0638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078A6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DAD6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7A823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B8B0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5258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DE4D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40F2F"/>
    <w:multiLevelType w:val="hybridMultilevel"/>
    <w:tmpl w:val="4CC45E80"/>
    <w:lvl w:ilvl="0" w:tplc="1F0C7FA4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553209"/>
    <w:multiLevelType w:val="hybridMultilevel"/>
    <w:tmpl w:val="6430EF8E"/>
    <w:lvl w:ilvl="0" w:tplc="5FACE66E">
      <w:numFmt w:val="bullet"/>
      <w:lvlText w:val="–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8822FC"/>
    <w:multiLevelType w:val="hybridMultilevel"/>
    <w:tmpl w:val="B0263F7A"/>
    <w:lvl w:ilvl="0" w:tplc="04090003">
      <w:start w:val="1"/>
      <w:numFmt w:val="bullet"/>
      <w:lvlText w:val="o"/>
      <w:lvlJc w:val="left"/>
      <w:pPr>
        <w:ind w:left="1212" w:hanging="852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E513A6"/>
    <w:multiLevelType w:val="hybridMultilevel"/>
    <w:tmpl w:val="0D98E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84459D"/>
    <w:multiLevelType w:val="hybridMultilevel"/>
    <w:tmpl w:val="7A0A3C44"/>
    <w:lvl w:ilvl="0" w:tplc="52A4CC3A">
      <w:start w:val="1"/>
      <w:numFmt w:val="decimal"/>
      <w:lvlText w:val="%1."/>
      <w:lvlJc w:val="left"/>
      <w:pPr>
        <w:ind w:left="1154" w:hanging="79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D02D83"/>
    <w:multiLevelType w:val="hybridMultilevel"/>
    <w:tmpl w:val="4A98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12782C"/>
    <w:multiLevelType w:val="hybridMultilevel"/>
    <w:tmpl w:val="E604C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387880"/>
    <w:multiLevelType w:val="hybridMultilevel"/>
    <w:tmpl w:val="7E785540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304693"/>
    <w:multiLevelType w:val="hybridMultilevel"/>
    <w:tmpl w:val="6512C6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12004208"/>
    <w:multiLevelType w:val="hybridMultilevel"/>
    <w:tmpl w:val="D0CCC13A"/>
    <w:lvl w:ilvl="0" w:tplc="1ADCC254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727792"/>
    <w:multiLevelType w:val="hybridMultilevel"/>
    <w:tmpl w:val="40264262"/>
    <w:lvl w:ilvl="0" w:tplc="099AD282">
      <w:start w:val="1"/>
      <w:numFmt w:val="decimal"/>
      <w:lvlText w:val="%1."/>
      <w:lvlJc w:val="left"/>
      <w:pPr>
        <w:ind w:left="1212" w:hanging="8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24964C82"/>
    <w:multiLevelType w:val="hybridMultilevel"/>
    <w:tmpl w:val="A50A12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58217A5"/>
    <w:multiLevelType w:val="hybridMultilevel"/>
    <w:tmpl w:val="C7521C6A"/>
    <w:lvl w:ilvl="0" w:tplc="5F8A8708">
      <w:numFmt w:val="bullet"/>
      <w:lvlText w:val=""/>
      <w:lvlJc w:val="left"/>
      <w:pPr>
        <w:ind w:left="1155" w:hanging="795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1B40C3"/>
    <w:multiLevelType w:val="hybridMultilevel"/>
    <w:tmpl w:val="53F676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6BE5191"/>
    <w:multiLevelType w:val="hybridMultilevel"/>
    <w:tmpl w:val="F66AF126"/>
    <w:lvl w:ilvl="0" w:tplc="3C42418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7" w15:restartNumberingAfterBreak="0">
    <w:nsid w:val="36C6160A"/>
    <w:multiLevelType w:val="hybridMultilevel"/>
    <w:tmpl w:val="45D2DC5A"/>
    <w:lvl w:ilvl="0" w:tplc="1ADCC254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E663AC"/>
    <w:multiLevelType w:val="hybridMultilevel"/>
    <w:tmpl w:val="325C4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890DDB"/>
    <w:multiLevelType w:val="hybridMultilevel"/>
    <w:tmpl w:val="51CC8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C0019E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887450C0">
      <w:numFmt w:val="bullet"/>
      <w:lvlText w:val="-"/>
      <w:lvlJc w:val="left"/>
      <w:pPr>
        <w:ind w:left="2595" w:hanging="795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49065D"/>
    <w:multiLevelType w:val="hybridMultilevel"/>
    <w:tmpl w:val="816217D2"/>
    <w:lvl w:ilvl="0" w:tplc="859049C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 w15:restartNumberingAfterBreak="0">
    <w:nsid w:val="4E920C02"/>
    <w:multiLevelType w:val="hybridMultilevel"/>
    <w:tmpl w:val="7F58D9B8"/>
    <w:lvl w:ilvl="0" w:tplc="77FEEE38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8660D5"/>
    <w:multiLevelType w:val="hybridMultilevel"/>
    <w:tmpl w:val="459CF9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211546"/>
    <w:multiLevelType w:val="hybridMultilevel"/>
    <w:tmpl w:val="E48446F6"/>
    <w:lvl w:ilvl="0" w:tplc="1ADCC254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1B1DBA"/>
    <w:multiLevelType w:val="hybridMultilevel"/>
    <w:tmpl w:val="3196BE74"/>
    <w:lvl w:ilvl="0" w:tplc="B78E3A9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1B5878"/>
    <w:multiLevelType w:val="hybridMultilevel"/>
    <w:tmpl w:val="6F78C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222E59"/>
    <w:multiLevelType w:val="hybridMultilevel"/>
    <w:tmpl w:val="91CE1A70"/>
    <w:lvl w:ilvl="0" w:tplc="3C42418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 w15:restartNumberingAfterBreak="0">
    <w:nsid w:val="5E065CB4"/>
    <w:multiLevelType w:val="hybridMultilevel"/>
    <w:tmpl w:val="64B0211A"/>
    <w:lvl w:ilvl="0" w:tplc="859049C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35"/>
  </w:num>
  <w:num w:numId="13">
    <w:abstractNumId w:val="18"/>
  </w:num>
  <w:num w:numId="14">
    <w:abstractNumId w:val="19"/>
  </w:num>
  <w:num w:numId="15">
    <w:abstractNumId w:val="33"/>
  </w:num>
  <w:num w:numId="16">
    <w:abstractNumId w:val="20"/>
  </w:num>
  <w:num w:numId="17">
    <w:abstractNumId w:val="27"/>
  </w:num>
  <w:num w:numId="18">
    <w:abstractNumId w:val="29"/>
  </w:num>
  <w:num w:numId="19">
    <w:abstractNumId w:val="28"/>
  </w:num>
  <w:num w:numId="20">
    <w:abstractNumId w:val="17"/>
  </w:num>
  <w:num w:numId="21">
    <w:abstractNumId w:val="21"/>
  </w:num>
  <w:num w:numId="22">
    <w:abstractNumId w:val="13"/>
  </w:num>
  <w:num w:numId="23">
    <w:abstractNumId w:val="25"/>
  </w:num>
  <w:num w:numId="24">
    <w:abstractNumId w:val="23"/>
  </w:num>
  <w:num w:numId="25">
    <w:abstractNumId w:val="37"/>
  </w:num>
  <w:num w:numId="26">
    <w:abstractNumId w:val="24"/>
  </w:num>
  <w:num w:numId="27">
    <w:abstractNumId w:val="30"/>
  </w:num>
  <w:num w:numId="28">
    <w:abstractNumId w:val="12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31"/>
  </w:num>
  <w:num w:numId="32">
    <w:abstractNumId w:val="15"/>
  </w:num>
  <w:num w:numId="33">
    <w:abstractNumId w:val="26"/>
  </w:num>
  <w:num w:numId="34">
    <w:abstractNumId w:val="32"/>
  </w:num>
  <w:num w:numId="35">
    <w:abstractNumId w:val="36"/>
  </w:num>
  <w:num w:numId="36">
    <w:abstractNumId w:val="10"/>
  </w:num>
  <w:num w:numId="37">
    <w:abstractNumId w:val="11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4096" w:nlCheck="1" w:checkStyle="0"/>
  <w:activeWritingStyle w:appName="MSWord" w:lang="fr-CH" w:vendorID="64" w:dllVersion="4096" w:nlCheck="1" w:checkStyle="0"/>
  <w:activeWritingStyle w:appName="MSWord" w:lang="es-ES_tradnl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s-ES_tradnl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fr-FR" w:vendorID="64" w:dllVersion="6" w:nlCheck="1" w:checkStyle="0"/>
  <w:activeWritingStyle w:appName="MSWord" w:lang="es-ES" w:vendorID="64" w:dllVersion="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M0NTUzNjEwNDQwNTBV0lEKTi0uzszPAykwrAUAWibxWiwAAAA="/>
  </w:docVars>
  <w:rsids>
    <w:rsidRoot w:val="00162C8E"/>
    <w:rsid w:val="00001900"/>
    <w:rsid w:val="00001D50"/>
    <w:rsid w:val="00001ED9"/>
    <w:rsid w:val="00006336"/>
    <w:rsid w:val="00006CFA"/>
    <w:rsid w:val="00013C26"/>
    <w:rsid w:val="00014379"/>
    <w:rsid w:val="00017C29"/>
    <w:rsid w:val="000204DC"/>
    <w:rsid w:val="00022512"/>
    <w:rsid w:val="00023B02"/>
    <w:rsid w:val="00044C4F"/>
    <w:rsid w:val="000469A3"/>
    <w:rsid w:val="00047550"/>
    <w:rsid w:val="00054FD1"/>
    <w:rsid w:val="0006179E"/>
    <w:rsid w:val="000736E8"/>
    <w:rsid w:val="000840BA"/>
    <w:rsid w:val="000850F2"/>
    <w:rsid w:val="0008691A"/>
    <w:rsid w:val="000926B5"/>
    <w:rsid w:val="00096E59"/>
    <w:rsid w:val="000A46EA"/>
    <w:rsid w:val="000A6F82"/>
    <w:rsid w:val="000B0300"/>
    <w:rsid w:val="000B15C8"/>
    <w:rsid w:val="000B297E"/>
    <w:rsid w:val="000B3C33"/>
    <w:rsid w:val="000B651E"/>
    <w:rsid w:val="000D3C39"/>
    <w:rsid w:val="000E6E4D"/>
    <w:rsid w:val="000F4D04"/>
    <w:rsid w:val="00103622"/>
    <w:rsid w:val="00112C07"/>
    <w:rsid w:val="00112F37"/>
    <w:rsid w:val="00116CD8"/>
    <w:rsid w:val="001178C1"/>
    <w:rsid w:val="001240AD"/>
    <w:rsid w:val="00125211"/>
    <w:rsid w:val="001271F5"/>
    <w:rsid w:val="00127233"/>
    <w:rsid w:val="00127B3C"/>
    <w:rsid w:val="00127F1C"/>
    <w:rsid w:val="00131700"/>
    <w:rsid w:val="00134F09"/>
    <w:rsid w:val="0013547A"/>
    <w:rsid w:val="001377CA"/>
    <w:rsid w:val="00140C83"/>
    <w:rsid w:val="001426A0"/>
    <w:rsid w:val="00143A7A"/>
    <w:rsid w:val="001454BB"/>
    <w:rsid w:val="00145704"/>
    <w:rsid w:val="0014734E"/>
    <w:rsid w:val="001523B0"/>
    <w:rsid w:val="001529A7"/>
    <w:rsid w:val="00160E32"/>
    <w:rsid w:val="00162C8E"/>
    <w:rsid w:val="00171A20"/>
    <w:rsid w:val="001720AD"/>
    <w:rsid w:val="00173A7A"/>
    <w:rsid w:val="00173F30"/>
    <w:rsid w:val="00176C8B"/>
    <w:rsid w:val="00180A6D"/>
    <w:rsid w:val="00181477"/>
    <w:rsid w:val="001817B1"/>
    <w:rsid w:val="00186AF0"/>
    <w:rsid w:val="00187EBD"/>
    <w:rsid w:val="00195173"/>
    <w:rsid w:val="00197320"/>
    <w:rsid w:val="001A02DE"/>
    <w:rsid w:val="001B0851"/>
    <w:rsid w:val="001B485C"/>
    <w:rsid w:val="001D0D8B"/>
    <w:rsid w:val="001D1A97"/>
    <w:rsid w:val="001D6CF6"/>
    <w:rsid w:val="001E1513"/>
    <w:rsid w:val="001F01DB"/>
    <w:rsid w:val="001F5B42"/>
    <w:rsid w:val="00200EA6"/>
    <w:rsid w:val="0020477A"/>
    <w:rsid w:val="0020654E"/>
    <w:rsid w:val="00207C99"/>
    <w:rsid w:val="002128FE"/>
    <w:rsid w:val="0022192C"/>
    <w:rsid w:val="00221A11"/>
    <w:rsid w:val="002238C0"/>
    <w:rsid w:val="0023398E"/>
    <w:rsid w:val="0024725F"/>
    <w:rsid w:val="0025362E"/>
    <w:rsid w:val="00254620"/>
    <w:rsid w:val="0025612F"/>
    <w:rsid w:val="002678C0"/>
    <w:rsid w:val="0026792D"/>
    <w:rsid w:val="00275548"/>
    <w:rsid w:val="002763A7"/>
    <w:rsid w:val="002818DC"/>
    <w:rsid w:val="002864F6"/>
    <w:rsid w:val="002949FA"/>
    <w:rsid w:val="00295915"/>
    <w:rsid w:val="002A284F"/>
    <w:rsid w:val="002A3C72"/>
    <w:rsid w:val="002A46A3"/>
    <w:rsid w:val="002A633D"/>
    <w:rsid w:val="002B442A"/>
    <w:rsid w:val="002B71DF"/>
    <w:rsid w:val="002C3B52"/>
    <w:rsid w:val="002C3B5F"/>
    <w:rsid w:val="002D467F"/>
    <w:rsid w:val="002D671E"/>
    <w:rsid w:val="002D6E22"/>
    <w:rsid w:val="002F189E"/>
    <w:rsid w:val="002F7A36"/>
    <w:rsid w:val="0030226D"/>
    <w:rsid w:val="00311515"/>
    <w:rsid w:val="0031557C"/>
    <w:rsid w:val="003157CA"/>
    <w:rsid w:val="00316BD8"/>
    <w:rsid w:val="00325427"/>
    <w:rsid w:val="00330871"/>
    <w:rsid w:val="00341848"/>
    <w:rsid w:val="00344389"/>
    <w:rsid w:val="00347E2C"/>
    <w:rsid w:val="003534C4"/>
    <w:rsid w:val="0036078D"/>
    <w:rsid w:val="00367803"/>
    <w:rsid w:val="003746A5"/>
    <w:rsid w:val="003A1F1F"/>
    <w:rsid w:val="003A5056"/>
    <w:rsid w:val="003A570D"/>
    <w:rsid w:val="003B04EB"/>
    <w:rsid w:val="003B17E0"/>
    <w:rsid w:val="003B5CDB"/>
    <w:rsid w:val="003C18D0"/>
    <w:rsid w:val="003C1BC0"/>
    <w:rsid w:val="003C38BE"/>
    <w:rsid w:val="003D3389"/>
    <w:rsid w:val="003D4690"/>
    <w:rsid w:val="003D6C13"/>
    <w:rsid w:val="003D72E5"/>
    <w:rsid w:val="003E044D"/>
    <w:rsid w:val="003F3750"/>
    <w:rsid w:val="0040466F"/>
    <w:rsid w:val="00411115"/>
    <w:rsid w:val="00423A29"/>
    <w:rsid w:val="004273CA"/>
    <w:rsid w:val="0043022F"/>
    <w:rsid w:val="004361A1"/>
    <w:rsid w:val="00445A99"/>
    <w:rsid w:val="00451288"/>
    <w:rsid w:val="00457EC1"/>
    <w:rsid w:val="00463F79"/>
    <w:rsid w:val="00476C58"/>
    <w:rsid w:val="00481E69"/>
    <w:rsid w:val="00484456"/>
    <w:rsid w:val="004909B4"/>
    <w:rsid w:val="0049400C"/>
    <w:rsid w:val="0049408D"/>
    <w:rsid w:val="00495E2F"/>
    <w:rsid w:val="00496E6D"/>
    <w:rsid w:val="004A4BFD"/>
    <w:rsid w:val="004B1B59"/>
    <w:rsid w:val="004B23C8"/>
    <w:rsid w:val="004B7EFD"/>
    <w:rsid w:val="004C0A2E"/>
    <w:rsid w:val="004C34E3"/>
    <w:rsid w:val="004C3B0B"/>
    <w:rsid w:val="004C6A4A"/>
    <w:rsid w:val="004D3E8F"/>
    <w:rsid w:val="004D3F42"/>
    <w:rsid w:val="004E06E3"/>
    <w:rsid w:val="004E302B"/>
    <w:rsid w:val="004E3644"/>
    <w:rsid w:val="004E4261"/>
    <w:rsid w:val="004E4801"/>
    <w:rsid w:val="004E5346"/>
    <w:rsid w:val="004F4BF4"/>
    <w:rsid w:val="004F6A5E"/>
    <w:rsid w:val="004F7284"/>
    <w:rsid w:val="004F77FF"/>
    <w:rsid w:val="00501800"/>
    <w:rsid w:val="0050200C"/>
    <w:rsid w:val="0050704A"/>
    <w:rsid w:val="00507D00"/>
    <w:rsid w:val="005176EA"/>
    <w:rsid w:val="00520C2A"/>
    <w:rsid w:val="00536565"/>
    <w:rsid w:val="00536D0E"/>
    <w:rsid w:val="00541A85"/>
    <w:rsid w:val="00541B16"/>
    <w:rsid w:val="00551965"/>
    <w:rsid w:val="0056259D"/>
    <w:rsid w:val="00566916"/>
    <w:rsid w:val="00571FD3"/>
    <w:rsid w:val="00577202"/>
    <w:rsid w:val="0058602D"/>
    <w:rsid w:val="00586AF7"/>
    <w:rsid w:val="00586DFF"/>
    <w:rsid w:val="0059395D"/>
    <w:rsid w:val="005A45CE"/>
    <w:rsid w:val="005A6085"/>
    <w:rsid w:val="005B3574"/>
    <w:rsid w:val="005B4D00"/>
    <w:rsid w:val="005C2C0B"/>
    <w:rsid w:val="005C51C8"/>
    <w:rsid w:val="005C73F4"/>
    <w:rsid w:val="005D0601"/>
    <w:rsid w:val="005D7142"/>
    <w:rsid w:val="005E1A56"/>
    <w:rsid w:val="005F3CF6"/>
    <w:rsid w:val="005F632C"/>
    <w:rsid w:val="006001E8"/>
    <w:rsid w:val="00600C71"/>
    <w:rsid w:val="00610D23"/>
    <w:rsid w:val="006214D2"/>
    <w:rsid w:val="00623B12"/>
    <w:rsid w:val="00641116"/>
    <w:rsid w:val="00641611"/>
    <w:rsid w:val="00641885"/>
    <w:rsid w:val="00647399"/>
    <w:rsid w:val="006515B1"/>
    <w:rsid w:val="0065256C"/>
    <w:rsid w:val="00664711"/>
    <w:rsid w:val="0066772C"/>
    <w:rsid w:val="006679D2"/>
    <w:rsid w:val="0067089B"/>
    <w:rsid w:val="00675C2B"/>
    <w:rsid w:val="006803D8"/>
    <w:rsid w:val="00682FBD"/>
    <w:rsid w:val="006852D6"/>
    <w:rsid w:val="00686F06"/>
    <w:rsid w:val="0068735C"/>
    <w:rsid w:val="00693BC2"/>
    <w:rsid w:val="006A6C99"/>
    <w:rsid w:val="006B5631"/>
    <w:rsid w:val="006D1ED1"/>
    <w:rsid w:val="006D4FA4"/>
    <w:rsid w:val="006E7961"/>
    <w:rsid w:val="006F3726"/>
    <w:rsid w:val="0070204D"/>
    <w:rsid w:val="0072037C"/>
    <w:rsid w:val="00727476"/>
    <w:rsid w:val="0073279B"/>
    <w:rsid w:val="00734171"/>
    <w:rsid w:val="00734991"/>
    <w:rsid w:val="007366F8"/>
    <w:rsid w:val="00736AE2"/>
    <w:rsid w:val="007409A1"/>
    <w:rsid w:val="0074183C"/>
    <w:rsid w:val="00744616"/>
    <w:rsid w:val="007503A1"/>
    <w:rsid w:val="007539F4"/>
    <w:rsid w:val="00756CD8"/>
    <w:rsid w:val="007637EB"/>
    <w:rsid w:val="00765016"/>
    <w:rsid w:val="00767CBA"/>
    <w:rsid w:val="00773E8F"/>
    <w:rsid w:val="007823D1"/>
    <w:rsid w:val="00783902"/>
    <w:rsid w:val="00784454"/>
    <w:rsid w:val="0078695A"/>
    <w:rsid w:val="007945C0"/>
    <w:rsid w:val="007961C8"/>
    <w:rsid w:val="007A1E34"/>
    <w:rsid w:val="007B12A8"/>
    <w:rsid w:val="007B13E5"/>
    <w:rsid w:val="007B5922"/>
    <w:rsid w:val="007C0B70"/>
    <w:rsid w:val="007C111B"/>
    <w:rsid w:val="007C16FE"/>
    <w:rsid w:val="007C3EC3"/>
    <w:rsid w:val="007C57EB"/>
    <w:rsid w:val="007C7EDD"/>
    <w:rsid w:val="007D03D6"/>
    <w:rsid w:val="007D2220"/>
    <w:rsid w:val="007E4059"/>
    <w:rsid w:val="007E7F15"/>
    <w:rsid w:val="007F034C"/>
    <w:rsid w:val="00800720"/>
    <w:rsid w:val="00801607"/>
    <w:rsid w:val="00801D99"/>
    <w:rsid w:val="008055C5"/>
    <w:rsid w:val="00811864"/>
    <w:rsid w:val="00813DA5"/>
    <w:rsid w:val="00821DC2"/>
    <w:rsid w:val="00823A2C"/>
    <w:rsid w:val="00823C95"/>
    <w:rsid w:val="0082584D"/>
    <w:rsid w:val="0083494E"/>
    <w:rsid w:val="0083530A"/>
    <w:rsid w:val="0083543F"/>
    <w:rsid w:val="00855850"/>
    <w:rsid w:val="008605AB"/>
    <w:rsid w:val="00861930"/>
    <w:rsid w:val="00861C64"/>
    <w:rsid w:val="0086282B"/>
    <w:rsid w:val="00864FAF"/>
    <w:rsid w:val="00870104"/>
    <w:rsid w:val="008707A9"/>
    <w:rsid w:val="00873174"/>
    <w:rsid w:val="0087758F"/>
    <w:rsid w:val="00883C1E"/>
    <w:rsid w:val="008855A1"/>
    <w:rsid w:val="00886C32"/>
    <w:rsid w:val="008929EB"/>
    <w:rsid w:val="0089346E"/>
    <w:rsid w:val="00894D15"/>
    <w:rsid w:val="00894E57"/>
    <w:rsid w:val="00896C0D"/>
    <w:rsid w:val="008A4D3F"/>
    <w:rsid w:val="008A50E4"/>
    <w:rsid w:val="008A7DA5"/>
    <w:rsid w:val="008B0047"/>
    <w:rsid w:val="008B47C7"/>
    <w:rsid w:val="008B4C50"/>
    <w:rsid w:val="008C10F7"/>
    <w:rsid w:val="008C22A0"/>
    <w:rsid w:val="008C7075"/>
    <w:rsid w:val="008D1066"/>
    <w:rsid w:val="008D5CB6"/>
    <w:rsid w:val="008D7E25"/>
    <w:rsid w:val="009000FD"/>
    <w:rsid w:val="00900B10"/>
    <w:rsid w:val="00905986"/>
    <w:rsid w:val="00906C30"/>
    <w:rsid w:val="00906DFD"/>
    <w:rsid w:val="009102C9"/>
    <w:rsid w:val="0091510B"/>
    <w:rsid w:val="00920708"/>
    <w:rsid w:val="00922C26"/>
    <w:rsid w:val="00924343"/>
    <w:rsid w:val="00927386"/>
    <w:rsid w:val="00935042"/>
    <w:rsid w:val="00940598"/>
    <w:rsid w:val="00940FC5"/>
    <w:rsid w:val="00944711"/>
    <w:rsid w:val="00945846"/>
    <w:rsid w:val="00954F4C"/>
    <w:rsid w:val="0095521B"/>
    <w:rsid w:val="00964D38"/>
    <w:rsid w:val="00965DD5"/>
    <w:rsid w:val="00970C3B"/>
    <w:rsid w:val="00975630"/>
    <w:rsid w:val="009805AD"/>
    <w:rsid w:val="009926CF"/>
    <w:rsid w:val="009A755D"/>
    <w:rsid w:val="009B1AA3"/>
    <w:rsid w:val="009B1E32"/>
    <w:rsid w:val="009B1F3B"/>
    <w:rsid w:val="009B4D68"/>
    <w:rsid w:val="009B5208"/>
    <w:rsid w:val="009B5759"/>
    <w:rsid w:val="009B5998"/>
    <w:rsid w:val="009C3195"/>
    <w:rsid w:val="009C42F1"/>
    <w:rsid w:val="009D01B4"/>
    <w:rsid w:val="009D0AA1"/>
    <w:rsid w:val="009D670C"/>
    <w:rsid w:val="009E3D4B"/>
    <w:rsid w:val="009E5C52"/>
    <w:rsid w:val="00A0404C"/>
    <w:rsid w:val="00A0562E"/>
    <w:rsid w:val="00A13F38"/>
    <w:rsid w:val="00A21F75"/>
    <w:rsid w:val="00A22A5B"/>
    <w:rsid w:val="00A254AD"/>
    <w:rsid w:val="00A314D9"/>
    <w:rsid w:val="00A31FC9"/>
    <w:rsid w:val="00A5134C"/>
    <w:rsid w:val="00A56698"/>
    <w:rsid w:val="00A56EA6"/>
    <w:rsid w:val="00A65D21"/>
    <w:rsid w:val="00A675DA"/>
    <w:rsid w:val="00A72C30"/>
    <w:rsid w:val="00A74EF5"/>
    <w:rsid w:val="00A75101"/>
    <w:rsid w:val="00A85019"/>
    <w:rsid w:val="00A86DD9"/>
    <w:rsid w:val="00A947A3"/>
    <w:rsid w:val="00A95AC7"/>
    <w:rsid w:val="00AA082B"/>
    <w:rsid w:val="00AA2BF5"/>
    <w:rsid w:val="00AA4711"/>
    <w:rsid w:val="00AA57C6"/>
    <w:rsid w:val="00AC199E"/>
    <w:rsid w:val="00AC1D36"/>
    <w:rsid w:val="00AC3F83"/>
    <w:rsid w:val="00AD2135"/>
    <w:rsid w:val="00AD5D51"/>
    <w:rsid w:val="00AE45C5"/>
    <w:rsid w:val="00AE4932"/>
    <w:rsid w:val="00AE5E5B"/>
    <w:rsid w:val="00AE70B3"/>
    <w:rsid w:val="00AF5E51"/>
    <w:rsid w:val="00AF60CE"/>
    <w:rsid w:val="00AF679E"/>
    <w:rsid w:val="00B0009F"/>
    <w:rsid w:val="00B01BAA"/>
    <w:rsid w:val="00B12826"/>
    <w:rsid w:val="00B1396B"/>
    <w:rsid w:val="00B13B1A"/>
    <w:rsid w:val="00B1586A"/>
    <w:rsid w:val="00B16C5F"/>
    <w:rsid w:val="00B17479"/>
    <w:rsid w:val="00B179CE"/>
    <w:rsid w:val="00B17E9B"/>
    <w:rsid w:val="00B20ACE"/>
    <w:rsid w:val="00B22526"/>
    <w:rsid w:val="00B22BC5"/>
    <w:rsid w:val="00B3189F"/>
    <w:rsid w:val="00B33514"/>
    <w:rsid w:val="00B35A37"/>
    <w:rsid w:val="00B433E9"/>
    <w:rsid w:val="00B45CEB"/>
    <w:rsid w:val="00B46CC7"/>
    <w:rsid w:val="00B47270"/>
    <w:rsid w:val="00B61012"/>
    <w:rsid w:val="00B6338A"/>
    <w:rsid w:val="00B6703F"/>
    <w:rsid w:val="00B709D5"/>
    <w:rsid w:val="00B7324E"/>
    <w:rsid w:val="00B76FE1"/>
    <w:rsid w:val="00B80E2E"/>
    <w:rsid w:val="00B82693"/>
    <w:rsid w:val="00B933D9"/>
    <w:rsid w:val="00B93582"/>
    <w:rsid w:val="00B95EFE"/>
    <w:rsid w:val="00BA1243"/>
    <w:rsid w:val="00BA47F3"/>
    <w:rsid w:val="00BA691D"/>
    <w:rsid w:val="00BC24E1"/>
    <w:rsid w:val="00BC433C"/>
    <w:rsid w:val="00BC47FF"/>
    <w:rsid w:val="00BC6C3C"/>
    <w:rsid w:val="00BD4AD4"/>
    <w:rsid w:val="00BD640C"/>
    <w:rsid w:val="00BE08F6"/>
    <w:rsid w:val="00BE3603"/>
    <w:rsid w:val="00BE67B5"/>
    <w:rsid w:val="00BF2AF8"/>
    <w:rsid w:val="00BF566C"/>
    <w:rsid w:val="00C12B32"/>
    <w:rsid w:val="00C12B75"/>
    <w:rsid w:val="00C220D3"/>
    <w:rsid w:val="00C327FF"/>
    <w:rsid w:val="00C44389"/>
    <w:rsid w:val="00C46EB8"/>
    <w:rsid w:val="00C524FE"/>
    <w:rsid w:val="00C5291A"/>
    <w:rsid w:val="00C772EE"/>
    <w:rsid w:val="00C82E6D"/>
    <w:rsid w:val="00C85438"/>
    <w:rsid w:val="00C95BF6"/>
    <w:rsid w:val="00C97332"/>
    <w:rsid w:val="00CA0455"/>
    <w:rsid w:val="00CA5DA3"/>
    <w:rsid w:val="00CA7CD4"/>
    <w:rsid w:val="00CB2C81"/>
    <w:rsid w:val="00CB6134"/>
    <w:rsid w:val="00CC50D6"/>
    <w:rsid w:val="00CC6182"/>
    <w:rsid w:val="00CD6DD8"/>
    <w:rsid w:val="00CE40E2"/>
    <w:rsid w:val="00CF7660"/>
    <w:rsid w:val="00D01173"/>
    <w:rsid w:val="00D12075"/>
    <w:rsid w:val="00D22446"/>
    <w:rsid w:val="00D34E02"/>
    <w:rsid w:val="00D35A3A"/>
    <w:rsid w:val="00D37378"/>
    <w:rsid w:val="00D40417"/>
    <w:rsid w:val="00D43CDD"/>
    <w:rsid w:val="00D478B9"/>
    <w:rsid w:val="00D501C4"/>
    <w:rsid w:val="00D50EE9"/>
    <w:rsid w:val="00D53C26"/>
    <w:rsid w:val="00D53EB2"/>
    <w:rsid w:val="00D54338"/>
    <w:rsid w:val="00D64FB2"/>
    <w:rsid w:val="00D65F89"/>
    <w:rsid w:val="00D67E36"/>
    <w:rsid w:val="00D7186D"/>
    <w:rsid w:val="00D74200"/>
    <w:rsid w:val="00D82152"/>
    <w:rsid w:val="00D8681B"/>
    <w:rsid w:val="00D92B55"/>
    <w:rsid w:val="00DA492A"/>
    <w:rsid w:val="00DB0A57"/>
    <w:rsid w:val="00DB2C2E"/>
    <w:rsid w:val="00DB4666"/>
    <w:rsid w:val="00DC253E"/>
    <w:rsid w:val="00DC2C1E"/>
    <w:rsid w:val="00DC3081"/>
    <w:rsid w:val="00DC37C8"/>
    <w:rsid w:val="00DC3827"/>
    <w:rsid w:val="00DC3BE4"/>
    <w:rsid w:val="00DC416D"/>
    <w:rsid w:val="00DC7922"/>
    <w:rsid w:val="00DD0BF1"/>
    <w:rsid w:val="00DD2548"/>
    <w:rsid w:val="00DD275D"/>
    <w:rsid w:val="00DD445E"/>
    <w:rsid w:val="00DD519D"/>
    <w:rsid w:val="00DE00D7"/>
    <w:rsid w:val="00DE230A"/>
    <w:rsid w:val="00DF1812"/>
    <w:rsid w:val="00DF1C83"/>
    <w:rsid w:val="00E071C5"/>
    <w:rsid w:val="00E13A1C"/>
    <w:rsid w:val="00E17080"/>
    <w:rsid w:val="00E20E35"/>
    <w:rsid w:val="00E22D57"/>
    <w:rsid w:val="00E2524E"/>
    <w:rsid w:val="00E25746"/>
    <w:rsid w:val="00E25E94"/>
    <w:rsid w:val="00E33932"/>
    <w:rsid w:val="00E344B6"/>
    <w:rsid w:val="00E34E38"/>
    <w:rsid w:val="00E34F5C"/>
    <w:rsid w:val="00E45AE8"/>
    <w:rsid w:val="00E53C84"/>
    <w:rsid w:val="00E6268A"/>
    <w:rsid w:val="00E634CB"/>
    <w:rsid w:val="00E65D31"/>
    <w:rsid w:val="00E670B6"/>
    <w:rsid w:val="00E74479"/>
    <w:rsid w:val="00E750D8"/>
    <w:rsid w:val="00E82C7A"/>
    <w:rsid w:val="00E91F89"/>
    <w:rsid w:val="00E92165"/>
    <w:rsid w:val="00E92FA9"/>
    <w:rsid w:val="00E97A00"/>
    <w:rsid w:val="00EA456C"/>
    <w:rsid w:val="00EB0F03"/>
    <w:rsid w:val="00EB1D93"/>
    <w:rsid w:val="00EB2D3F"/>
    <w:rsid w:val="00EB5168"/>
    <w:rsid w:val="00EB7ADD"/>
    <w:rsid w:val="00EB7F5E"/>
    <w:rsid w:val="00EC64E1"/>
    <w:rsid w:val="00ED09E2"/>
    <w:rsid w:val="00EE067A"/>
    <w:rsid w:val="00EE500F"/>
    <w:rsid w:val="00EE5284"/>
    <w:rsid w:val="00EE58CC"/>
    <w:rsid w:val="00EF436D"/>
    <w:rsid w:val="00F008A1"/>
    <w:rsid w:val="00F01D51"/>
    <w:rsid w:val="00F07A7D"/>
    <w:rsid w:val="00F2155E"/>
    <w:rsid w:val="00F24B18"/>
    <w:rsid w:val="00F30FCA"/>
    <w:rsid w:val="00F31BA7"/>
    <w:rsid w:val="00F41584"/>
    <w:rsid w:val="00F41D56"/>
    <w:rsid w:val="00F45C00"/>
    <w:rsid w:val="00F55F0D"/>
    <w:rsid w:val="00F6087D"/>
    <w:rsid w:val="00F64924"/>
    <w:rsid w:val="00F64F56"/>
    <w:rsid w:val="00F721CB"/>
    <w:rsid w:val="00F807E6"/>
    <w:rsid w:val="00F839F6"/>
    <w:rsid w:val="00F83C5D"/>
    <w:rsid w:val="00F87FF5"/>
    <w:rsid w:val="00F92DBB"/>
    <w:rsid w:val="00F9558A"/>
    <w:rsid w:val="00F97657"/>
    <w:rsid w:val="00FA0096"/>
    <w:rsid w:val="00FA46A0"/>
    <w:rsid w:val="00FA6E4D"/>
    <w:rsid w:val="00FB1BE4"/>
    <w:rsid w:val="00FB4476"/>
    <w:rsid w:val="00FB480F"/>
    <w:rsid w:val="00FB7A30"/>
    <w:rsid w:val="00FC1C19"/>
    <w:rsid w:val="00FC3996"/>
    <w:rsid w:val="00FC6172"/>
    <w:rsid w:val="00FC7A0E"/>
    <w:rsid w:val="00FE2C19"/>
    <w:rsid w:val="00FE2FFE"/>
    <w:rsid w:val="00FE5590"/>
    <w:rsid w:val="00FE6A0F"/>
    <w:rsid w:val="00FF39E4"/>
    <w:rsid w:val="00FF5729"/>
    <w:rsid w:val="00FF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D1C3593"/>
  <w15:docId w15:val="{E07122FB-8278-4A1A-BDB9-11D2CE766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MS Mincho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5" w:unhideWhenUsed="1" w:qFormat="1"/>
    <w:lsdException w:name="List Bullet" w:semiHidden="1" w:uiPriority="5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1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162C8E"/>
    <w:pPr>
      <w:keepNext/>
      <w:keepLines/>
      <w:spacing w:before="280"/>
      <w:ind w:left="1134" w:hanging="113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E63C59"/>
    <w:pPr>
      <w:spacing w:before="200"/>
      <w:outlineLvl w:val="1"/>
    </w:p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14734E"/>
    <w:pPr>
      <w:spacing w:before="80"/>
      <w:ind w:left="794" w:hanging="794"/>
    </w:pPr>
    <w:rPr>
      <w:rFonts w:asciiTheme="minorHAnsi" w:hAnsiTheme="minorHAnsi"/>
    </w:rPr>
  </w:style>
  <w:style w:type="paragraph" w:customStyle="1" w:styleId="enumlev2">
    <w:name w:val="enumlev2"/>
    <w:basedOn w:val="enumlev1"/>
    <w:rsid w:val="0014734E"/>
    <w:pPr>
      <w:ind w:left="1191" w:hanging="397"/>
    </w:pPr>
  </w:style>
  <w:style w:type="paragraph" w:customStyle="1" w:styleId="enumlev3">
    <w:name w:val="enumlev3"/>
    <w:basedOn w:val="enumlev2"/>
    <w:rsid w:val="0014734E"/>
    <w:pPr>
      <w:ind w:left="1588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uiPriority w:val="99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uiPriority w:val="1"/>
    <w:qFormat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uiPriority w:val="1"/>
    <w:qFormat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uiPriority w:val="1"/>
    <w:qFormat/>
    <w:rsid w:val="00162C8E"/>
    <w:pPr>
      <w:keepNext/>
      <w:keepLines/>
      <w:spacing w:before="480" w:after="80"/>
      <w:jc w:val="center"/>
    </w:pPr>
    <w:rPr>
      <w:b/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"/>
    <w:uiPriority w:val="20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table" w:styleId="TableGrid">
    <w:name w:val="Table Grid"/>
    <w:basedOn w:val="TableNormal"/>
    <w:rsid w:val="00CB6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870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707A9"/>
    <w:rPr>
      <w:rFonts w:ascii="Calibri" w:hAnsi="Calibri"/>
      <w:b/>
      <w:bCs/>
      <w:lang w:val="en-GB" w:eastAsia="en-US"/>
    </w:rPr>
  </w:style>
  <w:style w:type="paragraph" w:styleId="ListParagraph">
    <w:name w:val="List Paragraph"/>
    <w:basedOn w:val="Normal"/>
    <w:uiPriority w:val="99"/>
    <w:qFormat/>
    <w:rsid w:val="005939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Chars="400" w:left="840"/>
      <w:textAlignment w:val="auto"/>
    </w:pPr>
    <w:rPr>
      <w:rFonts w:ascii="Times New Roman" w:eastAsiaTheme="minorEastAsia" w:hAnsi="Times New Roman"/>
      <w:szCs w:val="24"/>
      <w:lang w:eastAsia="ja-JP"/>
    </w:rPr>
  </w:style>
  <w:style w:type="character" w:customStyle="1" w:styleId="hps">
    <w:name w:val="hps"/>
    <w:basedOn w:val="DefaultParagraphFont"/>
    <w:rsid w:val="0059395D"/>
  </w:style>
  <w:style w:type="character" w:customStyle="1" w:styleId="FooterChar">
    <w:name w:val="Footer Char"/>
    <w:basedOn w:val="DefaultParagraphFont"/>
    <w:link w:val="Footer"/>
    <w:uiPriority w:val="99"/>
    <w:rsid w:val="003157CA"/>
    <w:rPr>
      <w:rFonts w:ascii="Calibri" w:hAnsi="Calibri"/>
      <w:caps/>
      <w:noProof/>
      <w:sz w:val="16"/>
      <w:lang w:val="en-GB" w:eastAsia="en-US"/>
    </w:rPr>
  </w:style>
  <w:style w:type="paragraph" w:customStyle="1" w:styleId="AnnexNotitle">
    <w:name w:val="Annex_No &amp; title"/>
    <w:basedOn w:val="Normal"/>
    <w:next w:val="Normal"/>
    <w:rsid w:val="0023398E"/>
    <w:pPr>
      <w:keepNext/>
      <w:keepLines/>
      <w:spacing w:before="480"/>
      <w:jc w:val="center"/>
      <w:outlineLvl w:val="0"/>
    </w:pPr>
    <w:rPr>
      <w:rFonts w:ascii="Times New Roman" w:hAnsi="Times New Roman"/>
      <w:b/>
      <w:sz w:val="28"/>
    </w:rPr>
  </w:style>
  <w:style w:type="paragraph" w:styleId="BodyText">
    <w:name w:val="Body Text"/>
    <w:basedOn w:val="Normal"/>
    <w:link w:val="BodyTextChar"/>
    <w:rsid w:val="00C9733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97332"/>
    <w:rPr>
      <w:rFonts w:ascii="Calibri" w:hAnsi="Calibri"/>
      <w:sz w:val="24"/>
      <w:lang w:val="en-GB" w:eastAsia="en-US"/>
    </w:rPr>
  </w:style>
  <w:style w:type="paragraph" w:styleId="NormalWeb">
    <w:name w:val="Normal (Web)"/>
    <w:basedOn w:val="Normal"/>
    <w:uiPriority w:val="99"/>
    <w:rsid w:val="00C973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customStyle="1" w:styleId="Default">
    <w:name w:val="Default"/>
    <w:qFormat/>
    <w:rsid w:val="00C97332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Revision">
    <w:name w:val="Revision"/>
    <w:hidden/>
    <w:semiHidden/>
    <w:rsid w:val="003D3389"/>
    <w:rPr>
      <w:rFonts w:ascii="Calibri" w:hAnsi="Calibri"/>
      <w:sz w:val="24"/>
      <w:lang w:val="en-GB" w:eastAsia="en-US"/>
    </w:rPr>
  </w:style>
  <w:style w:type="character" w:customStyle="1" w:styleId="moduletitlelink">
    <w:name w:val="module__title__link"/>
    <w:basedOn w:val="DefaultParagraphFont"/>
    <w:rsid w:val="002F189E"/>
  </w:style>
  <w:style w:type="character" w:customStyle="1" w:styleId="Heading1Char">
    <w:name w:val="Heading 1 Char"/>
    <w:basedOn w:val="DefaultParagraphFont"/>
    <w:link w:val="Heading1"/>
    <w:rsid w:val="004E5346"/>
    <w:rPr>
      <w:rFonts w:ascii="Calibri" w:hAnsi="Calibri"/>
      <w:b/>
      <w:sz w:val="24"/>
      <w:lang w:val="en-GB" w:eastAsia="en-US"/>
    </w:rPr>
  </w:style>
  <w:style w:type="character" w:customStyle="1" w:styleId="widget-pane-link">
    <w:name w:val="widget-pane-link"/>
    <w:basedOn w:val="DefaultParagraphFont"/>
    <w:rsid w:val="004E5346"/>
  </w:style>
  <w:style w:type="paragraph" w:styleId="NoSpacing">
    <w:name w:val="No Spacing"/>
    <w:uiPriority w:val="1"/>
    <w:qFormat/>
    <w:rsid w:val="004E534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4"/>
      <w:lang w:val="en-GB" w:eastAsia="en-US"/>
    </w:rPr>
  </w:style>
  <w:style w:type="paragraph" w:customStyle="1" w:styleId="Heading10">
    <w:name w:val="Heading_1"/>
    <w:basedOn w:val="Default"/>
    <w:next w:val="Default"/>
    <w:uiPriority w:val="1"/>
    <w:qFormat/>
    <w:rsid w:val="00AF679E"/>
    <w:pPr>
      <w:keepNext/>
      <w:autoSpaceDE/>
      <w:autoSpaceDN/>
      <w:spacing w:beforeLines="100"/>
      <w:ind w:left="200" w:hangingChars="200" w:hanging="200"/>
    </w:pPr>
    <w:rPr>
      <w:rFonts w:ascii="Calibri" w:eastAsia="MS PGothic" w:hAnsi="Calibri"/>
      <w:b/>
      <w:color w:val="auto"/>
      <w:lang w:val="en-GB" w:eastAsia="en-US"/>
    </w:rPr>
  </w:style>
  <w:style w:type="paragraph" w:styleId="List">
    <w:name w:val="List"/>
    <w:basedOn w:val="Default"/>
    <w:next w:val="Default"/>
    <w:uiPriority w:val="5"/>
    <w:qFormat/>
    <w:rsid w:val="00AF679E"/>
    <w:pPr>
      <w:widowControl w:val="0"/>
      <w:autoSpaceDE/>
      <w:autoSpaceDN/>
      <w:ind w:leftChars="100" w:left="100" w:rightChars="100" w:right="100"/>
    </w:pPr>
    <w:rPr>
      <w:rFonts w:ascii="Calibri" w:eastAsia="MS PGothic" w:hAnsi="Calibri"/>
      <w:color w:val="auto"/>
      <w:szCs w:val="20"/>
      <w:lang w:val="en-GB" w:eastAsia="en-US"/>
    </w:rPr>
  </w:style>
  <w:style w:type="paragraph" w:customStyle="1" w:styleId="Heading20">
    <w:name w:val="Heading_2"/>
    <w:basedOn w:val="Default"/>
    <w:next w:val="Default"/>
    <w:uiPriority w:val="1"/>
    <w:qFormat/>
    <w:rsid w:val="00AF679E"/>
    <w:pPr>
      <w:keepNext/>
      <w:autoSpaceDE/>
      <w:autoSpaceDN/>
      <w:spacing w:beforeLines="50"/>
    </w:pPr>
    <w:rPr>
      <w:rFonts w:ascii="Calibri" w:eastAsia="MS PGothic" w:hAnsi="Calibri" w:cstheme="majorBidi"/>
      <w:b/>
      <w:iCs/>
      <w:color w:val="auto"/>
      <w:lang w:val="en-GB" w:eastAsia="en-US"/>
    </w:rPr>
  </w:style>
  <w:style w:type="paragraph" w:styleId="PlainText">
    <w:name w:val="Plain Text"/>
    <w:basedOn w:val="Normal"/>
    <w:link w:val="PlainTextChar"/>
    <w:uiPriority w:val="10"/>
    <w:unhideWhenUsed/>
    <w:rsid w:val="00EE500F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2"/>
      <w:lang w:val="en-US" w:eastAsia="es-ES"/>
    </w:rPr>
  </w:style>
  <w:style w:type="character" w:customStyle="1" w:styleId="PlainTextChar">
    <w:name w:val="Plain Text Char"/>
    <w:basedOn w:val="DefaultParagraphFont"/>
    <w:link w:val="PlainText"/>
    <w:uiPriority w:val="10"/>
    <w:rsid w:val="00EE500F"/>
    <w:rPr>
      <w:rFonts w:ascii="Times New Roman" w:eastAsia="MS Mincho" w:hAnsi="Times New Roman"/>
      <w:sz w:val="22"/>
      <w:lang w:eastAsia="es-ES"/>
    </w:rPr>
  </w:style>
  <w:style w:type="paragraph" w:styleId="ListBullet">
    <w:name w:val="List Bullet"/>
    <w:basedOn w:val="Default"/>
    <w:next w:val="Default"/>
    <w:uiPriority w:val="5"/>
    <w:qFormat/>
    <w:rsid w:val="00EE500F"/>
    <w:pPr>
      <w:widowControl w:val="0"/>
      <w:autoSpaceDE/>
      <w:autoSpaceDN/>
      <w:snapToGrid w:val="0"/>
      <w:spacing w:line="240" w:lineRule="exact"/>
      <w:ind w:leftChars="100" w:left="200" w:rightChars="100" w:right="100" w:hangingChars="100" w:hanging="100"/>
    </w:pPr>
    <w:rPr>
      <w:rFonts w:ascii="Calibri" w:eastAsia="MS PGothic" w:hAnsi="Calibri"/>
      <w:color w:val="auto"/>
      <w:szCs w:val="20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77C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41885"/>
    <w:rPr>
      <w:color w:val="605E5C"/>
      <w:shd w:val="clear" w:color="auto" w:fill="E1DFDD"/>
    </w:rPr>
  </w:style>
  <w:style w:type="paragraph" w:customStyle="1" w:styleId="Heaindg2">
    <w:name w:val="Heaindg 2"/>
    <w:basedOn w:val="BodyText"/>
    <w:rsid w:val="002818DC"/>
    <w:pPr>
      <w:ind w:left="567" w:hanging="567"/>
    </w:pPr>
    <w:rPr>
      <w:rFonts w:asciiTheme="minorHAnsi" w:hAnsiTheme="minorHAnsi"/>
      <w:b/>
    </w:rPr>
  </w:style>
  <w:style w:type="character" w:customStyle="1" w:styleId="Heading2Char">
    <w:name w:val="Heading 2 Char"/>
    <w:basedOn w:val="DefaultParagraphFont"/>
    <w:link w:val="Heading2"/>
    <w:rsid w:val="0040466F"/>
    <w:rPr>
      <w:rFonts w:ascii="Calibri" w:hAnsi="Calibri"/>
      <w:b/>
      <w:sz w:val="24"/>
      <w:lang w:val="en-GB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046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9039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0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7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5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56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0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79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09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120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04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1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54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7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669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05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43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1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9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1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9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13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25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13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599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3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meetingdoc.asp?lang=en&amp;parent=T17-TSB-CIR-0227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sbfgvm@itu.in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T/focusgroups/v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%20DOC\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0952DF99B54147A5930CB3F948E41C" ma:contentTypeVersion="13" ma:contentTypeDescription="Create a new document." ma:contentTypeScope="" ma:versionID="68b63fc9277ece06d83039d755c39d4c">
  <xsd:schema xmlns:xsd="http://www.w3.org/2001/XMLSchema" xmlns:xs="http://www.w3.org/2001/XMLSchema" xmlns:p="http://schemas.microsoft.com/office/2006/metadata/properties" xmlns:ns3="24aa669f-0257-4567-9ac2-1cbb111e64a7" xmlns:ns4="aaf2cbe1-1f56-4dd9-bdab-6526eb218db6" targetNamespace="http://schemas.microsoft.com/office/2006/metadata/properties" ma:root="true" ma:fieldsID="a143d2df8eb22b55ce6abca4a46d411b" ns3:_="" ns4:_="">
    <xsd:import namespace="24aa669f-0257-4567-9ac2-1cbb111e64a7"/>
    <xsd:import namespace="aaf2cbe1-1f56-4dd9-bdab-6526eb218d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a669f-0257-4567-9ac2-1cbb111e6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2cbe1-1f56-4dd9-bdab-6526eb218db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BF822-80EF-42F8-9329-B4397C36DFCE}">
  <ds:schemaRefs>
    <ds:schemaRef ds:uri="http://www.w3.org/XML/1998/namespace"/>
    <ds:schemaRef ds:uri="aaf2cbe1-1f56-4dd9-bdab-6526eb218db6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24aa669f-0257-4567-9ac2-1cbb111e64a7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CE1944-3B1E-4AFA-A6F0-643C455E0D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aa669f-0257-4567-9ac2-1cbb111e64a7"/>
    <ds:schemaRef ds:uri="aaf2cbe1-1f56-4dd9-bdab-6526eb218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58CF35-9C4C-4E38-8353-CF1FEE1309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E34171-6301-4926-B459-F7FD88B87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CIRCULAR.dotx</Template>
  <TotalTime>40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Manager>ITU-T</Manager>
  <Company>International Telecommunication Union (ITU)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 (RC)</dc:creator>
  <cp:keywords/>
  <dc:description>TSB-CIR-109-FG-AI4H-Creation1st-mtg-v6.docx  For: _x000d_Document date: _x000d_Saved by ITU51010715 at 12:14:48 on 08/08/2018</dc:description>
  <cp:lastModifiedBy>Braud, Olivia</cp:lastModifiedBy>
  <cp:revision>12</cp:revision>
  <cp:lastPrinted>2020-02-26T11:29:00Z</cp:lastPrinted>
  <dcterms:created xsi:type="dcterms:W3CDTF">2020-02-14T12:25:00Z</dcterms:created>
  <dcterms:modified xsi:type="dcterms:W3CDTF">2020-02-26T11:29:00Z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TSB-CIR-109-FG-AI4H-Creation1st-mtg-v6.docx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0x010100670952DF99B54147A5930CB3F948E41C</vt:lpwstr>
  </property>
</Properties>
</file>